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2" w:type="dxa"/>
        <w:jc w:val="center"/>
        <w:tblLayout w:type="fixed"/>
        <w:tblLook w:val="01E0" w:firstRow="1" w:lastRow="1" w:firstColumn="1" w:lastColumn="1" w:noHBand="0" w:noVBand="0"/>
      </w:tblPr>
      <w:tblGrid>
        <w:gridCol w:w="4149"/>
        <w:gridCol w:w="1728"/>
        <w:gridCol w:w="3975"/>
      </w:tblGrid>
      <w:tr w:rsidR="00F861A1" w:rsidRPr="00614331" w14:paraId="35AC1E2B" w14:textId="77777777" w:rsidTr="006C7C5C">
        <w:trPr>
          <w:trHeight w:val="186"/>
          <w:jc w:val="center"/>
        </w:trPr>
        <w:tc>
          <w:tcPr>
            <w:tcW w:w="4149" w:type="dxa"/>
          </w:tcPr>
          <w:p w14:paraId="00D054BC" w14:textId="77777777" w:rsidR="00F861A1" w:rsidRPr="00614331" w:rsidRDefault="00F861A1" w:rsidP="006C7C5C">
            <w:pPr>
              <w:jc w:val="center"/>
              <w:rPr>
                <w:color w:val="000000"/>
                <w:sz w:val="22"/>
                <w:szCs w:val="22"/>
              </w:rPr>
            </w:pPr>
          </w:p>
          <w:p w14:paraId="534F6C04" w14:textId="77777777" w:rsidR="00F861A1" w:rsidRPr="00614331" w:rsidRDefault="00F861A1" w:rsidP="006C7C5C">
            <w:pPr>
              <w:jc w:val="center"/>
              <w:rPr>
                <w:b/>
                <w:color w:val="000000"/>
                <w:sz w:val="22"/>
                <w:szCs w:val="22"/>
              </w:rPr>
            </w:pPr>
            <w:r w:rsidRPr="00614331">
              <w:rPr>
                <w:b/>
                <w:color w:val="000000"/>
                <w:sz w:val="22"/>
                <w:szCs w:val="22"/>
              </w:rPr>
              <w:t>«ҚАЗАҚСТАН РЕСПУБЛИКАСЫНЫҢ</w:t>
            </w:r>
          </w:p>
          <w:p w14:paraId="28EFA661" w14:textId="77777777" w:rsidR="00F861A1" w:rsidRPr="00614331" w:rsidRDefault="00F861A1" w:rsidP="006C7C5C">
            <w:pPr>
              <w:jc w:val="center"/>
              <w:rPr>
                <w:b/>
                <w:color w:val="000000"/>
                <w:sz w:val="22"/>
                <w:szCs w:val="22"/>
              </w:rPr>
            </w:pPr>
            <w:r w:rsidRPr="00614331">
              <w:rPr>
                <w:b/>
                <w:color w:val="000000"/>
                <w:sz w:val="22"/>
                <w:szCs w:val="22"/>
              </w:rPr>
              <w:t>ҰЛТТЫҚ БАНКІ»</w:t>
            </w:r>
          </w:p>
          <w:p w14:paraId="0CCE9CC6" w14:textId="77777777" w:rsidR="00F861A1" w:rsidRPr="00614331" w:rsidRDefault="00F861A1" w:rsidP="006C7C5C">
            <w:pPr>
              <w:jc w:val="center"/>
              <w:rPr>
                <w:color w:val="000000"/>
                <w:sz w:val="22"/>
                <w:szCs w:val="22"/>
              </w:rPr>
            </w:pPr>
          </w:p>
          <w:p w14:paraId="6D6120FB" w14:textId="77777777" w:rsidR="00F861A1" w:rsidRPr="00614331" w:rsidRDefault="00F861A1" w:rsidP="006C7C5C">
            <w:pPr>
              <w:jc w:val="center"/>
              <w:rPr>
                <w:color w:val="000000"/>
                <w:sz w:val="22"/>
                <w:szCs w:val="22"/>
              </w:rPr>
            </w:pPr>
            <w:r w:rsidRPr="00614331">
              <w:rPr>
                <w:color w:val="000000"/>
                <w:sz w:val="22"/>
                <w:szCs w:val="22"/>
              </w:rPr>
              <w:t xml:space="preserve">РЕСПУБЛИКАЛЫҚ </w:t>
            </w:r>
          </w:p>
          <w:p w14:paraId="423B4135" w14:textId="77777777" w:rsidR="00F861A1" w:rsidRPr="00614331" w:rsidRDefault="00F861A1" w:rsidP="006C7C5C">
            <w:pPr>
              <w:jc w:val="center"/>
              <w:rPr>
                <w:color w:val="000000"/>
                <w:sz w:val="22"/>
                <w:szCs w:val="22"/>
              </w:rPr>
            </w:pPr>
            <w:r w:rsidRPr="00614331">
              <w:rPr>
                <w:color w:val="000000"/>
                <w:sz w:val="22"/>
                <w:szCs w:val="22"/>
              </w:rPr>
              <w:t>МЕМЛЕКЕТТІК МЕКЕМЕСІ</w:t>
            </w:r>
          </w:p>
          <w:p w14:paraId="76416A30" w14:textId="77777777" w:rsidR="00F861A1" w:rsidRPr="00614331" w:rsidRDefault="00F861A1" w:rsidP="006C7C5C">
            <w:pPr>
              <w:jc w:val="center"/>
              <w:rPr>
                <w:b/>
                <w:color w:val="000000"/>
                <w:sz w:val="22"/>
                <w:szCs w:val="22"/>
              </w:rPr>
            </w:pPr>
          </w:p>
        </w:tc>
        <w:tc>
          <w:tcPr>
            <w:tcW w:w="1728" w:type="dxa"/>
          </w:tcPr>
          <w:p w14:paraId="4693AEC5" w14:textId="77777777" w:rsidR="00F861A1" w:rsidRPr="00614331" w:rsidRDefault="00F861A1" w:rsidP="006C7C5C">
            <w:pPr>
              <w:rPr>
                <w:color w:val="000000"/>
                <w:sz w:val="22"/>
                <w:szCs w:val="22"/>
              </w:rPr>
            </w:pPr>
            <w:r w:rsidRPr="00614331">
              <w:rPr>
                <w:noProof/>
                <w:color w:val="000000"/>
              </w:rPr>
              <w:drawing>
                <wp:inline distT="0" distB="0" distL="0" distR="0" wp14:anchorId="6E8DF09B" wp14:editId="565457DB">
                  <wp:extent cx="1010920" cy="1006475"/>
                  <wp:effectExtent l="19050" t="0" r="0" b="0"/>
                  <wp:docPr id="3" name="Рисунок 3"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8"/>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3975" w:type="dxa"/>
          </w:tcPr>
          <w:p w14:paraId="2AA494CF" w14:textId="77777777" w:rsidR="00F861A1" w:rsidRPr="00614331" w:rsidRDefault="00F861A1" w:rsidP="006C7C5C">
            <w:pPr>
              <w:jc w:val="center"/>
              <w:rPr>
                <w:color w:val="000000"/>
                <w:sz w:val="22"/>
                <w:szCs w:val="22"/>
              </w:rPr>
            </w:pPr>
          </w:p>
          <w:p w14:paraId="06ED897E" w14:textId="77777777" w:rsidR="00F861A1" w:rsidRPr="00614331" w:rsidRDefault="00F861A1" w:rsidP="006C7C5C">
            <w:pPr>
              <w:jc w:val="center"/>
              <w:rPr>
                <w:color w:val="000000"/>
                <w:sz w:val="22"/>
                <w:szCs w:val="22"/>
              </w:rPr>
            </w:pPr>
            <w:r w:rsidRPr="00614331">
              <w:rPr>
                <w:color w:val="000000"/>
                <w:sz w:val="22"/>
                <w:szCs w:val="22"/>
              </w:rPr>
              <w:t>РЕСПУБЛИКАНСКОЕ ГОСУДАРСТВЕННОЕ УЧРЕЖДЕНИЕ</w:t>
            </w:r>
          </w:p>
          <w:p w14:paraId="61C05467" w14:textId="77777777" w:rsidR="00F861A1" w:rsidRPr="00614331" w:rsidRDefault="00F861A1" w:rsidP="006C7C5C">
            <w:pPr>
              <w:jc w:val="center"/>
              <w:rPr>
                <w:color w:val="000000"/>
                <w:sz w:val="22"/>
                <w:szCs w:val="22"/>
              </w:rPr>
            </w:pPr>
          </w:p>
          <w:p w14:paraId="2A72E503" w14:textId="77777777" w:rsidR="00F861A1" w:rsidRPr="00614331" w:rsidRDefault="00F861A1" w:rsidP="006C7C5C">
            <w:pPr>
              <w:jc w:val="center"/>
              <w:rPr>
                <w:b/>
                <w:color w:val="000000"/>
                <w:sz w:val="22"/>
                <w:szCs w:val="22"/>
              </w:rPr>
            </w:pPr>
            <w:r w:rsidRPr="00614331">
              <w:rPr>
                <w:b/>
                <w:color w:val="000000"/>
                <w:sz w:val="22"/>
                <w:szCs w:val="22"/>
              </w:rPr>
              <w:t>«НАЦИОНАЛЬНЫЙ БАНК</w:t>
            </w:r>
          </w:p>
          <w:p w14:paraId="14C865A8" w14:textId="77777777" w:rsidR="00F861A1" w:rsidRPr="00614331" w:rsidRDefault="00F861A1" w:rsidP="006C7C5C">
            <w:pPr>
              <w:jc w:val="center"/>
              <w:rPr>
                <w:b/>
                <w:color w:val="000000"/>
                <w:sz w:val="22"/>
                <w:szCs w:val="22"/>
              </w:rPr>
            </w:pPr>
            <w:r w:rsidRPr="00614331">
              <w:rPr>
                <w:b/>
                <w:color w:val="000000"/>
                <w:sz w:val="22"/>
                <w:szCs w:val="22"/>
              </w:rPr>
              <w:t>РЕСПУБЛИКИ КАЗАХСТАН»</w:t>
            </w:r>
          </w:p>
          <w:p w14:paraId="66F08F08" w14:textId="77777777" w:rsidR="00F861A1" w:rsidRPr="00614331" w:rsidRDefault="00F861A1" w:rsidP="006C7C5C">
            <w:pPr>
              <w:jc w:val="center"/>
              <w:rPr>
                <w:b/>
                <w:color w:val="000000"/>
                <w:sz w:val="16"/>
                <w:szCs w:val="16"/>
              </w:rPr>
            </w:pPr>
            <w:r w:rsidRPr="009B4E0A">
              <w:rPr>
                <w:noProof/>
                <w:sz w:val="22"/>
                <w:szCs w:val="22"/>
              </w:rPr>
              <mc:AlternateContent>
                <mc:Choice Requires="wps">
                  <w:drawing>
                    <wp:anchor distT="0" distB="0" distL="114300" distR="114300" simplePos="0" relativeHeight="251659264" behindDoc="0" locked="0" layoutInCell="1" allowOverlap="1" wp14:anchorId="7CBB4C8A" wp14:editId="38743E1F">
                      <wp:simplePos x="0" y="0"/>
                      <wp:positionH relativeFrom="column">
                        <wp:posOffset>-3726180</wp:posOffset>
                      </wp:positionH>
                      <wp:positionV relativeFrom="page">
                        <wp:posOffset>1230630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AC1C8"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93.4pt,96.9pt" to="211.4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" strokecolor="windowText" strokeweight="1.25pt">
                      <w10:wrap anchory="page"/>
                    </v:line>
                  </w:pict>
                </mc:Fallback>
              </mc:AlternateContent>
            </w:r>
          </w:p>
        </w:tc>
      </w:tr>
      <w:tr w:rsidR="00F861A1" w:rsidRPr="00614331" w14:paraId="026818D9" w14:textId="77777777" w:rsidTr="006C7C5C">
        <w:trPr>
          <w:trHeight w:val="70"/>
          <w:jc w:val="center"/>
        </w:trPr>
        <w:tc>
          <w:tcPr>
            <w:tcW w:w="4149" w:type="dxa"/>
          </w:tcPr>
          <w:p w14:paraId="270E1F8E" w14:textId="77777777" w:rsidR="00F861A1" w:rsidRPr="00614331" w:rsidRDefault="00F861A1" w:rsidP="006C7C5C">
            <w:pPr>
              <w:jc w:val="center"/>
              <w:rPr>
                <w:color w:val="000000"/>
                <w:sz w:val="28"/>
                <w:szCs w:val="28"/>
                <w:lang w:val="kk-KZ"/>
              </w:rPr>
            </w:pPr>
            <w:r w:rsidRPr="00614331">
              <w:rPr>
                <w:b/>
                <w:color w:val="000000"/>
                <w:sz w:val="28"/>
                <w:szCs w:val="28"/>
              </w:rPr>
              <w:t>БАСҚАРМАСЫНЫҢ</w:t>
            </w:r>
            <w:r w:rsidRPr="00614331">
              <w:rPr>
                <w:b/>
                <w:color w:val="000000"/>
                <w:sz w:val="28"/>
                <w:szCs w:val="28"/>
              </w:rPr>
              <w:br/>
              <w:t>ҚАУЛЫСЫ</w:t>
            </w:r>
          </w:p>
        </w:tc>
        <w:tc>
          <w:tcPr>
            <w:tcW w:w="1728" w:type="dxa"/>
          </w:tcPr>
          <w:p w14:paraId="63DD4C72" w14:textId="77777777" w:rsidR="00F861A1" w:rsidRPr="00614331" w:rsidRDefault="00F861A1" w:rsidP="006C7C5C">
            <w:pPr>
              <w:rPr>
                <w:color w:val="000000"/>
                <w:sz w:val="18"/>
                <w:szCs w:val="18"/>
              </w:rPr>
            </w:pPr>
          </w:p>
        </w:tc>
        <w:tc>
          <w:tcPr>
            <w:tcW w:w="3975" w:type="dxa"/>
          </w:tcPr>
          <w:p w14:paraId="3BCAA4A8" w14:textId="77777777" w:rsidR="00F861A1" w:rsidRPr="00614331" w:rsidRDefault="00F861A1" w:rsidP="006C7C5C">
            <w:pPr>
              <w:jc w:val="center"/>
              <w:rPr>
                <w:b/>
                <w:color w:val="000000"/>
                <w:sz w:val="28"/>
                <w:szCs w:val="28"/>
              </w:rPr>
            </w:pPr>
            <w:r w:rsidRPr="00614331">
              <w:rPr>
                <w:b/>
                <w:color w:val="000000"/>
                <w:sz w:val="28"/>
                <w:szCs w:val="28"/>
              </w:rPr>
              <w:t>ПОСТАНОВЛЕНИЕ</w:t>
            </w:r>
          </w:p>
          <w:p w14:paraId="681B8271" w14:textId="77777777" w:rsidR="00F861A1" w:rsidRPr="00614331" w:rsidRDefault="00F861A1" w:rsidP="006C7C5C">
            <w:pPr>
              <w:jc w:val="center"/>
              <w:rPr>
                <w:b/>
                <w:color w:val="000000"/>
                <w:sz w:val="22"/>
                <w:szCs w:val="22"/>
              </w:rPr>
            </w:pPr>
            <w:r w:rsidRPr="00614331">
              <w:rPr>
                <w:b/>
                <w:color w:val="000000"/>
                <w:sz w:val="28"/>
                <w:szCs w:val="28"/>
              </w:rPr>
              <w:t>ПРАВЛЕНИЯ</w:t>
            </w:r>
          </w:p>
        </w:tc>
      </w:tr>
    </w:tbl>
    <w:p w14:paraId="7660BA78" w14:textId="77777777" w:rsidR="00A33189" w:rsidRDefault="00A33189" w:rsidP="00A33189">
      <w:pPr>
        <w:pStyle w:val="ac"/>
        <w:jc w:val="center"/>
        <w:rPr>
          <w:b/>
          <w:bCs/>
          <w:sz w:val="22"/>
          <w:szCs w:val="22"/>
        </w:rPr>
      </w:pPr>
    </w:p>
    <w:p w14:paraId="2BC7A29B" w14:textId="25DF0FBD" w:rsidR="00A33189" w:rsidRPr="00B564B8" w:rsidRDefault="00A33189" w:rsidP="00A33189">
      <w:pPr>
        <w:pStyle w:val="ac"/>
        <w:jc w:val="center"/>
        <w:rPr>
          <w:sz w:val="22"/>
          <w:szCs w:val="22"/>
        </w:rPr>
      </w:pPr>
      <w:r>
        <w:rPr>
          <w:b/>
          <w:bCs/>
          <w:sz w:val="22"/>
          <w:szCs w:val="22"/>
          <w:lang w:val="kk-KZ"/>
        </w:rPr>
        <w:t xml:space="preserve">                </w:t>
      </w:r>
      <w:r>
        <w:rPr>
          <w:b/>
          <w:bCs/>
          <w:sz w:val="22"/>
          <w:szCs w:val="22"/>
        </w:rPr>
        <w:t xml:space="preserve">№ </w:t>
      </w:r>
      <w:r w:rsidR="00F861A1">
        <w:rPr>
          <w:b/>
          <w:bCs/>
          <w:sz w:val="22"/>
          <w:szCs w:val="22"/>
        </w:rPr>
        <w:t>100</w:t>
      </w:r>
      <w:r w:rsidRPr="00B564B8">
        <w:rPr>
          <w:b/>
          <w:bCs/>
          <w:sz w:val="22"/>
          <w:szCs w:val="22"/>
        </w:rPr>
        <w:t xml:space="preserve">                                      </w:t>
      </w:r>
      <w:r>
        <w:rPr>
          <w:b/>
          <w:bCs/>
          <w:sz w:val="22"/>
          <w:szCs w:val="22"/>
          <w:lang w:val="kk-KZ"/>
        </w:rPr>
        <w:t xml:space="preserve">          </w:t>
      </w:r>
      <w:r w:rsidRPr="00B564B8">
        <w:rPr>
          <w:b/>
          <w:bCs/>
          <w:sz w:val="22"/>
          <w:szCs w:val="22"/>
        </w:rPr>
        <w:t xml:space="preserve">     </w:t>
      </w:r>
      <w:r>
        <w:rPr>
          <w:b/>
          <w:bCs/>
          <w:sz w:val="22"/>
          <w:szCs w:val="22"/>
          <w:lang w:val="kk-KZ"/>
        </w:rPr>
        <w:t xml:space="preserve">          </w:t>
      </w:r>
      <w:r w:rsidRPr="00B564B8">
        <w:rPr>
          <w:b/>
          <w:bCs/>
          <w:sz w:val="22"/>
          <w:szCs w:val="22"/>
        </w:rPr>
        <w:t xml:space="preserve">                   от «</w:t>
      </w:r>
      <w:r>
        <w:rPr>
          <w:b/>
          <w:bCs/>
          <w:sz w:val="22"/>
          <w:szCs w:val="22"/>
          <w:lang w:val="kk-KZ"/>
        </w:rPr>
        <w:t>24</w:t>
      </w:r>
      <w:r>
        <w:rPr>
          <w:b/>
          <w:bCs/>
          <w:sz w:val="22"/>
          <w:szCs w:val="22"/>
        </w:rPr>
        <w:t>» декабря</w:t>
      </w:r>
      <w:r w:rsidRPr="00B564B8">
        <w:rPr>
          <w:b/>
          <w:bCs/>
          <w:sz w:val="22"/>
          <w:szCs w:val="22"/>
        </w:rPr>
        <w:t xml:space="preserve"> 20</w:t>
      </w:r>
      <w:r>
        <w:rPr>
          <w:b/>
          <w:bCs/>
          <w:sz w:val="22"/>
          <w:szCs w:val="22"/>
          <w:lang w:val="kk-KZ"/>
        </w:rPr>
        <w:t>2</w:t>
      </w:r>
      <w:r w:rsidR="00F861A1">
        <w:rPr>
          <w:b/>
          <w:bCs/>
          <w:sz w:val="22"/>
          <w:szCs w:val="22"/>
          <w:lang w:val="kk-KZ"/>
        </w:rPr>
        <w:t>5</w:t>
      </w:r>
      <w:r>
        <w:rPr>
          <w:b/>
          <w:bCs/>
          <w:sz w:val="22"/>
          <w:szCs w:val="22"/>
          <w:lang w:val="kk-KZ"/>
        </w:rPr>
        <w:t xml:space="preserve"> </w:t>
      </w:r>
      <w:r w:rsidRPr="00B564B8">
        <w:rPr>
          <w:b/>
          <w:bCs/>
          <w:sz w:val="22"/>
          <w:szCs w:val="22"/>
        </w:rPr>
        <w:t>года</w:t>
      </w:r>
    </w:p>
    <w:p w14:paraId="71BEF369" w14:textId="77777777" w:rsidR="00A33189" w:rsidRDefault="00A33189" w:rsidP="00255F22">
      <w:pPr>
        <w:pStyle w:val="6"/>
        <w:jc w:val="center"/>
        <w:rPr>
          <w:rFonts w:ascii="Times New Roman" w:hAnsi="Times New Roman"/>
        </w:rPr>
      </w:pPr>
    </w:p>
    <w:p w14:paraId="7E95E46F" w14:textId="51DEF738" w:rsidR="00EF4E93" w:rsidRPr="00255F22" w:rsidRDefault="00D83CF9" w:rsidP="00255F22">
      <w:pPr>
        <w:pStyle w:val="6"/>
        <w:jc w:val="center"/>
        <w:rPr>
          <w:rFonts w:ascii="Times New Roman" w:hAnsi="Times New Roman"/>
        </w:rPr>
      </w:pPr>
      <w:r w:rsidRPr="00255F22">
        <w:rPr>
          <w:rFonts w:ascii="Times New Roman" w:hAnsi="Times New Roman"/>
        </w:rPr>
        <w:t>Астана</w:t>
      </w:r>
      <w:r w:rsidR="00C526C4" w:rsidRPr="00255F22">
        <w:rPr>
          <w:rFonts w:ascii="Times New Roman" w:hAnsi="Times New Roman"/>
        </w:rPr>
        <w:t xml:space="preserve"> қаласы</w:t>
      </w:r>
      <w:r w:rsidR="00EF4E93" w:rsidRPr="00255F22">
        <w:rPr>
          <w:rFonts w:ascii="Times New Roman" w:hAnsi="Times New Roman"/>
        </w:rPr>
        <w:t xml:space="preserve">                                                                                                         </w:t>
      </w:r>
      <w:r w:rsidR="00C526C4" w:rsidRPr="00255F22">
        <w:rPr>
          <w:rFonts w:ascii="Times New Roman" w:hAnsi="Times New Roman"/>
        </w:rPr>
        <w:t xml:space="preserve">город </w:t>
      </w:r>
      <w:r w:rsidRPr="00255F22">
        <w:rPr>
          <w:rFonts w:ascii="Times New Roman" w:hAnsi="Times New Roman"/>
        </w:rPr>
        <w:t>Астана</w:t>
      </w:r>
    </w:p>
    <w:p w14:paraId="45A92D84" w14:textId="77777777" w:rsidR="000F3AC6" w:rsidRPr="0042778C" w:rsidRDefault="000F3AC6" w:rsidP="000F3AC6">
      <w:pPr>
        <w:ind w:left="709" w:right="5242"/>
        <w:rPr>
          <w:b/>
          <w:bCs/>
          <w:sz w:val="28"/>
          <w:szCs w:val="28"/>
        </w:rPr>
      </w:pPr>
    </w:p>
    <w:p w14:paraId="2DF68072" w14:textId="7D63D7CE" w:rsidR="00DC7FAD" w:rsidRPr="00411E08" w:rsidRDefault="00F861A1" w:rsidP="00DC7FAD">
      <w:pPr>
        <w:tabs>
          <w:tab w:val="left" w:pos="4253"/>
        </w:tabs>
        <w:ind w:right="-2"/>
        <w:jc w:val="center"/>
        <w:rPr>
          <w:b/>
          <w:sz w:val="28"/>
        </w:rPr>
      </w:pPr>
      <w:r w:rsidRPr="00F861A1">
        <w:rPr>
          <w:b/>
          <w:sz w:val="28"/>
        </w:rPr>
        <w:t>Об утверждении Правил представления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E9EFC64" w14:textId="77777777" w:rsidR="00B13407" w:rsidRPr="000A3C57" w:rsidRDefault="00B13407" w:rsidP="00B13407">
      <w:pPr>
        <w:jc w:val="center"/>
        <w:rPr>
          <w:rFonts w:eastAsia="MS Mincho"/>
          <w:b/>
          <w:szCs w:val="28"/>
        </w:rPr>
      </w:pPr>
      <w:r w:rsidRPr="000A3C57">
        <w:rPr>
          <w:rFonts w:eastAsia="MS Mincho"/>
          <w:b/>
          <w:bCs/>
        </w:rPr>
        <w:t>(</w:t>
      </w:r>
      <w:r w:rsidRPr="000A3C57">
        <w:rPr>
          <w:rFonts w:eastAsia="MS Mincho"/>
          <w:b/>
          <w:szCs w:val="28"/>
        </w:rPr>
        <w:t>С изменениями и дополнениями:</w:t>
      </w:r>
    </w:p>
    <w:p w14:paraId="44456204" w14:textId="77777777" w:rsidR="00B13407" w:rsidRPr="000A3C57" w:rsidRDefault="00B13407" w:rsidP="00B13407">
      <w:pPr>
        <w:jc w:val="center"/>
        <w:rPr>
          <w:rFonts w:eastAsia="MS Mincho"/>
          <w:b/>
          <w:szCs w:val="28"/>
        </w:rPr>
      </w:pPr>
      <w:r w:rsidRPr="000A3C57">
        <w:rPr>
          <w:rFonts w:eastAsia="MS Mincho"/>
          <w:b/>
          <w:bCs/>
        </w:rPr>
        <w:t>1. ПП НБ РК № 94 от 31.07.2026 г.)</w:t>
      </w:r>
    </w:p>
    <w:p w14:paraId="34CE1D8D" w14:textId="77777777" w:rsidR="00B13407" w:rsidRPr="000A3C57" w:rsidRDefault="00B13407" w:rsidP="00B13407">
      <w:pPr>
        <w:ind w:firstLine="709"/>
        <w:rPr>
          <w:rFonts w:eastAsia="Calibri"/>
          <w:sz w:val="28"/>
          <w:szCs w:val="28"/>
          <w:lang w:eastAsia="en-US"/>
        </w:rPr>
      </w:pPr>
    </w:p>
    <w:p w14:paraId="02B8668C" w14:textId="77777777" w:rsidR="00F861A1" w:rsidRPr="00985A5A" w:rsidRDefault="00F861A1" w:rsidP="00F861A1">
      <w:pPr>
        <w:ind w:firstLine="709"/>
        <w:jc w:val="both"/>
        <w:rPr>
          <w:sz w:val="28"/>
          <w:szCs w:val="28"/>
        </w:rPr>
      </w:pPr>
      <w:r>
        <w:rPr>
          <w:sz w:val="28"/>
          <w:szCs w:val="28"/>
        </w:rPr>
        <w:t xml:space="preserve">В соответствии </w:t>
      </w:r>
      <w:r>
        <w:rPr>
          <w:color w:val="000000"/>
          <w:sz w:val="28"/>
          <w:szCs w:val="28"/>
        </w:rPr>
        <w:t xml:space="preserve">с подпунктом 48) </w:t>
      </w:r>
      <w:r w:rsidRPr="00EC1CFC">
        <w:rPr>
          <w:sz w:val="28"/>
          <w:lang w:val="kk-KZ"/>
        </w:rPr>
        <w:t>абзаца второго части второй</w:t>
      </w:r>
      <w:r w:rsidRPr="009B4E0A">
        <w:rPr>
          <w:sz w:val="28"/>
          <w:szCs w:val="28"/>
        </w:rPr>
        <w:t xml:space="preserve"> пункта</w:t>
      </w:r>
      <w:r>
        <w:rPr>
          <w:color w:val="000000"/>
          <w:sz w:val="28"/>
          <w:szCs w:val="28"/>
        </w:rPr>
        <w:t xml:space="preserve"> 19 Положения </w:t>
      </w:r>
      <w:r w:rsidRPr="00985A5A">
        <w:rPr>
          <w:color w:val="000000"/>
          <w:sz w:val="28"/>
          <w:szCs w:val="28"/>
        </w:rPr>
        <w:t xml:space="preserve">Национального Банка Республики Казахстан, утвержденного Указом Президента Республики Казахстан от 31 декабря 2003 года № 1271 </w:t>
      </w:r>
      <w:r w:rsidRPr="00985A5A">
        <w:rPr>
          <w:rFonts w:eastAsia="Calibri"/>
          <w:sz w:val="28"/>
          <w:szCs w:val="28"/>
          <w:lang w:eastAsia="en-US"/>
        </w:rPr>
        <w:t>«Об утверждении Положения и структуры Национального Банка Республики Казахстан»</w:t>
      </w:r>
      <w:r w:rsidRPr="00985A5A">
        <w:rPr>
          <w:color w:val="000000"/>
          <w:sz w:val="28"/>
          <w:szCs w:val="28"/>
        </w:rPr>
        <w:t xml:space="preserve">, </w:t>
      </w:r>
      <w:r w:rsidRPr="00985A5A">
        <w:rPr>
          <w:sz w:val="28"/>
          <w:szCs w:val="28"/>
        </w:rPr>
        <w:t xml:space="preserve">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985A5A">
        <w:rPr>
          <w:b/>
          <w:bCs/>
          <w:sz w:val="28"/>
          <w:szCs w:val="28"/>
        </w:rPr>
        <w:t>ПОСТАНОВЛЯЕТ</w:t>
      </w:r>
      <w:r w:rsidRPr="00985A5A">
        <w:rPr>
          <w:sz w:val="28"/>
          <w:szCs w:val="28"/>
        </w:rPr>
        <w:t>:</w:t>
      </w:r>
    </w:p>
    <w:p w14:paraId="7742B2F7" w14:textId="77777777" w:rsidR="00F861A1" w:rsidRPr="00985A5A" w:rsidRDefault="00F861A1" w:rsidP="00F861A1">
      <w:pPr>
        <w:overflowPunct/>
        <w:autoSpaceDE/>
        <w:autoSpaceDN/>
        <w:adjustRightInd/>
        <w:ind w:firstLine="709"/>
        <w:jc w:val="both"/>
        <w:rPr>
          <w:rFonts w:eastAsia="Calibri"/>
          <w:sz w:val="28"/>
          <w:szCs w:val="28"/>
          <w:lang w:eastAsia="en-US"/>
        </w:rPr>
      </w:pPr>
      <w:r w:rsidRPr="00985A5A">
        <w:rPr>
          <w:rFonts w:eastAsia="Calibri"/>
          <w:sz w:val="28"/>
          <w:szCs w:val="28"/>
          <w:lang w:eastAsia="en-US"/>
        </w:rPr>
        <w:t>1. Утвердить прилагаемые Правила представления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r>
        <w:rPr>
          <w:rFonts w:eastAsia="Calibri"/>
          <w:sz w:val="28"/>
          <w:szCs w:val="28"/>
          <w:lang w:eastAsia="en-US"/>
        </w:rPr>
        <w:t xml:space="preserve"> </w:t>
      </w:r>
      <w:r w:rsidRPr="00EC1CFC">
        <w:rPr>
          <w:rFonts w:eastAsia="Calibri"/>
          <w:sz w:val="28"/>
          <w:szCs w:val="28"/>
          <w:lang w:eastAsia="en-US"/>
        </w:rPr>
        <w:t>(далее – Правила).</w:t>
      </w:r>
    </w:p>
    <w:p w14:paraId="54D8B115" w14:textId="77777777" w:rsidR="00F861A1" w:rsidRPr="00985A5A" w:rsidRDefault="00F861A1" w:rsidP="00F861A1">
      <w:pPr>
        <w:overflowPunct/>
        <w:autoSpaceDE/>
        <w:autoSpaceDN/>
        <w:adjustRightInd/>
        <w:ind w:firstLine="709"/>
        <w:jc w:val="both"/>
        <w:rPr>
          <w:rFonts w:eastAsia="Calibri"/>
          <w:sz w:val="28"/>
          <w:szCs w:val="28"/>
          <w:lang w:eastAsia="en-US"/>
        </w:rPr>
      </w:pPr>
      <w:r w:rsidRPr="00985A5A">
        <w:rPr>
          <w:rFonts w:eastAsia="Calibri"/>
          <w:sz w:val="28"/>
          <w:szCs w:val="28"/>
          <w:lang w:eastAsia="en-US"/>
        </w:rPr>
        <w:t>2. Признать утратившими силу некоторы</w:t>
      </w:r>
      <w:r w:rsidRPr="00985A5A">
        <w:rPr>
          <w:rFonts w:eastAsia="Calibri"/>
          <w:sz w:val="28"/>
          <w:szCs w:val="28"/>
          <w:lang w:val="kk-KZ" w:eastAsia="en-US"/>
        </w:rPr>
        <w:t>е</w:t>
      </w:r>
      <w:r w:rsidRPr="00985A5A">
        <w:rPr>
          <w:rFonts w:eastAsia="Calibri"/>
          <w:sz w:val="28"/>
          <w:szCs w:val="28"/>
          <w:lang w:eastAsia="en-US"/>
        </w:rPr>
        <w:t xml:space="preserve">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приложению к настоящему постановлению.</w:t>
      </w:r>
    </w:p>
    <w:p w14:paraId="180E4D12" w14:textId="77777777" w:rsidR="00F861A1" w:rsidRPr="0018149C" w:rsidRDefault="00F861A1" w:rsidP="00F861A1">
      <w:pPr>
        <w:tabs>
          <w:tab w:val="left" w:pos="1134"/>
        </w:tabs>
        <w:ind w:firstLine="709"/>
        <w:jc w:val="both"/>
        <w:rPr>
          <w:rFonts w:eastAsia="Calibri"/>
          <w:sz w:val="28"/>
          <w:szCs w:val="28"/>
          <w:lang w:eastAsia="en-US"/>
        </w:rPr>
      </w:pPr>
      <w:r w:rsidRPr="00985A5A">
        <w:rPr>
          <w:rFonts w:eastAsia="Calibri"/>
          <w:sz w:val="28"/>
          <w:szCs w:val="28"/>
          <w:lang w:eastAsia="en-US"/>
        </w:rPr>
        <w:t>3. Департаменту статистики финансового рынка Национального Банка Республики Казахстан в установленном</w:t>
      </w:r>
      <w:r w:rsidRPr="0018149C">
        <w:rPr>
          <w:rFonts w:eastAsia="Calibri"/>
          <w:sz w:val="28"/>
          <w:szCs w:val="28"/>
          <w:lang w:eastAsia="en-US"/>
        </w:rPr>
        <w:t xml:space="preserve"> законодательством Республики Казахстан порядке обеспечить:</w:t>
      </w:r>
    </w:p>
    <w:p w14:paraId="77AF683A" w14:textId="77777777" w:rsidR="00F861A1" w:rsidRPr="0018149C" w:rsidRDefault="00F861A1" w:rsidP="00F861A1">
      <w:pPr>
        <w:tabs>
          <w:tab w:val="left" w:pos="1134"/>
        </w:tabs>
        <w:ind w:firstLine="709"/>
        <w:jc w:val="both"/>
        <w:rPr>
          <w:rFonts w:eastAsia="Calibri"/>
          <w:sz w:val="28"/>
          <w:szCs w:val="28"/>
          <w:lang w:eastAsia="en-US"/>
        </w:rPr>
      </w:pPr>
      <w:r w:rsidRPr="0018149C">
        <w:rPr>
          <w:rFonts w:eastAsia="Calibri"/>
          <w:sz w:val="28"/>
          <w:szCs w:val="28"/>
          <w:lang w:eastAsia="en-US"/>
        </w:rPr>
        <w:t>1)</w:t>
      </w:r>
      <w:r w:rsidRPr="0018149C">
        <w:rPr>
          <w:rFonts w:eastAsia="Calibri"/>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1F3E7E38" w14:textId="77777777" w:rsidR="00F861A1" w:rsidRPr="0018149C" w:rsidRDefault="00F861A1" w:rsidP="00F861A1">
      <w:pPr>
        <w:tabs>
          <w:tab w:val="left" w:pos="1134"/>
        </w:tabs>
        <w:ind w:firstLine="709"/>
        <w:jc w:val="both"/>
        <w:rPr>
          <w:rFonts w:eastAsia="Calibri"/>
          <w:sz w:val="28"/>
          <w:szCs w:val="28"/>
          <w:lang w:eastAsia="en-US"/>
        </w:rPr>
      </w:pPr>
      <w:r w:rsidRPr="0018149C">
        <w:rPr>
          <w:rFonts w:eastAsia="Calibri"/>
          <w:sz w:val="28"/>
          <w:szCs w:val="28"/>
          <w:lang w:eastAsia="en-US"/>
        </w:rPr>
        <w:lastRenderedPageBreak/>
        <w:t>2)</w:t>
      </w:r>
      <w:r w:rsidRPr="0018149C">
        <w:rPr>
          <w:rFonts w:eastAsia="Calibri"/>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3B7CFBA4" w14:textId="77777777" w:rsidR="00F861A1" w:rsidRPr="0018149C" w:rsidRDefault="00F861A1" w:rsidP="00F861A1">
      <w:pPr>
        <w:tabs>
          <w:tab w:val="left" w:pos="1134"/>
        </w:tabs>
        <w:ind w:firstLine="709"/>
        <w:jc w:val="both"/>
        <w:rPr>
          <w:rFonts w:eastAsia="Calibri"/>
          <w:sz w:val="28"/>
          <w:szCs w:val="28"/>
          <w:lang w:eastAsia="en-US"/>
        </w:rPr>
      </w:pPr>
      <w:r w:rsidRPr="0018149C">
        <w:rPr>
          <w:rFonts w:eastAsia="Calibri"/>
          <w:sz w:val="28"/>
          <w:szCs w:val="28"/>
          <w:lang w:eastAsia="en-US"/>
        </w:rPr>
        <w:t>3)</w:t>
      </w:r>
      <w:r w:rsidRPr="0018149C">
        <w:rPr>
          <w:rFonts w:eastAsia="Calibri"/>
          <w:sz w:val="28"/>
          <w:szCs w:val="28"/>
          <w:lang w:eastAsia="en-US"/>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44CE9F7D" w14:textId="77777777" w:rsidR="00F861A1" w:rsidRPr="005775DF" w:rsidRDefault="00F861A1" w:rsidP="00F861A1">
      <w:pPr>
        <w:tabs>
          <w:tab w:val="left" w:pos="1134"/>
        </w:tabs>
        <w:ind w:firstLine="709"/>
        <w:jc w:val="both"/>
        <w:rPr>
          <w:rFonts w:eastAsia="Calibri"/>
          <w:sz w:val="28"/>
          <w:szCs w:val="28"/>
          <w:lang w:eastAsia="en-US"/>
        </w:rPr>
      </w:pPr>
      <w:r w:rsidRPr="0018149C">
        <w:rPr>
          <w:rFonts w:eastAsia="Calibri"/>
          <w:sz w:val="28"/>
          <w:szCs w:val="28"/>
          <w:lang w:eastAsia="en-US"/>
        </w:rPr>
        <w:t>4.</w:t>
      </w:r>
      <w:r w:rsidRPr="0018149C">
        <w:rPr>
          <w:rFonts w:eastAsia="Calibri"/>
          <w:sz w:val="28"/>
          <w:szCs w:val="28"/>
          <w:lang w:eastAsia="en-US"/>
        </w:rPr>
        <w:tab/>
        <w:t xml:space="preserve">Контроль за исполнением настоящего постановления возложить на </w:t>
      </w:r>
      <w:r w:rsidRPr="005775DF">
        <w:rPr>
          <w:rFonts w:eastAsia="Calibri"/>
          <w:sz w:val="28"/>
          <w:szCs w:val="28"/>
          <w:lang w:eastAsia="en-US"/>
        </w:rPr>
        <w:t>курирующего заместителя Председателя Национального Банка Республики Казахстан.</w:t>
      </w:r>
    </w:p>
    <w:p w14:paraId="45C9613E" w14:textId="77777777" w:rsidR="00F861A1" w:rsidRPr="005775DF" w:rsidRDefault="00F861A1" w:rsidP="00F861A1">
      <w:pPr>
        <w:tabs>
          <w:tab w:val="left" w:pos="1134"/>
        </w:tabs>
        <w:overflowPunct/>
        <w:autoSpaceDE/>
        <w:autoSpaceDN/>
        <w:adjustRightInd/>
        <w:ind w:firstLine="709"/>
        <w:jc w:val="both"/>
        <w:rPr>
          <w:rFonts w:eastAsia="Calibri"/>
          <w:sz w:val="28"/>
          <w:szCs w:val="28"/>
          <w:lang w:eastAsia="en-US"/>
        </w:rPr>
      </w:pPr>
      <w:r w:rsidRPr="005775DF">
        <w:rPr>
          <w:rFonts w:eastAsia="Calibri"/>
          <w:sz w:val="28"/>
          <w:szCs w:val="28"/>
          <w:lang w:eastAsia="en-US"/>
        </w:rPr>
        <w:t>5.</w:t>
      </w:r>
      <w:r w:rsidRPr="005775DF">
        <w:rPr>
          <w:rFonts w:eastAsia="Calibri"/>
          <w:sz w:val="28"/>
          <w:szCs w:val="28"/>
          <w:lang w:eastAsia="en-US"/>
        </w:rPr>
        <w:tab/>
        <w:t>Настоящее постановление вводится в действие по истечении десяти календарных дней после дня его первого официального опубликования.</w:t>
      </w:r>
    </w:p>
    <w:p w14:paraId="59A45167" w14:textId="77777777" w:rsidR="00F861A1" w:rsidRPr="005775DF" w:rsidRDefault="00F861A1" w:rsidP="00F861A1">
      <w:pPr>
        <w:tabs>
          <w:tab w:val="left" w:pos="1134"/>
        </w:tabs>
        <w:overflowPunct/>
        <w:autoSpaceDE/>
        <w:autoSpaceDN/>
        <w:adjustRightInd/>
        <w:ind w:firstLine="709"/>
        <w:jc w:val="both"/>
        <w:rPr>
          <w:rFonts w:eastAsia="Calibri"/>
          <w:sz w:val="28"/>
          <w:szCs w:val="28"/>
          <w:lang w:eastAsia="en-US"/>
        </w:rPr>
      </w:pPr>
      <w:r w:rsidRPr="005775DF">
        <w:rPr>
          <w:rFonts w:eastAsia="Calibri"/>
          <w:sz w:val="28"/>
          <w:szCs w:val="28"/>
        </w:rPr>
        <w:t>Приостановить до 1 января 2026 года действие пункта 8 приложения к форме, предназначенной для сбора административных данных на безвозмездной основе «Отчет о структуре портфеля ценных бумаг участников банковского конгломерата по состоянию на отчетную дату» приложения 43 к Правилам, установив, что в период приостановления данный пункт действует в следующей редакции:</w:t>
      </w:r>
    </w:p>
    <w:p w14:paraId="0FD3BA02" w14:textId="77777777" w:rsidR="00F861A1" w:rsidRPr="00D67162" w:rsidRDefault="00F861A1" w:rsidP="00F861A1">
      <w:pPr>
        <w:tabs>
          <w:tab w:val="left" w:pos="1134"/>
        </w:tabs>
        <w:ind w:firstLine="709"/>
        <w:jc w:val="both"/>
        <w:rPr>
          <w:rFonts w:eastAsia="Calibri"/>
          <w:sz w:val="28"/>
          <w:szCs w:val="28"/>
        </w:rPr>
      </w:pPr>
      <w:r w:rsidRPr="005775DF">
        <w:rPr>
          <w:rFonts w:eastAsia="Calibri"/>
          <w:sz w:val="28"/>
          <w:szCs w:val="28"/>
        </w:rPr>
        <w:t xml:space="preserve">«8. </w:t>
      </w:r>
      <w:r w:rsidRPr="005775DF">
        <w:rPr>
          <w:sz w:val="28"/>
          <w:szCs w:val="28"/>
        </w:rPr>
        <w:t>В графе 9 по облигациям указывается денежное выражение номинальной (покупной</w:t>
      </w:r>
      <w:r w:rsidRPr="00D67162">
        <w:rPr>
          <w:sz w:val="28"/>
          <w:szCs w:val="28"/>
        </w:rPr>
        <w:t xml:space="preserve">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Показатель стоимости указывается в тысячах тенге (эквивалент стоимости в тенге для ценных бумаг, номинал которых выражен в иностранной валюте, указывается в пересчете по рыночному курсу обмена валют на дату транзакции, определенному в соответствии с порядком, установленным </w:t>
      </w:r>
      <w:r w:rsidRPr="00D67162">
        <w:rPr>
          <w:rFonts w:eastAsia="Calibri"/>
          <w:sz w:val="28"/>
          <w:szCs w:val="28"/>
        </w:rPr>
        <w:t>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w:t>
      </w:r>
      <w:r>
        <w:rPr>
          <w:rFonts w:eastAsia="Calibri"/>
          <w:sz w:val="28"/>
          <w:szCs w:val="28"/>
        </w:rPr>
        <w:t xml:space="preserve"> рыночного курса обмена валюты» </w:t>
      </w:r>
      <w:r w:rsidRPr="00D67162">
        <w:rPr>
          <w:rFonts w:eastAsia="Calibri"/>
          <w:sz w:val="28"/>
          <w:szCs w:val="28"/>
        </w:rPr>
        <w:t>(зарегистрировано в Реестре государственной регистрации нормативных правовых актов под № 8378)».</w:t>
      </w:r>
    </w:p>
    <w:p w14:paraId="48938D2F" w14:textId="77777777" w:rsidR="00F861A1" w:rsidRPr="00D67162" w:rsidRDefault="00F861A1" w:rsidP="00F861A1">
      <w:pPr>
        <w:rPr>
          <w:b/>
          <w:sz w:val="28"/>
          <w:szCs w:val="28"/>
        </w:rPr>
      </w:pPr>
    </w:p>
    <w:p w14:paraId="5F9C0F3A" w14:textId="77777777" w:rsidR="00F861A1" w:rsidRPr="009B4E0A" w:rsidRDefault="00F861A1" w:rsidP="00F861A1">
      <w:pPr>
        <w:rPr>
          <w:sz w:val="28"/>
          <w:szCs w:val="28"/>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F861A1" w:rsidRPr="009B4E0A" w14:paraId="0DED07EB" w14:textId="77777777" w:rsidTr="006C7C5C">
        <w:tc>
          <w:tcPr>
            <w:tcW w:w="3652" w:type="dxa"/>
            <w:hideMark/>
          </w:tcPr>
          <w:p w14:paraId="01010508" w14:textId="77777777" w:rsidR="00F861A1" w:rsidRPr="009B4E0A" w:rsidRDefault="00F861A1" w:rsidP="006C7C5C">
            <w:pPr>
              <w:rPr>
                <w:b/>
                <w:sz w:val="28"/>
                <w:szCs w:val="28"/>
              </w:rPr>
            </w:pPr>
            <w:r w:rsidRPr="00412AF0">
              <w:rPr>
                <w:b/>
                <w:sz w:val="28"/>
                <w:szCs w:val="28"/>
              </w:rPr>
              <w:t>Председатель</w:t>
            </w:r>
          </w:p>
        </w:tc>
        <w:tc>
          <w:tcPr>
            <w:tcW w:w="2126" w:type="dxa"/>
          </w:tcPr>
          <w:p w14:paraId="1F2AB908" w14:textId="77777777" w:rsidR="00F861A1" w:rsidRPr="009B4E0A" w:rsidRDefault="00F861A1" w:rsidP="006C7C5C">
            <w:pPr>
              <w:rPr>
                <w:b/>
                <w:sz w:val="28"/>
                <w:szCs w:val="28"/>
                <w:lang w:val="kk-KZ"/>
              </w:rPr>
            </w:pPr>
          </w:p>
        </w:tc>
        <w:tc>
          <w:tcPr>
            <w:tcW w:w="3152" w:type="dxa"/>
            <w:hideMark/>
          </w:tcPr>
          <w:p w14:paraId="4509396E" w14:textId="77777777" w:rsidR="00F861A1" w:rsidRPr="009B4E0A" w:rsidRDefault="00F861A1" w:rsidP="006C7C5C">
            <w:pPr>
              <w:rPr>
                <w:b/>
                <w:sz w:val="28"/>
                <w:szCs w:val="28"/>
                <w:lang w:val="kk-KZ"/>
              </w:rPr>
            </w:pPr>
            <w:r w:rsidRPr="00412AF0">
              <w:rPr>
                <w:b/>
                <w:sz w:val="28"/>
                <w:szCs w:val="28"/>
                <w:lang w:val="kk-KZ"/>
              </w:rPr>
              <w:t>Т. М. Сулейменов</w:t>
            </w:r>
          </w:p>
        </w:tc>
      </w:tr>
    </w:tbl>
    <w:p w14:paraId="59558129" w14:textId="77777777" w:rsidR="00F861A1" w:rsidRDefault="00F861A1" w:rsidP="00F861A1">
      <w:pPr>
        <w:jc w:val="both"/>
        <w:rPr>
          <w:rFonts w:eastAsia="Calibri"/>
          <w:sz w:val="28"/>
          <w:szCs w:val="28"/>
          <w:lang w:eastAsia="en-US"/>
        </w:rPr>
      </w:pPr>
    </w:p>
    <w:p w14:paraId="4048E3FA" w14:textId="77777777" w:rsidR="00F861A1" w:rsidRPr="00870E2F" w:rsidRDefault="00F861A1" w:rsidP="00F861A1">
      <w:pPr>
        <w:jc w:val="both"/>
        <w:rPr>
          <w:rFonts w:eastAsia="Calibri"/>
          <w:sz w:val="28"/>
          <w:szCs w:val="28"/>
          <w:lang w:eastAsia="en-US"/>
        </w:rPr>
      </w:pPr>
    </w:p>
    <w:p w14:paraId="475EBEBE"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«СОГЛАСОВАНО»</w:t>
      </w:r>
    </w:p>
    <w:p w14:paraId="18C85F75"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Бюро национальной статистики</w:t>
      </w:r>
    </w:p>
    <w:p w14:paraId="5A02DC93"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Агентства по стратегическому</w:t>
      </w:r>
    </w:p>
    <w:p w14:paraId="3AD4E1C6"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планированию и реформам</w:t>
      </w:r>
    </w:p>
    <w:p w14:paraId="13E631C3"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Республики Казахстан</w:t>
      </w:r>
    </w:p>
    <w:p w14:paraId="010FCE99" w14:textId="77777777" w:rsidR="00F861A1" w:rsidRPr="00870E2F" w:rsidRDefault="00F861A1" w:rsidP="00F861A1">
      <w:pPr>
        <w:jc w:val="both"/>
        <w:rPr>
          <w:rFonts w:eastAsia="Calibri"/>
          <w:sz w:val="28"/>
          <w:szCs w:val="28"/>
          <w:lang w:eastAsia="en-US"/>
        </w:rPr>
      </w:pPr>
    </w:p>
    <w:p w14:paraId="5675855E" w14:textId="77777777" w:rsidR="00F861A1" w:rsidRPr="00870E2F" w:rsidRDefault="00F861A1" w:rsidP="00F861A1">
      <w:pPr>
        <w:rPr>
          <w:sz w:val="28"/>
          <w:szCs w:val="28"/>
        </w:rPr>
      </w:pPr>
    </w:p>
    <w:p w14:paraId="758A536B"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lastRenderedPageBreak/>
        <w:t>«СОГЛАСОВАНО»</w:t>
      </w:r>
    </w:p>
    <w:p w14:paraId="56AF273B" w14:textId="77777777" w:rsidR="00F861A1" w:rsidRPr="00870E2F" w:rsidRDefault="00F861A1" w:rsidP="00F861A1">
      <w:pPr>
        <w:jc w:val="both"/>
        <w:rPr>
          <w:rFonts w:eastAsia="Calibri"/>
          <w:sz w:val="28"/>
          <w:szCs w:val="28"/>
          <w:lang w:eastAsia="en-US"/>
        </w:rPr>
      </w:pPr>
      <w:r w:rsidRPr="00870E2F">
        <w:rPr>
          <w:rFonts w:eastAsia="Calibri"/>
          <w:sz w:val="28"/>
          <w:szCs w:val="28"/>
          <w:lang w:eastAsia="en-US"/>
        </w:rPr>
        <w:t xml:space="preserve">Агентство Республики Казахстан </w:t>
      </w:r>
    </w:p>
    <w:p w14:paraId="17D10A46" w14:textId="77777777" w:rsidR="00F861A1" w:rsidRDefault="00F861A1" w:rsidP="00F861A1">
      <w:pPr>
        <w:jc w:val="both"/>
        <w:rPr>
          <w:rFonts w:eastAsia="Calibri"/>
          <w:sz w:val="28"/>
          <w:szCs w:val="28"/>
          <w:lang w:eastAsia="en-US"/>
        </w:rPr>
      </w:pPr>
      <w:r w:rsidRPr="00870E2F">
        <w:rPr>
          <w:rFonts w:eastAsia="Calibri"/>
          <w:sz w:val="28"/>
          <w:szCs w:val="28"/>
          <w:lang w:eastAsia="en-US"/>
        </w:rPr>
        <w:t xml:space="preserve">по регулированию и развитию </w:t>
      </w:r>
    </w:p>
    <w:p w14:paraId="23F17003" w14:textId="77777777" w:rsidR="00FA1654" w:rsidRDefault="00F861A1" w:rsidP="00FA1654">
      <w:pPr>
        <w:rPr>
          <w:rFonts w:eastAsia="Calibri"/>
          <w:sz w:val="28"/>
          <w:szCs w:val="28"/>
          <w:lang w:eastAsia="en-US"/>
        </w:rPr>
      </w:pPr>
      <w:r w:rsidRPr="00870E2F">
        <w:rPr>
          <w:rFonts w:eastAsia="Calibri"/>
          <w:sz w:val="28"/>
          <w:szCs w:val="28"/>
          <w:lang w:eastAsia="en-US"/>
        </w:rPr>
        <w:t>финансового рынка</w:t>
      </w:r>
    </w:p>
    <w:p w14:paraId="6E0A2519" w14:textId="77777777" w:rsidR="00FA1654" w:rsidRDefault="00FA1654" w:rsidP="00B13407">
      <w:pPr>
        <w:ind w:left="5245"/>
        <w:rPr>
          <w:rFonts w:eastAsia="Calibri"/>
          <w:sz w:val="28"/>
          <w:szCs w:val="28"/>
          <w:lang w:eastAsia="en-US"/>
        </w:rPr>
      </w:pPr>
    </w:p>
    <w:p w14:paraId="64768082" w14:textId="0062EC26" w:rsidR="00280AE7" w:rsidRPr="00280AE7" w:rsidRDefault="00255CB8" w:rsidP="00B13407">
      <w:pPr>
        <w:ind w:left="5245"/>
        <w:rPr>
          <w:rFonts w:eastAsia="Calibri"/>
          <w:sz w:val="28"/>
          <w:szCs w:val="28"/>
          <w:lang w:eastAsia="en-US"/>
        </w:rPr>
      </w:pPr>
      <w:r>
        <w:rPr>
          <w:sz w:val="28"/>
          <w:szCs w:val="28"/>
        </w:rPr>
        <w:br w:type="column"/>
      </w:r>
      <w:r w:rsidR="00280AE7" w:rsidRPr="00280AE7">
        <w:rPr>
          <w:rFonts w:eastAsia="Calibri"/>
          <w:sz w:val="28"/>
          <w:szCs w:val="28"/>
          <w:lang w:eastAsia="en-US"/>
        </w:rPr>
        <w:lastRenderedPageBreak/>
        <w:t>Утверждены</w:t>
      </w:r>
    </w:p>
    <w:p w14:paraId="312CEF97" w14:textId="77777777" w:rsidR="00280AE7" w:rsidRPr="00280AE7" w:rsidRDefault="00280AE7" w:rsidP="00B13407">
      <w:pPr>
        <w:overflowPunct/>
        <w:autoSpaceDE/>
        <w:autoSpaceDN/>
        <w:adjustRightInd/>
        <w:ind w:left="5245"/>
        <w:jc w:val="both"/>
        <w:rPr>
          <w:rFonts w:eastAsia="Calibri"/>
          <w:sz w:val="28"/>
          <w:szCs w:val="28"/>
          <w:lang w:eastAsia="en-US"/>
        </w:rPr>
      </w:pPr>
      <w:r w:rsidRPr="00280AE7">
        <w:rPr>
          <w:rFonts w:eastAsia="Calibri"/>
          <w:sz w:val="28"/>
          <w:szCs w:val="28"/>
          <w:lang w:eastAsia="en-US"/>
        </w:rPr>
        <w:t>постановлением Правления</w:t>
      </w:r>
    </w:p>
    <w:p w14:paraId="23F05111" w14:textId="77777777" w:rsidR="00280AE7" w:rsidRPr="00280AE7" w:rsidRDefault="00280AE7" w:rsidP="00B13407">
      <w:pPr>
        <w:overflowPunct/>
        <w:autoSpaceDE/>
        <w:autoSpaceDN/>
        <w:adjustRightInd/>
        <w:ind w:left="5245"/>
        <w:jc w:val="both"/>
        <w:rPr>
          <w:rFonts w:eastAsia="Calibri"/>
          <w:sz w:val="28"/>
          <w:szCs w:val="28"/>
          <w:lang w:eastAsia="en-US"/>
        </w:rPr>
      </w:pPr>
      <w:r w:rsidRPr="00280AE7">
        <w:rPr>
          <w:rFonts w:eastAsia="Calibri"/>
          <w:sz w:val="28"/>
          <w:szCs w:val="28"/>
          <w:lang w:eastAsia="en-US"/>
        </w:rPr>
        <w:t>Национального Банка</w:t>
      </w:r>
    </w:p>
    <w:p w14:paraId="5562D184" w14:textId="77777777" w:rsidR="00280AE7" w:rsidRPr="00280AE7" w:rsidRDefault="00280AE7" w:rsidP="00B13407">
      <w:pPr>
        <w:overflowPunct/>
        <w:autoSpaceDE/>
        <w:autoSpaceDN/>
        <w:adjustRightInd/>
        <w:ind w:left="5245"/>
        <w:jc w:val="both"/>
        <w:rPr>
          <w:rFonts w:eastAsia="Calibri"/>
          <w:sz w:val="28"/>
          <w:szCs w:val="28"/>
          <w:lang w:eastAsia="en-US"/>
        </w:rPr>
      </w:pPr>
      <w:r w:rsidRPr="00280AE7">
        <w:rPr>
          <w:rFonts w:eastAsia="Calibri"/>
          <w:sz w:val="28"/>
          <w:szCs w:val="28"/>
          <w:lang w:eastAsia="en-US"/>
        </w:rPr>
        <w:t>Республики Казахстан</w:t>
      </w:r>
    </w:p>
    <w:p w14:paraId="4B0C94B6" w14:textId="77777777" w:rsidR="00280AE7" w:rsidRPr="00280AE7" w:rsidRDefault="00280AE7" w:rsidP="00B13407">
      <w:pPr>
        <w:overflowPunct/>
        <w:autoSpaceDE/>
        <w:autoSpaceDN/>
        <w:adjustRightInd/>
        <w:ind w:left="5245"/>
        <w:jc w:val="both"/>
        <w:rPr>
          <w:rFonts w:eastAsia="Calibri"/>
          <w:sz w:val="28"/>
          <w:szCs w:val="28"/>
          <w:lang w:eastAsia="en-US"/>
        </w:rPr>
      </w:pPr>
      <w:r w:rsidRPr="00280AE7">
        <w:rPr>
          <w:rFonts w:eastAsia="Calibri"/>
          <w:sz w:val="28"/>
          <w:szCs w:val="28"/>
          <w:lang w:eastAsia="en-US"/>
        </w:rPr>
        <w:t>от «24» декабря 2025 года № 100</w:t>
      </w:r>
    </w:p>
    <w:p w14:paraId="3CB1E934" w14:textId="77777777" w:rsidR="00280AE7" w:rsidRPr="00280AE7" w:rsidRDefault="00280AE7" w:rsidP="00280AE7">
      <w:pPr>
        <w:overflowPunct/>
        <w:autoSpaceDE/>
        <w:autoSpaceDN/>
        <w:adjustRightInd/>
        <w:jc w:val="both"/>
        <w:rPr>
          <w:rFonts w:eastAsia="Calibri"/>
          <w:sz w:val="28"/>
          <w:szCs w:val="28"/>
          <w:lang w:eastAsia="en-US"/>
        </w:rPr>
      </w:pPr>
    </w:p>
    <w:p w14:paraId="104C36A0" w14:textId="77777777" w:rsidR="00280AE7" w:rsidRPr="00280AE7" w:rsidRDefault="00280AE7" w:rsidP="00280AE7">
      <w:pPr>
        <w:overflowPunct/>
        <w:autoSpaceDE/>
        <w:autoSpaceDN/>
        <w:adjustRightInd/>
        <w:jc w:val="both"/>
        <w:rPr>
          <w:rFonts w:eastAsia="Calibri"/>
          <w:sz w:val="28"/>
          <w:szCs w:val="28"/>
          <w:lang w:eastAsia="en-US"/>
        </w:rPr>
      </w:pPr>
    </w:p>
    <w:p w14:paraId="56D85D95" w14:textId="77777777" w:rsidR="00280AE7" w:rsidRPr="00280AE7" w:rsidRDefault="00280AE7" w:rsidP="00280AE7">
      <w:pPr>
        <w:overflowPunct/>
        <w:autoSpaceDE/>
        <w:autoSpaceDN/>
        <w:adjustRightInd/>
        <w:jc w:val="center"/>
        <w:rPr>
          <w:rFonts w:eastAsia="Calibri"/>
          <w:b/>
          <w:sz w:val="28"/>
          <w:szCs w:val="28"/>
          <w:lang w:eastAsia="en-US"/>
        </w:rPr>
      </w:pPr>
      <w:r w:rsidRPr="00280AE7">
        <w:rPr>
          <w:rFonts w:eastAsia="Calibri"/>
          <w:b/>
          <w:sz w:val="28"/>
          <w:szCs w:val="28"/>
          <w:lang w:eastAsia="en-US"/>
        </w:rPr>
        <w:t>Правила представления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58B0594" w14:textId="77777777" w:rsidR="00280AE7" w:rsidRPr="00280AE7" w:rsidRDefault="00280AE7" w:rsidP="00280AE7">
      <w:pPr>
        <w:overflowPunct/>
        <w:autoSpaceDE/>
        <w:autoSpaceDN/>
        <w:adjustRightInd/>
        <w:jc w:val="both"/>
        <w:rPr>
          <w:rFonts w:eastAsia="Calibri"/>
          <w:sz w:val="28"/>
          <w:szCs w:val="28"/>
          <w:lang w:eastAsia="en-US"/>
        </w:rPr>
      </w:pPr>
    </w:p>
    <w:p w14:paraId="0161E08D" w14:textId="77777777" w:rsidR="00280AE7" w:rsidRPr="00280AE7" w:rsidRDefault="00280AE7" w:rsidP="00280AE7">
      <w:pPr>
        <w:overflowPunct/>
        <w:autoSpaceDE/>
        <w:autoSpaceDN/>
        <w:adjustRightInd/>
        <w:jc w:val="both"/>
        <w:rPr>
          <w:rFonts w:eastAsia="Calibri"/>
          <w:sz w:val="28"/>
          <w:szCs w:val="28"/>
          <w:lang w:eastAsia="en-US"/>
        </w:rPr>
      </w:pPr>
    </w:p>
    <w:p w14:paraId="22F03646" w14:textId="77777777" w:rsidR="00280AE7" w:rsidRPr="00280AE7" w:rsidRDefault="00280AE7" w:rsidP="00280AE7">
      <w:pPr>
        <w:overflowPunct/>
        <w:autoSpaceDE/>
        <w:autoSpaceDN/>
        <w:adjustRightInd/>
        <w:jc w:val="center"/>
        <w:rPr>
          <w:b/>
          <w:color w:val="000000"/>
          <w:sz w:val="28"/>
          <w:szCs w:val="28"/>
        </w:rPr>
      </w:pPr>
      <w:r w:rsidRPr="00280AE7">
        <w:rPr>
          <w:b/>
          <w:color w:val="000000"/>
          <w:sz w:val="28"/>
          <w:szCs w:val="28"/>
        </w:rPr>
        <w:t>Глава 1. Общие положения</w:t>
      </w:r>
    </w:p>
    <w:p w14:paraId="745EE5FB" w14:textId="77777777" w:rsidR="00280AE7" w:rsidRPr="00280AE7" w:rsidRDefault="00280AE7" w:rsidP="00280AE7">
      <w:pPr>
        <w:overflowPunct/>
        <w:autoSpaceDE/>
        <w:autoSpaceDN/>
        <w:adjustRightInd/>
        <w:jc w:val="center"/>
        <w:rPr>
          <w:b/>
          <w:color w:val="000000"/>
          <w:sz w:val="28"/>
          <w:szCs w:val="28"/>
        </w:rPr>
      </w:pPr>
    </w:p>
    <w:p w14:paraId="0F2A4A53" w14:textId="77777777" w:rsidR="00B13407" w:rsidRPr="00185A71" w:rsidRDefault="00B13407" w:rsidP="00B13407">
      <w:pPr>
        <w:ind w:firstLine="709"/>
        <w:jc w:val="both"/>
        <w:rPr>
          <w:rFonts w:eastAsia="Calibri"/>
          <w:sz w:val="28"/>
          <w:szCs w:val="28"/>
          <w:lang w:eastAsia="en-US"/>
        </w:rPr>
      </w:pPr>
      <w:r w:rsidRPr="00185A71">
        <w:rPr>
          <w:rFonts w:eastAsia="Calibri"/>
          <w:sz w:val="28"/>
          <w:szCs w:val="28"/>
          <w:lang w:eastAsia="en-US"/>
        </w:rPr>
        <w:t xml:space="preserve">1. Правила представления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 (далее – Правила) разработаны в соответствии с подпунктом 48)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w:t>
      </w:r>
      <w:bookmarkStart w:id="0" w:name="sub1002427734"/>
      <w:r w:rsidRPr="00185A71">
        <w:rPr>
          <w:rFonts w:eastAsia="Calibri"/>
          <w:sz w:val="28"/>
          <w:szCs w:val="28"/>
          <w:lang w:eastAsia="en-US"/>
        </w:rPr>
        <w:t>пункта 3 статьи 16</w:t>
      </w:r>
      <w:bookmarkEnd w:id="0"/>
      <w:r w:rsidRPr="00185A71">
        <w:rPr>
          <w:rFonts w:eastAsia="Calibri"/>
          <w:sz w:val="28"/>
          <w:szCs w:val="28"/>
          <w:lang w:eastAsia="en-US"/>
        </w:rPr>
        <w:t xml:space="preserve"> Закона Республики Казахстан «О государственной статистике» и определяют порядок представления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(далее – банки), банковскими конгломератами в Национальный Банк Республики Казахстан (далее – Национальный Банк), включая формы, предназначенные для сбора административных данных, периодичность и сроки ее представления.</w:t>
      </w:r>
    </w:p>
    <w:p w14:paraId="488EEB8A" w14:textId="647204CD" w:rsidR="00280AE7" w:rsidRPr="00280AE7" w:rsidRDefault="00B13407" w:rsidP="00B13407">
      <w:pPr>
        <w:overflowPunct/>
        <w:autoSpaceDE/>
        <w:autoSpaceDN/>
        <w:adjustRightInd/>
        <w:ind w:firstLine="851"/>
        <w:jc w:val="both"/>
        <w:rPr>
          <w:rFonts w:eastAsia="Calibri"/>
          <w:sz w:val="28"/>
          <w:szCs w:val="28"/>
          <w:lang w:eastAsia="en-US"/>
        </w:rPr>
      </w:pPr>
      <w:r w:rsidRPr="00185A71">
        <w:rPr>
          <w:rFonts w:eastAsia="Calibri"/>
          <w:sz w:val="28"/>
          <w:szCs w:val="28"/>
          <w:lang w:eastAsia="en-US"/>
        </w:rPr>
        <w:t>2. Отчетность представляется в электронной форме посредством цифровой системы «Веб-портал Национального Банка Республики Казахстан», представляющей собой единое окно доступа к сервисам представления отчетности в Национальный Банк.</w:t>
      </w:r>
    </w:p>
    <w:p w14:paraId="2DEEF2D0"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3. Отчетность, удостоверенная посредством электронной цифровой подписи руководителем или лицом, на которое возложена функция по подписанию отчета, и исполнителем, хранится в электронном формате.</w:t>
      </w:r>
    </w:p>
    <w:p w14:paraId="42E5DBB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4. Полнота и достоверность данных в отчетности обеспечивается руководителем банка, банковского холдинга или банка, имеющего дочернюю организацию, но не имеющего банковского холдинга, или лицом, на которое возложена функция по подписанию отчета. </w:t>
      </w:r>
    </w:p>
    <w:p w14:paraId="072A161B"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lastRenderedPageBreak/>
        <w:t>5. К отчетности о выполнении пруденциальных нормативов банковскими конгломератами прилагаются сведения о нормативных значениях, методике расчета пруденциальных нормативов участников банковского конгломерата, являющихся нерезидентами Республики Казахстан, установленных нормативными правовыми актами уполномоченного органа соответствующего государства, регулирующего их деятельность в стране их нахождения.</w:t>
      </w:r>
    </w:p>
    <w:p w14:paraId="749EC67F" w14:textId="474C01AE" w:rsidR="00280AE7" w:rsidRPr="00280AE7" w:rsidRDefault="00B13407" w:rsidP="00280AE7">
      <w:pPr>
        <w:overflowPunct/>
        <w:autoSpaceDE/>
        <w:autoSpaceDN/>
        <w:adjustRightInd/>
        <w:ind w:firstLine="851"/>
        <w:jc w:val="both"/>
        <w:rPr>
          <w:rFonts w:eastAsia="Calibri"/>
          <w:sz w:val="28"/>
          <w:szCs w:val="28"/>
          <w:lang w:eastAsia="en-US"/>
        </w:rPr>
      </w:pPr>
      <w:r w:rsidRPr="00185A71">
        <w:rPr>
          <w:rFonts w:eastAsia="Calibri"/>
          <w:sz w:val="28"/>
          <w:szCs w:val="28"/>
          <w:lang w:eastAsia="en-US"/>
        </w:rPr>
        <w:t>6. Отчетность о выполнении пруденциальных нормативов банковскими конгломератами в Национальный Банк представляется в электронной форме посредством автоматизированной цифровой подсистемы до утраты статуса банковского холдинга либо прекращения деятельности банком, имеющим дочернюю организацию, но не имеющим банковского холдинга.</w:t>
      </w:r>
    </w:p>
    <w:p w14:paraId="0A31FB4A"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В случае если, к срокам предоставления отчетности, установленным главой 4 Правил, отчитывающееся лицо утратило статус банковского холдинга либо прекратило банковскую деятельность банка, имеющего дочернюю организацию, но не имеющего банковского холдинга, отчетность о выполнении пруденциальных нормативов банковскими конгломератами за последний отчетный период, предшествующий дате утраты статуса, представляется в установленные сроки.</w:t>
      </w:r>
    </w:p>
    <w:p w14:paraId="3A81F0D1" w14:textId="77777777" w:rsidR="00280AE7" w:rsidRPr="00280AE7" w:rsidRDefault="00280AE7" w:rsidP="00280AE7">
      <w:pPr>
        <w:jc w:val="center"/>
        <w:rPr>
          <w:b/>
          <w:color w:val="000000"/>
          <w:sz w:val="28"/>
          <w:szCs w:val="28"/>
        </w:rPr>
      </w:pPr>
    </w:p>
    <w:p w14:paraId="26005ED7" w14:textId="77777777" w:rsidR="00280AE7" w:rsidRPr="00280AE7" w:rsidRDefault="00280AE7" w:rsidP="00280AE7">
      <w:pPr>
        <w:jc w:val="center"/>
        <w:rPr>
          <w:b/>
          <w:color w:val="000000"/>
          <w:sz w:val="28"/>
          <w:szCs w:val="28"/>
        </w:rPr>
      </w:pPr>
    </w:p>
    <w:p w14:paraId="77431A92" w14:textId="77777777" w:rsidR="00280AE7" w:rsidRPr="00280AE7" w:rsidRDefault="00280AE7" w:rsidP="00280AE7">
      <w:pPr>
        <w:jc w:val="center"/>
        <w:rPr>
          <w:b/>
          <w:color w:val="000000"/>
          <w:sz w:val="28"/>
          <w:szCs w:val="28"/>
        </w:rPr>
      </w:pPr>
      <w:r w:rsidRPr="00280AE7">
        <w:rPr>
          <w:b/>
          <w:color w:val="000000"/>
          <w:sz w:val="28"/>
          <w:szCs w:val="28"/>
        </w:rPr>
        <w:t>Глава 2. Порядок представления отчетности банками второго уровня</w:t>
      </w:r>
    </w:p>
    <w:p w14:paraId="645F4348" w14:textId="77777777" w:rsidR="00280AE7" w:rsidRPr="00280AE7" w:rsidRDefault="00280AE7" w:rsidP="00280AE7">
      <w:pPr>
        <w:overflowPunct/>
        <w:autoSpaceDE/>
        <w:autoSpaceDN/>
        <w:adjustRightInd/>
        <w:ind w:firstLine="851"/>
        <w:jc w:val="both"/>
        <w:rPr>
          <w:rFonts w:eastAsia="Calibri"/>
          <w:sz w:val="28"/>
          <w:szCs w:val="28"/>
          <w:lang w:eastAsia="en-US"/>
        </w:rPr>
      </w:pPr>
    </w:p>
    <w:p w14:paraId="35A4FEE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9. </w:t>
      </w:r>
      <w:r w:rsidRPr="00280AE7">
        <w:rPr>
          <w:rFonts w:eastAsia="Calibri"/>
          <w:sz w:val="28"/>
          <w:szCs w:val="28"/>
          <w:lang w:val="kk-KZ" w:eastAsia="en-US"/>
        </w:rPr>
        <w:t>Б</w:t>
      </w:r>
      <w:r w:rsidRPr="00280AE7">
        <w:rPr>
          <w:rFonts w:eastAsia="Calibri"/>
          <w:sz w:val="28"/>
          <w:szCs w:val="28"/>
          <w:lang w:eastAsia="en-US"/>
        </w:rPr>
        <w:t xml:space="preserve">анки второго уровня представляют </w:t>
      </w:r>
      <w:r w:rsidRPr="00280AE7">
        <w:rPr>
          <w:rFonts w:eastAsia="Calibri"/>
          <w:sz w:val="28"/>
          <w:szCs w:val="28"/>
          <w:lang w:val="kk-KZ" w:eastAsia="en-US"/>
        </w:rPr>
        <w:t>в</w:t>
      </w:r>
      <w:r w:rsidRPr="00280AE7">
        <w:rPr>
          <w:rFonts w:eastAsia="Calibri"/>
          <w:sz w:val="28"/>
          <w:szCs w:val="28"/>
          <w:lang w:eastAsia="en-US"/>
        </w:rPr>
        <w:t xml:space="preserve"> Национальный Банк: </w:t>
      </w:r>
    </w:p>
    <w:p w14:paraId="15D35396"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 отчет о выполнении пруденциальных нормативов по форме согласно приложению 1 к Правилам ежемесячно, не позднее седьмого рабочего дня месяца, следующего за отчетным месяцем;</w:t>
      </w:r>
    </w:p>
    <w:p w14:paraId="673A646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2) отчет о расшифровке активов, взвешенных с учетом кредитного риска, по форме согласно приложению 2 к Правилам ежемесячно, не позднее седьмого рабочего дня месяца, следующего за отчетным месяцем;</w:t>
      </w:r>
    </w:p>
    <w:p w14:paraId="462AA520" w14:textId="68B52250" w:rsidR="00280AE7" w:rsidRPr="00280AE7" w:rsidRDefault="00B13407" w:rsidP="00280AE7">
      <w:pPr>
        <w:overflowPunct/>
        <w:autoSpaceDE/>
        <w:autoSpaceDN/>
        <w:adjustRightInd/>
        <w:ind w:firstLine="851"/>
        <w:jc w:val="both"/>
        <w:rPr>
          <w:rFonts w:eastAsia="Calibri"/>
          <w:sz w:val="28"/>
          <w:szCs w:val="28"/>
          <w:lang w:eastAsia="en-US"/>
        </w:rPr>
      </w:pPr>
      <w:r w:rsidRPr="00185A71">
        <w:rPr>
          <w:rFonts w:eastAsia="Calibri"/>
          <w:sz w:val="28"/>
          <w:szCs w:val="28"/>
          <w:lang w:eastAsia="en-US"/>
        </w:rPr>
        <w:t>3) отчет о расшифровке активов, взвешенных с учетом рисков, для расчета контрциклического буфера капитала и секторального контрциклического буфера капитала по форме согласно приложению 3 к Правилам ежемесячно, не позднее одиннадцатого рабочего дня месяца, следующего за отчетным месяцем;</w:t>
      </w:r>
    </w:p>
    <w:p w14:paraId="6D0D9111"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4) отчет о расшифровке условных и возможных обязательств, взвешенных с учетом кредитного риска, по форме согласно приложению 4 к Правилам ежемесячно, не позднее седьмого рабочего дня месяца, следующего за отчетным месяцем;</w:t>
      </w:r>
    </w:p>
    <w:p w14:paraId="3C832E3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5) отчет о расшифровке условных и возможных требований и обязательств по производным финансовым инструментам, взвешенным с учетом кредитного риска, по форме согласно приложению 5 к Правилам ежемесячно, не позднее седьмого рабочего дня месяца, следующего за отчетным месяцем;</w:t>
      </w:r>
    </w:p>
    <w:p w14:paraId="0F90C355"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lastRenderedPageBreak/>
        <w:t>6) отчет о расшифровке расчета специфичного процентного риска (в разрезе валют) по форме согласно приложению 6 к Правилам ежемесячно, не позднее седьмого рабочего дня месяца, следующего за отчетным месяцем;</w:t>
      </w:r>
    </w:p>
    <w:p w14:paraId="3FA25511"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7) отчет о распределении открытых позиций по временным интервалам (в разрезе валют) по форме согласно приложению 7 к Правилам ежемесячно, не позднее седьмого рабочего дня месяца, следующего за отчетным месяцем;</w:t>
      </w:r>
    </w:p>
    <w:p w14:paraId="51A64810"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8) отчет о расшифровке расчета общего процентного риска (в разрезе валют) по форме согласно приложению 8 к Правилам ежемесячно, не позднее седьмого рабочего дня месяца, следующего за отчетным месяцем;</w:t>
      </w:r>
    </w:p>
    <w:p w14:paraId="73277450"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9) отчет о расшифровке максимального размера риска на одного заемщика (в разрезе заемщиков) по форме согласно приложению 9 к Правилам ежемесячно, не позднее седьмого рабочего дня месяца, следующего за отчетным месяцем;</w:t>
      </w:r>
    </w:p>
    <w:p w14:paraId="4BA60D7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10) отчет о расшифровке коэффициента текущей ликвидности k4 по форме согласно приложению 10 к Правилам ежемесячно, не позднее седьмого рабочего дня месяца, следующего за отчетным месяцем;</w:t>
      </w:r>
    </w:p>
    <w:p w14:paraId="3C602198"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11) отчет о расшифровке коэффициентов срочной ликвидности k4-1, k4-2, k4-3 по форме согласно приложению 11 к Правилам ежемесячно, не позднее седьмого рабочего дня месяца, следующего за отчетным месяцем;</w:t>
      </w:r>
    </w:p>
    <w:p w14:paraId="4EF58C00"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12) отчет о расшифровке коэффициентов срочной валютной ликвидности k4-4, k4-5, k4-6 по форме согласно приложению 12 к Правилам ежемесячно, не позднее седьмого рабочего дня месяца, следующего за отчетным месяцем;</w:t>
      </w:r>
    </w:p>
    <w:p w14:paraId="415BE592" w14:textId="77777777" w:rsidR="00B13407" w:rsidRPr="00185A71" w:rsidRDefault="00B13407" w:rsidP="00B13407">
      <w:pPr>
        <w:ind w:firstLine="709"/>
        <w:jc w:val="both"/>
        <w:rPr>
          <w:rFonts w:eastAsia="Calibri"/>
          <w:sz w:val="28"/>
          <w:szCs w:val="28"/>
          <w:lang w:eastAsia="en-US"/>
        </w:rPr>
      </w:pPr>
      <w:r w:rsidRPr="00185A71">
        <w:rPr>
          <w:rFonts w:eastAsia="Calibri"/>
          <w:sz w:val="28"/>
          <w:szCs w:val="28"/>
          <w:lang w:eastAsia="en-US"/>
        </w:rPr>
        <w:t>13) отчет о валютных позициях по каждой иностранной валюте и валютной нетто-позиции за каждый рабочий день недели (месяца) по форме согласно приложению 13 к Правилам:</w:t>
      </w:r>
    </w:p>
    <w:p w14:paraId="7D82EF65" w14:textId="77777777" w:rsidR="00B13407" w:rsidRPr="00185A71" w:rsidRDefault="00B13407" w:rsidP="00B13407">
      <w:pPr>
        <w:ind w:firstLine="709"/>
        <w:jc w:val="both"/>
        <w:rPr>
          <w:rFonts w:eastAsia="Calibri"/>
          <w:sz w:val="28"/>
          <w:szCs w:val="28"/>
          <w:lang w:eastAsia="en-US"/>
        </w:rPr>
      </w:pPr>
      <w:r w:rsidRPr="00185A71">
        <w:rPr>
          <w:rFonts w:eastAsia="Calibri"/>
          <w:sz w:val="28"/>
          <w:szCs w:val="28"/>
          <w:lang w:eastAsia="en-US"/>
        </w:rPr>
        <w:t>еженедельно, не позднее пятого рабочего дня, следующего за отчетной неделей;</w:t>
      </w:r>
    </w:p>
    <w:p w14:paraId="33892460" w14:textId="77777777" w:rsidR="00B13407" w:rsidRDefault="00B13407" w:rsidP="00B13407">
      <w:pPr>
        <w:overflowPunct/>
        <w:autoSpaceDE/>
        <w:autoSpaceDN/>
        <w:adjustRightInd/>
        <w:ind w:firstLine="851"/>
        <w:jc w:val="both"/>
        <w:rPr>
          <w:rFonts w:eastAsia="Calibri"/>
          <w:sz w:val="28"/>
          <w:szCs w:val="28"/>
          <w:lang w:val="kk-KZ" w:eastAsia="en-US"/>
        </w:rPr>
      </w:pPr>
      <w:r w:rsidRPr="00185A71">
        <w:rPr>
          <w:rFonts w:eastAsia="Calibri"/>
          <w:sz w:val="28"/>
          <w:szCs w:val="28"/>
          <w:lang w:eastAsia="en-US"/>
        </w:rPr>
        <w:t>ежемесячно, при завершении календарного месяца в отчетную неделю, не позднее седьмого рабочего дня месяца, следующего за завершаемым месяцем, раздельно за календарные дни отчетной недели, относящиеся к завершаемому месяцу и за календарные дни отчетной недели месяца, следующего за завершаемым месяцем;</w:t>
      </w:r>
    </w:p>
    <w:p w14:paraId="12460A01" w14:textId="2A3E4FD3" w:rsidR="00280AE7" w:rsidRPr="00280AE7" w:rsidRDefault="00280AE7" w:rsidP="00B1340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14)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по форме согласно приложению 14 к Правилам ежемесячно, не позднее седьмого рабочего дня месяца, следующего за отчетным месяцем;</w:t>
      </w:r>
    </w:p>
    <w:p w14:paraId="23FA890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15) отчет о расшифровке коэффициента капитализации банков к обязательствам перед нерезидентами Республики Казахстан по форме согласно приложению 15 к Правилам ежемесячно, не позднее седьмого рабочего дня месяца, следующего за отчетным месяцем;</w:t>
      </w:r>
    </w:p>
    <w:p w14:paraId="5D67A20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16) отчет о расчете коэффициентов достаточности собственного капитала при секьюритизации по форме согласно приложению 16 к Правилам ежемесячно, не позднее седьмого рабочего дня месяца, следующего за отчетным месяцем;</w:t>
      </w:r>
    </w:p>
    <w:p w14:paraId="6BBF5070"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17) отчет о расшифровке активов, взвешенных с учетом кредитного риска, представляемого исламскими банками по форме согласно приложению 17 к Правилам ежемесячно, не позднее седьмого рабочего дня месяца, следующего за отчетным месяцем;</w:t>
      </w:r>
    </w:p>
    <w:p w14:paraId="257DC27D"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18) отчет о расшифровке условных и возможных обязательств, взвешенных с учетом кредитного риска, представляемого исламскими банками, по форме согласно приложению 18 к Правилам ежемесячно, не позднее седьмого рабочего дня месяца, следующего за отчетным месяцем;</w:t>
      </w:r>
    </w:p>
    <w:p w14:paraId="649AFB2B"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19) отчет о расшифровке рыночного риска, связанного с изменением рыночной стоимости товарно-материальных запасов, представляемого исламскими банками, по форме согласно приложению 19 к Правилам ежемесячно, не позднее седьмого рабочего дня месяца, следующего за отчетным месяцем;</w:t>
      </w:r>
    </w:p>
    <w:p w14:paraId="28A27E95"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20) отчет о расшифровке коэффициента покрытия ликвидности по форме согласно приложению 20 к Правилам ежемесячно, не позднее десятого рабочего дня месяца, следующего за отчетным месяцем;</w:t>
      </w:r>
    </w:p>
    <w:p w14:paraId="7CDEEB6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21) отчет о расшифровке коэффициента нетто стабильного фондирования по форме согласно приложению 21 к Правилам ежемесячно, не позднее десятого рабочего дня месяца, следующего за отчетным месяцем.</w:t>
      </w:r>
    </w:p>
    <w:p w14:paraId="0EFA9183" w14:textId="77777777" w:rsidR="00280AE7" w:rsidRPr="00280AE7" w:rsidRDefault="00280AE7" w:rsidP="00280AE7">
      <w:pPr>
        <w:overflowPunct/>
        <w:autoSpaceDE/>
        <w:autoSpaceDN/>
        <w:adjustRightInd/>
        <w:ind w:firstLine="851"/>
        <w:jc w:val="both"/>
        <w:rPr>
          <w:rFonts w:eastAsia="Calibri"/>
          <w:sz w:val="28"/>
          <w:szCs w:val="28"/>
          <w:lang w:eastAsia="en-US"/>
        </w:rPr>
      </w:pPr>
    </w:p>
    <w:p w14:paraId="3DAD0B0F" w14:textId="77777777" w:rsidR="00280AE7" w:rsidRPr="00280AE7" w:rsidRDefault="00280AE7" w:rsidP="00280AE7">
      <w:pPr>
        <w:overflowPunct/>
        <w:autoSpaceDE/>
        <w:autoSpaceDN/>
        <w:adjustRightInd/>
        <w:ind w:firstLine="851"/>
        <w:jc w:val="both"/>
        <w:rPr>
          <w:rFonts w:eastAsia="Calibri"/>
          <w:sz w:val="28"/>
          <w:szCs w:val="28"/>
          <w:lang w:eastAsia="en-US"/>
        </w:rPr>
      </w:pPr>
    </w:p>
    <w:p w14:paraId="328E0854" w14:textId="77777777" w:rsidR="00280AE7" w:rsidRPr="00280AE7" w:rsidRDefault="00280AE7" w:rsidP="00280AE7">
      <w:pPr>
        <w:overflowPunct/>
        <w:autoSpaceDE/>
        <w:autoSpaceDN/>
        <w:adjustRightInd/>
        <w:ind w:firstLine="851"/>
        <w:jc w:val="center"/>
        <w:rPr>
          <w:rFonts w:eastAsia="Calibri"/>
          <w:b/>
          <w:sz w:val="28"/>
          <w:szCs w:val="28"/>
          <w:lang w:val="x-none" w:eastAsia="en-US"/>
        </w:rPr>
      </w:pPr>
      <w:r w:rsidRPr="00280AE7">
        <w:rPr>
          <w:rFonts w:eastAsia="Calibri"/>
          <w:b/>
          <w:sz w:val="28"/>
          <w:szCs w:val="28"/>
          <w:lang w:eastAsia="en-US"/>
        </w:rPr>
        <w:t>Глава 3. Порядок представления отчетности филиалами банков-нерезидентов Республики Казахстан</w:t>
      </w:r>
      <w:r w:rsidRPr="00280AE7">
        <w:t xml:space="preserve"> </w:t>
      </w:r>
      <w:r w:rsidRPr="00280AE7">
        <w:rPr>
          <w:rFonts w:eastAsia="Calibri"/>
          <w:b/>
          <w:sz w:val="28"/>
          <w:szCs w:val="28"/>
          <w:lang w:eastAsia="en-US"/>
        </w:rPr>
        <w:t>(в том числе филиалов исламских банков-нерезидентов Республики Казахстан)</w:t>
      </w:r>
    </w:p>
    <w:p w14:paraId="0DE25C1B" w14:textId="77777777" w:rsidR="00280AE7" w:rsidRPr="00280AE7" w:rsidRDefault="00280AE7" w:rsidP="00280AE7">
      <w:pPr>
        <w:overflowPunct/>
        <w:autoSpaceDE/>
        <w:autoSpaceDN/>
        <w:adjustRightInd/>
        <w:ind w:firstLine="851"/>
        <w:jc w:val="center"/>
        <w:rPr>
          <w:rFonts w:eastAsia="Calibri"/>
          <w:sz w:val="28"/>
          <w:szCs w:val="28"/>
          <w:lang w:eastAsia="en-US"/>
        </w:rPr>
      </w:pPr>
    </w:p>
    <w:p w14:paraId="3FF4264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10. </w:t>
      </w:r>
      <w:r w:rsidRPr="00280AE7">
        <w:rPr>
          <w:rFonts w:eastAsia="Calibri"/>
          <w:sz w:val="28"/>
          <w:szCs w:val="28"/>
          <w:lang w:val="kk-KZ" w:eastAsia="en-US"/>
        </w:rPr>
        <w:t>Ф</w:t>
      </w:r>
      <w:r w:rsidRPr="00280AE7">
        <w:rPr>
          <w:rFonts w:eastAsia="Calibri"/>
          <w:sz w:val="28"/>
          <w:szCs w:val="28"/>
          <w:lang w:eastAsia="en-US"/>
        </w:rPr>
        <w:t>илиал</w:t>
      </w:r>
      <w:r w:rsidRPr="00280AE7">
        <w:rPr>
          <w:rFonts w:eastAsia="Calibri"/>
          <w:sz w:val="28"/>
          <w:szCs w:val="28"/>
          <w:lang w:val="kk-KZ" w:eastAsia="en-US"/>
        </w:rPr>
        <w:t>ы</w:t>
      </w:r>
      <w:r w:rsidRPr="00280AE7">
        <w:rPr>
          <w:rFonts w:eastAsia="Calibri"/>
          <w:sz w:val="28"/>
          <w:szCs w:val="28"/>
          <w:lang w:eastAsia="en-US"/>
        </w:rPr>
        <w:t xml:space="preserve"> банков-нерезидентов Республики Казахстан и филиалы исламских банков-нерезидентов Республики Казахстан представляют </w:t>
      </w:r>
      <w:r w:rsidRPr="00280AE7">
        <w:rPr>
          <w:rFonts w:eastAsia="Calibri"/>
          <w:sz w:val="28"/>
          <w:szCs w:val="28"/>
          <w:lang w:val="kk-KZ" w:eastAsia="en-US"/>
        </w:rPr>
        <w:t>в</w:t>
      </w:r>
      <w:r w:rsidRPr="00280AE7">
        <w:rPr>
          <w:rFonts w:eastAsia="Calibri"/>
          <w:sz w:val="28"/>
          <w:szCs w:val="28"/>
          <w:lang w:eastAsia="en-US"/>
        </w:rPr>
        <w:t xml:space="preserve"> Национальный Банк: </w:t>
      </w:r>
    </w:p>
    <w:p w14:paraId="146CC9D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 отчет о выполнении пруденциальных нормативов филиалов банков-нерезидентов, по форме согласно приложению 22 к Правилам ежемесячно, не позднее седьмого рабочего дня месяца, следующего за отчетным месяцем;</w:t>
      </w:r>
    </w:p>
    <w:p w14:paraId="2C88B78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2) отчет о расшифровке активов, взвешенных с учетом кредитного риска</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23 к Правилам ежемесячно, не позднее седьмого рабочего дня месяца, следующего за отчетным месяцем;</w:t>
      </w:r>
    </w:p>
    <w:p w14:paraId="13F51E7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3) отчет о расшифровке условных и возможных обязательств</w:t>
      </w:r>
      <w:r w:rsidRPr="00280AE7">
        <w:rPr>
          <w:sz w:val="24"/>
          <w:szCs w:val="24"/>
        </w:rPr>
        <w:t xml:space="preserve"> </w:t>
      </w:r>
      <w:r w:rsidRPr="00280AE7">
        <w:rPr>
          <w:rFonts w:eastAsia="Calibri"/>
          <w:sz w:val="28"/>
          <w:szCs w:val="28"/>
          <w:lang w:eastAsia="en-US"/>
        </w:rPr>
        <w:t>филиалов банков-нерезидентов, взвешенных с учетом кредитного риска, по форме согласно приложению 24 к Правилам ежемесячно, не позднее седьмого рабочего дня месяца, следующего за отчетным месяцем;</w:t>
      </w:r>
    </w:p>
    <w:p w14:paraId="3D9DA693"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4) отчет о расшифровке условных и возможных требований и обязательств по производным финансовым инструментам</w:t>
      </w:r>
      <w:r w:rsidRPr="00280AE7">
        <w:rPr>
          <w:sz w:val="24"/>
          <w:szCs w:val="24"/>
        </w:rPr>
        <w:t xml:space="preserve"> </w:t>
      </w:r>
      <w:r w:rsidRPr="00280AE7">
        <w:rPr>
          <w:rFonts w:eastAsia="Calibri"/>
          <w:sz w:val="28"/>
          <w:szCs w:val="28"/>
          <w:lang w:eastAsia="en-US"/>
        </w:rPr>
        <w:t>филиалов банков-нерезидентов, взвешенным с учетом кредитного риска, по форме согласно приложению 25 к Правилам ежемесячно, не позднее седьмого рабочего дня месяца, следующего за отчетным месяцем;</w:t>
      </w:r>
    </w:p>
    <w:p w14:paraId="640C20DA"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5) отчет о расшифровке расчета специфичного процентного риска (в разрезе валют)</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26 к Правилам ежемесячно, не позднее седьмого рабочего дня месяца, следующего за отчетным месяцем;</w:t>
      </w:r>
    </w:p>
    <w:p w14:paraId="4055480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6) отчет о распределении открытых позиций по временным интервалам (в разрезе валют)</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27 к Правилам ежемесячно, не позднее седьмого рабочего дня месяца, следующего за отчетным месяцем;</w:t>
      </w:r>
    </w:p>
    <w:p w14:paraId="22B8FF8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7) отчет о расшифровке расчета общего процентного риска (в разрезе валют)</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28 к Правилам ежемесячно, не позднее седьмого рабочего дня месяца, следующего за отчетным месяцем;</w:t>
      </w:r>
    </w:p>
    <w:p w14:paraId="2E3070E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8) отчет о расшифровке максимального размера риска на одного заемщика (в разрезе заемщиков)</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29 к Правилам ежемесячно, не позднее седьмого рабочего дня месяца, следующего за отчетным месяцем;</w:t>
      </w:r>
    </w:p>
    <w:p w14:paraId="13674B79"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9) отчет о расшифровке коэффициента текущей ликвидности k4 филиалов банков-нерезидентов, по форме согласно приложению 30 к Правилам ежемесячно, не позднее седьмого рабочего дня месяца, следующего за отчетным месяцем;</w:t>
      </w:r>
    </w:p>
    <w:p w14:paraId="7CC70B5D"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10) отчет о расшифровке коэффициентов срочной ликвидности k4-1, k4-2, k4-3</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31 к Правилам ежемесячно, не позднее седьмого рабочего дня месяца, следующего за отчетным месяцем;</w:t>
      </w:r>
    </w:p>
    <w:p w14:paraId="7B0BE7A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11) отчет о расшифровке коэффициентов срочной валютной ликвидности k4-4, k4-5, k4-6 филиалов банков-нерезидентов, по форме согласно приложению 32 к Правилам ежемесячно, не позднее седьмого рабочего дня месяца, следующего за отчетным месяцем;</w:t>
      </w:r>
    </w:p>
    <w:p w14:paraId="12C27E55"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12) отчет о валютных позициях по каждой иностранной валюте и валютной нетто-позиции за каждый рабочий день недели (месяца)</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33 к Правилам:</w:t>
      </w:r>
    </w:p>
    <w:p w14:paraId="4A75512E"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еженедельно, не позднее пятого рабочего дня, следующего за отчетной неделей; </w:t>
      </w:r>
    </w:p>
    <w:p w14:paraId="11B8246F"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ежемесячно, при завершении календарного месяца в отчетную неделю, не позднее седьмого рабочего дня месяца, следующего за завершаемым месяцем, раздельно за календарные дни отчетной недели, относящиеся к завершаемому месяцу и за календарные дни отчетной недели месяца, следующего за завершаемым месяцем; </w:t>
      </w:r>
    </w:p>
    <w:p w14:paraId="605A7E2E"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13)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филиалов банков-нерезидентов, по форме согласно приложению 34 к Правилам ежемесячно, не позднее седьмого рабочего дня месяца, следующего за отчетным месяцем;</w:t>
      </w:r>
    </w:p>
    <w:p w14:paraId="0AA78BF9"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14) отчет о расшифровке коэффициента капитализации к обязательствам перед нерезидентами Республики Казахстан</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35 к Правилам ежемесячно, не позднее седьмого рабочего дня месяца, следующего за отчетным месяцем;</w:t>
      </w:r>
    </w:p>
    <w:p w14:paraId="58B17A1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15) отчет филиала исламского банка-нерезидента Республики Казахстан о расшифровке активов, взвешенных с учетом кредитного риска, по форме согласно приложению 36 к Правилам ежемесячно, не позднее седьмого рабочего дня месяца, следующего за отчетным месяцем;</w:t>
      </w:r>
    </w:p>
    <w:p w14:paraId="2BA5ABC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16) отчет филиала исламского банка-нерезидента Республики Казахстан о расшифровке условных и возможных обязательств, взвешенных с учетом кредитного риска, по форме согласно приложению 37 к Правилам ежемесячно, не позднее седьмого рабочего дня месяца, следующего за отчетным месяцем;</w:t>
      </w:r>
    </w:p>
    <w:p w14:paraId="0DBAFE6E"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17) отчет о расшифровке коэффициента покрытия ликвидности</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38 к Правилам ежемесячно, не позднее десятого рабочего дня месяца, следующего за отчетным месяцем;</w:t>
      </w:r>
    </w:p>
    <w:p w14:paraId="59BF8A5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18) отчет о расшифровке коэффициента нетто стабильного фондирования</w:t>
      </w:r>
      <w:r w:rsidRPr="00280AE7">
        <w:rPr>
          <w:sz w:val="24"/>
          <w:szCs w:val="24"/>
        </w:rPr>
        <w:t xml:space="preserve"> </w:t>
      </w:r>
      <w:r w:rsidRPr="00280AE7">
        <w:rPr>
          <w:rFonts w:eastAsia="Calibri"/>
          <w:sz w:val="28"/>
          <w:szCs w:val="28"/>
          <w:lang w:eastAsia="en-US"/>
        </w:rPr>
        <w:t>филиалов банков-нерезидентов, по форме согласно приложению 39 к Правилам ежемесячно, не позднее десятого рабочего дня месяца, следующего за отчетным месяцем.</w:t>
      </w:r>
    </w:p>
    <w:p w14:paraId="242B1748" w14:textId="77777777" w:rsidR="00280AE7" w:rsidRPr="00280AE7" w:rsidRDefault="00280AE7" w:rsidP="00280AE7">
      <w:pPr>
        <w:overflowPunct/>
        <w:autoSpaceDE/>
        <w:autoSpaceDN/>
        <w:adjustRightInd/>
        <w:ind w:firstLine="851"/>
        <w:jc w:val="both"/>
        <w:rPr>
          <w:rFonts w:eastAsia="Calibri"/>
          <w:sz w:val="28"/>
          <w:szCs w:val="28"/>
          <w:lang w:eastAsia="en-US"/>
        </w:rPr>
      </w:pPr>
    </w:p>
    <w:p w14:paraId="2428D94F" w14:textId="77777777" w:rsidR="00280AE7" w:rsidRPr="00280AE7" w:rsidRDefault="00280AE7" w:rsidP="00280AE7">
      <w:pPr>
        <w:overflowPunct/>
        <w:autoSpaceDE/>
        <w:autoSpaceDN/>
        <w:adjustRightInd/>
        <w:ind w:firstLine="851"/>
        <w:jc w:val="both"/>
        <w:rPr>
          <w:rFonts w:eastAsia="Calibri"/>
          <w:sz w:val="28"/>
          <w:szCs w:val="28"/>
          <w:lang w:eastAsia="en-US"/>
        </w:rPr>
      </w:pPr>
    </w:p>
    <w:p w14:paraId="4E256F5C" w14:textId="77777777" w:rsidR="00280AE7" w:rsidRPr="00280AE7" w:rsidRDefault="00280AE7" w:rsidP="00280AE7">
      <w:pPr>
        <w:overflowPunct/>
        <w:autoSpaceDE/>
        <w:autoSpaceDN/>
        <w:adjustRightInd/>
        <w:ind w:firstLine="851"/>
        <w:jc w:val="center"/>
        <w:rPr>
          <w:rFonts w:eastAsia="Calibri"/>
          <w:b/>
          <w:sz w:val="28"/>
          <w:szCs w:val="28"/>
          <w:lang w:eastAsia="en-US"/>
        </w:rPr>
      </w:pPr>
      <w:r w:rsidRPr="00280AE7">
        <w:rPr>
          <w:rFonts w:eastAsia="Calibri"/>
          <w:b/>
          <w:sz w:val="28"/>
          <w:szCs w:val="28"/>
          <w:lang w:eastAsia="en-US"/>
        </w:rPr>
        <w:t>Глава 4. Порядок представления отчетности банковскими конгломератами</w:t>
      </w:r>
    </w:p>
    <w:p w14:paraId="0D2DF717" w14:textId="77777777" w:rsidR="00280AE7" w:rsidRPr="00280AE7" w:rsidRDefault="00280AE7" w:rsidP="00280AE7">
      <w:pPr>
        <w:overflowPunct/>
        <w:autoSpaceDE/>
        <w:autoSpaceDN/>
        <w:adjustRightInd/>
        <w:ind w:firstLine="851"/>
        <w:jc w:val="center"/>
        <w:rPr>
          <w:rFonts w:eastAsia="Calibri"/>
          <w:b/>
          <w:sz w:val="28"/>
          <w:szCs w:val="28"/>
          <w:lang w:eastAsia="en-US"/>
        </w:rPr>
      </w:pPr>
    </w:p>
    <w:p w14:paraId="376CD89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11. Банковские холдинги или банки, имеющие дочернюю организацию, но не имеющие банковского холдинга, представляют в Национальный Банк:</w:t>
      </w:r>
    </w:p>
    <w:p w14:paraId="65BDEB46"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 xml:space="preserve">1) отчет о выполнении пруденциальных нормативов банковским конгломератом по форме согласно приложению 40 к Правилам: </w:t>
      </w:r>
    </w:p>
    <w:p w14:paraId="41F7D52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70 (семидесяти) календарных дней, следующих за отчетным кварталом;</w:t>
      </w:r>
    </w:p>
    <w:p w14:paraId="5BB8917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52B10501"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2) отчет о расшифровке активов, условных и возможных требований и обязательств участников банковского конгломерата, взвешенных по степени риска вложений, по форме согласно приложению 41 к Правилам:</w:t>
      </w:r>
    </w:p>
    <w:p w14:paraId="6C19C67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60 (шестидесяти) календарных дней, следующих за отчетным кварталом;</w:t>
      </w:r>
    </w:p>
    <w:p w14:paraId="33E07C0F"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46040C69"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3)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по форме согласно приложению 42 к Правилам:</w:t>
      </w:r>
    </w:p>
    <w:p w14:paraId="245D047E"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60 (шестидесяти) календарных дней, следующих за отчетным кварталом;</w:t>
      </w:r>
    </w:p>
    <w:p w14:paraId="1F822247"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5E69C2BA"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4) отчет о структуре портфеля ценных бумаг участников банковского конгломерата по состоянию на отчетную дату по форме согласно приложению 43 к Правилам:</w:t>
      </w:r>
    </w:p>
    <w:p w14:paraId="1A60379C"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60 (шестидесяти) календарных дней, следующих за отчетным кварталом;</w:t>
      </w:r>
    </w:p>
    <w:p w14:paraId="78420D9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190F9932"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5)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 по форме согласно приложению 44 к</w:t>
      </w:r>
      <w:r w:rsidRPr="00280AE7">
        <w:t xml:space="preserve"> </w:t>
      </w:r>
      <w:r w:rsidRPr="00280AE7">
        <w:rPr>
          <w:rFonts w:eastAsia="Calibri"/>
          <w:sz w:val="28"/>
          <w:szCs w:val="28"/>
          <w:lang w:eastAsia="en-US"/>
        </w:rPr>
        <w:t xml:space="preserve">Правилам: </w:t>
      </w:r>
    </w:p>
    <w:p w14:paraId="0674D016"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60 (шестидесяти) календарных дней, следующих за отчетным кварталом;</w:t>
      </w:r>
    </w:p>
    <w:p w14:paraId="4A5F82F4"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4D2FB5DD"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6)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 по форме согласно приложению 45 к Правилам:</w:t>
      </w:r>
    </w:p>
    <w:p w14:paraId="3A60B65A"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ежеквартально (за исключением четвертого квартала) не позднее 60 (шестидесяти) календарных дней, следующих за отчетным кварталом;</w:t>
      </w:r>
    </w:p>
    <w:p w14:paraId="2B407715" w14:textId="77777777" w:rsidR="00280AE7" w:rsidRPr="00280AE7" w:rsidRDefault="00280AE7" w:rsidP="00280AE7">
      <w:pPr>
        <w:overflowPunct/>
        <w:autoSpaceDE/>
        <w:autoSpaceDN/>
        <w:adjustRightInd/>
        <w:ind w:firstLine="851"/>
        <w:jc w:val="both"/>
        <w:rPr>
          <w:rFonts w:eastAsia="Calibri"/>
          <w:sz w:val="28"/>
          <w:szCs w:val="28"/>
          <w:lang w:eastAsia="en-US"/>
        </w:rPr>
      </w:pPr>
      <w:r w:rsidRPr="00280AE7">
        <w:rPr>
          <w:rFonts w:eastAsia="Calibri"/>
          <w:sz w:val="28"/>
          <w:szCs w:val="28"/>
          <w:lang w:eastAsia="en-US"/>
        </w:rPr>
        <w:t>ежегодно не позднее 31 (тридцать первого) мая (включительно) года, следующего за отчетным годом.</w:t>
      </w:r>
    </w:p>
    <w:p w14:paraId="6325390B" w14:textId="2F453EBC" w:rsidR="00B13407" w:rsidRDefault="00B13407">
      <w:pPr>
        <w:overflowPunct/>
        <w:autoSpaceDE/>
        <w:autoSpaceDN/>
        <w:adjustRightInd/>
        <w:rPr>
          <w:rFonts w:eastAsia="Calibri"/>
          <w:sz w:val="28"/>
          <w:szCs w:val="28"/>
          <w:lang w:eastAsia="en-US"/>
        </w:rPr>
      </w:pPr>
      <w:r>
        <w:rPr>
          <w:rFonts w:eastAsia="Calibri"/>
          <w:sz w:val="28"/>
          <w:szCs w:val="28"/>
          <w:lang w:eastAsia="en-US"/>
        </w:rPr>
        <w:br w:type="page"/>
      </w:r>
    </w:p>
    <w:p w14:paraId="59395C3D" w14:textId="77777777" w:rsidR="00B13407" w:rsidRPr="00185A71" w:rsidRDefault="00B13407" w:rsidP="00B13407">
      <w:pPr>
        <w:ind w:left="5387"/>
        <w:rPr>
          <w:rFonts w:eastAsia="Calibri"/>
          <w:sz w:val="28"/>
          <w:szCs w:val="28"/>
          <w:lang w:eastAsia="en-US"/>
        </w:rPr>
      </w:pPr>
      <w:r w:rsidRPr="00185A71">
        <w:rPr>
          <w:rFonts w:eastAsia="Calibri"/>
          <w:sz w:val="28"/>
          <w:szCs w:val="28"/>
          <w:lang w:eastAsia="en-US"/>
        </w:rPr>
        <w:t xml:space="preserve">Приложение 1 </w:t>
      </w:r>
    </w:p>
    <w:p w14:paraId="089472FF" w14:textId="77777777" w:rsidR="00B13407" w:rsidRPr="00185A71" w:rsidRDefault="00B13407" w:rsidP="00B13407">
      <w:pPr>
        <w:ind w:left="5387"/>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20C4427" w14:textId="77777777" w:rsidR="00B13407" w:rsidRPr="00185A71" w:rsidRDefault="00B13407" w:rsidP="00B13407">
      <w:pPr>
        <w:ind w:left="5387" w:firstLine="400"/>
        <w:rPr>
          <w:sz w:val="28"/>
          <w:szCs w:val="28"/>
        </w:rPr>
      </w:pPr>
    </w:p>
    <w:p w14:paraId="6B9F69C0" w14:textId="77777777" w:rsidR="00B13407" w:rsidRPr="00185A71" w:rsidRDefault="00B13407" w:rsidP="00B13407">
      <w:pPr>
        <w:ind w:left="5387"/>
        <w:rPr>
          <w:sz w:val="28"/>
          <w:szCs w:val="28"/>
        </w:rPr>
      </w:pPr>
      <w:r w:rsidRPr="00185A71">
        <w:rPr>
          <w:sz w:val="28"/>
          <w:szCs w:val="28"/>
        </w:rPr>
        <w:t>Форма, предназначенная для сбора</w:t>
      </w:r>
    </w:p>
    <w:p w14:paraId="5DA8E5EE" w14:textId="77777777" w:rsidR="00B13407" w:rsidRPr="00185A71" w:rsidRDefault="00B13407" w:rsidP="00B13407">
      <w:pPr>
        <w:ind w:left="5387"/>
        <w:rPr>
          <w:sz w:val="28"/>
          <w:szCs w:val="28"/>
        </w:rPr>
      </w:pPr>
      <w:r w:rsidRPr="00185A71">
        <w:rPr>
          <w:sz w:val="28"/>
          <w:szCs w:val="28"/>
        </w:rPr>
        <w:t xml:space="preserve">административных данных </w:t>
      </w:r>
      <w:r w:rsidRPr="00185A71">
        <w:rPr>
          <w:sz w:val="28"/>
          <w:szCs w:val="28"/>
        </w:rPr>
        <w:br/>
      </w:r>
    </w:p>
    <w:p w14:paraId="3389CCFA" w14:textId="77777777" w:rsidR="00B13407" w:rsidRPr="00185A71" w:rsidRDefault="00B13407" w:rsidP="00B13407">
      <w:pPr>
        <w:ind w:firstLine="709"/>
        <w:jc w:val="center"/>
        <w:rPr>
          <w:sz w:val="28"/>
          <w:szCs w:val="28"/>
        </w:rPr>
      </w:pPr>
    </w:p>
    <w:p w14:paraId="488973C7" w14:textId="77777777" w:rsidR="00B13407" w:rsidRPr="00185A71" w:rsidRDefault="00B13407" w:rsidP="00B13407">
      <w:pPr>
        <w:ind w:firstLine="709"/>
        <w:jc w:val="both"/>
        <w:rPr>
          <w:sz w:val="28"/>
          <w:szCs w:val="28"/>
        </w:rPr>
      </w:pPr>
      <w:r w:rsidRPr="00185A71">
        <w:rPr>
          <w:sz w:val="28"/>
          <w:szCs w:val="28"/>
        </w:rPr>
        <w:t>Представляется: в Национальный Банк Республики Казахстан</w:t>
      </w:r>
    </w:p>
    <w:p w14:paraId="5C2B74C7" w14:textId="77777777" w:rsidR="00B13407" w:rsidRPr="00185A71" w:rsidRDefault="00B13407" w:rsidP="00B13407">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A2BEE2F" w14:textId="77777777" w:rsidR="00B13407" w:rsidRPr="00185A71" w:rsidRDefault="00B13407" w:rsidP="00B13407">
      <w:pPr>
        <w:ind w:firstLine="709"/>
        <w:jc w:val="both"/>
        <w:rPr>
          <w:sz w:val="28"/>
          <w:szCs w:val="28"/>
        </w:rPr>
      </w:pPr>
      <w:r w:rsidRPr="00185A71">
        <w:rPr>
          <w:sz w:val="28"/>
          <w:szCs w:val="28"/>
        </w:rPr>
        <w:t>Наименование административной формы: Отчет о выполнении пруденциальных нормативов </w:t>
      </w:r>
    </w:p>
    <w:p w14:paraId="525D262A" w14:textId="77777777" w:rsidR="00B13407" w:rsidRPr="00185A71" w:rsidRDefault="00B13407" w:rsidP="00B13407">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1-BVU_Prud_norm</w:t>
      </w:r>
    </w:p>
    <w:p w14:paraId="5A8DEFB9" w14:textId="77777777" w:rsidR="00B13407" w:rsidRPr="00185A71" w:rsidRDefault="00B13407" w:rsidP="00B13407">
      <w:pPr>
        <w:ind w:firstLine="709"/>
        <w:jc w:val="both"/>
        <w:rPr>
          <w:sz w:val="28"/>
          <w:szCs w:val="28"/>
        </w:rPr>
      </w:pPr>
      <w:r w:rsidRPr="00185A71">
        <w:rPr>
          <w:sz w:val="28"/>
          <w:szCs w:val="28"/>
        </w:rPr>
        <w:t>Периодичность: ежемесячная</w:t>
      </w:r>
    </w:p>
    <w:p w14:paraId="12327D94" w14:textId="77777777" w:rsidR="00B13407" w:rsidRPr="00185A71" w:rsidRDefault="00B13407" w:rsidP="00B13407">
      <w:pPr>
        <w:ind w:firstLine="709"/>
        <w:jc w:val="both"/>
        <w:rPr>
          <w:sz w:val="28"/>
          <w:szCs w:val="28"/>
        </w:rPr>
      </w:pPr>
      <w:r w:rsidRPr="00185A71">
        <w:rPr>
          <w:sz w:val="28"/>
          <w:szCs w:val="28"/>
        </w:rPr>
        <w:t>Отчетный период: по состоянию на «____»__________20____года</w:t>
      </w:r>
    </w:p>
    <w:p w14:paraId="3608436C" w14:textId="77777777" w:rsidR="00B13407" w:rsidRPr="00185A71" w:rsidRDefault="00B13407" w:rsidP="00B13407">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760F69F6" w14:textId="77777777" w:rsidR="00B13407" w:rsidRPr="00185A71" w:rsidRDefault="00B13407" w:rsidP="00B13407">
      <w:pPr>
        <w:ind w:firstLine="709"/>
        <w:jc w:val="both"/>
        <w:rPr>
          <w:sz w:val="28"/>
          <w:szCs w:val="28"/>
        </w:rPr>
      </w:pPr>
      <w:r w:rsidRPr="00185A71">
        <w:rPr>
          <w:sz w:val="28"/>
          <w:szCs w:val="28"/>
        </w:rPr>
        <w:t xml:space="preserve">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 </w:t>
      </w:r>
    </w:p>
    <w:p w14:paraId="4860F981" w14:textId="77777777" w:rsidR="00B13407" w:rsidRPr="00185A71" w:rsidRDefault="00B13407" w:rsidP="00B13407">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4B509C82" w14:textId="77777777" w:rsidR="00B13407" w:rsidRPr="00185A71" w:rsidRDefault="00B13407" w:rsidP="00B13407">
      <w:pPr>
        <w:ind w:firstLine="709"/>
        <w:jc w:val="both"/>
        <w:rPr>
          <w:sz w:val="28"/>
          <w:szCs w:val="28"/>
        </w:rPr>
      </w:pPr>
      <w:r w:rsidRPr="00185A71">
        <w:rPr>
          <w:sz w:val="28"/>
          <w:szCs w:val="28"/>
        </w:rPr>
        <w:t>БИН: _______________________</w:t>
      </w:r>
    </w:p>
    <w:p w14:paraId="0EAA0F88" w14:textId="6E910E7A" w:rsidR="00280AE7" w:rsidRPr="00280AE7" w:rsidRDefault="00B13407" w:rsidP="00B13407">
      <w:pPr>
        <w:ind w:firstLine="709"/>
        <w:jc w:val="both"/>
        <w:rPr>
          <w:sz w:val="28"/>
          <w:szCs w:val="28"/>
        </w:rPr>
      </w:pPr>
      <w:r w:rsidRPr="00185A71">
        <w:rPr>
          <w:sz w:val="28"/>
          <w:szCs w:val="28"/>
        </w:rPr>
        <w:t>Метод сбора: в электронном виде</w:t>
      </w:r>
      <w:r w:rsidR="00280AE7" w:rsidRPr="00280AE7">
        <w:rPr>
          <w:sz w:val="28"/>
          <w:szCs w:val="28"/>
        </w:rPr>
        <w:t> </w:t>
      </w:r>
    </w:p>
    <w:p w14:paraId="2D229F1C" w14:textId="77777777" w:rsidR="00280AE7" w:rsidRPr="00280AE7" w:rsidRDefault="00280AE7" w:rsidP="00280AE7">
      <w:pPr>
        <w:spacing w:after="160" w:line="259" w:lineRule="auto"/>
        <w:rPr>
          <w:sz w:val="28"/>
          <w:szCs w:val="28"/>
        </w:rPr>
      </w:pPr>
      <w:r w:rsidRPr="00280AE7">
        <w:rPr>
          <w:sz w:val="28"/>
          <w:szCs w:val="28"/>
        </w:rPr>
        <w:br w:type="page"/>
      </w:r>
    </w:p>
    <w:p w14:paraId="62EA2215" w14:textId="77777777" w:rsidR="00B13407" w:rsidRPr="00185A71" w:rsidRDefault="00B13407" w:rsidP="00B13407">
      <w:pPr>
        <w:ind w:firstLine="400"/>
        <w:jc w:val="right"/>
        <w:rPr>
          <w:sz w:val="28"/>
          <w:szCs w:val="28"/>
        </w:rPr>
      </w:pPr>
      <w:r w:rsidRPr="00185A71">
        <w:rPr>
          <w:sz w:val="28"/>
          <w:szCs w:val="28"/>
        </w:rPr>
        <w:t> (в тысячах теңге)</w:t>
      </w:r>
    </w:p>
    <w:tbl>
      <w:tblPr>
        <w:tblW w:w="5000" w:type="pct"/>
        <w:jc w:val="center"/>
        <w:tblCellMar>
          <w:left w:w="0" w:type="dxa"/>
          <w:right w:w="0" w:type="dxa"/>
        </w:tblCellMar>
        <w:tblLook w:val="04A0" w:firstRow="1" w:lastRow="0" w:firstColumn="1" w:lastColumn="0" w:noHBand="0" w:noVBand="1"/>
      </w:tblPr>
      <w:tblGrid>
        <w:gridCol w:w="756"/>
        <w:gridCol w:w="7613"/>
        <w:gridCol w:w="1248"/>
      </w:tblGrid>
      <w:tr w:rsidR="00B13407" w:rsidRPr="00185A71" w14:paraId="120B76F7" w14:textId="77777777" w:rsidTr="00FD289F">
        <w:trPr>
          <w:jc w:val="center"/>
        </w:trPr>
        <w:tc>
          <w:tcPr>
            <w:tcW w:w="3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2A6FA5" w14:textId="77777777" w:rsidR="00B13407" w:rsidRPr="00185A71" w:rsidRDefault="00B13407" w:rsidP="00FD289F">
            <w:pPr>
              <w:jc w:val="center"/>
            </w:pPr>
            <w:r w:rsidRPr="00185A71">
              <w:t>№</w:t>
            </w:r>
          </w:p>
        </w:tc>
        <w:tc>
          <w:tcPr>
            <w:tcW w:w="3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9FBFC" w14:textId="77777777" w:rsidR="00B13407" w:rsidRPr="00185A71" w:rsidRDefault="00B13407" w:rsidP="00FD289F">
            <w:pPr>
              <w:ind w:firstLine="2"/>
              <w:jc w:val="center"/>
            </w:pPr>
            <w:r w:rsidRPr="00185A71">
              <w:t>Наименование</w:t>
            </w:r>
          </w:p>
        </w:tc>
        <w:tc>
          <w:tcPr>
            <w:tcW w:w="6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14D3BB" w14:textId="77777777" w:rsidR="00B13407" w:rsidRPr="00185A71" w:rsidRDefault="00B13407" w:rsidP="00FD289F">
            <w:pPr>
              <w:jc w:val="center"/>
            </w:pPr>
            <w:r w:rsidRPr="00185A71">
              <w:t>Сумма</w:t>
            </w:r>
          </w:p>
        </w:tc>
      </w:tr>
      <w:tr w:rsidR="00B13407" w:rsidRPr="00185A71" w14:paraId="54257D7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FA6E3" w14:textId="77777777" w:rsidR="00B13407" w:rsidRPr="00185A71" w:rsidRDefault="00B13407" w:rsidP="00FD289F">
            <w:pPr>
              <w:jc w:val="center"/>
            </w:pPr>
            <w:r w:rsidRPr="00185A71">
              <w:t>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B124569" w14:textId="77777777" w:rsidR="00B13407" w:rsidRPr="00185A71" w:rsidRDefault="00B13407" w:rsidP="00FD289F">
            <w:pPr>
              <w:ind w:firstLine="2"/>
              <w:jc w:val="center"/>
            </w:pPr>
            <w:r w:rsidRPr="00185A71">
              <w:t>2</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6FD72AF" w14:textId="77777777" w:rsidR="00B13407" w:rsidRPr="00185A71" w:rsidRDefault="00B13407" w:rsidP="00FD289F">
            <w:pPr>
              <w:jc w:val="center"/>
            </w:pPr>
            <w:r w:rsidRPr="00185A71">
              <w:t>3</w:t>
            </w:r>
          </w:p>
        </w:tc>
      </w:tr>
      <w:tr w:rsidR="00B13407" w:rsidRPr="00185A71" w14:paraId="41462F9B"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4BFD0D" w14:textId="77777777" w:rsidR="00B13407" w:rsidRPr="00185A71" w:rsidRDefault="00B13407" w:rsidP="00FD289F">
            <w:pPr>
              <w:jc w:val="both"/>
            </w:pPr>
            <w:r w:rsidRPr="00185A71">
              <w:t>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737B0FE" w14:textId="77777777" w:rsidR="00B13407" w:rsidRPr="00185A71" w:rsidRDefault="00B13407" w:rsidP="00FD289F">
            <w:pPr>
              <w:ind w:firstLine="2"/>
              <w:jc w:val="both"/>
            </w:pPr>
            <w:r w:rsidRPr="00185A71">
              <w:t>Минимальный размер собственного капитала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E8DCEE0" w14:textId="77777777" w:rsidR="00B13407" w:rsidRPr="00185A71" w:rsidRDefault="00B13407" w:rsidP="00FD289F">
            <w:pPr>
              <w:jc w:val="both"/>
            </w:pPr>
            <w:r w:rsidRPr="00185A71">
              <w:t> </w:t>
            </w:r>
          </w:p>
        </w:tc>
      </w:tr>
      <w:tr w:rsidR="00B13407" w:rsidRPr="00185A71" w14:paraId="03A6F9F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D2B0B" w14:textId="77777777" w:rsidR="00B13407" w:rsidRPr="00185A71" w:rsidRDefault="00B13407" w:rsidP="00FD289F">
            <w:pPr>
              <w:jc w:val="both"/>
            </w:pPr>
            <w:r w:rsidRPr="00185A71">
              <w:t>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48927C0" w14:textId="77777777" w:rsidR="00B13407" w:rsidRPr="00185A71" w:rsidRDefault="00B13407" w:rsidP="00FD289F">
            <w:pPr>
              <w:ind w:firstLine="2"/>
              <w:jc w:val="both"/>
            </w:pPr>
            <w:r w:rsidRPr="00185A71">
              <w:t>Собственный капитал</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CC6DA06" w14:textId="77777777" w:rsidR="00B13407" w:rsidRPr="00185A71" w:rsidRDefault="00B13407" w:rsidP="00FD289F">
            <w:pPr>
              <w:jc w:val="both"/>
            </w:pPr>
            <w:r w:rsidRPr="00185A71">
              <w:t> </w:t>
            </w:r>
          </w:p>
        </w:tc>
      </w:tr>
      <w:tr w:rsidR="00B13407" w:rsidRPr="00185A71" w14:paraId="40B914E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02DC8" w14:textId="77777777" w:rsidR="00B13407" w:rsidRPr="00185A71" w:rsidRDefault="00B13407" w:rsidP="00FD289F">
            <w:pPr>
              <w:jc w:val="both"/>
            </w:pPr>
            <w:r w:rsidRPr="00185A71">
              <w:t>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8791C36" w14:textId="77777777" w:rsidR="00B13407" w:rsidRPr="00185A71" w:rsidRDefault="00B13407" w:rsidP="00FD289F">
            <w:pPr>
              <w:ind w:firstLine="2"/>
              <w:jc w:val="both"/>
            </w:pPr>
            <w:r w:rsidRPr="00185A71">
              <w:t>Капитал первого уровня</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93C1330" w14:textId="77777777" w:rsidR="00B13407" w:rsidRPr="00185A71" w:rsidRDefault="00B13407" w:rsidP="00FD289F">
            <w:pPr>
              <w:jc w:val="both"/>
            </w:pPr>
            <w:r w:rsidRPr="00185A71">
              <w:t> </w:t>
            </w:r>
          </w:p>
        </w:tc>
      </w:tr>
      <w:tr w:rsidR="00B13407" w:rsidRPr="00185A71" w14:paraId="6B715823"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363B8" w14:textId="77777777" w:rsidR="00B13407" w:rsidRPr="00185A71" w:rsidRDefault="00B13407" w:rsidP="00FD289F">
            <w:pPr>
              <w:jc w:val="both"/>
            </w:pPr>
            <w:r w:rsidRPr="00185A71">
              <w:t>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AF54B1B" w14:textId="77777777" w:rsidR="00B13407" w:rsidRPr="00185A71" w:rsidRDefault="00B13407" w:rsidP="00FD289F">
            <w:pPr>
              <w:ind w:firstLine="2"/>
              <w:jc w:val="both"/>
            </w:pPr>
            <w:r w:rsidRPr="00185A71">
              <w:t>Основной капитал как сумма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F4F2CAB" w14:textId="77777777" w:rsidR="00B13407" w:rsidRPr="00185A71" w:rsidRDefault="00B13407" w:rsidP="00FD289F">
            <w:pPr>
              <w:jc w:val="both"/>
            </w:pPr>
            <w:r w:rsidRPr="00185A71">
              <w:t> </w:t>
            </w:r>
          </w:p>
        </w:tc>
      </w:tr>
      <w:tr w:rsidR="00B13407" w:rsidRPr="00185A71" w14:paraId="7A1FA18A"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F2382" w14:textId="77777777" w:rsidR="00B13407" w:rsidRPr="00185A71" w:rsidRDefault="00B13407" w:rsidP="00FD289F">
            <w:pPr>
              <w:jc w:val="both"/>
            </w:pPr>
            <w:r w:rsidRPr="00185A71">
              <w:t>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512288A" w14:textId="77777777" w:rsidR="00B13407" w:rsidRPr="00185A71" w:rsidRDefault="00B13407" w:rsidP="00FD289F">
            <w:pPr>
              <w:ind w:firstLine="2"/>
              <w:jc w:val="both"/>
            </w:pPr>
            <w:r w:rsidRPr="00185A71">
              <w:t>Оплаченные простые акции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4AA08C8" w14:textId="77777777" w:rsidR="00B13407" w:rsidRPr="00185A71" w:rsidRDefault="00B13407" w:rsidP="00FD289F">
            <w:pPr>
              <w:jc w:val="both"/>
            </w:pPr>
            <w:r w:rsidRPr="00185A71">
              <w:t> </w:t>
            </w:r>
          </w:p>
        </w:tc>
      </w:tr>
      <w:tr w:rsidR="00B13407" w:rsidRPr="00185A71" w14:paraId="5EB2ED6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536E0" w14:textId="77777777" w:rsidR="00B13407" w:rsidRPr="00185A71" w:rsidRDefault="00B13407" w:rsidP="00FD289F">
            <w:pPr>
              <w:jc w:val="both"/>
            </w:pPr>
            <w:r w:rsidRPr="00185A71">
              <w:t>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3970012" w14:textId="77777777" w:rsidR="00B13407" w:rsidRPr="00185A71" w:rsidRDefault="00B13407" w:rsidP="00FD289F">
            <w:pPr>
              <w:ind w:firstLine="2"/>
              <w:jc w:val="both"/>
            </w:pPr>
            <w:r w:rsidRPr="00185A71">
              <w:t>Дополнительный оплаченный капитал</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2EAA46E" w14:textId="77777777" w:rsidR="00B13407" w:rsidRPr="00185A71" w:rsidRDefault="00B13407" w:rsidP="00FD289F">
            <w:pPr>
              <w:jc w:val="both"/>
            </w:pPr>
            <w:r w:rsidRPr="00185A71">
              <w:t> </w:t>
            </w:r>
          </w:p>
        </w:tc>
      </w:tr>
      <w:tr w:rsidR="00B13407" w:rsidRPr="00185A71" w14:paraId="02BF0BC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4A28F1" w14:textId="77777777" w:rsidR="00B13407" w:rsidRPr="00185A71" w:rsidRDefault="00B13407" w:rsidP="00FD289F">
            <w:pPr>
              <w:jc w:val="both"/>
            </w:pPr>
            <w:r w:rsidRPr="00185A71">
              <w:t>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5115295" w14:textId="77777777" w:rsidR="00B13407" w:rsidRPr="00185A71" w:rsidRDefault="00B13407" w:rsidP="00FD289F">
            <w:pPr>
              <w:ind w:firstLine="2"/>
              <w:jc w:val="both"/>
            </w:pPr>
            <w:r w:rsidRPr="00185A71">
              <w:t>Нераспределенная чистая прибыль прошлых лет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499FE56" w14:textId="77777777" w:rsidR="00B13407" w:rsidRPr="00185A71" w:rsidRDefault="00B13407" w:rsidP="00FD289F">
            <w:pPr>
              <w:jc w:val="both"/>
            </w:pPr>
            <w:r w:rsidRPr="00185A71">
              <w:t> </w:t>
            </w:r>
          </w:p>
        </w:tc>
      </w:tr>
      <w:tr w:rsidR="00B13407" w:rsidRPr="00185A71" w14:paraId="21F754F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37F4C" w14:textId="77777777" w:rsidR="00B13407" w:rsidRPr="00185A71" w:rsidRDefault="00B13407" w:rsidP="00FD289F">
            <w:pPr>
              <w:jc w:val="both"/>
            </w:pPr>
            <w:r w:rsidRPr="00185A71">
              <w:t>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0A774AF" w14:textId="77777777" w:rsidR="00B13407" w:rsidRPr="00185A71" w:rsidRDefault="00B13407" w:rsidP="00FD289F">
            <w:pPr>
              <w:ind w:firstLine="2"/>
              <w:jc w:val="both"/>
            </w:pPr>
            <w:r w:rsidRPr="00185A71">
              <w:t>Нераспределенная чистая прибыль текущего года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3342189" w14:textId="77777777" w:rsidR="00B13407" w:rsidRPr="00185A71" w:rsidRDefault="00B13407" w:rsidP="00FD289F">
            <w:pPr>
              <w:jc w:val="both"/>
            </w:pPr>
            <w:r w:rsidRPr="00185A71">
              <w:t> </w:t>
            </w:r>
          </w:p>
        </w:tc>
      </w:tr>
      <w:tr w:rsidR="00B13407" w:rsidRPr="00185A71" w14:paraId="4CCCC97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828907" w14:textId="77777777" w:rsidR="00B13407" w:rsidRPr="00185A71" w:rsidRDefault="00B13407" w:rsidP="00FD289F">
            <w:pPr>
              <w:jc w:val="both"/>
            </w:pPr>
            <w:r w:rsidRPr="00185A71">
              <w:t>9</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2CFA577" w14:textId="77777777" w:rsidR="00B13407" w:rsidRPr="00185A71" w:rsidRDefault="00B13407" w:rsidP="00FD289F">
            <w:pPr>
              <w:ind w:firstLine="2"/>
              <w:jc w:val="both"/>
            </w:pPr>
            <w:r w:rsidRPr="00185A71">
              <w:t>Накопленный раскрытый резерв</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30B8A7D" w14:textId="77777777" w:rsidR="00B13407" w:rsidRPr="00185A71" w:rsidRDefault="00B13407" w:rsidP="00FD289F">
            <w:pPr>
              <w:jc w:val="both"/>
            </w:pPr>
            <w:r w:rsidRPr="00185A71">
              <w:t> </w:t>
            </w:r>
          </w:p>
        </w:tc>
      </w:tr>
      <w:tr w:rsidR="00B13407" w:rsidRPr="00185A71" w14:paraId="03DD18B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9647E" w14:textId="77777777" w:rsidR="00B13407" w:rsidRPr="00185A71" w:rsidRDefault="00B13407" w:rsidP="00FD289F">
            <w:pPr>
              <w:jc w:val="both"/>
            </w:pPr>
            <w:r w:rsidRPr="00185A71">
              <w:t>10</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B71318D" w14:textId="77777777" w:rsidR="00B13407" w:rsidRPr="00185A71" w:rsidRDefault="00B13407" w:rsidP="00FD289F">
            <w:pPr>
              <w:ind w:firstLine="2"/>
              <w:jc w:val="both"/>
            </w:pPr>
            <w:r w:rsidRPr="00185A71">
              <w:t>Резервы переоценки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086F11F" w14:textId="77777777" w:rsidR="00B13407" w:rsidRPr="00185A71" w:rsidRDefault="00B13407" w:rsidP="00FD289F">
            <w:pPr>
              <w:jc w:val="both"/>
            </w:pPr>
            <w:r w:rsidRPr="00185A71">
              <w:t> </w:t>
            </w:r>
          </w:p>
        </w:tc>
      </w:tr>
      <w:tr w:rsidR="00B13407" w:rsidRPr="00185A71" w14:paraId="14C34C3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8FD77" w14:textId="77777777" w:rsidR="00B13407" w:rsidRPr="00185A71" w:rsidRDefault="00B13407" w:rsidP="00FD289F">
            <w:pPr>
              <w:jc w:val="both"/>
            </w:pPr>
            <w:r w:rsidRPr="00185A71">
              <w:t>10.1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7F09CC9" w14:textId="77777777" w:rsidR="00B13407" w:rsidRPr="00185A71" w:rsidRDefault="00B13407" w:rsidP="00FD289F">
            <w:pPr>
              <w:ind w:firstLine="2"/>
              <w:jc w:val="both"/>
            </w:pPr>
            <w:r w:rsidRPr="00185A71">
              <w:t>Резервы переоценки основных средств и резервов переоценки стоимости ценных бумаг, учитываемых по справедливой стоимости через прочий совокупный доход</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4BBD410" w14:textId="77777777" w:rsidR="00B13407" w:rsidRPr="00185A71" w:rsidRDefault="00B13407" w:rsidP="00FD289F">
            <w:pPr>
              <w:jc w:val="both"/>
            </w:pPr>
          </w:p>
        </w:tc>
      </w:tr>
      <w:tr w:rsidR="00B13407" w:rsidRPr="00185A71" w14:paraId="07F6A31B"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EE099" w14:textId="77777777" w:rsidR="00B13407" w:rsidRPr="00185A71" w:rsidRDefault="00B13407" w:rsidP="00FD289F">
            <w:pPr>
              <w:jc w:val="both"/>
            </w:pPr>
            <w:r w:rsidRPr="00185A71">
              <w:t>10.2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40B1D88" w14:textId="77777777" w:rsidR="00B13407" w:rsidRPr="00185A71" w:rsidRDefault="00B13407" w:rsidP="00FD289F">
            <w:pPr>
              <w:ind w:firstLine="2"/>
              <w:jc w:val="both"/>
            </w:pPr>
            <w:r w:rsidRPr="00185A71">
              <w:t>Резервы переоценки стоимости займов, учитываемых по справедливой стоимости через прочий совокупный доход</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978BCFA" w14:textId="77777777" w:rsidR="00B13407" w:rsidRPr="00185A71" w:rsidRDefault="00B13407" w:rsidP="00FD289F">
            <w:pPr>
              <w:jc w:val="both"/>
            </w:pPr>
          </w:p>
        </w:tc>
      </w:tr>
      <w:tr w:rsidR="00B13407" w:rsidRPr="00185A71" w14:paraId="555A8D6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DC05F2" w14:textId="77777777" w:rsidR="00B13407" w:rsidRPr="00185A71" w:rsidRDefault="00B13407" w:rsidP="00FD289F">
            <w:pPr>
              <w:jc w:val="both"/>
            </w:pPr>
            <w:r w:rsidRPr="00185A71">
              <w:t>11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2DCE529" w14:textId="77777777" w:rsidR="00B13407" w:rsidRPr="00185A71" w:rsidRDefault="00B13407" w:rsidP="00FD289F">
            <w:pPr>
              <w:ind w:firstLine="2"/>
              <w:jc w:val="both"/>
            </w:pPr>
            <w:r w:rsidRPr="00185A71">
              <w:t>Основной капитал за минусом: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F504457" w14:textId="77777777" w:rsidR="00B13407" w:rsidRPr="00185A71" w:rsidRDefault="00B13407" w:rsidP="00FD289F">
            <w:pPr>
              <w:jc w:val="both"/>
            </w:pPr>
            <w:r w:rsidRPr="00185A71">
              <w:t> </w:t>
            </w:r>
          </w:p>
        </w:tc>
      </w:tr>
      <w:tr w:rsidR="00B13407" w:rsidRPr="00185A71" w14:paraId="21481553"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F936B" w14:textId="77777777" w:rsidR="00B13407" w:rsidRPr="00185A71" w:rsidRDefault="00B13407" w:rsidP="00FD289F">
            <w:pPr>
              <w:jc w:val="both"/>
            </w:pPr>
            <w:r w:rsidRPr="00185A71">
              <w:t>11.1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AF73209" w14:textId="77777777" w:rsidR="00B13407" w:rsidRPr="00185A71" w:rsidRDefault="00B13407" w:rsidP="00FD289F">
            <w:pPr>
              <w:ind w:firstLine="2"/>
              <w:jc w:val="both"/>
            </w:pPr>
            <w:r w:rsidRPr="00185A71">
              <w:t>собственные выкупленные простые акции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84745A8" w14:textId="77777777" w:rsidR="00B13407" w:rsidRPr="00185A71" w:rsidRDefault="00B13407" w:rsidP="00FD289F">
            <w:pPr>
              <w:jc w:val="both"/>
            </w:pPr>
            <w:r w:rsidRPr="00185A71">
              <w:t> </w:t>
            </w:r>
          </w:p>
        </w:tc>
      </w:tr>
      <w:tr w:rsidR="00B13407" w:rsidRPr="00185A71" w14:paraId="3FCDEA3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66DC14" w14:textId="77777777" w:rsidR="00B13407" w:rsidRPr="00185A71" w:rsidRDefault="00B13407" w:rsidP="00FD289F">
            <w:pPr>
              <w:jc w:val="both"/>
            </w:pPr>
            <w:r w:rsidRPr="00185A71">
              <w:t>11.2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615DDAF" w14:textId="77777777" w:rsidR="00B13407" w:rsidRPr="00185A71" w:rsidRDefault="00B13407" w:rsidP="00FD289F">
            <w:pPr>
              <w:ind w:firstLine="2"/>
              <w:jc w:val="both"/>
            </w:pPr>
            <w:r w:rsidRPr="00185A71">
              <w:t>нематериальные активы, включая гудвилл</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FE6440F" w14:textId="77777777" w:rsidR="00B13407" w:rsidRPr="00185A71" w:rsidRDefault="00B13407" w:rsidP="00FD289F">
            <w:pPr>
              <w:jc w:val="both"/>
            </w:pPr>
            <w:r w:rsidRPr="00185A71">
              <w:t> </w:t>
            </w:r>
          </w:p>
        </w:tc>
      </w:tr>
      <w:tr w:rsidR="00B13407" w:rsidRPr="00185A71" w14:paraId="4502BABF"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9EEFB5" w14:textId="77777777" w:rsidR="00B13407" w:rsidRPr="00185A71" w:rsidRDefault="00B13407" w:rsidP="00FD289F">
            <w:pPr>
              <w:jc w:val="both"/>
            </w:pPr>
            <w:r w:rsidRPr="00185A71">
              <w:t>11.3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15EE7A4" w14:textId="77777777" w:rsidR="00B13407" w:rsidRPr="00185A71" w:rsidRDefault="00B13407" w:rsidP="00FD289F">
            <w:pPr>
              <w:ind w:firstLine="2"/>
              <w:jc w:val="both"/>
            </w:pPr>
            <w:r w:rsidRPr="00185A71">
              <w:t>убыток прошлых лет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0E96634" w14:textId="77777777" w:rsidR="00B13407" w:rsidRPr="00185A71" w:rsidRDefault="00B13407" w:rsidP="00FD289F">
            <w:pPr>
              <w:jc w:val="both"/>
            </w:pPr>
            <w:r w:rsidRPr="00185A71">
              <w:t> </w:t>
            </w:r>
          </w:p>
        </w:tc>
      </w:tr>
      <w:tr w:rsidR="00B13407" w:rsidRPr="00185A71" w14:paraId="16241B4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313EC" w14:textId="77777777" w:rsidR="00B13407" w:rsidRPr="00185A71" w:rsidRDefault="00B13407" w:rsidP="00FD289F">
            <w:pPr>
              <w:jc w:val="both"/>
            </w:pPr>
            <w:r w:rsidRPr="00185A71">
              <w:t>11.4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ADFF2BE" w14:textId="77777777" w:rsidR="00B13407" w:rsidRPr="00185A71" w:rsidRDefault="00B13407" w:rsidP="00FD289F">
            <w:pPr>
              <w:ind w:firstLine="2"/>
              <w:jc w:val="both"/>
            </w:pPr>
            <w:r w:rsidRPr="00185A71">
              <w:t>убыток текущего года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C702ABB" w14:textId="77777777" w:rsidR="00B13407" w:rsidRPr="00185A71" w:rsidRDefault="00B13407" w:rsidP="00FD289F">
            <w:pPr>
              <w:jc w:val="both"/>
            </w:pPr>
            <w:r w:rsidRPr="00185A71">
              <w:t> </w:t>
            </w:r>
          </w:p>
        </w:tc>
      </w:tr>
      <w:tr w:rsidR="00B13407" w:rsidRPr="00185A71" w14:paraId="28817140"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3665DB" w14:textId="77777777" w:rsidR="00B13407" w:rsidRPr="00185A71" w:rsidRDefault="00B13407" w:rsidP="00FD289F">
            <w:pPr>
              <w:jc w:val="both"/>
            </w:pPr>
            <w:r w:rsidRPr="00185A71">
              <w:t>11.5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BEE42D8" w14:textId="77777777" w:rsidR="00B13407" w:rsidRPr="00185A71" w:rsidRDefault="00B13407" w:rsidP="00FD289F">
            <w:pPr>
              <w:ind w:firstLine="2"/>
              <w:jc w:val="both"/>
            </w:pPr>
            <w:r w:rsidRPr="00185A71">
              <w:t>отложенный налоговый актив (за исключением части отложенных налоговых активов, признанных в отношении вычитаемых временных разниц), сниженный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E8752D3" w14:textId="77777777" w:rsidR="00B13407" w:rsidRPr="00185A71" w:rsidRDefault="00B13407" w:rsidP="00FD289F">
            <w:pPr>
              <w:jc w:val="both"/>
            </w:pPr>
            <w:r w:rsidRPr="00185A71">
              <w:t> </w:t>
            </w:r>
          </w:p>
        </w:tc>
      </w:tr>
      <w:tr w:rsidR="00B13407" w:rsidRPr="00185A71" w14:paraId="3DB5901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E25CD3" w14:textId="77777777" w:rsidR="00B13407" w:rsidRPr="00185A71" w:rsidRDefault="00B13407" w:rsidP="00FD289F">
            <w:pPr>
              <w:jc w:val="both"/>
            </w:pPr>
            <w:r w:rsidRPr="00185A71">
              <w:t>11.6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F0FC372" w14:textId="77777777" w:rsidR="00B13407" w:rsidRPr="00185A71" w:rsidRDefault="00B13407" w:rsidP="00FD289F">
            <w:pPr>
              <w:ind w:firstLine="2"/>
              <w:jc w:val="both"/>
            </w:pPr>
            <w:r w:rsidRPr="00185A71">
              <w:t>резервы по прочей переоценке</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AC9E07A" w14:textId="77777777" w:rsidR="00B13407" w:rsidRPr="00185A71" w:rsidRDefault="00B13407" w:rsidP="00FD289F">
            <w:pPr>
              <w:jc w:val="both"/>
            </w:pPr>
            <w:r w:rsidRPr="00185A71">
              <w:t> </w:t>
            </w:r>
          </w:p>
        </w:tc>
      </w:tr>
      <w:tr w:rsidR="00B13407" w:rsidRPr="00185A71" w14:paraId="0B616BAE"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65D882" w14:textId="77777777" w:rsidR="00B13407" w:rsidRPr="00185A71" w:rsidRDefault="00B13407" w:rsidP="00FD289F">
            <w:pPr>
              <w:jc w:val="both"/>
            </w:pPr>
            <w:r w:rsidRPr="00185A71">
              <w:t>11.7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32FF3BA" w14:textId="77777777" w:rsidR="00B13407" w:rsidRPr="00185A71" w:rsidRDefault="00B13407" w:rsidP="00FD289F">
            <w:pPr>
              <w:ind w:firstLine="2"/>
              <w:jc w:val="both"/>
            </w:pPr>
            <w:r w:rsidRPr="00185A71">
              <w:t>доходы от продаж, связанных с транзакциями по секьюритизации активов</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1A61430" w14:textId="77777777" w:rsidR="00B13407" w:rsidRPr="00185A71" w:rsidRDefault="00B13407" w:rsidP="00FD289F">
            <w:pPr>
              <w:jc w:val="both"/>
            </w:pPr>
            <w:r w:rsidRPr="00185A71">
              <w:t> </w:t>
            </w:r>
          </w:p>
        </w:tc>
      </w:tr>
      <w:tr w:rsidR="00B13407" w:rsidRPr="00185A71" w14:paraId="1CC311EC"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36C979A" w14:textId="77777777" w:rsidR="00B13407" w:rsidRPr="00185A71" w:rsidRDefault="00B13407" w:rsidP="00FD289F">
            <w:pPr>
              <w:jc w:val="both"/>
            </w:pPr>
            <w:r w:rsidRPr="00185A71">
              <w:t>11.8</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6800BAEC" w14:textId="77777777" w:rsidR="00B13407" w:rsidRPr="00185A71" w:rsidRDefault="00B13407" w:rsidP="00FD289F">
            <w:pPr>
              <w:ind w:firstLine="2"/>
              <w:jc w:val="both"/>
            </w:pPr>
            <w:r w:rsidRPr="00185A71">
              <w:t>доходы или убытки от изменения справедливой стоимости финансового обязательства, в связи с изменением кредитного риска по такому обязательству</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7F0FD09D" w14:textId="77777777" w:rsidR="00B13407" w:rsidRPr="00185A71" w:rsidRDefault="00B13407" w:rsidP="00FD289F">
            <w:pPr>
              <w:jc w:val="both"/>
            </w:pPr>
            <w:r w:rsidRPr="00185A71">
              <w:t> </w:t>
            </w:r>
          </w:p>
        </w:tc>
      </w:tr>
      <w:tr w:rsidR="00B13407" w:rsidRPr="00185A71" w14:paraId="01782E4F"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933A05" w14:textId="77777777" w:rsidR="00B13407" w:rsidRPr="00185A71" w:rsidRDefault="00B13407" w:rsidP="00FD289F">
            <w:pPr>
              <w:jc w:val="both"/>
            </w:pPr>
            <w:r w:rsidRPr="00185A71">
              <w:t>11.9</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257688" w14:textId="77777777" w:rsidR="00B13407" w:rsidRPr="00185A71" w:rsidRDefault="00B13407" w:rsidP="00FD289F">
            <w:pPr>
              <w:ind w:firstLine="2"/>
              <w:jc w:val="both"/>
            </w:pPr>
            <w:r w:rsidRPr="00185A71">
              <w:t>регуляторные корректировки, подлежащие вычету из добавочного капитала, но в связи с недостаточным его уровнем вычитаемые из основного капитала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411965" w14:textId="77777777" w:rsidR="00B13407" w:rsidRPr="00185A71" w:rsidRDefault="00B13407" w:rsidP="00FD289F">
            <w:pPr>
              <w:jc w:val="both"/>
            </w:pPr>
            <w:r w:rsidRPr="00185A71">
              <w:t> </w:t>
            </w:r>
          </w:p>
        </w:tc>
      </w:tr>
      <w:tr w:rsidR="00B13407" w:rsidRPr="00185A71" w14:paraId="4A68F061"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A952E6A" w14:textId="77777777" w:rsidR="00B13407" w:rsidRPr="00185A71" w:rsidRDefault="00B13407" w:rsidP="00FD289F">
            <w:pPr>
              <w:jc w:val="both"/>
            </w:pPr>
            <w:r w:rsidRPr="00185A71">
              <w:t>11.10</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48228EAC" w14:textId="77777777" w:rsidR="00B13407" w:rsidRPr="00185A71" w:rsidRDefault="00B13407" w:rsidP="00FD289F">
            <w:pPr>
              <w:ind w:firstLine="2"/>
              <w:jc w:val="both"/>
            </w:pPr>
            <w:r w:rsidRPr="00185A71">
              <w:t>сумма превышения, подлежащая к вычету из основного капитала, если инвестиции банка (инвестиции банка в финансовые инструменты финансовых организаций, в которых банк имеет менее 10 (десяти) процентов выпущенных акций (долей участия в уставном капитале)) превышают 10 (десять) процентов от основного капитала банка после применения регуляторных корректировок, указанных в строках 11.1, 11.2, 11.3, 11.4, 11.5, 11.6, 11.7, 11.8 и 11.9</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70C82CBB" w14:textId="77777777" w:rsidR="00B13407" w:rsidRPr="00185A71" w:rsidRDefault="00B13407" w:rsidP="00FD289F">
            <w:pPr>
              <w:jc w:val="both"/>
            </w:pPr>
            <w:r w:rsidRPr="00185A71">
              <w:t> </w:t>
            </w:r>
          </w:p>
        </w:tc>
      </w:tr>
      <w:tr w:rsidR="00B13407" w:rsidRPr="00185A71" w14:paraId="217C604D" w14:textId="77777777" w:rsidTr="00FD289F">
        <w:trPr>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6DA8930" w14:textId="77777777" w:rsidR="00B13407" w:rsidRPr="00185A71" w:rsidRDefault="00B13407" w:rsidP="00FD289F">
            <w:pPr>
              <w:jc w:val="both"/>
            </w:pPr>
            <w:r w:rsidRPr="00185A71">
              <w:t>11.11</w:t>
            </w: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8CDC901" w14:textId="77777777" w:rsidR="00B13407" w:rsidRPr="00185A71" w:rsidRDefault="00B13407" w:rsidP="00FD289F">
            <w:pPr>
              <w:ind w:firstLine="2"/>
              <w:jc w:val="both"/>
            </w:pPr>
            <w:r w:rsidRPr="00185A71">
              <w:t>сумма превышения, подлежащая к вычету из основного капитала, если инвестиции банка (инвестиции банка в простые акции финансовой организации, в которой банк имеет 10 (десять) и более процентов от выпущенных акций (долей участия в уставном капитале)) превышают 10 (десять) процентов от основного капитала банка после применения регуляторных корректировок, указанных в строках 11.1, 11.2, 11.3, 11.4, 11.5, 11.6, 11.7, 11.8, 11.9 и 11.10</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9A53203" w14:textId="77777777" w:rsidR="00B13407" w:rsidRPr="00185A71" w:rsidRDefault="00B13407" w:rsidP="00FD289F">
            <w:pPr>
              <w:jc w:val="both"/>
            </w:pPr>
            <w:r w:rsidRPr="00185A71">
              <w:t> </w:t>
            </w:r>
          </w:p>
        </w:tc>
      </w:tr>
      <w:tr w:rsidR="00B13407" w:rsidRPr="00185A71" w14:paraId="5DCD1790"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74131" w14:textId="77777777" w:rsidR="00B13407" w:rsidRPr="00185A71" w:rsidRDefault="00B13407" w:rsidP="00FD289F">
            <w:pPr>
              <w:jc w:val="both"/>
            </w:pPr>
            <w:r w:rsidRPr="00185A71">
              <w:t>11.12</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DCB8C3" w14:textId="77777777" w:rsidR="00B13407" w:rsidRPr="00185A71" w:rsidRDefault="00B13407" w:rsidP="00FD289F">
            <w:pPr>
              <w:ind w:firstLine="2"/>
              <w:jc w:val="both"/>
            </w:pPr>
            <w:r w:rsidRPr="00185A71">
              <w:t>сумма превышения, подлежащая к вычету из основного капитала, если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превышает 10 (десять) процентов от основного капитала банка после применения регуляторных корректировок, указанных в строках 11.1, 11.2, 11.3, 11.4, 11.5, 11.6, 11.7, 11.8, 11.9 и 11.10</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A8E104" w14:textId="77777777" w:rsidR="00B13407" w:rsidRPr="00185A71" w:rsidRDefault="00B13407" w:rsidP="00FD289F">
            <w:pPr>
              <w:jc w:val="both"/>
            </w:pPr>
          </w:p>
        </w:tc>
      </w:tr>
      <w:tr w:rsidR="00B13407" w:rsidRPr="00185A71" w14:paraId="6ED14928"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0DE999" w14:textId="77777777" w:rsidR="00B13407" w:rsidRPr="00185A71" w:rsidRDefault="00B13407" w:rsidP="00FD289F">
            <w:pPr>
              <w:jc w:val="both"/>
            </w:pPr>
            <w:r w:rsidRPr="00185A71">
              <w:t>11.13</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C756D7" w14:textId="77777777" w:rsidR="00B13407" w:rsidRPr="00185A71" w:rsidRDefault="00B13407" w:rsidP="00FD289F">
            <w:pPr>
              <w:ind w:firstLine="2"/>
              <w:jc w:val="both"/>
            </w:pPr>
            <w:r w:rsidRPr="00185A71">
              <w:t>сумма превышения, подлежащая к вычету из основного капитала, если инвестиции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в совокупности превышают 17,65 (семнадцать целых шестьдесят пять сотых) процентов разницы основного капитала банка после применения регуляторных корректировок, указанных в строках 11.1, 11.2, 11.3, 11.4, 11.5, 11.6, 11.7, 11.8 и 11.9 и суммы, подлежащей к вычету из основного капитала, указанной в строках 11.10, 11.11 и 11.12, сниженная на суммы, подлежащие вычету из основного капитала, указанные в строках 11.10, 11,11 и 11.12</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B6228" w14:textId="77777777" w:rsidR="00B13407" w:rsidRPr="00185A71" w:rsidRDefault="00B13407" w:rsidP="00FD289F">
            <w:pPr>
              <w:jc w:val="both"/>
            </w:pPr>
          </w:p>
        </w:tc>
      </w:tr>
      <w:tr w:rsidR="00B13407" w:rsidRPr="00185A71" w14:paraId="042B122F"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F07F4F" w14:textId="77777777" w:rsidR="00B13407" w:rsidRPr="00185A71" w:rsidRDefault="00B13407" w:rsidP="00FD289F">
            <w:pPr>
              <w:jc w:val="both"/>
            </w:pPr>
            <w:r w:rsidRPr="00185A71">
              <w:t>12</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E50FC99" w14:textId="77777777" w:rsidR="00B13407" w:rsidRPr="00185A71" w:rsidRDefault="00B13407" w:rsidP="00FD289F">
            <w:pPr>
              <w:ind w:firstLine="2"/>
              <w:jc w:val="both"/>
            </w:pPr>
            <w:r w:rsidRPr="00185A71">
              <w:t>Добавочный капитал как сумма: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F76002" w14:textId="77777777" w:rsidR="00B13407" w:rsidRPr="00185A71" w:rsidRDefault="00B13407" w:rsidP="00FD289F">
            <w:pPr>
              <w:jc w:val="both"/>
            </w:pPr>
            <w:r w:rsidRPr="00185A71">
              <w:t> </w:t>
            </w:r>
          </w:p>
        </w:tc>
      </w:tr>
      <w:tr w:rsidR="00B13407" w:rsidRPr="00185A71" w14:paraId="0D1B684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5464E" w14:textId="77777777" w:rsidR="00B13407" w:rsidRPr="00185A71" w:rsidRDefault="00B13407" w:rsidP="00FD289F">
            <w:pPr>
              <w:jc w:val="both"/>
            </w:pPr>
            <w:r w:rsidRPr="00185A71">
              <w:t>12.1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F46DEC6" w14:textId="77777777" w:rsidR="00B13407" w:rsidRPr="00185A71" w:rsidRDefault="00B13407" w:rsidP="00FD289F">
            <w:pPr>
              <w:ind w:firstLine="2"/>
              <w:jc w:val="both"/>
            </w:pPr>
            <w:r w:rsidRPr="00185A71">
              <w:t>бессрочные договоры, соответствующие критериям для классификации инструментов в составе капитала банка в результате которых одновременно возникает финансовый актив у одного лица и финансовое обязательство или иной финансовый инструмент, подтверждающий право на долю активов юридического лица, оставшихся после вычетов всех его обязательств, у другого лица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CDD33DD" w14:textId="77777777" w:rsidR="00B13407" w:rsidRPr="00185A71" w:rsidRDefault="00B13407" w:rsidP="00FD289F">
            <w:pPr>
              <w:jc w:val="both"/>
            </w:pPr>
            <w:r w:rsidRPr="00185A71">
              <w:t> </w:t>
            </w:r>
          </w:p>
        </w:tc>
      </w:tr>
      <w:tr w:rsidR="00B13407" w:rsidRPr="00185A71" w14:paraId="724C604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C07BD" w14:textId="77777777" w:rsidR="00B13407" w:rsidRPr="00185A71" w:rsidRDefault="00B13407" w:rsidP="00FD289F">
            <w:pPr>
              <w:jc w:val="both"/>
            </w:pPr>
            <w:r w:rsidRPr="00185A71">
              <w:t>12.2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441D45A" w14:textId="77777777" w:rsidR="00B13407" w:rsidRPr="00185A71" w:rsidRDefault="00B13407" w:rsidP="00FD289F">
            <w:pPr>
              <w:ind w:firstLine="2"/>
              <w:jc w:val="both"/>
            </w:pPr>
            <w:r w:rsidRPr="00185A71">
              <w:t>оплаченные привилегированные акции, соответствующие установленным критериям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C7C2961" w14:textId="77777777" w:rsidR="00B13407" w:rsidRPr="00185A71" w:rsidRDefault="00B13407" w:rsidP="00FD289F">
            <w:pPr>
              <w:jc w:val="both"/>
            </w:pPr>
            <w:r w:rsidRPr="00185A71">
              <w:t> </w:t>
            </w:r>
          </w:p>
        </w:tc>
      </w:tr>
      <w:tr w:rsidR="00B13407" w:rsidRPr="00185A71" w14:paraId="5FECD960"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66F50" w14:textId="77777777" w:rsidR="00B13407" w:rsidRPr="00185A71" w:rsidRDefault="00B13407" w:rsidP="00FD289F">
            <w:pPr>
              <w:jc w:val="both"/>
            </w:pPr>
            <w:r w:rsidRPr="00185A71">
              <w:t>13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2B94314" w14:textId="77777777" w:rsidR="00B13407" w:rsidRPr="00185A71" w:rsidRDefault="00B13407" w:rsidP="00FD289F">
            <w:pPr>
              <w:ind w:firstLine="2"/>
              <w:jc w:val="both"/>
            </w:pPr>
            <w:r w:rsidRPr="00185A71">
              <w:t>Добавочный капитал за минусом: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84F2937" w14:textId="77777777" w:rsidR="00B13407" w:rsidRPr="00185A71" w:rsidRDefault="00B13407" w:rsidP="00FD289F">
            <w:pPr>
              <w:jc w:val="both"/>
            </w:pPr>
            <w:r w:rsidRPr="00185A71">
              <w:t> </w:t>
            </w:r>
          </w:p>
        </w:tc>
      </w:tr>
      <w:tr w:rsidR="00B13407" w:rsidRPr="00185A71" w14:paraId="3E99469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C3322" w14:textId="77777777" w:rsidR="00B13407" w:rsidRPr="00185A71" w:rsidRDefault="00B13407" w:rsidP="00FD289F">
            <w:pPr>
              <w:jc w:val="both"/>
            </w:pPr>
            <w:r w:rsidRPr="00185A71">
              <w:t>13.1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822717A" w14:textId="77777777" w:rsidR="00B13407" w:rsidRPr="00185A71" w:rsidRDefault="00B13407" w:rsidP="00FD289F">
            <w:pPr>
              <w:ind w:firstLine="2"/>
              <w:jc w:val="both"/>
            </w:pPr>
            <w:r w:rsidRPr="00185A71">
              <w:t>инвестиции банка в собственные бессрочные финансовые инструменты прямым либо косвенным способом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C680BCA" w14:textId="77777777" w:rsidR="00B13407" w:rsidRPr="00185A71" w:rsidRDefault="00B13407" w:rsidP="00FD289F">
            <w:pPr>
              <w:jc w:val="both"/>
            </w:pPr>
            <w:r w:rsidRPr="00185A71">
              <w:t> </w:t>
            </w:r>
          </w:p>
        </w:tc>
      </w:tr>
      <w:tr w:rsidR="00B13407" w:rsidRPr="00185A71" w14:paraId="0D5CFE88"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9369CD3" w14:textId="77777777" w:rsidR="00B13407" w:rsidRPr="00185A71" w:rsidRDefault="00B13407" w:rsidP="00FD289F">
            <w:pPr>
              <w:jc w:val="both"/>
            </w:pPr>
            <w:r w:rsidRPr="00185A71">
              <w:t>13.2</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5F2B0F6F" w14:textId="77777777" w:rsidR="00B13407" w:rsidRPr="00185A71" w:rsidRDefault="00B13407" w:rsidP="00FD289F">
            <w:pPr>
              <w:ind w:firstLine="2"/>
              <w:jc w:val="both"/>
            </w:pPr>
            <w:r w:rsidRPr="00185A71">
              <w:t>собственные выкупленные привилегированные акции банка</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11FC0BCA" w14:textId="77777777" w:rsidR="00B13407" w:rsidRPr="00185A71" w:rsidRDefault="00B13407" w:rsidP="00FD289F">
            <w:pPr>
              <w:jc w:val="both"/>
            </w:pPr>
            <w:r w:rsidRPr="00185A71">
              <w:t> </w:t>
            </w:r>
          </w:p>
        </w:tc>
      </w:tr>
      <w:tr w:rsidR="00B13407" w:rsidRPr="00185A71" w14:paraId="485F0D26" w14:textId="77777777" w:rsidTr="00FD289F">
        <w:trPr>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39D5915" w14:textId="77777777" w:rsidR="00B13407" w:rsidRPr="00185A71" w:rsidRDefault="00B13407" w:rsidP="00FD289F">
            <w:pPr>
              <w:jc w:val="both"/>
            </w:pPr>
            <w:r w:rsidRPr="00185A71">
              <w:t>13.3</w:t>
            </w: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66F64E2" w14:textId="77777777" w:rsidR="00B13407" w:rsidRPr="00185A71" w:rsidRDefault="00B13407" w:rsidP="00FD289F">
            <w:pPr>
              <w:ind w:firstLine="2"/>
              <w:jc w:val="both"/>
            </w:pPr>
            <w:r w:rsidRPr="00185A71">
              <w:t>сумма превышения, подлежащая к вычету из добавочного капитала, если инвестиции банка (инвестиции банка в финансовые инструменты финансовых организаций, в которых банк имеет менее 10 (десяти) процентов выпущенных акций (долей участия в уставном капитале)) превышают 10 (десять) процентов от основного капитала банка после применения регуляторных корректировок, указанных в строках 11.1, 11.2, 11.3, 11.4, 11.5, 11.6, 11.7, 11.8 и 11.9</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A7DD4F1" w14:textId="77777777" w:rsidR="00B13407" w:rsidRPr="00185A71" w:rsidRDefault="00B13407" w:rsidP="00FD289F">
            <w:pPr>
              <w:jc w:val="both"/>
            </w:pPr>
            <w:r w:rsidRPr="00185A71">
              <w:t> </w:t>
            </w:r>
          </w:p>
        </w:tc>
      </w:tr>
      <w:tr w:rsidR="00B13407" w:rsidRPr="00185A71" w14:paraId="0E6C3542"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883E5B" w14:textId="77777777" w:rsidR="00B13407" w:rsidRPr="00185A71" w:rsidRDefault="00B13407" w:rsidP="00FD289F">
            <w:pPr>
              <w:jc w:val="both"/>
            </w:pPr>
            <w:r w:rsidRPr="00185A71">
              <w:t>13.4</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2CCCA7A" w14:textId="77777777" w:rsidR="00B13407" w:rsidRPr="00185A71" w:rsidRDefault="00B13407" w:rsidP="00FD289F">
            <w:pPr>
              <w:ind w:firstLine="2"/>
              <w:jc w:val="both"/>
            </w:pPr>
            <w:r w:rsidRPr="00185A71">
              <w:t>инвестиции банка в бессрочные финансовые инструменты финансовых организаций, в которых банк имеет 10 (десять) и более процентов от выпущенных акций (долей участия в уставном капитал, подлежащие вычету из добавочного капитала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80849C" w14:textId="77777777" w:rsidR="00B13407" w:rsidRPr="00185A71" w:rsidRDefault="00B13407" w:rsidP="00FD289F">
            <w:pPr>
              <w:jc w:val="both"/>
            </w:pPr>
            <w:r w:rsidRPr="00185A71">
              <w:t> </w:t>
            </w:r>
          </w:p>
        </w:tc>
      </w:tr>
      <w:tr w:rsidR="00B13407" w:rsidRPr="00185A71" w14:paraId="1BC8B3D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3DD9F" w14:textId="77777777" w:rsidR="00B13407" w:rsidRPr="00185A71" w:rsidRDefault="00B13407" w:rsidP="00FD289F">
            <w:pPr>
              <w:jc w:val="both"/>
            </w:pPr>
            <w:r w:rsidRPr="00185A71">
              <w:t>13.5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E9A02E4" w14:textId="77777777" w:rsidR="00B13407" w:rsidRPr="00185A71" w:rsidRDefault="00B13407" w:rsidP="00FD289F">
            <w:pPr>
              <w:ind w:firstLine="2"/>
              <w:jc w:val="both"/>
            </w:pPr>
            <w:r w:rsidRPr="00185A71">
              <w:t>регуляторные корректировки, подлежащие вычету из капитала второго уровня, но в связи с недостаточным его уровнем вычитаемые из добавочного капитала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56DAE68" w14:textId="77777777" w:rsidR="00B13407" w:rsidRPr="00185A71" w:rsidRDefault="00B13407" w:rsidP="00FD289F">
            <w:pPr>
              <w:jc w:val="both"/>
            </w:pPr>
            <w:r w:rsidRPr="00185A71">
              <w:t> </w:t>
            </w:r>
          </w:p>
        </w:tc>
      </w:tr>
      <w:tr w:rsidR="00B13407" w:rsidRPr="00185A71" w14:paraId="6089367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A8BDDC" w14:textId="77777777" w:rsidR="00B13407" w:rsidRPr="00185A71" w:rsidRDefault="00B13407" w:rsidP="00FD289F">
            <w:pPr>
              <w:jc w:val="both"/>
            </w:pPr>
            <w:r w:rsidRPr="00185A71">
              <w:t>14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D8890F0" w14:textId="77777777" w:rsidR="00B13407" w:rsidRPr="00185A71" w:rsidRDefault="00B13407" w:rsidP="00FD289F">
            <w:pPr>
              <w:ind w:firstLine="2"/>
              <w:jc w:val="both"/>
            </w:pPr>
            <w:r w:rsidRPr="00185A71">
              <w:t>Капитал второго уровня</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B2D364F" w14:textId="77777777" w:rsidR="00B13407" w:rsidRPr="00185A71" w:rsidRDefault="00B13407" w:rsidP="00FD289F">
            <w:pPr>
              <w:jc w:val="both"/>
            </w:pPr>
            <w:r w:rsidRPr="00185A71">
              <w:t> </w:t>
            </w:r>
          </w:p>
        </w:tc>
      </w:tr>
      <w:tr w:rsidR="00B13407" w:rsidRPr="00185A71" w14:paraId="6598E5EA"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C1F52" w14:textId="77777777" w:rsidR="00B13407" w:rsidRPr="00185A71" w:rsidRDefault="00B13407" w:rsidP="00FD289F">
            <w:pPr>
              <w:jc w:val="both"/>
            </w:pPr>
            <w:r w:rsidRPr="00185A71">
              <w:t>15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54A5254" w14:textId="77777777" w:rsidR="00B13407" w:rsidRPr="00185A71" w:rsidRDefault="00B13407" w:rsidP="00FD289F">
            <w:pPr>
              <w:ind w:firstLine="2"/>
              <w:jc w:val="both"/>
            </w:pPr>
            <w:r w:rsidRPr="00185A71">
              <w:t>Субординированный долг</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F450336" w14:textId="77777777" w:rsidR="00B13407" w:rsidRPr="00185A71" w:rsidRDefault="00B13407" w:rsidP="00FD289F">
            <w:pPr>
              <w:jc w:val="both"/>
            </w:pPr>
            <w:r w:rsidRPr="00185A71">
              <w:t> </w:t>
            </w:r>
          </w:p>
        </w:tc>
      </w:tr>
      <w:tr w:rsidR="00B13407" w:rsidRPr="00185A71" w14:paraId="7627741B"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91DCC" w14:textId="77777777" w:rsidR="00B13407" w:rsidRPr="00185A71" w:rsidRDefault="00B13407" w:rsidP="00FD289F">
            <w:pPr>
              <w:jc w:val="both"/>
            </w:pPr>
            <w:r w:rsidRPr="00185A71">
              <w:t>16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9B8E225" w14:textId="77777777" w:rsidR="00B13407" w:rsidRPr="00185A71" w:rsidRDefault="00B13407" w:rsidP="00FD289F">
            <w:pPr>
              <w:ind w:firstLine="2"/>
              <w:jc w:val="both"/>
            </w:pPr>
            <w:r w:rsidRPr="00185A71">
              <w:t>Капитал второго уровня за минусом: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4C86068" w14:textId="77777777" w:rsidR="00B13407" w:rsidRPr="00185A71" w:rsidRDefault="00B13407" w:rsidP="00FD289F">
            <w:pPr>
              <w:jc w:val="both"/>
            </w:pPr>
            <w:r w:rsidRPr="00185A71">
              <w:t> </w:t>
            </w:r>
          </w:p>
        </w:tc>
      </w:tr>
      <w:tr w:rsidR="00B13407" w:rsidRPr="00185A71" w14:paraId="1D15671A"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29E3973" w14:textId="77777777" w:rsidR="00B13407" w:rsidRPr="00185A71" w:rsidRDefault="00B13407" w:rsidP="00FD289F">
            <w:pPr>
              <w:jc w:val="both"/>
            </w:pPr>
            <w:r w:rsidRPr="00185A71">
              <w:t>16.1</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6B0EE48A" w14:textId="77777777" w:rsidR="00B13407" w:rsidRPr="00185A71" w:rsidRDefault="00B13407" w:rsidP="00FD289F">
            <w:pPr>
              <w:ind w:firstLine="2"/>
              <w:jc w:val="both"/>
            </w:pPr>
            <w:r w:rsidRPr="00185A71">
              <w:t>выкупленный собственный субординированный долг банка</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35627453" w14:textId="77777777" w:rsidR="00B13407" w:rsidRPr="00185A71" w:rsidRDefault="00B13407" w:rsidP="00FD289F">
            <w:pPr>
              <w:jc w:val="both"/>
            </w:pPr>
            <w:r w:rsidRPr="00185A71">
              <w:t> </w:t>
            </w:r>
          </w:p>
        </w:tc>
      </w:tr>
      <w:tr w:rsidR="00B13407" w:rsidRPr="00185A71" w14:paraId="2B06E71E"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2106D8" w14:textId="77777777" w:rsidR="00B13407" w:rsidRPr="00185A71" w:rsidRDefault="00B13407" w:rsidP="00FD289F">
            <w:pPr>
              <w:jc w:val="both"/>
            </w:pPr>
            <w:r w:rsidRPr="00185A71">
              <w:t>16.2</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10615C" w14:textId="77777777" w:rsidR="00B13407" w:rsidRPr="00185A71" w:rsidRDefault="00B13407" w:rsidP="00FD289F">
            <w:pPr>
              <w:ind w:firstLine="2"/>
              <w:jc w:val="both"/>
            </w:pPr>
            <w:r w:rsidRPr="00185A71">
              <w:t>сумма превышения инвестиций банка (инвестиции банка в финансовые инструменты финансовых организаций, в которых банк имеет менее 10 (десяти) процентов выпущенных акций (долей участия в уставном капитале), в совокупности превышающие 10 (десяти) процентов от основного капитала банка после применения регуляторных корректировок), умноженная на долю инвестиций в субординированный долг в общей сумме инвестиций</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73FEE9" w14:textId="77777777" w:rsidR="00B13407" w:rsidRPr="00185A71" w:rsidRDefault="00B13407" w:rsidP="00FD289F">
            <w:pPr>
              <w:jc w:val="both"/>
            </w:pPr>
            <w:r w:rsidRPr="00185A71">
              <w:t> </w:t>
            </w:r>
          </w:p>
        </w:tc>
      </w:tr>
      <w:tr w:rsidR="00B13407" w:rsidRPr="00185A71" w14:paraId="0B3EABC5"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DD45C3" w14:textId="77777777" w:rsidR="00B13407" w:rsidRPr="00185A71" w:rsidRDefault="00B13407" w:rsidP="00FD289F">
            <w:pPr>
              <w:jc w:val="both"/>
            </w:pPr>
            <w:r w:rsidRPr="00185A71">
              <w:t>16.3</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CA17D7" w14:textId="77777777" w:rsidR="00B13407" w:rsidRPr="00185A71" w:rsidRDefault="00B13407" w:rsidP="00FD289F">
            <w:pPr>
              <w:ind w:firstLine="2"/>
              <w:jc w:val="both"/>
            </w:pPr>
            <w:r w:rsidRPr="00185A71">
              <w:t>инвестиции банка в субординированный долг финансовых организаций, в которых банк имеет 10 (десять) процентов и более от выпущенных акций (долей участия в уставном капитале) юридического лица, подлежащие вычету из капитала второго уровня</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D017052" w14:textId="77777777" w:rsidR="00B13407" w:rsidRPr="00185A71" w:rsidRDefault="00B13407" w:rsidP="00FD289F">
            <w:pPr>
              <w:jc w:val="both"/>
            </w:pPr>
            <w:r w:rsidRPr="00185A71">
              <w:t> </w:t>
            </w:r>
          </w:p>
        </w:tc>
      </w:tr>
      <w:tr w:rsidR="00B13407" w:rsidRPr="00185A71" w14:paraId="2C282BC8"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05DF5" w14:textId="77777777" w:rsidR="00B13407" w:rsidRPr="00185A71" w:rsidRDefault="00B13407" w:rsidP="00FD289F">
            <w:pPr>
              <w:jc w:val="both"/>
            </w:pPr>
            <w:r w:rsidRPr="00185A71">
              <w:t>17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C318573" w14:textId="77777777" w:rsidR="00B13407" w:rsidRPr="00185A71" w:rsidRDefault="00B13407" w:rsidP="00FD289F">
            <w:pPr>
              <w:ind w:firstLine="2"/>
              <w:jc w:val="both"/>
            </w:pPr>
            <w:r w:rsidRPr="00185A71">
              <w:t>Коэффициент достаточности основного капитала kl</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2D979F3" w14:textId="77777777" w:rsidR="00B13407" w:rsidRPr="00185A71" w:rsidRDefault="00B13407" w:rsidP="00FD289F">
            <w:pPr>
              <w:jc w:val="both"/>
            </w:pPr>
          </w:p>
        </w:tc>
      </w:tr>
      <w:tr w:rsidR="00B13407" w:rsidRPr="00185A71" w14:paraId="4310428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45C98" w14:textId="77777777" w:rsidR="00B13407" w:rsidRPr="00185A71" w:rsidRDefault="00B13407" w:rsidP="00FD289F">
            <w:pPr>
              <w:jc w:val="both"/>
            </w:pPr>
            <w:r w:rsidRPr="00185A71">
              <w:t>18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A00EAE4" w14:textId="77777777" w:rsidR="00B13407" w:rsidRPr="00185A71" w:rsidRDefault="00B13407" w:rsidP="00FD289F">
            <w:pPr>
              <w:ind w:firstLine="2"/>
              <w:jc w:val="both"/>
            </w:pPr>
            <w:r w:rsidRPr="00185A71">
              <w:t>Коэффициент достаточности капитала первого уровня kl-2</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0400518" w14:textId="77777777" w:rsidR="00B13407" w:rsidRPr="00185A71" w:rsidRDefault="00B13407" w:rsidP="00FD289F">
            <w:pPr>
              <w:jc w:val="both"/>
            </w:pPr>
            <w:r w:rsidRPr="00185A71">
              <w:t> </w:t>
            </w:r>
          </w:p>
        </w:tc>
      </w:tr>
      <w:tr w:rsidR="00B13407" w:rsidRPr="00185A71" w14:paraId="305E3847"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1D4586E" w14:textId="77777777" w:rsidR="00B13407" w:rsidRPr="00185A71" w:rsidRDefault="00B13407" w:rsidP="00FD289F">
            <w:pPr>
              <w:jc w:val="both"/>
            </w:pPr>
            <w:r w:rsidRPr="00185A71">
              <w:t>19</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2A5160AF" w14:textId="77777777" w:rsidR="00B13407" w:rsidRPr="00185A71" w:rsidRDefault="00B13407" w:rsidP="00FD289F">
            <w:pPr>
              <w:ind w:firstLine="2"/>
              <w:jc w:val="both"/>
            </w:pPr>
            <w:r w:rsidRPr="00185A71">
              <w:t>Коэффициент достаточности собственного капитала k2</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0EF6E28F" w14:textId="77777777" w:rsidR="00B13407" w:rsidRPr="00185A71" w:rsidRDefault="00B13407" w:rsidP="00FD289F">
            <w:pPr>
              <w:jc w:val="both"/>
            </w:pPr>
            <w:r w:rsidRPr="00185A71">
              <w:t> </w:t>
            </w:r>
          </w:p>
        </w:tc>
      </w:tr>
      <w:tr w:rsidR="00B13407" w:rsidRPr="00185A71" w14:paraId="4CE85830"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A1DBB4" w14:textId="77777777" w:rsidR="00B13407" w:rsidRPr="00185A71" w:rsidRDefault="00B13407" w:rsidP="00FD289F">
            <w:pPr>
              <w:jc w:val="both"/>
            </w:pPr>
            <w:r w:rsidRPr="00185A71">
              <w:t>20</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1764F0C" w14:textId="77777777" w:rsidR="00B13407" w:rsidRPr="00185A71" w:rsidRDefault="00B13407" w:rsidP="00FD289F">
            <w:pPr>
              <w:ind w:firstLine="2"/>
              <w:jc w:val="both"/>
            </w:pPr>
            <w:r w:rsidRPr="00185A71">
              <w:t>Нераспределенный чистый доход банка, на который накладывается ограничение в части прекращения выплаты дивидендов и обратного выкупа акций</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2C36436" w14:textId="77777777" w:rsidR="00B13407" w:rsidRPr="00185A71" w:rsidRDefault="00B13407" w:rsidP="00FD289F">
            <w:pPr>
              <w:jc w:val="both"/>
            </w:pPr>
            <w:r w:rsidRPr="00185A71">
              <w:t> </w:t>
            </w:r>
          </w:p>
        </w:tc>
      </w:tr>
      <w:tr w:rsidR="00B13407" w:rsidRPr="00185A71" w14:paraId="3B65B8BF"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88C0AEC" w14:textId="77777777" w:rsidR="00B13407" w:rsidRPr="00185A71" w:rsidRDefault="00B13407" w:rsidP="00FD289F">
            <w:pPr>
              <w:jc w:val="both"/>
            </w:pPr>
            <w:r w:rsidRPr="00185A71">
              <w:t>21</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7F8BBF45" w14:textId="77777777" w:rsidR="00B13407" w:rsidRPr="00185A71" w:rsidRDefault="00B13407" w:rsidP="00FD289F">
            <w:pPr>
              <w:ind w:firstLine="2"/>
              <w:jc w:val="both"/>
            </w:pPr>
            <w:r w:rsidRPr="00185A71">
              <w:t>Неинвестированные остатки средств, принятые на условиях кастодиального договора</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2F35BB78" w14:textId="77777777" w:rsidR="00B13407" w:rsidRPr="00185A71" w:rsidRDefault="00B13407" w:rsidP="00FD289F">
            <w:pPr>
              <w:jc w:val="both"/>
            </w:pPr>
            <w:r w:rsidRPr="00185A71">
              <w:t> </w:t>
            </w:r>
          </w:p>
        </w:tc>
      </w:tr>
      <w:tr w:rsidR="00B13407" w:rsidRPr="00185A71" w14:paraId="33CF18C2"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6D3C2C" w14:textId="77777777" w:rsidR="00B13407" w:rsidRPr="00185A71" w:rsidRDefault="00B13407" w:rsidP="00FD289F">
            <w:pPr>
              <w:jc w:val="both"/>
            </w:pPr>
            <w:r w:rsidRPr="00185A71">
              <w:t>22</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1AA3416" w14:textId="77777777" w:rsidR="00B13407" w:rsidRPr="00185A71" w:rsidRDefault="00B13407" w:rsidP="00FD289F">
            <w:pPr>
              <w:ind w:firstLine="2"/>
              <w:jc w:val="both"/>
            </w:pPr>
            <w:r w:rsidRPr="00185A71">
              <w:t>Итого активы, взвешенные с учетом кредитного риска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9CEA24" w14:textId="77777777" w:rsidR="00B13407" w:rsidRPr="00185A71" w:rsidRDefault="00B13407" w:rsidP="00FD289F">
            <w:pPr>
              <w:jc w:val="both"/>
            </w:pPr>
            <w:r w:rsidRPr="00185A71">
              <w:t> </w:t>
            </w:r>
          </w:p>
        </w:tc>
      </w:tr>
      <w:tr w:rsidR="00B13407" w:rsidRPr="00185A71" w14:paraId="09C3EDC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F58E5D" w14:textId="77777777" w:rsidR="00B13407" w:rsidRPr="00185A71" w:rsidRDefault="00B13407" w:rsidP="00FD289F">
            <w:pPr>
              <w:jc w:val="both"/>
            </w:pPr>
            <w:r w:rsidRPr="00185A71">
              <w:t>23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9634EFE" w14:textId="77777777" w:rsidR="00B13407" w:rsidRPr="00185A71" w:rsidRDefault="00B13407" w:rsidP="00FD289F">
            <w:pPr>
              <w:ind w:firstLine="2"/>
              <w:jc w:val="both"/>
            </w:pPr>
            <w:r w:rsidRPr="00185A71">
              <w:t>Итого условные и возможные обязательства, взвешенные с учетом кредитного риска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1DA2B81" w14:textId="77777777" w:rsidR="00B13407" w:rsidRPr="00185A71" w:rsidRDefault="00B13407" w:rsidP="00FD289F">
            <w:pPr>
              <w:jc w:val="both"/>
            </w:pPr>
            <w:r w:rsidRPr="00185A71">
              <w:t> </w:t>
            </w:r>
          </w:p>
        </w:tc>
      </w:tr>
      <w:tr w:rsidR="00B13407" w:rsidRPr="00185A71" w14:paraId="665ABC9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858CB6" w14:textId="77777777" w:rsidR="00B13407" w:rsidRPr="00185A71" w:rsidRDefault="00B13407" w:rsidP="00FD289F">
            <w:pPr>
              <w:jc w:val="both"/>
            </w:pPr>
            <w:r w:rsidRPr="00185A71">
              <w:t>24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A73FC67" w14:textId="77777777" w:rsidR="00B13407" w:rsidRPr="00185A71" w:rsidRDefault="00B13407" w:rsidP="00FD289F">
            <w:pPr>
              <w:ind w:firstLine="2"/>
              <w:jc w:val="both"/>
            </w:pPr>
            <w:r w:rsidRPr="00185A71">
              <w:t>Итого производные финансовые инструменты, взвешенные с учетом кредитного риска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EA6F6E5" w14:textId="77777777" w:rsidR="00B13407" w:rsidRPr="00185A71" w:rsidRDefault="00B13407" w:rsidP="00FD289F">
            <w:pPr>
              <w:jc w:val="both"/>
            </w:pPr>
            <w:r w:rsidRPr="00185A71">
              <w:t> </w:t>
            </w:r>
          </w:p>
        </w:tc>
      </w:tr>
      <w:tr w:rsidR="00B13407" w:rsidRPr="00185A71" w14:paraId="55EF844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170AD" w14:textId="77777777" w:rsidR="00B13407" w:rsidRPr="00185A71" w:rsidRDefault="00B13407" w:rsidP="00FD289F">
            <w:pPr>
              <w:jc w:val="both"/>
            </w:pPr>
            <w:r w:rsidRPr="00185A71">
              <w:t>25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C4C80CD" w14:textId="77777777" w:rsidR="00B13407" w:rsidRPr="00185A71" w:rsidRDefault="00B13407" w:rsidP="00FD289F">
            <w:pPr>
              <w:ind w:firstLine="2"/>
              <w:jc w:val="both"/>
            </w:pPr>
            <w:r w:rsidRPr="00185A71">
              <w:t>Специфический процентный риск</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DF61E27" w14:textId="77777777" w:rsidR="00B13407" w:rsidRPr="00185A71" w:rsidRDefault="00B13407" w:rsidP="00FD289F">
            <w:pPr>
              <w:jc w:val="both"/>
            </w:pPr>
            <w:r w:rsidRPr="00185A71">
              <w:t> </w:t>
            </w:r>
          </w:p>
        </w:tc>
      </w:tr>
      <w:tr w:rsidR="00B13407" w:rsidRPr="00185A71" w14:paraId="111AF44A"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35869" w14:textId="77777777" w:rsidR="00B13407" w:rsidRPr="00185A71" w:rsidRDefault="00B13407" w:rsidP="00FD289F">
            <w:pPr>
              <w:jc w:val="both"/>
            </w:pPr>
            <w:r w:rsidRPr="00185A71">
              <w:t>26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B539733" w14:textId="77777777" w:rsidR="00B13407" w:rsidRPr="00185A71" w:rsidRDefault="00B13407" w:rsidP="00FD289F">
            <w:pPr>
              <w:ind w:firstLine="2"/>
              <w:jc w:val="both"/>
            </w:pPr>
            <w:r w:rsidRPr="00185A71">
              <w:t>Общий процентный риск</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0DC5E50" w14:textId="77777777" w:rsidR="00B13407" w:rsidRPr="00185A71" w:rsidRDefault="00B13407" w:rsidP="00FD289F">
            <w:pPr>
              <w:jc w:val="both"/>
            </w:pPr>
            <w:r w:rsidRPr="00185A71">
              <w:t> </w:t>
            </w:r>
          </w:p>
        </w:tc>
      </w:tr>
      <w:tr w:rsidR="00B13407" w:rsidRPr="00185A71" w14:paraId="313CF8DB"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1A6A76" w14:textId="77777777" w:rsidR="00B13407" w:rsidRPr="00185A71" w:rsidRDefault="00B13407" w:rsidP="00FD289F">
            <w:pPr>
              <w:jc w:val="both"/>
            </w:pPr>
            <w:r w:rsidRPr="00185A71">
              <w:t>27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A7317D1" w14:textId="77777777" w:rsidR="00B13407" w:rsidRPr="00185A71" w:rsidRDefault="00B13407" w:rsidP="00FD289F">
            <w:pPr>
              <w:ind w:firstLine="2"/>
              <w:jc w:val="both"/>
            </w:pPr>
            <w:r w:rsidRPr="00185A71">
              <w:t>Итого рыночный риск, связанный с изменением ставки вознаграждения</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C659CCC" w14:textId="77777777" w:rsidR="00B13407" w:rsidRPr="00185A71" w:rsidRDefault="00B13407" w:rsidP="00FD289F">
            <w:pPr>
              <w:jc w:val="both"/>
            </w:pPr>
            <w:r w:rsidRPr="00185A71">
              <w:t> </w:t>
            </w:r>
          </w:p>
        </w:tc>
      </w:tr>
      <w:tr w:rsidR="00B13407" w:rsidRPr="00185A71" w14:paraId="68FA7F0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3AC9F" w14:textId="77777777" w:rsidR="00B13407" w:rsidRPr="00185A71" w:rsidRDefault="00B13407" w:rsidP="00FD289F">
            <w:pPr>
              <w:jc w:val="both"/>
            </w:pPr>
            <w:r w:rsidRPr="00185A71">
              <w:t>28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2A2190A" w14:textId="77777777" w:rsidR="00B13407" w:rsidRPr="00185A71" w:rsidRDefault="00B13407" w:rsidP="00FD289F">
            <w:pPr>
              <w:ind w:firstLine="2"/>
              <w:jc w:val="both"/>
            </w:pPr>
            <w:r w:rsidRPr="00185A71">
              <w:t>Специфический риск</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FA78733" w14:textId="77777777" w:rsidR="00B13407" w:rsidRPr="00185A71" w:rsidRDefault="00B13407" w:rsidP="00FD289F">
            <w:pPr>
              <w:jc w:val="both"/>
            </w:pPr>
            <w:r w:rsidRPr="00185A71">
              <w:t> </w:t>
            </w:r>
          </w:p>
        </w:tc>
      </w:tr>
      <w:tr w:rsidR="00B13407" w:rsidRPr="00185A71" w14:paraId="3A320D6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E7FEAA" w14:textId="77777777" w:rsidR="00B13407" w:rsidRPr="00185A71" w:rsidRDefault="00B13407" w:rsidP="00FD289F">
            <w:pPr>
              <w:jc w:val="both"/>
            </w:pPr>
            <w:r w:rsidRPr="00185A71">
              <w:t>29</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B21B8C5" w14:textId="77777777" w:rsidR="00B13407" w:rsidRPr="00185A71" w:rsidRDefault="00B13407" w:rsidP="00FD289F">
            <w:pPr>
              <w:ind w:firstLine="2"/>
              <w:jc w:val="both"/>
            </w:pPr>
            <w:r w:rsidRPr="00185A71">
              <w:t>Общий риск</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7BA1E87" w14:textId="77777777" w:rsidR="00B13407" w:rsidRPr="00185A71" w:rsidRDefault="00B13407" w:rsidP="00FD289F">
            <w:pPr>
              <w:jc w:val="both"/>
            </w:pPr>
            <w:r w:rsidRPr="00185A71">
              <w:t> </w:t>
            </w:r>
          </w:p>
        </w:tc>
      </w:tr>
      <w:tr w:rsidR="00B13407" w:rsidRPr="00185A71" w14:paraId="281B7BD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3881FB" w14:textId="77777777" w:rsidR="00B13407" w:rsidRPr="00185A71" w:rsidRDefault="00B13407" w:rsidP="00FD289F">
            <w:pPr>
              <w:jc w:val="both"/>
            </w:pPr>
            <w:r w:rsidRPr="00185A71">
              <w:t>30</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BDF4D0D" w14:textId="77777777" w:rsidR="00B13407" w:rsidRPr="00185A71" w:rsidRDefault="00B13407" w:rsidP="00FD289F">
            <w:pPr>
              <w:ind w:firstLine="2"/>
              <w:jc w:val="both"/>
            </w:pPr>
            <w:r w:rsidRPr="00185A71">
              <w:t>Итого рыночный риск, связанный с изменением рыночной стоимости акций и рыночной стоимости производных финансовых инструментов, базовым активом которых являются акции или индекс на акции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09BE7E0" w14:textId="77777777" w:rsidR="00B13407" w:rsidRPr="00185A71" w:rsidRDefault="00B13407" w:rsidP="00FD289F">
            <w:pPr>
              <w:jc w:val="both"/>
            </w:pPr>
            <w:r w:rsidRPr="00185A71">
              <w:t> </w:t>
            </w:r>
          </w:p>
        </w:tc>
      </w:tr>
      <w:tr w:rsidR="00B13407" w:rsidRPr="00185A71" w14:paraId="6B68760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A4CCE" w14:textId="77777777" w:rsidR="00B13407" w:rsidRPr="00185A71" w:rsidRDefault="00B13407" w:rsidP="00FD289F">
            <w:pPr>
              <w:jc w:val="both"/>
            </w:pPr>
            <w:r w:rsidRPr="00185A71">
              <w:t>31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6115E0B" w14:textId="77777777" w:rsidR="00B13407" w:rsidRPr="00185A71" w:rsidRDefault="00B13407" w:rsidP="00FD289F">
            <w:pPr>
              <w:ind w:firstLine="2"/>
              <w:jc w:val="both"/>
            </w:pPr>
            <w:r w:rsidRPr="00185A71">
              <w:t>Итого рыночный риск, связанный с изменением обменного курса иностранных валют (рыночной стоимости драгоценных металлов)</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351925C" w14:textId="77777777" w:rsidR="00B13407" w:rsidRPr="00185A71" w:rsidRDefault="00B13407" w:rsidP="00FD289F">
            <w:pPr>
              <w:jc w:val="both"/>
            </w:pPr>
            <w:r w:rsidRPr="00185A71">
              <w:t> </w:t>
            </w:r>
          </w:p>
        </w:tc>
      </w:tr>
      <w:tr w:rsidR="00B13407" w:rsidRPr="00185A71" w14:paraId="29C4ACE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53454" w14:textId="77777777" w:rsidR="00B13407" w:rsidRPr="00185A71" w:rsidRDefault="00B13407" w:rsidP="00FD289F">
            <w:pPr>
              <w:jc w:val="both"/>
            </w:pPr>
            <w:r w:rsidRPr="00185A71">
              <w:t>32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E354B11" w14:textId="77777777" w:rsidR="00B13407" w:rsidRPr="00185A71" w:rsidRDefault="00B13407" w:rsidP="00FD289F">
            <w:pPr>
              <w:ind w:firstLine="2"/>
              <w:jc w:val="both"/>
            </w:pPr>
            <w:r w:rsidRPr="00185A71">
              <w:t>Итого рыночный риск, связанный с изменением рыночной стоимости акций (включая исламские ценные бумаги, приобретенные с целью продажи)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D8D88C5" w14:textId="77777777" w:rsidR="00B13407" w:rsidRPr="00185A71" w:rsidRDefault="00B13407" w:rsidP="00FD289F">
            <w:pPr>
              <w:jc w:val="both"/>
            </w:pPr>
            <w:r w:rsidRPr="00185A71">
              <w:t> </w:t>
            </w:r>
          </w:p>
        </w:tc>
      </w:tr>
      <w:tr w:rsidR="00B13407" w:rsidRPr="00185A71" w14:paraId="1CCF01DA"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929203B" w14:textId="77777777" w:rsidR="00B13407" w:rsidRPr="00185A71" w:rsidRDefault="00B13407" w:rsidP="00FD289F">
            <w:pPr>
              <w:jc w:val="both"/>
            </w:pPr>
            <w:r w:rsidRPr="00185A71">
              <w:t>33</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39C6783C" w14:textId="77777777" w:rsidR="00B13407" w:rsidRPr="00185A71" w:rsidRDefault="00B13407" w:rsidP="00FD289F">
            <w:pPr>
              <w:ind w:firstLine="2"/>
              <w:jc w:val="both"/>
            </w:pPr>
            <w:r w:rsidRPr="00185A71">
              <w:t>Итого риск по товарно-материальным запасам, связанный с изменением рыночной стоимости</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0DFF78EE" w14:textId="77777777" w:rsidR="00B13407" w:rsidRPr="00185A71" w:rsidRDefault="00B13407" w:rsidP="00FD289F">
            <w:pPr>
              <w:jc w:val="both"/>
            </w:pPr>
            <w:r w:rsidRPr="00185A71">
              <w:t> </w:t>
            </w:r>
          </w:p>
        </w:tc>
      </w:tr>
      <w:tr w:rsidR="00B13407" w:rsidRPr="00185A71" w14:paraId="3E246B62"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86D54C" w14:textId="77777777" w:rsidR="00B13407" w:rsidRPr="00185A71" w:rsidRDefault="00B13407" w:rsidP="00FD289F">
            <w:pPr>
              <w:jc w:val="both"/>
            </w:pPr>
            <w:r w:rsidRPr="00185A71">
              <w:t>34</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BB19AED" w14:textId="77777777" w:rsidR="00B13407" w:rsidRPr="00185A71" w:rsidRDefault="00B13407" w:rsidP="00FD289F">
            <w:pPr>
              <w:ind w:firstLine="2"/>
              <w:jc w:val="both"/>
            </w:pPr>
            <w:r w:rsidRPr="00185A71">
              <w:t>Сумма длинных и коротких позиций по финансовым инструментам с рыночным риском, связанным с изменением рыночной стоимости</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7915988" w14:textId="77777777" w:rsidR="00B13407" w:rsidRPr="00185A71" w:rsidRDefault="00B13407" w:rsidP="00FD289F">
            <w:pPr>
              <w:jc w:val="both"/>
            </w:pPr>
            <w:r w:rsidRPr="00185A71">
              <w:t> </w:t>
            </w:r>
          </w:p>
        </w:tc>
      </w:tr>
      <w:tr w:rsidR="00B13407" w:rsidRPr="00185A71" w14:paraId="6479819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385231" w14:textId="77777777" w:rsidR="00B13407" w:rsidRPr="00185A71" w:rsidRDefault="00B13407" w:rsidP="00FD289F">
            <w:pPr>
              <w:jc w:val="both"/>
            </w:pPr>
            <w:r w:rsidRPr="00185A71">
              <w:t>35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9B5CF23" w14:textId="77777777" w:rsidR="00B13407" w:rsidRPr="00185A71" w:rsidRDefault="00B13407" w:rsidP="00FD289F">
            <w:pPr>
              <w:ind w:firstLine="2"/>
              <w:jc w:val="both"/>
            </w:pPr>
            <w:r w:rsidRPr="00185A71">
              <w:t>Разница сумм длинных и коротких позиций по финансовым инструментам с рыночным риском, связанным с изменением рыночной стоимости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ED82112" w14:textId="77777777" w:rsidR="00B13407" w:rsidRPr="00185A71" w:rsidRDefault="00B13407" w:rsidP="00FD289F">
            <w:pPr>
              <w:jc w:val="both"/>
            </w:pPr>
            <w:r w:rsidRPr="00185A71">
              <w:t> </w:t>
            </w:r>
          </w:p>
        </w:tc>
      </w:tr>
      <w:tr w:rsidR="00B13407" w:rsidRPr="00185A71" w14:paraId="511BFF83"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D2D5D" w14:textId="77777777" w:rsidR="00B13407" w:rsidRPr="00185A71" w:rsidRDefault="00B13407" w:rsidP="00FD289F">
            <w:pPr>
              <w:jc w:val="both"/>
            </w:pPr>
            <w:r w:rsidRPr="00185A71">
              <w:t>36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B720269" w14:textId="77777777" w:rsidR="00B13407" w:rsidRPr="00185A71" w:rsidRDefault="00B13407" w:rsidP="00FD289F">
            <w:pPr>
              <w:ind w:firstLine="2"/>
              <w:jc w:val="both"/>
            </w:pPr>
            <w:r w:rsidRPr="00185A71">
              <w:t>Сумма открытых валютных позиций</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FD31D69" w14:textId="77777777" w:rsidR="00B13407" w:rsidRPr="00185A71" w:rsidRDefault="00B13407" w:rsidP="00FD289F">
            <w:pPr>
              <w:jc w:val="both"/>
            </w:pPr>
            <w:r w:rsidRPr="00185A71">
              <w:t> </w:t>
            </w:r>
          </w:p>
        </w:tc>
      </w:tr>
      <w:tr w:rsidR="00B13407" w:rsidRPr="00185A71" w14:paraId="465FA77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63189" w14:textId="77777777" w:rsidR="00B13407" w:rsidRPr="00185A71" w:rsidRDefault="00B13407" w:rsidP="00FD289F">
            <w:pPr>
              <w:jc w:val="both"/>
            </w:pPr>
            <w:r w:rsidRPr="00185A71">
              <w:t>37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64732A7" w14:textId="77777777" w:rsidR="00B13407" w:rsidRPr="00185A71" w:rsidRDefault="00B13407" w:rsidP="00FD289F">
            <w:pPr>
              <w:ind w:firstLine="2"/>
              <w:jc w:val="both"/>
            </w:pPr>
            <w:r w:rsidRPr="00185A71">
              <w:t>Активы, условные и возможные требования и обязательства, рассчитанные с учетом рыночного риска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46F215C" w14:textId="77777777" w:rsidR="00B13407" w:rsidRPr="00185A71" w:rsidRDefault="00B13407" w:rsidP="00FD289F">
            <w:pPr>
              <w:jc w:val="both"/>
            </w:pPr>
            <w:r w:rsidRPr="00185A71">
              <w:t> </w:t>
            </w:r>
          </w:p>
        </w:tc>
      </w:tr>
      <w:tr w:rsidR="00B13407" w:rsidRPr="00185A71" w14:paraId="7C11DDD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A7EF98" w14:textId="77777777" w:rsidR="00B13407" w:rsidRPr="00185A71" w:rsidRDefault="00B13407" w:rsidP="00FD289F">
            <w:pPr>
              <w:jc w:val="both"/>
            </w:pPr>
            <w:r w:rsidRPr="00185A71">
              <w:t>38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B9F8DFB" w14:textId="77777777" w:rsidR="00B13407" w:rsidRPr="00185A71" w:rsidRDefault="00B13407" w:rsidP="00FD289F">
            <w:pPr>
              <w:ind w:firstLine="2"/>
              <w:jc w:val="both"/>
            </w:pPr>
            <w:r w:rsidRPr="00185A71">
              <w:t>Средняя величина годового валового дохода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316C85F" w14:textId="77777777" w:rsidR="00B13407" w:rsidRPr="00185A71" w:rsidRDefault="00B13407" w:rsidP="00FD289F">
            <w:pPr>
              <w:jc w:val="both"/>
            </w:pPr>
            <w:r w:rsidRPr="00185A71">
              <w:t> </w:t>
            </w:r>
          </w:p>
        </w:tc>
      </w:tr>
      <w:tr w:rsidR="00B13407" w:rsidRPr="00185A71" w14:paraId="331516EF"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779E0D" w14:textId="77777777" w:rsidR="00B13407" w:rsidRPr="00185A71" w:rsidRDefault="00B13407" w:rsidP="00FD289F">
            <w:pPr>
              <w:jc w:val="both"/>
            </w:pPr>
            <w:r w:rsidRPr="00185A71">
              <w:t>39</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BF72DC5" w14:textId="77777777" w:rsidR="00B13407" w:rsidRPr="00185A71" w:rsidRDefault="00B13407" w:rsidP="00FD289F">
            <w:pPr>
              <w:ind w:firstLine="2"/>
              <w:jc w:val="both"/>
            </w:pPr>
            <w:r w:rsidRPr="00185A71">
              <w:t>Операционный риск</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39843" w14:textId="77777777" w:rsidR="00B13407" w:rsidRPr="00185A71" w:rsidRDefault="00B13407" w:rsidP="00FD289F">
            <w:pPr>
              <w:jc w:val="both"/>
            </w:pPr>
            <w:r w:rsidRPr="00185A71">
              <w:t> </w:t>
            </w:r>
          </w:p>
        </w:tc>
      </w:tr>
      <w:tr w:rsidR="00B13407" w:rsidRPr="00185A71" w14:paraId="6FABEE6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1DAB6F" w14:textId="77777777" w:rsidR="00B13407" w:rsidRPr="00185A71" w:rsidRDefault="00B13407" w:rsidP="00FD289F">
            <w:pPr>
              <w:jc w:val="both"/>
            </w:pPr>
            <w:r w:rsidRPr="00185A71">
              <w:t>40</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C46AEA5" w14:textId="77777777" w:rsidR="00B13407" w:rsidRPr="00185A71" w:rsidRDefault="00B13407" w:rsidP="00FD289F">
            <w:pPr>
              <w:ind w:firstLine="2"/>
              <w:jc w:val="both"/>
            </w:pPr>
            <w:r w:rsidRPr="00185A71">
              <w:t>Совокупная задолженность одного заемщика или группы взаимосвязанных заемщиков, не связанных с банком особыми отношениями, по любому виду обязательств перед банком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EA6CA4E" w14:textId="77777777" w:rsidR="00B13407" w:rsidRPr="00185A71" w:rsidRDefault="00B13407" w:rsidP="00FD289F">
            <w:pPr>
              <w:jc w:val="both"/>
            </w:pPr>
            <w:r w:rsidRPr="00185A71">
              <w:t> </w:t>
            </w:r>
          </w:p>
        </w:tc>
      </w:tr>
      <w:tr w:rsidR="00B13407" w:rsidRPr="00185A71" w14:paraId="12AF77A9"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1E68824" w14:textId="77777777" w:rsidR="00B13407" w:rsidRPr="00185A71" w:rsidRDefault="00B13407" w:rsidP="00FD289F">
            <w:pPr>
              <w:jc w:val="both"/>
            </w:pPr>
            <w:r w:rsidRPr="00185A71">
              <w:t>41</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74019DEC" w14:textId="77777777" w:rsidR="00B13407" w:rsidRPr="00185A71" w:rsidRDefault="00B13407" w:rsidP="00FD289F">
            <w:pPr>
              <w:ind w:firstLine="2"/>
              <w:jc w:val="both"/>
            </w:pPr>
            <w:r w:rsidRPr="00185A71">
              <w:t>Коэффициент максимального размера риска на одного заемщика, не связанного с банком особыми отношениями k3</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7D14668F" w14:textId="77777777" w:rsidR="00B13407" w:rsidRPr="00185A71" w:rsidRDefault="00B13407" w:rsidP="00FD289F">
            <w:pPr>
              <w:jc w:val="both"/>
            </w:pPr>
            <w:r w:rsidRPr="00185A71">
              <w:t> </w:t>
            </w:r>
          </w:p>
        </w:tc>
      </w:tr>
      <w:tr w:rsidR="00B13407" w:rsidRPr="00185A71" w14:paraId="328BF158"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8E3DAC" w14:textId="77777777" w:rsidR="00B13407" w:rsidRPr="00185A71" w:rsidRDefault="00B13407" w:rsidP="00FD289F">
            <w:pPr>
              <w:jc w:val="both"/>
            </w:pPr>
            <w:r w:rsidRPr="00185A71">
              <w:t>42</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BE0E0EE" w14:textId="77777777" w:rsidR="00B13407" w:rsidRPr="00185A71" w:rsidRDefault="00B13407" w:rsidP="00FD289F">
            <w:pPr>
              <w:ind w:firstLine="2"/>
              <w:jc w:val="both"/>
            </w:pPr>
            <w:r w:rsidRPr="00185A71">
              <w:t>Совокупная задолженность одного заемщика или группы взаимосвязанных заемщиков, связанных с банком особыми отношениями, по любому виду обязательств перед банком</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D21BE3D" w14:textId="77777777" w:rsidR="00B13407" w:rsidRPr="00185A71" w:rsidRDefault="00B13407" w:rsidP="00FD289F">
            <w:pPr>
              <w:jc w:val="both"/>
            </w:pPr>
            <w:r w:rsidRPr="00185A71">
              <w:t> </w:t>
            </w:r>
          </w:p>
        </w:tc>
      </w:tr>
      <w:tr w:rsidR="00B13407" w:rsidRPr="00185A71" w14:paraId="47CE17D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685E0" w14:textId="77777777" w:rsidR="00B13407" w:rsidRPr="00185A71" w:rsidRDefault="00B13407" w:rsidP="00FD289F">
            <w:pPr>
              <w:jc w:val="both"/>
            </w:pPr>
            <w:r w:rsidRPr="00185A71">
              <w:t>43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E3AB21A" w14:textId="77777777" w:rsidR="00B13407" w:rsidRPr="00185A71" w:rsidRDefault="00B13407" w:rsidP="00FD289F">
            <w:pPr>
              <w:ind w:firstLine="2"/>
              <w:jc w:val="both"/>
            </w:pPr>
            <w:r w:rsidRPr="00185A71">
              <w:t>Коэффициент максимального размера риска на одного заемщика (группы заемщиков), связанного с банком особыми отношениями k3-1</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CCF4D1C" w14:textId="77777777" w:rsidR="00B13407" w:rsidRPr="00185A71" w:rsidRDefault="00B13407" w:rsidP="00FD289F">
            <w:pPr>
              <w:jc w:val="both"/>
            </w:pPr>
            <w:r w:rsidRPr="00185A71">
              <w:t> </w:t>
            </w:r>
          </w:p>
        </w:tc>
      </w:tr>
      <w:tr w:rsidR="00B13407" w:rsidRPr="00185A71" w14:paraId="0D1DC4C5"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874954D" w14:textId="77777777" w:rsidR="00B13407" w:rsidRPr="00185A71" w:rsidRDefault="00B13407" w:rsidP="00FD289F">
            <w:pPr>
              <w:jc w:val="both"/>
            </w:pPr>
            <w:r w:rsidRPr="00185A71">
              <w:t>44</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3B9085C9" w14:textId="77777777" w:rsidR="00B13407" w:rsidRPr="00185A71" w:rsidRDefault="00B13407" w:rsidP="00FD289F">
            <w:pPr>
              <w:ind w:firstLine="2"/>
              <w:jc w:val="both"/>
            </w:pPr>
            <w:r w:rsidRPr="00185A71">
              <w:t>Сумма рисков по всем заемщикам, связанным с банком особыми отношениями</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32694F8E" w14:textId="77777777" w:rsidR="00B13407" w:rsidRPr="00185A71" w:rsidRDefault="00B13407" w:rsidP="00FD289F">
            <w:pPr>
              <w:jc w:val="both"/>
            </w:pPr>
            <w:r w:rsidRPr="00185A71">
              <w:t> </w:t>
            </w:r>
          </w:p>
        </w:tc>
      </w:tr>
      <w:tr w:rsidR="00B13407" w:rsidRPr="00185A71" w14:paraId="68F6C290" w14:textId="77777777" w:rsidTr="00FD289F">
        <w:trPr>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A12664C" w14:textId="77777777" w:rsidR="00B13407" w:rsidRPr="00185A71" w:rsidRDefault="00B13407" w:rsidP="00FD289F">
            <w:pPr>
              <w:jc w:val="both"/>
            </w:pPr>
            <w:r w:rsidRPr="00185A71">
              <w:t>45</w:t>
            </w: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EEB5C4F" w14:textId="77777777" w:rsidR="00B13407" w:rsidRPr="00185A71" w:rsidRDefault="00B13407" w:rsidP="00FD289F">
            <w:pPr>
              <w:ind w:firstLine="2"/>
              <w:jc w:val="both"/>
            </w:pPr>
            <w:r w:rsidRPr="00185A71">
              <w:t xml:space="preserve">Коэффициент суммы рисков по заемщикам, связанным с банком особыми отношениями </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6410F59" w14:textId="77777777" w:rsidR="00B13407" w:rsidRPr="00185A71" w:rsidRDefault="00B13407" w:rsidP="00FD289F">
            <w:pPr>
              <w:jc w:val="both"/>
            </w:pPr>
            <w:r w:rsidRPr="00185A71">
              <w:t> </w:t>
            </w:r>
          </w:p>
        </w:tc>
      </w:tr>
      <w:tr w:rsidR="00B13407" w:rsidRPr="00185A71" w14:paraId="0216B94F"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930A78" w14:textId="77777777" w:rsidR="00B13407" w:rsidRPr="00185A71" w:rsidRDefault="00B13407" w:rsidP="00FD289F">
            <w:pPr>
              <w:jc w:val="both"/>
            </w:pPr>
            <w:r w:rsidRPr="00185A71">
              <w:t>46</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05769B" w14:textId="77777777" w:rsidR="00B13407" w:rsidRPr="00185A71" w:rsidRDefault="00B13407" w:rsidP="00FD289F">
            <w:pPr>
              <w:ind w:firstLine="2"/>
              <w:jc w:val="both"/>
            </w:pPr>
            <w:r w:rsidRPr="00185A71">
              <w:t>Максимальная сумма бланкового займа, необеспеченных условных обязательств перед заемщиком либо за заемщика в пользу третьих лиц, по которым у банка могут возникнуть требования к заемщику в течение текущего и двух последующих месяцев, по обязательствам соответствующих заемщиков, а также обязательств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агентства Стандард энд Пурс (Standard &amp; Poor’s) или рейтингом аналогичного уровня агентств Фитч (Fitch) или Мудис Инвесторс Сервис (Moody‘s Investors Service) (далее – другие рейтинговые агентства) не более чем на один пункт ниже суверенного рейтинга Республики Казахстан и нерезидентов, имеющих рейтинг не ниже «А» агентства Стандард энд Пурс (Standard &amp; Poor’s) или рейтинг аналогичного уровня одного из других рейтинговых агентств, за исключением нерезидентов с рейтингом не ниже «А» агентства Стандард энд Пурс (Standard &amp; Poor’s) или рейтингом аналогичного уровня одного из других рейтинговых агентств, в отношении одного заемщика или группы взаимосвязанных заемщиков</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A4106C" w14:textId="77777777" w:rsidR="00B13407" w:rsidRPr="00185A71" w:rsidRDefault="00B13407" w:rsidP="00FD289F">
            <w:pPr>
              <w:jc w:val="both"/>
            </w:pPr>
            <w:r w:rsidRPr="00185A71">
              <w:t> </w:t>
            </w:r>
          </w:p>
        </w:tc>
      </w:tr>
      <w:tr w:rsidR="00B13407" w:rsidRPr="00185A71" w14:paraId="033FF00E"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CFB669" w14:textId="77777777" w:rsidR="00B13407" w:rsidRPr="00185A71" w:rsidRDefault="00B13407" w:rsidP="00FD289F">
            <w:pPr>
              <w:jc w:val="both"/>
            </w:pPr>
            <w:r w:rsidRPr="00185A71">
              <w:t>47</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795A228" w14:textId="77777777" w:rsidR="00B13407" w:rsidRPr="00185A71" w:rsidRDefault="00B13407" w:rsidP="00FD289F">
            <w:pPr>
              <w:ind w:firstLine="2"/>
              <w:jc w:val="both"/>
            </w:pPr>
            <w:r w:rsidRPr="00185A71">
              <w:t>Коэффициент максимального размера бланкового кредита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27A9201" w14:textId="77777777" w:rsidR="00B13407" w:rsidRPr="00185A71" w:rsidRDefault="00B13407" w:rsidP="00FD289F">
            <w:pPr>
              <w:jc w:val="both"/>
            </w:pPr>
            <w:r w:rsidRPr="00185A71">
              <w:t> </w:t>
            </w:r>
          </w:p>
        </w:tc>
      </w:tr>
      <w:tr w:rsidR="00B13407" w:rsidRPr="00185A71" w14:paraId="46646BD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90BB2" w14:textId="77777777" w:rsidR="00B13407" w:rsidRPr="00185A71" w:rsidRDefault="00B13407" w:rsidP="00FD289F">
            <w:pPr>
              <w:jc w:val="both"/>
            </w:pPr>
            <w:r w:rsidRPr="00185A71">
              <w:t>48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57297DC" w14:textId="77777777" w:rsidR="00B13407" w:rsidRPr="00185A71" w:rsidRDefault="00B13407" w:rsidP="00FD289F">
            <w:pPr>
              <w:ind w:firstLine="2"/>
              <w:jc w:val="both"/>
            </w:pPr>
            <w:r w:rsidRPr="00185A71">
              <w:t>Совокупная сумма рисков банка на одного заемщика, размер каждого из которых превышает 10 (десять) процентов от собственного капитала банка</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838CEDA" w14:textId="77777777" w:rsidR="00B13407" w:rsidRPr="00185A71" w:rsidRDefault="00B13407" w:rsidP="00FD289F">
            <w:pPr>
              <w:jc w:val="both"/>
            </w:pPr>
            <w:r w:rsidRPr="00185A71">
              <w:t> </w:t>
            </w:r>
          </w:p>
        </w:tc>
      </w:tr>
      <w:tr w:rsidR="00B13407" w:rsidRPr="00185A71" w14:paraId="033FB2B4"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5891CFA" w14:textId="77777777" w:rsidR="00B13407" w:rsidRPr="00185A71" w:rsidRDefault="00B13407" w:rsidP="00FD289F">
            <w:pPr>
              <w:jc w:val="both"/>
            </w:pPr>
            <w:r w:rsidRPr="00185A71">
              <w:t>49</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48295373" w14:textId="77777777" w:rsidR="00B13407" w:rsidRPr="00185A71" w:rsidRDefault="00B13407" w:rsidP="00FD289F">
            <w:pPr>
              <w:ind w:firstLine="2"/>
              <w:jc w:val="both"/>
            </w:pPr>
            <w:r w:rsidRPr="00185A71">
              <w:t>Коэффициент совокупной суммы рисков на одного заемщика, размер каждого из которых превышает 10 (десять) процентов-от собственного капитала</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74733831" w14:textId="77777777" w:rsidR="00B13407" w:rsidRPr="00185A71" w:rsidRDefault="00B13407" w:rsidP="00FD289F">
            <w:pPr>
              <w:jc w:val="both"/>
            </w:pPr>
            <w:r w:rsidRPr="00185A71">
              <w:t> </w:t>
            </w:r>
          </w:p>
        </w:tc>
      </w:tr>
      <w:tr w:rsidR="00B13407" w:rsidRPr="00185A71" w14:paraId="7520784B"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B76374" w14:textId="77777777" w:rsidR="00B13407" w:rsidRPr="00185A71" w:rsidRDefault="00B13407" w:rsidP="00FD289F">
            <w:pPr>
              <w:jc w:val="both"/>
            </w:pPr>
            <w:r w:rsidRPr="00185A71">
              <w:t>50</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6F3E99" w14:textId="77777777" w:rsidR="00B13407" w:rsidRPr="00185A71" w:rsidRDefault="00B13407" w:rsidP="00FD289F">
            <w:pPr>
              <w:ind w:firstLine="2"/>
              <w:jc w:val="both"/>
            </w:pPr>
            <w:r w:rsidRPr="00185A71">
              <w:t>Сумма риска банка по обязательствам Банка Развития Казахстана</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9C13BD1" w14:textId="77777777" w:rsidR="00B13407" w:rsidRPr="00185A71" w:rsidRDefault="00B13407" w:rsidP="00FD289F">
            <w:pPr>
              <w:jc w:val="both"/>
            </w:pPr>
          </w:p>
        </w:tc>
      </w:tr>
      <w:tr w:rsidR="00B13407" w:rsidRPr="00185A71" w14:paraId="6C443AA0"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9B3DE5D" w14:textId="77777777" w:rsidR="00B13407" w:rsidRPr="00185A71" w:rsidRDefault="00B13407" w:rsidP="00FD289F">
            <w:pPr>
              <w:jc w:val="both"/>
            </w:pPr>
            <w:r w:rsidRPr="00185A71">
              <w:t>51</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04667F37" w14:textId="77777777" w:rsidR="00B13407" w:rsidRPr="00185A71" w:rsidRDefault="00B13407" w:rsidP="00FD289F">
            <w:pPr>
              <w:ind w:firstLine="2"/>
              <w:jc w:val="both"/>
            </w:pPr>
            <w:r w:rsidRPr="00185A71">
              <w:t>Коэффициент размера риска по обязательствам Банк Развития Казахстана</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6B2B03F8" w14:textId="77777777" w:rsidR="00B13407" w:rsidRPr="00185A71" w:rsidRDefault="00B13407" w:rsidP="00FD289F">
            <w:pPr>
              <w:jc w:val="both"/>
            </w:pPr>
          </w:p>
        </w:tc>
      </w:tr>
      <w:tr w:rsidR="00B13407" w:rsidRPr="00185A71" w14:paraId="10C75C34"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89FDF2" w14:textId="77777777" w:rsidR="00B13407" w:rsidRPr="00185A71" w:rsidRDefault="00B13407" w:rsidP="00FD289F">
            <w:pPr>
              <w:jc w:val="both"/>
            </w:pPr>
            <w:r w:rsidRPr="00185A71">
              <w:t>52</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8DFDD18" w14:textId="77777777" w:rsidR="00B13407" w:rsidRPr="00185A71" w:rsidRDefault="00B13407" w:rsidP="00FD289F">
            <w:pPr>
              <w:ind w:firstLine="2"/>
              <w:jc w:val="both"/>
            </w:pPr>
            <w:r w:rsidRPr="00185A71">
              <w:t>Высоколиквидные активы</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31B3B0" w14:textId="77777777" w:rsidR="00B13407" w:rsidRPr="00185A71" w:rsidRDefault="00B13407" w:rsidP="00FD289F">
            <w:pPr>
              <w:jc w:val="both"/>
            </w:pPr>
            <w:r w:rsidRPr="00185A71">
              <w:t> </w:t>
            </w:r>
          </w:p>
        </w:tc>
      </w:tr>
      <w:tr w:rsidR="00B13407" w:rsidRPr="00185A71" w14:paraId="1C642B5E"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28F4A2" w14:textId="77777777" w:rsidR="00B13407" w:rsidRPr="00185A71" w:rsidRDefault="00B13407" w:rsidP="00FD289F">
            <w:pPr>
              <w:jc w:val="both"/>
            </w:pPr>
            <w:r w:rsidRPr="00185A71">
              <w:t>53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D3DB819" w14:textId="77777777" w:rsidR="00B13407" w:rsidRPr="00185A71" w:rsidRDefault="00B13407" w:rsidP="00FD289F">
            <w:pPr>
              <w:ind w:firstLine="2"/>
              <w:jc w:val="both"/>
            </w:pPr>
            <w:r w:rsidRPr="00185A71">
              <w:t>Обязательства до востребования</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3CCA1B3" w14:textId="77777777" w:rsidR="00B13407" w:rsidRPr="00185A71" w:rsidRDefault="00B13407" w:rsidP="00FD289F">
            <w:pPr>
              <w:jc w:val="both"/>
            </w:pPr>
            <w:r w:rsidRPr="00185A71">
              <w:t> </w:t>
            </w:r>
          </w:p>
        </w:tc>
      </w:tr>
      <w:tr w:rsidR="00B13407" w:rsidRPr="00185A71" w14:paraId="1A43A253"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078BC" w14:textId="77777777" w:rsidR="00B13407" w:rsidRPr="00185A71" w:rsidRDefault="00B13407" w:rsidP="00FD289F">
            <w:pPr>
              <w:jc w:val="both"/>
            </w:pPr>
            <w:r w:rsidRPr="00185A71">
              <w:t>54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38497FE" w14:textId="77777777" w:rsidR="00B13407" w:rsidRPr="00185A71" w:rsidRDefault="00B13407" w:rsidP="00FD289F">
            <w:pPr>
              <w:ind w:firstLine="2"/>
              <w:jc w:val="both"/>
            </w:pPr>
            <w:r w:rsidRPr="00185A71">
              <w:t>Коэффициент текущей ликвидности k4</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0C7C0FE" w14:textId="77777777" w:rsidR="00B13407" w:rsidRPr="00185A71" w:rsidRDefault="00B13407" w:rsidP="00FD289F">
            <w:pPr>
              <w:jc w:val="both"/>
            </w:pPr>
            <w:r w:rsidRPr="00185A71">
              <w:t> </w:t>
            </w:r>
          </w:p>
        </w:tc>
      </w:tr>
      <w:tr w:rsidR="00B13407" w:rsidRPr="00185A71" w14:paraId="23CC5D00"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B6F9A9" w14:textId="77777777" w:rsidR="00B13407" w:rsidRPr="00185A71" w:rsidRDefault="00B13407" w:rsidP="00FD289F">
            <w:pPr>
              <w:jc w:val="both"/>
            </w:pPr>
            <w:r w:rsidRPr="00185A71">
              <w:t>55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9948204" w14:textId="77777777" w:rsidR="00B13407" w:rsidRPr="00185A71" w:rsidRDefault="00B13407" w:rsidP="00FD289F">
            <w:pPr>
              <w:ind w:firstLine="2"/>
              <w:jc w:val="both"/>
            </w:pPr>
            <w:r w:rsidRPr="00185A71">
              <w:t>Срочные обязательства с оставшимся сроком до погашения до 7 (семи) дней включительно</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14CA113" w14:textId="77777777" w:rsidR="00B13407" w:rsidRPr="00185A71" w:rsidRDefault="00B13407" w:rsidP="00FD289F">
            <w:pPr>
              <w:jc w:val="both"/>
            </w:pPr>
            <w:r w:rsidRPr="00185A71">
              <w:t> </w:t>
            </w:r>
          </w:p>
        </w:tc>
      </w:tr>
      <w:tr w:rsidR="00B13407" w:rsidRPr="00185A71" w14:paraId="4ECAEDA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88FA8" w14:textId="77777777" w:rsidR="00B13407" w:rsidRPr="00185A71" w:rsidRDefault="00B13407" w:rsidP="00FD289F">
            <w:pPr>
              <w:jc w:val="both"/>
            </w:pPr>
            <w:r w:rsidRPr="00185A71">
              <w:t>56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34C04E3" w14:textId="77777777" w:rsidR="00B13407" w:rsidRPr="00185A71" w:rsidRDefault="00B13407" w:rsidP="00FD289F">
            <w:pPr>
              <w:ind w:firstLine="2"/>
              <w:jc w:val="both"/>
            </w:pPr>
            <w:r w:rsidRPr="00185A71">
              <w:t>Коэффициент срочной ликвидности k4-1</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6643ED4" w14:textId="77777777" w:rsidR="00B13407" w:rsidRPr="00185A71" w:rsidRDefault="00B13407" w:rsidP="00FD289F">
            <w:pPr>
              <w:jc w:val="both"/>
            </w:pPr>
            <w:r w:rsidRPr="00185A71">
              <w:t> </w:t>
            </w:r>
          </w:p>
        </w:tc>
      </w:tr>
      <w:tr w:rsidR="00B13407" w:rsidRPr="00185A71" w14:paraId="2BD57B9E"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B368B" w14:textId="77777777" w:rsidR="00B13407" w:rsidRPr="00185A71" w:rsidRDefault="00B13407" w:rsidP="00FD289F">
            <w:pPr>
              <w:jc w:val="both"/>
            </w:pPr>
            <w:r w:rsidRPr="00185A71">
              <w:t>57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B385267" w14:textId="77777777" w:rsidR="00B13407" w:rsidRPr="00185A71" w:rsidRDefault="00B13407" w:rsidP="00FD289F">
            <w:pPr>
              <w:ind w:firstLine="2"/>
              <w:jc w:val="both"/>
            </w:pPr>
            <w:r w:rsidRPr="00185A71">
              <w:t>Ликвидные активы с оставшимся сроком до погашения до 1 (одного) месяца включительно, включая высоколиквидные активы</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ABE2670" w14:textId="77777777" w:rsidR="00B13407" w:rsidRPr="00185A71" w:rsidRDefault="00B13407" w:rsidP="00FD289F">
            <w:pPr>
              <w:jc w:val="both"/>
            </w:pPr>
            <w:r w:rsidRPr="00185A71">
              <w:t> </w:t>
            </w:r>
          </w:p>
        </w:tc>
      </w:tr>
      <w:tr w:rsidR="00B13407" w:rsidRPr="00185A71" w14:paraId="1B38008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F42993" w14:textId="77777777" w:rsidR="00B13407" w:rsidRPr="00185A71" w:rsidRDefault="00B13407" w:rsidP="00FD289F">
            <w:pPr>
              <w:jc w:val="both"/>
            </w:pPr>
            <w:r w:rsidRPr="00185A71">
              <w:t>58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CEBC9B1" w14:textId="77777777" w:rsidR="00B13407" w:rsidRPr="00185A71" w:rsidRDefault="00B13407" w:rsidP="00FD289F">
            <w:pPr>
              <w:ind w:firstLine="2"/>
              <w:jc w:val="both"/>
            </w:pPr>
            <w:r w:rsidRPr="00185A71">
              <w:t>Срочные обязательства с оставшимся сроком до погашения до 1 (одного) месяца включительно</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CA5443E" w14:textId="77777777" w:rsidR="00B13407" w:rsidRPr="00185A71" w:rsidRDefault="00B13407" w:rsidP="00FD289F">
            <w:pPr>
              <w:jc w:val="both"/>
            </w:pPr>
            <w:r w:rsidRPr="00185A71">
              <w:t> </w:t>
            </w:r>
          </w:p>
        </w:tc>
      </w:tr>
      <w:tr w:rsidR="00B13407" w:rsidRPr="00185A71" w14:paraId="27289B9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78F436" w14:textId="77777777" w:rsidR="00B13407" w:rsidRPr="00185A71" w:rsidRDefault="00B13407" w:rsidP="00FD289F">
            <w:pPr>
              <w:jc w:val="both"/>
            </w:pPr>
            <w:r w:rsidRPr="00185A71">
              <w:t>59</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13DAC2A" w14:textId="77777777" w:rsidR="00B13407" w:rsidRPr="00185A71" w:rsidRDefault="00B13407" w:rsidP="00FD289F">
            <w:pPr>
              <w:ind w:firstLine="2"/>
              <w:jc w:val="both"/>
            </w:pPr>
            <w:r w:rsidRPr="00185A71">
              <w:t>Коэффициент срочной ликвидности k4-2</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60273FE" w14:textId="77777777" w:rsidR="00B13407" w:rsidRPr="00185A71" w:rsidRDefault="00B13407" w:rsidP="00FD289F">
            <w:pPr>
              <w:jc w:val="both"/>
            </w:pPr>
            <w:r w:rsidRPr="00185A71">
              <w:t> </w:t>
            </w:r>
          </w:p>
        </w:tc>
      </w:tr>
      <w:tr w:rsidR="00B13407" w:rsidRPr="00185A71" w14:paraId="739E1F78"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67C52" w14:textId="77777777" w:rsidR="00B13407" w:rsidRPr="00185A71" w:rsidRDefault="00B13407" w:rsidP="00FD289F">
            <w:pPr>
              <w:jc w:val="both"/>
            </w:pPr>
            <w:r w:rsidRPr="00185A71">
              <w:t>60</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43C4F06" w14:textId="77777777" w:rsidR="00B13407" w:rsidRPr="00185A71" w:rsidRDefault="00B13407" w:rsidP="00FD289F">
            <w:pPr>
              <w:ind w:firstLine="2"/>
              <w:jc w:val="both"/>
            </w:pPr>
            <w:r w:rsidRPr="00185A71">
              <w:t>Ликвидные активы с оставшимся сроком до погашения до 3 (трех) месяцев включительно, включая высоколиквидные активы</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8B06EFA" w14:textId="77777777" w:rsidR="00B13407" w:rsidRPr="00185A71" w:rsidRDefault="00B13407" w:rsidP="00FD289F">
            <w:pPr>
              <w:jc w:val="both"/>
            </w:pPr>
            <w:r w:rsidRPr="00185A71">
              <w:t> </w:t>
            </w:r>
          </w:p>
        </w:tc>
      </w:tr>
      <w:tr w:rsidR="00B13407" w:rsidRPr="00185A71" w14:paraId="1848699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A36B5" w14:textId="77777777" w:rsidR="00B13407" w:rsidRPr="00185A71" w:rsidRDefault="00B13407" w:rsidP="00FD289F">
            <w:pPr>
              <w:jc w:val="both"/>
            </w:pPr>
            <w:r w:rsidRPr="00185A71">
              <w:t>61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28177D3" w14:textId="77777777" w:rsidR="00B13407" w:rsidRPr="00185A71" w:rsidRDefault="00B13407" w:rsidP="00FD289F">
            <w:pPr>
              <w:ind w:firstLine="2"/>
              <w:jc w:val="both"/>
            </w:pPr>
            <w:r w:rsidRPr="00185A71">
              <w:t>Срочные обязательства с оставшимся сроком до погашения до 3 (трех) месяцев включительно</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BDEAABA" w14:textId="77777777" w:rsidR="00B13407" w:rsidRPr="00185A71" w:rsidRDefault="00B13407" w:rsidP="00FD289F">
            <w:pPr>
              <w:jc w:val="both"/>
            </w:pPr>
            <w:r w:rsidRPr="00185A71">
              <w:t> </w:t>
            </w:r>
          </w:p>
        </w:tc>
      </w:tr>
      <w:tr w:rsidR="00B13407" w:rsidRPr="00185A71" w14:paraId="6D40149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71B99" w14:textId="77777777" w:rsidR="00B13407" w:rsidRPr="00185A71" w:rsidRDefault="00B13407" w:rsidP="00FD289F">
            <w:pPr>
              <w:jc w:val="both"/>
            </w:pPr>
            <w:r w:rsidRPr="00185A71">
              <w:t>62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4BA8557" w14:textId="77777777" w:rsidR="00B13407" w:rsidRPr="00185A71" w:rsidRDefault="00B13407" w:rsidP="00FD289F">
            <w:pPr>
              <w:ind w:firstLine="2"/>
              <w:jc w:val="both"/>
            </w:pPr>
            <w:r w:rsidRPr="00185A71">
              <w:t>Коэффициент срочной ликвидности k4-3</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29A1C66" w14:textId="77777777" w:rsidR="00B13407" w:rsidRPr="00185A71" w:rsidRDefault="00B13407" w:rsidP="00FD289F">
            <w:pPr>
              <w:jc w:val="both"/>
            </w:pPr>
            <w:r w:rsidRPr="00185A71">
              <w:t> </w:t>
            </w:r>
          </w:p>
        </w:tc>
      </w:tr>
      <w:tr w:rsidR="00B13407" w:rsidRPr="00185A71" w14:paraId="009BBBE8"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E631D7B" w14:textId="77777777" w:rsidR="00B13407" w:rsidRPr="00185A71" w:rsidRDefault="00B13407" w:rsidP="00FD289F">
            <w:pPr>
              <w:jc w:val="both"/>
            </w:pPr>
            <w:r w:rsidRPr="00185A71">
              <w:t>63</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4B6ED7D1" w14:textId="77777777" w:rsidR="00B13407" w:rsidRPr="00185A71" w:rsidRDefault="00B13407" w:rsidP="00FD289F">
            <w:pPr>
              <w:ind w:firstLine="2"/>
              <w:jc w:val="both"/>
            </w:pPr>
            <w:r w:rsidRPr="00185A71">
              <w:t>Активы для расчета коэффициента срочной валютной ликвидности k4-4:</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765A487C" w14:textId="77777777" w:rsidR="00B13407" w:rsidRPr="00185A71" w:rsidRDefault="00B13407" w:rsidP="00FD289F">
            <w:pPr>
              <w:jc w:val="both"/>
            </w:pPr>
            <w:r w:rsidRPr="00185A71">
              <w:t> </w:t>
            </w:r>
          </w:p>
        </w:tc>
      </w:tr>
      <w:tr w:rsidR="00B13407" w:rsidRPr="00185A71" w14:paraId="1E5667AB"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845452" w14:textId="77777777" w:rsidR="00B13407" w:rsidRPr="00185A71" w:rsidRDefault="00B13407" w:rsidP="00FD289F">
            <w:pPr>
              <w:jc w:val="both"/>
            </w:pPr>
            <w:r w:rsidRPr="00185A71">
              <w:t>63.1</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A3D1F6"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3BABFA2" w14:textId="77777777" w:rsidR="00B13407" w:rsidRPr="00185A71" w:rsidRDefault="00B13407" w:rsidP="00FD289F">
            <w:pPr>
              <w:jc w:val="both"/>
            </w:pPr>
            <w:r w:rsidRPr="00185A71">
              <w:t> </w:t>
            </w:r>
          </w:p>
        </w:tc>
      </w:tr>
      <w:tr w:rsidR="00B13407" w:rsidRPr="00185A71" w14:paraId="6B9A451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3DF56" w14:textId="77777777" w:rsidR="00B13407" w:rsidRPr="00185A71" w:rsidRDefault="00B13407" w:rsidP="00FD289F">
            <w:pPr>
              <w:jc w:val="both"/>
            </w:pPr>
            <w:r w:rsidRPr="00185A71">
              <w:t>63.2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22BECBE"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A25EA4D" w14:textId="77777777" w:rsidR="00B13407" w:rsidRPr="00185A71" w:rsidRDefault="00B13407" w:rsidP="00FD289F">
            <w:pPr>
              <w:jc w:val="both"/>
            </w:pPr>
            <w:r w:rsidRPr="00185A71">
              <w:t> </w:t>
            </w:r>
          </w:p>
        </w:tc>
      </w:tr>
      <w:tr w:rsidR="00B13407" w:rsidRPr="00185A71" w14:paraId="580EE32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886C1" w14:textId="77777777" w:rsidR="00B13407" w:rsidRPr="00185A71" w:rsidRDefault="00B13407" w:rsidP="00FD289F">
            <w:pPr>
              <w:jc w:val="both"/>
            </w:pPr>
            <w:r w:rsidRPr="00185A71">
              <w:t>63.3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7364B0B"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8E9AFED" w14:textId="77777777" w:rsidR="00B13407" w:rsidRPr="00185A71" w:rsidRDefault="00B13407" w:rsidP="00FD289F">
            <w:pPr>
              <w:jc w:val="both"/>
            </w:pPr>
            <w:r w:rsidRPr="00185A71">
              <w:t> </w:t>
            </w:r>
          </w:p>
        </w:tc>
      </w:tr>
      <w:tr w:rsidR="00B13407" w:rsidRPr="00185A71" w14:paraId="59DCC6B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D10A8" w14:textId="77777777" w:rsidR="00B13407" w:rsidRPr="00185A71" w:rsidRDefault="00B13407" w:rsidP="00FD289F">
            <w:pPr>
              <w:jc w:val="both"/>
            </w:pPr>
            <w:r w:rsidRPr="00185A71">
              <w:t>63.4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1E4CD6E"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1A9CAFB" w14:textId="77777777" w:rsidR="00B13407" w:rsidRPr="00185A71" w:rsidRDefault="00B13407" w:rsidP="00FD289F">
            <w:pPr>
              <w:jc w:val="both"/>
            </w:pPr>
            <w:r w:rsidRPr="00185A71">
              <w:t> </w:t>
            </w:r>
          </w:p>
        </w:tc>
      </w:tr>
      <w:tr w:rsidR="00B13407" w:rsidRPr="00185A71" w14:paraId="3B65A090"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C12C69" w14:textId="77777777" w:rsidR="00B13407" w:rsidRPr="00185A71" w:rsidRDefault="00B13407" w:rsidP="00FD289F">
            <w:pPr>
              <w:jc w:val="both"/>
            </w:pPr>
            <w:r w:rsidRPr="00185A71">
              <w:t>64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ED17343" w14:textId="77777777" w:rsidR="00B13407" w:rsidRPr="00185A71" w:rsidRDefault="00B13407" w:rsidP="00FD289F">
            <w:pPr>
              <w:ind w:firstLine="2"/>
              <w:jc w:val="both"/>
            </w:pPr>
            <w:r w:rsidRPr="00185A71">
              <w:t>Обязательства для расчета коэффициента срочной валютной ликвидности k4-4, умноженные на коэффициент конверсии равный 100 (ста) процентам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3FB73F" w14:textId="77777777" w:rsidR="00B13407" w:rsidRPr="00185A71" w:rsidRDefault="00B13407" w:rsidP="00FD289F">
            <w:pPr>
              <w:jc w:val="both"/>
            </w:pPr>
            <w:r w:rsidRPr="00185A71">
              <w:t> </w:t>
            </w:r>
          </w:p>
        </w:tc>
      </w:tr>
      <w:tr w:rsidR="00B13407" w:rsidRPr="00185A71" w14:paraId="3D974A8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D8263" w14:textId="77777777" w:rsidR="00B13407" w:rsidRPr="00185A71" w:rsidRDefault="00B13407" w:rsidP="00FD289F">
            <w:pPr>
              <w:jc w:val="both"/>
            </w:pPr>
            <w:r w:rsidRPr="00185A71">
              <w:t>64.1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B0FF426"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E1603A9" w14:textId="77777777" w:rsidR="00B13407" w:rsidRPr="00185A71" w:rsidRDefault="00B13407" w:rsidP="00FD289F">
            <w:pPr>
              <w:jc w:val="both"/>
            </w:pPr>
            <w:r w:rsidRPr="00185A71">
              <w:t> </w:t>
            </w:r>
          </w:p>
        </w:tc>
      </w:tr>
      <w:tr w:rsidR="00B13407" w:rsidRPr="00185A71" w14:paraId="3790B28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2F89A" w14:textId="77777777" w:rsidR="00B13407" w:rsidRPr="00185A71" w:rsidRDefault="00B13407" w:rsidP="00FD289F">
            <w:pPr>
              <w:jc w:val="both"/>
            </w:pPr>
            <w:r w:rsidRPr="00185A71">
              <w:t>64.2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2D82ACD"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9EEC1E1" w14:textId="77777777" w:rsidR="00B13407" w:rsidRPr="00185A71" w:rsidRDefault="00B13407" w:rsidP="00FD289F">
            <w:pPr>
              <w:jc w:val="both"/>
            </w:pPr>
            <w:r w:rsidRPr="00185A71">
              <w:t> </w:t>
            </w:r>
          </w:p>
        </w:tc>
      </w:tr>
      <w:tr w:rsidR="00B13407" w:rsidRPr="00185A71" w14:paraId="0F7CF816"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1E8E95" w14:textId="77777777" w:rsidR="00B13407" w:rsidRPr="00185A71" w:rsidRDefault="00B13407" w:rsidP="00FD289F">
            <w:pPr>
              <w:jc w:val="both"/>
            </w:pPr>
            <w:r w:rsidRPr="00185A71">
              <w:t>64.3</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050CF48" w14:textId="77777777" w:rsidR="00B13407" w:rsidRPr="00185A71" w:rsidRDefault="00B13407" w:rsidP="00FD289F">
            <w:pPr>
              <w:ind w:firstLine="2"/>
              <w:jc w:val="both"/>
            </w:pPr>
            <w:r w:rsidRPr="00185A71">
              <w:t>(указывается вид валют)</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72CDF3C" w14:textId="77777777" w:rsidR="00B13407" w:rsidRPr="00185A71" w:rsidRDefault="00B13407" w:rsidP="00FD289F">
            <w:pPr>
              <w:jc w:val="both"/>
            </w:pPr>
            <w:r w:rsidRPr="00185A71">
              <w:t> </w:t>
            </w:r>
          </w:p>
        </w:tc>
      </w:tr>
      <w:tr w:rsidR="00B13407" w:rsidRPr="00185A71" w14:paraId="1C0502CA"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8461E10" w14:textId="77777777" w:rsidR="00B13407" w:rsidRPr="00185A71" w:rsidRDefault="00B13407" w:rsidP="00FD289F">
            <w:pPr>
              <w:jc w:val="both"/>
            </w:pPr>
            <w:r w:rsidRPr="00185A71">
              <w:t>64.4</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44FC1CE3"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16ECF879" w14:textId="77777777" w:rsidR="00B13407" w:rsidRPr="00185A71" w:rsidRDefault="00B13407" w:rsidP="00FD289F">
            <w:pPr>
              <w:jc w:val="both"/>
            </w:pPr>
            <w:r w:rsidRPr="00185A71">
              <w:t> </w:t>
            </w:r>
          </w:p>
        </w:tc>
      </w:tr>
      <w:tr w:rsidR="00B13407" w:rsidRPr="00185A71" w14:paraId="2A51937C"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48C824" w14:textId="77777777" w:rsidR="00B13407" w:rsidRPr="00185A71" w:rsidRDefault="00B13407" w:rsidP="00FD289F">
            <w:pPr>
              <w:jc w:val="both"/>
            </w:pPr>
            <w:r w:rsidRPr="00185A71">
              <w:t>65</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32CEDE" w14:textId="77777777" w:rsidR="00B13407" w:rsidRPr="00185A71" w:rsidRDefault="00B13407" w:rsidP="00FD289F">
            <w:pPr>
              <w:ind w:firstLine="2"/>
              <w:jc w:val="both"/>
            </w:pPr>
            <w:r w:rsidRPr="00185A71">
              <w:t>Коэффициент срочной валютной ликвидности k4-4:</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36E08E" w14:textId="77777777" w:rsidR="00B13407" w:rsidRPr="00185A71" w:rsidRDefault="00B13407" w:rsidP="00FD289F">
            <w:pPr>
              <w:jc w:val="both"/>
            </w:pPr>
            <w:r w:rsidRPr="00185A71">
              <w:t> </w:t>
            </w:r>
          </w:p>
        </w:tc>
      </w:tr>
      <w:tr w:rsidR="00B13407" w:rsidRPr="00185A71" w14:paraId="517C939D" w14:textId="77777777" w:rsidTr="00FD289F">
        <w:trPr>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693C51B" w14:textId="77777777" w:rsidR="00B13407" w:rsidRPr="00185A71" w:rsidRDefault="00B13407" w:rsidP="00FD289F">
            <w:pPr>
              <w:jc w:val="both"/>
            </w:pPr>
            <w:r w:rsidRPr="00185A71">
              <w:t>65.1</w:t>
            </w: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DFD541B"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A906B99" w14:textId="77777777" w:rsidR="00B13407" w:rsidRPr="00185A71" w:rsidRDefault="00B13407" w:rsidP="00FD289F">
            <w:pPr>
              <w:jc w:val="both"/>
            </w:pPr>
            <w:r w:rsidRPr="00185A71">
              <w:t> </w:t>
            </w:r>
          </w:p>
        </w:tc>
      </w:tr>
      <w:tr w:rsidR="00B13407" w:rsidRPr="00185A71" w14:paraId="71DA7753"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37CF5E" w14:textId="77777777" w:rsidR="00B13407" w:rsidRPr="00185A71" w:rsidRDefault="00B13407" w:rsidP="00FD289F">
            <w:pPr>
              <w:jc w:val="both"/>
            </w:pPr>
            <w:r w:rsidRPr="00185A71">
              <w:t>65.2</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F1B211C"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ED238D1" w14:textId="77777777" w:rsidR="00B13407" w:rsidRPr="00185A71" w:rsidRDefault="00B13407" w:rsidP="00FD289F">
            <w:pPr>
              <w:jc w:val="both"/>
            </w:pPr>
            <w:r w:rsidRPr="00185A71">
              <w:t> </w:t>
            </w:r>
          </w:p>
        </w:tc>
      </w:tr>
      <w:tr w:rsidR="00B13407" w:rsidRPr="00185A71" w14:paraId="6CF2167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09D57" w14:textId="77777777" w:rsidR="00B13407" w:rsidRPr="00185A71" w:rsidRDefault="00B13407" w:rsidP="00FD289F">
            <w:pPr>
              <w:jc w:val="both"/>
            </w:pPr>
            <w:r w:rsidRPr="00185A71">
              <w:t>65.3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F410BEA"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D72ECC4" w14:textId="77777777" w:rsidR="00B13407" w:rsidRPr="00185A71" w:rsidRDefault="00B13407" w:rsidP="00FD289F">
            <w:pPr>
              <w:jc w:val="both"/>
            </w:pPr>
            <w:r w:rsidRPr="00185A71">
              <w:t> </w:t>
            </w:r>
          </w:p>
        </w:tc>
      </w:tr>
      <w:tr w:rsidR="00B13407" w:rsidRPr="00185A71" w14:paraId="181EBA5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547F11" w14:textId="77777777" w:rsidR="00B13407" w:rsidRPr="00185A71" w:rsidRDefault="00B13407" w:rsidP="00FD289F">
            <w:pPr>
              <w:jc w:val="both"/>
            </w:pPr>
            <w:r w:rsidRPr="00185A71">
              <w:t>65.4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A9B6CB2"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7A5A103" w14:textId="77777777" w:rsidR="00B13407" w:rsidRPr="00185A71" w:rsidRDefault="00B13407" w:rsidP="00FD289F">
            <w:pPr>
              <w:jc w:val="both"/>
            </w:pPr>
            <w:r w:rsidRPr="00185A71">
              <w:t> </w:t>
            </w:r>
          </w:p>
        </w:tc>
      </w:tr>
      <w:tr w:rsidR="00B13407" w:rsidRPr="00185A71" w14:paraId="56C9CF1F"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F9C08" w14:textId="77777777" w:rsidR="00B13407" w:rsidRPr="00185A71" w:rsidRDefault="00B13407" w:rsidP="00FD289F">
            <w:pPr>
              <w:jc w:val="both"/>
            </w:pPr>
            <w:r w:rsidRPr="00185A71">
              <w:t>66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671C57C" w14:textId="77777777" w:rsidR="00B13407" w:rsidRPr="00185A71" w:rsidRDefault="00B13407" w:rsidP="00FD289F">
            <w:pPr>
              <w:ind w:firstLine="2"/>
              <w:jc w:val="both"/>
            </w:pPr>
            <w:r w:rsidRPr="00185A71">
              <w:t>Активы для расчета коэффициента срочной валютной ликвидности k4-5:</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45B1F326" w14:textId="77777777" w:rsidR="00B13407" w:rsidRPr="00185A71" w:rsidRDefault="00B13407" w:rsidP="00FD289F">
            <w:pPr>
              <w:jc w:val="both"/>
            </w:pPr>
            <w:r w:rsidRPr="00185A71">
              <w:t> </w:t>
            </w:r>
          </w:p>
        </w:tc>
      </w:tr>
      <w:tr w:rsidR="00B13407" w:rsidRPr="00185A71" w14:paraId="1672201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BBBB2" w14:textId="77777777" w:rsidR="00B13407" w:rsidRPr="00185A71" w:rsidRDefault="00B13407" w:rsidP="00FD289F">
            <w:pPr>
              <w:jc w:val="both"/>
            </w:pPr>
            <w:r w:rsidRPr="00185A71">
              <w:t>66.1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DFC5091"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3AB874A" w14:textId="77777777" w:rsidR="00B13407" w:rsidRPr="00185A71" w:rsidRDefault="00B13407" w:rsidP="00FD289F">
            <w:pPr>
              <w:jc w:val="both"/>
            </w:pPr>
            <w:r w:rsidRPr="00185A71">
              <w:t> </w:t>
            </w:r>
          </w:p>
        </w:tc>
      </w:tr>
      <w:tr w:rsidR="00B13407" w:rsidRPr="00185A71" w14:paraId="0A0245C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4DB28" w14:textId="77777777" w:rsidR="00B13407" w:rsidRPr="00185A71" w:rsidRDefault="00B13407" w:rsidP="00FD289F">
            <w:pPr>
              <w:jc w:val="both"/>
            </w:pPr>
            <w:r w:rsidRPr="00185A71">
              <w:t>66.2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3986319"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81EA08E" w14:textId="77777777" w:rsidR="00B13407" w:rsidRPr="00185A71" w:rsidRDefault="00B13407" w:rsidP="00FD289F">
            <w:pPr>
              <w:jc w:val="both"/>
            </w:pPr>
            <w:r w:rsidRPr="00185A71">
              <w:t> </w:t>
            </w:r>
          </w:p>
        </w:tc>
      </w:tr>
      <w:tr w:rsidR="00B13407" w:rsidRPr="00185A71" w14:paraId="510F5F16"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43B7CC6" w14:textId="77777777" w:rsidR="00B13407" w:rsidRPr="00185A71" w:rsidRDefault="00B13407" w:rsidP="00FD289F">
            <w:pPr>
              <w:jc w:val="both"/>
            </w:pPr>
            <w:r w:rsidRPr="00185A71">
              <w:t>66.3</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492E621D"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1376D67E" w14:textId="77777777" w:rsidR="00B13407" w:rsidRPr="00185A71" w:rsidRDefault="00B13407" w:rsidP="00FD289F">
            <w:pPr>
              <w:jc w:val="both"/>
            </w:pPr>
            <w:r w:rsidRPr="00185A71">
              <w:t> </w:t>
            </w:r>
          </w:p>
        </w:tc>
      </w:tr>
      <w:tr w:rsidR="00B13407" w:rsidRPr="00185A71" w14:paraId="179AF240"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BFBB7D" w14:textId="77777777" w:rsidR="00B13407" w:rsidRPr="00185A71" w:rsidRDefault="00B13407" w:rsidP="00FD289F">
            <w:pPr>
              <w:jc w:val="both"/>
            </w:pPr>
            <w:r w:rsidRPr="00185A71">
              <w:t>66.4</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8884D9" w14:textId="77777777" w:rsidR="00B13407" w:rsidRPr="00185A71" w:rsidRDefault="00B13407" w:rsidP="00FD289F">
            <w:pPr>
              <w:ind w:firstLine="2"/>
              <w:jc w:val="both"/>
            </w:pPr>
            <w:r w:rsidRPr="00185A71">
              <w:t>(указывается вид валют)</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B5D5BE4" w14:textId="77777777" w:rsidR="00B13407" w:rsidRPr="00185A71" w:rsidRDefault="00B13407" w:rsidP="00FD289F">
            <w:pPr>
              <w:jc w:val="both"/>
            </w:pPr>
            <w:r w:rsidRPr="00185A71">
              <w:t> </w:t>
            </w:r>
          </w:p>
        </w:tc>
      </w:tr>
      <w:tr w:rsidR="00B13407" w:rsidRPr="00185A71" w14:paraId="1181F3B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C5279" w14:textId="77777777" w:rsidR="00B13407" w:rsidRPr="00185A71" w:rsidRDefault="00B13407" w:rsidP="00FD289F">
            <w:pPr>
              <w:jc w:val="both"/>
            </w:pPr>
            <w:r w:rsidRPr="00185A71">
              <w:t>67</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104C1E6" w14:textId="77777777" w:rsidR="00B13407" w:rsidRPr="00185A71" w:rsidRDefault="00B13407" w:rsidP="00FD289F">
            <w:pPr>
              <w:ind w:firstLine="2"/>
              <w:jc w:val="both"/>
            </w:pPr>
            <w:r w:rsidRPr="00185A71">
              <w:t>Обязательства для расчета коэффициента срочной валютной ликвидности k4-5, умноженные на коэффициент конверсии равный 90 (девяноста) процентам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E8F7B81" w14:textId="77777777" w:rsidR="00B13407" w:rsidRPr="00185A71" w:rsidRDefault="00B13407" w:rsidP="00FD289F">
            <w:pPr>
              <w:jc w:val="both"/>
            </w:pPr>
            <w:r w:rsidRPr="00185A71">
              <w:t> </w:t>
            </w:r>
          </w:p>
        </w:tc>
      </w:tr>
      <w:tr w:rsidR="00B13407" w:rsidRPr="00185A71" w14:paraId="3C11615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02E1E" w14:textId="77777777" w:rsidR="00B13407" w:rsidRPr="00185A71" w:rsidRDefault="00B13407" w:rsidP="00FD289F">
            <w:pPr>
              <w:jc w:val="both"/>
            </w:pPr>
            <w:r w:rsidRPr="00185A71">
              <w:t>67.1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7A5FEEE"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0631B5A0" w14:textId="77777777" w:rsidR="00B13407" w:rsidRPr="00185A71" w:rsidRDefault="00B13407" w:rsidP="00FD289F">
            <w:pPr>
              <w:jc w:val="both"/>
            </w:pPr>
            <w:r w:rsidRPr="00185A71">
              <w:t> </w:t>
            </w:r>
          </w:p>
        </w:tc>
      </w:tr>
      <w:tr w:rsidR="00B13407" w:rsidRPr="00185A71" w14:paraId="067E1662" w14:textId="77777777" w:rsidTr="00FD289F">
        <w:trPr>
          <w:trHeight w:val="1363"/>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1D01283" w14:textId="77777777" w:rsidR="00B13407" w:rsidRPr="00185A71" w:rsidRDefault="00B13407" w:rsidP="00FD289F">
            <w:pPr>
              <w:jc w:val="both"/>
            </w:pPr>
            <w:r w:rsidRPr="00185A71">
              <w:t>67.2</w:t>
            </w:r>
          </w:p>
          <w:p w14:paraId="2662DF24" w14:textId="77777777" w:rsidR="00B13407" w:rsidRPr="00185A71" w:rsidRDefault="00B13407" w:rsidP="00FD289F">
            <w:pPr>
              <w:jc w:val="both"/>
            </w:pPr>
          </w:p>
          <w:p w14:paraId="3A1740B9" w14:textId="77777777" w:rsidR="00B13407" w:rsidRPr="00185A71" w:rsidRDefault="00B13407" w:rsidP="00FD289F">
            <w:pPr>
              <w:jc w:val="both"/>
            </w:pP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91ABF1E"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222A770" w14:textId="77777777" w:rsidR="00B13407" w:rsidRPr="00185A71" w:rsidRDefault="00B13407" w:rsidP="00FD289F">
            <w:pPr>
              <w:jc w:val="both"/>
            </w:pPr>
            <w:r w:rsidRPr="00185A71">
              <w:t> </w:t>
            </w:r>
          </w:p>
        </w:tc>
      </w:tr>
      <w:tr w:rsidR="00B13407" w:rsidRPr="00185A71" w14:paraId="7D404682"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2D64E7" w14:textId="77777777" w:rsidR="00B13407" w:rsidRPr="00185A71" w:rsidRDefault="00B13407" w:rsidP="00FD289F">
            <w:pPr>
              <w:jc w:val="both"/>
            </w:pPr>
            <w:r w:rsidRPr="00185A71">
              <w:t>67.3</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E84BE56" w14:textId="77777777" w:rsidR="00B13407" w:rsidRPr="00185A71" w:rsidRDefault="00B13407" w:rsidP="00FD289F">
            <w:pPr>
              <w:ind w:firstLine="2"/>
              <w:jc w:val="both"/>
            </w:pPr>
            <w:r w:rsidRPr="00185A71">
              <w:t>(указывается вид валют)</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86BE52" w14:textId="77777777" w:rsidR="00B13407" w:rsidRPr="00185A71" w:rsidRDefault="00B13407" w:rsidP="00FD289F">
            <w:pPr>
              <w:jc w:val="both"/>
            </w:pPr>
            <w:r w:rsidRPr="00185A71">
              <w:t> </w:t>
            </w:r>
          </w:p>
        </w:tc>
      </w:tr>
      <w:tr w:rsidR="00B13407" w:rsidRPr="00185A71" w14:paraId="687D5EC5"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DF558" w14:textId="77777777" w:rsidR="00B13407" w:rsidRPr="00185A71" w:rsidRDefault="00B13407" w:rsidP="00FD289F">
            <w:pPr>
              <w:jc w:val="both"/>
            </w:pPr>
            <w:r w:rsidRPr="00185A71">
              <w:t>67.4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F19FE38"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33A8E99" w14:textId="77777777" w:rsidR="00B13407" w:rsidRPr="00185A71" w:rsidRDefault="00B13407" w:rsidP="00FD289F">
            <w:pPr>
              <w:jc w:val="both"/>
            </w:pPr>
            <w:r w:rsidRPr="00185A71">
              <w:t> </w:t>
            </w:r>
          </w:p>
        </w:tc>
      </w:tr>
      <w:tr w:rsidR="00B13407" w:rsidRPr="00185A71" w14:paraId="5A132CA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A98794" w14:textId="77777777" w:rsidR="00B13407" w:rsidRPr="00185A71" w:rsidRDefault="00B13407" w:rsidP="00FD289F">
            <w:pPr>
              <w:jc w:val="both"/>
            </w:pPr>
            <w:r w:rsidRPr="00185A71">
              <w:t>68</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7EC314B3" w14:textId="77777777" w:rsidR="00B13407" w:rsidRPr="00185A71" w:rsidRDefault="00B13407" w:rsidP="00FD289F">
            <w:pPr>
              <w:ind w:firstLine="2"/>
              <w:jc w:val="both"/>
            </w:pPr>
            <w:r w:rsidRPr="00185A71">
              <w:t>Коэффициент срочной валютной ликвидности k4-5:</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CFE125D" w14:textId="77777777" w:rsidR="00B13407" w:rsidRPr="00185A71" w:rsidRDefault="00B13407" w:rsidP="00FD289F">
            <w:pPr>
              <w:jc w:val="both"/>
            </w:pPr>
            <w:r w:rsidRPr="00185A71">
              <w:t> </w:t>
            </w:r>
          </w:p>
        </w:tc>
      </w:tr>
      <w:tr w:rsidR="00B13407" w:rsidRPr="00185A71" w14:paraId="3E0B7C7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A5360C" w14:textId="77777777" w:rsidR="00B13407" w:rsidRPr="00185A71" w:rsidRDefault="00B13407" w:rsidP="00FD289F">
            <w:pPr>
              <w:jc w:val="both"/>
            </w:pPr>
            <w:r w:rsidRPr="00185A71">
              <w:t>68.1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9173E5A"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BBFF449" w14:textId="77777777" w:rsidR="00B13407" w:rsidRPr="00185A71" w:rsidRDefault="00B13407" w:rsidP="00FD289F">
            <w:pPr>
              <w:jc w:val="both"/>
            </w:pPr>
            <w:r w:rsidRPr="00185A71">
              <w:t> </w:t>
            </w:r>
          </w:p>
        </w:tc>
      </w:tr>
      <w:tr w:rsidR="00B13407" w:rsidRPr="00185A71" w14:paraId="5BFAE56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1F8DB" w14:textId="77777777" w:rsidR="00B13407" w:rsidRPr="00185A71" w:rsidRDefault="00B13407" w:rsidP="00FD289F">
            <w:pPr>
              <w:jc w:val="both"/>
            </w:pPr>
            <w:r w:rsidRPr="00185A71">
              <w:t>68.2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BA4C26D"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AC39369" w14:textId="77777777" w:rsidR="00B13407" w:rsidRPr="00185A71" w:rsidRDefault="00B13407" w:rsidP="00FD289F">
            <w:pPr>
              <w:jc w:val="both"/>
            </w:pPr>
            <w:r w:rsidRPr="00185A71">
              <w:t> </w:t>
            </w:r>
          </w:p>
        </w:tc>
      </w:tr>
      <w:tr w:rsidR="00B13407" w:rsidRPr="00185A71" w14:paraId="499D3B33"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3EA9F5" w14:textId="77777777" w:rsidR="00B13407" w:rsidRPr="00185A71" w:rsidRDefault="00B13407" w:rsidP="00FD289F">
            <w:pPr>
              <w:jc w:val="both"/>
            </w:pPr>
            <w:r w:rsidRPr="00185A71">
              <w:t>68.3</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0AEF2C" w14:textId="77777777" w:rsidR="00B13407" w:rsidRPr="00185A71" w:rsidRDefault="00B13407" w:rsidP="00FD289F">
            <w:pPr>
              <w:ind w:firstLine="2"/>
              <w:jc w:val="both"/>
            </w:pPr>
            <w:r w:rsidRPr="00185A71">
              <w:t>(указывается вид валют)</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865CA6" w14:textId="77777777" w:rsidR="00B13407" w:rsidRPr="00185A71" w:rsidRDefault="00B13407" w:rsidP="00FD289F">
            <w:pPr>
              <w:jc w:val="both"/>
            </w:pPr>
            <w:r w:rsidRPr="00185A71">
              <w:t> </w:t>
            </w:r>
          </w:p>
        </w:tc>
      </w:tr>
      <w:tr w:rsidR="00B13407" w:rsidRPr="00185A71" w14:paraId="09A5BC99"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FF4E6C6" w14:textId="77777777" w:rsidR="00B13407" w:rsidRPr="00185A71" w:rsidRDefault="00B13407" w:rsidP="00FD289F">
            <w:pPr>
              <w:jc w:val="both"/>
            </w:pPr>
            <w:r w:rsidRPr="00185A71">
              <w:t>68.4</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61460C33"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574EEB4D" w14:textId="77777777" w:rsidR="00B13407" w:rsidRPr="00185A71" w:rsidRDefault="00B13407" w:rsidP="00FD289F">
            <w:pPr>
              <w:jc w:val="both"/>
            </w:pPr>
            <w:r w:rsidRPr="00185A71">
              <w:t> </w:t>
            </w:r>
          </w:p>
        </w:tc>
      </w:tr>
      <w:tr w:rsidR="00B13407" w:rsidRPr="00185A71" w14:paraId="4DE436F5"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40E1F8" w14:textId="77777777" w:rsidR="00B13407" w:rsidRPr="00185A71" w:rsidRDefault="00B13407" w:rsidP="00FD289F">
            <w:pPr>
              <w:jc w:val="both"/>
            </w:pPr>
            <w:r w:rsidRPr="00185A71">
              <w:t>69</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229BD42" w14:textId="77777777" w:rsidR="00B13407" w:rsidRPr="00185A71" w:rsidRDefault="00B13407" w:rsidP="00FD289F">
            <w:pPr>
              <w:ind w:firstLine="2"/>
              <w:jc w:val="both"/>
            </w:pPr>
            <w:r w:rsidRPr="00185A71">
              <w:t>Активы для расчета коэффициента срочной валютной ликвидности k4-6:</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64E88D5" w14:textId="77777777" w:rsidR="00B13407" w:rsidRPr="00185A71" w:rsidRDefault="00B13407" w:rsidP="00FD289F">
            <w:pPr>
              <w:jc w:val="both"/>
            </w:pPr>
            <w:r w:rsidRPr="00185A71">
              <w:t> </w:t>
            </w:r>
          </w:p>
        </w:tc>
      </w:tr>
      <w:tr w:rsidR="00B13407" w:rsidRPr="00185A71" w14:paraId="667C1F6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D3E34" w14:textId="77777777" w:rsidR="00B13407" w:rsidRPr="00185A71" w:rsidRDefault="00B13407" w:rsidP="00FD289F">
            <w:pPr>
              <w:jc w:val="both"/>
            </w:pPr>
            <w:r w:rsidRPr="00185A71">
              <w:t>69.1</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7E82BA1"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0DE980E" w14:textId="77777777" w:rsidR="00B13407" w:rsidRPr="00185A71" w:rsidRDefault="00B13407" w:rsidP="00FD289F">
            <w:pPr>
              <w:jc w:val="both"/>
            </w:pPr>
            <w:r w:rsidRPr="00185A71">
              <w:t> </w:t>
            </w:r>
          </w:p>
        </w:tc>
      </w:tr>
      <w:tr w:rsidR="00B13407" w:rsidRPr="00185A71" w14:paraId="5057265C"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CEBB0" w14:textId="77777777" w:rsidR="00B13407" w:rsidRPr="00185A71" w:rsidRDefault="00B13407" w:rsidP="00FD289F">
            <w:pPr>
              <w:jc w:val="both"/>
            </w:pPr>
            <w:r w:rsidRPr="00185A71">
              <w:t>69.2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A7A86CB"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991FB00" w14:textId="77777777" w:rsidR="00B13407" w:rsidRPr="00185A71" w:rsidRDefault="00B13407" w:rsidP="00FD289F">
            <w:pPr>
              <w:jc w:val="both"/>
            </w:pPr>
            <w:r w:rsidRPr="00185A71">
              <w:t> </w:t>
            </w:r>
          </w:p>
        </w:tc>
      </w:tr>
      <w:tr w:rsidR="00B13407" w:rsidRPr="00185A71" w14:paraId="1DDC7E9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77ED3" w14:textId="77777777" w:rsidR="00B13407" w:rsidRPr="00185A71" w:rsidRDefault="00B13407" w:rsidP="00FD289F">
            <w:pPr>
              <w:jc w:val="both"/>
            </w:pPr>
            <w:r w:rsidRPr="00185A71">
              <w:t>69.3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F79319B"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770CFB0" w14:textId="77777777" w:rsidR="00B13407" w:rsidRPr="00185A71" w:rsidRDefault="00B13407" w:rsidP="00FD289F">
            <w:pPr>
              <w:jc w:val="both"/>
            </w:pPr>
            <w:r w:rsidRPr="00185A71">
              <w:t> </w:t>
            </w:r>
          </w:p>
        </w:tc>
      </w:tr>
      <w:tr w:rsidR="00B13407" w:rsidRPr="00185A71" w14:paraId="7EF567FB"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20130" w14:textId="77777777" w:rsidR="00B13407" w:rsidRPr="00185A71" w:rsidRDefault="00B13407" w:rsidP="00FD289F">
            <w:pPr>
              <w:jc w:val="both"/>
            </w:pPr>
            <w:r w:rsidRPr="00185A71">
              <w:t>69.4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524521A"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D6E63BF" w14:textId="77777777" w:rsidR="00B13407" w:rsidRPr="00185A71" w:rsidRDefault="00B13407" w:rsidP="00FD289F">
            <w:pPr>
              <w:jc w:val="both"/>
            </w:pPr>
            <w:r w:rsidRPr="00185A71">
              <w:t> </w:t>
            </w:r>
          </w:p>
        </w:tc>
      </w:tr>
      <w:tr w:rsidR="00B13407" w:rsidRPr="00185A71" w14:paraId="41FFB97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300F8" w14:textId="77777777" w:rsidR="00B13407" w:rsidRPr="00185A71" w:rsidRDefault="00B13407" w:rsidP="00FD289F">
            <w:pPr>
              <w:jc w:val="both"/>
            </w:pPr>
            <w:r w:rsidRPr="00185A71">
              <w:t>70</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368FC71" w14:textId="77777777" w:rsidR="00B13407" w:rsidRPr="00185A71" w:rsidRDefault="00B13407" w:rsidP="00FD289F">
            <w:pPr>
              <w:ind w:firstLine="2"/>
              <w:jc w:val="both"/>
            </w:pPr>
            <w:r w:rsidRPr="00185A71">
              <w:t>Обязательства для расчета коэффициента срочной валютной ликвидности k4-6, умноженные на коэффициент конверсии равный 80 (восьмидесяти) процентам</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DA9466D" w14:textId="77777777" w:rsidR="00B13407" w:rsidRPr="00185A71" w:rsidRDefault="00B13407" w:rsidP="00FD289F">
            <w:pPr>
              <w:jc w:val="both"/>
            </w:pPr>
            <w:r w:rsidRPr="00185A71">
              <w:t> </w:t>
            </w:r>
          </w:p>
        </w:tc>
      </w:tr>
      <w:tr w:rsidR="00B13407" w:rsidRPr="00185A71" w14:paraId="293521F4" w14:textId="77777777" w:rsidTr="00FD289F">
        <w:trPr>
          <w:jc w:val="center"/>
        </w:trPr>
        <w:tc>
          <w:tcPr>
            <w:tcW w:w="39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7F7FAA0" w14:textId="7711513B" w:rsidR="00B13407" w:rsidRPr="00185A71" w:rsidRDefault="00B13407" w:rsidP="00B13407">
            <w:pPr>
              <w:jc w:val="both"/>
            </w:pPr>
            <w:r w:rsidRPr="00185A71">
              <w:t>70.1</w:t>
            </w:r>
          </w:p>
        </w:tc>
        <w:tc>
          <w:tcPr>
            <w:tcW w:w="3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F568B23"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624B4B3" w14:textId="77777777" w:rsidR="00B13407" w:rsidRPr="00185A71" w:rsidRDefault="00B13407" w:rsidP="00FD289F">
            <w:pPr>
              <w:jc w:val="both"/>
            </w:pPr>
            <w:r w:rsidRPr="00185A71">
              <w:t> </w:t>
            </w:r>
          </w:p>
        </w:tc>
      </w:tr>
      <w:tr w:rsidR="00B13407" w:rsidRPr="00185A71" w14:paraId="607315F1"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48D5" w14:textId="77777777" w:rsidR="00B13407" w:rsidRPr="00185A71" w:rsidRDefault="00B13407" w:rsidP="00FD289F">
            <w:pPr>
              <w:jc w:val="both"/>
            </w:pPr>
            <w:r w:rsidRPr="00185A71">
              <w:t>70.2</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4B0041"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556E3E" w14:textId="77777777" w:rsidR="00B13407" w:rsidRPr="00185A71" w:rsidRDefault="00B13407" w:rsidP="00FD289F">
            <w:pPr>
              <w:jc w:val="both"/>
            </w:pPr>
            <w:r w:rsidRPr="00185A71">
              <w:t> </w:t>
            </w:r>
          </w:p>
        </w:tc>
      </w:tr>
      <w:tr w:rsidR="00B13407" w:rsidRPr="00185A71" w14:paraId="5232C3C9"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1DA979" w14:textId="77777777" w:rsidR="00B13407" w:rsidRPr="00185A71" w:rsidRDefault="00B13407" w:rsidP="00FD289F">
            <w:pPr>
              <w:jc w:val="both"/>
            </w:pPr>
            <w:r w:rsidRPr="00185A71">
              <w:t>70.3</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EFB6884" w14:textId="77777777" w:rsidR="00B13407" w:rsidRPr="00185A71" w:rsidRDefault="00B13407" w:rsidP="00FD289F">
            <w:pPr>
              <w:ind w:firstLine="2"/>
              <w:jc w:val="both"/>
            </w:pPr>
            <w:r w:rsidRPr="00185A71">
              <w:t>(указывается вид валют)</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DE55676" w14:textId="77777777" w:rsidR="00B13407" w:rsidRPr="00185A71" w:rsidRDefault="00B13407" w:rsidP="00FD289F">
            <w:pPr>
              <w:jc w:val="both"/>
            </w:pPr>
            <w:r w:rsidRPr="00185A71">
              <w:t> </w:t>
            </w:r>
          </w:p>
        </w:tc>
      </w:tr>
      <w:tr w:rsidR="00B13407" w:rsidRPr="00185A71" w14:paraId="505A978A"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8DC479" w14:textId="77777777" w:rsidR="00B13407" w:rsidRPr="00185A71" w:rsidRDefault="00B13407" w:rsidP="00FD289F">
            <w:pPr>
              <w:jc w:val="both"/>
            </w:pPr>
            <w:r w:rsidRPr="00185A71">
              <w:t>70.4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59B71040"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EF74D3A" w14:textId="77777777" w:rsidR="00B13407" w:rsidRPr="00185A71" w:rsidRDefault="00B13407" w:rsidP="00FD289F">
            <w:pPr>
              <w:jc w:val="both"/>
            </w:pPr>
            <w:r w:rsidRPr="00185A71">
              <w:t> </w:t>
            </w:r>
          </w:p>
        </w:tc>
      </w:tr>
      <w:tr w:rsidR="00B13407" w:rsidRPr="00185A71" w14:paraId="37892999"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E74716F" w14:textId="77777777" w:rsidR="00B13407" w:rsidRPr="00185A71" w:rsidRDefault="00B13407" w:rsidP="00FD289F">
            <w:pPr>
              <w:jc w:val="both"/>
            </w:pPr>
            <w:r w:rsidRPr="00185A71">
              <w:t>71</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1430832C" w14:textId="77777777" w:rsidR="00B13407" w:rsidRPr="00185A71" w:rsidRDefault="00B13407" w:rsidP="00FD289F">
            <w:pPr>
              <w:ind w:firstLine="2"/>
              <w:jc w:val="both"/>
            </w:pPr>
            <w:r w:rsidRPr="00185A71">
              <w:t>Коэффициент срочной валютной ликвидности k4-6:</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2424EC47" w14:textId="77777777" w:rsidR="00B13407" w:rsidRPr="00185A71" w:rsidRDefault="00B13407" w:rsidP="00FD289F">
            <w:pPr>
              <w:jc w:val="both"/>
            </w:pPr>
            <w:r w:rsidRPr="00185A71">
              <w:t> </w:t>
            </w:r>
          </w:p>
        </w:tc>
      </w:tr>
      <w:tr w:rsidR="00B13407" w:rsidRPr="00185A71" w14:paraId="585880FD" w14:textId="77777777" w:rsidTr="00FD289F">
        <w:trPr>
          <w:jc w:val="center"/>
        </w:trPr>
        <w:tc>
          <w:tcPr>
            <w:tcW w:w="39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0DA933" w14:textId="77777777" w:rsidR="00B13407" w:rsidRPr="00185A71" w:rsidRDefault="00B13407" w:rsidP="00FD289F">
            <w:pPr>
              <w:jc w:val="both"/>
            </w:pPr>
            <w:r w:rsidRPr="00185A71">
              <w:t>71.1</w:t>
            </w:r>
          </w:p>
        </w:tc>
        <w:tc>
          <w:tcPr>
            <w:tcW w:w="3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20E278" w14:textId="77777777" w:rsidR="00B13407" w:rsidRPr="00185A71" w:rsidRDefault="00B13407" w:rsidP="00FD289F">
            <w:pPr>
              <w:ind w:firstLine="2"/>
              <w:jc w:val="both"/>
            </w:pPr>
            <w:r w:rsidRPr="00185A71">
              <w:t>по иностранным валютам стран, имеющих суверенный рейтинг не ниже «А» агентства Стандард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64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79CE05E" w14:textId="77777777" w:rsidR="00B13407" w:rsidRPr="00185A71" w:rsidRDefault="00B13407" w:rsidP="00FD289F">
            <w:pPr>
              <w:jc w:val="both"/>
            </w:pPr>
            <w:r w:rsidRPr="00185A71">
              <w:t> </w:t>
            </w:r>
          </w:p>
        </w:tc>
      </w:tr>
      <w:tr w:rsidR="00B13407" w:rsidRPr="00185A71" w14:paraId="70EEEAC6"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595A14" w14:textId="77777777" w:rsidR="00B13407" w:rsidRPr="00185A71" w:rsidRDefault="00B13407" w:rsidP="00FD289F">
            <w:pPr>
              <w:jc w:val="both"/>
            </w:pPr>
            <w:r w:rsidRPr="00185A71">
              <w:t>71.2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3CE187E2" w14:textId="77777777" w:rsidR="00B13407" w:rsidRPr="00185A71" w:rsidRDefault="00B13407" w:rsidP="00FD289F">
            <w:pPr>
              <w:ind w:firstLine="2"/>
              <w:jc w:val="both"/>
            </w:pPr>
            <w:r w:rsidRPr="00185A71">
              <w:t>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326C20B" w14:textId="77777777" w:rsidR="00B13407" w:rsidRPr="00185A71" w:rsidRDefault="00B13407" w:rsidP="00FD289F">
            <w:pPr>
              <w:jc w:val="both"/>
            </w:pPr>
            <w:r w:rsidRPr="00185A71">
              <w:t> </w:t>
            </w:r>
          </w:p>
        </w:tc>
      </w:tr>
      <w:tr w:rsidR="00B13407" w:rsidRPr="00185A71" w14:paraId="69B0B121"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19269" w14:textId="77777777" w:rsidR="00B13407" w:rsidRPr="00185A71" w:rsidRDefault="00B13407" w:rsidP="00FD289F">
            <w:pPr>
              <w:jc w:val="both"/>
            </w:pPr>
            <w:r w:rsidRPr="00185A71">
              <w:t>71.3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6F4A8FF2"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1A8133E6" w14:textId="77777777" w:rsidR="00B13407" w:rsidRPr="00185A71" w:rsidRDefault="00B13407" w:rsidP="00FD289F">
            <w:pPr>
              <w:jc w:val="both"/>
            </w:pPr>
            <w:r w:rsidRPr="00185A71">
              <w:t> </w:t>
            </w:r>
          </w:p>
        </w:tc>
      </w:tr>
      <w:tr w:rsidR="00B13407" w:rsidRPr="00185A71" w14:paraId="36ACC6CD"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83021" w14:textId="77777777" w:rsidR="00B13407" w:rsidRPr="00185A71" w:rsidRDefault="00B13407" w:rsidP="00FD289F">
            <w:pPr>
              <w:jc w:val="both"/>
            </w:pPr>
            <w:r w:rsidRPr="00185A71">
              <w:t>71.4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15AB4678" w14:textId="77777777" w:rsidR="00B13407" w:rsidRPr="00185A71" w:rsidRDefault="00B13407" w:rsidP="00FD289F">
            <w:pPr>
              <w:ind w:firstLine="2"/>
              <w:jc w:val="both"/>
            </w:pPr>
            <w:r w:rsidRPr="00185A71">
              <w:t>(указывается вид валют)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6BB3352" w14:textId="77777777" w:rsidR="00B13407" w:rsidRPr="00185A71" w:rsidRDefault="00B13407" w:rsidP="00FD289F">
            <w:pPr>
              <w:jc w:val="both"/>
            </w:pPr>
            <w:r w:rsidRPr="00185A71">
              <w:t> </w:t>
            </w:r>
          </w:p>
        </w:tc>
      </w:tr>
      <w:tr w:rsidR="00B13407" w:rsidRPr="00185A71" w14:paraId="34CEB5E2"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38389" w14:textId="77777777" w:rsidR="00B13407" w:rsidRPr="00185A71" w:rsidRDefault="00B13407" w:rsidP="00FD289F">
            <w:pPr>
              <w:jc w:val="both"/>
            </w:pPr>
            <w:r w:rsidRPr="00185A71">
              <w:t>72</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7E9E92D" w14:textId="77777777" w:rsidR="00B13407" w:rsidRPr="00185A71" w:rsidRDefault="00B13407" w:rsidP="00FD289F">
            <w:pPr>
              <w:ind w:firstLine="2"/>
              <w:jc w:val="both"/>
            </w:pPr>
            <w:r w:rsidRPr="00185A71">
              <w:t>Наличие у банка в течение отчетного периода просроченных обязательств перед кредиторами (Да (Нет))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53A324FC" w14:textId="77777777" w:rsidR="00B13407" w:rsidRPr="00185A71" w:rsidRDefault="00B13407" w:rsidP="00FD289F">
            <w:pPr>
              <w:jc w:val="both"/>
            </w:pPr>
            <w:r w:rsidRPr="00185A71">
              <w:t> </w:t>
            </w:r>
          </w:p>
        </w:tc>
      </w:tr>
      <w:tr w:rsidR="00B13407" w:rsidRPr="00185A71" w14:paraId="1A074F89"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46CE0" w14:textId="77777777" w:rsidR="00B13407" w:rsidRPr="00185A71" w:rsidRDefault="00B13407" w:rsidP="00FD289F">
            <w:pPr>
              <w:jc w:val="both"/>
            </w:pPr>
            <w:r w:rsidRPr="00185A71">
              <w:t>73</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571BC0C" w14:textId="77777777" w:rsidR="00B13407" w:rsidRPr="00185A71" w:rsidRDefault="00B13407" w:rsidP="00FD289F">
            <w:pPr>
              <w:ind w:firstLine="2"/>
              <w:jc w:val="both"/>
            </w:pPr>
            <w:r w:rsidRPr="00185A71">
              <w:t>Наличие у банка факта несвоевременного исполнения банком плана мероприятий, одобренного уполномоченным органом (Да (Нет))</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747D6C6" w14:textId="77777777" w:rsidR="00B13407" w:rsidRPr="00185A71" w:rsidRDefault="00B13407" w:rsidP="00FD289F">
            <w:pPr>
              <w:jc w:val="both"/>
            </w:pPr>
            <w:r w:rsidRPr="00185A71">
              <w:t> </w:t>
            </w:r>
          </w:p>
        </w:tc>
      </w:tr>
      <w:tr w:rsidR="00B13407" w:rsidRPr="00185A71" w14:paraId="304AFA77"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2F9F0" w14:textId="77777777" w:rsidR="00B13407" w:rsidRPr="00185A71" w:rsidRDefault="00B13407" w:rsidP="00FD289F">
            <w:pPr>
              <w:jc w:val="both"/>
            </w:pPr>
            <w:r w:rsidRPr="00185A71">
              <w:t>74</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2CBB2463" w14:textId="77777777" w:rsidR="00B13407" w:rsidRPr="00185A71" w:rsidRDefault="00B13407" w:rsidP="00FD289F">
            <w:pPr>
              <w:ind w:firstLine="2"/>
              <w:jc w:val="both"/>
            </w:pPr>
            <w:r w:rsidRPr="00185A71">
              <w:t>Краткосрочные обязательства перед нерезидентами</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26FA649" w14:textId="77777777" w:rsidR="00B13407" w:rsidRPr="00185A71" w:rsidRDefault="00B13407" w:rsidP="00FD289F">
            <w:pPr>
              <w:jc w:val="both"/>
            </w:pPr>
            <w:r w:rsidRPr="00185A71">
              <w:t> </w:t>
            </w:r>
          </w:p>
        </w:tc>
      </w:tr>
      <w:tr w:rsidR="00B13407" w:rsidRPr="00185A71" w14:paraId="49408994"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766B2" w14:textId="77777777" w:rsidR="00B13407" w:rsidRPr="00185A71" w:rsidRDefault="00B13407" w:rsidP="00FD289F">
            <w:pPr>
              <w:jc w:val="both"/>
            </w:pPr>
            <w:r w:rsidRPr="00185A71">
              <w:t>75</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4AAB8EBC" w14:textId="77777777" w:rsidR="00B13407" w:rsidRPr="00185A71" w:rsidRDefault="00B13407" w:rsidP="00FD289F">
            <w:pPr>
              <w:ind w:firstLine="2"/>
              <w:jc w:val="both"/>
            </w:pPr>
            <w:r w:rsidRPr="00185A71">
              <w:t>Коэффициент максимального лимита краткосрочных обязательств перед нерезидентами k7</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28F947F" w14:textId="77777777" w:rsidR="00B13407" w:rsidRPr="00185A71" w:rsidRDefault="00B13407" w:rsidP="00FD289F">
            <w:pPr>
              <w:jc w:val="both"/>
            </w:pPr>
            <w:r w:rsidRPr="00185A71">
              <w:t> </w:t>
            </w:r>
          </w:p>
        </w:tc>
      </w:tr>
      <w:tr w:rsidR="00B13407" w:rsidRPr="00185A71" w14:paraId="4D048CF3" w14:textId="77777777" w:rsidTr="00FD289F">
        <w:trPr>
          <w:jc w:val="center"/>
        </w:trPr>
        <w:tc>
          <w:tcPr>
            <w:tcW w:w="3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EACA82" w14:textId="77777777" w:rsidR="00B13407" w:rsidRPr="00185A71" w:rsidRDefault="00B13407" w:rsidP="00FD289F">
            <w:pPr>
              <w:jc w:val="both"/>
            </w:pPr>
            <w:r w:rsidRPr="00185A71">
              <w:t>76</w:t>
            </w:r>
          </w:p>
        </w:tc>
        <w:tc>
          <w:tcPr>
            <w:tcW w:w="3958" w:type="pct"/>
            <w:tcBorders>
              <w:top w:val="nil"/>
              <w:left w:val="nil"/>
              <w:bottom w:val="single" w:sz="8" w:space="0" w:color="auto"/>
              <w:right w:val="single" w:sz="8" w:space="0" w:color="auto"/>
            </w:tcBorders>
            <w:tcMar>
              <w:top w:w="0" w:type="dxa"/>
              <w:left w:w="108" w:type="dxa"/>
              <w:bottom w:w="0" w:type="dxa"/>
              <w:right w:w="108" w:type="dxa"/>
            </w:tcMar>
            <w:hideMark/>
          </w:tcPr>
          <w:p w14:paraId="0967AB9B" w14:textId="77777777" w:rsidR="00B13407" w:rsidRPr="00185A71" w:rsidRDefault="00B13407" w:rsidP="00FD289F">
            <w:pPr>
              <w:ind w:firstLine="2"/>
              <w:jc w:val="both"/>
            </w:pPr>
            <w:r w:rsidRPr="00185A71">
              <w:t>Активы, финансируемые за счет средств, привлеченных по договору об инвестиционном депозите</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692F0CA2" w14:textId="77777777" w:rsidR="00B13407" w:rsidRPr="00185A71" w:rsidRDefault="00B13407" w:rsidP="00FD289F">
            <w:pPr>
              <w:jc w:val="both"/>
            </w:pPr>
            <w:r w:rsidRPr="00185A71">
              <w:t> </w:t>
            </w:r>
          </w:p>
        </w:tc>
      </w:tr>
      <w:tr w:rsidR="00B13407" w:rsidRPr="00185A71" w14:paraId="741FE145" w14:textId="77777777" w:rsidTr="00FD289F">
        <w:trPr>
          <w:jc w:val="center"/>
        </w:trPr>
        <w:tc>
          <w:tcPr>
            <w:tcW w:w="39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2A027E9" w14:textId="77777777" w:rsidR="00B13407" w:rsidRPr="00185A71" w:rsidRDefault="00B13407" w:rsidP="00FD289F">
            <w:pPr>
              <w:jc w:val="both"/>
            </w:pPr>
            <w:r w:rsidRPr="00185A71">
              <w:t>77</w:t>
            </w:r>
          </w:p>
        </w:tc>
        <w:tc>
          <w:tcPr>
            <w:tcW w:w="3958" w:type="pct"/>
            <w:tcBorders>
              <w:top w:val="nil"/>
              <w:left w:val="nil"/>
              <w:bottom w:val="single" w:sz="4" w:space="0" w:color="auto"/>
              <w:right w:val="single" w:sz="8" w:space="0" w:color="auto"/>
            </w:tcBorders>
            <w:tcMar>
              <w:top w:w="0" w:type="dxa"/>
              <w:left w:w="108" w:type="dxa"/>
              <w:bottom w:w="0" w:type="dxa"/>
              <w:right w:w="108" w:type="dxa"/>
            </w:tcMar>
            <w:hideMark/>
          </w:tcPr>
          <w:p w14:paraId="1527E320" w14:textId="77777777" w:rsidR="00B13407" w:rsidRPr="00185A71" w:rsidRDefault="00B13407" w:rsidP="00FD289F">
            <w:pPr>
              <w:ind w:firstLine="2"/>
              <w:jc w:val="both"/>
            </w:pPr>
            <w:r w:rsidRPr="00185A71">
              <w:t>Коэффициент размещения части средств во внутренние активы</w:t>
            </w:r>
          </w:p>
        </w:tc>
        <w:tc>
          <w:tcPr>
            <w:tcW w:w="649" w:type="pct"/>
            <w:tcBorders>
              <w:top w:val="nil"/>
              <w:left w:val="nil"/>
              <w:bottom w:val="single" w:sz="4" w:space="0" w:color="auto"/>
              <w:right w:val="single" w:sz="8" w:space="0" w:color="auto"/>
            </w:tcBorders>
            <w:tcMar>
              <w:top w:w="0" w:type="dxa"/>
              <w:left w:w="108" w:type="dxa"/>
              <w:bottom w:w="0" w:type="dxa"/>
              <w:right w:w="108" w:type="dxa"/>
            </w:tcMar>
            <w:hideMark/>
          </w:tcPr>
          <w:p w14:paraId="3640EF0F" w14:textId="77777777" w:rsidR="00B13407" w:rsidRPr="00185A71" w:rsidRDefault="00B13407" w:rsidP="00FD289F">
            <w:pPr>
              <w:jc w:val="both"/>
            </w:pPr>
            <w:r w:rsidRPr="00185A71">
              <w:t> </w:t>
            </w:r>
          </w:p>
        </w:tc>
      </w:tr>
      <w:tr w:rsidR="00B13407" w:rsidRPr="00185A71" w14:paraId="04A0BBEA"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21792" w14:textId="77777777" w:rsidR="00B13407" w:rsidRPr="00185A71" w:rsidRDefault="00B13407" w:rsidP="00FD289F">
            <w:pPr>
              <w:jc w:val="both"/>
            </w:pPr>
            <w:r w:rsidRPr="00185A71">
              <w:t>78</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EE71F" w14:textId="77777777" w:rsidR="00B13407" w:rsidRPr="00185A71" w:rsidRDefault="00B13407" w:rsidP="00FD289F">
            <w:pPr>
              <w:ind w:firstLine="2"/>
              <w:jc w:val="both"/>
            </w:pPr>
            <w:r w:rsidRPr="00185A71">
              <w:t>Коэффициент левериджа:</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57B1C" w14:textId="77777777" w:rsidR="00B13407" w:rsidRPr="00185A71" w:rsidRDefault="00B13407" w:rsidP="00FD289F">
            <w:pPr>
              <w:jc w:val="both"/>
            </w:pPr>
          </w:p>
        </w:tc>
      </w:tr>
      <w:tr w:rsidR="00B13407" w:rsidRPr="00185A71" w14:paraId="0C354994"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55B236" w14:textId="77777777" w:rsidR="00B13407" w:rsidRPr="00185A71" w:rsidRDefault="00B13407" w:rsidP="00FD289F">
            <w:pPr>
              <w:jc w:val="both"/>
            </w:pPr>
            <w:r w:rsidRPr="00185A71">
              <w:t>78.1</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28FEA" w14:textId="77777777" w:rsidR="00B13407" w:rsidRPr="00185A71" w:rsidRDefault="00B13407" w:rsidP="00FD289F">
            <w:pPr>
              <w:ind w:firstLine="2"/>
              <w:jc w:val="both"/>
            </w:pPr>
            <w:r w:rsidRPr="00185A71">
              <w:t>Активы банка, отраженные по балансовой стоимости (за минусом активов, принимаемых в качестве регуляторных корректировок, уменьшающих капитал первого уровня, а также резервов, сформированных в соответствии с МСФО) взвешенных по уровню риска 100 (сто) процентов</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7FD17" w14:textId="77777777" w:rsidR="00B13407" w:rsidRPr="00185A71" w:rsidRDefault="00B13407" w:rsidP="00FD289F">
            <w:pPr>
              <w:jc w:val="both"/>
            </w:pPr>
          </w:p>
        </w:tc>
      </w:tr>
      <w:tr w:rsidR="00B13407" w:rsidRPr="00185A71" w14:paraId="7DA2BED3"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546DBB" w14:textId="77777777" w:rsidR="00B13407" w:rsidRPr="00185A71" w:rsidRDefault="00B13407" w:rsidP="00FD289F">
            <w:pPr>
              <w:jc w:val="both"/>
            </w:pPr>
            <w:r w:rsidRPr="00185A71">
              <w:t>78.2</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029D44" w14:textId="77777777" w:rsidR="00B13407" w:rsidRPr="00185A71" w:rsidRDefault="00B13407" w:rsidP="00FD289F">
            <w:pPr>
              <w:ind w:firstLine="2"/>
              <w:jc w:val="both"/>
            </w:pPr>
            <w:r w:rsidRPr="00185A71">
              <w:t>Условные и возможные обязательства, взвешенные по степени кредитного риска согласно главе 9 постановления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57F6C5" w14:textId="77777777" w:rsidR="00B13407" w:rsidRPr="00185A71" w:rsidRDefault="00B13407" w:rsidP="00FD289F">
            <w:pPr>
              <w:jc w:val="both"/>
            </w:pPr>
          </w:p>
        </w:tc>
      </w:tr>
      <w:tr w:rsidR="00B13407" w:rsidRPr="00185A71" w14:paraId="399C2E82"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7FADFE" w14:textId="77777777" w:rsidR="00B13407" w:rsidRPr="00185A71" w:rsidRDefault="00B13407" w:rsidP="00FD289F">
            <w:pPr>
              <w:jc w:val="both"/>
            </w:pPr>
            <w:r w:rsidRPr="00185A71">
              <w:t>78.3</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2E788" w14:textId="77777777" w:rsidR="00B13407" w:rsidRPr="00185A71" w:rsidRDefault="00B13407" w:rsidP="00FD289F">
            <w:pPr>
              <w:ind w:firstLine="2"/>
              <w:jc w:val="both"/>
            </w:pPr>
            <w:r w:rsidRPr="00185A71">
              <w:t>Кредитный риск по операциям с производными финансовыми инструментами</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B9025B" w14:textId="77777777" w:rsidR="00B13407" w:rsidRPr="00185A71" w:rsidRDefault="00B13407" w:rsidP="00FD289F">
            <w:pPr>
              <w:jc w:val="both"/>
            </w:pPr>
          </w:p>
        </w:tc>
      </w:tr>
      <w:tr w:rsidR="00B13407" w:rsidRPr="00185A71" w14:paraId="7C557124" w14:textId="77777777" w:rsidTr="00FD289F">
        <w:trPr>
          <w:jc w:val="center"/>
        </w:trPr>
        <w:tc>
          <w:tcPr>
            <w:tcW w:w="3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0F5B6" w14:textId="77777777" w:rsidR="00B13407" w:rsidRPr="00185A71" w:rsidRDefault="00B13407" w:rsidP="00FD289F">
            <w:pPr>
              <w:jc w:val="both"/>
            </w:pPr>
            <w:r w:rsidRPr="00185A71">
              <w:t>78.4</w:t>
            </w:r>
          </w:p>
        </w:tc>
        <w:tc>
          <w:tcPr>
            <w:tcW w:w="3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CF21B5" w14:textId="77777777" w:rsidR="00B13407" w:rsidRPr="00185A71" w:rsidRDefault="00B13407" w:rsidP="00FD289F">
            <w:pPr>
              <w:ind w:firstLine="2"/>
              <w:jc w:val="both"/>
            </w:pPr>
            <w:r w:rsidRPr="00185A71">
              <w:t>Кредитный риск по сделкам кредитования ценными бумагами</w:t>
            </w:r>
          </w:p>
        </w:tc>
        <w:tc>
          <w:tcPr>
            <w:tcW w:w="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4CE763" w14:textId="77777777" w:rsidR="00B13407" w:rsidRPr="00185A71" w:rsidRDefault="00B13407" w:rsidP="00FD289F">
            <w:pPr>
              <w:jc w:val="both"/>
            </w:pPr>
          </w:p>
        </w:tc>
      </w:tr>
    </w:tbl>
    <w:p w14:paraId="74E26A69" w14:textId="77777777" w:rsidR="00B13407" w:rsidRPr="00185A71" w:rsidRDefault="00B13407" w:rsidP="00B13407">
      <w:pPr>
        <w:jc w:val="both"/>
        <w:rPr>
          <w:sz w:val="28"/>
          <w:szCs w:val="28"/>
        </w:rPr>
      </w:pPr>
      <w:r w:rsidRPr="00185A71">
        <w:rPr>
          <w:sz w:val="28"/>
          <w:szCs w:val="28"/>
        </w:rPr>
        <w:t> </w:t>
      </w:r>
    </w:p>
    <w:p w14:paraId="2D19338F" w14:textId="77777777" w:rsidR="00B13407" w:rsidRPr="00185A71" w:rsidRDefault="00B13407" w:rsidP="00B13407">
      <w:pPr>
        <w:ind w:right="-2" w:firstLine="709"/>
        <w:rPr>
          <w:sz w:val="28"/>
          <w:szCs w:val="28"/>
        </w:rPr>
      </w:pPr>
      <w:r w:rsidRPr="00185A71">
        <w:rPr>
          <w:sz w:val="28"/>
          <w:szCs w:val="28"/>
        </w:rPr>
        <w:t>Наименование __________________________________________________</w:t>
      </w:r>
    </w:p>
    <w:p w14:paraId="3ADBC0B4" w14:textId="77777777" w:rsidR="00B13407" w:rsidRPr="00185A71" w:rsidRDefault="00B13407" w:rsidP="00B13407">
      <w:pPr>
        <w:ind w:right="-2" w:firstLine="709"/>
        <w:rPr>
          <w:sz w:val="28"/>
          <w:szCs w:val="28"/>
        </w:rPr>
      </w:pPr>
      <w:r w:rsidRPr="00185A71">
        <w:rPr>
          <w:sz w:val="28"/>
          <w:szCs w:val="28"/>
        </w:rPr>
        <w:t>Адрес__________________________________________________________</w:t>
      </w:r>
    </w:p>
    <w:p w14:paraId="1B7C855F" w14:textId="77777777" w:rsidR="00B13407" w:rsidRPr="00185A71" w:rsidRDefault="00B13407" w:rsidP="00B13407">
      <w:pPr>
        <w:ind w:firstLine="709"/>
        <w:rPr>
          <w:sz w:val="28"/>
          <w:szCs w:val="28"/>
        </w:rPr>
      </w:pPr>
      <w:r w:rsidRPr="00185A71">
        <w:rPr>
          <w:sz w:val="28"/>
          <w:szCs w:val="28"/>
        </w:rPr>
        <w:t>Телефон _______________________________________________________</w:t>
      </w:r>
    </w:p>
    <w:p w14:paraId="13154809" w14:textId="77777777" w:rsidR="00B13407" w:rsidRPr="00185A71" w:rsidRDefault="00B13407" w:rsidP="00B13407">
      <w:pPr>
        <w:ind w:firstLine="709"/>
        <w:rPr>
          <w:sz w:val="28"/>
          <w:szCs w:val="28"/>
        </w:rPr>
      </w:pPr>
      <w:r w:rsidRPr="00185A71">
        <w:rPr>
          <w:sz w:val="28"/>
          <w:szCs w:val="28"/>
        </w:rPr>
        <w:t>Адрес электронной почты ________________________________________</w:t>
      </w:r>
    </w:p>
    <w:p w14:paraId="32792F6D" w14:textId="77777777" w:rsidR="00B13407" w:rsidRPr="00185A71" w:rsidRDefault="00B13407" w:rsidP="00B13407">
      <w:pPr>
        <w:ind w:firstLine="709"/>
        <w:rPr>
          <w:sz w:val="28"/>
          <w:szCs w:val="28"/>
        </w:rPr>
      </w:pPr>
      <w:r w:rsidRPr="00185A71">
        <w:rPr>
          <w:sz w:val="28"/>
          <w:szCs w:val="28"/>
        </w:rPr>
        <w:t>Исполнитель ________________________________     _________________</w:t>
      </w:r>
    </w:p>
    <w:p w14:paraId="6E1D3E3D" w14:textId="77777777" w:rsidR="00B13407" w:rsidRPr="00185A71" w:rsidRDefault="00B13407" w:rsidP="00B13407">
      <w:pPr>
        <w:ind w:firstLine="709"/>
        <w:rPr>
          <w:sz w:val="28"/>
          <w:szCs w:val="28"/>
        </w:rPr>
      </w:pPr>
      <w:r w:rsidRPr="00185A71">
        <w:rPr>
          <w:sz w:val="28"/>
          <w:szCs w:val="28"/>
        </w:rPr>
        <w:t xml:space="preserve">       фамилия, имя и отчество (при его наличии)            подпись, телефон</w:t>
      </w:r>
    </w:p>
    <w:p w14:paraId="72E99B99" w14:textId="77777777" w:rsidR="00B13407" w:rsidRPr="00185A71" w:rsidRDefault="00B13407" w:rsidP="00B13407">
      <w:pPr>
        <w:ind w:firstLine="709"/>
        <w:rPr>
          <w:sz w:val="28"/>
          <w:szCs w:val="28"/>
        </w:rPr>
      </w:pPr>
      <w:r w:rsidRPr="00185A71">
        <w:rPr>
          <w:sz w:val="28"/>
          <w:szCs w:val="28"/>
        </w:rPr>
        <w:t xml:space="preserve">Руководитель или лицо, на которое возложена функция по подписанию    </w:t>
      </w:r>
    </w:p>
    <w:p w14:paraId="07033D16" w14:textId="77777777" w:rsidR="00B13407" w:rsidRPr="00185A71" w:rsidRDefault="00B13407" w:rsidP="00B13407">
      <w:pPr>
        <w:rPr>
          <w:sz w:val="28"/>
          <w:szCs w:val="28"/>
        </w:rPr>
      </w:pPr>
      <w:r w:rsidRPr="00185A71">
        <w:rPr>
          <w:sz w:val="28"/>
          <w:szCs w:val="28"/>
        </w:rPr>
        <w:t>отчета _________________________________________________________</w:t>
      </w:r>
    </w:p>
    <w:p w14:paraId="224B3C40" w14:textId="77777777" w:rsidR="00B13407" w:rsidRPr="00185A71" w:rsidRDefault="00B13407" w:rsidP="00B13407">
      <w:pPr>
        <w:ind w:firstLine="709"/>
        <w:jc w:val="both"/>
        <w:rPr>
          <w:sz w:val="28"/>
          <w:szCs w:val="28"/>
        </w:rPr>
      </w:pPr>
      <w:r w:rsidRPr="00185A71">
        <w:rPr>
          <w:sz w:val="28"/>
          <w:szCs w:val="28"/>
        </w:rPr>
        <w:t xml:space="preserve">            фамилия, имя и отчество (при его наличии) подпись</w:t>
      </w:r>
    </w:p>
    <w:p w14:paraId="3B533320" w14:textId="77777777" w:rsidR="00B13407" w:rsidRPr="00185A71" w:rsidRDefault="00B13407" w:rsidP="00B13407">
      <w:pPr>
        <w:ind w:firstLine="709"/>
        <w:jc w:val="both"/>
        <w:rPr>
          <w:sz w:val="28"/>
          <w:szCs w:val="28"/>
        </w:rPr>
      </w:pPr>
      <w:r w:rsidRPr="00185A71">
        <w:rPr>
          <w:sz w:val="28"/>
          <w:szCs w:val="28"/>
        </w:rPr>
        <w:t>Дата «______» ______________ 20__ года</w:t>
      </w:r>
    </w:p>
    <w:p w14:paraId="01DD1E3B" w14:textId="77777777" w:rsidR="00B13407" w:rsidRPr="00185A71" w:rsidRDefault="00B13407" w:rsidP="00B13407">
      <w:pPr>
        <w:ind w:firstLine="709"/>
        <w:jc w:val="both"/>
        <w:rPr>
          <w:sz w:val="28"/>
          <w:szCs w:val="28"/>
        </w:rPr>
      </w:pPr>
    </w:p>
    <w:p w14:paraId="1ADD7B7A" w14:textId="77777777" w:rsidR="00B13407" w:rsidRPr="00185A71" w:rsidRDefault="00B13407" w:rsidP="00B13407">
      <w:pPr>
        <w:tabs>
          <w:tab w:val="left" w:pos="4253"/>
        </w:tabs>
        <w:ind w:right="-2"/>
        <w:jc w:val="both"/>
        <w:rPr>
          <w:sz w:val="28"/>
          <w:szCs w:val="28"/>
        </w:rPr>
      </w:pPr>
    </w:p>
    <w:p w14:paraId="3DD6BA16" w14:textId="77777777" w:rsidR="00B13407" w:rsidRPr="00185A71" w:rsidRDefault="00B13407" w:rsidP="00B13407">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w:t>
      </w:r>
    </w:p>
    <w:p w14:paraId="258CB0A9" w14:textId="77777777" w:rsidR="00280AE7" w:rsidRPr="00280AE7" w:rsidRDefault="00280AE7" w:rsidP="00280AE7">
      <w:pPr>
        <w:ind w:firstLine="709"/>
        <w:jc w:val="both"/>
        <w:rPr>
          <w:sz w:val="28"/>
          <w:szCs w:val="28"/>
        </w:rPr>
      </w:pPr>
    </w:p>
    <w:p w14:paraId="21620E7A" w14:textId="77777777" w:rsidR="00280AE7" w:rsidRPr="00280AE7" w:rsidRDefault="00280AE7" w:rsidP="00280AE7">
      <w:pPr>
        <w:ind w:firstLine="709"/>
        <w:jc w:val="both"/>
        <w:rPr>
          <w:sz w:val="28"/>
          <w:szCs w:val="28"/>
        </w:rPr>
      </w:pPr>
      <w:r w:rsidRPr="00280AE7">
        <w:rPr>
          <w:sz w:val="28"/>
          <w:szCs w:val="28"/>
        </w:rPr>
        <w:t>      </w:t>
      </w:r>
      <w:r w:rsidRPr="00280AE7">
        <w:rPr>
          <w:sz w:val="28"/>
          <w:szCs w:val="28"/>
        </w:rPr>
        <w:br w:type="page"/>
      </w:r>
    </w:p>
    <w:p w14:paraId="1FCE3323" w14:textId="77777777" w:rsidR="00B13407" w:rsidRPr="00185A71" w:rsidRDefault="00B13407" w:rsidP="00B13407">
      <w:pPr>
        <w:ind w:left="5954"/>
        <w:rPr>
          <w:sz w:val="28"/>
          <w:szCs w:val="28"/>
        </w:rPr>
      </w:pPr>
      <w:r w:rsidRPr="00185A71">
        <w:rPr>
          <w:sz w:val="28"/>
          <w:szCs w:val="28"/>
        </w:rPr>
        <w:t xml:space="preserve">Приложение </w:t>
      </w:r>
    </w:p>
    <w:p w14:paraId="448C9810" w14:textId="77777777" w:rsidR="00B13407" w:rsidRPr="00185A71" w:rsidRDefault="00B13407" w:rsidP="00B13407">
      <w:pPr>
        <w:ind w:left="5954"/>
        <w:rPr>
          <w:sz w:val="28"/>
          <w:szCs w:val="28"/>
        </w:rPr>
      </w:pPr>
      <w:r w:rsidRPr="00185A71">
        <w:rPr>
          <w:sz w:val="28"/>
          <w:szCs w:val="28"/>
        </w:rPr>
        <w:t>к форме, предназначенной для сбора административных данных на безвозмездной основе, «Отчет о выполнении пруденциальных нормативов»</w:t>
      </w:r>
    </w:p>
    <w:p w14:paraId="60B26930" w14:textId="77777777" w:rsidR="00B13407" w:rsidRPr="00185A71" w:rsidRDefault="00B13407" w:rsidP="00B13407">
      <w:pPr>
        <w:ind w:firstLine="5954"/>
        <w:rPr>
          <w:sz w:val="28"/>
          <w:szCs w:val="28"/>
        </w:rPr>
      </w:pPr>
    </w:p>
    <w:p w14:paraId="377A4C4D" w14:textId="77777777" w:rsidR="00B13407" w:rsidRPr="00185A71" w:rsidRDefault="00B13407" w:rsidP="00B13407">
      <w:pPr>
        <w:ind w:firstLine="400"/>
        <w:jc w:val="center"/>
        <w:rPr>
          <w:sz w:val="28"/>
          <w:szCs w:val="28"/>
        </w:rPr>
      </w:pPr>
    </w:p>
    <w:p w14:paraId="69CDF518" w14:textId="77777777" w:rsidR="00B13407" w:rsidRPr="00185A71" w:rsidRDefault="00B13407" w:rsidP="00B13407">
      <w:pPr>
        <w:ind w:firstLine="400"/>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sz w:val="28"/>
          <w:szCs w:val="28"/>
        </w:rPr>
        <w:br/>
      </w:r>
    </w:p>
    <w:p w14:paraId="1D4092BB" w14:textId="77777777" w:rsidR="00B13407" w:rsidRPr="00185A71" w:rsidRDefault="00B13407" w:rsidP="00B13407">
      <w:pPr>
        <w:ind w:firstLine="400"/>
        <w:jc w:val="center"/>
        <w:rPr>
          <w:b/>
          <w:sz w:val="28"/>
          <w:szCs w:val="28"/>
        </w:rPr>
      </w:pPr>
      <w:r w:rsidRPr="00185A71">
        <w:rPr>
          <w:b/>
          <w:sz w:val="28"/>
          <w:szCs w:val="28"/>
        </w:rPr>
        <w:t xml:space="preserve">Отчет о выполнении пруденциальных нормативов </w:t>
      </w:r>
    </w:p>
    <w:p w14:paraId="5149D0D2" w14:textId="77777777" w:rsidR="00B13407" w:rsidRPr="00185A71" w:rsidRDefault="00B13407" w:rsidP="00B13407">
      <w:pPr>
        <w:ind w:firstLine="400"/>
        <w:jc w:val="center"/>
        <w:rPr>
          <w:b/>
          <w:sz w:val="28"/>
          <w:szCs w:val="28"/>
        </w:rPr>
      </w:pPr>
      <w:r w:rsidRPr="00185A71">
        <w:rPr>
          <w:b/>
          <w:sz w:val="28"/>
          <w:szCs w:val="28"/>
        </w:rPr>
        <w:t>(индекс – 1-BVU_Prud_norm, периодичность – ежемесячная)</w:t>
      </w:r>
    </w:p>
    <w:p w14:paraId="17DCEDAB" w14:textId="77777777" w:rsidR="00B13407" w:rsidRPr="00185A71" w:rsidRDefault="00B13407" w:rsidP="00B13407">
      <w:pPr>
        <w:ind w:firstLine="400"/>
        <w:jc w:val="center"/>
        <w:rPr>
          <w:sz w:val="28"/>
          <w:szCs w:val="28"/>
        </w:rPr>
      </w:pPr>
    </w:p>
    <w:p w14:paraId="119689BF" w14:textId="77777777" w:rsidR="00B13407" w:rsidRPr="00185A71" w:rsidRDefault="00B13407" w:rsidP="00B13407">
      <w:pPr>
        <w:ind w:firstLine="400"/>
        <w:jc w:val="center"/>
        <w:rPr>
          <w:sz w:val="28"/>
          <w:szCs w:val="28"/>
        </w:rPr>
      </w:pPr>
    </w:p>
    <w:p w14:paraId="572F28F2" w14:textId="77777777" w:rsidR="00B13407" w:rsidRPr="00185A71" w:rsidRDefault="00B13407" w:rsidP="00B13407">
      <w:pPr>
        <w:ind w:firstLine="400"/>
        <w:jc w:val="center"/>
        <w:rPr>
          <w:b/>
          <w:sz w:val="28"/>
          <w:szCs w:val="28"/>
        </w:rPr>
      </w:pPr>
      <w:r w:rsidRPr="00185A71">
        <w:rPr>
          <w:b/>
          <w:sz w:val="28"/>
          <w:szCs w:val="28"/>
        </w:rPr>
        <w:t>Глава 1. Общие положения</w:t>
      </w:r>
    </w:p>
    <w:p w14:paraId="4742AD78" w14:textId="77777777" w:rsidR="00B13407" w:rsidRPr="00185A71" w:rsidRDefault="00B13407" w:rsidP="00B13407">
      <w:pPr>
        <w:ind w:firstLine="709"/>
        <w:jc w:val="both"/>
        <w:rPr>
          <w:sz w:val="28"/>
          <w:szCs w:val="28"/>
        </w:rPr>
      </w:pPr>
      <w:r w:rsidRPr="00185A71">
        <w:rPr>
          <w:sz w:val="28"/>
          <w:szCs w:val="28"/>
        </w:rPr>
        <w:t> </w:t>
      </w:r>
    </w:p>
    <w:p w14:paraId="6405C176" w14:textId="77777777" w:rsidR="00B13407" w:rsidRPr="00185A71" w:rsidRDefault="00B13407" w:rsidP="00B13407">
      <w:pPr>
        <w:widowControl w:val="0"/>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(далее – Форма).</w:t>
      </w:r>
      <w:r w:rsidRPr="00185A71">
        <w:rPr>
          <w:rFonts w:ascii="Arial" w:hAnsi="Arial"/>
          <w:sz w:val="28"/>
          <w:szCs w:val="28"/>
        </w:rPr>
        <w:t xml:space="preserve"> </w:t>
      </w:r>
    </w:p>
    <w:p w14:paraId="4BDBC926" w14:textId="77777777" w:rsidR="00B13407" w:rsidRPr="00185A71" w:rsidRDefault="00B13407" w:rsidP="00B13407">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49C08541" w14:textId="77777777" w:rsidR="00B13407" w:rsidRPr="00185A71" w:rsidRDefault="00B13407" w:rsidP="00B13407">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79C4EF44" w14:textId="77777777" w:rsidR="00B13407" w:rsidRPr="00185A71" w:rsidRDefault="00B13407" w:rsidP="00B13407">
      <w:pPr>
        <w:ind w:firstLine="709"/>
        <w:jc w:val="both"/>
        <w:rPr>
          <w:sz w:val="28"/>
          <w:szCs w:val="28"/>
        </w:rPr>
      </w:pPr>
      <w:r w:rsidRPr="00185A71">
        <w:rPr>
          <w:sz w:val="28"/>
          <w:szCs w:val="28"/>
        </w:rPr>
        <w:t> </w:t>
      </w:r>
    </w:p>
    <w:p w14:paraId="131C100C" w14:textId="77777777" w:rsidR="00B13407" w:rsidRPr="00185A71" w:rsidRDefault="00B13407" w:rsidP="00B13407">
      <w:pPr>
        <w:ind w:firstLine="709"/>
        <w:jc w:val="both"/>
        <w:rPr>
          <w:sz w:val="28"/>
          <w:szCs w:val="28"/>
        </w:rPr>
      </w:pPr>
    </w:p>
    <w:p w14:paraId="36A05814" w14:textId="77777777" w:rsidR="00B13407" w:rsidRPr="00185A71" w:rsidRDefault="00B13407" w:rsidP="00B13407">
      <w:pPr>
        <w:ind w:firstLine="709"/>
        <w:jc w:val="center"/>
        <w:rPr>
          <w:b/>
          <w:sz w:val="28"/>
          <w:szCs w:val="28"/>
        </w:rPr>
      </w:pPr>
      <w:r w:rsidRPr="00185A71">
        <w:rPr>
          <w:b/>
          <w:sz w:val="28"/>
          <w:szCs w:val="28"/>
        </w:rPr>
        <w:t>Глава 2. Пояснение по заполнению Формы</w:t>
      </w:r>
    </w:p>
    <w:p w14:paraId="405FC830" w14:textId="77777777" w:rsidR="00B13407" w:rsidRPr="00185A71" w:rsidRDefault="00B13407" w:rsidP="00B13407">
      <w:pPr>
        <w:ind w:firstLine="709"/>
        <w:jc w:val="both"/>
        <w:rPr>
          <w:sz w:val="28"/>
          <w:szCs w:val="28"/>
        </w:rPr>
      </w:pPr>
      <w:r w:rsidRPr="00185A71">
        <w:rPr>
          <w:sz w:val="28"/>
          <w:szCs w:val="28"/>
        </w:rPr>
        <w:t> </w:t>
      </w:r>
    </w:p>
    <w:p w14:paraId="358FB9DF" w14:textId="77777777" w:rsidR="00B13407" w:rsidRPr="00185A71" w:rsidRDefault="00B13407" w:rsidP="00B13407">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65DA7115" w14:textId="77777777" w:rsidR="00B13407" w:rsidRPr="00185A71" w:rsidRDefault="00B13407" w:rsidP="00B13407">
      <w:pPr>
        <w:ind w:firstLine="709"/>
        <w:jc w:val="both"/>
        <w:rPr>
          <w:sz w:val="28"/>
          <w:szCs w:val="28"/>
        </w:rPr>
      </w:pPr>
      <w:r w:rsidRPr="00185A71">
        <w:rPr>
          <w:sz w:val="28"/>
          <w:szCs w:val="28"/>
        </w:rPr>
        <w:t>5. Строка 1 заполняется в соответствии с главой 1 Нормативов для исламских банков и главой 2 Нормативов для банков.</w:t>
      </w:r>
    </w:p>
    <w:p w14:paraId="08312101" w14:textId="77777777" w:rsidR="00B13407" w:rsidRPr="00185A71" w:rsidRDefault="00B13407" w:rsidP="00B13407">
      <w:pPr>
        <w:ind w:firstLine="709"/>
        <w:jc w:val="both"/>
        <w:rPr>
          <w:sz w:val="28"/>
          <w:szCs w:val="28"/>
        </w:rPr>
      </w:pPr>
      <w:r w:rsidRPr="00185A71">
        <w:rPr>
          <w:sz w:val="28"/>
          <w:szCs w:val="28"/>
        </w:rPr>
        <w:t>6. В строке 5 указываются сведения по оплаченным простым акциям, соответствующим критериям для классификации инструментов в составе капитала банка, установленным приложением 1 к Нормативам для исламских банков и приложением 3 к Нормативам для банков.</w:t>
      </w:r>
    </w:p>
    <w:p w14:paraId="5FCBC5D4" w14:textId="77777777" w:rsidR="00B13407" w:rsidRPr="00185A71" w:rsidRDefault="00B13407" w:rsidP="00B13407">
      <w:pPr>
        <w:ind w:firstLine="709"/>
        <w:jc w:val="both"/>
        <w:rPr>
          <w:sz w:val="28"/>
          <w:szCs w:val="28"/>
        </w:rPr>
      </w:pPr>
      <w:r w:rsidRPr="00185A71">
        <w:rPr>
          <w:sz w:val="28"/>
          <w:szCs w:val="28"/>
        </w:rPr>
        <w:t>7. В строке 11.7 указываются доходы будущих периодов в связи с полученным из условий секьюритизации ожиданием полного или частичного дохода в будущем.</w:t>
      </w:r>
    </w:p>
    <w:p w14:paraId="27714523" w14:textId="77777777" w:rsidR="00B13407" w:rsidRPr="00185A71" w:rsidRDefault="00B13407" w:rsidP="00B13407">
      <w:pPr>
        <w:ind w:firstLine="709"/>
        <w:jc w:val="both"/>
        <w:rPr>
          <w:sz w:val="28"/>
          <w:szCs w:val="28"/>
        </w:rPr>
      </w:pPr>
      <w:r w:rsidRPr="00185A71">
        <w:rPr>
          <w:sz w:val="28"/>
          <w:szCs w:val="28"/>
        </w:rPr>
        <w:t>8. В строке 12.1 указываются сведения по бессрочным договорам, соответствующим критериям для классификации инструментов в составе капитала банка, установленным в приложении 1 к Нормативам для исламских банков и приложении 3 к Нормативам для банков, в результате которых одновременно возникают финансовый актив у одного лица и финансовое обязательство или иной финансовый инструмент, подтверждающий право на долю активов юридического лица, оставшихся после вычетов всех его обязательств, у другого лица.</w:t>
      </w:r>
    </w:p>
    <w:p w14:paraId="3F761181" w14:textId="77777777" w:rsidR="00B13407" w:rsidRPr="00185A71" w:rsidRDefault="00B13407" w:rsidP="00B13407">
      <w:pPr>
        <w:ind w:firstLine="709"/>
        <w:jc w:val="both"/>
        <w:rPr>
          <w:sz w:val="28"/>
          <w:szCs w:val="28"/>
        </w:rPr>
      </w:pPr>
      <w:r w:rsidRPr="00185A71">
        <w:rPr>
          <w:sz w:val="28"/>
          <w:szCs w:val="28"/>
        </w:rPr>
        <w:t>9. В строке 12.2 указываются сведения по оплаченным привилегированным акциям, соответствующим критериям для классификации инструментов в составе капитала банка, установленным в приложении 1 к Нормативам для исламских банков и приложении 3 к Нормативам для банков.</w:t>
      </w:r>
    </w:p>
    <w:p w14:paraId="2F8A47C6" w14:textId="77777777" w:rsidR="00B13407" w:rsidRPr="00185A71" w:rsidRDefault="00B13407" w:rsidP="00B13407">
      <w:pPr>
        <w:ind w:firstLine="709"/>
        <w:jc w:val="both"/>
        <w:rPr>
          <w:sz w:val="28"/>
          <w:szCs w:val="28"/>
        </w:rPr>
      </w:pPr>
      <w:r w:rsidRPr="00185A71">
        <w:rPr>
          <w:sz w:val="28"/>
          <w:szCs w:val="28"/>
        </w:rPr>
        <w:t xml:space="preserve">10. В строке 15 указываются сведения по субординированному долгу, соответствующему критериям для классификации инструментов в составе капитала банка, установленным в приложении 1 к Нормативам для исламских банков и приложении 3 к Нормативам для банков. </w:t>
      </w:r>
    </w:p>
    <w:p w14:paraId="66F03C76" w14:textId="77777777" w:rsidR="00B13407" w:rsidRPr="00185A71" w:rsidRDefault="00B13407" w:rsidP="00B13407">
      <w:pPr>
        <w:ind w:firstLine="709"/>
        <w:jc w:val="both"/>
        <w:rPr>
          <w:sz w:val="28"/>
          <w:szCs w:val="28"/>
        </w:rPr>
      </w:pPr>
      <w:r w:rsidRPr="00185A71">
        <w:rPr>
          <w:sz w:val="28"/>
          <w:szCs w:val="28"/>
        </w:rPr>
        <w:t xml:space="preserve">11. В строке 20 указывается сумма нераспределенного чистого дохода, на который накладывается ограничение в соответствии с приложением 4 к Нормативам для исламских банков и приложением 2 к Нормативам для банков, в части прекращения выплаты дивидендов и обратного выкупа акций. </w:t>
      </w:r>
    </w:p>
    <w:p w14:paraId="294C6A4A" w14:textId="77777777" w:rsidR="00B13407" w:rsidRPr="00185A71" w:rsidRDefault="00B13407" w:rsidP="00B13407">
      <w:pPr>
        <w:ind w:firstLine="709"/>
        <w:jc w:val="both"/>
        <w:rPr>
          <w:sz w:val="28"/>
          <w:szCs w:val="28"/>
        </w:rPr>
      </w:pPr>
      <w:r w:rsidRPr="00185A71">
        <w:rPr>
          <w:sz w:val="28"/>
          <w:szCs w:val="28"/>
        </w:rPr>
        <w:t>12. Строка 22 заполняется в соответствии с данными отчета о расшифровке активов, взвешенных с учетом кредитного риска.</w:t>
      </w:r>
    </w:p>
    <w:p w14:paraId="7396502D" w14:textId="77777777" w:rsidR="00B13407" w:rsidRPr="00185A71" w:rsidRDefault="00B13407" w:rsidP="00B13407">
      <w:pPr>
        <w:ind w:firstLine="709"/>
        <w:jc w:val="both"/>
        <w:rPr>
          <w:sz w:val="28"/>
          <w:szCs w:val="28"/>
        </w:rPr>
      </w:pPr>
      <w:r w:rsidRPr="00185A71">
        <w:rPr>
          <w:sz w:val="28"/>
          <w:szCs w:val="28"/>
        </w:rPr>
        <w:t>13. Строка 23 заполняется в соответствии с данными отчета о расшифровке условных и возможных обязательств, взвешенных с учетом кредитного риска.</w:t>
      </w:r>
    </w:p>
    <w:p w14:paraId="688ED07F" w14:textId="77777777" w:rsidR="00B13407" w:rsidRPr="00185A71" w:rsidRDefault="00B13407" w:rsidP="00B13407">
      <w:pPr>
        <w:ind w:firstLine="709"/>
        <w:jc w:val="both"/>
        <w:rPr>
          <w:sz w:val="28"/>
          <w:szCs w:val="28"/>
        </w:rPr>
      </w:pPr>
      <w:r w:rsidRPr="00185A71">
        <w:rPr>
          <w:sz w:val="28"/>
          <w:szCs w:val="28"/>
        </w:rPr>
        <w:t>14. Строка 24 заполняется в соответствии с данными отчета о расшифровке условных и возможных требований и обязательств по производным финансовым инструментам, взвешенным с учетом кредитного риска.</w:t>
      </w:r>
    </w:p>
    <w:p w14:paraId="49E1859B" w14:textId="77777777" w:rsidR="00B13407" w:rsidRPr="00185A71" w:rsidRDefault="00B13407" w:rsidP="00B13407">
      <w:pPr>
        <w:ind w:firstLine="709"/>
        <w:jc w:val="both"/>
        <w:rPr>
          <w:sz w:val="28"/>
          <w:szCs w:val="28"/>
        </w:rPr>
      </w:pPr>
      <w:r w:rsidRPr="00185A71">
        <w:rPr>
          <w:sz w:val="28"/>
          <w:szCs w:val="28"/>
        </w:rPr>
        <w:t>15. Строка 25 заполняется в соответствии с данными отчета о расшифровке расчета специфичного процентного риска (в разрезе валют</w:t>
      </w:r>
      <w:r w:rsidRPr="00185A71">
        <w:t xml:space="preserve"> </w:t>
      </w:r>
      <w:r w:rsidRPr="00185A71">
        <w:rPr>
          <w:sz w:val="28"/>
          <w:szCs w:val="28"/>
        </w:rPr>
        <w:t>согласно национальному классификатору Республики Казахстан НК РК 07 ISO 4217 «Коды для представления валют и фондов»).</w:t>
      </w:r>
    </w:p>
    <w:p w14:paraId="6BCF739B" w14:textId="77777777" w:rsidR="00B13407" w:rsidRPr="00185A71" w:rsidRDefault="00B13407" w:rsidP="00B13407">
      <w:pPr>
        <w:ind w:firstLine="709"/>
        <w:jc w:val="both"/>
        <w:rPr>
          <w:sz w:val="28"/>
          <w:szCs w:val="28"/>
        </w:rPr>
      </w:pPr>
      <w:r w:rsidRPr="00185A71">
        <w:rPr>
          <w:sz w:val="28"/>
          <w:szCs w:val="28"/>
        </w:rPr>
        <w:t>16. Строка 26 заполняется в соответствии с данными отчета о расшифровке расчета общего процентного риска (в разрезе валют</w:t>
      </w:r>
      <w:r w:rsidRPr="00185A71">
        <w:t xml:space="preserve"> </w:t>
      </w:r>
      <w:r w:rsidRPr="00185A71">
        <w:rPr>
          <w:sz w:val="28"/>
          <w:szCs w:val="28"/>
        </w:rPr>
        <w:t>согласно национальному классификатору Республики Казахстан НК РК 07 ISO 4217 «Коды для представления валют и фондов»).</w:t>
      </w:r>
    </w:p>
    <w:p w14:paraId="1092FB85" w14:textId="77777777" w:rsidR="00B13407" w:rsidRPr="00185A71" w:rsidRDefault="00B13407" w:rsidP="00B13407">
      <w:pPr>
        <w:ind w:firstLine="709"/>
        <w:jc w:val="both"/>
        <w:rPr>
          <w:sz w:val="28"/>
          <w:szCs w:val="28"/>
        </w:rPr>
      </w:pPr>
      <w:r w:rsidRPr="00185A71">
        <w:rPr>
          <w:sz w:val="28"/>
          <w:szCs w:val="28"/>
        </w:rPr>
        <w:t>17. Строки 40, 41, 42, 43, 44, 45, 46, 47, 48 и 49 заполняются в соответствии с данными отчета о расшифровке максимального размера риска на одного заемщика (в разрезе заемщиков).</w:t>
      </w:r>
    </w:p>
    <w:p w14:paraId="71C7DAAE" w14:textId="77777777" w:rsidR="00B13407" w:rsidRPr="00185A71" w:rsidRDefault="00B13407" w:rsidP="00B13407">
      <w:pPr>
        <w:ind w:firstLine="709"/>
        <w:jc w:val="both"/>
        <w:rPr>
          <w:i/>
          <w:szCs w:val="28"/>
        </w:rPr>
      </w:pPr>
      <w:r w:rsidRPr="00185A71">
        <w:rPr>
          <w:sz w:val="28"/>
          <w:szCs w:val="28"/>
        </w:rPr>
        <w:t xml:space="preserve">18. Строки 52, 53 и 54 заполняются в соответствии с данными отчета о расшифровке коэффициента текущей ликвидности k4. </w:t>
      </w:r>
    </w:p>
    <w:p w14:paraId="1B1D3C59" w14:textId="77777777" w:rsidR="00B13407" w:rsidRPr="00185A71" w:rsidRDefault="00B13407" w:rsidP="00B13407">
      <w:pPr>
        <w:ind w:firstLine="709"/>
        <w:jc w:val="both"/>
        <w:rPr>
          <w:i/>
          <w:szCs w:val="28"/>
        </w:rPr>
      </w:pPr>
      <w:r w:rsidRPr="00185A71">
        <w:rPr>
          <w:sz w:val="28"/>
          <w:szCs w:val="28"/>
        </w:rPr>
        <w:t xml:space="preserve">19. Строки 55, 56, 57, 58, 59, 60, 61 и 62 заполняются в соответствии с данными отчета о расшифровке коэффициентов срочной ликвидности k4-1, k4-2 и k4-3. </w:t>
      </w:r>
    </w:p>
    <w:p w14:paraId="4BA0F4FA" w14:textId="77777777" w:rsidR="00B13407" w:rsidRPr="00185A71" w:rsidRDefault="00B13407" w:rsidP="00B13407">
      <w:pPr>
        <w:ind w:firstLine="709"/>
        <w:jc w:val="both"/>
        <w:rPr>
          <w:sz w:val="28"/>
          <w:szCs w:val="28"/>
        </w:rPr>
      </w:pPr>
      <w:r w:rsidRPr="00185A71">
        <w:rPr>
          <w:sz w:val="28"/>
          <w:szCs w:val="28"/>
        </w:rPr>
        <w:t xml:space="preserve">20. Строки 63, 63.1, 63.2, 63.3, 63.4, 64, 64.1, 64.2, 64.3, 64.4, 65, 65.1, 65.2, 65.3, 65.4, 66, 66.1, 66.2, 66.3, 66.4, 67, 67.1, 67.2, 67.3, 67.4, 68, 68.1, 68.2, 68.3, 68.4, 69, 69.1, 69.2, 69.3, 69.4, 70, 70.1, 70.2, 70.3, 70.4, 71, 71.1, 71.2, 71.3 и 71.4 заполняются в соответствии с данными отчета о расшифровке коэффициентов срочной валютной ликвидности k4-4, k4-5 и k4-6. </w:t>
      </w:r>
    </w:p>
    <w:p w14:paraId="78E30211" w14:textId="77777777" w:rsidR="00B13407" w:rsidRPr="00185A71" w:rsidRDefault="00B13407" w:rsidP="00B13407">
      <w:pPr>
        <w:ind w:firstLine="709"/>
        <w:jc w:val="both"/>
        <w:rPr>
          <w:sz w:val="28"/>
          <w:szCs w:val="28"/>
        </w:rPr>
      </w:pPr>
      <w:r w:rsidRPr="00185A71">
        <w:rPr>
          <w:sz w:val="28"/>
          <w:szCs w:val="28"/>
        </w:rPr>
        <w:t>21. В строках 63.3, 63.4, 64.3, 64.4, 65.3, 65.4, 66.3, 66.4, 67.3, 67.4, 68.3, 68.4, 69.3, 69.4, 70.3, 70.4, 71.3 и 71.4 указываются вид валют согласно национальному классификатору Республики Казахстан НК РК 07 ISO 4217 «Коды для представления валют и фондов».</w:t>
      </w:r>
    </w:p>
    <w:p w14:paraId="37D351EB" w14:textId="77777777" w:rsidR="00B13407" w:rsidRPr="00185A71" w:rsidRDefault="00B13407" w:rsidP="00B13407">
      <w:pPr>
        <w:ind w:firstLine="709"/>
        <w:jc w:val="both"/>
        <w:rPr>
          <w:sz w:val="28"/>
          <w:szCs w:val="28"/>
        </w:rPr>
      </w:pPr>
      <w:r w:rsidRPr="00185A71">
        <w:rPr>
          <w:sz w:val="28"/>
          <w:szCs w:val="28"/>
        </w:rPr>
        <w:t>22. Строки 74 и 75 заполняются в соответствии с данными отчета о расшифровке коэффициента капитализации банков второго уровня к обязательствам перед нерезидентами Республики Казахстан.</w:t>
      </w:r>
    </w:p>
    <w:p w14:paraId="40FA7512" w14:textId="77777777" w:rsidR="00B13407" w:rsidRPr="00185A71" w:rsidRDefault="00B13407" w:rsidP="00B13407">
      <w:pPr>
        <w:ind w:firstLine="709"/>
        <w:jc w:val="both"/>
        <w:rPr>
          <w:sz w:val="28"/>
          <w:szCs w:val="28"/>
        </w:rPr>
      </w:pPr>
      <w:r w:rsidRPr="00185A71">
        <w:rPr>
          <w:sz w:val="28"/>
          <w:szCs w:val="28"/>
        </w:rPr>
        <w:t>23. Строка 77 заполняется в соответствии с данными отчета 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14:paraId="6369FF11" w14:textId="77777777" w:rsidR="00B13407" w:rsidRPr="00185A71" w:rsidRDefault="00B13407" w:rsidP="00B13407">
      <w:pPr>
        <w:ind w:firstLine="709"/>
        <w:jc w:val="both"/>
        <w:rPr>
          <w:sz w:val="28"/>
          <w:szCs w:val="28"/>
        </w:rPr>
      </w:pPr>
      <w:r w:rsidRPr="00185A71">
        <w:rPr>
          <w:sz w:val="28"/>
          <w:szCs w:val="28"/>
        </w:rPr>
        <w:t>24. Строки 32, 33 и 76 заполняются только исламскими банками второго уровня.</w:t>
      </w:r>
    </w:p>
    <w:p w14:paraId="746B0C9C" w14:textId="77777777" w:rsidR="00B13407" w:rsidRPr="00185A71" w:rsidRDefault="00B13407" w:rsidP="00B13407">
      <w:pPr>
        <w:ind w:firstLine="709"/>
        <w:jc w:val="both"/>
        <w:rPr>
          <w:i/>
          <w:szCs w:val="28"/>
        </w:rPr>
      </w:pPr>
      <w:r w:rsidRPr="00185A71">
        <w:rPr>
          <w:sz w:val="28"/>
          <w:szCs w:val="28"/>
        </w:rPr>
        <w:t xml:space="preserve">25. В строках 17, 18, 19, 41,43, 45, 47, 49, 54, 56, 59, 62, 65, 65.1, 65.2, 65.3, 65.4, 68, 68.1, 68.2, 68.3, 68.4, 71, 71.1, 71.2, 71.3, 71.4, 75 и 77 указываются значения с тремя знаками после запятой. </w:t>
      </w:r>
    </w:p>
    <w:p w14:paraId="49CFA9EB" w14:textId="77777777" w:rsidR="00B13407" w:rsidRPr="00185A71" w:rsidRDefault="00B13407" w:rsidP="00B13407">
      <w:pPr>
        <w:tabs>
          <w:tab w:val="left" w:pos="4253"/>
        </w:tabs>
        <w:ind w:firstLine="709"/>
        <w:jc w:val="both"/>
        <w:rPr>
          <w:sz w:val="28"/>
          <w:szCs w:val="28"/>
        </w:rPr>
      </w:pPr>
      <w:r w:rsidRPr="00185A71">
        <w:rPr>
          <w:sz w:val="28"/>
          <w:szCs w:val="28"/>
        </w:rPr>
        <w:t>26. Для заполнения строк 45, 47, 49, 51, 78.1, 78.2, 78.3 и 78.4 используются следующие сокращения:</w:t>
      </w:r>
    </w:p>
    <w:p w14:paraId="3EB66FEB" w14:textId="77777777" w:rsidR="00B13407" w:rsidRPr="00185A71" w:rsidRDefault="00B13407" w:rsidP="00B13407">
      <w:pPr>
        <w:ind w:firstLine="709"/>
        <w:jc w:val="both"/>
        <w:rPr>
          <w:sz w:val="28"/>
          <w:szCs w:val="28"/>
        </w:rPr>
      </w:pPr>
      <w:r w:rsidRPr="00185A71">
        <w:rPr>
          <w:sz w:val="28"/>
          <w:szCs w:val="28"/>
        </w:rPr>
        <w:t>коэффициент суммы рисков по заемщикам, связанным с банком особыми отношениями – Ро;</w:t>
      </w:r>
    </w:p>
    <w:p w14:paraId="77F05226" w14:textId="77777777" w:rsidR="00B13407" w:rsidRPr="00185A71" w:rsidRDefault="00B13407" w:rsidP="00B13407">
      <w:pPr>
        <w:ind w:firstLine="709"/>
        <w:jc w:val="both"/>
        <w:rPr>
          <w:sz w:val="28"/>
          <w:szCs w:val="28"/>
        </w:rPr>
      </w:pPr>
      <w:r w:rsidRPr="00185A71">
        <w:rPr>
          <w:sz w:val="28"/>
          <w:szCs w:val="28"/>
        </w:rPr>
        <w:t xml:space="preserve">коэффициент максимального размера бланкового кредита – Бк;   </w:t>
      </w:r>
    </w:p>
    <w:p w14:paraId="598C7C75" w14:textId="77777777" w:rsidR="00B13407" w:rsidRPr="00185A71" w:rsidRDefault="00B13407" w:rsidP="00B13407">
      <w:pPr>
        <w:ind w:firstLine="709"/>
        <w:jc w:val="both"/>
        <w:rPr>
          <w:sz w:val="28"/>
          <w:szCs w:val="28"/>
        </w:rPr>
      </w:pPr>
      <w:r w:rsidRPr="00185A71">
        <w:rPr>
          <w:sz w:val="28"/>
          <w:szCs w:val="28"/>
        </w:rPr>
        <w:t xml:space="preserve">коэффициент совокупной суммы рисков на одного заемщика, размер каждого из которых превышает 10 (десять) процентов от собственного капитала – Рк;  </w:t>
      </w:r>
    </w:p>
    <w:p w14:paraId="7D8F69B2" w14:textId="77777777" w:rsidR="00B13407" w:rsidRPr="00185A71" w:rsidRDefault="00B13407" w:rsidP="00B13407">
      <w:pPr>
        <w:ind w:firstLine="709"/>
        <w:jc w:val="both"/>
        <w:rPr>
          <w:sz w:val="28"/>
          <w:szCs w:val="28"/>
        </w:rPr>
      </w:pPr>
      <w:r w:rsidRPr="00185A71">
        <w:rPr>
          <w:sz w:val="28"/>
          <w:szCs w:val="28"/>
        </w:rPr>
        <w:t>коэффициент размера риска по обязательствам Банк Развития Казахстана –  Рбрк;</w:t>
      </w:r>
    </w:p>
    <w:p w14:paraId="01D6BFAA" w14:textId="51595A96" w:rsidR="00B13407" w:rsidRPr="00185A71" w:rsidRDefault="00B13407" w:rsidP="00B13407">
      <w:pPr>
        <w:ind w:firstLine="709"/>
        <w:jc w:val="both"/>
        <w:rPr>
          <w:sz w:val="28"/>
          <w:szCs w:val="28"/>
        </w:rPr>
      </w:pPr>
      <w:r w:rsidRPr="00185A71">
        <w:rPr>
          <w:sz w:val="28"/>
          <w:szCs w:val="28"/>
        </w:rPr>
        <w:t>активы банка, отраженные по балансовой стоимости (за минусом активов, принимаемых в качестве регуляторных корректировок, уменьшающих капитал первого уровня, а также резервов, сформированных в соответствии с МСФО) и взвешенные по уровню риска 100 (сто) процентов – Аб;</w:t>
      </w:r>
    </w:p>
    <w:p w14:paraId="268382C0" w14:textId="77777777" w:rsidR="00B13407" w:rsidRPr="00185A71" w:rsidRDefault="00B13407" w:rsidP="00B13407">
      <w:pPr>
        <w:ind w:firstLine="709"/>
        <w:jc w:val="both"/>
        <w:rPr>
          <w:sz w:val="28"/>
          <w:szCs w:val="28"/>
        </w:rPr>
      </w:pPr>
      <w:r w:rsidRPr="00185A71">
        <w:rPr>
          <w:sz w:val="28"/>
          <w:szCs w:val="28"/>
        </w:rPr>
        <w:t>условные и возможные обязательства, взвешенные по степени кредитного риска согласно главе 9 постановления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 – УВо;</w:t>
      </w:r>
    </w:p>
    <w:p w14:paraId="1E3BB6C1" w14:textId="50B881D3" w:rsidR="00B13407" w:rsidRPr="00185A71" w:rsidRDefault="00B13407" w:rsidP="00B13407">
      <w:pPr>
        <w:ind w:firstLine="709"/>
        <w:jc w:val="both"/>
        <w:rPr>
          <w:sz w:val="28"/>
          <w:szCs w:val="28"/>
        </w:rPr>
      </w:pPr>
      <w:r w:rsidRPr="00185A71">
        <w:rPr>
          <w:sz w:val="28"/>
          <w:szCs w:val="28"/>
        </w:rPr>
        <w:t>кредитный риск по операциям с производными финансовыми инструментами – КПФИ;</w:t>
      </w:r>
    </w:p>
    <w:p w14:paraId="73DEBAAA" w14:textId="77777777" w:rsidR="00B13407" w:rsidRPr="00185A71" w:rsidRDefault="00B13407" w:rsidP="00B13407">
      <w:pPr>
        <w:ind w:firstLine="709"/>
        <w:jc w:val="both"/>
        <w:rPr>
          <w:sz w:val="28"/>
          <w:szCs w:val="28"/>
        </w:rPr>
      </w:pPr>
      <w:r w:rsidRPr="00185A71">
        <w:rPr>
          <w:sz w:val="28"/>
          <w:szCs w:val="28"/>
        </w:rPr>
        <w:t>кредитный риск по сделкам кредитования ценными бумагами –  КЦБ.</w:t>
      </w:r>
    </w:p>
    <w:p w14:paraId="42AC0092" w14:textId="77777777" w:rsidR="00B13407" w:rsidRPr="00185A71" w:rsidRDefault="00B13407" w:rsidP="00B13407">
      <w:pPr>
        <w:ind w:firstLine="709"/>
        <w:jc w:val="both"/>
        <w:rPr>
          <w:sz w:val="28"/>
          <w:szCs w:val="28"/>
        </w:rPr>
      </w:pPr>
      <w:r w:rsidRPr="00185A71">
        <w:rPr>
          <w:sz w:val="28"/>
          <w:szCs w:val="28"/>
        </w:rPr>
        <w:t>27. При отсутствии данных Форма не представляется.</w:t>
      </w:r>
    </w:p>
    <w:p w14:paraId="0F1705CB" w14:textId="06088047" w:rsidR="00B13407" w:rsidRDefault="00B13407">
      <w:pPr>
        <w:overflowPunct/>
        <w:autoSpaceDE/>
        <w:autoSpaceDN/>
        <w:adjustRightInd/>
        <w:rPr>
          <w:sz w:val="28"/>
          <w:szCs w:val="28"/>
        </w:rPr>
      </w:pPr>
      <w:r>
        <w:rPr>
          <w:sz w:val="28"/>
          <w:szCs w:val="28"/>
        </w:rPr>
        <w:br w:type="page"/>
      </w:r>
    </w:p>
    <w:p w14:paraId="0145ED74" w14:textId="6F740389" w:rsidR="00280AE7" w:rsidRPr="00280AE7" w:rsidRDefault="00280AE7" w:rsidP="00280AE7">
      <w:pPr>
        <w:ind w:firstLine="709"/>
        <w:jc w:val="both"/>
        <w:rPr>
          <w:sz w:val="28"/>
          <w:szCs w:val="28"/>
        </w:rPr>
      </w:pPr>
    </w:p>
    <w:p w14:paraId="5AC0A68E" w14:textId="77777777" w:rsidR="004D027E" w:rsidRPr="00185A71" w:rsidRDefault="004D027E" w:rsidP="004D027E">
      <w:pPr>
        <w:ind w:left="5387"/>
        <w:jc w:val="both"/>
        <w:rPr>
          <w:rFonts w:eastAsia="Calibri"/>
          <w:sz w:val="28"/>
          <w:szCs w:val="28"/>
          <w:lang w:eastAsia="en-US"/>
        </w:rPr>
      </w:pPr>
      <w:r w:rsidRPr="00185A71">
        <w:rPr>
          <w:rFonts w:eastAsia="Calibri"/>
          <w:sz w:val="28"/>
          <w:szCs w:val="28"/>
          <w:lang w:eastAsia="en-US"/>
        </w:rPr>
        <w:t xml:space="preserve">Приложение 2 </w:t>
      </w:r>
    </w:p>
    <w:p w14:paraId="2BC27B44" w14:textId="77777777" w:rsidR="004D027E" w:rsidRPr="00185A71" w:rsidRDefault="004D027E" w:rsidP="004D027E">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EFFA5D6" w14:textId="77777777" w:rsidR="004D027E" w:rsidRPr="00185A71" w:rsidRDefault="004D027E" w:rsidP="004D027E">
      <w:pPr>
        <w:ind w:firstLine="400"/>
        <w:jc w:val="right"/>
        <w:rPr>
          <w:sz w:val="28"/>
          <w:szCs w:val="28"/>
        </w:rPr>
      </w:pPr>
    </w:p>
    <w:p w14:paraId="1089DD2F" w14:textId="77777777" w:rsidR="004D027E" w:rsidRPr="00185A71" w:rsidRDefault="004D027E" w:rsidP="004D027E">
      <w:pPr>
        <w:jc w:val="right"/>
        <w:rPr>
          <w:sz w:val="28"/>
          <w:szCs w:val="28"/>
        </w:rPr>
      </w:pPr>
      <w:r w:rsidRPr="00185A71">
        <w:rPr>
          <w:sz w:val="28"/>
          <w:szCs w:val="28"/>
        </w:rPr>
        <w:t>Форма, предназначенная для сбора</w:t>
      </w:r>
    </w:p>
    <w:p w14:paraId="13F710C5" w14:textId="77777777" w:rsidR="004D027E" w:rsidRPr="00185A71" w:rsidRDefault="004D027E" w:rsidP="004D027E">
      <w:pPr>
        <w:jc w:val="right"/>
        <w:rPr>
          <w:strike/>
          <w:sz w:val="28"/>
          <w:szCs w:val="28"/>
        </w:rPr>
      </w:pPr>
      <w:r w:rsidRPr="00185A71">
        <w:rPr>
          <w:sz w:val="28"/>
          <w:szCs w:val="28"/>
        </w:rPr>
        <w:t xml:space="preserve"> административных данных </w:t>
      </w:r>
      <w:r w:rsidRPr="00185A71">
        <w:rPr>
          <w:sz w:val="28"/>
          <w:szCs w:val="28"/>
        </w:rPr>
        <w:br/>
      </w:r>
    </w:p>
    <w:p w14:paraId="084B0DFE" w14:textId="77777777" w:rsidR="004D027E" w:rsidRPr="00185A71" w:rsidRDefault="004D027E" w:rsidP="004D027E">
      <w:pPr>
        <w:ind w:firstLine="709"/>
        <w:textAlignment w:val="baseline"/>
        <w:rPr>
          <w:sz w:val="28"/>
          <w:szCs w:val="28"/>
        </w:rPr>
      </w:pPr>
      <w:r w:rsidRPr="00185A71">
        <w:rPr>
          <w:sz w:val="28"/>
          <w:szCs w:val="28"/>
        </w:rPr>
        <w:t>Представляется: в Национальный Банк Республики Казахстан</w:t>
      </w:r>
    </w:p>
    <w:p w14:paraId="42647422" w14:textId="77777777" w:rsidR="004D027E" w:rsidRPr="00185A71" w:rsidRDefault="004D027E" w:rsidP="004D027E">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2C8124C" w14:textId="77777777" w:rsidR="004D027E" w:rsidRPr="00185A71" w:rsidRDefault="004D027E" w:rsidP="004D027E">
      <w:pPr>
        <w:ind w:firstLine="709"/>
        <w:jc w:val="both"/>
        <w:textAlignment w:val="baseline"/>
        <w:rPr>
          <w:sz w:val="28"/>
          <w:szCs w:val="28"/>
        </w:rPr>
      </w:pPr>
      <w:r w:rsidRPr="00185A71">
        <w:rPr>
          <w:sz w:val="28"/>
          <w:szCs w:val="28"/>
        </w:rPr>
        <w:t>Наименование административной формы: Отчет о расшифровке активов, взвешенных с учетом кредитного риска</w:t>
      </w:r>
    </w:p>
    <w:p w14:paraId="7072AE32" w14:textId="77777777" w:rsidR="004D027E" w:rsidRPr="00185A71" w:rsidRDefault="004D027E" w:rsidP="004D027E">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2-BVU_RA</w:t>
      </w:r>
    </w:p>
    <w:p w14:paraId="7A91A407" w14:textId="77777777" w:rsidR="004D027E" w:rsidRPr="00185A71" w:rsidRDefault="004D027E" w:rsidP="004D027E">
      <w:pPr>
        <w:ind w:firstLine="709"/>
        <w:jc w:val="both"/>
        <w:rPr>
          <w:sz w:val="28"/>
          <w:szCs w:val="28"/>
        </w:rPr>
      </w:pPr>
      <w:r w:rsidRPr="00185A71">
        <w:rPr>
          <w:sz w:val="28"/>
          <w:szCs w:val="28"/>
        </w:rPr>
        <w:t>Периодичность: ежемесячная</w:t>
      </w:r>
    </w:p>
    <w:p w14:paraId="404EA817" w14:textId="77777777" w:rsidR="004D027E" w:rsidRPr="00185A71" w:rsidRDefault="004D027E" w:rsidP="004D027E">
      <w:pPr>
        <w:ind w:firstLine="709"/>
        <w:jc w:val="both"/>
        <w:rPr>
          <w:sz w:val="28"/>
          <w:szCs w:val="28"/>
        </w:rPr>
      </w:pPr>
      <w:r w:rsidRPr="00185A71">
        <w:rPr>
          <w:sz w:val="28"/>
          <w:szCs w:val="28"/>
        </w:rPr>
        <w:t>Отчетный период: по состоянию на «___»________20__года</w:t>
      </w:r>
    </w:p>
    <w:p w14:paraId="24934476" w14:textId="77777777" w:rsidR="004D027E" w:rsidRPr="00185A71" w:rsidRDefault="004D027E" w:rsidP="004D027E">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40B62EFF" w14:textId="77777777" w:rsidR="004D027E" w:rsidRPr="00185A71" w:rsidRDefault="004D027E" w:rsidP="004D027E">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835B518" w14:textId="77777777" w:rsidR="004D027E" w:rsidRPr="00185A71" w:rsidRDefault="004D027E" w:rsidP="004D027E">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F7125FF" w14:textId="77777777" w:rsidR="004D027E" w:rsidRPr="00185A71" w:rsidRDefault="004D027E" w:rsidP="004D027E">
      <w:pPr>
        <w:ind w:firstLine="709"/>
        <w:jc w:val="both"/>
        <w:rPr>
          <w:sz w:val="28"/>
          <w:szCs w:val="28"/>
        </w:rPr>
      </w:pPr>
      <w:r w:rsidRPr="00185A71">
        <w:rPr>
          <w:sz w:val="28"/>
          <w:szCs w:val="28"/>
        </w:rPr>
        <w:t>БИН: _______________________</w:t>
      </w:r>
    </w:p>
    <w:p w14:paraId="6D34A66F" w14:textId="77777777" w:rsidR="004D027E" w:rsidRDefault="004D027E" w:rsidP="004D027E">
      <w:pPr>
        <w:ind w:firstLine="709"/>
        <w:rPr>
          <w:sz w:val="28"/>
          <w:szCs w:val="28"/>
          <w:lang w:val="kk-KZ"/>
        </w:rPr>
      </w:pPr>
      <w:r w:rsidRPr="00185A71">
        <w:rPr>
          <w:sz w:val="28"/>
          <w:szCs w:val="28"/>
        </w:rPr>
        <w:t>Метод сбора: в электронном виде</w:t>
      </w:r>
    </w:p>
    <w:p w14:paraId="4242220A" w14:textId="5152B69E" w:rsidR="00280AE7" w:rsidRPr="00280AE7" w:rsidRDefault="00280AE7" w:rsidP="004D027E">
      <w:pPr>
        <w:ind w:firstLine="709"/>
        <w:rPr>
          <w:sz w:val="28"/>
          <w:szCs w:val="28"/>
        </w:rPr>
      </w:pPr>
      <w:r w:rsidRPr="00280AE7">
        <w:br w:type="page"/>
      </w:r>
    </w:p>
    <w:p w14:paraId="4F880BCA" w14:textId="77777777" w:rsidR="004D027E" w:rsidRPr="00185A71" w:rsidRDefault="004D027E" w:rsidP="004D027E">
      <w:pPr>
        <w:ind w:firstLine="709"/>
        <w:jc w:val="right"/>
        <w:rPr>
          <w:sz w:val="28"/>
          <w:szCs w:val="28"/>
        </w:rPr>
      </w:pPr>
      <w:r w:rsidRPr="00185A71">
        <w:rPr>
          <w:sz w:val="28"/>
          <w:szCs w:val="28"/>
        </w:rPr>
        <w:t>(в тысячах теңге)</w:t>
      </w:r>
    </w:p>
    <w:tbl>
      <w:tblPr>
        <w:tblW w:w="95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418"/>
        <w:gridCol w:w="4111"/>
        <w:gridCol w:w="992"/>
        <w:gridCol w:w="1417"/>
        <w:gridCol w:w="1135"/>
      </w:tblGrid>
      <w:tr w:rsidR="004D027E" w:rsidRPr="00185A71" w14:paraId="6C852431"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31392484" w14:textId="77777777" w:rsidR="004D027E" w:rsidRPr="00185A71" w:rsidRDefault="004D027E" w:rsidP="00FD289F">
            <w:pPr>
              <w:spacing w:line="256" w:lineRule="auto"/>
              <w:jc w:val="center"/>
              <w:rPr>
                <w:lang w:eastAsia="en-US"/>
              </w:rPr>
            </w:pPr>
            <w:r w:rsidRPr="00185A71">
              <w:rPr>
                <w:lang w:eastAsia="en-US"/>
              </w:rPr>
              <w:t>№</w:t>
            </w:r>
          </w:p>
        </w:tc>
        <w:tc>
          <w:tcPr>
            <w:tcW w:w="1418" w:type="dxa"/>
            <w:tcBorders>
              <w:top w:val="single" w:sz="4" w:space="0" w:color="auto"/>
              <w:left w:val="single" w:sz="4" w:space="0" w:color="auto"/>
              <w:bottom w:val="single" w:sz="4" w:space="0" w:color="auto"/>
              <w:right w:val="single" w:sz="4" w:space="0" w:color="auto"/>
            </w:tcBorders>
          </w:tcPr>
          <w:p w14:paraId="783AB783" w14:textId="77777777" w:rsidR="004D027E" w:rsidRPr="00185A71" w:rsidRDefault="004D027E" w:rsidP="00FD289F">
            <w:pPr>
              <w:spacing w:line="256" w:lineRule="auto"/>
              <w:jc w:val="center"/>
              <w:rPr>
                <w:lang w:eastAsia="en-US"/>
              </w:rPr>
            </w:pPr>
          </w:p>
          <w:p w14:paraId="7F9F1B71" w14:textId="77777777" w:rsidR="004D027E" w:rsidRPr="00185A71" w:rsidRDefault="004D027E" w:rsidP="00FD289F">
            <w:pPr>
              <w:spacing w:line="256" w:lineRule="auto"/>
              <w:jc w:val="center"/>
              <w:rPr>
                <w:lang w:eastAsia="en-US"/>
              </w:rPr>
            </w:pPr>
            <w:r w:rsidRPr="00185A71">
              <w:rPr>
                <w:lang w:eastAsia="en-US"/>
              </w:rPr>
              <w:t>Вид группы</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5ECABD3" w14:textId="77777777" w:rsidR="004D027E" w:rsidRPr="00185A71" w:rsidRDefault="004D027E" w:rsidP="00FD289F">
            <w:pPr>
              <w:spacing w:line="256" w:lineRule="auto"/>
              <w:jc w:val="center"/>
              <w:rPr>
                <w:lang w:eastAsia="en-US"/>
              </w:rPr>
            </w:pPr>
            <w:r w:rsidRPr="00185A71">
              <w:rPr>
                <w:lang w:eastAsia="en-US"/>
              </w:rPr>
              <w:t>Наименование статей</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88752D" w14:textId="77777777" w:rsidR="004D027E" w:rsidRPr="00185A71" w:rsidRDefault="004D027E" w:rsidP="00FD289F">
            <w:pPr>
              <w:spacing w:line="256" w:lineRule="auto"/>
              <w:jc w:val="center"/>
              <w:rPr>
                <w:lang w:eastAsia="en-US"/>
              </w:rPr>
            </w:pPr>
            <w:r w:rsidRPr="00185A71">
              <w:rPr>
                <w:lang w:eastAsia="en-US"/>
              </w:rPr>
              <w:t>Сумма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0409AE" w14:textId="77777777" w:rsidR="004D027E" w:rsidRPr="00185A71" w:rsidRDefault="004D027E" w:rsidP="00FD289F">
            <w:pPr>
              <w:spacing w:line="256" w:lineRule="auto"/>
              <w:jc w:val="center"/>
              <w:rPr>
                <w:lang w:eastAsia="en-US"/>
              </w:rPr>
            </w:pPr>
            <w:r w:rsidRPr="00185A71">
              <w:rPr>
                <w:lang w:eastAsia="en-US"/>
              </w:rPr>
              <w:t>Степень риска в процентах</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6F412E1" w14:textId="77777777" w:rsidR="004D027E" w:rsidRPr="00185A71" w:rsidRDefault="004D027E" w:rsidP="00FD289F">
            <w:pPr>
              <w:spacing w:line="256" w:lineRule="auto"/>
              <w:jc w:val="center"/>
              <w:rPr>
                <w:lang w:eastAsia="en-US"/>
              </w:rPr>
            </w:pPr>
            <w:r w:rsidRPr="00185A71">
              <w:rPr>
                <w:lang w:eastAsia="en-US"/>
              </w:rPr>
              <w:t>Сумма к расчету</w:t>
            </w:r>
          </w:p>
        </w:tc>
      </w:tr>
      <w:tr w:rsidR="004D027E" w:rsidRPr="00185A71" w14:paraId="52CF0DAF"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4ACA5F91" w14:textId="77777777" w:rsidR="004D027E" w:rsidRPr="00185A71" w:rsidRDefault="004D027E" w:rsidP="00FD289F">
            <w:pPr>
              <w:spacing w:line="256" w:lineRule="auto"/>
              <w:jc w:val="center"/>
              <w:rPr>
                <w:lang w:eastAsia="en-US"/>
              </w:rPr>
            </w:pPr>
            <w:r w:rsidRPr="00185A71">
              <w:rPr>
                <w:lang w:eastAsia="en-US"/>
              </w:rPr>
              <w:t>1</w:t>
            </w:r>
          </w:p>
        </w:tc>
        <w:tc>
          <w:tcPr>
            <w:tcW w:w="1418" w:type="dxa"/>
            <w:tcBorders>
              <w:top w:val="single" w:sz="4" w:space="0" w:color="auto"/>
              <w:left w:val="single" w:sz="4" w:space="0" w:color="auto"/>
              <w:bottom w:val="single" w:sz="4" w:space="0" w:color="auto"/>
              <w:right w:val="single" w:sz="4" w:space="0" w:color="auto"/>
            </w:tcBorders>
          </w:tcPr>
          <w:p w14:paraId="50C10994" w14:textId="77777777" w:rsidR="004D027E" w:rsidRPr="00185A71" w:rsidRDefault="004D027E" w:rsidP="00FD289F">
            <w:pPr>
              <w:spacing w:line="256" w:lineRule="auto"/>
              <w:jc w:val="center"/>
              <w:rPr>
                <w:lang w:eastAsia="en-US"/>
              </w:rPr>
            </w:pPr>
            <w:r w:rsidRPr="00185A71">
              <w:rPr>
                <w:lang w:eastAsia="en-US"/>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8994CAF" w14:textId="77777777" w:rsidR="004D027E" w:rsidRPr="00185A71" w:rsidRDefault="004D027E" w:rsidP="00FD289F">
            <w:pPr>
              <w:spacing w:line="256" w:lineRule="auto"/>
              <w:jc w:val="center"/>
              <w:rPr>
                <w:lang w:eastAsia="en-US"/>
              </w:rPr>
            </w:pPr>
            <w:r w:rsidRPr="00185A71">
              <w:rPr>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1F87DA" w14:textId="77777777" w:rsidR="004D027E" w:rsidRPr="00185A71" w:rsidRDefault="004D027E" w:rsidP="00FD289F">
            <w:pPr>
              <w:spacing w:line="256" w:lineRule="auto"/>
              <w:jc w:val="center"/>
              <w:rPr>
                <w:lang w:eastAsia="en-US"/>
              </w:rPr>
            </w:pPr>
            <w:r w:rsidRPr="00185A71">
              <w:rPr>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AB8B76" w14:textId="77777777" w:rsidR="004D027E" w:rsidRPr="00185A71" w:rsidRDefault="004D027E" w:rsidP="00FD289F">
            <w:pPr>
              <w:spacing w:line="256" w:lineRule="auto"/>
              <w:jc w:val="center"/>
              <w:rPr>
                <w:lang w:eastAsia="en-US"/>
              </w:rPr>
            </w:pPr>
            <w:r w:rsidRPr="00185A71">
              <w:rPr>
                <w:lang w:eastAsia="en-US"/>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01222D6" w14:textId="77777777" w:rsidR="004D027E" w:rsidRPr="00185A71" w:rsidRDefault="004D027E" w:rsidP="00FD289F">
            <w:pPr>
              <w:spacing w:line="256" w:lineRule="auto"/>
              <w:jc w:val="center"/>
              <w:rPr>
                <w:lang w:eastAsia="en-US"/>
              </w:rPr>
            </w:pPr>
            <w:r w:rsidRPr="00185A71">
              <w:rPr>
                <w:lang w:eastAsia="en-US"/>
              </w:rPr>
              <w:t>6</w:t>
            </w:r>
          </w:p>
        </w:tc>
      </w:tr>
      <w:tr w:rsidR="004D027E" w:rsidRPr="00185A71" w14:paraId="06905D57"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6C4CD747" w14:textId="77777777" w:rsidR="004D027E" w:rsidRPr="00185A71" w:rsidRDefault="004D027E" w:rsidP="00FD289F">
            <w:pPr>
              <w:spacing w:line="256" w:lineRule="auto"/>
              <w:jc w:val="center"/>
              <w:rPr>
                <w:lang w:eastAsia="en-US"/>
              </w:rPr>
            </w:pPr>
            <w:r w:rsidRPr="00185A71">
              <w:rPr>
                <w:lang w:eastAsia="en-US"/>
              </w:rPr>
              <w:t>1.</w:t>
            </w:r>
          </w:p>
        </w:tc>
        <w:tc>
          <w:tcPr>
            <w:tcW w:w="1418" w:type="dxa"/>
            <w:tcBorders>
              <w:top w:val="single" w:sz="4" w:space="0" w:color="auto"/>
              <w:left w:val="single" w:sz="4" w:space="0" w:color="auto"/>
              <w:bottom w:val="single" w:sz="4" w:space="0" w:color="auto"/>
              <w:right w:val="single" w:sz="4" w:space="0" w:color="auto"/>
            </w:tcBorders>
          </w:tcPr>
          <w:p w14:paraId="5AEBAB10" w14:textId="77777777" w:rsidR="004D027E" w:rsidRPr="00185A71" w:rsidRDefault="004D027E" w:rsidP="00FD289F">
            <w:pPr>
              <w:spacing w:line="256" w:lineRule="auto"/>
              <w:jc w:val="center"/>
              <w:rPr>
                <w:lang w:eastAsia="en-US"/>
              </w:rPr>
            </w:pPr>
            <w:r w:rsidRPr="00185A71">
              <w:rPr>
                <w:lang w:eastAsia="en-US"/>
              </w:rPr>
              <w:t>Показатели группы</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E0E70C9" w14:textId="77777777" w:rsidR="004D027E" w:rsidRPr="00185A71" w:rsidRDefault="004D027E" w:rsidP="00FD289F">
            <w:pPr>
              <w:spacing w:line="256" w:lineRule="auto"/>
              <w:jc w:val="both"/>
              <w:rPr>
                <w:lang w:eastAsia="en-US"/>
              </w:rPr>
            </w:pPr>
            <w:r w:rsidRPr="00185A71">
              <w:rPr>
                <w:lang w:eastAsia="en-US"/>
              </w:rPr>
              <w:t xml:space="preserve">Вид актива, подлежащего взвешиванию по степени кредитного риска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B099F0B" w14:textId="77777777" w:rsidR="004D027E" w:rsidRPr="00185A71" w:rsidRDefault="004D027E" w:rsidP="00FD289F">
            <w:pPr>
              <w:spacing w:line="256" w:lineRule="auto"/>
              <w:rPr>
                <w:lang w:eastAsia="en-US"/>
              </w:rPr>
            </w:pPr>
            <w:r w:rsidRPr="00185A71">
              <w:rPr>
                <w:lang w:eastAsia="en-US"/>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274289" w14:textId="77777777" w:rsidR="004D027E" w:rsidRPr="00185A71" w:rsidRDefault="004D027E" w:rsidP="00FD289F">
            <w:pPr>
              <w:rPr>
                <w:lang w:eastAsia="en-US"/>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1C305DEF" w14:textId="77777777" w:rsidR="004D027E" w:rsidRPr="00185A71" w:rsidRDefault="004D027E" w:rsidP="00FD289F">
            <w:pPr>
              <w:spacing w:line="256" w:lineRule="auto"/>
              <w:rPr>
                <w:lang w:eastAsia="en-US"/>
              </w:rPr>
            </w:pPr>
            <w:r w:rsidRPr="00185A71">
              <w:rPr>
                <w:lang w:eastAsia="en-US"/>
              </w:rPr>
              <w:t> </w:t>
            </w:r>
          </w:p>
        </w:tc>
      </w:tr>
      <w:tr w:rsidR="004D027E" w:rsidRPr="00185A71" w14:paraId="2CDCACA3"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6B5978F7" w14:textId="77777777" w:rsidR="004D027E" w:rsidRPr="00185A71" w:rsidRDefault="004D027E" w:rsidP="00FD289F">
            <w:pPr>
              <w:spacing w:line="256" w:lineRule="auto"/>
              <w:rPr>
                <w:lang w:eastAsia="en-US"/>
              </w:rPr>
            </w:pPr>
          </w:p>
        </w:tc>
        <w:tc>
          <w:tcPr>
            <w:tcW w:w="1418" w:type="dxa"/>
            <w:tcBorders>
              <w:top w:val="single" w:sz="4" w:space="0" w:color="auto"/>
              <w:left w:val="single" w:sz="4" w:space="0" w:color="auto"/>
              <w:bottom w:val="single" w:sz="4" w:space="0" w:color="auto"/>
              <w:right w:val="single" w:sz="4" w:space="0" w:color="auto"/>
            </w:tcBorders>
          </w:tcPr>
          <w:p w14:paraId="62829BEE" w14:textId="77777777" w:rsidR="004D027E" w:rsidRPr="00185A71" w:rsidRDefault="004D027E" w:rsidP="00FD289F">
            <w:pPr>
              <w:spacing w:line="256" w:lineRule="auto"/>
              <w:jc w:val="both"/>
              <w:rPr>
                <w:lang w:eastAsia="en-U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47A4F192" w14:textId="77777777" w:rsidR="004D027E" w:rsidRPr="00185A71" w:rsidRDefault="004D027E" w:rsidP="00FD289F">
            <w:pPr>
              <w:spacing w:line="256" w:lineRule="auto"/>
              <w:jc w:val="both"/>
              <w:rPr>
                <w:lang w:eastAsia="en-US"/>
              </w:rPr>
            </w:pPr>
            <w:r w:rsidRPr="00185A71">
              <w:rPr>
                <w:lang w:eastAsia="en-US"/>
              </w:rPr>
              <w:t>Итого рисковые активы:</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D44E66" w14:textId="77777777" w:rsidR="004D027E" w:rsidRPr="00185A71" w:rsidRDefault="004D027E" w:rsidP="00FD289F">
            <w:pPr>
              <w:rPr>
                <w:lang w:eastAsia="en-US"/>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D06928" w14:textId="77777777" w:rsidR="004D027E" w:rsidRPr="00185A71" w:rsidRDefault="004D027E" w:rsidP="00FD289F">
            <w:pPr>
              <w:spacing w:line="256" w:lineRule="auto"/>
              <w:jc w:val="center"/>
              <w:rPr>
                <w:rFonts w:ascii="Calibri" w:eastAsia="Calibri" w:hAnsi="Calibri"/>
              </w:rPr>
            </w:pPr>
            <w:r w:rsidRPr="00185A71">
              <w:rPr>
                <w:rFonts w:eastAsia="Calibri"/>
              </w:rPr>
              <w:t>Х</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7A5F1605" w14:textId="77777777" w:rsidR="004D027E" w:rsidRPr="00185A71" w:rsidRDefault="004D027E" w:rsidP="00FD289F">
            <w:pPr>
              <w:spacing w:line="256" w:lineRule="auto"/>
              <w:rPr>
                <w:lang w:eastAsia="en-US"/>
              </w:rPr>
            </w:pPr>
            <w:r w:rsidRPr="00185A71">
              <w:rPr>
                <w:lang w:eastAsia="en-US"/>
              </w:rPr>
              <w:t> </w:t>
            </w:r>
          </w:p>
        </w:tc>
      </w:tr>
    </w:tbl>
    <w:p w14:paraId="28D7B592" w14:textId="77777777" w:rsidR="004D027E" w:rsidRPr="00185A71" w:rsidRDefault="004D027E" w:rsidP="004D027E">
      <w:pPr>
        <w:jc w:val="both"/>
        <w:textAlignment w:val="baseline"/>
        <w:rPr>
          <w:sz w:val="28"/>
          <w:szCs w:val="28"/>
          <w:lang w:val="kk-KZ"/>
        </w:rPr>
      </w:pPr>
    </w:p>
    <w:p w14:paraId="765D5909" w14:textId="77777777" w:rsidR="004D027E" w:rsidRPr="00185A71" w:rsidRDefault="004D027E" w:rsidP="004D027E">
      <w:pPr>
        <w:ind w:right="-2" w:firstLine="709"/>
        <w:rPr>
          <w:sz w:val="28"/>
          <w:szCs w:val="28"/>
        </w:rPr>
      </w:pPr>
      <w:r w:rsidRPr="00185A71">
        <w:rPr>
          <w:sz w:val="28"/>
          <w:szCs w:val="28"/>
        </w:rPr>
        <w:t>Наименование __________________________________________________</w:t>
      </w:r>
    </w:p>
    <w:p w14:paraId="762D948B" w14:textId="77777777" w:rsidR="004D027E" w:rsidRPr="00185A71" w:rsidRDefault="004D027E" w:rsidP="004D027E">
      <w:pPr>
        <w:ind w:right="-2" w:firstLine="709"/>
        <w:rPr>
          <w:sz w:val="28"/>
          <w:szCs w:val="28"/>
        </w:rPr>
      </w:pPr>
      <w:r w:rsidRPr="00185A71">
        <w:rPr>
          <w:sz w:val="28"/>
          <w:szCs w:val="28"/>
        </w:rPr>
        <w:t>Адрес__________________________________________________________</w:t>
      </w:r>
    </w:p>
    <w:p w14:paraId="4DA89673" w14:textId="77777777" w:rsidR="004D027E" w:rsidRPr="00185A71" w:rsidRDefault="004D027E" w:rsidP="004D027E">
      <w:pPr>
        <w:ind w:firstLine="709"/>
        <w:rPr>
          <w:sz w:val="28"/>
          <w:szCs w:val="28"/>
        </w:rPr>
      </w:pPr>
      <w:r w:rsidRPr="00185A71">
        <w:rPr>
          <w:sz w:val="28"/>
          <w:szCs w:val="28"/>
        </w:rPr>
        <w:t>Телефон _______________________________________________________</w:t>
      </w:r>
    </w:p>
    <w:p w14:paraId="57A0A0A7" w14:textId="77777777" w:rsidR="004D027E" w:rsidRPr="00185A71" w:rsidRDefault="004D027E" w:rsidP="004D027E">
      <w:pPr>
        <w:ind w:firstLine="709"/>
        <w:rPr>
          <w:sz w:val="28"/>
          <w:szCs w:val="28"/>
        </w:rPr>
      </w:pPr>
      <w:r w:rsidRPr="00185A71">
        <w:rPr>
          <w:sz w:val="28"/>
          <w:szCs w:val="28"/>
        </w:rPr>
        <w:t>Адрес электронной почты ________________________________________</w:t>
      </w:r>
    </w:p>
    <w:p w14:paraId="48400F91" w14:textId="77777777" w:rsidR="004D027E" w:rsidRPr="00185A71" w:rsidRDefault="004D027E" w:rsidP="004D027E">
      <w:pPr>
        <w:ind w:firstLine="709"/>
        <w:rPr>
          <w:sz w:val="28"/>
          <w:szCs w:val="28"/>
        </w:rPr>
      </w:pPr>
      <w:r w:rsidRPr="00185A71">
        <w:rPr>
          <w:sz w:val="28"/>
          <w:szCs w:val="28"/>
        </w:rPr>
        <w:t>Исполнитель ________________________________     _________________</w:t>
      </w:r>
    </w:p>
    <w:p w14:paraId="5CA212E7" w14:textId="77777777" w:rsidR="004D027E" w:rsidRPr="00185A71" w:rsidRDefault="004D027E" w:rsidP="004D027E">
      <w:pPr>
        <w:ind w:firstLine="709"/>
        <w:rPr>
          <w:sz w:val="28"/>
          <w:szCs w:val="28"/>
        </w:rPr>
      </w:pPr>
      <w:r w:rsidRPr="00185A71">
        <w:rPr>
          <w:sz w:val="28"/>
          <w:szCs w:val="28"/>
        </w:rPr>
        <w:t xml:space="preserve">       фамилия, имя и отчество (при его наличии)            подпись, телефон</w:t>
      </w:r>
    </w:p>
    <w:p w14:paraId="50BC10F7" w14:textId="77777777" w:rsidR="004D027E" w:rsidRPr="00185A71" w:rsidRDefault="004D027E" w:rsidP="004D027E">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9E3C6E5" w14:textId="77777777" w:rsidR="004D027E" w:rsidRPr="00185A71" w:rsidRDefault="004D027E" w:rsidP="004D027E">
      <w:pPr>
        <w:rPr>
          <w:sz w:val="28"/>
          <w:szCs w:val="28"/>
        </w:rPr>
      </w:pPr>
      <w:r w:rsidRPr="00185A71">
        <w:rPr>
          <w:sz w:val="28"/>
          <w:szCs w:val="28"/>
        </w:rPr>
        <w:t>отчета _________________________________________________________</w:t>
      </w:r>
    </w:p>
    <w:p w14:paraId="12522000" w14:textId="77777777" w:rsidR="004D027E" w:rsidRPr="00185A71" w:rsidRDefault="004D027E" w:rsidP="004D027E">
      <w:pPr>
        <w:ind w:firstLine="709"/>
        <w:jc w:val="both"/>
        <w:rPr>
          <w:sz w:val="28"/>
          <w:szCs w:val="28"/>
        </w:rPr>
      </w:pPr>
      <w:r w:rsidRPr="00185A71">
        <w:rPr>
          <w:sz w:val="28"/>
          <w:szCs w:val="28"/>
        </w:rPr>
        <w:t xml:space="preserve">            фамилия, имя и отчество (при его наличии) подпись</w:t>
      </w:r>
    </w:p>
    <w:p w14:paraId="73A26D8C" w14:textId="77777777" w:rsidR="004D027E" w:rsidRPr="00185A71" w:rsidRDefault="004D027E" w:rsidP="004D027E">
      <w:pPr>
        <w:spacing w:after="200" w:line="276" w:lineRule="auto"/>
        <w:ind w:firstLine="709"/>
        <w:rPr>
          <w:sz w:val="28"/>
          <w:szCs w:val="28"/>
        </w:rPr>
      </w:pPr>
      <w:r w:rsidRPr="00185A71">
        <w:rPr>
          <w:sz w:val="28"/>
          <w:szCs w:val="28"/>
        </w:rPr>
        <w:t>Дата «______» ______________ 20__ года</w:t>
      </w:r>
    </w:p>
    <w:p w14:paraId="395193FD" w14:textId="77777777" w:rsidR="004D027E" w:rsidRPr="00185A71" w:rsidRDefault="004D027E" w:rsidP="004D027E">
      <w:pPr>
        <w:spacing w:line="276" w:lineRule="auto"/>
        <w:ind w:firstLine="709"/>
        <w:rPr>
          <w:sz w:val="28"/>
          <w:szCs w:val="28"/>
        </w:rPr>
      </w:pPr>
    </w:p>
    <w:p w14:paraId="09A71BC4" w14:textId="77777777" w:rsidR="004D027E" w:rsidRPr="00185A71" w:rsidRDefault="004D027E" w:rsidP="004D027E">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p>
    <w:p w14:paraId="0B380547" w14:textId="77777777" w:rsidR="00280AE7" w:rsidRPr="00280AE7" w:rsidRDefault="00280AE7" w:rsidP="00280AE7">
      <w:pPr>
        <w:spacing w:after="200" w:line="276" w:lineRule="auto"/>
        <w:ind w:firstLine="709"/>
        <w:rPr>
          <w:sz w:val="28"/>
          <w:szCs w:val="28"/>
        </w:rPr>
      </w:pPr>
    </w:p>
    <w:p w14:paraId="7F2F3BAC" w14:textId="77777777" w:rsidR="00280AE7" w:rsidRPr="00280AE7" w:rsidRDefault="00280AE7" w:rsidP="00280AE7">
      <w:pPr>
        <w:spacing w:after="200" w:line="276" w:lineRule="auto"/>
        <w:ind w:firstLine="709"/>
        <w:rPr>
          <w:rFonts w:eastAsia="Calibri"/>
          <w:sz w:val="28"/>
          <w:szCs w:val="28"/>
        </w:rPr>
      </w:pPr>
      <w:r w:rsidRPr="00280AE7">
        <w:br w:type="page"/>
      </w:r>
    </w:p>
    <w:p w14:paraId="7CB410CF" w14:textId="77777777" w:rsidR="004D027E" w:rsidRPr="00185A71" w:rsidRDefault="004D027E" w:rsidP="004D027E">
      <w:pPr>
        <w:ind w:left="5954"/>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 о расшифровке активов, взвешенных с учетом кредитного риска»</w:t>
      </w:r>
    </w:p>
    <w:p w14:paraId="22F5E06B" w14:textId="77777777" w:rsidR="004D027E" w:rsidRPr="00185A71" w:rsidRDefault="004D027E" w:rsidP="004D027E">
      <w:pPr>
        <w:jc w:val="right"/>
        <w:textAlignment w:val="baseline"/>
        <w:rPr>
          <w:rFonts w:eastAsia="Calibri"/>
          <w:sz w:val="28"/>
          <w:szCs w:val="28"/>
        </w:rPr>
      </w:pPr>
    </w:p>
    <w:p w14:paraId="4DAF2F3A" w14:textId="77777777" w:rsidR="004D027E" w:rsidRPr="00185A71" w:rsidRDefault="004D027E" w:rsidP="004D027E">
      <w:pPr>
        <w:jc w:val="right"/>
        <w:textAlignment w:val="baseline"/>
        <w:rPr>
          <w:rFonts w:eastAsia="Calibri"/>
          <w:sz w:val="28"/>
          <w:szCs w:val="28"/>
        </w:rPr>
      </w:pPr>
      <w:r w:rsidRPr="00185A71">
        <w:rPr>
          <w:rFonts w:eastAsia="Calibri"/>
          <w:sz w:val="28"/>
          <w:szCs w:val="28"/>
        </w:rPr>
        <w:t> </w:t>
      </w:r>
    </w:p>
    <w:p w14:paraId="54B3B36A"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Пояснение по заполнению формы, предназначенной для сбора административных данных на безвозмездной основе</w:t>
      </w:r>
      <w:r w:rsidRPr="00185A71">
        <w:rPr>
          <w:rFonts w:eastAsia="Calibri"/>
          <w:b/>
          <w:sz w:val="28"/>
          <w:szCs w:val="28"/>
        </w:rPr>
        <w:br/>
        <w:t xml:space="preserve">Отчет о расшифровке активов, взвешенных с учетом кредитного риска </w:t>
      </w:r>
    </w:p>
    <w:p w14:paraId="0CF6C034"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(индекс – 2-BVU_RA, периодичность – ежемесячная)</w:t>
      </w:r>
    </w:p>
    <w:p w14:paraId="7138446F" w14:textId="77777777" w:rsidR="004D027E" w:rsidRPr="00185A71" w:rsidRDefault="004D027E" w:rsidP="004D027E">
      <w:pPr>
        <w:ind w:firstLine="709"/>
        <w:jc w:val="center"/>
        <w:textAlignment w:val="baseline"/>
        <w:rPr>
          <w:rFonts w:eastAsia="Calibri"/>
          <w:sz w:val="28"/>
          <w:szCs w:val="28"/>
        </w:rPr>
      </w:pPr>
    </w:p>
    <w:p w14:paraId="16A64359" w14:textId="77777777" w:rsidR="004D027E" w:rsidRPr="00185A71" w:rsidRDefault="004D027E" w:rsidP="004D027E">
      <w:pPr>
        <w:ind w:firstLine="709"/>
        <w:jc w:val="center"/>
        <w:textAlignment w:val="baseline"/>
        <w:rPr>
          <w:rFonts w:eastAsia="Calibri"/>
          <w:sz w:val="28"/>
          <w:szCs w:val="28"/>
        </w:rPr>
      </w:pPr>
      <w:r w:rsidRPr="00185A71">
        <w:rPr>
          <w:rFonts w:eastAsia="Calibri"/>
          <w:sz w:val="28"/>
          <w:szCs w:val="28"/>
        </w:rPr>
        <w:t> </w:t>
      </w:r>
    </w:p>
    <w:p w14:paraId="03726BE7"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Глава 1. Общие положения</w:t>
      </w:r>
    </w:p>
    <w:p w14:paraId="57A223BB" w14:textId="77777777" w:rsidR="004D027E" w:rsidRPr="00185A71" w:rsidRDefault="004D027E" w:rsidP="004D027E">
      <w:pPr>
        <w:ind w:firstLine="709"/>
        <w:jc w:val="center"/>
        <w:textAlignment w:val="baseline"/>
        <w:rPr>
          <w:rFonts w:eastAsia="Calibri"/>
          <w:sz w:val="28"/>
          <w:szCs w:val="28"/>
        </w:rPr>
      </w:pPr>
      <w:r w:rsidRPr="00185A71">
        <w:rPr>
          <w:rFonts w:eastAsia="Calibri"/>
          <w:sz w:val="28"/>
          <w:szCs w:val="28"/>
        </w:rPr>
        <w:t> </w:t>
      </w:r>
    </w:p>
    <w:p w14:paraId="02419A39" w14:textId="77777777" w:rsidR="004D027E" w:rsidRPr="00185A71" w:rsidRDefault="004D027E" w:rsidP="004D027E">
      <w:pPr>
        <w:ind w:firstLine="709"/>
        <w:jc w:val="both"/>
        <w:rPr>
          <w:rFonts w:eastAsia="Calibri"/>
          <w:sz w:val="28"/>
          <w:szCs w:val="28"/>
        </w:rPr>
      </w:pPr>
      <w:r w:rsidRPr="00185A71">
        <w:rPr>
          <w:rFonts w:eastAsia="Calibri"/>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(далее – Форма).</w:t>
      </w:r>
    </w:p>
    <w:p w14:paraId="29C635A7" w14:textId="77777777" w:rsidR="004D027E" w:rsidRPr="00185A71" w:rsidRDefault="004D027E" w:rsidP="004D027E">
      <w:pPr>
        <w:ind w:firstLine="709"/>
        <w:jc w:val="both"/>
        <w:rPr>
          <w:rFonts w:eastAsia="Calibri"/>
          <w:sz w:val="28"/>
          <w:szCs w:val="28"/>
        </w:rPr>
      </w:pPr>
      <w:r w:rsidRPr="00185A71">
        <w:rPr>
          <w:rFonts w:eastAsia="Calibri"/>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3405234F" w14:textId="77777777" w:rsidR="004D027E" w:rsidRPr="00185A71" w:rsidRDefault="004D027E" w:rsidP="004D027E">
      <w:pPr>
        <w:ind w:firstLine="709"/>
        <w:jc w:val="both"/>
        <w:rPr>
          <w:sz w:val="28"/>
          <w:szCs w:val="28"/>
        </w:rPr>
      </w:pPr>
      <w:r w:rsidRPr="00185A71">
        <w:rPr>
          <w:rFonts w:eastAsia="Calibri"/>
          <w:sz w:val="28"/>
          <w:szCs w:val="28"/>
        </w:rPr>
        <w:t xml:space="preserve">3. </w:t>
      </w:r>
      <w:r w:rsidRPr="00185A71">
        <w:rPr>
          <w:sz w:val="28"/>
          <w:szCs w:val="28"/>
        </w:rPr>
        <w:t>Форму подписывают руководитель или лицо, на которое возложена функция по подписанию отчета, и исполнитель.</w:t>
      </w:r>
    </w:p>
    <w:p w14:paraId="44285DCC" w14:textId="77777777" w:rsidR="004D027E" w:rsidRPr="00185A71" w:rsidRDefault="004D027E" w:rsidP="004D027E">
      <w:pPr>
        <w:ind w:firstLine="709"/>
        <w:jc w:val="both"/>
        <w:rPr>
          <w:rFonts w:eastAsia="Calibri"/>
          <w:sz w:val="28"/>
          <w:szCs w:val="28"/>
        </w:rPr>
      </w:pPr>
    </w:p>
    <w:p w14:paraId="5BA33B9E" w14:textId="77777777" w:rsidR="004D027E" w:rsidRPr="00185A71" w:rsidRDefault="004D027E" w:rsidP="004D027E">
      <w:pPr>
        <w:ind w:firstLine="709"/>
        <w:jc w:val="center"/>
        <w:textAlignment w:val="baseline"/>
        <w:rPr>
          <w:rFonts w:eastAsia="Calibri"/>
          <w:sz w:val="28"/>
          <w:szCs w:val="28"/>
        </w:rPr>
      </w:pPr>
    </w:p>
    <w:p w14:paraId="2032F471"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Глава 2. Пояснение по заполнению Формы</w:t>
      </w:r>
    </w:p>
    <w:p w14:paraId="5DD856EF"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 </w:t>
      </w:r>
    </w:p>
    <w:p w14:paraId="4F8BFE64" w14:textId="77777777" w:rsidR="004D027E" w:rsidRPr="00185A71" w:rsidRDefault="004D027E" w:rsidP="004D027E">
      <w:pPr>
        <w:ind w:firstLine="709"/>
        <w:jc w:val="both"/>
        <w:rPr>
          <w:sz w:val="28"/>
          <w:szCs w:val="28"/>
        </w:rPr>
      </w:pPr>
      <w:r w:rsidRPr="00185A71">
        <w:rPr>
          <w:rFonts w:eastAsia="Calibri"/>
          <w:sz w:val="28"/>
          <w:szCs w:val="28"/>
        </w:rPr>
        <w:t xml:space="preserve">4. </w:t>
      </w:r>
      <w:r w:rsidRPr="00185A71">
        <w:rPr>
          <w:sz w:val="28"/>
          <w:szCs w:val="28"/>
        </w:rPr>
        <w:t>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48AB2DED" w14:textId="77777777" w:rsidR="004D027E" w:rsidRPr="00185A71" w:rsidRDefault="004D027E" w:rsidP="004D027E">
      <w:pPr>
        <w:ind w:firstLine="709"/>
        <w:jc w:val="both"/>
        <w:rPr>
          <w:sz w:val="28"/>
          <w:szCs w:val="28"/>
        </w:rPr>
      </w:pPr>
      <w:r w:rsidRPr="00185A71">
        <w:rPr>
          <w:sz w:val="28"/>
          <w:szCs w:val="28"/>
        </w:rPr>
        <w:t>5. В граф</w:t>
      </w:r>
      <w:r w:rsidRPr="00185A71">
        <w:rPr>
          <w:sz w:val="28"/>
          <w:szCs w:val="28"/>
          <w:lang w:val="kk-KZ"/>
        </w:rPr>
        <w:t>ах</w:t>
      </w:r>
      <w:r w:rsidRPr="00185A71">
        <w:rPr>
          <w:sz w:val="28"/>
          <w:szCs w:val="28"/>
        </w:rPr>
        <w:t xml:space="preserve"> 2</w:t>
      </w:r>
      <w:r w:rsidRPr="00185A71">
        <w:rPr>
          <w:sz w:val="28"/>
          <w:szCs w:val="28"/>
          <w:lang w:val="kk-KZ"/>
        </w:rPr>
        <w:t xml:space="preserve"> и 3</w:t>
      </w:r>
      <w:r w:rsidRPr="00185A71">
        <w:rPr>
          <w:sz w:val="28"/>
          <w:szCs w:val="28"/>
        </w:rPr>
        <w:t xml:space="preserve"> значения выбираются из цифрового ресурса, используемого для обработки данных (далее – Системный перечень данных).</w:t>
      </w:r>
    </w:p>
    <w:p w14:paraId="6A0DB0A4" w14:textId="77777777" w:rsidR="004D027E" w:rsidRPr="00185A71" w:rsidRDefault="004D027E" w:rsidP="004D027E">
      <w:pPr>
        <w:ind w:firstLine="709"/>
        <w:jc w:val="both"/>
        <w:rPr>
          <w:rFonts w:eastAsia="Calibri"/>
          <w:sz w:val="28"/>
          <w:szCs w:val="28"/>
        </w:rPr>
      </w:pPr>
      <w:r w:rsidRPr="00185A71">
        <w:rPr>
          <w:rFonts w:eastAsia="Calibri"/>
          <w:sz w:val="28"/>
          <w:szCs w:val="28"/>
          <w:lang w:val="kk-KZ"/>
        </w:rPr>
        <w:t>6</w:t>
      </w:r>
      <w:r w:rsidRPr="00185A71">
        <w:rPr>
          <w:rFonts w:eastAsia="Calibri"/>
          <w:sz w:val="28"/>
          <w:szCs w:val="28"/>
        </w:rPr>
        <w:t>. В графе 4 указывается сумма активов, подлежащих взвешиванию по степени кредитного риска.</w:t>
      </w:r>
    </w:p>
    <w:p w14:paraId="2A3E71B9" w14:textId="77777777" w:rsidR="004D027E" w:rsidRPr="00185A71" w:rsidRDefault="004D027E" w:rsidP="004D027E">
      <w:pPr>
        <w:ind w:firstLine="709"/>
        <w:jc w:val="both"/>
        <w:rPr>
          <w:rFonts w:eastAsia="Calibri"/>
          <w:sz w:val="28"/>
          <w:szCs w:val="28"/>
        </w:rPr>
      </w:pPr>
      <w:r w:rsidRPr="00185A71">
        <w:rPr>
          <w:rFonts w:eastAsia="Calibri"/>
          <w:sz w:val="28"/>
          <w:szCs w:val="28"/>
          <w:lang w:val="kk-KZ"/>
        </w:rPr>
        <w:t>7</w:t>
      </w:r>
      <w:r w:rsidRPr="00185A71">
        <w:rPr>
          <w:rFonts w:eastAsia="Calibri"/>
          <w:sz w:val="28"/>
          <w:szCs w:val="28"/>
        </w:rPr>
        <w:t xml:space="preserve">. В графе 5 указывается степень риска в процентах для каждой группы активов, согласно главе 3 Нормативов для банков. Значения степени риска в процентах выбираются из </w:t>
      </w:r>
      <w:r w:rsidRPr="00185A71">
        <w:rPr>
          <w:sz w:val="28"/>
          <w:szCs w:val="28"/>
        </w:rPr>
        <w:t>Системного перечня данных</w:t>
      </w:r>
      <w:r w:rsidRPr="00185A71">
        <w:rPr>
          <w:rFonts w:eastAsia="Calibri"/>
          <w:sz w:val="28"/>
          <w:szCs w:val="28"/>
        </w:rPr>
        <w:t>.</w:t>
      </w:r>
    </w:p>
    <w:p w14:paraId="389DA07F" w14:textId="77777777" w:rsidR="004D027E" w:rsidRPr="00185A71" w:rsidRDefault="004D027E" w:rsidP="004D027E">
      <w:pPr>
        <w:ind w:firstLine="709"/>
        <w:jc w:val="both"/>
        <w:rPr>
          <w:rFonts w:eastAsia="Calibri"/>
          <w:sz w:val="28"/>
          <w:szCs w:val="28"/>
        </w:rPr>
      </w:pPr>
      <w:r w:rsidRPr="00185A71">
        <w:rPr>
          <w:rFonts w:eastAsia="Calibri"/>
          <w:sz w:val="28"/>
          <w:szCs w:val="28"/>
          <w:lang w:val="kk-KZ"/>
        </w:rPr>
        <w:t>8.</w:t>
      </w:r>
      <w:r w:rsidRPr="00185A71">
        <w:rPr>
          <w:rFonts w:eastAsia="Calibri"/>
          <w:sz w:val="28"/>
          <w:szCs w:val="28"/>
        </w:rPr>
        <w:t xml:space="preserve"> В графе 6 указывается сумма активов, указанная в графе 3, умноженная на степень риска в процентах (графа 4).</w:t>
      </w:r>
    </w:p>
    <w:p w14:paraId="1222FD42" w14:textId="77777777" w:rsidR="004D027E" w:rsidRPr="00185A71" w:rsidRDefault="004D027E" w:rsidP="004D027E">
      <w:pPr>
        <w:ind w:firstLine="709"/>
        <w:jc w:val="both"/>
        <w:rPr>
          <w:rFonts w:eastAsia="Calibri"/>
          <w:sz w:val="28"/>
          <w:szCs w:val="28"/>
        </w:rPr>
      </w:pPr>
      <w:r w:rsidRPr="00185A71">
        <w:rPr>
          <w:rFonts w:eastAsia="Calibri"/>
          <w:sz w:val="28"/>
          <w:szCs w:val="28"/>
          <w:lang w:val="kk-KZ"/>
        </w:rPr>
        <w:t>9</w:t>
      </w:r>
      <w:r w:rsidRPr="00185A71">
        <w:rPr>
          <w:rFonts w:eastAsia="Calibri"/>
          <w:sz w:val="28"/>
          <w:szCs w:val="28"/>
        </w:rPr>
        <w:t>. При отсутствии данных Форма не представляется.</w:t>
      </w:r>
    </w:p>
    <w:p w14:paraId="2CDB3FFB" w14:textId="05468049" w:rsidR="00280AE7" w:rsidRPr="00280AE7" w:rsidRDefault="00280AE7" w:rsidP="00280AE7">
      <w:pPr>
        <w:ind w:firstLine="709"/>
        <w:jc w:val="both"/>
        <w:rPr>
          <w:rFonts w:eastAsia="Calibri"/>
          <w:sz w:val="28"/>
          <w:szCs w:val="28"/>
        </w:rPr>
      </w:pPr>
    </w:p>
    <w:p w14:paraId="72324B55" w14:textId="77777777" w:rsidR="00280AE7" w:rsidRPr="00280AE7" w:rsidRDefault="00280AE7" w:rsidP="00280AE7">
      <w:pPr>
        <w:ind w:firstLine="709"/>
        <w:jc w:val="both"/>
        <w:rPr>
          <w:sz w:val="28"/>
          <w:szCs w:val="28"/>
        </w:rPr>
      </w:pPr>
      <w:r w:rsidRPr="00280AE7">
        <w:rPr>
          <w:rFonts w:eastAsia="Calibri"/>
          <w:sz w:val="28"/>
          <w:szCs w:val="28"/>
        </w:rPr>
        <w:br w:type="column"/>
      </w:r>
    </w:p>
    <w:p w14:paraId="2AA3B29B" w14:textId="77777777" w:rsidR="004D027E" w:rsidRPr="00185A71" w:rsidRDefault="004D027E" w:rsidP="004D027E">
      <w:pPr>
        <w:ind w:left="5387"/>
        <w:rPr>
          <w:rFonts w:eastAsia="Calibri"/>
          <w:sz w:val="28"/>
          <w:szCs w:val="28"/>
          <w:lang w:eastAsia="en-US"/>
        </w:rPr>
      </w:pPr>
      <w:r w:rsidRPr="00185A71">
        <w:rPr>
          <w:rFonts w:eastAsia="Calibri"/>
          <w:sz w:val="28"/>
          <w:szCs w:val="28"/>
          <w:lang w:eastAsia="en-US"/>
        </w:rPr>
        <w:t xml:space="preserve">Приложение 3 </w:t>
      </w:r>
    </w:p>
    <w:p w14:paraId="6507A92A" w14:textId="77777777" w:rsidR="004D027E" w:rsidRPr="00185A71" w:rsidRDefault="004D027E" w:rsidP="004D027E">
      <w:pPr>
        <w:ind w:left="5387"/>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71F1ADAF" w14:textId="77777777" w:rsidR="004D027E" w:rsidRPr="00185A71" w:rsidRDefault="004D027E" w:rsidP="004D027E">
      <w:pPr>
        <w:spacing w:after="120" w:line="276" w:lineRule="auto"/>
        <w:jc w:val="right"/>
        <w:rPr>
          <w:sz w:val="28"/>
          <w:szCs w:val="28"/>
        </w:rPr>
      </w:pPr>
    </w:p>
    <w:p w14:paraId="5FA11553" w14:textId="77777777" w:rsidR="004D027E" w:rsidRPr="00185A71" w:rsidRDefault="004D027E" w:rsidP="004D027E">
      <w:pPr>
        <w:jc w:val="right"/>
        <w:rPr>
          <w:sz w:val="28"/>
          <w:szCs w:val="28"/>
        </w:rPr>
      </w:pPr>
      <w:r w:rsidRPr="00185A71">
        <w:rPr>
          <w:sz w:val="28"/>
          <w:szCs w:val="28"/>
        </w:rPr>
        <w:t>Форма, предназначенная для сбора</w:t>
      </w:r>
    </w:p>
    <w:p w14:paraId="41BBE9A5" w14:textId="77777777" w:rsidR="004D027E" w:rsidRPr="00185A71" w:rsidRDefault="004D027E" w:rsidP="004D027E">
      <w:pPr>
        <w:jc w:val="right"/>
        <w:rPr>
          <w:sz w:val="28"/>
          <w:szCs w:val="28"/>
        </w:rPr>
      </w:pPr>
      <w:r w:rsidRPr="00185A71">
        <w:rPr>
          <w:sz w:val="28"/>
          <w:szCs w:val="28"/>
        </w:rPr>
        <w:t xml:space="preserve"> административных данных </w:t>
      </w:r>
      <w:r w:rsidRPr="00185A71">
        <w:rPr>
          <w:sz w:val="28"/>
          <w:szCs w:val="28"/>
        </w:rPr>
        <w:br/>
        <w:t> </w:t>
      </w:r>
    </w:p>
    <w:p w14:paraId="60FF2645" w14:textId="77777777" w:rsidR="004D027E" w:rsidRPr="00185A71" w:rsidRDefault="004D027E" w:rsidP="004D027E">
      <w:pPr>
        <w:ind w:firstLine="709"/>
        <w:jc w:val="both"/>
        <w:rPr>
          <w:sz w:val="28"/>
          <w:szCs w:val="28"/>
        </w:rPr>
      </w:pPr>
      <w:r w:rsidRPr="00185A71">
        <w:rPr>
          <w:sz w:val="28"/>
          <w:szCs w:val="28"/>
        </w:rPr>
        <w:t>Представляется: в Национальный Банк Республики Казахстан</w:t>
      </w:r>
    </w:p>
    <w:p w14:paraId="376C2246" w14:textId="77777777" w:rsidR="004D027E" w:rsidRPr="00185A71" w:rsidRDefault="004D027E" w:rsidP="004D027E">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A6B9EE9" w14:textId="77777777" w:rsidR="004D027E" w:rsidRPr="00185A71" w:rsidRDefault="004D027E" w:rsidP="004D027E">
      <w:pPr>
        <w:ind w:firstLine="709"/>
        <w:jc w:val="both"/>
        <w:textAlignment w:val="baseline"/>
        <w:rPr>
          <w:sz w:val="28"/>
          <w:szCs w:val="28"/>
        </w:rPr>
      </w:pPr>
      <w:r w:rsidRPr="00185A71">
        <w:rPr>
          <w:sz w:val="28"/>
          <w:szCs w:val="28"/>
        </w:rPr>
        <w:t>Наименование административной формы: Отчет о расшифровке активов, взвешенных с учетом рисков, для расчета контрциклического буфера капитала и</w:t>
      </w:r>
      <w:r w:rsidRPr="00185A71">
        <w:t xml:space="preserve"> </w:t>
      </w:r>
      <w:r w:rsidRPr="00185A71">
        <w:rPr>
          <w:sz w:val="28"/>
          <w:szCs w:val="28"/>
        </w:rPr>
        <w:t xml:space="preserve">секторального контрциклического буфера капитала </w:t>
      </w:r>
    </w:p>
    <w:p w14:paraId="1DBC356D" w14:textId="77777777" w:rsidR="004D027E" w:rsidRPr="00185A71" w:rsidRDefault="004D027E" w:rsidP="004D027E">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2-BVU_RA_CCyB</w:t>
      </w:r>
    </w:p>
    <w:p w14:paraId="585A55D6" w14:textId="41C49E8B" w:rsidR="004D027E" w:rsidRPr="00185A71" w:rsidRDefault="004D027E" w:rsidP="004D027E">
      <w:pPr>
        <w:ind w:firstLine="709"/>
        <w:jc w:val="both"/>
        <w:rPr>
          <w:sz w:val="28"/>
          <w:szCs w:val="28"/>
        </w:rPr>
      </w:pPr>
      <w:r w:rsidRPr="00185A71">
        <w:rPr>
          <w:sz w:val="28"/>
          <w:szCs w:val="28"/>
        </w:rPr>
        <w:t xml:space="preserve">Периодичность: ежемесячная </w:t>
      </w:r>
    </w:p>
    <w:p w14:paraId="1C9BD846" w14:textId="77777777" w:rsidR="004D027E" w:rsidRPr="00185A71" w:rsidRDefault="004D027E" w:rsidP="004D027E">
      <w:pPr>
        <w:ind w:firstLine="709"/>
        <w:jc w:val="both"/>
        <w:rPr>
          <w:sz w:val="28"/>
          <w:szCs w:val="28"/>
        </w:rPr>
      </w:pPr>
      <w:r w:rsidRPr="00185A71">
        <w:rPr>
          <w:sz w:val="28"/>
          <w:szCs w:val="28"/>
        </w:rPr>
        <w:t>Отчетный период: по состоянию на «___»________20__года</w:t>
      </w:r>
    </w:p>
    <w:p w14:paraId="21C4ADA1" w14:textId="77777777" w:rsidR="004D027E" w:rsidRPr="00185A71" w:rsidRDefault="004D027E" w:rsidP="004D027E">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 филиалы банков-нерезидентов Республики Казахстан</w:t>
      </w:r>
    </w:p>
    <w:p w14:paraId="1145B5CF" w14:textId="77777777" w:rsidR="004D027E" w:rsidRPr="00185A71" w:rsidRDefault="004D027E" w:rsidP="004D027E">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одиннадцатого рабочего дня месяца, следующего за отчетным месяцем</w:t>
      </w:r>
    </w:p>
    <w:p w14:paraId="3A5C8224" w14:textId="77777777" w:rsidR="004D027E" w:rsidRPr="00185A71" w:rsidRDefault="004D027E" w:rsidP="004D027E">
      <w:pPr>
        <w:ind w:firstLine="709"/>
        <w:jc w:val="both"/>
        <w:rPr>
          <w:sz w:val="28"/>
          <w:szCs w:val="28"/>
        </w:rPr>
      </w:pPr>
      <w:r w:rsidRPr="00185A71">
        <w:rPr>
          <w:sz w:val="28"/>
          <w:szCs w:val="28"/>
        </w:rPr>
        <w:t>БИН: _______________________</w:t>
      </w:r>
    </w:p>
    <w:p w14:paraId="4576728C" w14:textId="09F984E9" w:rsidR="00280AE7" w:rsidRPr="00280AE7" w:rsidRDefault="004D027E" w:rsidP="004D027E">
      <w:pPr>
        <w:ind w:firstLine="709"/>
        <w:jc w:val="both"/>
        <w:rPr>
          <w:sz w:val="28"/>
          <w:szCs w:val="28"/>
        </w:rPr>
      </w:pPr>
      <w:r w:rsidRPr="00185A71">
        <w:rPr>
          <w:sz w:val="28"/>
          <w:szCs w:val="28"/>
        </w:rPr>
        <w:t>Метод сбора: в электронном виде</w:t>
      </w:r>
    </w:p>
    <w:p w14:paraId="6C1532B5" w14:textId="77777777" w:rsidR="00280AE7" w:rsidRPr="00280AE7" w:rsidRDefault="00280AE7" w:rsidP="00280AE7">
      <w:pPr>
        <w:ind w:firstLine="709"/>
        <w:rPr>
          <w:sz w:val="28"/>
          <w:szCs w:val="28"/>
        </w:rPr>
      </w:pPr>
      <w:r w:rsidRPr="00280AE7">
        <w:br w:type="page"/>
      </w:r>
    </w:p>
    <w:p w14:paraId="33BB93A7" w14:textId="77777777" w:rsidR="004D027E" w:rsidRPr="00185A71" w:rsidRDefault="004D027E" w:rsidP="004D027E">
      <w:pPr>
        <w:jc w:val="right"/>
        <w:textAlignment w:val="baseline"/>
        <w:rPr>
          <w:sz w:val="28"/>
          <w:szCs w:val="28"/>
        </w:rPr>
      </w:pPr>
      <w:r w:rsidRPr="00185A71">
        <w:rPr>
          <w:sz w:val="28"/>
          <w:szCs w:val="28"/>
        </w:rPr>
        <w:t>(в тысячах теңге)</w:t>
      </w:r>
    </w:p>
    <w:tbl>
      <w:tblPr>
        <w:tblStyle w:val="102"/>
        <w:tblW w:w="9497" w:type="dxa"/>
        <w:tblInd w:w="137" w:type="dxa"/>
        <w:tblLayout w:type="fixed"/>
        <w:tblLook w:val="04A0" w:firstRow="1" w:lastRow="0" w:firstColumn="1" w:lastColumn="0" w:noHBand="0" w:noVBand="1"/>
      </w:tblPr>
      <w:tblGrid>
        <w:gridCol w:w="851"/>
        <w:gridCol w:w="3402"/>
        <w:gridCol w:w="1417"/>
        <w:gridCol w:w="1418"/>
        <w:gridCol w:w="1701"/>
        <w:gridCol w:w="708"/>
      </w:tblGrid>
      <w:tr w:rsidR="004D027E" w:rsidRPr="004D027E" w14:paraId="3B723738" w14:textId="77777777" w:rsidTr="00FD289F">
        <w:trPr>
          <w:trHeight w:val="1223"/>
        </w:trPr>
        <w:tc>
          <w:tcPr>
            <w:tcW w:w="851" w:type="dxa"/>
            <w:vAlign w:val="center"/>
          </w:tcPr>
          <w:p w14:paraId="3E1C3CA5"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w:t>
            </w:r>
          </w:p>
        </w:tc>
        <w:tc>
          <w:tcPr>
            <w:tcW w:w="3402" w:type="dxa"/>
            <w:vAlign w:val="center"/>
          </w:tcPr>
          <w:p w14:paraId="5C4F4AA6"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Наименование статей</w:t>
            </w:r>
          </w:p>
        </w:tc>
        <w:tc>
          <w:tcPr>
            <w:tcW w:w="1417" w:type="dxa"/>
          </w:tcPr>
          <w:p w14:paraId="68EFB1CC" w14:textId="77777777" w:rsidR="004D027E" w:rsidRPr="004D027E" w:rsidRDefault="004D027E" w:rsidP="00FD289F">
            <w:pPr>
              <w:ind w:left="-168" w:right="-112"/>
              <w:jc w:val="center"/>
              <w:rPr>
                <w:rFonts w:ascii="Times New Roman" w:hAnsi="Times New Roman" w:cs="Times New Roman"/>
                <w:sz w:val="20"/>
                <w:szCs w:val="20"/>
              </w:rPr>
            </w:pPr>
            <w:r w:rsidRPr="004D027E">
              <w:rPr>
                <w:rFonts w:ascii="Times New Roman" w:hAnsi="Times New Roman" w:cs="Times New Roman"/>
                <w:sz w:val="20"/>
                <w:szCs w:val="20"/>
              </w:rPr>
              <w:t>Активы и условные обязательства, подлежащие взвешиванию с учетом рисков</w:t>
            </w:r>
          </w:p>
        </w:tc>
        <w:tc>
          <w:tcPr>
            <w:tcW w:w="1418" w:type="dxa"/>
            <w:vAlign w:val="center"/>
          </w:tcPr>
          <w:p w14:paraId="4E84C3BD" w14:textId="77777777" w:rsidR="004D027E" w:rsidRPr="004D027E" w:rsidRDefault="004D027E" w:rsidP="00FD289F">
            <w:pPr>
              <w:ind w:left="-164" w:right="-135"/>
              <w:jc w:val="center"/>
              <w:rPr>
                <w:rFonts w:ascii="Times New Roman" w:hAnsi="Times New Roman" w:cs="Times New Roman"/>
                <w:sz w:val="20"/>
                <w:szCs w:val="20"/>
              </w:rPr>
            </w:pPr>
            <w:r w:rsidRPr="004D027E">
              <w:rPr>
                <w:rFonts w:ascii="Times New Roman" w:hAnsi="Times New Roman" w:cs="Times New Roman"/>
                <w:sz w:val="20"/>
                <w:szCs w:val="20"/>
              </w:rPr>
              <w:t>Активы и условные обязательства, взвешенные с учетом рисков</w:t>
            </w:r>
          </w:p>
        </w:tc>
        <w:tc>
          <w:tcPr>
            <w:tcW w:w="1701" w:type="dxa"/>
          </w:tcPr>
          <w:p w14:paraId="56560153" w14:textId="77777777" w:rsidR="004D027E" w:rsidRPr="004D027E" w:rsidRDefault="004D027E" w:rsidP="00FD289F">
            <w:pPr>
              <w:ind w:left="-74" w:right="-111"/>
              <w:jc w:val="center"/>
              <w:rPr>
                <w:rFonts w:ascii="Times New Roman" w:hAnsi="Times New Roman" w:cs="Times New Roman"/>
                <w:sz w:val="20"/>
                <w:szCs w:val="20"/>
              </w:rPr>
            </w:pPr>
            <w:r w:rsidRPr="004D027E">
              <w:rPr>
                <w:rFonts w:ascii="Times New Roman" w:hAnsi="Times New Roman" w:cs="Times New Roman"/>
                <w:sz w:val="20"/>
                <w:szCs w:val="20"/>
              </w:rPr>
              <w:t xml:space="preserve">Ставка </w:t>
            </w:r>
            <w:r w:rsidRPr="004D027E">
              <w:rPr>
                <w:rFonts w:ascii="Times New Roman" w:hAnsi="Times New Roman" w:cs="Times New Roman"/>
                <w:sz w:val="20"/>
                <w:szCs w:val="20"/>
                <w:lang w:val="kk-KZ"/>
              </w:rPr>
              <w:t>контрциклического/</w:t>
            </w:r>
            <w:r w:rsidRPr="004D027E">
              <w:rPr>
                <w:rFonts w:ascii="Times New Roman" w:hAnsi="Times New Roman" w:cs="Times New Roman"/>
                <w:sz w:val="20"/>
                <w:szCs w:val="20"/>
              </w:rPr>
              <w:t>секторального контрциклического буфера</w:t>
            </w:r>
          </w:p>
          <w:p w14:paraId="3C7DBAEC"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3E78CD8C" w14:textId="77777777" w:rsidR="004D027E" w:rsidRPr="004D027E" w:rsidRDefault="004D027E" w:rsidP="00FD289F">
            <w:pPr>
              <w:ind w:left="-105" w:right="-113"/>
              <w:jc w:val="center"/>
              <w:rPr>
                <w:rFonts w:ascii="Times New Roman" w:hAnsi="Times New Roman" w:cs="Times New Roman"/>
                <w:sz w:val="20"/>
                <w:szCs w:val="20"/>
              </w:rPr>
            </w:pPr>
            <w:r w:rsidRPr="004D027E">
              <w:rPr>
                <w:rFonts w:ascii="Times New Roman" w:hAnsi="Times New Roman" w:cs="Times New Roman"/>
                <w:sz w:val="20"/>
                <w:szCs w:val="20"/>
              </w:rPr>
              <w:t xml:space="preserve">Сумма </w:t>
            </w:r>
          </w:p>
        </w:tc>
      </w:tr>
      <w:tr w:rsidR="004D027E" w:rsidRPr="004D027E" w14:paraId="0E6C2529" w14:textId="77777777" w:rsidTr="00FD289F">
        <w:trPr>
          <w:trHeight w:val="183"/>
        </w:trPr>
        <w:tc>
          <w:tcPr>
            <w:tcW w:w="851" w:type="dxa"/>
            <w:vAlign w:val="center"/>
          </w:tcPr>
          <w:p w14:paraId="27BD4480"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1</w:t>
            </w:r>
          </w:p>
        </w:tc>
        <w:tc>
          <w:tcPr>
            <w:tcW w:w="3402" w:type="dxa"/>
            <w:vAlign w:val="center"/>
          </w:tcPr>
          <w:p w14:paraId="22F99E38"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2</w:t>
            </w:r>
          </w:p>
        </w:tc>
        <w:tc>
          <w:tcPr>
            <w:tcW w:w="1417" w:type="dxa"/>
          </w:tcPr>
          <w:p w14:paraId="5D379B44"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3</w:t>
            </w:r>
          </w:p>
        </w:tc>
        <w:tc>
          <w:tcPr>
            <w:tcW w:w="1418" w:type="dxa"/>
            <w:vAlign w:val="center"/>
          </w:tcPr>
          <w:p w14:paraId="394C6023"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4</w:t>
            </w:r>
          </w:p>
        </w:tc>
        <w:tc>
          <w:tcPr>
            <w:tcW w:w="1701" w:type="dxa"/>
          </w:tcPr>
          <w:p w14:paraId="4210EFCA"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5</w:t>
            </w:r>
          </w:p>
        </w:tc>
        <w:tc>
          <w:tcPr>
            <w:tcW w:w="708" w:type="dxa"/>
            <w:vAlign w:val="center"/>
          </w:tcPr>
          <w:p w14:paraId="1ECBE064" w14:textId="77777777" w:rsidR="004D027E" w:rsidRPr="004D027E" w:rsidRDefault="004D027E" w:rsidP="00FD289F">
            <w:pPr>
              <w:jc w:val="center"/>
              <w:rPr>
                <w:rFonts w:ascii="Times New Roman" w:hAnsi="Times New Roman" w:cs="Times New Roman"/>
                <w:sz w:val="20"/>
                <w:szCs w:val="20"/>
              </w:rPr>
            </w:pPr>
            <w:r w:rsidRPr="004D027E">
              <w:rPr>
                <w:rFonts w:ascii="Times New Roman" w:hAnsi="Times New Roman" w:cs="Times New Roman"/>
                <w:sz w:val="20"/>
                <w:szCs w:val="20"/>
              </w:rPr>
              <w:t>6</w:t>
            </w:r>
          </w:p>
        </w:tc>
      </w:tr>
      <w:tr w:rsidR="004D027E" w:rsidRPr="004D027E" w14:paraId="57246E42" w14:textId="77777777" w:rsidTr="00FD289F">
        <w:trPr>
          <w:trHeight w:val="510"/>
        </w:trPr>
        <w:tc>
          <w:tcPr>
            <w:tcW w:w="851" w:type="dxa"/>
            <w:vAlign w:val="center"/>
          </w:tcPr>
          <w:p w14:paraId="65DA5EA6"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056DEE75" w14:textId="77777777" w:rsidR="004D027E" w:rsidRPr="004D027E" w:rsidRDefault="004D027E" w:rsidP="00FD289F">
            <w:pPr>
              <w:jc w:val="both"/>
              <w:rPr>
                <w:rFonts w:ascii="Times New Roman" w:hAnsi="Times New Roman" w:cs="Times New Roman"/>
                <w:sz w:val="20"/>
                <w:szCs w:val="20"/>
              </w:rPr>
            </w:pPr>
            <w:r w:rsidRPr="004D027E">
              <w:rPr>
                <w:rFonts w:ascii="Times New Roman" w:hAnsi="Times New Roman" w:cs="Times New Roman"/>
                <w:sz w:val="20"/>
                <w:szCs w:val="20"/>
              </w:rPr>
              <w:t>Займы физическим лицам, взвешенные с учетом кредитного риска, включая займы индивидуальным предпринимателям, в том числе:</w:t>
            </w:r>
          </w:p>
        </w:tc>
        <w:tc>
          <w:tcPr>
            <w:tcW w:w="1417" w:type="dxa"/>
          </w:tcPr>
          <w:p w14:paraId="6561C469"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2B8DC0A" w14:textId="77777777" w:rsidR="004D027E" w:rsidRPr="004D027E" w:rsidRDefault="004D027E" w:rsidP="00FD289F">
            <w:pPr>
              <w:rPr>
                <w:rFonts w:ascii="Times New Roman" w:hAnsi="Times New Roman" w:cs="Times New Roman"/>
                <w:sz w:val="20"/>
                <w:szCs w:val="20"/>
              </w:rPr>
            </w:pPr>
          </w:p>
        </w:tc>
        <w:tc>
          <w:tcPr>
            <w:tcW w:w="1701" w:type="dxa"/>
          </w:tcPr>
          <w:p w14:paraId="38DE5B0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4557DF75" w14:textId="77777777" w:rsidR="004D027E" w:rsidRPr="004D027E" w:rsidRDefault="004D027E" w:rsidP="00FD289F">
            <w:pPr>
              <w:rPr>
                <w:rFonts w:ascii="Times New Roman" w:hAnsi="Times New Roman" w:cs="Times New Roman"/>
                <w:sz w:val="20"/>
                <w:szCs w:val="20"/>
              </w:rPr>
            </w:pPr>
          </w:p>
        </w:tc>
      </w:tr>
      <w:tr w:rsidR="004D027E" w:rsidRPr="004D027E" w14:paraId="637C0779" w14:textId="77777777" w:rsidTr="00FD289F">
        <w:trPr>
          <w:trHeight w:val="510"/>
        </w:trPr>
        <w:tc>
          <w:tcPr>
            <w:tcW w:w="851" w:type="dxa"/>
            <w:vAlign w:val="center"/>
          </w:tcPr>
          <w:p w14:paraId="2BA6C341"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w:t>
            </w:r>
          </w:p>
        </w:tc>
        <w:tc>
          <w:tcPr>
            <w:tcW w:w="3402" w:type="dxa"/>
            <w:vAlign w:val="center"/>
          </w:tcPr>
          <w:p w14:paraId="379D4FF5" w14:textId="77777777" w:rsidR="004D027E" w:rsidRPr="004D027E" w:rsidRDefault="004D027E" w:rsidP="00FD289F">
            <w:pPr>
              <w:ind w:left="22"/>
              <w:jc w:val="both"/>
              <w:rPr>
                <w:rFonts w:ascii="Times New Roman" w:hAnsi="Times New Roman" w:cs="Times New Roman"/>
                <w:sz w:val="20"/>
                <w:szCs w:val="20"/>
              </w:rPr>
            </w:pPr>
            <w:r w:rsidRPr="004D027E">
              <w:rPr>
                <w:rFonts w:ascii="Times New Roman" w:hAnsi="Times New Roman" w:cs="Times New Roman"/>
                <w:sz w:val="20"/>
                <w:szCs w:val="20"/>
              </w:rPr>
              <w:t>Займы физическим лицам, взвешенные с учетом кредитного риска,  за исключением займов индивидуальным предпринимателям, в том числе:</w:t>
            </w:r>
          </w:p>
        </w:tc>
        <w:tc>
          <w:tcPr>
            <w:tcW w:w="1417" w:type="dxa"/>
          </w:tcPr>
          <w:p w14:paraId="29113E73"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15959074" w14:textId="77777777" w:rsidR="004D027E" w:rsidRPr="004D027E" w:rsidRDefault="004D027E" w:rsidP="00FD289F">
            <w:pPr>
              <w:rPr>
                <w:rFonts w:ascii="Times New Roman" w:hAnsi="Times New Roman" w:cs="Times New Roman"/>
                <w:sz w:val="20"/>
                <w:szCs w:val="20"/>
              </w:rPr>
            </w:pPr>
          </w:p>
        </w:tc>
        <w:tc>
          <w:tcPr>
            <w:tcW w:w="1701" w:type="dxa"/>
          </w:tcPr>
          <w:p w14:paraId="25D38157"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3E15C038" w14:textId="77777777" w:rsidR="004D027E" w:rsidRPr="004D027E" w:rsidRDefault="004D027E" w:rsidP="00FD289F">
            <w:pPr>
              <w:rPr>
                <w:rFonts w:ascii="Times New Roman" w:hAnsi="Times New Roman" w:cs="Times New Roman"/>
                <w:sz w:val="20"/>
                <w:szCs w:val="20"/>
              </w:rPr>
            </w:pPr>
          </w:p>
        </w:tc>
      </w:tr>
      <w:tr w:rsidR="004D027E" w:rsidRPr="004D027E" w14:paraId="2EEAB49E" w14:textId="77777777" w:rsidTr="00FD289F">
        <w:trPr>
          <w:trHeight w:val="285"/>
        </w:trPr>
        <w:tc>
          <w:tcPr>
            <w:tcW w:w="851" w:type="dxa"/>
            <w:vAlign w:val="center"/>
          </w:tcPr>
          <w:p w14:paraId="283792B6"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1.1.1</w:t>
            </w:r>
          </w:p>
        </w:tc>
        <w:tc>
          <w:tcPr>
            <w:tcW w:w="3402" w:type="dxa"/>
            <w:vAlign w:val="center"/>
          </w:tcPr>
          <w:p w14:paraId="77041D37"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на потребительские цели</w:t>
            </w:r>
          </w:p>
        </w:tc>
        <w:tc>
          <w:tcPr>
            <w:tcW w:w="1417" w:type="dxa"/>
          </w:tcPr>
          <w:p w14:paraId="73E1C3A9"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371C0DD3" w14:textId="77777777" w:rsidR="004D027E" w:rsidRPr="004D027E" w:rsidRDefault="004D027E" w:rsidP="00FD289F">
            <w:pPr>
              <w:rPr>
                <w:rFonts w:ascii="Times New Roman" w:hAnsi="Times New Roman" w:cs="Times New Roman"/>
                <w:sz w:val="20"/>
                <w:szCs w:val="20"/>
              </w:rPr>
            </w:pPr>
          </w:p>
        </w:tc>
        <w:tc>
          <w:tcPr>
            <w:tcW w:w="1701" w:type="dxa"/>
          </w:tcPr>
          <w:p w14:paraId="4A4B32F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41EFFDDC" w14:textId="77777777" w:rsidR="004D027E" w:rsidRPr="004D027E" w:rsidRDefault="004D027E" w:rsidP="00FD289F">
            <w:pPr>
              <w:rPr>
                <w:rFonts w:ascii="Times New Roman" w:hAnsi="Times New Roman" w:cs="Times New Roman"/>
                <w:sz w:val="20"/>
                <w:szCs w:val="20"/>
              </w:rPr>
            </w:pPr>
          </w:p>
        </w:tc>
      </w:tr>
      <w:tr w:rsidR="004D027E" w:rsidRPr="004D027E" w14:paraId="3AEF2014" w14:textId="77777777" w:rsidTr="00FD289F">
        <w:trPr>
          <w:trHeight w:val="285"/>
        </w:trPr>
        <w:tc>
          <w:tcPr>
            <w:tcW w:w="851" w:type="dxa"/>
            <w:vAlign w:val="center"/>
          </w:tcPr>
          <w:p w14:paraId="7D1FE71D"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1.1.1.1</w:t>
            </w:r>
          </w:p>
        </w:tc>
        <w:tc>
          <w:tcPr>
            <w:tcW w:w="3402" w:type="dxa"/>
            <w:vAlign w:val="center"/>
          </w:tcPr>
          <w:p w14:paraId="4BF23BF2"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 xml:space="preserve">в т.ч. начисленное вознаграждение </w:t>
            </w:r>
          </w:p>
        </w:tc>
        <w:tc>
          <w:tcPr>
            <w:tcW w:w="1417" w:type="dxa"/>
          </w:tcPr>
          <w:p w14:paraId="26F288D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41792083" w14:textId="77777777" w:rsidR="004D027E" w:rsidRPr="004D027E" w:rsidRDefault="004D027E" w:rsidP="00FD289F">
            <w:pPr>
              <w:rPr>
                <w:rFonts w:ascii="Times New Roman" w:hAnsi="Times New Roman" w:cs="Times New Roman"/>
                <w:sz w:val="20"/>
                <w:szCs w:val="20"/>
              </w:rPr>
            </w:pPr>
          </w:p>
        </w:tc>
        <w:tc>
          <w:tcPr>
            <w:tcW w:w="1701" w:type="dxa"/>
          </w:tcPr>
          <w:p w14:paraId="5EE10B18"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A7378D3" w14:textId="77777777" w:rsidR="004D027E" w:rsidRPr="004D027E" w:rsidRDefault="004D027E" w:rsidP="00FD289F">
            <w:pPr>
              <w:rPr>
                <w:rFonts w:ascii="Times New Roman" w:hAnsi="Times New Roman" w:cs="Times New Roman"/>
                <w:sz w:val="20"/>
                <w:szCs w:val="20"/>
              </w:rPr>
            </w:pPr>
          </w:p>
        </w:tc>
      </w:tr>
      <w:tr w:rsidR="004D027E" w:rsidRPr="004D027E" w14:paraId="4EFE97E4" w14:textId="77777777" w:rsidTr="00FD289F">
        <w:trPr>
          <w:trHeight w:val="192"/>
        </w:trPr>
        <w:tc>
          <w:tcPr>
            <w:tcW w:w="851" w:type="dxa"/>
            <w:vAlign w:val="center"/>
          </w:tcPr>
          <w:p w14:paraId="02AE68A0"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1.1.2</w:t>
            </w:r>
          </w:p>
        </w:tc>
        <w:tc>
          <w:tcPr>
            <w:tcW w:w="3402" w:type="dxa"/>
            <w:vAlign w:val="center"/>
          </w:tcPr>
          <w:p w14:paraId="77F06EEE"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ипотечные жилищные займы</w:t>
            </w:r>
          </w:p>
        </w:tc>
        <w:tc>
          <w:tcPr>
            <w:tcW w:w="1417" w:type="dxa"/>
          </w:tcPr>
          <w:p w14:paraId="5DDC9221"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1DEDB85" w14:textId="77777777" w:rsidR="004D027E" w:rsidRPr="004D027E" w:rsidRDefault="004D027E" w:rsidP="00FD289F">
            <w:pPr>
              <w:rPr>
                <w:rFonts w:ascii="Times New Roman" w:hAnsi="Times New Roman" w:cs="Times New Roman"/>
                <w:sz w:val="20"/>
                <w:szCs w:val="20"/>
              </w:rPr>
            </w:pPr>
          </w:p>
        </w:tc>
        <w:tc>
          <w:tcPr>
            <w:tcW w:w="1701" w:type="dxa"/>
          </w:tcPr>
          <w:p w14:paraId="0D986DD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2BBB642B" w14:textId="77777777" w:rsidR="004D027E" w:rsidRPr="004D027E" w:rsidRDefault="004D027E" w:rsidP="00FD289F">
            <w:pPr>
              <w:rPr>
                <w:rFonts w:ascii="Times New Roman" w:hAnsi="Times New Roman" w:cs="Times New Roman"/>
                <w:sz w:val="20"/>
                <w:szCs w:val="20"/>
              </w:rPr>
            </w:pPr>
          </w:p>
        </w:tc>
      </w:tr>
      <w:tr w:rsidR="004D027E" w:rsidRPr="004D027E" w14:paraId="486646A2" w14:textId="77777777" w:rsidTr="00FD289F">
        <w:trPr>
          <w:trHeight w:val="192"/>
        </w:trPr>
        <w:tc>
          <w:tcPr>
            <w:tcW w:w="851" w:type="dxa"/>
            <w:vAlign w:val="center"/>
          </w:tcPr>
          <w:p w14:paraId="1815F09B"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1.1.2.1</w:t>
            </w:r>
          </w:p>
        </w:tc>
        <w:tc>
          <w:tcPr>
            <w:tcW w:w="3402" w:type="dxa"/>
            <w:vAlign w:val="center"/>
          </w:tcPr>
          <w:p w14:paraId="1CBC1791"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 xml:space="preserve">в т.ч. начисленное вознаграждение </w:t>
            </w:r>
          </w:p>
        </w:tc>
        <w:tc>
          <w:tcPr>
            <w:tcW w:w="1417" w:type="dxa"/>
          </w:tcPr>
          <w:p w14:paraId="76E0E46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2CA7FFC4" w14:textId="77777777" w:rsidR="004D027E" w:rsidRPr="004D027E" w:rsidRDefault="004D027E" w:rsidP="00FD289F">
            <w:pPr>
              <w:rPr>
                <w:rFonts w:ascii="Times New Roman" w:hAnsi="Times New Roman" w:cs="Times New Roman"/>
                <w:sz w:val="20"/>
                <w:szCs w:val="20"/>
              </w:rPr>
            </w:pPr>
          </w:p>
        </w:tc>
        <w:tc>
          <w:tcPr>
            <w:tcW w:w="1701" w:type="dxa"/>
          </w:tcPr>
          <w:p w14:paraId="440BD7D9"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15646AEA" w14:textId="77777777" w:rsidR="004D027E" w:rsidRPr="004D027E" w:rsidRDefault="004D027E" w:rsidP="00FD289F">
            <w:pPr>
              <w:rPr>
                <w:rFonts w:ascii="Times New Roman" w:hAnsi="Times New Roman" w:cs="Times New Roman"/>
                <w:sz w:val="20"/>
                <w:szCs w:val="20"/>
              </w:rPr>
            </w:pPr>
          </w:p>
        </w:tc>
      </w:tr>
      <w:tr w:rsidR="004D027E" w:rsidRPr="004D027E" w14:paraId="0A339381" w14:textId="77777777" w:rsidTr="00FD289F">
        <w:trPr>
          <w:trHeight w:val="192"/>
        </w:trPr>
        <w:tc>
          <w:tcPr>
            <w:tcW w:w="851" w:type="dxa"/>
            <w:vAlign w:val="center"/>
          </w:tcPr>
          <w:p w14:paraId="16B09477"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1.1.3</w:t>
            </w:r>
          </w:p>
        </w:tc>
        <w:tc>
          <w:tcPr>
            <w:tcW w:w="3402" w:type="dxa"/>
            <w:vAlign w:val="center"/>
          </w:tcPr>
          <w:p w14:paraId="0F3C4405"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прочие займы</w:t>
            </w:r>
          </w:p>
        </w:tc>
        <w:tc>
          <w:tcPr>
            <w:tcW w:w="1417" w:type="dxa"/>
          </w:tcPr>
          <w:p w14:paraId="160A1C6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1CF16CAC" w14:textId="77777777" w:rsidR="004D027E" w:rsidRPr="004D027E" w:rsidRDefault="004D027E" w:rsidP="00FD289F">
            <w:pPr>
              <w:rPr>
                <w:rFonts w:ascii="Times New Roman" w:hAnsi="Times New Roman" w:cs="Times New Roman"/>
                <w:sz w:val="20"/>
                <w:szCs w:val="20"/>
              </w:rPr>
            </w:pPr>
          </w:p>
        </w:tc>
        <w:tc>
          <w:tcPr>
            <w:tcW w:w="1701" w:type="dxa"/>
          </w:tcPr>
          <w:p w14:paraId="74E2CB9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3BAA2AAA" w14:textId="77777777" w:rsidR="004D027E" w:rsidRPr="004D027E" w:rsidRDefault="004D027E" w:rsidP="00FD289F">
            <w:pPr>
              <w:rPr>
                <w:rFonts w:ascii="Times New Roman" w:hAnsi="Times New Roman" w:cs="Times New Roman"/>
                <w:sz w:val="20"/>
                <w:szCs w:val="20"/>
              </w:rPr>
            </w:pPr>
          </w:p>
        </w:tc>
      </w:tr>
      <w:tr w:rsidR="004D027E" w:rsidRPr="004D027E" w14:paraId="2B525193" w14:textId="77777777" w:rsidTr="00FD289F">
        <w:trPr>
          <w:trHeight w:val="192"/>
        </w:trPr>
        <w:tc>
          <w:tcPr>
            <w:tcW w:w="851" w:type="dxa"/>
            <w:vAlign w:val="center"/>
          </w:tcPr>
          <w:p w14:paraId="77AE63DF"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1.1.3.1</w:t>
            </w:r>
          </w:p>
        </w:tc>
        <w:tc>
          <w:tcPr>
            <w:tcW w:w="3402" w:type="dxa"/>
            <w:vAlign w:val="center"/>
          </w:tcPr>
          <w:p w14:paraId="783A6210" w14:textId="77777777" w:rsidR="004D027E" w:rsidRPr="004D027E" w:rsidRDefault="004D027E" w:rsidP="00FD289F">
            <w:pPr>
              <w:ind w:left="311"/>
              <w:jc w:val="both"/>
              <w:rPr>
                <w:rFonts w:ascii="Times New Roman" w:hAnsi="Times New Roman" w:cs="Times New Roman"/>
                <w:sz w:val="20"/>
                <w:szCs w:val="20"/>
              </w:rPr>
            </w:pPr>
            <w:r w:rsidRPr="004D027E">
              <w:rPr>
                <w:rFonts w:ascii="Times New Roman" w:hAnsi="Times New Roman" w:cs="Times New Roman"/>
                <w:sz w:val="20"/>
                <w:szCs w:val="20"/>
              </w:rPr>
              <w:t xml:space="preserve">в т.ч. начисленное вознаграждение </w:t>
            </w:r>
          </w:p>
        </w:tc>
        <w:tc>
          <w:tcPr>
            <w:tcW w:w="1417" w:type="dxa"/>
          </w:tcPr>
          <w:p w14:paraId="72D0E9F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53AD5139" w14:textId="77777777" w:rsidR="004D027E" w:rsidRPr="004D027E" w:rsidRDefault="004D027E" w:rsidP="00FD289F">
            <w:pPr>
              <w:rPr>
                <w:rFonts w:ascii="Times New Roman" w:hAnsi="Times New Roman" w:cs="Times New Roman"/>
                <w:sz w:val="20"/>
                <w:szCs w:val="20"/>
              </w:rPr>
            </w:pPr>
          </w:p>
        </w:tc>
        <w:tc>
          <w:tcPr>
            <w:tcW w:w="1701" w:type="dxa"/>
          </w:tcPr>
          <w:p w14:paraId="3B11C81B"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343689D4" w14:textId="77777777" w:rsidR="004D027E" w:rsidRPr="004D027E" w:rsidRDefault="004D027E" w:rsidP="00FD289F">
            <w:pPr>
              <w:rPr>
                <w:rFonts w:ascii="Times New Roman" w:hAnsi="Times New Roman" w:cs="Times New Roman"/>
                <w:sz w:val="20"/>
                <w:szCs w:val="20"/>
              </w:rPr>
            </w:pPr>
          </w:p>
        </w:tc>
      </w:tr>
      <w:tr w:rsidR="004D027E" w:rsidRPr="004D027E" w14:paraId="38588C2D" w14:textId="77777777" w:rsidTr="00FD289F">
        <w:trPr>
          <w:trHeight w:val="192"/>
        </w:trPr>
        <w:tc>
          <w:tcPr>
            <w:tcW w:w="851" w:type="dxa"/>
            <w:vAlign w:val="center"/>
          </w:tcPr>
          <w:p w14:paraId="101039CA" w14:textId="77777777" w:rsidR="004D027E" w:rsidRPr="004D027E" w:rsidRDefault="004D027E" w:rsidP="00FD289F">
            <w:pPr>
              <w:ind w:left="-7" w:right="42" w:firstLine="7"/>
              <w:rPr>
                <w:rFonts w:ascii="Times New Roman" w:hAnsi="Times New Roman" w:cs="Times New Roman"/>
                <w:sz w:val="20"/>
                <w:szCs w:val="20"/>
              </w:rPr>
            </w:pPr>
            <w:r w:rsidRPr="004D027E">
              <w:rPr>
                <w:rFonts w:ascii="Times New Roman" w:hAnsi="Times New Roman" w:cs="Times New Roman"/>
                <w:sz w:val="20"/>
                <w:szCs w:val="20"/>
              </w:rPr>
              <w:t>1.2</w:t>
            </w:r>
          </w:p>
        </w:tc>
        <w:tc>
          <w:tcPr>
            <w:tcW w:w="3402" w:type="dxa"/>
            <w:vAlign w:val="center"/>
          </w:tcPr>
          <w:p w14:paraId="5985B580" w14:textId="77777777" w:rsidR="004D027E" w:rsidRPr="004D027E" w:rsidRDefault="004D027E" w:rsidP="00FD289F">
            <w:pPr>
              <w:jc w:val="both"/>
              <w:rPr>
                <w:rFonts w:ascii="Times New Roman" w:hAnsi="Times New Roman" w:cs="Times New Roman"/>
                <w:sz w:val="20"/>
                <w:szCs w:val="20"/>
              </w:rPr>
            </w:pPr>
            <w:r w:rsidRPr="004D027E">
              <w:rPr>
                <w:rFonts w:ascii="Times New Roman" w:hAnsi="Times New Roman" w:cs="Times New Roman"/>
                <w:sz w:val="20"/>
                <w:szCs w:val="20"/>
              </w:rPr>
              <w:t>Займы индивидуальным предпринимателям</w:t>
            </w:r>
          </w:p>
        </w:tc>
        <w:tc>
          <w:tcPr>
            <w:tcW w:w="1417" w:type="dxa"/>
          </w:tcPr>
          <w:p w14:paraId="7990D566"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4457AB75" w14:textId="77777777" w:rsidR="004D027E" w:rsidRPr="004D027E" w:rsidRDefault="004D027E" w:rsidP="00FD289F">
            <w:pPr>
              <w:rPr>
                <w:rFonts w:ascii="Times New Roman" w:hAnsi="Times New Roman" w:cs="Times New Roman"/>
                <w:sz w:val="20"/>
                <w:szCs w:val="20"/>
              </w:rPr>
            </w:pPr>
          </w:p>
        </w:tc>
        <w:tc>
          <w:tcPr>
            <w:tcW w:w="1701" w:type="dxa"/>
          </w:tcPr>
          <w:p w14:paraId="725975A7"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6D0372D0" w14:textId="77777777" w:rsidR="004D027E" w:rsidRPr="004D027E" w:rsidRDefault="004D027E" w:rsidP="00FD289F">
            <w:pPr>
              <w:rPr>
                <w:rFonts w:ascii="Times New Roman" w:hAnsi="Times New Roman" w:cs="Times New Roman"/>
                <w:sz w:val="20"/>
                <w:szCs w:val="20"/>
              </w:rPr>
            </w:pPr>
          </w:p>
        </w:tc>
      </w:tr>
      <w:tr w:rsidR="004D027E" w:rsidRPr="004D027E" w14:paraId="08AD1C6E" w14:textId="77777777" w:rsidTr="00FD289F">
        <w:trPr>
          <w:trHeight w:val="330"/>
        </w:trPr>
        <w:tc>
          <w:tcPr>
            <w:tcW w:w="851" w:type="dxa"/>
            <w:vAlign w:val="center"/>
          </w:tcPr>
          <w:p w14:paraId="38066281" w14:textId="77777777" w:rsidR="004D027E" w:rsidRPr="004D027E" w:rsidRDefault="004D027E" w:rsidP="00FD289F">
            <w:pPr>
              <w:contextualSpacing/>
              <w:rPr>
                <w:rFonts w:ascii="Times New Roman" w:hAnsi="Times New Roman" w:cs="Times New Roman"/>
                <w:sz w:val="20"/>
                <w:szCs w:val="20"/>
              </w:rPr>
            </w:pPr>
            <w:r w:rsidRPr="004D027E">
              <w:rPr>
                <w:rFonts w:ascii="Times New Roman" w:hAnsi="Times New Roman" w:cs="Times New Roman"/>
                <w:sz w:val="20"/>
                <w:szCs w:val="20"/>
              </w:rPr>
              <w:t>1.2.1</w:t>
            </w:r>
          </w:p>
        </w:tc>
        <w:tc>
          <w:tcPr>
            <w:tcW w:w="3402" w:type="dxa"/>
            <w:vAlign w:val="center"/>
          </w:tcPr>
          <w:p w14:paraId="67FDC5A1" w14:textId="77777777" w:rsidR="004D027E" w:rsidRPr="004D027E" w:rsidRDefault="004D027E" w:rsidP="00FD289F">
            <w:pPr>
              <w:ind w:left="22"/>
              <w:jc w:val="both"/>
              <w:rPr>
                <w:rFonts w:ascii="Times New Roman" w:hAnsi="Times New Roman" w:cs="Times New Roman"/>
                <w:sz w:val="20"/>
                <w:szCs w:val="20"/>
              </w:rPr>
            </w:pPr>
            <w:r w:rsidRPr="004D027E">
              <w:rPr>
                <w:rFonts w:ascii="Times New Roman" w:hAnsi="Times New Roman" w:cs="Times New Roman"/>
                <w:sz w:val="20"/>
                <w:szCs w:val="20"/>
              </w:rPr>
              <w:t>в т.ч. начисленное вознаграждение</w:t>
            </w:r>
          </w:p>
        </w:tc>
        <w:tc>
          <w:tcPr>
            <w:tcW w:w="1417" w:type="dxa"/>
          </w:tcPr>
          <w:p w14:paraId="0D93985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24910AF" w14:textId="77777777" w:rsidR="004D027E" w:rsidRPr="004D027E" w:rsidRDefault="004D027E" w:rsidP="00FD289F">
            <w:pPr>
              <w:rPr>
                <w:rFonts w:ascii="Times New Roman" w:hAnsi="Times New Roman" w:cs="Times New Roman"/>
                <w:sz w:val="20"/>
                <w:szCs w:val="20"/>
              </w:rPr>
            </w:pPr>
          </w:p>
        </w:tc>
        <w:tc>
          <w:tcPr>
            <w:tcW w:w="1701" w:type="dxa"/>
          </w:tcPr>
          <w:p w14:paraId="7811EEC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63031798" w14:textId="77777777" w:rsidR="004D027E" w:rsidRPr="004D027E" w:rsidRDefault="004D027E" w:rsidP="00FD289F">
            <w:pPr>
              <w:rPr>
                <w:rFonts w:ascii="Times New Roman" w:hAnsi="Times New Roman" w:cs="Times New Roman"/>
                <w:sz w:val="20"/>
                <w:szCs w:val="20"/>
              </w:rPr>
            </w:pPr>
          </w:p>
        </w:tc>
      </w:tr>
      <w:tr w:rsidR="004D027E" w:rsidRPr="004D027E" w14:paraId="118101A9" w14:textId="77777777" w:rsidTr="00FD289F">
        <w:trPr>
          <w:trHeight w:val="330"/>
        </w:trPr>
        <w:tc>
          <w:tcPr>
            <w:tcW w:w="851" w:type="dxa"/>
            <w:vAlign w:val="center"/>
          </w:tcPr>
          <w:p w14:paraId="74286540"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4CC1386B" w14:textId="77777777" w:rsidR="004D027E" w:rsidRPr="004D027E" w:rsidRDefault="004D027E" w:rsidP="00FD289F">
            <w:pPr>
              <w:ind w:left="22"/>
              <w:jc w:val="both"/>
              <w:rPr>
                <w:rFonts w:ascii="Times New Roman" w:hAnsi="Times New Roman" w:cs="Times New Roman"/>
                <w:sz w:val="20"/>
                <w:szCs w:val="20"/>
              </w:rPr>
            </w:pPr>
            <w:r w:rsidRPr="004D027E">
              <w:rPr>
                <w:rFonts w:ascii="Times New Roman" w:hAnsi="Times New Roman" w:cs="Times New Roman"/>
                <w:sz w:val="20"/>
                <w:szCs w:val="20"/>
              </w:rPr>
              <w:t>Займы физическим лицам, взвешенные с учетом кредитного риска, включая займы индивидуальным предпринимателям, с просроченной задолженностью по основному долгу и (или) начисленному вознаграждению свыше 90 (девяноста) календарных дней</w:t>
            </w:r>
          </w:p>
        </w:tc>
        <w:tc>
          <w:tcPr>
            <w:tcW w:w="1417" w:type="dxa"/>
          </w:tcPr>
          <w:p w14:paraId="2B9E3791"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6FC66F38" w14:textId="77777777" w:rsidR="004D027E" w:rsidRPr="004D027E" w:rsidRDefault="004D027E" w:rsidP="00FD289F">
            <w:pPr>
              <w:rPr>
                <w:rFonts w:ascii="Times New Roman" w:hAnsi="Times New Roman" w:cs="Times New Roman"/>
                <w:sz w:val="20"/>
                <w:szCs w:val="20"/>
              </w:rPr>
            </w:pPr>
          </w:p>
        </w:tc>
        <w:tc>
          <w:tcPr>
            <w:tcW w:w="1701" w:type="dxa"/>
          </w:tcPr>
          <w:p w14:paraId="2AA5A45E"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2F9F68B7" w14:textId="77777777" w:rsidR="004D027E" w:rsidRPr="004D027E" w:rsidRDefault="004D027E" w:rsidP="00FD289F">
            <w:pPr>
              <w:rPr>
                <w:rFonts w:ascii="Times New Roman" w:hAnsi="Times New Roman" w:cs="Times New Roman"/>
                <w:sz w:val="20"/>
                <w:szCs w:val="20"/>
              </w:rPr>
            </w:pPr>
          </w:p>
        </w:tc>
      </w:tr>
      <w:tr w:rsidR="004D027E" w:rsidRPr="004D027E" w14:paraId="372553E9" w14:textId="77777777" w:rsidTr="00FD289F">
        <w:trPr>
          <w:trHeight w:val="330"/>
        </w:trPr>
        <w:tc>
          <w:tcPr>
            <w:tcW w:w="851" w:type="dxa"/>
            <w:vAlign w:val="center"/>
          </w:tcPr>
          <w:p w14:paraId="1D296752" w14:textId="77777777" w:rsidR="004D027E" w:rsidRPr="004D027E" w:rsidRDefault="004D027E" w:rsidP="00FD289F">
            <w:pPr>
              <w:ind w:left="-7" w:firstLine="7"/>
              <w:contextualSpacing/>
              <w:rPr>
                <w:rFonts w:ascii="Times New Roman" w:hAnsi="Times New Roman" w:cs="Times New Roman"/>
                <w:sz w:val="20"/>
                <w:szCs w:val="20"/>
              </w:rPr>
            </w:pPr>
            <w:r w:rsidRPr="004D027E">
              <w:rPr>
                <w:rFonts w:ascii="Times New Roman" w:hAnsi="Times New Roman" w:cs="Times New Roman"/>
                <w:sz w:val="20"/>
                <w:szCs w:val="20"/>
              </w:rPr>
              <w:t>2.1</w:t>
            </w:r>
          </w:p>
        </w:tc>
        <w:tc>
          <w:tcPr>
            <w:tcW w:w="3402" w:type="dxa"/>
            <w:vAlign w:val="center"/>
          </w:tcPr>
          <w:p w14:paraId="586D6DBC" w14:textId="77777777" w:rsidR="004D027E" w:rsidRPr="004D027E" w:rsidRDefault="004D027E" w:rsidP="00FD289F">
            <w:pPr>
              <w:ind w:left="22"/>
              <w:jc w:val="both"/>
              <w:rPr>
                <w:rFonts w:ascii="Times New Roman" w:hAnsi="Times New Roman" w:cs="Times New Roman"/>
                <w:sz w:val="20"/>
                <w:szCs w:val="20"/>
              </w:rPr>
            </w:pPr>
            <w:r w:rsidRPr="004D027E">
              <w:rPr>
                <w:rFonts w:ascii="Times New Roman" w:hAnsi="Times New Roman" w:cs="Times New Roman"/>
                <w:sz w:val="20"/>
                <w:szCs w:val="20"/>
              </w:rPr>
              <w:t>Займы физическим лицам, взвешенные с учетом кредитного риска, за исключением займов индивидуальным предпринимателям с просроченной задолженностью по основному долгу и (или) начисленному вознаграждению свыше 90 (девяноста) календарных дней, в том числе:</w:t>
            </w:r>
          </w:p>
        </w:tc>
        <w:tc>
          <w:tcPr>
            <w:tcW w:w="1417" w:type="dxa"/>
          </w:tcPr>
          <w:p w14:paraId="7917A0E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1A85D049" w14:textId="77777777" w:rsidR="004D027E" w:rsidRPr="004D027E" w:rsidRDefault="004D027E" w:rsidP="00FD289F">
            <w:pPr>
              <w:rPr>
                <w:rFonts w:ascii="Times New Roman" w:hAnsi="Times New Roman" w:cs="Times New Roman"/>
                <w:sz w:val="20"/>
                <w:szCs w:val="20"/>
              </w:rPr>
            </w:pPr>
          </w:p>
        </w:tc>
        <w:tc>
          <w:tcPr>
            <w:tcW w:w="1701" w:type="dxa"/>
          </w:tcPr>
          <w:p w14:paraId="1A9443E2"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44FCF3E4" w14:textId="77777777" w:rsidR="004D027E" w:rsidRPr="004D027E" w:rsidRDefault="004D027E" w:rsidP="00FD289F">
            <w:pPr>
              <w:rPr>
                <w:rFonts w:ascii="Times New Roman" w:hAnsi="Times New Roman" w:cs="Times New Roman"/>
                <w:sz w:val="20"/>
                <w:szCs w:val="20"/>
              </w:rPr>
            </w:pPr>
          </w:p>
        </w:tc>
      </w:tr>
      <w:tr w:rsidR="004D027E" w:rsidRPr="004D027E" w14:paraId="5B9574F9" w14:textId="77777777" w:rsidTr="00FD289F">
        <w:trPr>
          <w:trHeight w:val="330"/>
        </w:trPr>
        <w:tc>
          <w:tcPr>
            <w:tcW w:w="851" w:type="dxa"/>
            <w:vAlign w:val="center"/>
          </w:tcPr>
          <w:p w14:paraId="2E10E292" w14:textId="77777777" w:rsidR="004D027E" w:rsidRPr="004D027E" w:rsidRDefault="004D027E" w:rsidP="004D027E">
            <w:pPr>
              <w:numPr>
                <w:ilvl w:val="2"/>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58D0B51B" w14:textId="77777777" w:rsidR="004D027E" w:rsidRPr="004D027E" w:rsidRDefault="004D027E" w:rsidP="00FD289F">
            <w:pPr>
              <w:ind w:left="311"/>
              <w:rPr>
                <w:rFonts w:ascii="Times New Roman" w:hAnsi="Times New Roman" w:cs="Times New Roman"/>
                <w:sz w:val="20"/>
                <w:szCs w:val="20"/>
              </w:rPr>
            </w:pPr>
            <w:r w:rsidRPr="004D027E">
              <w:rPr>
                <w:rFonts w:ascii="Times New Roman" w:hAnsi="Times New Roman" w:cs="Times New Roman"/>
                <w:sz w:val="20"/>
                <w:szCs w:val="20"/>
              </w:rPr>
              <w:t>на потребительские цели</w:t>
            </w:r>
          </w:p>
        </w:tc>
        <w:tc>
          <w:tcPr>
            <w:tcW w:w="1417" w:type="dxa"/>
          </w:tcPr>
          <w:p w14:paraId="59C0C43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53356CE4" w14:textId="77777777" w:rsidR="004D027E" w:rsidRPr="004D027E" w:rsidRDefault="004D027E" w:rsidP="00FD289F">
            <w:pPr>
              <w:rPr>
                <w:rFonts w:ascii="Times New Roman" w:hAnsi="Times New Roman" w:cs="Times New Roman"/>
                <w:sz w:val="20"/>
                <w:szCs w:val="20"/>
              </w:rPr>
            </w:pPr>
          </w:p>
        </w:tc>
        <w:tc>
          <w:tcPr>
            <w:tcW w:w="1701" w:type="dxa"/>
          </w:tcPr>
          <w:p w14:paraId="439F5606"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2B3ECEF" w14:textId="77777777" w:rsidR="004D027E" w:rsidRPr="004D027E" w:rsidRDefault="004D027E" w:rsidP="00FD289F">
            <w:pPr>
              <w:rPr>
                <w:rFonts w:ascii="Times New Roman" w:hAnsi="Times New Roman" w:cs="Times New Roman"/>
                <w:sz w:val="20"/>
                <w:szCs w:val="20"/>
              </w:rPr>
            </w:pPr>
          </w:p>
        </w:tc>
      </w:tr>
      <w:tr w:rsidR="004D027E" w:rsidRPr="004D027E" w14:paraId="079213AB" w14:textId="77777777" w:rsidTr="00FD289F">
        <w:trPr>
          <w:trHeight w:val="330"/>
        </w:trPr>
        <w:tc>
          <w:tcPr>
            <w:tcW w:w="851" w:type="dxa"/>
            <w:vAlign w:val="center"/>
          </w:tcPr>
          <w:p w14:paraId="0FB560BB" w14:textId="77777777" w:rsidR="004D027E" w:rsidRPr="004D027E" w:rsidRDefault="004D027E" w:rsidP="004D027E">
            <w:pPr>
              <w:numPr>
                <w:ilvl w:val="2"/>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3C4CAB78" w14:textId="77777777" w:rsidR="004D027E" w:rsidRPr="004D027E" w:rsidRDefault="004D027E" w:rsidP="00FD289F">
            <w:pPr>
              <w:ind w:left="311"/>
              <w:rPr>
                <w:rFonts w:ascii="Times New Roman" w:hAnsi="Times New Roman" w:cs="Times New Roman"/>
                <w:sz w:val="20"/>
                <w:szCs w:val="20"/>
              </w:rPr>
            </w:pPr>
            <w:r w:rsidRPr="004D027E">
              <w:rPr>
                <w:rFonts w:ascii="Times New Roman" w:hAnsi="Times New Roman" w:cs="Times New Roman"/>
                <w:sz w:val="20"/>
                <w:szCs w:val="20"/>
              </w:rPr>
              <w:t>ипотечные жилищные займы</w:t>
            </w:r>
          </w:p>
        </w:tc>
        <w:tc>
          <w:tcPr>
            <w:tcW w:w="1417" w:type="dxa"/>
          </w:tcPr>
          <w:p w14:paraId="645AE3A6"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DDC34F8" w14:textId="77777777" w:rsidR="004D027E" w:rsidRPr="004D027E" w:rsidRDefault="004D027E" w:rsidP="00FD289F">
            <w:pPr>
              <w:rPr>
                <w:rFonts w:ascii="Times New Roman" w:hAnsi="Times New Roman" w:cs="Times New Roman"/>
                <w:sz w:val="20"/>
                <w:szCs w:val="20"/>
              </w:rPr>
            </w:pPr>
          </w:p>
        </w:tc>
        <w:tc>
          <w:tcPr>
            <w:tcW w:w="1701" w:type="dxa"/>
          </w:tcPr>
          <w:p w14:paraId="53E8C384"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23A18C5A" w14:textId="77777777" w:rsidR="004D027E" w:rsidRPr="004D027E" w:rsidRDefault="004D027E" w:rsidP="00FD289F">
            <w:pPr>
              <w:rPr>
                <w:rFonts w:ascii="Times New Roman" w:hAnsi="Times New Roman" w:cs="Times New Roman"/>
                <w:sz w:val="20"/>
                <w:szCs w:val="20"/>
              </w:rPr>
            </w:pPr>
          </w:p>
        </w:tc>
      </w:tr>
      <w:tr w:rsidR="004D027E" w:rsidRPr="004D027E" w14:paraId="6D12B737" w14:textId="77777777" w:rsidTr="00FD289F">
        <w:trPr>
          <w:trHeight w:val="330"/>
        </w:trPr>
        <w:tc>
          <w:tcPr>
            <w:tcW w:w="851" w:type="dxa"/>
            <w:vAlign w:val="center"/>
          </w:tcPr>
          <w:p w14:paraId="0A0938BA" w14:textId="77777777" w:rsidR="004D027E" w:rsidRPr="004D027E" w:rsidRDefault="004D027E" w:rsidP="004D027E">
            <w:pPr>
              <w:numPr>
                <w:ilvl w:val="2"/>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1ED1F47D" w14:textId="77777777" w:rsidR="004D027E" w:rsidRPr="004D027E" w:rsidRDefault="004D027E" w:rsidP="00FD289F">
            <w:pPr>
              <w:ind w:left="311"/>
              <w:rPr>
                <w:rFonts w:ascii="Times New Roman" w:hAnsi="Times New Roman" w:cs="Times New Roman"/>
                <w:sz w:val="20"/>
                <w:szCs w:val="20"/>
              </w:rPr>
            </w:pPr>
            <w:r w:rsidRPr="004D027E">
              <w:rPr>
                <w:rFonts w:ascii="Times New Roman" w:hAnsi="Times New Roman" w:cs="Times New Roman"/>
                <w:sz w:val="20"/>
                <w:szCs w:val="20"/>
              </w:rPr>
              <w:t>прочие займы</w:t>
            </w:r>
          </w:p>
        </w:tc>
        <w:tc>
          <w:tcPr>
            <w:tcW w:w="1417" w:type="dxa"/>
          </w:tcPr>
          <w:p w14:paraId="779D2CB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63CA1384" w14:textId="77777777" w:rsidR="004D027E" w:rsidRPr="004D027E" w:rsidRDefault="004D027E" w:rsidP="00FD289F">
            <w:pPr>
              <w:rPr>
                <w:rFonts w:ascii="Times New Roman" w:hAnsi="Times New Roman" w:cs="Times New Roman"/>
                <w:sz w:val="20"/>
                <w:szCs w:val="20"/>
              </w:rPr>
            </w:pPr>
          </w:p>
        </w:tc>
        <w:tc>
          <w:tcPr>
            <w:tcW w:w="1701" w:type="dxa"/>
          </w:tcPr>
          <w:p w14:paraId="5A5BAC75"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9F3E7DD" w14:textId="77777777" w:rsidR="004D027E" w:rsidRPr="004D027E" w:rsidRDefault="004D027E" w:rsidP="00FD289F">
            <w:pPr>
              <w:rPr>
                <w:rFonts w:ascii="Times New Roman" w:hAnsi="Times New Roman" w:cs="Times New Roman"/>
                <w:sz w:val="20"/>
                <w:szCs w:val="20"/>
              </w:rPr>
            </w:pPr>
          </w:p>
        </w:tc>
      </w:tr>
      <w:tr w:rsidR="004D027E" w:rsidRPr="004D027E" w14:paraId="7336087D" w14:textId="77777777" w:rsidTr="00FD289F">
        <w:trPr>
          <w:trHeight w:val="330"/>
        </w:trPr>
        <w:tc>
          <w:tcPr>
            <w:tcW w:w="851" w:type="dxa"/>
            <w:vAlign w:val="center"/>
          </w:tcPr>
          <w:p w14:paraId="020BA016" w14:textId="77777777" w:rsidR="004D027E" w:rsidRPr="004D027E" w:rsidRDefault="004D027E" w:rsidP="00FD289F">
            <w:pPr>
              <w:ind w:left="-7" w:firstLine="7"/>
              <w:rPr>
                <w:rFonts w:ascii="Times New Roman" w:hAnsi="Times New Roman" w:cs="Times New Roman"/>
                <w:sz w:val="20"/>
                <w:szCs w:val="20"/>
              </w:rPr>
            </w:pPr>
            <w:r w:rsidRPr="004D027E">
              <w:rPr>
                <w:rFonts w:ascii="Times New Roman" w:hAnsi="Times New Roman" w:cs="Times New Roman"/>
                <w:sz w:val="20"/>
                <w:szCs w:val="20"/>
              </w:rPr>
              <w:t>2.2</w:t>
            </w:r>
          </w:p>
        </w:tc>
        <w:tc>
          <w:tcPr>
            <w:tcW w:w="3402" w:type="dxa"/>
            <w:vAlign w:val="center"/>
          </w:tcPr>
          <w:p w14:paraId="13091D13" w14:textId="77777777" w:rsidR="004D027E" w:rsidRPr="004D027E" w:rsidRDefault="004D027E" w:rsidP="00FD289F">
            <w:pPr>
              <w:ind w:left="32"/>
              <w:jc w:val="both"/>
              <w:rPr>
                <w:rFonts w:ascii="Times New Roman" w:hAnsi="Times New Roman" w:cs="Times New Roman"/>
                <w:sz w:val="20"/>
                <w:szCs w:val="20"/>
              </w:rPr>
            </w:pPr>
            <w:r w:rsidRPr="004D027E">
              <w:rPr>
                <w:rFonts w:ascii="Times New Roman" w:hAnsi="Times New Roman" w:cs="Times New Roman"/>
                <w:sz w:val="20"/>
                <w:szCs w:val="20"/>
              </w:rPr>
              <w:t>Займы индивидуальным предпринимателям с просроченной задолженностью по основному долгу и (или) начисленному вознаграждению свыше 90 (девяноста) календарных дней</w:t>
            </w:r>
          </w:p>
        </w:tc>
        <w:tc>
          <w:tcPr>
            <w:tcW w:w="1417" w:type="dxa"/>
          </w:tcPr>
          <w:p w14:paraId="5FAD1468"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DF4B499" w14:textId="77777777" w:rsidR="004D027E" w:rsidRPr="004D027E" w:rsidRDefault="004D027E" w:rsidP="00FD289F">
            <w:pPr>
              <w:rPr>
                <w:rFonts w:ascii="Times New Roman" w:hAnsi="Times New Roman" w:cs="Times New Roman"/>
                <w:sz w:val="20"/>
                <w:szCs w:val="20"/>
              </w:rPr>
            </w:pPr>
          </w:p>
        </w:tc>
        <w:tc>
          <w:tcPr>
            <w:tcW w:w="1701" w:type="dxa"/>
          </w:tcPr>
          <w:p w14:paraId="7FC10AC0"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2BC6584B" w14:textId="77777777" w:rsidR="004D027E" w:rsidRPr="004D027E" w:rsidRDefault="004D027E" w:rsidP="00FD289F">
            <w:pPr>
              <w:rPr>
                <w:rFonts w:ascii="Times New Roman" w:hAnsi="Times New Roman" w:cs="Times New Roman"/>
                <w:sz w:val="20"/>
                <w:szCs w:val="20"/>
              </w:rPr>
            </w:pPr>
          </w:p>
        </w:tc>
      </w:tr>
      <w:tr w:rsidR="004D027E" w:rsidRPr="004D027E" w14:paraId="5A5D875D" w14:textId="77777777" w:rsidTr="00FD289F">
        <w:trPr>
          <w:trHeight w:val="465"/>
        </w:trPr>
        <w:tc>
          <w:tcPr>
            <w:tcW w:w="851" w:type="dxa"/>
            <w:vAlign w:val="center"/>
          </w:tcPr>
          <w:p w14:paraId="7AF09C0B"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7B9F3CEA" w14:textId="77777777" w:rsidR="004D027E" w:rsidRPr="004D027E" w:rsidRDefault="004D027E" w:rsidP="00FD289F">
            <w:pPr>
              <w:ind w:left="32"/>
              <w:contextualSpacing/>
              <w:jc w:val="both"/>
              <w:rPr>
                <w:rFonts w:ascii="Times New Roman" w:hAnsi="Times New Roman" w:cs="Times New Roman"/>
                <w:sz w:val="20"/>
                <w:szCs w:val="20"/>
              </w:rPr>
            </w:pPr>
            <w:r w:rsidRPr="004D027E">
              <w:rPr>
                <w:rFonts w:ascii="Times New Roman" w:hAnsi="Times New Roman" w:cs="Times New Roman"/>
                <w:sz w:val="20"/>
                <w:szCs w:val="20"/>
              </w:rPr>
              <w:t>Займы небанковским юридическим лицам, взвешенные с учетом кредитного риска, за исключением займов индивидуальным предпринимателям, в том числе:</w:t>
            </w:r>
          </w:p>
        </w:tc>
        <w:tc>
          <w:tcPr>
            <w:tcW w:w="1417" w:type="dxa"/>
          </w:tcPr>
          <w:p w14:paraId="26F0E501"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28E24EB" w14:textId="77777777" w:rsidR="004D027E" w:rsidRPr="004D027E" w:rsidRDefault="004D027E" w:rsidP="00FD289F">
            <w:pPr>
              <w:rPr>
                <w:rFonts w:ascii="Times New Roman" w:hAnsi="Times New Roman" w:cs="Times New Roman"/>
                <w:sz w:val="20"/>
                <w:szCs w:val="20"/>
              </w:rPr>
            </w:pPr>
          </w:p>
        </w:tc>
        <w:tc>
          <w:tcPr>
            <w:tcW w:w="1701" w:type="dxa"/>
          </w:tcPr>
          <w:p w14:paraId="222AFEC6"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667CBCA2" w14:textId="77777777" w:rsidR="004D027E" w:rsidRPr="004D027E" w:rsidRDefault="004D027E" w:rsidP="00FD289F">
            <w:pPr>
              <w:rPr>
                <w:rFonts w:ascii="Times New Roman" w:hAnsi="Times New Roman" w:cs="Times New Roman"/>
                <w:sz w:val="20"/>
                <w:szCs w:val="20"/>
              </w:rPr>
            </w:pPr>
          </w:p>
        </w:tc>
      </w:tr>
      <w:tr w:rsidR="004D027E" w:rsidRPr="004D027E" w14:paraId="2B712F8D" w14:textId="77777777" w:rsidTr="00FD289F">
        <w:trPr>
          <w:trHeight w:val="465"/>
        </w:trPr>
        <w:tc>
          <w:tcPr>
            <w:tcW w:w="851" w:type="dxa"/>
            <w:vAlign w:val="center"/>
          </w:tcPr>
          <w:p w14:paraId="511EE5EF" w14:textId="77777777" w:rsidR="004D027E" w:rsidRPr="004D027E" w:rsidRDefault="004D027E" w:rsidP="004D027E">
            <w:pPr>
              <w:numPr>
                <w:ilvl w:val="1"/>
                <w:numId w:val="7"/>
              </w:numPr>
              <w:tabs>
                <w:tab w:val="left" w:pos="736"/>
              </w:tabs>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2967D1ED" w14:textId="77777777" w:rsidR="004D027E" w:rsidRPr="004D027E" w:rsidRDefault="004D027E" w:rsidP="00FD289F">
            <w:pPr>
              <w:tabs>
                <w:tab w:val="left" w:pos="736"/>
              </w:tabs>
              <w:ind w:left="311"/>
              <w:jc w:val="both"/>
              <w:rPr>
                <w:rFonts w:ascii="Times New Roman" w:hAnsi="Times New Roman" w:cs="Times New Roman"/>
                <w:sz w:val="20"/>
                <w:szCs w:val="20"/>
              </w:rPr>
            </w:pPr>
            <w:r w:rsidRPr="004D027E">
              <w:rPr>
                <w:rFonts w:ascii="Times New Roman" w:hAnsi="Times New Roman" w:cs="Times New Roman"/>
                <w:sz w:val="20"/>
                <w:szCs w:val="20"/>
              </w:rPr>
              <w:t>субъектам малого и среднего предпринимательства</w:t>
            </w:r>
          </w:p>
        </w:tc>
        <w:tc>
          <w:tcPr>
            <w:tcW w:w="1417" w:type="dxa"/>
          </w:tcPr>
          <w:p w14:paraId="0EED2B3F"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3BA0C191" w14:textId="77777777" w:rsidR="004D027E" w:rsidRPr="004D027E" w:rsidRDefault="004D027E" w:rsidP="00FD289F">
            <w:pPr>
              <w:rPr>
                <w:rFonts w:ascii="Times New Roman" w:hAnsi="Times New Roman" w:cs="Times New Roman"/>
                <w:sz w:val="20"/>
                <w:szCs w:val="20"/>
              </w:rPr>
            </w:pPr>
          </w:p>
        </w:tc>
        <w:tc>
          <w:tcPr>
            <w:tcW w:w="1701" w:type="dxa"/>
          </w:tcPr>
          <w:p w14:paraId="212E9B90"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1412AC85" w14:textId="77777777" w:rsidR="004D027E" w:rsidRPr="004D027E" w:rsidRDefault="004D027E" w:rsidP="00FD289F">
            <w:pPr>
              <w:rPr>
                <w:rFonts w:ascii="Times New Roman" w:hAnsi="Times New Roman" w:cs="Times New Roman"/>
                <w:sz w:val="20"/>
                <w:szCs w:val="20"/>
              </w:rPr>
            </w:pPr>
          </w:p>
        </w:tc>
      </w:tr>
      <w:tr w:rsidR="004D027E" w:rsidRPr="004D027E" w14:paraId="386C5AFC" w14:textId="77777777" w:rsidTr="00FD289F">
        <w:trPr>
          <w:trHeight w:val="465"/>
        </w:trPr>
        <w:tc>
          <w:tcPr>
            <w:tcW w:w="851" w:type="dxa"/>
            <w:vAlign w:val="center"/>
          </w:tcPr>
          <w:p w14:paraId="303A07C5" w14:textId="77777777" w:rsidR="004D027E" w:rsidRPr="004D027E" w:rsidRDefault="004D027E" w:rsidP="00FD289F">
            <w:pPr>
              <w:tabs>
                <w:tab w:val="left" w:pos="736"/>
              </w:tabs>
              <w:ind w:left="-7" w:firstLine="7"/>
              <w:contextualSpacing/>
              <w:rPr>
                <w:rFonts w:ascii="Times New Roman" w:hAnsi="Times New Roman" w:cs="Times New Roman"/>
                <w:sz w:val="20"/>
                <w:szCs w:val="20"/>
              </w:rPr>
            </w:pPr>
            <w:r w:rsidRPr="004D027E">
              <w:rPr>
                <w:rFonts w:ascii="Times New Roman" w:hAnsi="Times New Roman" w:cs="Times New Roman"/>
                <w:sz w:val="20"/>
                <w:szCs w:val="20"/>
              </w:rPr>
              <w:t>3.1.1</w:t>
            </w:r>
          </w:p>
        </w:tc>
        <w:tc>
          <w:tcPr>
            <w:tcW w:w="3402" w:type="dxa"/>
            <w:vAlign w:val="center"/>
          </w:tcPr>
          <w:p w14:paraId="3D48D859" w14:textId="77777777" w:rsidR="004D027E" w:rsidRPr="004D027E" w:rsidRDefault="004D027E" w:rsidP="00FD289F">
            <w:pPr>
              <w:tabs>
                <w:tab w:val="left" w:pos="736"/>
              </w:tabs>
              <w:ind w:left="311"/>
              <w:jc w:val="both"/>
              <w:rPr>
                <w:rFonts w:ascii="Times New Roman" w:hAnsi="Times New Roman" w:cs="Times New Roman"/>
                <w:sz w:val="20"/>
                <w:szCs w:val="20"/>
              </w:rPr>
            </w:pPr>
            <w:r w:rsidRPr="004D027E">
              <w:rPr>
                <w:rFonts w:ascii="Times New Roman" w:hAnsi="Times New Roman" w:cs="Times New Roman"/>
                <w:sz w:val="20"/>
                <w:szCs w:val="20"/>
              </w:rPr>
              <w:t xml:space="preserve">в т.ч. начисленное вознаграждение </w:t>
            </w:r>
          </w:p>
        </w:tc>
        <w:tc>
          <w:tcPr>
            <w:tcW w:w="1417" w:type="dxa"/>
          </w:tcPr>
          <w:p w14:paraId="2EA0A89F"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6471B0E1" w14:textId="77777777" w:rsidR="004D027E" w:rsidRPr="004D027E" w:rsidRDefault="004D027E" w:rsidP="00FD289F">
            <w:pPr>
              <w:rPr>
                <w:rFonts w:ascii="Times New Roman" w:hAnsi="Times New Roman" w:cs="Times New Roman"/>
                <w:sz w:val="20"/>
                <w:szCs w:val="20"/>
              </w:rPr>
            </w:pPr>
          </w:p>
        </w:tc>
        <w:tc>
          <w:tcPr>
            <w:tcW w:w="1701" w:type="dxa"/>
          </w:tcPr>
          <w:p w14:paraId="789B8EC3"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2C0C5AE" w14:textId="77777777" w:rsidR="004D027E" w:rsidRPr="004D027E" w:rsidRDefault="004D027E" w:rsidP="00FD289F">
            <w:pPr>
              <w:rPr>
                <w:rFonts w:ascii="Times New Roman" w:hAnsi="Times New Roman" w:cs="Times New Roman"/>
                <w:sz w:val="20"/>
                <w:szCs w:val="20"/>
              </w:rPr>
            </w:pPr>
          </w:p>
        </w:tc>
      </w:tr>
      <w:tr w:rsidR="004D027E" w:rsidRPr="004D027E" w14:paraId="2E88B3AF" w14:textId="77777777" w:rsidTr="00FD289F">
        <w:trPr>
          <w:trHeight w:val="465"/>
        </w:trPr>
        <w:tc>
          <w:tcPr>
            <w:tcW w:w="851" w:type="dxa"/>
            <w:vAlign w:val="center"/>
          </w:tcPr>
          <w:p w14:paraId="2FEB46EC" w14:textId="77777777" w:rsidR="004D027E" w:rsidRPr="004D027E" w:rsidRDefault="004D027E" w:rsidP="004D027E">
            <w:pPr>
              <w:numPr>
                <w:ilvl w:val="1"/>
                <w:numId w:val="7"/>
              </w:numPr>
              <w:tabs>
                <w:tab w:val="left" w:pos="736"/>
              </w:tabs>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700CA040" w14:textId="77777777" w:rsidR="004D027E" w:rsidRPr="004D027E" w:rsidRDefault="004D027E" w:rsidP="00FD289F">
            <w:pPr>
              <w:tabs>
                <w:tab w:val="left" w:pos="736"/>
              </w:tabs>
              <w:ind w:left="311"/>
              <w:jc w:val="both"/>
              <w:rPr>
                <w:rFonts w:ascii="Times New Roman" w:hAnsi="Times New Roman" w:cs="Times New Roman"/>
                <w:sz w:val="20"/>
                <w:szCs w:val="20"/>
              </w:rPr>
            </w:pPr>
            <w:r w:rsidRPr="004D027E">
              <w:rPr>
                <w:rFonts w:ascii="Times New Roman" w:hAnsi="Times New Roman" w:cs="Times New Roman"/>
                <w:sz w:val="20"/>
                <w:szCs w:val="20"/>
              </w:rPr>
              <w:t>субъектам крупного предпринимательства</w:t>
            </w:r>
          </w:p>
        </w:tc>
        <w:tc>
          <w:tcPr>
            <w:tcW w:w="1417" w:type="dxa"/>
          </w:tcPr>
          <w:p w14:paraId="2F6CB342"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825B620" w14:textId="77777777" w:rsidR="004D027E" w:rsidRPr="004D027E" w:rsidRDefault="004D027E" w:rsidP="00FD289F">
            <w:pPr>
              <w:rPr>
                <w:rFonts w:ascii="Times New Roman" w:hAnsi="Times New Roman" w:cs="Times New Roman"/>
                <w:sz w:val="20"/>
                <w:szCs w:val="20"/>
              </w:rPr>
            </w:pPr>
          </w:p>
        </w:tc>
        <w:tc>
          <w:tcPr>
            <w:tcW w:w="1701" w:type="dxa"/>
          </w:tcPr>
          <w:p w14:paraId="59C8F0F2"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CD04F8E" w14:textId="77777777" w:rsidR="004D027E" w:rsidRPr="004D027E" w:rsidRDefault="004D027E" w:rsidP="00FD289F">
            <w:pPr>
              <w:rPr>
                <w:rFonts w:ascii="Times New Roman" w:hAnsi="Times New Roman" w:cs="Times New Roman"/>
                <w:sz w:val="20"/>
                <w:szCs w:val="20"/>
              </w:rPr>
            </w:pPr>
          </w:p>
        </w:tc>
      </w:tr>
      <w:tr w:rsidR="004D027E" w:rsidRPr="004D027E" w14:paraId="6E750DF3" w14:textId="77777777" w:rsidTr="00FD289F">
        <w:trPr>
          <w:trHeight w:val="465"/>
        </w:trPr>
        <w:tc>
          <w:tcPr>
            <w:tcW w:w="851" w:type="dxa"/>
            <w:vAlign w:val="center"/>
          </w:tcPr>
          <w:p w14:paraId="4D6203C9" w14:textId="77777777" w:rsidR="004D027E" w:rsidRPr="004D027E" w:rsidRDefault="004D027E" w:rsidP="00FD289F">
            <w:pPr>
              <w:tabs>
                <w:tab w:val="left" w:pos="736"/>
              </w:tabs>
              <w:ind w:left="-7" w:firstLine="7"/>
              <w:contextualSpacing/>
              <w:rPr>
                <w:rFonts w:ascii="Times New Roman" w:hAnsi="Times New Roman" w:cs="Times New Roman"/>
                <w:sz w:val="20"/>
                <w:szCs w:val="20"/>
              </w:rPr>
            </w:pPr>
            <w:r w:rsidRPr="004D027E">
              <w:rPr>
                <w:rFonts w:ascii="Times New Roman" w:hAnsi="Times New Roman" w:cs="Times New Roman"/>
                <w:sz w:val="20"/>
                <w:szCs w:val="20"/>
              </w:rPr>
              <w:t>3.2.1</w:t>
            </w:r>
          </w:p>
        </w:tc>
        <w:tc>
          <w:tcPr>
            <w:tcW w:w="3402" w:type="dxa"/>
            <w:vAlign w:val="center"/>
          </w:tcPr>
          <w:p w14:paraId="44380D3C" w14:textId="77777777" w:rsidR="004D027E" w:rsidRPr="004D027E" w:rsidRDefault="004D027E" w:rsidP="00FD289F">
            <w:pPr>
              <w:tabs>
                <w:tab w:val="left" w:pos="736"/>
              </w:tabs>
              <w:ind w:left="311"/>
              <w:jc w:val="both"/>
              <w:rPr>
                <w:rFonts w:ascii="Times New Roman" w:hAnsi="Times New Roman" w:cs="Times New Roman"/>
                <w:sz w:val="20"/>
                <w:szCs w:val="20"/>
              </w:rPr>
            </w:pPr>
            <w:r w:rsidRPr="004D027E">
              <w:rPr>
                <w:rFonts w:ascii="Times New Roman" w:hAnsi="Times New Roman" w:cs="Times New Roman"/>
                <w:sz w:val="20"/>
                <w:szCs w:val="20"/>
              </w:rPr>
              <w:t>в т.ч. начисленное вознаграждение</w:t>
            </w:r>
          </w:p>
        </w:tc>
        <w:tc>
          <w:tcPr>
            <w:tcW w:w="1417" w:type="dxa"/>
          </w:tcPr>
          <w:p w14:paraId="3560A11F"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5711F26F" w14:textId="77777777" w:rsidR="004D027E" w:rsidRPr="004D027E" w:rsidRDefault="004D027E" w:rsidP="00FD289F">
            <w:pPr>
              <w:rPr>
                <w:rFonts w:ascii="Times New Roman" w:hAnsi="Times New Roman" w:cs="Times New Roman"/>
                <w:sz w:val="20"/>
                <w:szCs w:val="20"/>
              </w:rPr>
            </w:pPr>
          </w:p>
        </w:tc>
        <w:tc>
          <w:tcPr>
            <w:tcW w:w="1701" w:type="dxa"/>
          </w:tcPr>
          <w:p w14:paraId="668E73CC"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1FD5365" w14:textId="77777777" w:rsidR="004D027E" w:rsidRPr="004D027E" w:rsidRDefault="004D027E" w:rsidP="00FD289F">
            <w:pPr>
              <w:rPr>
                <w:rFonts w:ascii="Times New Roman" w:hAnsi="Times New Roman" w:cs="Times New Roman"/>
                <w:sz w:val="20"/>
                <w:szCs w:val="20"/>
              </w:rPr>
            </w:pPr>
          </w:p>
        </w:tc>
      </w:tr>
      <w:tr w:rsidR="004D027E" w:rsidRPr="004D027E" w14:paraId="332F6EC9" w14:textId="77777777" w:rsidTr="00FD289F">
        <w:trPr>
          <w:trHeight w:val="465"/>
        </w:trPr>
        <w:tc>
          <w:tcPr>
            <w:tcW w:w="851" w:type="dxa"/>
            <w:vAlign w:val="center"/>
          </w:tcPr>
          <w:p w14:paraId="1BA50F54"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2649D139" w14:textId="77777777" w:rsidR="004D027E" w:rsidRPr="004D027E" w:rsidRDefault="004D027E" w:rsidP="00FD289F">
            <w:pPr>
              <w:ind w:left="32"/>
              <w:contextualSpacing/>
              <w:jc w:val="both"/>
              <w:rPr>
                <w:rFonts w:ascii="Times New Roman" w:hAnsi="Times New Roman" w:cs="Times New Roman"/>
                <w:sz w:val="20"/>
                <w:szCs w:val="20"/>
              </w:rPr>
            </w:pPr>
            <w:r w:rsidRPr="004D027E">
              <w:rPr>
                <w:rFonts w:ascii="Times New Roman" w:hAnsi="Times New Roman" w:cs="Times New Roman"/>
                <w:sz w:val="20"/>
                <w:szCs w:val="20"/>
              </w:rPr>
              <w:t>Займы небанковским юридическим лицам, взвешенные с учетом кредитного риска, за исключением займов индивидуальным предпринимателям,  с просроченной задолженностью по основному долгу и (или) начисленному вознаграждению свыше 90 (девяноста) календарных дней, в том числе:</w:t>
            </w:r>
          </w:p>
        </w:tc>
        <w:tc>
          <w:tcPr>
            <w:tcW w:w="1417" w:type="dxa"/>
          </w:tcPr>
          <w:p w14:paraId="78EC4B06"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1C0724C9" w14:textId="77777777" w:rsidR="004D027E" w:rsidRPr="004D027E" w:rsidRDefault="004D027E" w:rsidP="00FD289F">
            <w:pPr>
              <w:rPr>
                <w:rFonts w:ascii="Times New Roman" w:hAnsi="Times New Roman" w:cs="Times New Roman"/>
                <w:sz w:val="20"/>
                <w:szCs w:val="20"/>
              </w:rPr>
            </w:pPr>
          </w:p>
        </w:tc>
        <w:tc>
          <w:tcPr>
            <w:tcW w:w="1701" w:type="dxa"/>
          </w:tcPr>
          <w:p w14:paraId="591AF362"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9F7D190" w14:textId="77777777" w:rsidR="004D027E" w:rsidRPr="004D027E" w:rsidRDefault="004D027E" w:rsidP="00FD289F">
            <w:pPr>
              <w:rPr>
                <w:rFonts w:ascii="Times New Roman" w:hAnsi="Times New Roman" w:cs="Times New Roman"/>
                <w:sz w:val="20"/>
                <w:szCs w:val="20"/>
              </w:rPr>
            </w:pPr>
          </w:p>
        </w:tc>
      </w:tr>
      <w:tr w:rsidR="004D027E" w:rsidRPr="004D027E" w14:paraId="49936A9D" w14:textId="77777777" w:rsidTr="00FD289F">
        <w:trPr>
          <w:trHeight w:val="465"/>
        </w:trPr>
        <w:tc>
          <w:tcPr>
            <w:tcW w:w="851" w:type="dxa"/>
            <w:vAlign w:val="center"/>
          </w:tcPr>
          <w:p w14:paraId="3DB9D708" w14:textId="77777777" w:rsidR="004D027E" w:rsidRPr="004D027E" w:rsidRDefault="004D027E" w:rsidP="004D027E">
            <w:pPr>
              <w:numPr>
                <w:ilvl w:val="1"/>
                <w:numId w:val="7"/>
              </w:numPr>
              <w:tabs>
                <w:tab w:val="left" w:pos="736"/>
              </w:tabs>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1D7B28B9" w14:textId="77777777" w:rsidR="004D027E" w:rsidRPr="004D027E" w:rsidRDefault="004D027E" w:rsidP="00FD289F">
            <w:pPr>
              <w:tabs>
                <w:tab w:val="left" w:pos="736"/>
              </w:tabs>
              <w:ind w:left="311"/>
              <w:rPr>
                <w:rFonts w:ascii="Times New Roman" w:hAnsi="Times New Roman" w:cs="Times New Roman"/>
                <w:sz w:val="20"/>
                <w:szCs w:val="20"/>
              </w:rPr>
            </w:pPr>
            <w:r w:rsidRPr="004D027E">
              <w:rPr>
                <w:rFonts w:ascii="Times New Roman" w:hAnsi="Times New Roman" w:cs="Times New Roman"/>
                <w:sz w:val="20"/>
                <w:szCs w:val="20"/>
              </w:rPr>
              <w:t>субъектам малого и среднего предпринимательства</w:t>
            </w:r>
          </w:p>
        </w:tc>
        <w:tc>
          <w:tcPr>
            <w:tcW w:w="1417" w:type="dxa"/>
          </w:tcPr>
          <w:p w14:paraId="18D5FA61"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63F3256A" w14:textId="77777777" w:rsidR="004D027E" w:rsidRPr="004D027E" w:rsidRDefault="004D027E" w:rsidP="00FD289F">
            <w:pPr>
              <w:rPr>
                <w:rFonts w:ascii="Times New Roman" w:hAnsi="Times New Roman" w:cs="Times New Roman"/>
                <w:sz w:val="20"/>
                <w:szCs w:val="20"/>
              </w:rPr>
            </w:pPr>
          </w:p>
        </w:tc>
        <w:tc>
          <w:tcPr>
            <w:tcW w:w="1701" w:type="dxa"/>
          </w:tcPr>
          <w:p w14:paraId="01EF4CF8"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4688A6D" w14:textId="77777777" w:rsidR="004D027E" w:rsidRPr="004D027E" w:rsidRDefault="004D027E" w:rsidP="00FD289F">
            <w:pPr>
              <w:rPr>
                <w:rFonts w:ascii="Times New Roman" w:hAnsi="Times New Roman" w:cs="Times New Roman"/>
                <w:sz w:val="20"/>
                <w:szCs w:val="20"/>
              </w:rPr>
            </w:pPr>
          </w:p>
        </w:tc>
      </w:tr>
      <w:tr w:rsidR="004D027E" w:rsidRPr="004D027E" w14:paraId="1F9CD12D" w14:textId="77777777" w:rsidTr="00FD289F">
        <w:trPr>
          <w:trHeight w:val="465"/>
        </w:trPr>
        <w:tc>
          <w:tcPr>
            <w:tcW w:w="851" w:type="dxa"/>
            <w:vAlign w:val="center"/>
          </w:tcPr>
          <w:p w14:paraId="376DF2E9" w14:textId="77777777" w:rsidR="004D027E" w:rsidRPr="004D027E" w:rsidRDefault="004D027E" w:rsidP="004D027E">
            <w:pPr>
              <w:numPr>
                <w:ilvl w:val="1"/>
                <w:numId w:val="7"/>
              </w:numPr>
              <w:tabs>
                <w:tab w:val="left" w:pos="736"/>
              </w:tabs>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100CA160" w14:textId="77777777" w:rsidR="004D027E" w:rsidRPr="004D027E" w:rsidRDefault="004D027E" w:rsidP="00FD289F">
            <w:pPr>
              <w:tabs>
                <w:tab w:val="left" w:pos="736"/>
              </w:tabs>
              <w:ind w:left="311"/>
              <w:rPr>
                <w:rFonts w:ascii="Times New Roman" w:hAnsi="Times New Roman" w:cs="Times New Roman"/>
                <w:sz w:val="20"/>
                <w:szCs w:val="20"/>
              </w:rPr>
            </w:pPr>
            <w:r w:rsidRPr="004D027E">
              <w:rPr>
                <w:rFonts w:ascii="Times New Roman" w:hAnsi="Times New Roman" w:cs="Times New Roman"/>
                <w:sz w:val="20"/>
                <w:szCs w:val="20"/>
              </w:rPr>
              <w:t>субъектам крупного предпринимательства</w:t>
            </w:r>
          </w:p>
        </w:tc>
        <w:tc>
          <w:tcPr>
            <w:tcW w:w="1417" w:type="dxa"/>
          </w:tcPr>
          <w:p w14:paraId="4F97935A"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4FCB55F" w14:textId="77777777" w:rsidR="004D027E" w:rsidRPr="004D027E" w:rsidRDefault="004D027E" w:rsidP="00FD289F">
            <w:pPr>
              <w:rPr>
                <w:rFonts w:ascii="Times New Roman" w:hAnsi="Times New Roman" w:cs="Times New Roman"/>
                <w:sz w:val="20"/>
                <w:szCs w:val="20"/>
              </w:rPr>
            </w:pPr>
          </w:p>
        </w:tc>
        <w:tc>
          <w:tcPr>
            <w:tcW w:w="1701" w:type="dxa"/>
          </w:tcPr>
          <w:p w14:paraId="6DC6B089"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A6F6C5B" w14:textId="77777777" w:rsidR="004D027E" w:rsidRPr="004D027E" w:rsidRDefault="004D027E" w:rsidP="00FD289F">
            <w:pPr>
              <w:rPr>
                <w:rFonts w:ascii="Times New Roman" w:hAnsi="Times New Roman" w:cs="Times New Roman"/>
                <w:sz w:val="20"/>
                <w:szCs w:val="20"/>
              </w:rPr>
            </w:pPr>
          </w:p>
        </w:tc>
      </w:tr>
      <w:tr w:rsidR="004D027E" w:rsidRPr="004D027E" w14:paraId="12C5EDAA" w14:textId="77777777" w:rsidTr="00FD289F">
        <w:trPr>
          <w:trHeight w:val="465"/>
        </w:trPr>
        <w:tc>
          <w:tcPr>
            <w:tcW w:w="851" w:type="dxa"/>
            <w:vAlign w:val="center"/>
          </w:tcPr>
          <w:p w14:paraId="5E117766"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5F1E6BE7" w14:textId="77777777" w:rsidR="004D027E" w:rsidRPr="004D027E" w:rsidRDefault="004D027E" w:rsidP="00FD289F">
            <w:pPr>
              <w:contextualSpacing/>
              <w:jc w:val="both"/>
              <w:rPr>
                <w:rFonts w:ascii="Times New Roman" w:hAnsi="Times New Roman" w:cs="Times New Roman"/>
                <w:sz w:val="20"/>
                <w:szCs w:val="20"/>
              </w:rPr>
            </w:pPr>
            <w:r w:rsidRPr="004D027E">
              <w:rPr>
                <w:rFonts w:ascii="Times New Roman" w:hAnsi="Times New Roman" w:cs="Times New Roman"/>
                <w:sz w:val="20"/>
                <w:szCs w:val="20"/>
              </w:rPr>
              <w:t>Прочие займы, взвешенные с учетом кредитного риска, за исключением займов, указанных в пунктах 1 и 3 настоящей таблицы</w:t>
            </w:r>
          </w:p>
        </w:tc>
        <w:tc>
          <w:tcPr>
            <w:tcW w:w="1417" w:type="dxa"/>
          </w:tcPr>
          <w:p w14:paraId="2D1E73A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448B03C" w14:textId="77777777" w:rsidR="004D027E" w:rsidRPr="004D027E" w:rsidRDefault="004D027E" w:rsidP="00FD289F">
            <w:pPr>
              <w:rPr>
                <w:rFonts w:ascii="Times New Roman" w:hAnsi="Times New Roman" w:cs="Times New Roman"/>
                <w:sz w:val="20"/>
                <w:szCs w:val="20"/>
              </w:rPr>
            </w:pPr>
          </w:p>
        </w:tc>
        <w:tc>
          <w:tcPr>
            <w:tcW w:w="1701" w:type="dxa"/>
          </w:tcPr>
          <w:p w14:paraId="739D8EF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E836BA7" w14:textId="77777777" w:rsidR="004D027E" w:rsidRPr="004D027E" w:rsidRDefault="004D027E" w:rsidP="00FD289F">
            <w:pPr>
              <w:rPr>
                <w:rFonts w:ascii="Times New Roman" w:hAnsi="Times New Roman" w:cs="Times New Roman"/>
                <w:sz w:val="20"/>
                <w:szCs w:val="20"/>
              </w:rPr>
            </w:pPr>
          </w:p>
        </w:tc>
      </w:tr>
      <w:tr w:rsidR="004D027E" w:rsidRPr="004D027E" w14:paraId="160ED9DC" w14:textId="77777777" w:rsidTr="00FD289F">
        <w:trPr>
          <w:trHeight w:val="465"/>
        </w:trPr>
        <w:tc>
          <w:tcPr>
            <w:tcW w:w="851" w:type="dxa"/>
            <w:vAlign w:val="center"/>
          </w:tcPr>
          <w:p w14:paraId="4E3B604F" w14:textId="77777777" w:rsidR="004D027E" w:rsidRPr="004D027E" w:rsidRDefault="004D027E" w:rsidP="00FD289F">
            <w:pPr>
              <w:ind w:left="-7" w:firstLine="7"/>
              <w:contextualSpacing/>
              <w:rPr>
                <w:rFonts w:ascii="Times New Roman" w:hAnsi="Times New Roman" w:cs="Times New Roman"/>
                <w:sz w:val="20"/>
                <w:szCs w:val="20"/>
              </w:rPr>
            </w:pPr>
            <w:r w:rsidRPr="004D027E">
              <w:rPr>
                <w:rFonts w:ascii="Times New Roman" w:hAnsi="Times New Roman" w:cs="Times New Roman"/>
                <w:sz w:val="20"/>
                <w:szCs w:val="20"/>
              </w:rPr>
              <w:t>5.1</w:t>
            </w:r>
          </w:p>
        </w:tc>
        <w:tc>
          <w:tcPr>
            <w:tcW w:w="3402" w:type="dxa"/>
            <w:vAlign w:val="center"/>
          </w:tcPr>
          <w:p w14:paraId="56EA9076" w14:textId="77777777" w:rsidR="004D027E" w:rsidRPr="004D027E" w:rsidRDefault="004D027E" w:rsidP="00FD289F">
            <w:pPr>
              <w:contextualSpacing/>
              <w:jc w:val="both"/>
              <w:rPr>
                <w:rFonts w:ascii="Times New Roman" w:hAnsi="Times New Roman" w:cs="Times New Roman"/>
                <w:sz w:val="20"/>
                <w:szCs w:val="20"/>
              </w:rPr>
            </w:pPr>
            <w:r w:rsidRPr="004D027E">
              <w:rPr>
                <w:rFonts w:ascii="Times New Roman" w:hAnsi="Times New Roman" w:cs="Times New Roman"/>
                <w:sz w:val="20"/>
                <w:szCs w:val="20"/>
              </w:rPr>
              <w:t>в т.ч. начисленное вознаграждение</w:t>
            </w:r>
          </w:p>
        </w:tc>
        <w:tc>
          <w:tcPr>
            <w:tcW w:w="1417" w:type="dxa"/>
          </w:tcPr>
          <w:p w14:paraId="7FB4EFE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5B658155" w14:textId="77777777" w:rsidR="004D027E" w:rsidRPr="004D027E" w:rsidRDefault="004D027E" w:rsidP="00FD289F">
            <w:pPr>
              <w:rPr>
                <w:rFonts w:ascii="Times New Roman" w:hAnsi="Times New Roman" w:cs="Times New Roman"/>
                <w:sz w:val="20"/>
                <w:szCs w:val="20"/>
              </w:rPr>
            </w:pPr>
          </w:p>
        </w:tc>
        <w:tc>
          <w:tcPr>
            <w:tcW w:w="1701" w:type="dxa"/>
          </w:tcPr>
          <w:p w14:paraId="601F8E17"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359AFDFE" w14:textId="77777777" w:rsidR="004D027E" w:rsidRPr="004D027E" w:rsidRDefault="004D027E" w:rsidP="00FD289F">
            <w:pPr>
              <w:rPr>
                <w:rFonts w:ascii="Times New Roman" w:hAnsi="Times New Roman" w:cs="Times New Roman"/>
                <w:sz w:val="20"/>
                <w:szCs w:val="20"/>
              </w:rPr>
            </w:pPr>
          </w:p>
        </w:tc>
      </w:tr>
      <w:tr w:rsidR="004D027E" w:rsidRPr="004D027E" w14:paraId="59E8DD58" w14:textId="77777777" w:rsidTr="00FD289F">
        <w:trPr>
          <w:trHeight w:val="2258"/>
        </w:trPr>
        <w:tc>
          <w:tcPr>
            <w:tcW w:w="851" w:type="dxa"/>
            <w:vAlign w:val="center"/>
          </w:tcPr>
          <w:p w14:paraId="52C88591" w14:textId="77777777" w:rsidR="004D027E" w:rsidRPr="004D027E" w:rsidRDefault="004D027E" w:rsidP="004D027E">
            <w:pPr>
              <w:numPr>
                <w:ilvl w:val="0"/>
                <w:numId w:val="7"/>
              </w:numPr>
              <w:overflowPunct/>
              <w:autoSpaceDE/>
              <w:autoSpaceDN/>
              <w:adjustRightInd/>
              <w:ind w:left="-7" w:firstLine="7"/>
              <w:contextualSpacing/>
              <w:jc w:val="center"/>
              <w:rPr>
                <w:rFonts w:ascii="Times New Roman" w:hAnsi="Times New Roman" w:cs="Times New Roman"/>
                <w:sz w:val="20"/>
                <w:szCs w:val="20"/>
              </w:rPr>
            </w:pPr>
          </w:p>
        </w:tc>
        <w:tc>
          <w:tcPr>
            <w:tcW w:w="3402" w:type="dxa"/>
            <w:vAlign w:val="center"/>
          </w:tcPr>
          <w:p w14:paraId="71B8F1CD" w14:textId="77777777" w:rsidR="004D027E" w:rsidRPr="004D027E" w:rsidRDefault="004D027E" w:rsidP="00FD289F">
            <w:pPr>
              <w:contextualSpacing/>
              <w:jc w:val="both"/>
              <w:rPr>
                <w:rFonts w:ascii="Times New Roman" w:hAnsi="Times New Roman" w:cs="Times New Roman"/>
                <w:sz w:val="20"/>
                <w:szCs w:val="20"/>
              </w:rPr>
            </w:pPr>
            <w:r w:rsidRPr="004D027E">
              <w:rPr>
                <w:rFonts w:ascii="Times New Roman" w:hAnsi="Times New Roman" w:cs="Times New Roman"/>
                <w:sz w:val="20"/>
                <w:szCs w:val="20"/>
              </w:rPr>
              <w:t>Прочие займы, взвешенные с учетом кредитного риска, за исключением займов, указанных в пунктах 2 и 4 настоящей таблицы,  с просроченной задолженностью по основному долгу и (или) начисленному вознаграждению свыше 90 (девяноста) календарных дней</w:t>
            </w:r>
          </w:p>
        </w:tc>
        <w:tc>
          <w:tcPr>
            <w:tcW w:w="1417" w:type="dxa"/>
          </w:tcPr>
          <w:p w14:paraId="5F21356A"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180B0BBC" w14:textId="77777777" w:rsidR="004D027E" w:rsidRPr="004D027E" w:rsidRDefault="004D027E" w:rsidP="00FD289F">
            <w:pPr>
              <w:rPr>
                <w:rFonts w:ascii="Times New Roman" w:hAnsi="Times New Roman" w:cs="Times New Roman"/>
                <w:sz w:val="20"/>
                <w:szCs w:val="20"/>
              </w:rPr>
            </w:pPr>
          </w:p>
        </w:tc>
        <w:tc>
          <w:tcPr>
            <w:tcW w:w="1701" w:type="dxa"/>
          </w:tcPr>
          <w:p w14:paraId="7ACDF82C"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4AB697C2" w14:textId="77777777" w:rsidR="004D027E" w:rsidRPr="004D027E" w:rsidRDefault="004D027E" w:rsidP="00FD289F">
            <w:pPr>
              <w:rPr>
                <w:rFonts w:ascii="Times New Roman" w:hAnsi="Times New Roman" w:cs="Times New Roman"/>
                <w:sz w:val="20"/>
                <w:szCs w:val="20"/>
              </w:rPr>
            </w:pPr>
          </w:p>
        </w:tc>
      </w:tr>
      <w:tr w:rsidR="004D027E" w:rsidRPr="004D027E" w14:paraId="650B1D71" w14:textId="77777777" w:rsidTr="00FD289F">
        <w:trPr>
          <w:trHeight w:val="183"/>
        </w:trPr>
        <w:tc>
          <w:tcPr>
            <w:tcW w:w="851" w:type="dxa"/>
            <w:vAlign w:val="center"/>
          </w:tcPr>
          <w:p w14:paraId="55805A13"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7.</w:t>
            </w:r>
          </w:p>
        </w:tc>
        <w:tc>
          <w:tcPr>
            <w:tcW w:w="3402" w:type="dxa"/>
            <w:vAlign w:val="center"/>
          </w:tcPr>
          <w:p w14:paraId="380C7454"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Прочие активы, условные и возможные обязательства, взвешенные с учетом рисков, в т.ч.:</w:t>
            </w:r>
          </w:p>
        </w:tc>
        <w:tc>
          <w:tcPr>
            <w:tcW w:w="1417" w:type="dxa"/>
          </w:tcPr>
          <w:p w14:paraId="50D783CB"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6E7F54F" w14:textId="77777777" w:rsidR="004D027E" w:rsidRPr="004D027E" w:rsidRDefault="004D027E" w:rsidP="00FD289F">
            <w:pPr>
              <w:rPr>
                <w:rFonts w:ascii="Times New Roman" w:hAnsi="Times New Roman" w:cs="Times New Roman"/>
                <w:sz w:val="20"/>
                <w:szCs w:val="20"/>
              </w:rPr>
            </w:pPr>
          </w:p>
        </w:tc>
        <w:tc>
          <w:tcPr>
            <w:tcW w:w="1701" w:type="dxa"/>
          </w:tcPr>
          <w:p w14:paraId="3BBACD7D"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869FC92" w14:textId="77777777" w:rsidR="004D027E" w:rsidRPr="004D027E" w:rsidRDefault="004D027E" w:rsidP="00FD289F">
            <w:pPr>
              <w:jc w:val="center"/>
              <w:rPr>
                <w:rFonts w:ascii="Times New Roman" w:hAnsi="Times New Roman" w:cs="Times New Roman"/>
                <w:sz w:val="20"/>
                <w:szCs w:val="20"/>
              </w:rPr>
            </w:pPr>
          </w:p>
        </w:tc>
      </w:tr>
      <w:tr w:rsidR="004D027E" w:rsidRPr="004D027E" w14:paraId="4FECB62B" w14:textId="77777777" w:rsidTr="00FD289F">
        <w:trPr>
          <w:trHeight w:val="183"/>
        </w:trPr>
        <w:tc>
          <w:tcPr>
            <w:tcW w:w="851" w:type="dxa"/>
            <w:vAlign w:val="center"/>
          </w:tcPr>
          <w:p w14:paraId="76755EED" w14:textId="77777777" w:rsidR="004D027E" w:rsidRPr="004D027E" w:rsidRDefault="004D027E" w:rsidP="00FD289F">
            <w:pPr>
              <w:ind w:left="-7" w:firstLine="7"/>
              <w:jc w:val="center"/>
              <w:rPr>
                <w:rFonts w:ascii="Times New Roman" w:hAnsi="Times New Roman" w:cs="Times New Roman"/>
                <w:sz w:val="20"/>
                <w:szCs w:val="20"/>
                <w:lang w:val="en-US"/>
              </w:rPr>
            </w:pPr>
            <w:r w:rsidRPr="004D027E">
              <w:rPr>
                <w:rFonts w:ascii="Times New Roman" w:hAnsi="Times New Roman" w:cs="Times New Roman"/>
                <w:sz w:val="20"/>
                <w:szCs w:val="20"/>
                <w:lang w:val="en-US"/>
              </w:rPr>
              <w:t>7.1</w:t>
            </w:r>
          </w:p>
        </w:tc>
        <w:tc>
          <w:tcPr>
            <w:tcW w:w="3402" w:type="dxa"/>
            <w:vAlign w:val="center"/>
          </w:tcPr>
          <w:p w14:paraId="0FC79300"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 xml:space="preserve">Прочие </w:t>
            </w:r>
            <w:r w:rsidRPr="004D027E">
              <w:rPr>
                <w:rFonts w:ascii="Times New Roman" w:hAnsi="Times New Roman" w:cs="Times New Roman"/>
                <w:sz w:val="20"/>
                <w:szCs w:val="20"/>
                <w:lang w:val="kk-KZ"/>
              </w:rPr>
              <w:t>активы</w:t>
            </w:r>
            <w:r w:rsidRPr="004D027E">
              <w:rPr>
                <w:rFonts w:ascii="Times New Roman" w:hAnsi="Times New Roman" w:cs="Times New Roman"/>
                <w:sz w:val="20"/>
                <w:szCs w:val="20"/>
              </w:rPr>
              <w:t>, взвешенные с учетом кредитного риска</w:t>
            </w:r>
          </w:p>
        </w:tc>
        <w:tc>
          <w:tcPr>
            <w:tcW w:w="1417" w:type="dxa"/>
          </w:tcPr>
          <w:p w14:paraId="765F25DD"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3B3C7856" w14:textId="77777777" w:rsidR="004D027E" w:rsidRPr="004D027E" w:rsidRDefault="004D027E" w:rsidP="00FD289F">
            <w:pPr>
              <w:rPr>
                <w:rFonts w:ascii="Times New Roman" w:hAnsi="Times New Roman" w:cs="Times New Roman"/>
                <w:sz w:val="20"/>
                <w:szCs w:val="20"/>
              </w:rPr>
            </w:pPr>
          </w:p>
        </w:tc>
        <w:tc>
          <w:tcPr>
            <w:tcW w:w="1701" w:type="dxa"/>
          </w:tcPr>
          <w:p w14:paraId="19E14832"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29B6E8B" w14:textId="77777777" w:rsidR="004D027E" w:rsidRPr="004D027E" w:rsidRDefault="004D027E" w:rsidP="00FD289F">
            <w:pPr>
              <w:jc w:val="center"/>
              <w:rPr>
                <w:rFonts w:ascii="Times New Roman" w:hAnsi="Times New Roman" w:cs="Times New Roman"/>
                <w:sz w:val="20"/>
                <w:szCs w:val="20"/>
              </w:rPr>
            </w:pPr>
          </w:p>
        </w:tc>
      </w:tr>
      <w:tr w:rsidR="004D027E" w:rsidRPr="004D027E" w14:paraId="23B7B651" w14:textId="77777777" w:rsidTr="00FD289F">
        <w:trPr>
          <w:trHeight w:val="183"/>
        </w:trPr>
        <w:tc>
          <w:tcPr>
            <w:tcW w:w="851" w:type="dxa"/>
            <w:vAlign w:val="center"/>
          </w:tcPr>
          <w:p w14:paraId="47156A36" w14:textId="77777777" w:rsidR="004D027E" w:rsidRPr="004D027E" w:rsidRDefault="004D027E" w:rsidP="00FD289F">
            <w:pPr>
              <w:ind w:left="-7" w:firstLine="7"/>
              <w:jc w:val="center"/>
              <w:rPr>
                <w:rFonts w:ascii="Times New Roman" w:hAnsi="Times New Roman" w:cs="Times New Roman"/>
                <w:sz w:val="20"/>
                <w:szCs w:val="20"/>
                <w:lang w:val="en-US"/>
              </w:rPr>
            </w:pPr>
            <w:r w:rsidRPr="004D027E">
              <w:rPr>
                <w:rFonts w:ascii="Times New Roman" w:hAnsi="Times New Roman" w:cs="Times New Roman"/>
                <w:sz w:val="20"/>
                <w:szCs w:val="20"/>
              </w:rPr>
              <w:t>7.</w:t>
            </w:r>
            <w:r w:rsidRPr="004D027E">
              <w:rPr>
                <w:rFonts w:ascii="Times New Roman" w:hAnsi="Times New Roman" w:cs="Times New Roman"/>
                <w:sz w:val="20"/>
                <w:szCs w:val="20"/>
                <w:lang w:val="en-US"/>
              </w:rPr>
              <w:t>2</w:t>
            </w:r>
          </w:p>
        </w:tc>
        <w:tc>
          <w:tcPr>
            <w:tcW w:w="3402" w:type="dxa"/>
            <w:vAlign w:val="center"/>
          </w:tcPr>
          <w:p w14:paraId="1B986440"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Условные и возможные обязательства, взвешенные с учетом кредитного риска</w:t>
            </w:r>
          </w:p>
        </w:tc>
        <w:tc>
          <w:tcPr>
            <w:tcW w:w="1417" w:type="dxa"/>
          </w:tcPr>
          <w:p w14:paraId="404A9B6E"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09399CF0" w14:textId="77777777" w:rsidR="004D027E" w:rsidRPr="004D027E" w:rsidRDefault="004D027E" w:rsidP="00FD289F">
            <w:pPr>
              <w:rPr>
                <w:rFonts w:ascii="Times New Roman" w:hAnsi="Times New Roman" w:cs="Times New Roman"/>
                <w:sz w:val="20"/>
                <w:szCs w:val="20"/>
              </w:rPr>
            </w:pPr>
          </w:p>
        </w:tc>
        <w:tc>
          <w:tcPr>
            <w:tcW w:w="1701" w:type="dxa"/>
          </w:tcPr>
          <w:p w14:paraId="02464BBA"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DD3DC4F" w14:textId="77777777" w:rsidR="004D027E" w:rsidRPr="004D027E" w:rsidRDefault="004D027E" w:rsidP="00FD289F">
            <w:pPr>
              <w:jc w:val="center"/>
              <w:rPr>
                <w:rFonts w:ascii="Times New Roman" w:hAnsi="Times New Roman" w:cs="Times New Roman"/>
                <w:sz w:val="20"/>
                <w:szCs w:val="20"/>
              </w:rPr>
            </w:pPr>
          </w:p>
        </w:tc>
      </w:tr>
      <w:tr w:rsidR="004D027E" w:rsidRPr="004D027E" w14:paraId="474167B1" w14:textId="77777777" w:rsidTr="00FD289F">
        <w:trPr>
          <w:trHeight w:val="183"/>
        </w:trPr>
        <w:tc>
          <w:tcPr>
            <w:tcW w:w="851" w:type="dxa"/>
            <w:vAlign w:val="center"/>
          </w:tcPr>
          <w:p w14:paraId="59DA1651" w14:textId="77777777" w:rsidR="004D027E" w:rsidRPr="004D027E" w:rsidRDefault="004D027E" w:rsidP="00FD289F">
            <w:pPr>
              <w:ind w:left="-7" w:firstLine="7"/>
              <w:jc w:val="center"/>
              <w:rPr>
                <w:rFonts w:ascii="Times New Roman" w:hAnsi="Times New Roman" w:cs="Times New Roman"/>
                <w:sz w:val="20"/>
                <w:szCs w:val="20"/>
                <w:lang w:val="en-US"/>
              </w:rPr>
            </w:pPr>
            <w:r w:rsidRPr="004D027E">
              <w:rPr>
                <w:rFonts w:ascii="Times New Roman" w:hAnsi="Times New Roman" w:cs="Times New Roman"/>
                <w:sz w:val="20"/>
                <w:szCs w:val="20"/>
              </w:rPr>
              <w:t>7.</w:t>
            </w:r>
            <w:r w:rsidRPr="004D027E">
              <w:rPr>
                <w:rFonts w:ascii="Times New Roman" w:hAnsi="Times New Roman" w:cs="Times New Roman"/>
                <w:sz w:val="20"/>
                <w:szCs w:val="20"/>
                <w:lang w:val="en-US"/>
              </w:rPr>
              <w:t>3</w:t>
            </w:r>
          </w:p>
        </w:tc>
        <w:tc>
          <w:tcPr>
            <w:tcW w:w="3402" w:type="dxa"/>
            <w:vAlign w:val="center"/>
          </w:tcPr>
          <w:p w14:paraId="1E9719EA"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Производные финансовые инструменты, взвешенные с учетом кредитного риска</w:t>
            </w:r>
          </w:p>
        </w:tc>
        <w:tc>
          <w:tcPr>
            <w:tcW w:w="1417" w:type="dxa"/>
          </w:tcPr>
          <w:p w14:paraId="25C9DC7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4C1C368C" w14:textId="77777777" w:rsidR="004D027E" w:rsidRPr="004D027E" w:rsidRDefault="004D027E" w:rsidP="00FD289F">
            <w:pPr>
              <w:rPr>
                <w:rFonts w:ascii="Times New Roman" w:hAnsi="Times New Roman" w:cs="Times New Roman"/>
                <w:sz w:val="20"/>
                <w:szCs w:val="20"/>
              </w:rPr>
            </w:pPr>
          </w:p>
        </w:tc>
        <w:tc>
          <w:tcPr>
            <w:tcW w:w="1701" w:type="dxa"/>
          </w:tcPr>
          <w:p w14:paraId="716566DB"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A27E322" w14:textId="77777777" w:rsidR="004D027E" w:rsidRPr="004D027E" w:rsidRDefault="004D027E" w:rsidP="00FD289F">
            <w:pPr>
              <w:jc w:val="center"/>
              <w:rPr>
                <w:rFonts w:ascii="Times New Roman" w:hAnsi="Times New Roman" w:cs="Times New Roman"/>
                <w:sz w:val="20"/>
                <w:szCs w:val="20"/>
              </w:rPr>
            </w:pPr>
          </w:p>
        </w:tc>
      </w:tr>
      <w:tr w:rsidR="004D027E" w:rsidRPr="004D027E" w14:paraId="76102AB4" w14:textId="77777777" w:rsidTr="00FD289F">
        <w:trPr>
          <w:trHeight w:val="183"/>
        </w:trPr>
        <w:tc>
          <w:tcPr>
            <w:tcW w:w="851" w:type="dxa"/>
            <w:vAlign w:val="center"/>
          </w:tcPr>
          <w:p w14:paraId="3333D10F" w14:textId="77777777" w:rsidR="004D027E" w:rsidRPr="004D027E" w:rsidRDefault="004D027E" w:rsidP="00FD289F">
            <w:pPr>
              <w:ind w:left="-7" w:firstLine="7"/>
              <w:jc w:val="center"/>
              <w:rPr>
                <w:rFonts w:ascii="Times New Roman" w:hAnsi="Times New Roman" w:cs="Times New Roman"/>
                <w:sz w:val="20"/>
                <w:szCs w:val="20"/>
                <w:lang w:val="en-US"/>
              </w:rPr>
            </w:pPr>
            <w:r w:rsidRPr="004D027E">
              <w:rPr>
                <w:rFonts w:ascii="Times New Roman" w:hAnsi="Times New Roman" w:cs="Times New Roman"/>
                <w:sz w:val="20"/>
                <w:szCs w:val="20"/>
              </w:rPr>
              <w:t>7.</w:t>
            </w:r>
            <w:r w:rsidRPr="004D027E">
              <w:rPr>
                <w:rFonts w:ascii="Times New Roman" w:hAnsi="Times New Roman" w:cs="Times New Roman"/>
                <w:sz w:val="20"/>
                <w:szCs w:val="20"/>
                <w:lang w:val="en-US"/>
              </w:rPr>
              <w:t>4</w:t>
            </w:r>
          </w:p>
        </w:tc>
        <w:tc>
          <w:tcPr>
            <w:tcW w:w="3402" w:type="dxa"/>
            <w:vAlign w:val="center"/>
          </w:tcPr>
          <w:p w14:paraId="65E80B88"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 xml:space="preserve">Активы, условные и возможные требования и обязательства, рассчитанные с учетом рыночного риска </w:t>
            </w:r>
          </w:p>
        </w:tc>
        <w:tc>
          <w:tcPr>
            <w:tcW w:w="1417" w:type="dxa"/>
          </w:tcPr>
          <w:p w14:paraId="120F4D81"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01D1352" w14:textId="77777777" w:rsidR="004D027E" w:rsidRPr="004D027E" w:rsidRDefault="004D027E" w:rsidP="00FD289F">
            <w:pPr>
              <w:rPr>
                <w:rFonts w:ascii="Times New Roman" w:hAnsi="Times New Roman" w:cs="Times New Roman"/>
                <w:sz w:val="20"/>
                <w:szCs w:val="20"/>
              </w:rPr>
            </w:pPr>
          </w:p>
        </w:tc>
        <w:tc>
          <w:tcPr>
            <w:tcW w:w="1701" w:type="dxa"/>
          </w:tcPr>
          <w:p w14:paraId="267B193E"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B841B17" w14:textId="77777777" w:rsidR="004D027E" w:rsidRPr="004D027E" w:rsidRDefault="004D027E" w:rsidP="00FD289F">
            <w:pPr>
              <w:jc w:val="center"/>
              <w:rPr>
                <w:rFonts w:ascii="Times New Roman" w:hAnsi="Times New Roman" w:cs="Times New Roman"/>
                <w:sz w:val="20"/>
                <w:szCs w:val="20"/>
              </w:rPr>
            </w:pPr>
          </w:p>
        </w:tc>
      </w:tr>
      <w:tr w:rsidR="004D027E" w:rsidRPr="004D027E" w14:paraId="16BFAC3E" w14:textId="77777777" w:rsidTr="00FD289F">
        <w:trPr>
          <w:trHeight w:val="183"/>
        </w:trPr>
        <w:tc>
          <w:tcPr>
            <w:tcW w:w="851" w:type="dxa"/>
            <w:vAlign w:val="center"/>
          </w:tcPr>
          <w:p w14:paraId="65432410" w14:textId="77777777" w:rsidR="004D027E" w:rsidRPr="004D027E" w:rsidRDefault="004D027E" w:rsidP="00FD289F">
            <w:pPr>
              <w:ind w:left="-7" w:firstLine="7"/>
              <w:jc w:val="center"/>
              <w:rPr>
                <w:rFonts w:ascii="Times New Roman" w:hAnsi="Times New Roman" w:cs="Times New Roman"/>
                <w:sz w:val="20"/>
                <w:szCs w:val="20"/>
                <w:lang w:val="en-US"/>
              </w:rPr>
            </w:pPr>
            <w:r w:rsidRPr="004D027E">
              <w:rPr>
                <w:rFonts w:ascii="Times New Roman" w:hAnsi="Times New Roman" w:cs="Times New Roman"/>
                <w:sz w:val="20"/>
                <w:szCs w:val="20"/>
              </w:rPr>
              <w:t>7.</w:t>
            </w:r>
            <w:r w:rsidRPr="004D027E">
              <w:rPr>
                <w:rFonts w:ascii="Times New Roman" w:hAnsi="Times New Roman" w:cs="Times New Roman"/>
                <w:sz w:val="20"/>
                <w:szCs w:val="20"/>
                <w:lang w:val="en-US"/>
              </w:rPr>
              <w:t>5</w:t>
            </w:r>
          </w:p>
        </w:tc>
        <w:tc>
          <w:tcPr>
            <w:tcW w:w="3402" w:type="dxa"/>
            <w:vAlign w:val="center"/>
          </w:tcPr>
          <w:p w14:paraId="5BCB7093"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Операционный риск</w:t>
            </w:r>
          </w:p>
        </w:tc>
        <w:tc>
          <w:tcPr>
            <w:tcW w:w="1417" w:type="dxa"/>
          </w:tcPr>
          <w:p w14:paraId="26AA8D6C"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78002FCA" w14:textId="77777777" w:rsidR="004D027E" w:rsidRPr="004D027E" w:rsidRDefault="004D027E" w:rsidP="00FD289F">
            <w:pPr>
              <w:rPr>
                <w:rFonts w:ascii="Times New Roman" w:hAnsi="Times New Roman" w:cs="Times New Roman"/>
                <w:sz w:val="20"/>
                <w:szCs w:val="20"/>
              </w:rPr>
            </w:pPr>
          </w:p>
        </w:tc>
        <w:tc>
          <w:tcPr>
            <w:tcW w:w="1701" w:type="dxa"/>
          </w:tcPr>
          <w:p w14:paraId="3A364421"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4EE0879F" w14:textId="77777777" w:rsidR="004D027E" w:rsidRPr="004D027E" w:rsidRDefault="004D027E" w:rsidP="00FD289F">
            <w:pPr>
              <w:jc w:val="center"/>
              <w:rPr>
                <w:rFonts w:ascii="Times New Roman" w:hAnsi="Times New Roman" w:cs="Times New Roman"/>
                <w:sz w:val="20"/>
                <w:szCs w:val="20"/>
              </w:rPr>
            </w:pPr>
          </w:p>
        </w:tc>
      </w:tr>
      <w:tr w:rsidR="004D027E" w:rsidRPr="004D027E" w14:paraId="778763B9" w14:textId="77777777" w:rsidTr="00FD289F">
        <w:trPr>
          <w:trHeight w:val="410"/>
        </w:trPr>
        <w:tc>
          <w:tcPr>
            <w:tcW w:w="851" w:type="dxa"/>
            <w:vAlign w:val="center"/>
          </w:tcPr>
          <w:p w14:paraId="523F72F5"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8.</w:t>
            </w:r>
          </w:p>
        </w:tc>
        <w:tc>
          <w:tcPr>
            <w:tcW w:w="3402" w:type="dxa"/>
            <w:vAlign w:val="center"/>
          </w:tcPr>
          <w:p w14:paraId="6729EFD4"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Итого сумма активов, условных и возможных обязательств, взвешенных с учетом рисков</w:t>
            </w:r>
          </w:p>
        </w:tc>
        <w:tc>
          <w:tcPr>
            <w:tcW w:w="1417" w:type="dxa"/>
          </w:tcPr>
          <w:p w14:paraId="4EE27527" w14:textId="77777777" w:rsidR="004D027E" w:rsidRPr="004D027E" w:rsidRDefault="004D027E" w:rsidP="00FD289F">
            <w:pPr>
              <w:jc w:val="center"/>
              <w:rPr>
                <w:rFonts w:ascii="Times New Roman" w:hAnsi="Times New Roman" w:cs="Times New Roman"/>
                <w:sz w:val="20"/>
                <w:szCs w:val="20"/>
              </w:rPr>
            </w:pPr>
          </w:p>
        </w:tc>
        <w:tc>
          <w:tcPr>
            <w:tcW w:w="1418" w:type="dxa"/>
            <w:vAlign w:val="center"/>
          </w:tcPr>
          <w:p w14:paraId="60B52A8A" w14:textId="77777777" w:rsidR="004D027E" w:rsidRPr="004D027E" w:rsidRDefault="004D027E" w:rsidP="00FD289F">
            <w:pPr>
              <w:rPr>
                <w:rFonts w:ascii="Times New Roman" w:hAnsi="Times New Roman" w:cs="Times New Roman"/>
                <w:sz w:val="20"/>
                <w:szCs w:val="20"/>
              </w:rPr>
            </w:pPr>
          </w:p>
        </w:tc>
        <w:tc>
          <w:tcPr>
            <w:tcW w:w="1701" w:type="dxa"/>
          </w:tcPr>
          <w:p w14:paraId="212DD404"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62B55CC" w14:textId="77777777" w:rsidR="004D027E" w:rsidRPr="004D027E" w:rsidRDefault="004D027E" w:rsidP="00FD289F">
            <w:pPr>
              <w:jc w:val="center"/>
              <w:rPr>
                <w:rFonts w:ascii="Times New Roman" w:hAnsi="Times New Roman" w:cs="Times New Roman"/>
                <w:sz w:val="20"/>
                <w:szCs w:val="20"/>
              </w:rPr>
            </w:pPr>
          </w:p>
        </w:tc>
      </w:tr>
      <w:tr w:rsidR="004D027E" w:rsidRPr="004D027E" w14:paraId="65A74119" w14:textId="77777777" w:rsidTr="00FD289F">
        <w:trPr>
          <w:trHeight w:val="410"/>
        </w:trPr>
        <w:tc>
          <w:tcPr>
            <w:tcW w:w="851" w:type="dxa"/>
            <w:vAlign w:val="center"/>
          </w:tcPr>
          <w:p w14:paraId="2009B0B6"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9.</w:t>
            </w:r>
          </w:p>
        </w:tc>
        <w:tc>
          <w:tcPr>
            <w:tcW w:w="3402" w:type="dxa"/>
            <w:vAlign w:val="center"/>
          </w:tcPr>
          <w:p w14:paraId="2ECCFD60"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Размер контрциклического буфера капитала</w:t>
            </w:r>
          </w:p>
        </w:tc>
        <w:tc>
          <w:tcPr>
            <w:tcW w:w="4536" w:type="dxa"/>
            <w:gridSpan w:val="3"/>
          </w:tcPr>
          <w:p w14:paraId="09211BC1"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5632605A" w14:textId="77777777" w:rsidR="004D027E" w:rsidRPr="004D027E" w:rsidRDefault="004D027E" w:rsidP="00FD289F">
            <w:pPr>
              <w:jc w:val="center"/>
              <w:rPr>
                <w:rFonts w:ascii="Times New Roman" w:hAnsi="Times New Roman" w:cs="Times New Roman"/>
                <w:sz w:val="20"/>
                <w:szCs w:val="20"/>
              </w:rPr>
            </w:pPr>
          </w:p>
        </w:tc>
      </w:tr>
      <w:tr w:rsidR="004D027E" w:rsidRPr="004D027E" w14:paraId="7FA6E7A4" w14:textId="77777777" w:rsidTr="00FD289F">
        <w:trPr>
          <w:trHeight w:val="410"/>
        </w:trPr>
        <w:tc>
          <w:tcPr>
            <w:tcW w:w="851" w:type="dxa"/>
            <w:vAlign w:val="center"/>
          </w:tcPr>
          <w:p w14:paraId="5C794534"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10.</w:t>
            </w:r>
          </w:p>
        </w:tc>
        <w:tc>
          <w:tcPr>
            <w:tcW w:w="3402" w:type="dxa"/>
            <w:vAlign w:val="center"/>
          </w:tcPr>
          <w:p w14:paraId="3360D606"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Размер секторального контрциклического буфера капитала по кредитам, предоставленным физическим лицам</w:t>
            </w:r>
          </w:p>
        </w:tc>
        <w:tc>
          <w:tcPr>
            <w:tcW w:w="4536" w:type="dxa"/>
            <w:gridSpan w:val="3"/>
          </w:tcPr>
          <w:p w14:paraId="24FF80DE"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78FF9292" w14:textId="77777777" w:rsidR="004D027E" w:rsidRPr="004D027E" w:rsidRDefault="004D027E" w:rsidP="00FD289F">
            <w:pPr>
              <w:jc w:val="center"/>
              <w:rPr>
                <w:rFonts w:ascii="Times New Roman" w:hAnsi="Times New Roman" w:cs="Times New Roman"/>
                <w:sz w:val="20"/>
                <w:szCs w:val="20"/>
              </w:rPr>
            </w:pPr>
          </w:p>
        </w:tc>
      </w:tr>
      <w:tr w:rsidR="004D027E" w:rsidRPr="004D027E" w14:paraId="3889E177" w14:textId="77777777" w:rsidTr="00FD289F">
        <w:trPr>
          <w:trHeight w:val="410"/>
        </w:trPr>
        <w:tc>
          <w:tcPr>
            <w:tcW w:w="851" w:type="dxa"/>
            <w:vAlign w:val="center"/>
          </w:tcPr>
          <w:p w14:paraId="4111817A" w14:textId="77777777" w:rsidR="004D027E" w:rsidRPr="004D027E" w:rsidRDefault="004D027E" w:rsidP="00FD289F">
            <w:pPr>
              <w:ind w:left="-7" w:firstLine="7"/>
              <w:jc w:val="center"/>
              <w:rPr>
                <w:rFonts w:ascii="Times New Roman" w:hAnsi="Times New Roman" w:cs="Times New Roman"/>
                <w:sz w:val="20"/>
                <w:szCs w:val="20"/>
              </w:rPr>
            </w:pPr>
            <w:r w:rsidRPr="004D027E">
              <w:rPr>
                <w:rFonts w:ascii="Times New Roman" w:hAnsi="Times New Roman" w:cs="Times New Roman"/>
                <w:sz w:val="20"/>
                <w:szCs w:val="20"/>
              </w:rPr>
              <w:t>11.</w:t>
            </w:r>
          </w:p>
        </w:tc>
        <w:tc>
          <w:tcPr>
            <w:tcW w:w="3402" w:type="dxa"/>
            <w:vAlign w:val="center"/>
          </w:tcPr>
          <w:p w14:paraId="57A10BBF" w14:textId="77777777" w:rsidR="004D027E" w:rsidRPr="004D027E" w:rsidRDefault="004D027E" w:rsidP="00FD289F">
            <w:pPr>
              <w:rPr>
                <w:rFonts w:ascii="Times New Roman" w:hAnsi="Times New Roman" w:cs="Times New Roman"/>
                <w:sz w:val="20"/>
                <w:szCs w:val="20"/>
              </w:rPr>
            </w:pPr>
            <w:r w:rsidRPr="004D027E">
              <w:rPr>
                <w:rFonts w:ascii="Times New Roman" w:hAnsi="Times New Roman" w:cs="Times New Roman"/>
                <w:sz w:val="20"/>
                <w:szCs w:val="20"/>
              </w:rPr>
              <w:t>Размер секторального контрциклического буфера капитала по кредитам, предоставленным юридическим лицам</w:t>
            </w:r>
          </w:p>
        </w:tc>
        <w:tc>
          <w:tcPr>
            <w:tcW w:w="4536" w:type="dxa"/>
            <w:gridSpan w:val="3"/>
          </w:tcPr>
          <w:p w14:paraId="584C83D7" w14:textId="77777777" w:rsidR="004D027E" w:rsidRPr="004D027E" w:rsidRDefault="004D027E" w:rsidP="00FD289F">
            <w:pPr>
              <w:jc w:val="center"/>
              <w:rPr>
                <w:rFonts w:ascii="Times New Roman" w:hAnsi="Times New Roman" w:cs="Times New Roman"/>
                <w:sz w:val="20"/>
                <w:szCs w:val="20"/>
              </w:rPr>
            </w:pPr>
          </w:p>
        </w:tc>
        <w:tc>
          <w:tcPr>
            <w:tcW w:w="708" w:type="dxa"/>
            <w:vAlign w:val="center"/>
          </w:tcPr>
          <w:p w14:paraId="0A6AA6B3" w14:textId="77777777" w:rsidR="004D027E" w:rsidRPr="004D027E" w:rsidRDefault="004D027E" w:rsidP="00FD289F">
            <w:pPr>
              <w:jc w:val="center"/>
              <w:rPr>
                <w:rFonts w:ascii="Times New Roman" w:hAnsi="Times New Roman" w:cs="Times New Roman"/>
                <w:sz w:val="20"/>
                <w:szCs w:val="20"/>
              </w:rPr>
            </w:pPr>
          </w:p>
        </w:tc>
      </w:tr>
    </w:tbl>
    <w:p w14:paraId="1C9B742A" w14:textId="77777777" w:rsidR="004D027E" w:rsidRPr="00185A71" w:rsidRDefault="004D027E" w:rsidP="004D027E">
      <w:pPr>
        <w:jc w:val="both"/>
        <w:rPr>
          <w:sz w:val="28"/>
          <w:szCs w:val="28"/>
        </w:rPr>
      </w:pPr>
    </w:p>
    <w:p w14:paraId="12C4323F" w14:textId="77777777" w:rsidR="004D027E" w:rsidRPr="00185A71" w:rsidRDefault="004D027E" w:rsidP="004D027E">
      <w:pPr>
        <w:jc w:val="both"/>
        <w:rPr>
          <w:sz w:val="28"/>
          <w:szCs w:val="28"/>
        </w:rPr>
      </w:pPr>
      <w:r w:rsidRPr="00185A71">
        <w:rPr>
          <w:sz w:val="28"/>
          <w:szCs w:val="28"/>
        </w:rPr>
        <w:t>Наименование _______________________________________________________</w:t>
      </w:r>
    </w:p>
    <w:p w14:paraId="0BC85D34" w14:textId="77777777" w:rsidR="004D027E" w:rsidRPr="00185A71" w:rsidRDefault="004D027E" w:rsidP="004D027E">
      <w:pPr>
        <w:rPr>
          <w:sz w:val="28"/>
          <w:szCs w:val="28"/>
        </w:rPr>
      </w:pPr>
      <w:r w:rsidRPr="00185A71">
        <w:rPr>
          <w:sz w:val="28"/>
          <w:szCs w:val="28"/>
        </w:rPr>
        <w:t>Адрес_______________________________________________________________</w:t>
      </w:r>
    </w:p>
    <w:p w14:paraId="20AC3DDA" w14:textId="77777777" w:rsidR="004D027E" w:rsidRPr="00185A71" w:rsidRDefault="004D027E" w:rsidP="004D027E">
      <w:pPr>
        <w:rPr>
          <w:sz w:val="28"/>
          <w:szCs w:val="28"/>
        </w:rPr>
      </w:pPr>
      <w:r w:rsidRPr="00185A71">
        <w:rPr>
          <w:sz w:val="28"/>
          <w:szCs w:val="28"/>
        </w:rPr>
        <w:t>Телефон ________________________________________</w:t>
      </w:r>
    </w:p>
    <w:p w14:paraId="0ACDA340" w14:textId="77777777" w:rsidR="004D027E" w:rsidRPr="00185A71" w:rsidRDefault="004D027E" w:rsidP="004D027E">
      <w:pPr>
        <w:rPr>
          <w:sz w:val="28"/>
          <w:szCs w:val="28"/>
        </w:rPr>
      </w:pPr>
      <w:r w:rsidRPr="00185A71">
        <w:rPr>
          <w:sz w:val="28"/>
          <w:szCs w:val="28"/>
        </w:rPr>
        <w:t>Адрес электронной почты _________________________</w:t>
      </w:r>
    </w:p>
    <w:p w14:paraId="0DFC7391" w14:textId="77777777" w:rsidR="004D027E" w:rsidRPr="00185A71" w:rsidRDefault="004D027E" w:rsidP="004D027E">
      <w:pPr>
        <w:rPr>
          <w:sz w:val="28"/>
          <w:szCs w:val="28"/>
        </w:rPr>
      </w:pPr>
      <w:r w:rsidRPr="00185A71">
        <w:rPr>
          <w:sz w:val="28"/>
          <w:szCs w:val="28"/>
        </w:rPr>
        <w:t>Исполнитель ____________________________________     ________________</w:t>
      </w:r>
    </w:p>
    <w:p w14:paraId="28EA46B0" w14:textId="77777777" w:rsidR="004D027E" w:rsidRPr="00185A71" w:rsidRDefault="004D027E" w:rsidP="004D027E">
      <w:pPr>
        <w:ind w:firstLine="1418"/>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3EA68C94" w14:textId="77777777" w:rsidR="004D027E" w:rsidRPr="00185A71" w:rsidRDefault="004D027E" w:rsidP="004D027E">
      <w:pPr>
        <w:rPr>
          <w:sz w:val="28"/>
          <w:szCs w:val="28"/>
        </w:rPr>
      </w:pPr>
    </w:p>
    <w:p w14:paraId="166BDDEA" w14:textId="77777777" w:rsidR="004D027E" w:rsidRPr="00185A71" w:rsidRDefault="004D027E" w:rsidP="004D027E">
      <w:pPr>
        <w:rPr>
          <w:sz w:val="28"/>
          <w:szCs w:val="28"/>
        </w:rPr>
      </w:pPr>
      <w:r w:rsidRPr="00185A71">
        <w:rPr>
          <w:sz w:val="28"/>
          <w:szCs w:val="28"/>
        </w:rPr>
        <w:t>Руководитель или лицо, на которое возложена функция по подписанию отчета</w:t>
      </w:r>
    </w:p>
    <w:p w14:paraId="432D0CCF" w14:textId="77777777" w:rsidR="004D027E" w:rsidRPr="00185A71" w:rsidRDefault="004D027E" w:rsidP="004D027E">
      <w:pPr>
        <w:rPr>
          <w:sz w:val="28"/>
          <w:szCs w:val="28"/>
        </w:rPr>
      </w:pPr>
      <w:r w:rsidRPr="00185A71">
        <w:rPr>
          <w:sz w:val="28"/>
          <w:szCs w:val="28"/>
        </w:rPr>
        <w:t>________________________________________________    ________________</w:t>
      </w:r>
    </w:p>
    <w:p w14:paraId="325140E2" w14:textId="77777777" w:rsidR="004D027E" w:rsidRPr="00185A71" w:rsidRDefault="004D027E" w:rsidP="004D027E">
      <w:pPr>
        <w:ind w:left="708" w:firstLine="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7232F637" w14:textId="77777777" w:rsidR="004D027E" w:rsidRPr="00185A71" w:rsidRDefault="004D027E" w:rsidP="004D027E">
      <w:pPr>
        <w:rPr>
          <w:sz w:val="28"/>
          <w:szCs w:val="28"/>
        </w:rPr>
      </w:pPr>
      <w:r w:rsidRPr="00185A71">
        <w:rPr>
          <w:sz w:val="28"/>
          <w:szCs w:val="28"/>
        </w:rPr>
        <w:t>Дата «______» ______________ 20__ года</w:t>
      </w:r>
    </w:p>
    <w:p w14:paraId="281C8D33" w14:textId="77777777" w:rsidR="004D027E" w:rsidRPr="00185A71" w:rsidRDefault="004D027E" w:rsidP="004D027E">
      <w:pPr>
        <w:rPr>
          <w:sz w:val="28"/>
          <w:szCs w:val="28"/>
        </w:rPr>
      </w:pPr>
    </w:p>
    <w:p w14:paraId="38583AAC" w14:textId="6A61A2AF" w:rsidR="00280AE7" w:rsidRPr="00280AE7" w:rsidRDefault="004D027E" w:rsidP="004D027E">
      <w:pPr>
        <w:jc w:val="both"/>
        <w:rPr>
          <w:rFonts w:eastAsia="Calibri"/>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рисков, для расчета контрциклического буфера капитала и секторального контрциклического буфера капитала».</w:t>
      </w:r>
      <w:r w:rsidRPr="00185A71">
        <w:t xml:space="preserve"> </w:t>
      </w:r>
      <w:r w:rsidR="00280AE7" w:rsidRPr="00280AE7">
        <w:br w:type="page"/>
      </w:r>
    </w:p>
    <w:p w14:paraId="2F94250F" w14:textId="77777777" w:rsidR="004D027E" w:rsidRPr="00185A71" w:rsidRDefault="004D027E" w:rsidP="004D027E">
      <w:pPr>
        <w:ind w:left="4820"/>
        <w:textAlignment w:val="baseline"/>
        <w:rPr>
          <w:rFonts w:eastAsia="Calibri"/>
          <w:sz w:val="28"/>
          <w:szCs w:val="28"/>
        </w:rPr>
      </w:pPr>
      <w:r w:rsidRPr="00185A71">
        <w:rPr>
          <w:rFonts w:eastAsia="Calibri"/>
          <w:sz w:val="28"/>
          <w:szCs w:val="28"/>
        </w:rPr>
        <w:t>Приложение</w:t>
      </w:r>
    </w:p>
    <w:p w14:paraId="615E89B0" w14:textId="77777777" w:rsidR="004D027E" w:rsidRPr="00185A71" w:rsidRDefault="004D027E" w:rsidP="004D027E">
      <w:pPr>
        <w:ind w:left="4820"/>
        <w:textAlignment w:val="baseline"/>
        <w:rPr>
          <w:rFonts w:eastAsia="Calibri"/>
          <w:sz w:val="28"/>
          <w:szCs w:val="28"/>
        </w:rPr>
      </w:pPr>
      <w:r w:rsidRPr="00185A71">
        <w:rPr>
          <w:rFonts w:eastAsia="Calibri"/>
          <w:sz w:val="28"/>
          <w:szCs w:val="28"/>
        </w:rPr>
        <w:t xml:space="preserve">к форме, предназначенной для сбора административных данных на безвозмездной основе, «Отчет о расшифровке активов, взвешенных с учетом рисков, для расчета контрциклического буфера капитала и секторального контрциклического буфера капитала» </w:t>
      </w:r>
    </w:p>
    <w:p w14:paraId="02D50B98" w14:textId="77777777" w:rsidR="004D027E" w:rsidRPr="00185A71" w:rsidRDefault="004D027E" w:rsidP="004D027E">
      <w:pPr>
        <w:jc w:val="right"/>
        <w:textAlignment w:val="baseline"/>
        <w:rPr>
          <w:rFonts w:eastAsia="Calibri"/>
          <w:sz w:val="28"/>
          <w:szCs w:val="28"/>
        </w:rPr>
      </w:pPr>
    </w:p>
    <w:p w14:paraId="422A73DA" w14:textId="77777777" w:rsidR="004D027E" w:rsidRPr="00185A71" w:rsidRDefault="004D027E" w:rsidP="004D027E">
      <w:pPr>
        <w:jc w:val="right"/>
        <w:textAlignment w:val="baseline"/>
        <w:rPr>
          <w:rFonts w:eastAsia="Calibri"/>
          <w:sz w:val="28"/>
          <w:szCs w:val="28"/>
        </w:rPr>
      </w:pPr>
      <w:r w:rsidRPr="00185A71">
        <w:rPr>
          <w:rFonts w:eastAsia="Calibri"/>
          <w:sz w:val="28"/>
          <w:szCs w:val="28"/>
        </w:rPr>
        <w:t> </w:t>
      </w:r>
    </w:p>
    <w:p w14:paraId="71AB3D6C"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Пояснение по заполнению формы, предназначенной для сбора административных данных на безвозмездной основе</w:t>
      </w:r>
      <w:r w:rsidRPr="00185A71">
        <w:rPr>
          <w:rFonts w:eastAsia="Calibri"/>
          <w:b/>
          <w:sz w:val="28"/>
          <w:szCs w:val="28"/>
        </w:rPr>
        <w:br/>
        <w:t>Отчет о расшифровке активов, взвешенных с учетом рисков, для расчета контрциклического буфера капитала и секторального контрциклического буфера капитала</w:t>
      </w:r>
    </w:p>
    <w:p w14:paraId="5160572A"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(индекс – 2-BVU_RA_CCyB, периодичность – ежемесячная)</w:t>
      </w:r>
    </w:p>
    <w:p w14:paraId="77FCB4B4" w14:textId="77777777" w:rsidR="004D027E" w:rsidRPr="00185A71" w:rsidRDefault="004D027E" w:rsidP="004D027E">
      <w:pPr>
        <w:ind w:firstLine="709"/>
        <w:jc w:val="center"/>
        <w:textAlignment w:val="baseline"/>
        <w:rPr>
          <w:rFonts w:eastAsia="Calibri"/>
          <w:sz w:val="28"/>
          <w:szCs w:val="28"/>
        </w:rPr>
      </w:pPr>
    </w:p>
    <w:p w14:paraId="34AD646A" w14:textId="77777777" w:rsidR="004D027E" w:rsidRPr="00185A71" w:rsidRDefault="004D027E" w:rsidP="004D027E">
      <w:pPr>
        <w:ind w:firstLine="709"/>
        <w:jc w:val="center"/>
        <w:textAlignment w:val="baseline"/>
        <w:rPr>
          <w:rFonts w:eastAsia="Calibri"/>
          <w:sz w:val="28"/>
          <w:szCs w:val="28"/>
        </w:rPr>
      </w:pPr>
      <w:r w:rsidRPr="00185A71">
        <w:rPr>
          <w:rFonts w:eastAsia="Calibri"/>
          <w:sz w:val="28"/>
          <w:szCs w:val="28"/>
        </w:rPr>
        <w:t> </w:t>
      </w:r>
    </w:p>
    <w:p w14:paraId="7AF1F645"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Глава 1. Общие положения</w:t>
      </w:r>
    </w:p>
    <w:p w14:paraId="2F81A503" w14:textId="77777777" w:rsidR="004D027E" w:rsidRPr="00185A71" w:rsidRDefault="004D027E" w:rsidP="004D027E">
      <w:pPr>
        <w:ind w:firstLine="709"/>
        <w:jc w:val="center"/>
        <w:textAlignment w:val="baseline"/>
        <w:rPr>
          <w:rFonts w:eastAsia="Calibri"/>
          <w:sz w:val="28"/>
          <w:szCs w:val="28"/>
        </w:rPr>
      </w:pPr>
      <w:r w:rsidRPr="00185A71">
        <w:rPr>
          <w:rFonts w:eastAsia="Calibri"/>
          <w:sz w:val="28"/>
          <w:szCs w:val="28"/>
        </w:rPr>
        <w:t> </w:t>
      </w:r>
    </w:p>
    <w:p w14:paraId="1BA425F4" w14:textId="77777777" w:rsidR="004D027E" w:rsidRPr="00185A71" w:rsidRDefault="004D027E" w:rsidP="004D027E">
      <w:pPr>
        <w:ind w:firstLine="709"/>
        <w:jc w:val="both"/>
        <w:rPr>
          <w:rFonts w:eastAsia="Calibri"/>
          <w:sz w:val="28"/>
          <w:szCs w:val="28"/>
        </w:rPr>
      </w:pPr>
      <w:r w:rsidRPr="00185A71">
        <w:rPr>
          <w:rFonts w:eastAsia="Calibri"/>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рисков, для расчета контрциклического буфера капитала и секторального контрциклического буфера капитала» (далее – Форма).</w:t>
      </w:r>
    </w:p>
    <w:p w14:paraId="0350CE85" w14:textId="77777777" w:rsidR="004D027E" w:rsidRPr="00185A71" w:rsidRDefault="004D027E" w:rsidP="004D027E">
      <w:pPr>
        <w:ind w:firstLine="709"/>
        <w:jc w:val="both"/>
        <w:rPr>
          <w:rFonts w:eastAsia="Calibri"/>
          <w:sz w:val="28"/>
          <w:szCs w:val="28"/>
        </w:rPr>
      </w:pPr>
      <w:r w:rsidRPr="00185A71">
        <w:rPr>
          <w:rFonts w:eastAsia="Calibri"/>
          <w:sz w:val="28"/>
          <w:szCs w:val="28"/>
        </w:rPr>
        <w:t xml:space="preserve">2. Форма составляется ежемесячно банками второго уровня, </w:t>
      </w:r>
      <w:r w:rsidRPr="00185A71">
        <w:rPr>
          <w:sz w:val="28"/>
          <w:szCs w:val="28"/>
        </w:rPr>
        <w:t>филиалами банков-нерезидентов Республики Казахстан</w:t>
      </w:r>
      <w:r w:rsidRPr="00185A71">
        <w:rPr>
          <w:rFonts w:eastAsia="Calibri"/>
          <w:sz w:val="28"/>
          <w:szCs w:val="28"/>
        </w:rPr>
        <w:t xml:space="preserve"> по состоянию на первое число каждого месяца. Данные в Форме заполняются в тысячах теңге.</w:t>
      </w:r>
    </w:p>
    <w:p w14:paraId="4E0F85BA" w14:textId="77777777" w:rsidR="004D027E" w:rsidRPr="00185A71" w:rsidRDefault="004D027E" w:rsidP="004D027E">
      <w:pPr>
        <w:ind w:firstLine="709"/>
        <w:jc w:val="both"/>
        <w:rPr>
          <w:sz w:val="28"/>
          <w:szCs w:val="28"/>
        </w:rPr>
      </w:pPr>
      <w:r w:rsidRPr="00185A71">
        <w:rPr>
          <w:rFonts w:eastAsia="Calibri"/>
          <w:sz w:val="28"/>
          <w:szCs w:val="28"/>
        </w:rPr>
        <w:t xml:space="preserve">3. </w:t>
      </w:r>
      <w:r w:rsidRPr="00185A71">
        <w:rPr>
          <w:sz w:val="28"/>
          <w:szCs w:val="28"/>
        </w:rPr>
        <w:t>Форму подписывают руководитель или лицо, на которое возложена функция по подписанию отчета, и исполнитель.</w:t>
      </w:r>
    </w:p>
    <w:p w14:paraId="448A205E" w14:textId="77777777" w:rsidR="004D027E" w:rsidRPr="00185A71" w:rsidRDefault="004D027E" w:rsidP="004D027E">
      <w:pPr>
        <w:ind w:firstLine="709"/>
        <w:jc w:val="both"/>
        <w:rPr>
          <w:rFonts w:eastAsia="Calibri"/>
          <w:sz w:val="28"/>
          <w:szCs w:val="28"/>
        </w:rPr>
      </w:pPr>
    </w:p>
    <w:p w14:paraId="020880EE" w14:textId="77777777" w:rsidR="004D027E" w:rsidRPr="00185A71" w:rsidRDefault="004D027E" w:rsidP="004D027E">
      <w:pPr>
        <w:ind w:firstLine="709"/>
        <w:jc w:val="center"/>
        <w:textAlignment w:val="baseline"/>
        <w:rPr>
          <w:rFonts w:eastAsia="Calibri"/>
          <w:sz w:val="28"/>
          <w:szCs w:val="28"/>
        </w:rPr>
      </w:pPr>
    </w:p>
    <w:p w14:paraId="1B46E894"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Глава 2. Пояснение по заполнению Формы</w:t>
      </w:r>
    </w:p>
    <w:p w14:paraId="0A553F80" w14:textId="77777777" w:rsidR="004D027E" w:rsidRPr="00185A71" w:rsidRDefault="004D027E" w:rsidP="004D027E">
      <w:pPr>
        <w:ind w:firstLine="709"/>
        <w:jc w:val="center"/>
        <w:textAlignment w:val="baseline"/>
        <w:rPr>
          <w:rFonts w:eastAsia="Calibri"/>
          <w:b/>
          <w:sz w:val="28"/>
          <w:szCs w:val="28"/>
        </w:rPr>
      </w:pPr>
      <w:r w:rsidRPr="00185A71">
        <w:rPr>
          <w:rFonts w:eastAsia="Calibri"/>
          <w:b/>
          <w:sz w:val="28"/>
          <w:szCs w:val="28"/>
        </w:rPr>
        <w:t> </w:t>
      </w:r>
    </w:p>
    <w:p w14:paraId="0371D1CB" w14:textId="77777777" w:rsidR="004D027E" w:rsidRPr="00185A71" w:rsidRDefault="004D027E" w:rsidP="004D027E">
      <w:pPr>
        <w:ind w:firstLine="709"/>
        <w:jc w:val="both"/>
        <w:rPr>
          <w:sz w:val="28"/>
          <w:szCs w:val="28"/>
        </w:rPr>
      </w:pPr>
      <w:r w:rsidRPr="00185A71">
        <w:rPr>
          <w:rFonts w:eastAsia="Calibri"/>
          <w:sz w:val="28"/>
          <w:szCs w:val="28"/>
        </w:rPr>
        <w:t xml:space="preserve">4. </w:t>
      </w:r>
      <w:r w:rsidRPr="00185A71">
        <w:rPr>
          <w:sz w:val="28"/>
          <w:szCs w:val="28"/>
        </w:rPr>
        <w:t>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 постановлением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и постановлением Правления Национального Банка Республики Казахстан от 24 декабря 2025 года № 103 «Об утверждении Правил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37702) (далее – Постановление № 103).</w:t>
      </w:r>
    </w:p>
    <w:p w14:paraId="408A0661" w14:textId="77777777" w:rsidR="004D027E" w:rsidRPr="00185A71" w:rsidRDefault="004D027E" w:rsidP="004D027E">
      <w:pPr>
        <w:ind w:firstLine="709"/>
        <w:jc w:val="both"/>
        <w:rPr>
          <w:sz w:val="28"/>
          <w:szCs w:val="28"/>
        </w:rPr>
      </w:pPr>
      <w:r w:rsidRPr="00185A71">
        <w:rPr>
          <w:sz w:val="28"/>
          <w:szCs w:val="28"/>
        </w:rPr>
        <w:t>5. В графе 3 указывается сумма активов, подлежащих взвешиванию по степени риска.</w:t>
      </w:r>
    </w:p>
    <w:p w14:paraId="0A238278" w14:textId="77777777" w:rsidR="004D027E" w:rsidRPr="00185A71" w:rsidRDefault="004D027E" w:rsidP="004D027E">
      <w:pPr>
        <w:ind w:firstLine="709"/>
        <w:jc w:val="both"/>
        <w:rPr>
          <w:sz w:val="28"/>
          <w:szCs w:val="28"/>
        </w:rPr>
      </w:pPr>
      <w:r w:rsidRPr="00185A71">
        <w:rPr>
          <w:sz w:val="28"/>
          <w:szCs w:val="28"/>
        </w:rPr>
        <w:t>6. В графе 4 указывается сумма активов, взвешенных по степени риска.</w:t>
      </w:r>
    </w:p>
    <w:p w14:paraId="0F50F729" w14:textId="77777777" w:rsidR="004D027E" w:rsidRPr="00185A71" w:rsidRDefault="004D027E" w:rsidP="004D027E">
      <w:pPr>
        <w:ind w:firstLine="709"/>
        <w:jc w:val="both"/>
        <w:rPr>
          <w:sz w:val="28"/>
          <w:szCs w:val="28"/>
        </w:rPr>
      </w:pPr>
      <w:r w:rsidRPr="00185A71">
        <w:rPr>
          <w:sz w:val="28"/>
          <w:szCs w:val="28"/>
        </w:rPr>
        <w:t>7. В графе 5 значения выбираются из цифрового ресурса, используемого для обработки данных (Системный перечень данных).</w:t>
      </w:r>
    </w:p>
    <w:p w14:paraId="302690E6" w14:textId="77777777" w:rsidR="004D027E" w:rsidRPr="00185A71" w:rsidRDefault="004D027E" w:rsidP="004D027E">
      <w:pPr>
        <w:ind w:firstLine="709"/>
        <w:jc w:val="both"/>
        <w:rPr>
          <w:sz w:val="28"/>
          <w:szCs w:val="28"/>
        </w:rPr>
      </w:pPr>
      <w:r w:rsidRPr="00185A71">
        <w:rPr>
          <w:sz w:val="28"/>
          <w:szCs w:val="28"/>
        </w:rPr>
        <w:t>8. Графа 6 рассчитывается как произведение данных графы 4 на данные, указанные в графе 5.</w:t>
      </w:r>
    </w:p>
    <w:p w14:paraId="52919973" w14:textId="77777777" w:rsidR="004D027E" w:rsidRPr="00185A71" w:rsidRDefault="004D027E" w:rsidP="004D027E">
      <w:pPr>
        <w:ind w:firstLine="709"/>
        <w:jc w:val="both"/>
        <w:rPr>
          <w:sz w:val="28"/>
          <w:szCs w:val="28"/>
        </w:rPr>
      </w:pPr>
      <w:r w:rsidRPr="00185A71">
        <w:rPr>
          <w:sz w:val="28"/>
          <w:szCs w:val="28"/>
        </w:rPr>
        <w:t>9. Данные по строкам 1, 2, 3, 4, 5 и 6 заполняются в соответствие с отчетом о расшифровке активов, взвешенных с учетом кредитного риска для банков второго уровня и филиалов банков-нерезидентов Республики Казахстан согласно приложениям 2 и 23 к Правилам и с учетом показателя категории займа (условного обязательства), взвешенного по степени кредитного риска согласно приложению 5 Постановления № 103. В строках 1, 1.1, 1.2, 3, 3.1, 3.2 и 5 отражается информация по основному долгу и начисленному вознаграждению, в том числе по просроченной задолженности по основному долгу и/или вознаграждению.</w:t>
      </w:r>
    </w:p>
    <w:p w14:paraId="36B8BF13" w14:textId="77777777" w:rsidR="004D027E" w:rsidRPr="00185A71" w:rsidRDefault="004D027E" w:rsidP="004D027E">
      <w:pPr>
        <w:ind w:firstLine="709"/>
        <w:jc w:val="both"/>
        <w:rPr>
          <w:sz w:val="28"/>
          <w:szCs w:val="28"/>
        </w:rPr>
      </w:pPr>
      <w:r w:rsidRPr="00185A71">
        <w:rPr>
          <w:sz w:val="28"/>
          <w:szCs w:val="28"/>
        </w:rPr>
        <w:t>10. В строках с 1 по 6 отражается информация по банковским заемным, лизинговым, факторинговым, форфейтинговым операциям, учет векслей и дебиторской задолженности по ранее выданным банковским займам.</w:t>
      </w:r>
    </w:p>
    <w:p w14:paraId="6886FDC3" w14:textId="77777777" w:rsidR="004D027E" w:rsidRPr="00185A71" w:rsidRDefault="004D027E" w:rsidP="004D027E">
      <w:pPr>
        <w:ind w:firstLine="709"/>
        <w:jc w:val="both"/>
        <w:rPr>
          <w:rFonts w:eastAsia="Calibri"/>
          <w:sz w:val="28"/>
          <w:szCs w:val="28"/>
        </w:rPr>
      </w:pPr>
      <w:r w:rsidRPr="00185A71">
        <w:rPr>
          <w:rFonts w:eastAsia="Calibri"/>
          <w:sz w:val="28"/>
          <w:szCs w:val="28"/>
        </w:rPr>
        <w:t xml:space="preserve">11. Данные по строке 7, в том числе заполняются в соответствии с отчетом о выполнении пруденциальных нормативов </w:t>
      </w:r>
      <w:r w:rsidRPr="00185A71">
        <w:rPr>
          <w:sz w:val="28"/>
          <w:szCs w:val="28"/>
        </w:rPr>
        <w:t>для банков второго уровня и филиалов банков-нерезидентов Республики Казахстан</w:t>
      </w:r>
      <w:r w:rsidRPr="00185A71">
        <w:rPr>
          <w:rFonts w:eastAsia="Calibri"/>
          <w:sz w:val="28"/>
          <w:szCs w:val="28"/>
        </w:rPr>
        <w:t xml:space="preserve"> согласно приложениям 1 и 22 к Правилам.</w:t>
      </w:r>
    </w:p>
    <w:p w14:paraId="1DC21515" w14:textId="77777777" w:rsidR="004D027E" w:rsidRPr="00185A71" w:rsidRDefault="004D027E" w:rsidP="004D027E">
      <w:pPr>
        <w:ind w:firstLine="709"/>
        <w:jc w:val="both"/>
        <w:rPr>
          <w:rFonts w:eastAsia="Calibri"/>
          <w:sz w:val="28"/>
          <w:szCs w:val="28"/>
        </w:rPr>
      </w:pPr>
      <w:r w:rsidRPr="00185A71">
        <w:rPr>
          <w:rFonts w:eastAsia="Calibri"/>
          <w:sz w:val="28"/>
          <w:szCs w:val="28"/>
        </w:rPr>
        <w:t>12. В строке 8 указывается сумма строк 1, 3, 5 и 7.</w:t>
      </w:r>
    </w:p>
    <w:p w14:paraId="39AF880B" w14:textId="77777777" w:rsidR="004D027E" w:rsidRPr="00185A71" w:rsidRDefault="004D027E" w:rsidP="004D027E">
      <w:pPr>
        <w:ind w:firstLine="709"/>
        <w:jc w:val="both"/>
        <w:rPr>
          <w:rFonts w:eastAsia="Calibri"/>
          <w:sz w:val="28"/>
          <w:szCs w:val="28"/>
        </w:rPr>
      </w:pPr>
      <w:r w:rsidRPr="00185A71">
        <w:rPr>
          <w:rFonts w:eastAsia="Calibri"/>
          <w:sz w:val="28"/>
          <w:szCs w:val="28"/>
        </w:rPr>
        <w:t xml:space="preserve">13. Размер контрциклического буфера равен произведению соответствующей ставки контрциклического буфера от суммы активов, условных и возможных обязательств, взвешенных с учетом рисков, указанных в строке 8. </w:t>
      </w:r>
    </w:p>
    <w:p w14:paraId="1E02D76E" w14:textId="77777777" w:rsidR="004D027E" w:rsidRPr="00185A71" w:rsidRDefault="004D027E" w:rsidP="004D027E">
      <w:pPr>
        <w:ind w:firstLine="709"/>
        <w:jc w:val="both"/>
        <w:rPr>
          <w:rFonts w:eastAsia="Calibri"/>
          <w:sz w:val="28"/>
          <w:szCs w:val="28"/>
        </w:rPr>
      </w:pPr>
      <w:r w:rsidRPr="00185A71">
        <w:rPr>
          <w:rFonts w:eastAsia="Calibri"/>
          <w:sz w:val="28"/>
          <w:szCs w:val="28"/>
        </w:rPr>
        <w:t>Размер секторального контрциклического буфера равен произведению соответствующей ставки секторального контрциклического буфера на активы, взвешенные по степени кредитного риска соответствующего сегмента кредитования.</w:t>
      </w:r>
    </w:p>
    <w:p w14:paraId="6E0F4ABC" w14:textId="77777777" w:rsidR="004D027E" w:rsidRPr="00185A71" w:rsidRDefault="004D027E" w:rsidP="004D027E">
      <w:pPr>
        <w:ind w:firstLine="709"/>
        <w:jc w:val="both"/>
        <w:rPr>
          <w:rFonts w:eastAsia="Calibri"/>
          <w:sz w:val="28"/>
          <w:szCs w:val="28"/>
          <w:lang w:eastAsia="en-US"/>
        </w:rPr>
      </w:pPr>
      <w:r w:rsidRPr="00185A71">
        <w:rPr>
          <w:rFonts w:eastAsia="Calibri"/>
          <w:sz w:val="28"/>
          <w:szCs w:val="28"/>
        </w:rPr>
        <w:t>14. При отсутствии данных Форма не представляется.</w:t>
      </w:r>
    </w:p>
    <w:p w14:paraId="5BB2FBD7" w14:textId="77777777" w:rsidR="004D027E" w:rsidRPr="00185A71" w:rsidRDefault="004D027E" w:rsidP="004D027E">
      <w:pPr>
        <w:tabs>
          <w:tab w:val="left" w:pos="1134"/>
        </w:tabs>
        <w:ind w:firstLine="709"/>
        <w:jc w:val="both"/>
        <w:rPr>
          <w:rFonts w:eastAsia="Calibri"/>
          <w:sz w:val="28"/>
          <w:szCs w:val="28"/>
          <w:lang w:eastAsia="en-US"/>
        </w:rPr>
      </w:pPr>
    </w:p>
    <w:p w14:paraId="348A1A1D" w14:textId="77777777" w:rsidR="00195FB8" w:rsidRPr="00185A71" w:rsidRDefault="00280AE7" w:rsidP="00195FB8">
      <w:pPr>
        <w:ind w:left="5245"/>
        <w:rPr>
          <w:rFonts w:eastAsia="Calibri"/>
          <w:sz w:val="28"/>
          <w:szCs w:val="28"/>
          <w:lang w:eastAsia="en-US"/>
        </w:rPr>
      </w:pPr>
      <w:r w:rsidRPr="00280AE7">
        <w:rPr>
          <w:sz w:val="28"/>
          <w:szCs w:val="28"/>
        </w:rPr>
        <w:br w:type="column"/>
      </w:r>
      <w:r w:rsidR="00195FB8" w:rsidRPr="00185A71">
        <w:rPr>
          <w:rFonts w:eastAsia="Calibri"/>
          <w:sz w:val="28"/>
          <w:szCs w:val="28"/>
          <w:lang w:eastAsia="en-US"/>
        </w:rPr>
        <w:t xml:space="preserve">Приложение 4 </w:t>
      </w:r>
    </w:p>
    <w:p w14:paraId="31189338" w14:textId="77777777" w:rsidR="00195FB8" w:rsidRPr="00185A71" w:rsidRDefault="00195FB8" w:rsidP="00195FB8">
      <w:pPr>
        <w:ind w:left="5245"/>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6D4862A" w14:textId="77777777" w:rsidR="00195FB8" w:rsidRPr="00185A71" w:rsidRDefault="00195FB8" w:rsidP="00195FB8">
      <w:pPr>
        <w:jc w:val="right"/>
        <w:rPr>
          <w:sz w:val="28"/>
          <w:szCs w:val="28"/>
        </w:rPr>
      </w:pPr>
    </w:p>
    <w:p w14:paraId="722BC349"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13EFB30B" w14:textId="77777777" w:rsidR="00195FB8" w:rsidRPr="00185A71" w:rsidRDefault="00195FB8" w:rsidP="00195FB8">
      <w:pPr>
        <w:jc w:val="right"/>
        <w:rPr>
          <w:sz w:val="28"/>
          <w:szCs w:val="28"/>
        </w:rPr>
      </w:pPr>
      <w:r w:rsidRPr="00185A71">
        <w:rPr>
          <w:sz w:val="28"/>
          <w:szCs w:val="28"/>
        </w:rPr>
        <w:t xml:space="preserve">административных данных </w:t>
      </w:r>
      <w:r w:rsidRPr="00185A71">
        <w:rPr>
          <w:sz w:val="28"/>
          <w:szCs w:val="28"/>
        </w:rPr>
        <w:br/>
      </w:r>
    </w:p>
    <w:p w14:paraId="6DB479A5"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3FABA82D"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75F9C4B" w14:textId="77777777" w:rsidR="00195FB8" w:rsidRPr="00185A71" w:rsidRDefault="00195FB8" w:rsidP="00195FB8">
      <w:pPr>
        <w:ind w:firstLine="709"/>
        <w:jc w:val="both"/>
        <w:textAlignment w:val="baseline"/>
        <w:rPr>
          <w:sz w:val="28"/>
          <w:szCs w:val="28"/>
        </w:rPr>
      </w:pPr>
      <w:r w:rsidRPr="00185A71">
        <w:rPr>
          <w:sz w:val="28"/>
          <w:szCs w:val="28"/>
        </w:rPr>
        <w:t>Наименование административной формы: Отчет о расшифровке условных и возможных обязательств, взвешенных с учетом кредитного риска</w:t>
      </w:r>
    </w:p>
    <w:p w14:paraId="69FBA9D5"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2-BVU_ RUIVO</w:t>
      </w:r>
    </w:p>
    <w:p w14:paraId="76AF403E"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3C4091FF"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142DA6B3"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3660EA4F"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w:t>
      </w:r>
      <w:r w:rsidRPr="00185A71">
        <w:rPr>
          <w:sz w:val="28"/>
          <w:szCs w:val="28"/>
          <w:lang w:val="kk-KZ"/>
        </w:rPr>
        <w:t xml:space="preserve"> </w:t>
      </w:r>
      <w:r w:rsidRPr="00185A71">
        <w:rPr>
          <w:sz w:val="28"/>
          <w:szCs w:val="28"/>
        </w:rPr>
        <w:t>не позднее седьмого рабочего дня месяца, следующего за отчетным месяцем</w:t>
      </w:r>
    </w:p>
    <w:p w14:paraId="3F09A4E7"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70080157" w14:textId="77777777" w:rsidR="00195FB8" w:rsidRPr="00185A71" w:rsidRDefault="00195FB8" w:rsidP="00195FB8">
      <w:pPr>
        <w:ind w:firstLine="709"/>
        <w:jc w:val="both"/>
        <w:rPr>
          <w:sz w:val="28"/>
          <w:szCs w:val="28"/>
        </w:rPr>
      </w:pPr>
      <w:r w:rsidRPr="00185A71">
        <w:rPr>
          <w:sz w:val="28"/>
          <w:szCs w:val="28"/>
        </w:rPr>
        <w:t>БИН: _______________________</w:t>
      </w:r>
    </w:p>
    <w:p w14:paraId="7E28551F"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6C568377" w14:textId="77777777" w:rsidR="00195FB8" w:rsidRPr="00185A71" w:rsidRDefault="00195FB8" w:rsidP="00195FB8">
      <w:pPr>
        <w:ind w:firstLine="709"/>
        <w:jc w:val="both"/>
        <w:rPr>
          <w:sz w:val="28"/>
          <w:szCs w:val="28"/>
        </w:rPr>
      </w:pPr>
    </w:p>
    <w:p w14:paraId="4DFE5A26" w14:textId="77777777" w:rsidR="00195FB8" w:rsidRPr="00185A71" w:rsidRDefault="00195FB8" w:rsidP="00195FB8">
      <w:pPr>
        <w:jc w:val="right"/>
        <w:rPr>
          <w:sz w:val="28"/>
          <w:szCs w:val="28"/>
        </w:rPr>
        <w:sectPr w:rsidR="00195FB8" w:rsidRPr="00185A71" w:rsidSect="008922A3">
          <w:headerReference w:type="even" r:id="rId9"/>
          <w:headerReference w:type="default" r:id="rId10"/>
          <w:headerReference w:type="first" r:id="rId11"/>
          <w:pgSz w:w="11906" w:h="16838"/>
          <w:pgMar w:top="1418" w:right="851" w:bottom="1418" w:left="1418" w:header="851" w:footer="709" w:gutter="0"/>
          <w:pgNumType w:start="1"/>
          <w:cols w:space="708"/>
          <w:titlePg/>
          <w:docGrid w:linePitch="360"/>
        </w:sectPr>
      </w:pPr>
    </w:p>
    <w:p w14:paraId="31D54FA1" w14:textId="77777777" w:rsidR="00195FB8" w:rsidRPr="00185A71" w:rsidRDefault="00195FB8" w:rsidP="00195FB8">
      <w:pPr>
        <w:jc w:val="right"/>
        <w:rPr>
          <w:sz w:val="28"/>
          <w:szCs w:val="28"/>
        </w:rPr>
      </w:pPr>
      <w:r w:rsidRPr="00185A71">
        <w:rPr>
          <w:sz w:val="28"/>
          <w:szCs w:val="28"/>
        </w:rPr>
        <w:t xml:space="preserve"> (в тысячах теңге)</w:t>
      </w:r>
    </w:p>
    <w:tbl>
      <w:tblPr>
        <w:tblW w:w="140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560"/>
        <w:gridCol w:w="5244"/>
        <w:gridCol w:w="993"/>
        <w:gridCol w:w="2693"/>
        <w:gridCol w:w="1984"/>
        <w:gridCol w:w="1134"/>
      </w:tblGrid>
      <w:tr w:rsidR="00195FB8" w:rsidRPr="00185A71" w14:paraId="387FBEB3"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5F5C9593" w14:textId="77777777" w:rsidR="00195FB8" w:rsidRPr="00185A71" w:rsidRDefault="00195FB8" w:rsidP="00FD289F">
            <w:pPr>
              <w:spacing w:line="256" w:lineRule="auto"/>
              <w:jc w:val="center"/>
              <w:rPr>
                <w:lang w:eastAsia="en-US"/>
              </w:rPr>
            </w:pPr>
            <w:r w:rsidRPr="00185A71">
              <w:rPr>
                <w:lang w:eastAsia="en-US"/>
              </w:rPr>
              <w:t>№</w:t>
            </w:r>
          </w:p>
        </w:tc>
        <w:tc>
          <w:tcPr>
            <w:tcW w:w="1560" w:type="dxa"/>
            <w:tcBorders>
              <w:top w:val="single" w:sz="4" w:space="0" w:color="auto"/>
              <w:left w:val="single" w:sz="4" w:space="0" w:color="auto"/>
              <w:bottom w:val="single" w:sz="4" w:space="0" w:color="auto"/>
              <w:right w:val="single" w:sz="4" w:space="0" w:color="auto"/>
            </w:tcBorders>
          </w:tcPr>
          <w:p w14:paraId="7DE30A2E" w14:textId="77777777" w:rsidR="00195FB8" w:rsidRPr="00185A71" w:rsidRDefault="00195FB8" w:rsidP="00FD289F">
            <w:pPr>
              <w:spacing w:line="256" w:lineRule="auto"/>
              <w:jc w:val="center"/>
              <w:rPr>
                <w:lang w:eastAsia="en-US"/>
              </w:rPr>
            </w:pPr>
          </w:p>
          <w:p w14:paraId="0A0A887E" w14:textId="77777777" w:rsidR="00195FB8" w:rsidRPr="00185A71" w:rsidRDefault="00195FB8" w:rsidP="00FD289F">
            <w:pPr>
              <w:spacing w:line="256" w:lineRule="auto"/>
              <w:jc w:val="center"/>
              <w:rPr>
                <w:lang w:eastAsia="en-US"/>
              </w:rPr>
            </w:pPr>
            <w:r w:rsidRPr="00185A71">
              <w:rPr>
                <w:lang w:eastAsia="en-US"/>
              </w:rPr>
              <w:t>Вид группы</w:t>
            </w:r>
          </w:p>
        </w:tc>
        <w:tc>
          <w:tcPr>
            <w:tcW w:w="5244" w:type="dxa"/>
            <w:tcBorders>
              <w:top w:val="single" w:sz="4" w:space="0" w:color="auto"/>
              <w:left w:val="single" w:sz="4" w:space="0" w:color="auto"/>
              <w:bottom w:val="single" w:sz="4" w:space="0" w:color="auto"/>
              <w:right w:val="single" w:sz="4" w:space="0" w:color="auto"/>
            </w:tcBorders>
            <w:vAlign w:val="center"/>
            <w:hideMark/>
          </w:tcPr>
          <w:p w14:paraId="5122EDF7" w14:textId="77777777" w:rsidR="00195FB8" w:rsidRPr="00185A71" w:rsidRDefault="00195FB8" w:rsidP="00FD289F">
            <w:pPr>
              <w:spacing w:line="256" w:lineRule="auto"/>
              <w:jc w:val="center"/>
              <w:rPr>
                <w:lang w:eastAsia="en-US"/>
              </w:rPr>
            </w:pPr>
            <w:r w:rsidRPr="00185A71">
              <w:rPr>
                <w:lang w:eastAsia="en-US"/>
              </w:rPr>
              <w:t>Наименование статей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0FEC4E" w14:textId="77777777" w:rsidR="00195FB8" w:rsidRPr="00185A71" w:rsidRDefault="00195FB8" w:rsidP="00FD289F">
            <w:pPr>
              <w:spacing w:line="256" w:lineRule="auto"/>
              <w:jc w:val="center"/>
              <w:rPr>
                <w:lang w:eastAsia="en-US"/>
              </w:rPr>
            </w:pPr>
            <w:r w:rsidRPr="00185A71">
              <w:rPr>
                <w:lang w:eastAsia="en-US"/>
              </w:rPr>
              <w:t>Сумма</w:t>
            </w:r>
          </w:p>
        </w:tc>
        <w:tc>
          <w:tcPr>
            <w:tcW w:w="2693" w:type="dxa"/>
            <w:tcBorders>
              <w:top w:val="single" w:sz="4" w:space="0" w:color="auto"/>
              <w:left w:val="single" w:sz="4" w:space="0" w:color="auto"/>
              <w:bottom w:val="single" w:sz="4" w:space="0" w:color="auto"/>
              <w:right w:val="single" w:sz="4" w:space="0" w:color="auto"/>
            </w:tcBorders>
          </w:tcPr>
          <w:p w14:paraId="31E9426E" w14:textId="77777777" w:rsidR="00195FB8" w:rsidRPr="00185A71" w:rsidRDefault="00195FB8" w:rsidP="00FD289F">
            <w:pPr>
              <w:spacing w:line="256" w:lineRule="auto"/>
              <w:jc w:val="center"/>
              <w:rPr>
                <w:lang w:eastAsia="en-US"/>
              </w:rPr>
            </w:pPr>
          </w:p>
          <w:p w14:paraId="5CA6447C" w14:textId="77777777" w:rsidR="00195FB8" w:rsidRPr="00185A71" w:rsidRDefault="00195FB8" w:rsidP="00FD289F">
            <w:pPr>
              <w:spacing w:line="256" w:lineRule="auto"/>
              <w:jc w:val="center"/>
              <w:rPr>
                <w:lang w:eastAsia="en-US"/>
              </w:rPr>
            </w:pPr>
            <w:r w:rsidRPr="00185A71">
              <w:rPr>
                <w:lang w:eastAsia="en-US"/>
              </w:rPr>
              <w:t>Коэффициент конверсии в процентах</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9E30AC" w14:textId="77777777" w:rsidR="00195FB8" w:rsidRPr="00185A71" w:rsidRDefault="00195FB8" w:rsidP="00FD289F">
            <w:pPr>
              <w:spacing w:line="256" w:lineRule="auto"/>
              <w:jc w:val="center"/>
              <w:rPr>
                <w:lang w:eastAsia="en-US"/>
              </w:rPr>
            </w:pPr>
          </w:p>
          <w:p w14:paraId="5CBE1857" w14:textId="77777777" w:rsidR="00195FB8" w:rsidRPr="00185A71" w:rsidRDefault="00195FB8" w:rsidP="00FD289F">
            <w:pPr>
              <w:spacing w:line="256" w:lineRule="auto"/>
              <w:jc w:val="center"/>
              <w:rPr>
                <w:lang w:eastAsia="en-US"/>
              </w:rPr>
            </w:pPr>
            <w:r w:rsidRPr="00185A71">
              <w:rPr>
                <w:lang w:eastAsia="en-US"/>
              </w:rPr>
              <w:t>Коэффициент кредитного риска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B8A424" w14:textId="77777777" w:rsidR="00195FB8" w:rsidRPr="00185A71" w:rsidRDefault="00195FB8" w:rsidP="00FD289F">
            <w:pPr>
              <w:spacing w:line="256" w:lineRule="auto"/>
              <w:jc w:val="center"/>
              <w:rPr>
                <w:lang w:eastAsia="en-US"/>
              </w:rPr>
            </w:pPr>
          </w:p>
          <w:p w14:paraId="5D7DA715" w14:textId="77777777" w:rsidR="00195FB8" w:rsidRPr="00185A71" w:rsidRDefault="00195FB8" w:rsidP="00FD289F">
            <w:pPr>
              <w:spacing w:line="256" w:lineRule="auto"/>
              <w:jc w:val="center"/>
              <w:rPr>
                <w:lang w:eastAsia="en-US"/>
              </w:rPr>
            </w:pPr>
            <w:r w:rsidRPr="00185A71">
              <w:rPr>
                <w:lang w:eastAsia="en-US"/>
              </w:rPr>
              <w:t>Сумма к расчету</w:t>
            </w:r>
          </w:p>
        </w:tc>
      </w:tr>
      <w:tr w:rsidR="00195FB8" w:rsidRPr="00185A71" w14:paraId="2BDC9775"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17C3AC5A" w14:textId="77777777" w:rsidR="00195FB8" w:rsidRPr="00185A71" w:rsidRDefault="00195FB8"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48B7AB92" w14:textId="77777777" w:rsidR="00195FB8" w:rsidRPr="00185A71" w:rsidRDefault="00195FB8" w:rsidP="00FD289F">
            <w:pPr>
              <w:spacing w:line="256" w:lineRule="auto"/>
              <w:jc w:val="center"/>
              <w:rPr>
                <w:lang w:eastAsia="en-US"/>
              </w:rPr>
            </w:pPr>
            <w:r w:rsidRPr="00185A71">
              <w:rPr>
                <w:lang w:eastAsia="en-US"/>
              </w:rPr>
              <w:t>2</w:t>
            </w:r>
          </w:p>
        </w:tc>
        <w:tc>
          <w:tcPr>
            <w:tcW w:w="5244" w:type="dxa"/>
            <w:tcBorders>
              <w:top w:val="single" w:sz="4" w:space="0" w:color="auto"/>
              <w:left w:val="single" w:sz="4" w:space="0" w:color="auto"/>
              <w:bottom w:val="single" w:sz="4" w:space="0" w:color="auto"/>
              <w:right w:val="single" w:sz="4" w:space="0" w:color="auto"/>
            </w:tcBorders>
            <w:vAlign w:val="center"/>
            <w:hideMark/>
          </w:tcPr>
          <w:p w14:paraId="493DE6B1" w14:textId="77777777" w:rsidR="00195FB8" w:rsidRPr="00185A71" w:rsidRDefault="00195FB8" w:rsidP="00FD289F">
            <w:pPr>
              <w:spacing w:line="256" w:lineRule="auto"/>
              <w:jc w:val="center"/>
              <w:rPr>
                <w:lang w:eastAsia="en-US"/>
              </w:rPr>
            </w:pPr>
            <w:r w:rsidRPr="00185A71">
              <w:rPr>
                <w:lang w:eastAsia="en-US"/>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C7E84B" w14:textId="77777777" w:rsidR="00195FB8" w:rsidRPr="00185A71" w:rsidRDefault="00195FB8" w:rsidP="00FD289F">
            <w:pPr>
              <w:spacing w:line="256" w:lineRule="auto"/>
              <w:jc w:val="center"/>
              <w:rPr>
                <w:lang w:eastAsia="en-US"/>
              </w:rPr>
            </w:pPr>
            <w:r w:rsidRPr="00185A71">
              <w:rPr>
                <w:lang w:eastAsia="en-US"/>
              </w:rPr>
              <w:t>4</w:t>
            </w:r>
          </w:p>
        </w:tc>
        <w:tc>
          <w:tcPr>
            <w:tcW w:w="2693" w:type="dxa"/>
            <w:tcBorders>
              <w:top w:val="single" w:sz="4" w:space="0" w:color="auto"/>
              <w:left w:val="single" w:sz="4" w:space="0" w:color="auto"/>
              <w:bottom w:val="single" w:sz="4" w:space="0" w:color="auto"/>
              <w:right w:val="single" w:sz="4" w:space="0" w:color="auto"/>
            </w:tcBorders>
          </w:tcPr>
          <w:p w14:paraId="1E2776D7" w14:textId="77777777" w:rsidR="00195FB8" w:rsidRPr="00185A71" w:rsidRDefault="00195FB8" w:rsidP="00FD289F">
            <w:pPr>
              <w:spacing w:line="256" w:lineRule="auto"/>
              <w:jc w:val="center"/>
              <w:rPr>
                <w:lang w:eastAsia="en-US"/>
              </w:rPr>
            </w:pPr>
            <w:r w:rsidRPr="00185A71">
              <w:rPr>
                <w:lang w:eastAsia="en-US"/>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06D7AA" w14:textId="77777777" w:rsidR="00195FB8" w:rsidRPr="00185A71" w:rsidRDefault="00195FB8" w:rsidP="00FD289F">
            <w:pPr>
              <w:spacing w:line="256" w:lineRule="auto"/>
              <w:jc w:val="center"/>
              <w:rPr>
                <w:lang w:eastAsia="en-US"/>
              </w:rPr>
            </w:pPr>
            <w:r w:rsidRPr="00185A71">
              <w:rPr>
                <w:lang w:eastAsia="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8C927E" w14:textId="77777777" w:rsidR="00195FB8" w:rsidRPr="00185A71" w:rsidRDefault="00195FB8" w:rsidP="00FD289F">
            <w:pPr>
              <w:spacing w:line="256" w:lineRule="auto"/>
              <w:jc w:val="center"/>
              <w:rPr>
                <w:lang w:eastAsia="en-US"/>
              </w:rPr>
            </w:pPr>
            <w:r w:rsidRPr="00185A71">
              <w:rPr>
                <w:lang w:eastAsia="en-US"/>
              </w:rPr>
              <w:t>7</w:t>
            </w:r>
          </w:p>
        </w:tc>
      </w:tr>
      <w:tr w:rsidR="00195FB8" w:rsidRPr="00185A71" w14:paraId="561C5111"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48AB395F" w14:textId="77777777" w:rsidR="00195FB8" w:rsidRPr="00185A71" w:rsidRDefault="00195FB8"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6BC4DCFE" w14:textId="77777777" w:rsidR="00195FB8" w:rsidRPr="00185A71" w:rsidRDefault="00195FB8" w:rsidP="00FD289F">
            <w:pPr>
              <w:spacing w:line="256" w:lineRule="auto"/>
              <w:jc w:val="center"/>
              <w:rPr>
                <w:lang w:eastAsia="en-US"/>
              </w:rPr>
            </w:pPr>
            <w:r w:rsidRPr="00185A71">
              <w:rPr>
                <w:lang w:eastAsia="en-US"/>
              </w:rPr>
              <w:t xml:space="preserve">Показатели группы </w:t>
            </w:r>
          </w:p>
        </w:tc>
        <w:tc>
          <w:tcPr>
            <w:tcW w:w="5244" w:type="dxa"/>
            <w:tcBorders>
              <w:top w:val="single" w:sz="4" w:space="0" w:color="auto"/>
              <w:left w:val="single" w:sz="4" w:space="0" w:color="auto"/>
              <w:bottom w:val="single" w:sz="4" w:space="0" w:color="auto"/>
              <w:right w:val="single" w:sz="4" w:space="0" w:color="auto"/>
            </w:tcBorders>
            <w:vAlign w:val="center"/>
            <w:hideMark/>
          </w:tcPr>
          <w:p w14:paraId="7A5EFEF2" w14:textId="77777777" w:rsidR="00195FB8" w:rsidRPr="00185A71" w:rsidRDefault="00195FB8" w:rsidP="00FD289F">
            <w:pPr>
              <w:spacing w:line="256" w:lineRule="auto"/>
              <w:jc w:val="both"/>
              <w:rPr>
                <w:lang w:eastAsia="en-US"/>
              </w:rPr>
            </w:pPr>
            <w:r w:rsidRPr="00185A71">
              <w:rPr>
                <w:lang w:eastAsia="en-US"/>
              </w:rPr>
              <w:t>Вид условных и возможных обязательств</w:t>
            </w:r>
            <w:r w:rsidRPr="00185A71">
              <w:rPr>
                <w:strike/>
                <w:lang w:eastAsia="en-US"/>
              </w:rPr>
              <w:t>а</w:t>
            </w:r>
            <w:r w:rsidRPr="00185A71">
              <w:rPr>
                <w:lang w:eastAsia="en-US"/>
              </w:rPr>
              <w:t>, подлежащих взвешиванию по степени кредитного риска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96781BA" w14:textId="77777777" w:rsidR="00195FB8" w:rsidRPr="00185A71" w:rsidRDefault="00195FB8" w:rsidP="00FD289F">
            <w:pPr>
              <w:spacing w:line="256" w:lineRule="auto"/>
              <w:rPr>
                <w:lang w:eastAsia="en-US"/>
              </w:rPr>
            </w:pPr>
            <w:r w:rsidRPr="00185A71">
              <w:rPr>
                <w:lang w:eastAsia="en-US"/>
              </w:rPr>
              <w:t> </w:t>
            </w:r>
          </w:p>
        </w:tc>
        <w:tc>
          <w:tcPr>
            <w:tcW w:w="2693" w:type="dxa"/>
            <w:tcBorders>
              <w:top w:val="single" w:sz="4" w:space="0" w:color="auto"/>
              <w:left w:val="single" w:sz="4" w:space="0" w:color="auto"/>
              <w:bottom w:val="single" w:sz="4" w:space="0" w:color="auto"/>
              <w:right w:val="single" w:sz="4" w:space="0" w:color="auto"/>
            </w:tcBorders>
          </w:tcPr>
          <w:p w14:paraId="02E88122" w14:textId="77777777" w:rsidR="00195FB8" w:rsidRPr="00185A71" w:rsidRDefault="00195FB8" w:rsidP="00FD289F">
            <w:pPr>
              <w:rPr>
                <w:lang w:eastAsia="en-US"/>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CAEB08C" w14:textId="77777777" w:rsidR="00195FB8" w:rsidRPr="00185A71" w:rsidRDefault="00195FB8" w:rsidP="00FD289F">
            <w:pPr>
              <w:rPr>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4B7B15F" w14:textId="77777777" w:rsidR="00195FB8" w:rsidRPr="00185A71" w:rsidRDefault="00195FB8" w:rsidP="00FD289F">
            <w:pPr>
              <w:spacing w:line="256" w:lineRule="auto"/>
              <w:rPr>
                <w:lang w:eastAsia="en-US"/>
              </w:rPr>
            </w:pPr>
            <w:r w:rsidRPr="00185A71">
              <w:rPr>
                <w:lang w:eastAsia="en-US"/>
              </w:rPr>
              <w:t> </w:t>
            </w:r>
          </w:p>
        </w:tc>
      </w:tr>
      <w:tr w:rsidR="00195FB8" w:rsidRPr="00185A71" w14:paraId="4178295B"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175EE4ED" w14:textId="77777777" w:rsidR="00195FB8" w:rsidRPr="00185A71" w:rsidRDefault="00195FB8" w:rsidP="00FD289F">
            <w:pPr>
              <w:spacing w:line="256" w:lineRule="auto"/>
              <w:rPr>
                <w:lang w:eastAsia="en-US"/>
              </w:rPr>
            </w:pPr>
          </w:p>
        </w:tc>
        <w:tc>
          <w:tcPr>
            <w:tcW w:w="1560" w:type="dxa"/>
            <w:tcBorders>
              <w:top w:val="single" w:sz="4" w:space="0" w:color="auto"/>
              <w:left w:val="single" w:sz="4" w:space="0" w:color="auto"/>
              <w:bottom w:val="single" w:sz="4" w:space="0" w:color="auto"/>
              <w:right w:val="single" w:sz="4" w:space="0" w:color="auto"/>
            </w:tcBorders>
          </w:tcPr>
          <w:p w14:paraId="2E811338" w14:textId="77777777" w:rsidR="00195FB8" w:rsidRPr="00185A71" w:rsidRDefault="00195FB8" w:rsidP="00FD289F">
            <w:pPr>
              <w:spacing w:line="256" w:lineRule="auto"/>
              <w:jc w:val="both"/>
              <w:rPr>
                <w:lang w:eastAsia="en-US"/>
              </w:rPr>
            </w:pPr>
          </w:p>
        </w:tc>
        <w:tc>
          <w:tcPr>
            <w:tcW w:w="5244" w:type="dxa"/>
            <w:tcBorders>
              <w:top w:val="single" w:sz="4" w:space="0" w:color="auto"/>
              <w:left w:val="single" w:sz="4" w:space="0" w:color="auto"/>
              <w:bottom w:val="single" w:sz="4" w:space="0" w:color="auto"/>
              <w:right w:val="single" w:sz="4" w:space="0" w:color="auto"/>
            </w:tcBorders>
            <w:vAlign w:val="center"/>
            <w:hideMark/>
          </w:tcPr>
          <w:p w14:paraId="28CB0AE2" w14:textId="77777777" w:rsidR="00195FB8" w:rsidRPr="00185A71" w:rsidRDefault="00195FB8" w:rsidP="00FD289F">
            <w:pPr>
              <w:spacing w:line="256" w:lineRule="auto"/>
              <w:jc w:val="both"/>
              <w:rPr>
                <w:lang w:eastAsia="en-US"/>
              </w:rPr>
            </w:pPr>
            <w:r w:rsidRPr="00185A71">
              <w:rPr>
                <w:lang w:eastAsia="en-US"/>
              </w:rPr>
              <w:t>Итого условные обязательства, взвешенные по степени кредитного риска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06D5B25" w14:textId="77777777" w:rsidR="00195FB8" w:rsidRPr="00185A71" w:rsidRDefault="00195FB8" w:rsidP="00FD289F">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4E4E4227" w14:textId="77777777" w:rsidR="00195FB8" w:rsidRPr="00185A71" w:rsidRDefault="00195FB8" w:rsidP="00FD289F">
            <w:pPr>
              <w:spacing w:line="256" w:lineRule="auto"/>
              <w:jc w:val="center"/>
              <w:rPr>
                <w:rFonts w:eastAsia="Calibri"/>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B4CB659" w14:textId="77777777" w:rsidR="00195FB8" w:rsidRPr="00185A71" w:rsidRDefault="00195FB8" w:rsidP="00FD289F">
            <w:pPr>
              <w:spacing w:line="256" w:lineRule="auto"/>
              <w:jc w:val="center"/>
              <w:rPr>
                <w:rFonts w:ascii="Calibri" w:eastAsia="Calibri" w:hAnsi="Calibri"/>
              </w:rPr>
            </w:pPr>
            <w:r w:rsidRPr="00185A71">
              <w:rPr>
                <w:rFonts w:eastAsia="Calibri"/>
              </w:rPr>
              <w:t>Х</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8FC488D" w14:textId="77777777" w:rsidR="00195FB8" w:rsidRPr="00185A71" w:rsidRDefault="00195FB8" w:rsidP="00FD289F">
            <w:pPr>
              <w:spacing w:line="256" w:lineRule="auto"/>
              <w:rPr>
                <w:lang w:eastAsia="en-US"/>
              </w:rPr>
            </w:pPr>
            <w:r w:rsidRPr="00185A71">
              <w:rPr>
                <w:lang w:eastAsia="en-US"/>
              </w:rPr>
              <w:t> </w:t>
            </w:r>
          </w:p>
        </w:tc>
      </w:tr>
    </w:tbl>
    <w:p w14:paraId="39D7639F" w14:textId="77777777" w:rsidR="00195FB8" w:rsidRPr="00185A71" w:rsidRDefault="00195FB8" w:rsidP="00195FB8">
      <w:pPr>
        <w:ind w:firstLine="400"/>
        <w:rPr>
          <w:sz w:val="28"/>
          <w:szCs w:val="28"/>
        </w:rPr>
      </w:pPr>
    </w:p>
    <w:p w14:paraId="1715A341"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3424BBF2"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004B09C3"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59C21EF5"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072A81CA"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04C1C9A6"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19619FAD" w14:textId="77777777" w:rsidR="00195FB8" w:rsidRPr="00185A71" w:rsidRDefault="00195FB8" w:rsidP="00195FB8">
      <w:pPr>
        <w:ind w:firstLine="709"/>
        <w:rPr>
          <w:sz w:val="28"/>
          <w:szCs w:val="28"/>
        </w:rPr>
      </w:pPr>
      <w:r w:rsidRPr="00185A71">
        <w:rPr>
          <w:sz w:val="28"/>
          <w:szCs w:val="28"/>
        </w:rPr>
        <w:t xml:space="preserve">Руководитель или лицо, на которое возложена функция по подписанию отчета             </w:t>
      </w:r>
    </w:p>
    <w:p w14:paraId="5137766E" w14:textId="77777777" w:rsidR="00195FB8" w:rsidRPr="00185A71" w:rsidRDefault="00195FB8" w:rsidP="00195FB8">
      <w:pPr>
        <w:ind w:firstLine="709"/>
        <w:rPr>
          <w:sz w:val="28"/>
          <w:szCs w:val="28"/>
        </w:rPr>
      </w:pPr>
      <w:r w:rsidRPr="00185A71">
        <w:rPr>
          <w:sz w:val="28"/>
          <w:szCs w:val="28"/>
        </w:rPr>
        <w:t>____________________________________________</w:t>
      </w:r>
    </w:p>
    <w:p w14:paraId="57C737D8"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w:t>
      </w:r>
    </w:p>
    <w:p w14:paraId="10B64A2A" w14:textId="77777777" w:rsidR="00195FB8" w:rsidRPr="00185A71" w:rsidRDefault="00195FB8" w:rsidP="00195FB8">
      <w:pPr>
        <w:spacing w:after="160" w:line="256" w:lineRule="auto"/>
        <w:ind w:firstLine="709"/>
        <w:rPr>
          <w:sz w:val="28"/>
          <w:szCs w:val="28"/>
        </w:rPr>
      </w:pPr>
      <w:r w:rsidRPr="00185A71">
        <w:rPr>
          <w:sz w:val="28"/>
          <w:szCs w:val="28"/>
        </w:rPr>
        <w:t>Дата «______» ______________ 20__ года</w:t>
      </w:r>
    </w:p>
    <w:p w14:paraId="3C47E7ED" w14:textId="77777777" w:rsidR="00195FB8" w:rsidRPr="00185A71" w:rsidRDefault="00195FB8" w:rsidP="00195FB8">
      <w:pPr>
        <w:spacing w:after="160" w:line="256" w:lineRule="auto"/>
        <w:ind w:firstLine="709"/>
        <w:rPr>
          <w:sz w:val="28"/>
          <w:szCs w:val="28"/>
        </w:rPr>
      </w:pPr>
    </w:p>
    <w:p w14:paraId="2D99518E"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w:t>
      </w:r>
    </w:p>
    <w:p w14:paraId="6DDA81FC" w14:textId="77777777" w:rsidR="00195FB8" w:rsidRPr="00185A71" w:rsidRDefault="00195FB8" w:rsidP="00195FB8">
      <w:pPr>
        <w:spacing w:after="160" w:line="256" w:lineRule="auto"/>
        <w:ind w:firstLine="709"/>
        <w:rPr>
          <w:sz w:val="28"/>
          <w:szCs w:val="28"/>
        </w:rPr>
      </w:pPr>
    </w:p>
    <w:p w14:paraId="72B992BC" w14:textId="77777777" w:rsidR="00195FB8" w:rsidRPr="00185A71" w:rsidRDefault="00195FB8" w:rsidP="00195FB8">
      <w:pPr>
        <w:spacing w:after="160" w:line="256" w:lineRule="auto"/>
        <w:ind w:firstLine="709"/>
        <w:rPr>
          <w:sz w:val="28"/>
          <w:szCs w:val="28"/>
        </w:rPr>
      </w:pPr>
      <w:r w:rsidRPr="00185A71">
        <w:br w:type="page"/>
      </w:r>
    </w:p>
    <w:p w14:paraId="543F2F9B" w14:textId="77777777" w:rsidR="00195FB8" w:rsidRPr="00185A71" w:rsidRDefault="00195FB8" w:rsidP="00195FB8">
      <w:pPr>
        <w:jc w:val="right"/>
        <w:textAlignment w:val="baseline"/>
        <w:rPr>
          <w:sz w:val="28"/>
          <w:szCs w:val="28"/>
        </w:rPr>
        <w:sectPr w:rsidR="00195FB8" w:rsidRPr="00185A71" w:rsidSect="00195FB8">
          <w:pgSz w:w="16838" w:h="11906" w:orient="landscape"/>
          <w:pgMar w:top="1418" w:right="1418" w:bottom="851" w:left="1418" w:header="851" w:footer="709" w:gutter="0"/>
          <w:cols w:space="708"/>
          <w:docGrid w:linePitch="360"/>
        </w:sectPr>
      </w:pPr>
    </w:p>
    <w:p w14:paraId="17122A26" w14:textId="77777777" w:rsidR="00195FB8" w:rsidRPr="00185A71" w:rsidRDefault="00195FB8" w:rsidP="00195FB8">
      <w:pPr>
        <w:ind w:left="5812"/>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w:t>
      </w:r>
    </w:p>
    <w:p w14:paraId="2EE7A94E" w14:textId="77777777" w:rsidR="00195FB8" w:rsidRPr="00185A71" w:rsidRDefault="00195FB8" w:rsidP="00195FB8">
      <w:pPr>
        <w:ind w:firstLine="5812"/>
        <w:rPr>
          <w:sz w:val="28"/>
          <w:szCs w:val="28"/>
        </w:rPr>
      </w:pPr>
    </w:p>
    <w:p w14:paraId="0856E357" w14:textId="77777777" w:rsidR="00195FB8" w:rsidRPr="00185A71" w:rsidRDefault="00195FB8" w:rsidP="00195FB8">
      <w:pPr>
        <w:jc w:val="center"/>
        <w:textAlignment w:val="baseline"/>
        <w:rPr>
          <w:sz w:val="28"/>
          <w:szCs w:val="28"/>
        </w:rPr>
      </w:pPr>
      <w:r w:rsidRPr="00185A71">
        <w:rPr>
          <w:sz w:val="28"/>
          <w:szCs w:val="28"/>
        </w:rPr>
        <w:t> </w:t>
      </w:r>
    </w:p>
    <w:p w14:paraId="085C3775" w14:textId="77777777" w:rsidR="00195FB8" w:rsidRPr="00185A71" w:rsidRDefault="00195FB8" w:rsidP="00195FB8">
      <w:pPr>
        <w:jc w:val="center"/>
        <w:textAlignment w:val="baseline"/>
        <w:rPr>
          <w:sz w:val="28"/>
          <w:szCs w:val="28"/>
        </w:rPr>
      </w:pPr>
    </w:p>
    <w:p w14:paraId="54C8357B" w14:textId="77777777" w:rsidR="00195FB8" w:rsidRPr="00185A71" w:rsidRDefault="00195FB8" w:rsidP="00195FB8">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1FB88F72" w14:textId="77777777" w:rsidR="00195FB8" w:rsidRPr="00185A71" w:rsidRDefault="00195FB8" w:rsidP="00195FB8">
      <w:pPr>
        <w:ind w:firstLine="709"/>
        <w:jc w:val="center"/>
        <w:textAlignment w:val="baseline"/>
        <w:rPr>
          <w:b/>
          <w:sz w:val="28"/>
          <w:szCs w:val="28"/>
        </w:rPr>
      </w:pPr>
      <w:r w:rsidRPr="00185A71">
        <w:rPr>
          <w:b/>
          <w:sz w:val="28"/>
          <w:szCs w:val="28"/>
        </w:rPr>
        <w:t xml:space="preserve">Отчет о расшифровке условных и возможных обязательств, взвешенных с учетом кредитного риска </w:t>
      </w:r>
    </w:p>
    <w:p w14:paraId="0663C123" w14:textId="77777777" w:rsidR="00195FB8" w:rsidRPr="00185A71" w:rsidRDefault="00195FB8" w:rsidP="00195FB8">
      <w:pPr>
        <w:ind w:firstLine="709"/>
        <w:jc w:val="center"/>
        <w:textAlignment w:val="baseline"/>
        <w:rPr>
          <w:b/>
          <w:sz w:val="28"/>
          <w:szCs w:val="28"/>
        </w:rPr>
      </w:pPr>
      <w:r w:rsidRPr="00185A71">
        <w:rPr>
          <w:b/>
          <w:sz w:val="28"/>
          <w:szCs w:val="28"/>
        </w:rPr>
        <w:t>(индекс – 2 -BVU_ RUIVO, периодичность – ежемесячная)</w:t>
      </w:r>
    </w:p>
    <w:p w14:paraId="3BF52273" w14:textId="77777777" w:rsidR="00195FB8" w:rsidRPr="00185A71" w:rsidRDefault="00195FB8" w:rsidP="00195FB8">
      <w:pPr>
        <w:ind w:firstLine="709"/>
        <w:jc w:val="center"/>
        <w:textAlignment w:val="baseline"/>
        <w:rPr>
          <w:sz w:val="28"/>
          <w:szCs w:val="28"/>
        </w:rPr>
      </w:pPr>
      <w:r w:rsidRPr="00185A71">
        <w:rPr>
          <w:sz w:val="28"/>
          <w:szCs w:val="28"/>
        </w:rPr>
        <w:t> </w:t>
      </w:r>
    </w:p>
    <w:p w14:paraId="46375B3C" w14:textId="77777777" w:rsidR="00195FB8" w:rsidRPr="00185A71" w:rsidRDefault="00195FB8" w:rsidP="00195FB8">
      <w:pPr>
        <w:ind w:firstLine="709"/>
        <w:jc w:val="center"/>
        <w:textAlignment w:val="baseline"/>
        <w:rPr>
          <w:sz w:val="28"/>
          <w:szCs w:val="28"/>
        </w:rPr>
      </w:pPr>
    </w:p>
    <w:p w14:paraId="54B3F53F" w14:textId="77777777" w:rsidR="00195FB8" w:rsidRPr="00185A71" w:rsidRDefault="00195FB8" w:rsidP="00195FB8">
      <w:pPr>
        <w:ind w:firstLine="709"/>
        <w:jc w:val="center"/>
        <w:textAlignment w:val="baseline"/>
        <w:rPr>
          <w:b/>
          <w:sz w:val="28"/>
          <w:szCs w:val="28"/>
        </w:rPr>
      </w:pPr>
      <w:r w:rsidRPr="00185A71">
        <w:rPr>
          <w:b/>
          <w:sz w:val="28"/>
          <w:szCs w:val="28"/>
        </w:rPr>
        <w:t>Глава 1. Общие положения</w:t>
      </w:r>
    </w:p>
    <w:p w14:paraId="16D453AC" w14:textId="77777777" w:rsidR="00195FB8" w:rsidRPr="00185A71" w:rsidRDefault="00195FB8" w:rsidP="00195FB8">
      <w:pPr>
        <w:ind w:firstLine="709"/>
        <w:jc w:val="center"/>
        <w:textAlignment w:val="baseline"/>
        <w:rPr>
          <w:sz w:val="28"/>
          <w:szCs w:val="28"/>
        </w:rPr>
      </w:pPr>
      <w:r w:rsidRPr="00185A71">
        <w:rPr>
          <w:sz w:val="28"/>
          <w:szCs w:val="28"/>
        </w:rPr>
        <w:t> </w:t>
      </w:r>
    </w:p>
    <w:p w14:paraId="6A9AA288" w14:textId="77777777" w:rsidR="00195FB8" w:rsidRPr="00185A71" w:rsidRDefault="00195FB8" w:rsidP="00195FB8">
      <w:pPr>
        <w:ind w:firstLine="709"/>
        <w:jc w:val="both"/>
        <w:textAlignment w:val="baseline"/>
        <w:rPr>
          <w:sz w:val="28"/>
          <w:szCs w:val="28"/>
        </w:rPr>
      </w:pPr>
      <w:r w:rsidRPr="00185A7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(далее – Форма). </w:t>
      </w:r>
    </w:p>
    <w:p w14:paraId="495A2C53" w14:textId="77777777" w:rsidR="00195FB8" w:rsidRPr="00185A71" w:rsidRDefault="00195FB8" w:rsidP="00195FB8">
      <w:pPr>
        <w:ind w:firstLine="709"/>
        <w:jc w:val="both"/>
        <w:textAlignment w:val="baseline"/>
        <w:rPr>
          <w:sz w:val="28"/>
          <w:szCs w:val="28"/>
        </w:rPr>
      </w:pPr>
      <w:r w:rsidRPr="00185A71">
        <w:rPr>
          <w:sz w:val="28"/>
          <w:szCs w:val="28"/>
        </w:rPr>
        <w:t>2. Форма составляется ежемесячно банками второго уровня по состоянию на первое число каждого месяца.</w:t>
      </w:r>
      <w:r w:rsidRPr="00185A71">
        <w:rPr>
          <w:rFonts w:eastAsia="Calibri"/>
          <w:sz w:val="28"/>
          <w:szCs w:val="28"/>
        </w:rPr>
        <w:t xml:space="preserve"> </w:t>
      </w:r>
      <w:r w:rsidRPr="00185A71">
        <w:rPr>
          <w:sz w:val="28"/>
          <w:szCs w:val="28"/>
        </w:rPr>
        <w:t>Данные в Форме заполняются в тысячах теңге.</w:t>
      </w:r>
    </w:p>
    <w:p w14:paraId="23633BBA" w14:textId="77777777" w:rsidR="00195FB8" w:rsidRPr="00185A71" w:rsidRDefault="00195FB8" w:rsidP="00195FB8">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 </w:t>
      </w:r>
    </w:p>
    <w:p w14:paraId="30F724AA" w14:textId="77777777" w:rsidR="00195FB8" w:rsidRPr="00185A71" w:rsidRDefault="00195FB8" w:rsidP="00195FB8">
      <w:pPr>
        <w:ind w:firstLine="709"/>
        <w:jc w:val="center"/>
        <w:textAlignment w:val="baseline"/>
        <w:rPr>
          <w:sz w:val="28"/>
          <w:szCs w:val="28"/>
        </w:rPr>
      </w:pPr>
    </w:p>
    <w:p w14:paraId="14465C49" w14:textId="77777777" w:rsidR="00195FB8" w:rsidRPr="00185A71" w:rsidRDefault="00195FB8" w:rsidP="00195FB8">
      <w:pPr>
        <w:ind w:firstLine="709"/>
        <w:jc w:val="center"/>
        <w:textAlignment w:val="baseline"/>
        <w:rPr>
          <w:sz w:val="28"/>
          <w:szCs w:val="28"/>
        </w:rPr>
      </w:pPr>
    </w:p>
    <w:p w14:paraId="6A4F1DC8" w14:textId="77777777" w:rsidR="00195FB8" w:rsidRPr="00185A71" w:rsidRDefault="00195FB8" w:rsidP="00195FB8">
      <w:pPr>
        <w:ind w:firstLine="709"/>
        <w:jc w:val="center"/>
        <w:textAlignment w:val="baseline"/>
        <w:rPr>
          <w:b/>
          <w:sz w:val="28"/>
          <w:szCs w:val="28"/>
        </w:rPr>
      </w:pPr>
      <w:r w:rsidRPr="00185A71">
        <w:rPr>
          <w:b/>
          <w:sz w:val="28"/>
          <w:szCs w:val="28"/>
        </w:rPr>
        <w:t>Глава 2. Пояснение по заполнению Формы</w:t>
      </w:r>
    </w:p>
    <w:p w14:paraId="78366382" w14:textId="77777777" w:rsidR="00195FB8" w:rsidRPr="00185A71" w:rsidRDefault="00195FB8" w:rsidP="00195FB8">
      <w:pPr>
        <w:ind w:firstLine="709"/>
        <w:jc w:val="center"/>
        <w:textAlignment w:val="baseline"/>
        <w:rPr>
          <w:b/>
          <w:sz w:val="28"/>
          <w:szCs w:val="28"/>
        </w:rPr>
      </w:pPr>
      <w:r w:rsidRPr="00185A71">
        <w:rPr>
          <w:b/>
          <w:sz w:val="28"/>
          <w:szCs w:val="28"/>
        </w:rPr>
        <w:t> </w:t>
      </w:r>
    </w:p>
    <w:p w14:paraId="59947AF8"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303E68F7" w14:textId="77777777" w:rsidR="00195FB8" w:rsidRPr="00185A71" w:rsidRDefault="00195FB8" w:rsidP="00195FB8">
      <w:pPr>
        <w:ind w:firstLine="709"/>
        <w:jc w:val="both"/>
        <w:rPr>
          <w:sz w:val="28"/>
          <w:szCs w:val="28"/>
        </w:rPr>
      </w:pPr>
      <w:r w:rsidRPr="00185A71">
        <w:rPr>
          <w:sz w:val="28"/>
          <w:szCs w:val="28"/>
        </w:rPr>
        <w:t>5. В графах 2 и 3 значения выбираются из цифрового ресурса, используемого для обработки данных (далее – Системный перечень данных).</w:t>
      </w:r>
    </w:p>
    <w:p w14:paraId="654DA2A5" w14:textId="77777777" w:rsidR="00195FB8" w:rsidRPr="00185A71" w:rsidRDefault="00195FB8" w:rsidP="00195FB8">
      <w:pPr>
        <w:ind w:firstLine="709"/>
        <w:jc w:val="both"/>
        <w:rPr>
          <w:sz w:val="28"/>
          <w:szCs w:val="28"/>
        </w:rPr>
      </w:pPr>
      <w:r w:rsidRPr="00185A71">
        <w:rPr>
          <w:sz w:val="28"/>
          <w:szCs w:val="28"/>
        </w:rPr>
        <w:t>6. В графе 4 указывается сумма условных и возможных обязательств</w:t>
      </w:r>
      <w:r w:rsidRPr="00185A71">
        <w:rPr>
          <w:strike/>
          <w:sz w:val="28"/>
          <w:szCs w:val="28"/>
        </w:rPr>
        <w:t>а</w:t>
      </w:r>
      <w:r w:rsidRPr="00185A71">
        <w:rPr>
          <w:sz w:val="28"/>
          <w:szCs w:val="28"/>
        </w:rPr>
        <w:t>, подлежащих взвешиванию по степени кредитного риска.</w:t>
      </w:r>
    </w:p>
    <w:p w14:paraId="6E6588C1" w14:textId="77777777" w:rsidR="00195FB8" w:rsidRPr="00185A71" w:rsidRDefault="00195FB8" w:rsidP="00195FB8">
      <w:pPr>
        <w:ind w:firstLine="709"/>
        <w:jc w:val="both"/>
        <w:rPr>
          <w:sz w:val="28"/>
          <w:szCs w:val="28"/>
        </w:rPr>
      </w:pPr>
      <w:r w:rsidRPr="00185A71">
        <w:rPr>
          <w:sz w:val="28"/>
          <w:szCs w:val="28"/>
        </w:rPr>
        <w:t>7. В графах 5 и 6 указываются коэффициент конверсии в процентах и коэффициент кредитного риска для каждой группы обязательств, согласно</w:t>
      </w:r>
      <w:r w:rsidRPr="00185A71">
        <w:rPr>
          <w:sz w:val="28"/>
          <w:szCs w:val="28"/>
        </w:rPr>
        <w:br/>
        <w:t xml:space="preserve">главе 3 </w:t>
      </w:r>
      <w:r w:rsidRPr="00185A71">
        <w:rPr>
          <w:rFonts w:eastAsia="Calibri"/>
          <w:sz w:val="28"/>
          <w:szCs w:val="28"/>
        </w:rPr>
        <w:t>Нормативов для банков</w:t>
      </w:r>
      <w:r w:rsidRPr="00185A71">
        <w:rPr>
          <w:sz w:val="28"/>
          <w:szCs w:val="28"/>
        </w:rPr>
        <w:t>. Значения выбираются из Системного перечня данных.</w:t>
      </w:r>
    </w:p>
    <w:p w14:paraId="483C34C5" w14:textId="77777777" w:rsidR="00195FB8" w:rsidRPr="00185A71" w:rsidRDefault="00195FB8" w:rsidP="00195FB8">
      <w:pPr>
        <w:ind w:firstLine="709"/>
        <w:jc w:val="both"/>
        <w:textAlignment w:val="baseline"/>
        <w:rPr>
          <w:sz w:val="28"/>
          <w:szCs w:val="28"/>
        </w:rPr>
      </w:pPr>
      <w:r w:rsidRPr="00185A71">
        <w:rPr>
          <w:sz w:val="28"/>
          <w:szCs w:val="28"/>
        </w:rPr>
        <w:t>8. В графе 7 указывается сумма по условным и возможным обязательствам, указанная в графе 3, умноженная на значение коэффициента конверсии в процентах (графа 4), и значение коэффициента кредитного риска в процентах (графа 5).</w:t>
      </w:r>
    </w:p>
    <w:p w14:paraId="48C14FB2" w14:textId="77777777" w:rsidR="00195FB8" w:rsidRPr="00185A71" w:rsidRDefault="00195FB8" w:rsidP="00195FB8">
      <w:pPr>
        <w:ind w:firstLine="709"/>
        <w:jc w:val="both"/>
        <w:textAlignment w:val="baseline"/>
        <w:rPr>
          <w:rFonts w:eastAsia="Calibri"/>
          <w:sz w:val="28"/>
          <w:szCs w:val="28"/>
        </w:rPr>
      </w:pPr>
      <w:r w:rsidRPr="00185A71">
        <w:rPr>
          <w:sz w:val="28"/>
          <w:szCs w:val="28"/>
        </w:rPr>
        <w:t xml:space="preserve">9. </w:t>
      </w:r>
      <w:r w:rsidRPr="00185A71">
        <w:rPr>
          <w:rFonts w:eastAsia="Calibri"/>
          <w:sz w:val="28"/>
          <w:szCs w:val="28"/>
        </w:rPr>
        <w:t>При отсутствии данных Форма не представляется.</w:t>
      </w:r>
    </w:p>
    <w:p w14:paraId="259622EF" w14:textId="77777777" w:rsidR="00195FB8" w:rsidRDefault="00195FB8">
      <w:pPr>
        <w:overflowPunct/>
        <w:autoSpaceDE/>
        <w:autoSpaceDN/>
        <w:adjustRightInd/>
        <w:rPr>
          <w:rFonts w:eastAsia="Calibri"/>
          <w:sz w:val="28"/>
          <w:szCs w:val="28"/>
        </w:rPr>
      </w:pPr>
      <w:r>
        <w:rPr>
          <w:rFonts w:eastAsia="Calibri"/>
          <w:sz w:val="28"/>
          <w:szCs w:val="28"/>
        </w:rPr>
        <w:br w:type="page"/>
      </w:r>
    </w:p>
    <w:p w14:paraId="03DD03F8"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5 </w:t>
      </w:r>
    </w:p>
    <w:p w14:paraId="50EDF9E4"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4986D87" w14:textId="77777777" w:rsidR="00195FB8" w:rsidRPr="00185A71" w:rsidRDefault="00195FB8" w:rsidP="00195FB8">
      <w:pPr>
        <w:ind w:firstLine="400"/>
        <w:jc w:val="right"/>
        <w:rPr>
          <w:sz w:val="28"/>
          <w:szCs w:val="28"/>
        </w:rPr>
      </w:pPr>
    </w:p>
    <w:p w14:paraId="76AEBBBE"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286550DA" w14:textId="77777777" w:rsidR="00195FB8" w:rsidRPr="00185A71" w:rsidRDefault="00195FB8" w:rsidP="00195FB8">
      <w:pPr>
        <w:jc w:val="right"/>
        <w:rPr>
          <w:sz w:val="28"/>
          <w:szCs w:val="28"/>
        </w:rPr>
      </w:pPr>
      <w:r w:rsidRPr="00185A71">
        <w:rPr>
          <w:sz w:val="28"/>
          <w:szCs w:val="28"/>
        </w:rPr>
        <w:t xml:space="preserve">административных данных </w:t>
      </w:r>
      <w:r w:rsidRPr="00185A71">
        <w:rPr>
          <w:sz w:val="28"/>
          <w:szCs w:val="28"/>
        </w:rPr>
        <w:br/>
      </w:r>
    </w:p>
    <w:p w14:paraId="51DB732A" w14:textId="77777777" w:rsidR="00195FB8" w:rsidRPr="00185A71" w:rsidRDefault="00195FB8" w:rsidP="00195FB8">
      <w:pPr>
        <w:ind w:firstLine="709"/>
        <w:jc w:val="both"/>
        <w:rPr>
          <w:sz w:val="28"/>
          <w:szCs w:val="28"/>
        </w:rPr>
      </w:pPr>
    </w:p>
    <w:p w14:paraId="6ADE0665"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62A83F5C"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B939133"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условных и возможных требований и обязательств по производным финансовым инструментам, взвешенным с учетом кредитного риска</w:t>
      </w:r>
    </w:p>
    <w:p w14:paraId="17363722" w14:textId="77777777" w:rsidR="00195FB8" w:rsidRPr="00185A71" w:rsidRDefault="00195FB8" w:rsidP="00195FB8">
      <w:pPr>
        <w:ind w:firstLine="709"/>
        <w:jc w:val="both"/>
        <w:rPr>
          <w:sz w:val="28"/>
          <w:szCs w:val="28"/>
        </w:rPr>
      </w:pPr>
      <w:r w:rsidRPr="00185A71">
        <w:rPr>
          <w:sz w:val="28"/>
          <w:szCs w:val="28"/>
        </w:rPr>
        <w:t> Индекс формы, предназначенной для сбора административных данных на безвозмездной основе: 1-BVU_ RPFI</w:t>
      </w:r>
    </w:p>
    <w:p w14:paraId="15EDD285"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5FB1F083"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4864B445"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5A649D5F"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0F62B56"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EE97CAC" w14:textId="77777777" w:rsidR="00195FB8" w:rsidRPr="00185A71" w:rsidRDefault="00195FB8" w:rsidP="00195FB8">
      <w:pPr>
        <w:ind w:firstLine="709"/>
        <w:jc w:val="both"/>
        <w:rPr>
          <w:sz w:val="28"/>
          <w:szCs w:val="28"/>
        </w:rPr>
      </w:pPr>
      <w:r w:rsidRPr="00185A71">
        <w:rPr>
          <w:sz w:val="28"/>
          <w:szCs w:val="28"/>
        </w:rPr>
        <w:t>БИН: _______________________</w:t>
      </w:r>
    </w:p>
    <w:p w14:paraId="3E60CB0B"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225A48CD" w14:textId="77777777" w:rsidR="00195FB8" w:rsidRPr="00185A71" w:rsidRDefault="00195FB8" w:rsidP="00195FB8">
      <w:pPr>
        <w:spacing w:after="160" w:line="259" w:lineRule="auto"/>
        <w:rPr>
          <w:sz w:val="28"/>
          <w:szCs w:val="28"/>
        </w:rPr>
      </w:pPr>
      <w:r w:rsidRPr="00185A71">
        <w:br w:type="page"/>
      </w:r>
    </w:p>
    <w:p w14:paraId="7CA7B836" w14:textId="77777777" w:rsidR="00195FB8" w:rsidRPr="00185A71" w:rsidRDefault="00195FB8" w:rsidP="00195FB8">
      <w:pPr>
        <w:ind w:firstLine="400"/>
        <w:jc w:val="right"/>
        <w:rPr>
          <w:sz w:val="28"/>
          <w:szCs w:val="28"/>
        </w:rPr>
      </w:pPr>
      <w:r w:rsidRPr="00185A71">
        <w:rPr>
          <w:sz w:val="28"/>
          <w:szCs w:val="28"/>
        </w:rPr>
        <w:t> (в тысячах теңге)</w:t>
      </w:r>
    </w:p>
    <w:tbl>
      <w:tblPr>
        <w:tblW w:w="5252" w:type="pct"/>
        <w:jc w:val="center"/>
        <w:tblLayout w:type="fixed"/>
        <w:tblCellMar>
          <w:left w:w="0" w:type="dxa"/>
          <w:right w:w="0" w:type="dxa"/>
        </w:tblCellMar>
        <w:tblLook w:val="04A0" w:firstRow="1" w:lastRow="0" w:firstColumn="1" w:lastColumn="0" w:noHBand="0" w:noVBand="1"/>
      </w:tblPr>
      <w:tblGrid>
        <w:gridCol w:w="385"/>
        <w:gridCol w:w="3176"/>
        <w:gridCol w:w="1123"/>
        <w:gridCol w:w="1216"/>
        <w:gridCol w:w="1123"/>
        <w:gridCol w:w="1123"/>
        <w:gridCol w:w="1091"/>
        <w:gridCol w:w="865"/>
      </w:tblGrid>
      <w:tr w:rsidR="00195FB8" w:rsidRPr="00185A71" w14:paraId="486F342A" w14:textId="77777777" w:rsidTr="00FD289F">
        <w:trPr>
          <w:jc w:val="center"/>
        </w:trPr>
        <w:tc>
          <w:tcPr>
            <w:tcW w:w="1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52E45B" w14:textId="77777777" w:rsidR="00195FB8" w:rsidRPr="00185A71" w:rsidRDefault="00195FB8" w:rsidP="00FD289F">
            <w:pPr>
              <w:ind w:left="-120" w:firstLine="144"/>
              <w:jc w:val="both"/>
            </w:pPr>
            <w:r w:rsidRPr="00185A71">
              <w:t>№</w:t>
            </w:r>
          </w:p>
        </w:tc>
        <w:tc>
          <w:tcPr>
            <w:tcW w:w="15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0F50E7" w14:textId="77777777" w:rsidR="00195FB8" w:rsidRPr="00185A71" w:rsidRDefault="00195FB8" w:rsidP="00FD289F">
            <w:pPr>
              <w:jc w:val="center"/>
            </w:pPr>
            <w:r w:rsidRPr="00185A71">
              <w:t>Наименование статей</w:t>
            </w:r>
          </w:p>
        </w:tc>
        <w:tc>
          <w:tcPr>
            <w:tcW w:w="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9F593A" w14:textId="77777777" w:rsidR="00195FB8" w:rsidRPr="00185A71" w:rsidRDefault="00195FB8" w:rsidP="00FD289F">
            <w:pPr>
              <w:jc w:val="center"/>
            </w:pPr>
            <w:r w:rsidRPr="00185A71">
              <w:t>Номинальная стоимость производных финансовых инструментов</w:t>
            </w:r>
          </w:p>
        </w:tc>
        <w:tc>
          <w:tcPr>
            <w:tcW w:w="6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EDF75" w14:textId="77777777" w:rsidR="00195FB8" w:rsidRPr="00185A71" w:rsidRDefault="00195FB8" w:rsidP="00FD289F">
            <w:pPr>
              <w:jc w:val="center"/>
            </w:pPr>
            <w:r w:rsidRPr="00185A71">
              <w:t>Коэффициент кредитного риска для производных финансовых инструментов в процентах</w:t>
            </w:r>
          </w:p>
        </w:tc>
        <w:tc>
          <w:tcPr>
            <w:tcW w:w="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3F8017" w14:textId="77777777" w:rsidR="00195FB8" w:rsidRPr="00185A71" w:rsidRDefault="00195FB8" w:rsidP="00FD289F">
            <w:pPr>
              <w:jc w:val="center"/>
            </w:pPr>
            <w:r w:rsidRPr="00185A71">
              <w:t>Сумма с учетом кредитного риска для производных финансовых инструментов</w:t>
            </w:r>
          </w:p>
        </w:tc>
        <w:tc>
          <w:tcPr>
            <w:tcW w:w="5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21E479" w14:textId="77777777" w:rsidR="00195FB8" w:rsidRPr="00185A71" w:rsidRDefault="00195FB8" w:rsidP="00FD289F">
            <w:pPr>
              <w:jc w:val="center"/>
            </w:pPr>
            <w:r w:rsidRPr="00185A71">
              <w:t>Рыночная стоимость производных финансовых инструментов</w:t>
            </w:r>
          </w:p>
        </w:tc>
        <w:tc>
          <w:tcPr>
            <w:tcW w:w="5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6C203" w14:textId="77777777" w:rsidR="00195FB8" w:rsidRPr="00185A71" w:rsidRDefault="00195FB8" w:rsidP="00FD289F">
            <w:pPr>
              <w:jc w:val="center"/>
            </w:pPr>
            <w:r w:rsidRPr="00185A71">
              <w:t>Коэффициент кредитного риска для контрагента в процентах</w:t>
            </w:r>
          </w:p>
        </w:tc>
        <w:tc>
          <w:tcPr>
            <w:tcW w:w="4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8DAE94" w14:textId="77777777" w:rsidR="00195FB8" w:rsidRPr="00185A71" w:rsidRDefault="00195FB8" w:rsidP="00FD289F">
            <w:pPr>
              <w:jc w:val="center"/>
            </w:pPr>
            <w:r w:rsidRPr="00185A71">
              <w:t>Сумма к расчету</w:t>
            </w:r>
          </w:p>
        </w:tc>
      </w:tr>
      <w:tr w:rsidR="00195FB8" w:rsidRPr="00185A71" w14:paraId="4AD28D9D" w14:textId="77777777" w:rsidTr="00FD289F">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10546" w14:textId="77777777" w:rsidR="00195FB8" w:rsidRPr="00185A71" w:rsidRDefault="00195FB8" w:rsidP="00FD289F">
            <w:pPr>
              <w:ind w:firstLine="144"/>
              <w:jc w:val="both"/>
            </w:pPr>
            <w:r w:rsidRPr="00185A71">
              <w:t>1</w:t>
            </w:r>
          </w:p>
        </w:tc>
        <w:tc>
          <w:tcPr>
            <w:tcW w:w="1572" w:type="pct"/>
            <w:tcBorders>
              <w:top w:val="nil"/>
              <w:left w:val="nil"/>
              <w:bottom w:val="single" w:sz="8" w:space="0" w:color="auto"/>
              <w:right w:val="single" w:sz="8" w:space="0" w:color="auto"/>
            </w:tcBorders>
            <w:tcMar>
              <w:top w:w="0" w:type="dxa"/>
              <w:left w:w="108" w:type="dxa"/>
              <w:bottom w:w="0" w:type="dxa"/>
              <w:right w:w="108" w:type="dxa"/>
            </w:tcMar>
            <w:hideMark/>
          </w:tcPr>
          <w:p w14:paraId="0CA43C5A" w14:textId="77777777" w:rsidR="00195FB8" w:rsidRPr="00185A71" w:rsidRDefault="00195FB8" w:rsidP="00FD289F">
            <w:pPr>
              <w:jc w:val="center"/>
            </w:pPr>
            <w:r w:rsidRPr="00185A71">
              <w:t>2</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14:paraId="13AC0E28" w14:textId="77777777" w:rsidR="00195FB8" w:rsidRPr="00185A71" w:rsidRDefault="00195FB8" w:rsidP="00FD289F">
            <w:pPr>
              <w:jc w:val="center"/>
            </w:pPr>
            <w:r w:rsidRPr="00185A71">
              <w:t>3</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14:paraId="4AA7D69E" w14:textId="77777777" w:rsidR="00195FB8" w:rsidRPr="00185A71" w:rsidRDefault="00195FB8" w:rsidP="00FD289F">
            <w:pPr>
              <w:jc w:val="center"/>
            </w:pPr>
            <w:r w:rsidRPr="00185A71">
              <w:t>4</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14:paraId="23E14D2F" w14:textId="77777777" w:rsidR="00195FB8" w:rsidRPr="00185A71" w:rsidRDefault="00195FB8" w:rsidP="00FD289F">
            <w:pPr>
              <w:jc w:val="center"/>
            </w:pPr>
            <w:r w:rsidRPr="00185A71">
              <w:t>5</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14:paraId="155AB920" w14:textId="77777777" w:rsidR="00195FB8" w:rsidRPr="00185A71" w:rsidRDefault="00195FB8" w:rsidP="00FD289F">
            <w:pPr>
              <w:jc w:val="center"/>
            </w:pPr>
            <w:r w:rsidRPr="00185A71">
              <w:t>6</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14:paraId="547CCB2D" w14:textId="77777777" w:rsidR="00195FB8" w:rsidRPr="00185A71" w:rsidRDefault="00195FB8" w:rsidP="00FD289F">
            <w:pPr>
              <w:jc w:val="center"/>
            </w:pPr>
            <w:r w:rsidRPr="00185A71">
              <w:t>7</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14:paraId="528B7349" w14:textId="77777777" w:rsidR="00195FB8" w:rsidRPr="00185A71" w:rsidRDefault="00195FB8" w:rsidP="00FD289F">
            <w:pPr>
              <w:ind w:firstLine="10"/>
              <w:jc w:val="center"/>
            </w:pPr>
            <w:r w:rsidRPr="00185A71">
              <w:t>8</w:t>
            </w:r>
          </w:p>
        </w:tc>
      </w:tr>
      <w:tr w:rsidR="00195FB8" w:rsidRPr="00185A71" w14:paraId="7C43FED3" w14:textId="77777777" w:rsidTr="00FD289F">
        <w:trPr>
          <w:jc w:val="center"/>
        </w:trPr>
        <w:tc>
          <w:tcPr>
            <w:tcW w:w="19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8F8E90" w14:textId="77777777" w:rsidR="00195FB8" w:rsidRPr="00185A71" w:rsidRDefault="00195FB8" w:rsidP="00FD289F">
            <w:pPr>
              <w:ind w:firstLine="22"/>
              <w:jc w:val="center"/>
            </w:pPr>
            <w:r w:rsidRPr="00185A71">
              <w:t>1</w:t>
            </w:r>
          </w:p>
        </w:tc>
        <w:tc>
          <w:tcPr>
            <w:tcW w:w="1572" w:type="pct"/>
            <w:tcBorders>
              <w:top w:val="nil"/>
              <w:left w:val="nil"/>
              <w:bottom w:val="single" w:sz="8" w:space="0" w:color="auto"/>
              <w:right w:val="single" w:sz="8" w:space="0" w:color="auto"/>
            </w:tcBorders>
            <w:tcMar>
              <w:top w:w="0" w:type="dxa"/>
              <w:left w:w="108" w:type="dxa"/>
              <w:bottom w:w="0" w:type="dxa"/>
              <w:right w:w="108" w:type="dxa"/>
            </w:tcMar>
          </w:tcPr>
          <w:p w14:paraId="405CEB93" w14:textId="77777777" w:rsidR="00195FB8" w:rsidRPr="00185A71" w:rsidRDefault="00195FB8" w:rsidP="00FD289F">
            <w:pPr>
              <w:jc w:val="both"/>
            </w:pPr>
            <w:r w:rsidRPr="00185A71">
              <w:t>Вид условных и возможных требований и обязательств по производным финансовым инструментам, подлежащим взвешиванию с учетом кредитного риска</w:t>
            </w:r>
          </w:p>
        </w:tc>
        <w:tc>
          <w:tcPr>
            <w:tcW w:w="556" w:type="pct"/>
            <w:tcBorders>
              <w:top w:val="nil"/>
              <w:left w:val="nil"/>
              <w:bottom w:val="single" w:sz="8" w:space="0" w:color="auto"/>
              <w:right w:val="single" w:sz="8" w:space="0" w:color="auto"/>
            </w:tcBorders>
            <w:tcMar>
              <w:top w:w="0" w:type="dxa"/>
              <w:left w:w="108" w:type="dxa"/>
              <w:bottom w:w="0" w:type="dxa"/>
              <w:right w:w="108" w:type="dxa"/>
            </w:tcMar>
          </w:tcPr>
          <w:p w14:paraId="47C64842" w14:textId="77777777" w:rsidR="00195FB8" w:rsidRPr="00185A71" w:rsidRDefault="00195FB8" w:rsidP="00FD289F">
            <w:pPr>
              <w:ind w:firstLine="400"/>
              <w:jc w:val="both"/>
            </w:pPr>
          </w:p>
        </w:tc>
        <w:tc>
          <w:tcPr>
            <w:tcW w:w="602" w:type="pct"/>
            <w:tcBorders>
              <w:top w:val="nil"/>
              <w:left w:val="nil"/>
              <w:bottom w:val="single" w:sz="8" w:space="0" w:color="auto"/>
              <w:right w:val="single" w:sz="8" w:space="0" w:color="auto"/>
            </w:tcBorders>
            <w:tcMar>
              <w:top w:w="0" w:type="dxa"/>
              <w:left w:w="108" w:type="dxa"/>
              <w:bottom w:w="0" w:type="dxa"/>
              <w:right w:w="108" w:type="dxa"/>
            </w:tcMar>
            <w:vAlign w:val="center"/>
          </w:tcPr>
          <w:p w14:paraId="1CCEEE5C" w14:textId="77777777" w:rsidR="00195FB8" w:rsidRPr="00185A71" w:rsidRDefault="00195FB8" w:rsidP="00FD289F">
            <w:pPr>
              <w:ind w:firstLine="400"/>
              <w:jc w:val="both"/>
            </w:pP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9B05DB" w14:textId="77777777" w:rsidR="00195FB8" w:rsidRPr="00185A71" w:rsidRDefault="00195FB8" w:rsidP="00FD289F">
            <w:pPr>
              <w:ind w:firstLine="400"/>
              <w:jc w:val="both"/>
            </w:pPr>
            <w:r w:rsidRPr="00185A71">
              <w:t> </w:t>
            </w:r>
          </w:p>
        </w:tc>
        <w:tc>
          <w:tcPr>
            <w:tcW w:w="5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C7281" w14:textId="77777777" w:rsidR="00195FB8" w:rsidRPr="00185A71" w:rsidRDefault="00195FB8" w:rsidP="00FD289F">
            <w:pPr>
              <w:ind w:firstLine="400"/>
              <w:jc w:val="both"/>
            </w:pPr>
            <w:r w:rsidRPr="00185A71">
              <w:t> </w:t>
            </w:r>
          </w:p>
        </w:tc>
        <w:tc>
          <w:tcPr>
            <w:tcW w:w="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1B7CC" w14:textId="77777777" w:rsidR="00195FB8" w:rsidRPr="00185A71" w:rsidRDefault="00195FB8" w:rsidP="00FD289F">
            <w:pPr>
              <w:ind w:firstLine="400"/>
              <w:jc w:val="both"/>
            </w:pP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14:paraId="11F4ED65" w14:textId="77777777" w:rsidR="00195FB8" w:rsidRPr="00185A71" w:rsidRDefault="00195FB8" w:rsidP="00FD289F">
            <w:pPr>
              <w:ind w:firstLine="400"/>
              <w:jc w:val="both"/>
            </w:pPr>
            <w:r w:rsidRPr="00185A71">
              <w:t> </w:t>
            </w:r>
          </w:p>
        </w:tc>
      </w:tr>
      <w:tr w:rsidR="00195FB8" w:rsidRPr="00185A71" w14:paraId="206FD25F" w14:textId="77777777" w:rsidTr="00FD289F">
        <w:trPr>
          <w:jc w:val="center"/>
        </w:trPr>
        <w:tc>
          <w:tcPr>
            <w:tcW w:w="1762" w:type="pct"/>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5793DB43" w14:textId="77777777" w:rsidR="00195FB8" w:rsidRPr="00185A71" w:rsidRDefault="00195FB8" w:rsidP="00FD289F">
            <w:pPr>
              <w:jc w:val="both"/>
            </w:pPr>
            <w:r w:rsidRPr="00185A71">
              <w:t>Итого производные финансовые инструменты, взвешенные с учетом кредитного риска</w:t>
            </w:r>
          </w:p>
        </w:tc>
        <w:tc>
          <w:tcPr>
            <w:tcW w:w="55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5E4F87DC" w14:textId="77777777" w:rsidR="00195FB8" w:rsidRPr="00185A71" w:rsidRDefault="00195FB8" w:rsidP="00FD289F">
            <w:pPr>
              <w:ind w:firstLine="400"/>
              <w:jc w:val="both"/>
            </w:pPr>
          </w:p>
        </w:tc>
        <w:tc>
          <w:tcPr>
            <w:tcW w:w="602"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2C1BD9B1" w14:textId="77777777" w:rsidR="00195FB8" w:rsidRPr="00185A71" w:rsidRDefault="00195FB8" w:rsidP="00FD289F">
            <w:pPr>
              <w:ind w:firstLine="400"/>
              <w:jc w:val="both"/>
            </w:pPr>
            <w:r w:rsidRPr="00185A71">
              <w:t>X</w:t>
            </w:r>
          </w:p>
        </w:tc>
        <w:tc>
          <w:tcPr>
            <w:tcW w:w="55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37B1BD0" w14:textId="77777777" w:rsidR="00195FB8" w:rsidRPr="00185A71" w:rsidRDefault="00195FB8" w:rsidP="00FD289F">
            <w:pPr>
              <w:ind w:firstLine="400"/>
              <w:jc w:val="both"/>
            </w:pPr>
          </w:p>
        </w:tc>
        <w:tc>
          <w:tcPr>
            <w:tcW w:w="55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4E6E376" w14:textId="77777777" w:rsidR="00195FB8" w:rsidRPr="00185A71" w:rsidRDefault="00195FB8" w:rsidP="00FD289F">
            <w:pPr>
              <w:ind w:firstLine="400"/>
              <w:jc w:val="both"/>
            </w:pPr>
          </w:p>
        </w:tc>
        <w:tc>
          <w:tcPr>
            <w:tcW w:w="54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8B10B19" w14:textId="77777777" w:rsidR="00195FB8" w:rsidRPr="00185A71" w:rsidRDefault="00195FB8" w:rsidP="00FD289F">
            <w:pPr>
              <w:ind w:firstLine="400"/>
              <w:jc w:val="both"/>
            </w:pPr>
            <w:r w:rsidRPr="00185A71">
              <w:t>X</w:t>
            </w:r>
          </w:p>
        </w:tc>
        <w:tc>
          <w:tcPr>
            <w:tcW w:w="428"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B0380C6" w14:textId="77777777" w:rsidR="00195FB8" w:rsidRPr="00185A71" w:rsidRDefault="00195FB8" w:rsidP="00FD289F">
            <w:pPr>
              <w:ind w:firstLine="400"/>
              <w:jc w:val="both"/>
            </w:pPr>
          </w:p>
        </w:tc>
      </w:tr>
    </w:tbl>
    <w:p w14:paraId="7CE640F4" w14:textId="77777777" w:rsidR="00195FB8" w:rsidRPr="00185A71" w:rsidRDefault="00195FB8" w:rsidP="00195FB8">
      <w:pPr>
        <w:jc w:val="both"/>
        <w:rPr>
          <w:sz w:val="28"/>
          <w:szCs w:val="28"/>
        </w:rPr>
      </w:pPr>
    </w:p>
    <w:p w14:paraId="2856C48E"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23BF556D"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7E3D0844"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06731876"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087E0ECF"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670AC78E"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239680CF" w14:textId="77777777" w:rsidR="00195FB8" w:rsidRPr="00185A71" w:rsidRDefault="00195FB8" w:rsidP="00195FB8">
      <w:pPr>
        <w:ind w:left="709"/>
        <w:rPr>
          <w:sz w:val="28"/>
          <w:szCs w:val="28"/>
        </w:rPr>
      </w:pPr>
      <w:r w:rsidRPr="00185A71">
        <w:rPr>
          <w:sz w:val="28"/>
          <w:szCs w:val="28"/>
        </w:rPr>
        <w:t>Руководитель или лицо, на которое возложена функция по подписанию отчета _______________________________________________________</w:t>
      </w:r>
    </w:p>
    <w:p w14:paraId="5FD84017"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061FA9B8" w14:textId="77777777" w:rsidR="00195FB8" w:rsidRPr="00185A71" w:rsidRDefault="00195FB8" w:rsidP="00195FB8">
      <w:pPr>
        <w:ind w:firstLine="709"/>
        <w:jc w:val="both"/>
        <w:rPr>
          <w:sz w:val="28"/>
          <w:szCs w:val="28"/>
        </w:rPr>
      </w:pPr>
      <w:r w:rsidRPr="00185A71">
        <w:rPr>
          <w:sz w:val="28"/>
          <w:szCs w:val="28"/>
        </w:rPr>
        <w:t>Дата «______» ______________ 20__ года</w:t>
      </w:r>
    </w:p>
    <w:p w14:paraId="07BEB8E3" w14:textId="77777777" w:rsidR="00195FB8" w:rsidRPr="00185A71" w:rsidRDefault="00195FB8" w:rsidP="00195FB8">
      <w:pPr>
        <w:tabs>
          <w:tab w:val="left" w:pos="4253"/>
        </w:tabs>
        <w:ind w:right="-2"/>
        <w:jc w:val="both"/>
        <w:rPr>
          <w:sz w:val="28"/>
          <w:szCs w:val="28"/>
        </w:rPr>
      </w:pPr>
    </w:p>
    <w:p w14:paraId="3AC7830E"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w:t>
      </w:r>
    </w:p>
    <w:p w14:paraId="12FB7878" w14:textId="77777777" w:rsidR="00195FB8" w:rsidRPr="00185A71" w:rsidRDefault="00195FB8" w:rsidP="00195FB8">
      <w:pPr>
        <w:spacing w:after="160" w:line="259" w:lineRule="auto"/>
        <w:rPr>
          <w:sz w:val="28"/>
          <w:szCs w:val="28"/>
        </w:rPr>
      </w:pPr>
      <w:r w:rsidRPr="00185A71">
        <w:br w:type="page"/>
      </w:r>
    </w:p>
    <w:p w14:paraId="544958E7" w14:textId="77777777" w:rsidR="00195FB8" w:rsidRPr="00185A71" w:rsidRDefault="00195FB8" w:rsidP="00195FB8">
      <w:pPr>
        <w:ind w:left="5954"/>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w:t>
      </w:r>
    </w:p>
    <w:p w14:paraId="1CE4706F" w14:textId="77777777" w:rsidR="00195FB8" w:rsidRPr="00185A71" w:rsidRDefault="00195FB8" w:rsidP="00195FB8">
      <w:pPr>
        <w:ind w:left="5954"/>
        <w:rPr>
          <w:sz w:val="28"/>
          <w:szCs w:val="28"/>
        </w:rPr>
      </w:pPr>
      <w:r w:rsidRPr="00185A71">
        <w:rPr>
          <w:sz w:val="28"/>
          <w:szCs w:val="28"/>
        </w:rPr>
        <w:t xml:space="preserve">взвешенным с учетом кредитного риска» </w:t>
      </w:r>
    </w:p>
    <w:p w14:paraId="02BA15FD" w14:textId="77777777" w:rsidR="00195FB8" w:rsidRPr="00185A71" w:rsidRDefault="00195FB8" w:rsidP="00195FB8">
      <w:pPr>
        <w:ind w:firstLine="400"/>
        <w:jc w:val="both"/>
        <w:rPr>
          <w:sz w:val="28"/>
          <w:szCs w:val="28"/>
        </w:rPr>
      </w:pPr>
    </w:p>
    <w:p w14:paraId="37EA3F36" w14:textId="77777777" w:rsidR="00195FB8" w:rsidRPr="00185A71" w:rsidRDefault="00195FB8" w:rsidP="00195FB8">
      <w:pPr>
        <w:ind w:firstLine="400"/>
        <w:jc w:val="both"/>
        <w:rPr>
          <w:sz w:val="28"/>
          <w:szCs w:val="28"/>
        </w:rPr>
      </w:pPr>
    </w:p>
    <w:p w14:paraId="3087CC38" w14:textId="77777777" w:rsidR="00195FB8" w:rsidRPr="00185A71" w:rsidRDefault="00195FB8" w:rsidP="00195FB8">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расшифровке условных и возможных требований и обязательств по производным финансовым инструментам, взвешенным с учетом кредитного риска </w:t>
      </w:r>
    </w:p>
    <w:p w14:paraId="64B24367" w14:textId="77777777" w:rsidR="00195FB8" w:rsidRPr="00185A71" w:rsidRDefault="00195FB8" w:rsidP="00195FB8">
      <w:pPr>
        <w:ind w:firstLine="709"/>
        <w:jc w:val="center"/>
        <w:rPr>
          <w:b/>
          <w:sz w:val="28"/>
          <w:szCs w:val="28"/>
        </w:rPr>
      </w:pPr>
      <w:r w:rsidRPr="00185A71">
        <w:rPr>
          <w:b/>
          <w:sz w:val="28"/>
          <w:szCs w:val="28"/>
        </w:rPr>
        <w:t>(индекс – 1-BVU_ RPFI, периодичность – ежемесячная)</w:t>
      </w:r>
    </w:p>
    <w:p w14:paraId="25D0B610" w14:textId="77777777" w:rsidR="00195FB8" w:rsidRPr="00185A71" w:rsidRDefault="00195FB8" w:rsidP="00195FB8">
      <w:pPr>
        <w:ind w:firstLine="709"/>
        <w:jc w:val="center"/>
        <w:rPr>
          <w:sz w:val="28"/>
          <w:szCs w:val="28"/>
        </w:rPr>
      </w:pPr>
    </w:p>
    <w:p w14:paraId="52E55004" w14:textId="77777777" w:rsidR="00195FB8" w:rsidRPr="00185A71" w:rsidRDefault="00195FB8" w:rsidP="00195FB8">
      <w:pPr>
        <w:ind w:firstLine="709"/>
        <w:jc w:val="center"/>
        <w:rPr>
          <w:sz w:val="28"/>
          <w:szCs w:val="28"/>
        </w:rPr>
      </w:pPr>
    </w:p>
    <w:p w14:paraId="423B78E1" w14:textId="77777777" w:rsidR="00195FB8" w:rsidRPr="00185A71" w:rsidRDefault="00195FB8" w:rsidP="00195FB8">
      <w:pPr>
        <w:ind w:firstLine="709"/>
        <w:jc w:val="center"/>
        <w:rPr>
          <w:b/>
          <w:sz w:val="28"/>
          <w:szCs w:val="28"/>
        </w:rPr>
      </w:pPr>
      <w:r w:rsidRPr="00185A71">
        <w:rPr>
          <w:b/>
          <w:sz w:val="28"/>
          <w:szCs w:val="28"/>
        </w:rPr>
        <w:t>Глава 1. Общие положения</w:t>
      </w:r>
    </w:p>
    <w:p w14:paraId="7E9917E4" w14:textId="77777777" w:rsidR="00195FB8" w:rsidRPr="00185A71" w:rsidRDefault="00195FB8" w:rsidP="00195FB8">
      <w:pPr>
        <w:ind w:firstLine="709"/>
        <w:jc w:val="both"/>
        <w:rPr>
          <w:sz w:val="28"/>
          <w:szCs w:val="28"/>
        </w:rPr>
      </w:pPr>
      <w:r w:rsidRPr="00185A71">
        <w:rPr>
          <w:sz w:val="28"/>
          <w:szCs w:val="28"/>
        </w:rPr>
        <w:t> </w:t>
      </w:r>
    </w:p>
    <w:p w14:paraId="523682F5"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 (далее – Форма).</w:t>
      </w:r>
    </w:p>
    <w:p w14:paraId="104AD809"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224E7B62"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37E0153A" w14:textId="77777777" w:rsidR="00195FB8" w:rsidRPr="00185A71" w:rsidRDefault="00195FB8" w:rsidP="00195FB8">
      <w:pPr>
        <w:ind w:firstLine="709"/>
        <w:jc w:val="both"/>
        <w:rPr>
          <w:sz w:val="28"/>
          <w:szCs w:val="28"/>
        </w:rPr>
      </w:pPr>
      <w:r w:rsidRPr="00185A71">
        <w:rPr>
          <w:sz w:val="28"/>
          <w:szCs w:val="28"/>
        </w:rPr>
        <w:t> </w:t>
      </w:r>
    </w:p>
    <w:p w14:paraId="2A9B1582" w14:textId="77777777" w:rsidR="00195FB8" w:rsidRPr="00185A71" w:rsidRDefault="00195FB8" w:rsidP="00195FB8">
      <w:pPr>
        <w:ind w:firstLine="709"/>
        <w:jc w:val="both"/>
        <w:rPr>
          <w:sz w:val="28"/>
          <w:szCs w:val="28"/>
        </w:rPr>
      </w:pPr>
    </w:p>
    <w:p w14:paraId="1A94E1FD"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5CAE5E81" w14:textId="77777777" w:rsidR="00195FB8" w:rsidRPr="00185A71" w:rsidRDefault="00195FB8" w:rsidP="00195FB8">
      <w:pPr>
        <w:ind w:firstLine="709"/>
        <w:jc w:val="both"/>
        <w:rPr>
          <w:sz w:val="28"/>
          <w:szCs w:val="28"/>
        </w:rPr>
      </w:pPr>
      <w:r w:rsidRPr="00185A71">
        <w:rPr>
          <w:sz w:val="28"/>
          <w:szCs w:val="28"/>
        </w:rPr>
        <w:t> </w:t>
      </w:r>
    </w:p>
    <w:p w14:paraId="286C7287"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63725B97" w14:textId="77777777" w:rsidR="00195FB8" w:rsidRPr="00185A71" w:rsidRDefault="00195FB8" w:rsidP="00195FB8">
      <w:pPr>
        <w:ind w:firstLine="709"/>
        <w:jc w:val="both"/>
        <w:rPr>
          <w:sz w:val="28"/>
          <w:szCs w:val="28"/>
        </w:rPr>
      </w:pPr>
      <w:r w:rsidRPr="00185A71">
        <w:rPr>
          <w:sz w:val="28"/>
          <w:szCs w:val="28"/>
        </w:rPr>
        <w:t>5. В графе 2 значения выбираются из цифрового ресурса, используемого для обработки данных (далее – Системный перечень данных).</w:t>
      </w:r>
    </w:p>
    <w:p w14:paraId="353092B0" w14:textId="77777777" w:rsidR="00195FB8" w:rsidRPr="00185A71" w:rsidRDefault="00195FB8" w:rsidP="00195FB8">
      <w:pPr>
        <w:ind w:firstLine="709"/>
        <w:jc w:val="both"/>
        <w:rPr>
          <w:sz w:val="28"/>
          <w:szCs w:val="28"/>
        </w:rPr>
      </w:pPr>
      <w:r w:rsidRPr="00185A71">
        <w:rPr>
          <w:sz w:val="28"/>
          <w:szCs w:val="28"/>
        </w:rPr>
        <w:t>6. В графах 3 и 6 указываются номинальная и рыночная стоимость производных финансовых инструментов.</w:t>
      </w:r>
    </w:p>
    <w:p w14:paraId="237833D2" w14:textId="77777777" w:rsidR="00195FB8" w:rsidRPr="00185A71" w:rsidRDefault="00195FB8" w:rsidP="00195FB8">
      <w:pPr>
        <w:ind w:firstLine="709"/>
        <w:jc w:val="both"/>
        <w:rPr>
          <w:sz w:val="28"/>
          <w:szCs w:val="28"/>
        </w:rPr>
      </w:pPr>
      <w:r w:rsidRPr="00185A71">
        <w:rPr>
          <w:sz w:val="28"/>
          <w:szCs w:val="28"/>
        </w:rPr>
        <w:t>7. В графах 4 и 7 указываются коэффициент кредитного риска для производных финансовых инструментов в процентах и коэффициент кредитного риска для контрагента в процентах для каждой группы активов, согласно главе 3 Нормативов для банков и главе 2 Нормативов для исламских банков. Значения выбираются из Системного перечня данных.</w:t>
      </w:r>
    </w:p>
    <w:p w14:paraId="5568B683" w14:textId="77777777" w:rsidR="00195FB8" w:rsidRPr="00185A71" w:rsidRDefault="00195FB8" w:rsidP="00195FB8">
      <w:pPr>
        <w:ind w:firstLine="709"/>
        <w:jc w:val="both"/>
        <w:rPr>
          <w:sz w:val="28"/>
          <w:szCs w:val="28"/>
        </w:rPr>
      </w:pPr>
      <w:r w:rsidRPr="00185A71">
        <w:rPr>
          <w:sz w:val="28"/>
          <w:szCs w:val="28"/>
        </w:rPr>
        <w:t>8. В графе 5 указывается номинальная стоимость по производным финансовым инструментам, умноженная на значение коэффициента кредитного риска для производных финансовых инструментов.</w:t>
      </w:r>
    </w:p>
    <w:p w14:paraId="2D2E9469" w14:textId="77777777" w:rsidR="00195FB8" w:rsidRPr="00185A71" w:rsidRDefault="00195FB8" w:rsidP="00195FB8">
      <w:pPr>
        <w:ind w:firstLine="709"/>
        <w:jc w:val="both"/>
        <w:rPr>
          <w:sz w:val="28"/>
          <w:szCs w:val="28"/>
        </w:rPr>
      </w:pPr>
      <w:r w:rsidRPr="00185A71">
        <w:rPr>
          <w:sz w:val="28"/>
          <w:szCs w:val="28"/>
        </w:rPr>
        <w:t>9. В графе 8 указывается сумма номинальной стоимости производных финансовых инструментов с учетом кредитного риска для производных финансовых инструментов и рыночной стоимости производных финансовых инструментов, умноженная на значение коэффициента кредитного риска для контрагента.</w:t>
      </w:r>
    </w:p>
    <w:p w14:paraId="6F004B4C" w14:textId="77777777" w:rsidR="00195FB8" w:rsidRPr="00185A71" w:rsidRDefault="00195FB8" w:rsidP="00195FB8">
      <w:pPr>
        <w:ind w:firstLine="709"/>
        <w:jc w:val="both"/>
        <w:rPr>
          <w:rFonts w:eastAsia="Calibri"/>
          <w:sz w:val="28"/>
          <w:szCs w:val="28"/>
        </w:rPr>
      </w:pPr>
      <w:r w:rsidRPr="00185A71">
        <w:rPr>
          <w:sz w:val="28"/>
          <w:szCs w:val="28"/>
        </w:rPr>
        <w:t xml:space="preserve">10. </w:t>
      </w:r>
      <w:r w:rsidRPr="00185A71">
        <w:rPr>
          <w:rFonts w:eastAsia="Calibri"/>
          <w:sz w:val="28"/>
          <w:szCs w:val="28"/>
        </w:rPr>
        <w:t>При отсутствии данных Форма не представляется.</w:t>
      </w:r>
    </w:p>
    <w:p w14:paraId="79558390" w14:textId="77777777" w:rsidR="00195FB8" w:rsidRPr="00185A71" w:rsidRDefault="00195FB8" w:rsidP="00195FB8">
      <w:pPr>
        <w:spacing w:after="160" w:line="259" w:lineRule="auto"/>
        <w:rPr>
          <w:rFonts w:eastAsia="Calibri"/>
          <w:sz w:val="28"/>
          <w:szCs w:val="28"/>
        </w:rPr>
      </w:pPr>
      <w:r w:rsidRPr="00185A71">
        <w:br w:type="page"/>
      </w:r>
    </w:p>
    <w:p w14:paraId="4E0986A0" w14:textId="77777777" w:rsidR="00195FB8" w:rsidRPr="00185A71" w:rsidRDefault="00195FB8" w:rsidP="00195FB8">
      <w:pPr>
        <w:tabs>
          <w:tab w:val="left" w:pos="5387"/>
        </w:tabs>
        <w:ind w:left="5387"/>
        <w:jc w:val="both"/>
        <w:rPr>
          <w:rFonts w:eastAsia="Calibri"/>
          <w:sz w:val="28"/>
          <w:szCs w:val="28"/>
          <w:lang w:eastAsia="en-US"/>
        </w:rPr>
      </w:pPr>
      <w:r w:rsidRPr="00185A71">
        <w:rPr>
          <w:rFonts w:eastAsia="Calibri"/>
          <w:sz w:val="28"/>
          <w:szCs w:val="28"/>
          <w:lang w:eastAsia="en-US"/>
        </w:rPr>
        <w:t xml:space="preserve">Приложение 6 </w:t>
      </w:r>
    </w:p>
    <w:p w14:paraId="5E7E7AC5" w14:textId="77777777" w:rsidR="00195FB8" w:rsidRPr="00185A71" w:rsidRDefault="00195FB8" w:rsidP="00195FB8">
      <w:pPr>
        <w:tabs>
          <w:tab w:val="left" w:pos="5387"/>
        </w:tabs>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3538BED2" w14:textId="77777777" w:rsidR="00195FB8" w:rsidRPr="00185A71" w:rsidRDefault="00195FB8" w:rsidP="00195FB8">
      <w:pPr>
        <w:ind w:firstLine="400"/>
        <w:jc w:val="right"/>
        <w:rPr>
          <w:sz w:val="28"/>
          <w:szCs w:val="28"/>
        </w:rPr>
      </w:pPr>
    </w:p>
    <w:p w14:paraId="5CFD3D4D"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7A25A9F5" w14:textId="77777777" w:rsidR="00195FB8" w:rsidRPr="00185A71" w:rsidRDefault="00195FB8" w:rsidP="00195FB8">
      <w:pPr>
        <w:jc w:val="right"/>
        <w:rPr>
          <w:strike/>
          <w:sz w:val="28"/>
          <w:szCs w:val="28"/>
        </w:rPr>
      </w:pPr>
      <w:r w:rsidRPr="00185A71">
        <w:rPr>
          <w:sz w:val="28"/>
          <w:szCs w:val="28"/>
        </w:rPr>
        <w:t xml:space="preserve">административных данных </w:t>
      </w:r>
      <w:r w:rsidRPr="00185A71">
        <w:rPr>
          <w:sz w:val="28"/>
          <w:szCs w:val="28"/>
        </w:rPr>
        <w:br/>
      </w:r>
    </w:p>
    <w:p w14:paraId="11F606EE" w14:textId="77777777" w:rsidR="00195FB8" w:rsidRPr="00185A71" w:rsidRDefault="00195FB8" w:rsidP="00195FB8">
      <w:pPr>
        <w:ind w:firstLine="709"/>
        <w:jc w:val="both"/>
        <w:rPr>
          <w:sz w:val="28"/>
          <w:szCs w:val="28"/>
        </w:rPr>
      </w:pPr>
      <w:r w:rsidRPr="00185A71">
        <w:rPr>
          <w:sz w:val="28"/>
          <w:szCs w:val="28"/>
        </w:rPr>
        <w:t> Представляется: в Национальный Банк Республики Казахстан</w:t>
      </w:r>
    </w:p>
    <w:p w14:paraId="267493BB"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1543A68"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расчета специфичного процентного риска (в разрезе валют)</w:t>
      </w:r>
    </w:p>
    <w:p w14:paraId="7751A0F0"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1-BVU_RSPR</w:t>
      </w:r>
    </w:p>
    <w:p w14:paraId="11980C61"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111F9C04"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04B0F077"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1305C2C0"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5F0CF818"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0F96A157" w14:textId="77777777" w:rsidR="00195FB8" w:rsidRPr="00185A71" w:rsidRDefault="00195FB8" w:rsidP="00195FB8">
      <w:pPr>
        <w:ind w:firstLine="709"/>
        <w:jc w:val="both"/>
        <w:rPr>
          <w:sz w:val="28"/>
          <w:szCs w:val="28"/>
        </w:rPr>
      </w:pPr>
      <w:r w:rsidRPr="00185A71">
        <w:rPr>
          <w:sz w:val="28"/>
          <w:szCs w:val="28"/>
        </w:rPr>
        <w:t>БИН: _______________________</w:t>
      </w:r>
    </w:p>
    <w:p w14:paraId="20B83A4F"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56A1A8E9" w14:textId="77777777" w:rsidR="00195FB8" w:rsidRPr="00185A71" w:rsidRDefault="00195FB8" w:rsidP="00195FB8">
      <w:pPr>
        <w:spacing w:after="160" w:line="259" w:lineRule="auto"/>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79"/>
        <w:gridCol w:w="5812"/>
        <w:gridCol w:w="841"/>
        <w:gridCol w:w="1556"/>
        <w:gridCol w:w="929"/>
      </w:tblGrid>
      <w:tr w:rsidR="00195FB8" w:rsidRPr="00185A71" w14:paraId="2BA872E6" w14:textId="77777777" w:rsidTr="00FD289F">
        <w:trPr>
          <w:jc w:val="center"/>
        </w:trPr>
        <w:tc>
          <w:tcPr>
            <w:tcW w:w="2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D9E60A" w14:textId="77777777" w:rsidR="00195FB8" w:rsidRPr="00185A71" w:rsidRDefault="00195FB8" w:rsidP="00FD289F">
            <w:pPr>
              <w:ind w:firstLine="22"/>
              <w:jc w:val="both"/>
            </w:pPr>
            <w:r w:rsidRPr="00185A71">
              <w:t> №</w:t>
            </w:r>
          </w:p>
        </w:tc>
        <w:tc>
          <w:tcPr>
            <w:tcW w:w="30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5AB69E" w14:textId="77777777" w:rsidR="00195FB8" w:rsidRPr="00185A71" w:rsidRDefault="00195FB8" w:rsidP="00FD289F">
            <w:pPr>
              <w:jc w:val="center"/>
            </w:pPr>
            <w:r w:rsidRPr="00185A71">
              <w:t>Наименование</w:t>
            </w:r>
          </w:p>
        </w:tc>
        <w:tc>
          <w:tcPr>
            <w:tcW w:w="4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1CB2F3" w14:textId="77777777" w:rsidR="00195FB8" w:rsidRPr="00185A71" w:rsidRDefault="00195FB8" w:rsidP="00FD289F">
            <w:pPr>
              <w:jc w:val="center"/>
            </w:pPr>
            <w:r w:rsidRPr="00185A71">
              <w:t>Сумма</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09EF2B" w14:textId="77777777" w:rsidR="00195FB8" w:rsidRPr="00185A71" w:rsidRDefault="00195FB8" w:rsidP="00FD289F">
            <w:pPr>
              <w:jc w:val="center"/>
            </w:pPr>
            <w:r w:rsidRPr="00185A71">
              <w:t>Коэффициент специфичного риска в процентах</w:t>
            </w:r>
          </w:p>
        </w:tc>
        <w:tc>
          <w:tcPr>
            <w:tcW w:w="4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2904C2" w14:textId="77777777" w:rsidR="00195FB8" w:rsidRPr="00185A71" w:rsidRDefault="00195FB8" w:rsidP="00FD289F">
            <w:pPr>
              <w:jc w:val="center"/>
            </w:pPr>
            <w:r w:rsidRPr="00185A71">
              <w:t>Сумма к расчету</w:t>
            </w:r>
          </w:p>
        </w:tc>
      </w:tr>
      <w:tr w:rsidR="00195FB8" w:rsidRPr="00185A71" w14:paraId="1301B6AB" w14:textId="77777777" w:rsidTr="00FD289F">
        <w:trPr>
          <w:jc w:val="center"/>
        </w:trPr>
        <w:tc>
          <w:tcPr>
            <w:tcW w:w="2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CB506" w14:textId="77777777" w:rsidR="00195FB8" w:rsidRPr="00185A71" w:rsidRDefault="00195FB8" w:rsidP="00FD289F">
            <w:pPr>
              <w:ind w:firstLine="22"/>
              <w:jc w:val="both"/>
            </w:pPr>
            <w:r w:rsidRPr="00185A71">
              <w:t>1</w:t>
            </w:r>
          </w:p>
        </w:tc>
        <w:tc>
          <w:tcPr>
            <w:tcW w:w="3022" w:type="pct"/>
            <w:tcBorders>
              <w:top w:val="nil"/>
              <w:left w:val="nil"/>
              <w:bottom w:val="single" w:sz="8" w:space="0" w:color="auto"/>
              <w:right w:val="single" w:sz="8" w:space="0" w:color="auto"/>
            </w:tcBorders>
            <w:tcMar>
              <w:top w:w="0" w:type="dxa"/>
              <w:left w:w="108" w:type="dxa"/>
              <w:bottom w:w="0" w:type="dxa"/>
              <w:right w:w="108" w:type="dxa"/>
            </w:tcMar>
            <w:hideMark/>
          </w:tcPr>
          <w:p w14:paraId="31C98E5B" w14:textId="77777777" w:rsidR="00195FB8" w:rsidRPr="00185A71" w:rsidRDefault="00195FB8" w:rsidP="00FD289F">
            <w:pPr>
              <w:jc w:val="center"/>
            </w:pPr>
            <w:r w:rsidRPr="00185A71">
              <w:t>2</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14:paraId="1C67178C" w14:textId="77777777" w:rsidR="00195FB8" w:rsidRPr="00185A71" w:rsidRDefault="00195FB8" w:rsidP="00FD289F">
            <w:pPr>
              <w:ind w:firstLine="158"/>
              <w:jc w:val="center"/>
            </w:pPr>
            <w:r w:rsidRPr="00185A71">
              <w:t>3</w:t>
            </w:r>
          </w:p>
        </w:tc>
        <w:tc>
          <w:tcPr>
            <w:tcW w:w="809" w:type="pct"/>
            <w:tcBorders>
              <w:top w:val="nil"/>
              <w:left w:val="nil"/>
              <w:bottom w:val="single" w:sz="8" w:space="0" w:color="auto"/>
              <w:right w:val="single" w:sz="8" w:space="0" w:color="auto"/>
            </w:tcBorders>
            <w:tcMar>
              <w:top w:w="0" w:type="dxa"/>
              <w:left w:w="108" w:type="dxa"/>
              <w:bottom w:w="0" w:type="dxa"/>
              <w:right w:w="108" w:type="dxa"/>
            </w:tcMar>
            <w:hideMark/>
          </w:tcPr>
          <w:p w14:paraId="39FF0B36" w14:textId="77777777" w:rsidR="00195FB8" w:rsidRPr="00185A71" w:rsidRDefault="00195FB8" w:rsidP="00FD289F">
            <w:pPr>
              <w:ind w:firstLine="400"/>
              <w:jc w:val="center"/>
            </w:pPr>
            <w:r w:rsidRPr="00185A71">
              <w:t>4</w:t>
            </w:r>
          </w:p>
        </w:tc>
        <w:tc>
          <w:tcPr>
            <w:tcW w:w="484" w:type="pct"/>
            <w:tcBorders>
              <w:top w:val="nil"/>
              <w:left w:val="nil"/>
              <w:bottom w:val="single" w:sz="8" w:space="0" w:color="auto"/>
              <w:right w:val="single" w:sz="8" w:space="0" w:color="auto"/>
            </w:tcBorders>
            <w:tcMar>
              <w:top w:w="0" w:type="dxa"/>
              <w:left w:w="108" w:type="dxa"/>
              <w:bottom w:w="0" w:type="dxa"/>
              <w:right w:w="108" w:type="dxa"/>
            </w:tcMar>
            <w:hideMark/>
          </w:tcPr>
          <w:p w14:paraId="085DD6AF" w14:textId="77777777" w:rsidR="00195FB8" w:rsidRPr="00185A71" w:rsidRDefault="00195FB8" w:rsidP="00FD289F">
            <w:pPr>
              <w:ind w:firstLine="400"/>
              <w:jc w:val="center"/>
            </w:pPr>
            <w:r w:rsidRPr="00185A71">
              <w:t>5</w:t>
            </w:r>
          </w:p>
        </w:tc>
      </w:tr>
      <w:tr w:rsidR="00195FB8" w:rsidRPr="00185A71" w14:paraId="2148A488" w14:textId="77777777" w:rsidTr="00FD289F">
        <w:trPr>
          <w:jc w:val="center"/>
        </w:trPr>
        <w:tc>
          <w:tcPr>
            <w:tcW w:w="24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C96F59" w14:textId="77777777" w:rsidR="00195FB8" w:rsidRPr="00185A71" w:rsidRDefault="00195FB8" w:rsidP="00FD289F">
            <w:pPr>
              <w:ind w:firstLine="22"/>
              <w:jc w:val="both"/>
            </w:pPr>
            <w:r w:rsidRPr="00185A71">
              <w:t>1</w:t>
            </w:r>
          </w:p>
        </w:tc>
        <w:tc>
          <w:tcPr>
            <w:tcW w:w="3022" w:type="pct"/>
            <w:tcBorders>
              <w:top w:val="nil"/>
              <w:left w:val="nil"/>
              <w:bottom w:val="single" w:sz="8" w:space="0" w:color="auto"/>
              <w:right w:val="single" w:sz="8" w:space="0" w:color="auto"/>
            </w:tcBorders>
            <w:tcMar>
              <w:top w:w="0" w:type="dxa"/>
              <w:left w:w="108" w:type="dxa"/>
              <w:bottom w:w="0" w:type="dxa"/>
              <w:right w:w="108" w:type="dxa"/>
            </w:tcMar>
            <w:hideMark/>
          </w:tcPr>
          <w:p w14:paraId="21C19023" w14:textId="77777777" w:rsidR="00195FB8" w:rsidRPr="00185A71" w:rsidRDefault="00195FB8" w:rsidP="00FD289F">
            <w:pPr>
              <w:jc w:val="both"/>
            </w:pPr>
            <w:r w:rsidRPr="00185A71">
              <w:t>Открытые позиции по однородным финансовым инструментам с рыночным риском, связанным с изменением ставки</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14:paraId="19C34A49" w14:textId="77777777" w:rsidR="00195FB8" w:rsidRPr="00185A71" w:rsidRDefault="00195FB8" w:rsidP="00FD289F">
            <w:pPr>
              <w:ind w:firstLine="400"/>
              <w:jc w:val="both"/>
            </w:pPr>
            <w:r w:rsidRPr="00185A71">
              <w:t> </w:t>
            </w:r>
          </w:p>
        </w:tc>
        <w:tc>
          <w:tcPr>
            <w:tcW w:w="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59581" w14:textId="77777777" w:rsidR="00195FB8" w:rsidRPr="00185A71" w:rsidRDefault="00195FB8" w:rsidP="00FD289F">
            <w:pPr>
              <w:ind w:firstLine="400"/>
              <w:jc w:val="center"/>
            </w:pPr>
          </w:p>
        </w:tc>
        <w:tc>
          <w:tcPr>
            <w:tcW w:w="484" w:type="pct"/>
            <w:tcBorders>
              <w:top w:val="nil"/>
              <w:left w:val="nil"/>
              <w:bottom w:val="single" w:sz="8" w:space="0" w:color="auto"/>
              <w:right w:val="single" w:sz="8" w:space="0" w:color="auto"/>
            </w:tcBorders>
            <w:tcMar>
              <w:top w:w="0" w:type="dxa"/>
              <w:left w:w="108" w:type="dxa"/>
              <w:bottom w:w="0" w:type="dxa"/>
              <w:right w:w="108" w:type="dxa"/>
            </w:tcMar>
            <w:hideMark/>
          </w:tcPr>
          <w:p w14:paraId="15455E8B" w14:textId="77777777" w:rsidR="00195FB8" w:rsidRPr="00185A71" w:rsidRDefault="00195FB8" w:rsidP="00FD289F">
            <w:pPr>
              <w:ind w:firstLine="400"/>
              <w:jc w:val="both"/>
            </w:pPr>
            <w:r w:rsidRPr="00185A71">
              <w:t> </w:t>
            </w:r>
          </w:p>
        </w:tc>
      </w:tr>
      <w:tr w:rsidR="00195FB8" w:rsidRPr="00185A71" w14:paraId="51975C34" w14:textId="77777777" w:rsidTr="00FD289F">
        <w:trPr>
          <w:jc w:val="center"/>
        </w:trPr>
        <w:tc>
          <w:tcPr>
            <w:tcW w:w="327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CCB6C" w14:textId="77777777" w:rsidR="00195FB8" w:rsidRPr="00185A71" w:rsidRDefault="00195FB8" w:rsidP="00FD289F">
            <w:pPr>
              <w:jc w:val="both"/>
            </w:pPr>
            <w:r w:rsidRPr="00185A71">
              <w:t>Итого специфичный риск</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14:paraId="0374DC29" w14:textId="77777777" w:rsidR="00195FB8" w:rsidRPr="00185A71" w:rsidRDefault="00195FB8" w:rsidP="00FD289F">
            <w:pPr>
              <w:ind w:firstLine="400"/>
              <w:jc w:val="both"/>
            </w:pPr>
          </w:p>
        </w:tc>
        <w:tc>
          <w:tcPr>
            <w:tcW w:w="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EAFFE" w14:textId="77777777" w:rsidR="00195FB8" w:rsidRPr="00185A71" w:rsidRDefault="00195FB8" w:rsidP="00FD289F">
            <w:pPr>
              <w:ind w:firstLine="400"/>
              <w:jc w:val="center"/>
            </w:pPr>
            <w:r w:rsidRPr="00185A71">
              <w:t>X</w:t>
            </w:r>
          </w:p>
        </w:tc>
        <w:tc>
          <w:tcPr>
            <w:tcW w:w="484" w:type="pct"/>
            <w:tcBorders>
              <w:top w:val="nil"/>
              <w:left w:val="nil"/>
              <w:bottom w:val="single" w:sz="8" w:space="0" w:color="auto"/>
              <w:right w:val="single" w:sz="8" w:space="0" w:color="auto"/>
            </w:tcBorders>
            <w:tcMar>
              <w:top w:w="0" w:type="dxa"/>
              <w:left w:w="108" w:type="dxa"/>
              <w:bottom w:w="0" w:type="dxa"/>
              <w:right w:w="108" w:type="dxa"/>
            </w:tcMar>
            <w:hideMark/>
          </w:tcPr>
          <w:p w14:paraId="5B22655C" w14:textId="77777777" w:rsidR="00195FB8" w:rsidRPr="00185A71" w:rsidRDefault="00195FB8" w:rsidP="00FD289F">
            <w:pPr>
              <w:ind w:firstLine="400"/>
              <w:jc w:val="both"/>
            </w:pPr>
          </w:p>
        </w:tc>
      </w:tr>
    </w:tbl>
    <w:p w14:paraId="36B9124E" w14:textId="77777777" w:rsidR="00195FB8" w:rsidRPr="00185A71" w:rsidRDefault="00195FB8" w:rsidP="00195FB8">
      <w:pPr>
        <w:ind w:firstLine="400"/>
        <w:jc w:val="both"/>
        <w:rPr>
          <w:sz w:val="28"/>
          <w:szCs w:val="28"/>
        </w:rPr>
      </w:pPr>
      <w:r w:rsidRPr="00185A71">
        <w:rPr>
          <w:sz w:val="28"/>
          <w:szCs w:val="28"/>
        </w:rPr>
        <w:t> </w:t>
      </w:r>
    </w:p>
    <w:p w14:paraId="750004E3"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1CC86E68"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50403BA9"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4B3D9EDB"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160416F2"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35F0FE28"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79531FDE"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04FA719A" w14:textId="77777777" w:rsidR="00195FB8" w:rsidRPr="00185A71" w:rsidRDefault="00195FB8" w:rsidP="00195FB8">
      <w:pPr>
        <w:rPr>
          <w:sz w:val="28"/>
          <w:szCs w:val="28"/>
        </w:rPr>
      </w:pPr>
      <w:r w:rsidRPr="00185A71">
        <w:rPr>
          <w:sz w:val="28"/>
          <w:szCs w:val="28"/>
        </w:rPr>
        <w:t>отчета _________________________________________________________</w:t>
      </w:r>
    </w:p>
    <w:p w14:paraId="16E4CE6E"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62D00F40" w14:textId="77777777" w:rsidR="00195FB8" w:rsidRPr="00185A71" w:rsidRDefault="00195FB8" w:rsidP="00195FB8">
      <w:pPr>
        <w:ind w:firstLine="709"/>
        <w:rPr>
          <w:sz w:val="28"/>
          <w:szCs w:val="28"/>
        </w:rPr>
      </w:pPr>
      <w:r w:rsidRPr="00185A71">
        <w:rPr>
          <w:sz w:val="28"/>
          <w:szCs w:val="28"/>
        </w:rPr>
        <w:t>Дата «______» ______________ 20__ года</w:t>
      </w:r>
    </w:p>
    <w:p w14:paraId="62E5FA6A" w14:textId="77777777" w:rsidR="00195FB8" w:rsidRPr="00185A71" w:rsidRDefault="00195FB8" w:rsidP="00195FB8">
      <w:pPr>
        <w:tabs>
          <w:tab w:val="left" w:pos="2025"/>
        </w:tabs>
        <w:ind w:firstLine="709"/>
        <w:rPr>
          <w:sz w:val="28"/>
          <w:szCs w:val="28"/>
        </w:rPr>
      </w:pPr>
      <w:r w:rsidRPr="00185A71">
        <w:rPr>
          <w:sz w:val="28"/>
          <w:szCs w:val="28"/>
        </w:rPr>
        <w:tab/>
      </w:r>
    </w:p>
    <w:p w14:paraId="2BC4B17D" w14:textId="77777777" w:rsidR="00195FB8" w:rsidRPr="00185A71" w:rsidRDefault="00195FB8" w:rsidP="00195FB8">
      <w:pPr>
        <w:tabs>
          <w:tab w:val="left" w:pos="2025"/>
        </w:tabs>
        <w:ind w:firstLine="709"/>
        <w:rPr>
          <w:sz w:val="28"/>
          <w:szCs w:val="28"/>
        </w:rPr>
      </w:pPr>
    </w:p>
    <w:p w14:paraId="33D9E15A" w14:textId="77777777" w:rsidR="00195FB8" w:rsidRPr="00185A71" w:rsidRDefault="00195FB8" w:rsidP="00195FB8">
      <w:pPr>
        <w:tabs>
          <w:tab w:val="left" w:pos="2025"/>
        </w:tabs>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специфичного процентного риска (в разрезе валют)».</w:t>
      </w:r>
    </w:p>
    <w:p w14:paraId="48A70479" w14:textId="77777777" w:rsidR="00195FB8" w:rsidRPr="00185A71" w:rsidRDefault="00195FB8" w:rsidP="00195FB8">
      <w:pPr>
        <w:ind w:firstLine="709"/>
        <w:rPr>
          <w:sz w:val="28"/>
          <w:szCs w:val="28"/>
        </w:rPr>
      </w:pPr>
    </w:p>
    <w:p w14:paraId="4A637A70" w14:textId="77777777" w:rsidR="00195FB8" w:rsidRPr="00185A71" w:rsidRDefault="00195FB8" w:rsidP="00195FB8">
      <w:pPr>
        <w:ind w:firstLine="709"/>
        <w:rPr>
          <w:sz w:val="28"/>
          <w:szCs w:val="28"/>
          <w:lang w:val="kk-KZ"/>
        </w:rPr>
      </w:pPr>
      <w:r w:rsidRPr="00185A71">
        <w:br w:type="page"/>
      </w:r>
    </w:p>
    <w:p w14:paraId="655CE46A" w14:textId="77777777" w:rsidR="00195FB8" w:rsidRPr="00185A71" w:rsidRDefault="00195FB8" w:rsidP="00195FB8">
      <w:pPr>
        <w:ind w:left="5670"/>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о расшифровке расчета специфичного процентного риска (в разрезе валют)»</w:t>
      </w:r>
    </w:p>
    <w:p w14:paraId="37B3AC85" w14:textId="77777777" w:rsidR="00195FB8" w:rsidRPr="00185A71" w:rsidRDefault="00195FB8" w:rsidP="00195FB8">
      <w:pPr>
        <w:ind w:firstLine="5670"/>
        <w:rPr>
          <w:sz w:val="28"/>
          <w:szCs w:val="28"/>
        </w:rPr>
      </w:pPr>
    </w:p>
    <w:p w14:paraId="02EE4762" w14:textId="77777777" w:rsidR="00195FB8" w:rsidRPr="00185A71" w:rsidRDefault="00195FB8" w:rsidP="00195FB8">
      <w:pPr>
        <w:ind w:firstLine="400"/>
        <w:jc w:val="both"/>
        <w:rPr>
          <w:sz w:val="28"/>
          <w:szCs w:val="28"/>
        </w:rPr>
      </w:pPr>
    </w:p>
    <w:p w14:paraId="0A351EA5" w14:textId="77777777" w:rsidR="00195FB8" w:rsidRPr="00185A71" w:rsidRDefault="00195FB8" w:rsidP="00195FB8">
      <w:pPr>
        <w:ind w:firstLine="709"/>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32E56195" w14:textId="77777777" w:rsidR="00195FB8" w:rsidRPr="00185A71" w:rsidRDefault="00195FB8" w:rsidP="00195FB8">
      <w:pPr>
        <w:ind w:firstLine="709"/>
        <w:jc w:val="center"/>
        <w:rPr>
          <w:b/>
          <w:sz w:val="28"/>
          <w:szCs w:val="28"/>
        </w:rPr>
      </w:pPr>
      <w:r w:rsidRPr="00185A71">
        <w:rPr>
          <w:b/>
          <w:sz w:val="28"/>
          <w:szCs w:val="28"/>
        </w:rPr>
        <w:t xml:space="preserve">Отчет о расшифровке расчета специфичного процентного риска (в разрезе валют) </w:t>
      </w:r>
    </w:p>
    <w:p w14:paraId="24DD6019" w14:textId="77777777" w:rsidR="00195FB8" w:rsidRPr="00185A71" w:rsidRDefault="00195FB8" w:rsidP="00195FB8">
      <w:pPr>
        <w:ind w:firstLine="709"/>
        <w:jc w:val="center"/>
        <w:rPr>
          <w:b/>
          <w:sz w:val="28"/>
          <w:szCs w:val="28"/>
        </w:rPr>
      </w:pPr>
      <w:r w:rsidRPr="00185A71">
        <w:rPr>
          <w:b/>
          <w:sz w:val="28"/>
          <w:szCs w:val="28"/>
        </w:rPr>
        <w:t>(индекс – 1-BVU_RSPR, периодичность – ежемесячная)</w:t>
      </w:r>
    </w:p>
    <w:p w14:paraId="5BBC548B" w14:textId="77777777" w:rsidR="00195FB8" w:rsidRPr="00185A71" w:rsidRDefault="00195FB8" w:rsidP="00195FB8">
      <w:pPr>
        <w:ind w:firstLine="709"/>
        <w:jc w:val="both"/>
        <w:rPr>
          <w:sz w:val="28"/>
          <w:szCs w:val="28"/>
        </w:rPr>
      </w:pPr>
      <w:r w:rsidRPr="00185A71">
        <w:rPr>
          <w:sz w:val="28"/>
          <w:szCs w:val="28"/>
        </w:rPr>
        <w:t> </w:t>
      </w:r>
    </w:p>
    <w:p w14:paraId="63043631" w14:textId="77777777" w:rsidR="00195FB8" w:rsidRPr="00185A71" w:rsidRDefault="00195FB8" w:rsidP="00195FB8">
      <w:pPr>
        <w:ind w:firstLine="709"/>
        <w:jc w:val="both"/>
        <w:rPr>
          <w:sz w:val="28"/>
          <w:szCs w:val="28"/>
        </w:rPr>
      </w:pPr>
    </w:p>
    <w:p w14:paraId="339FE84B" w14:textId="77777777" w:rsidR="00195FB8" w:rsidRPr="00185A71" w:rsidRDefault="00195FB8" w:rsidP="00195FB8">
      <w:pPr>
        <w:ind w:firstLine="709"/>
        <w:jc w:val="center"/>
        <w:rPr>
          <w:b/>
          <w:sz w:val="28"/>
          <w:szCs w:val="28"/>
        </w:rPr>
      </w:pPr>
      <w:r w:rsidRPr="00185A71">
        <w:rPr>
          <w:b/>
          <w:sz w:val="28"/>
          <w:szCs w:val="28"/>
        </w:rPr>
        <w:t>Глава 1. Общие положения</w:t>
      </w:r>
    </w:p>
    <w:p w14:paraId="189F4DB4" w14:textId="77777777" w:rsidR="00195FB8" w:rsidRPr="00185A71" w:rsidRDefault="00195FB8" w:rsidP="00195FB8">
      <w:pPr>
        <w:ind w:firstLine="709"/>
        <w:jc w:val="both"/>
        <w:rPr>
          <w:sz w:val="28"/>
          <w:szCs w:val="28"/>
        </w:rPr>
      </w:pPr>
      <w:r w:rsidRPr="00185A71">
        <w:rPr>
          <w:sz w:val="28"/>
          <w:szCs w:val="28"/>
        </w:rPr>
        <w:t> </w:t>
      </w:r>
    </w:p>
    <w:p w14:paraId="3274BEAB"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специфичного процентного риска (в разрезе валют)» (далее – Форма).</w:t>
      </w:r>
    </w:p>
    <w:p w14:paraId="43C37C83"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3D8C97FD"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5AF9C0D" w14:textId="77777777" w:rsidR="00195FB8" w:rsidRPr="00185A71" w:rsidRDefault="00195FB8" w:rsidP="00195FB8">
      <w:pPr>
        <w:ind w:firstLine="709"/>
        <w:jc w:val="both"/>
        <w:rPr>
          <w:sz w:val="28"/>
          <w:szCs w:val="28"/>
        </w:rPr>
      </w:pPr>
      <w:r w:rsidRPr="00185A71">
        <w:rPr>
          <w:sz w:val="28"/>
          <w:szCs w:val="28"/>
        </w:rPr>
        <w:t> </w:t>
      </w:r>
    </w:p>
    <w:p w14:paraId="4D028214" w14:textId="77777777" w:rsidR="00195FB8" w:rsidRPr="00185A71" w:rsidRDefault="00195FB8" w:rsidP="00195FB8">
      <w:pPr>
        <w:ind w:firstLine="709"/>
        <w:jc w:val="both"/>
        <w:rPr>
          <w:sz w:val="28"/>
          <w:szCs w:val="28"/>
        </w:rPr>
      </w:pPr>
    </w:p>
    <w:p w14:paraId="74450D8F"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18260E0E" w14:textId="77777777" w:rsidR="00195FB8" w:rsidRPr="00185A71" w:rsidRDefault="00195FB8" w:rsidP="00195FB8">
      <w:pPr>
        <w:ind w:firstLine="709"/>
        <w:jc w:val="both"/>
        <w:rPr>
          <w:sz w:val="28"/>
          <w:szCs w:val="28"/>
        </w:rPr>
      </w:pPr>
      <w:r w:rsidRPr="00185A71">
        <w:rPr>
          <w:sz w:val="28"/>
          <w:szCs w:val="28"/>
        </w:rPr>
        <w:t> </w:t>
      </w:r>
    </w:p>
    <w:p w14:paraId="06F5E02B"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21A58420" w14:textId="77777777" w:rsidR="00195FB8" w:rsidRPr="00185A71" w:rsidRDefault="00195FB8" w:rsidP="00195FB8">
      <w:pPr>
        <w:ind w:firstLine="709"/>
        <w:jc w:val="both"/>
        <w:rPr>
          <w:sz w:val="28"/>
          <w:szCs w:val="28"/>
        </w:rPr>
      </w:pPr>
      <w:r w:rsidRPr="00185A71">
        <w:rPr>
          <w:sz w:val="28"/>
          <w:szCs w:val="28"/>
        </w:rPr>
        <w:t>5. В графе 2 значения вид</w:t>
      </w:r>
      <w:r w:rsidRPr="00185A71">
        <w:rPr>
          <w:sz w:val="28"/>
          <w:szCs w:val="28"/>
          <w:lang w:val="kk-KZ"/>
        </w:rPr>
        <w:t>а</w:t>
      </w:r>
      <w:r w:rsidRPr="00185A71">
        <w:rPr>
          <w:sz w:val="28"/>
          <w:szCs w:val="28"/>
        </w:rPr>
        <w:t xml:space="preserve"> группы выбираются из цифрового ресурса, используемого для обработки данных (далее – Системный перечень данных).</w:t>
      </w:r>
    </w:p>
    <w:p w14:paraId="65CA836F" w14:textId="77777777" w:rsidR="00195FB8" w:rsidRPr="00185A71" w:rsidRDefault="00195FB8" w:rsidP="00195FB8">
      <w:pPr>
        <w:ind w:firstLine="709"/>
        <w:jc w:val="both"/>
        <w:rPr>
          <w:sz w:val="28"/>
          <w:szCs w:val="28"/>
        </w:rPr>
      </w:pPr>
      <w:r w:rsidRPr="00185A71">
        <w:rPr>
          <w:sz w:val="28"/>
          <w:szCs w:val="28"/>
        </w:rPr>
        <w:t>6. В графе 3 указывается сумма открытых позиций по однородным финансовым инструментам.</w:t>
      </w:r>
    </w:p>
    <w:p w14:paraId="252121ED" w14:textId="77777777" w:rsidR="00195FB8" w:rsidRPr="00185A71" w:rsidRDefault="00195FB8" w:rsidP="00195FB8">
      <w:pPr>
        <w:ind w:firstLine="709"/>
        <w:jc w:val="both"/>
        <w:rPr>
          <w:sz w:val="28"/>
          <w:szCs w:val="28"/>
        </w:rPr>
      </w:pPr>
      <w:r w:rsidRPr="00185A71">
        <w:rPr>
          <w:sz w:val="28"/>
          <w:szCs w:val="28"/>
        </w:rPr>
        <w:t>7. В графе 4 указываются коэффициенты специфичного риска в процентах, согласно главе 3 Нормативов для банков. Значения выбираются из Системного перечня данных.</w:t>
      </w:r>
    </w:p>
    <w:p w14:paraId="031F4A75" w14:textId="77777777" w:rsidR="00195FB8" w:rsidRPr="00185A71" w:rsidRDefault="00195FB8" w:rsidP="00195FB8">
      <w:pPr>
        <w:ind w:firstLine="709"/>
        <w:jc w:val="both"/>
        <w:rPr>
          <w:sz w:val="28"/>
          <w:szCs w:val="28"/>
        </w:rPr>
      </w:pPr>
      <w:r w:rsidRPr="00185A71">
        <w:rPr>
          <w:sz w:val="28"/>
          <w:szCs w:val="28"/>
        </w:rPr>
        <w:t>8. В графе 5 указывается сумма открытых позиций по однородным финансовым инструментам с учетом коэффициента специфичного риска в процентах.</w:t>
      </w:r>
    </w:p>
    <w:p w14:paraId="7F2C3729" w14:textId="77777777" w:rsidR="00195FB8" w:rsidRDefault="00195FB8" w:rsidP="00195FB8">
      <w:pPr>
        <w:ind w:firstLine="709"/>
        <w:jc w:val="both"/>
        <w:rPr>
          <w:sz w:val="28"/>
          <w:szCs w:val="28"/>
          <w:lang w:val="kk-KZ"/>
        </w:rPr>
      </w:pPr>
      <w:r w:rsidRPr="00185A71">
        <w:rPr>
          <w:sz w:val="28"/>
          <w:szCs w:val="28"/>
        </w:rPr>
        <w:t>9. При заполнении используются международные фондовые биржи, указанные в приложении 9 к Нормативам для банков.</w:t>
      </w:r>
    </w:p>
    <w:p w14:paraId="4FD25108" w14:textId="77777777" w:rsidR="00195FB8" w:rsidRDefault="00195FB8" w:rsidP="00195FB8">
      <w:pPr>
        <w:ind w:firstLine="709"/>
        <w:jc w:val="both"/>
        <w:rPr>
          <w:rFonts w:eastAsia="Calibri"/>
          <w:sz w:val="28"/>
          <w:szCs w:val="28"/>
        </w:rPr>
      </w:pPr>
      <w:r w:rsidRPr="00185A71">
        <w:rPr>
          <w:sz w:val="28"/>
          <w:szCs w:val="28"/>
        </w:rPr>
        <w:t xml:space="preserve">10. </w:t>
      </w:r>
      <w:r w:rsidRPr="00185A71">
        <w:rPr>
          <w:rFonts w:eastAsia="Calibri"/>
          <w:sz w:val="28"/>
          <w:szCs w:val="28"/>
        </w:rPr>
        <w:t>При отсутствии данных Форма не представляется.</w:t>
      </w:r>
    </w:p>
    <w:p w14:paraId="689DE7AA" w14:textId="77777777" w:rsidR="00195FB8" w:rsidRDefault="00195FB8">
      <w:pPr>
        <w:overflowPunct/>
        <w:autoSpaceDE/>
        <w:autoSpaceDN/>
        <w:adjustRightInd/>
        <w:rPr>
          <w:rFonts w:eastAsia="Calibri"/>
          <w:sz w:val="28"/>
          <w:szCs w:val="28"/>
        </w:rPr>
      </w:pPr>
      <w:r>
        <w:rPr>
          <w:rFonts w:eastAsia="Calibri"/>
          <w:sz w:val="28"/>
          <w:szCs w:val="28"/>
        </w:rPr>
        <w:br w:type="page"/>
      </w:r>
    </w:p>
    <w:p w14:paraId="57D00C08"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7 </w:t>
      </w:r>
    </w:p>
    <w:p w14:paraId="636A6EBD"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05272EB7" w14:textId="77777777" w:rsidR="00195FB8" w:rsidRPr="00185A71" w:rsidRDefault="00195FB8" w:rsidP="00195FB8">
      <w:pPr>
        <w:ind w:firstLine="400"/>
        <w:jc w:val="right"/>
        <w:rPr>
          <w:sz w:val="28"/>
          <w:szCs w:val="28"/>
        </w:rPr>
      </w:pPr>
    </w:p>
    <w:p w14:paraId="4B37E517"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3A5C8F8D" w14:textId="77777777" w:rsidR="00195FB8" w:rsidRPr="00185A71" w:rsidRDefault="00195FB8" w:rsidP="00195FB8">
      <w:pPr>
        <w:jc w:val="right"/>
        <w:rPr>
          <w:sz w:val="28"/>
          <w:szCs w:val="28"/>
        </w:rPr>
      </w:pPr>
      <w:r w:rsidRPr="00185A71">
        <w:rPr>
          <w:sz w:val="28"/>
          <w:szCs w:val="28"/>
        </w:rPr>
        <w:t xml:space="preserve"> административных данных </w:t>
      </w:r>
    </w:p>
    <w:p w14:paraId="0BFBF928" w14:textId="77777777" w:rsidR="00195FB8" w:rsidRPr="00185A71" w:rsidRDefault="00195FB8" w:rsidP="00195FB8">
      <w:pPr>
        <w:ind w:firstLine="709"/>
        <w:jc w:val="both"/>
        <w:rPr>
          <w:sz w:val="28"/>
          <w:szCs w:val="28"/>
        </w:rPr>
      </w:pPr>
    </w:p>
    <w:p w14:paraId="5C921A58"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6C097F41"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363BFEC"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распределении открытых позиций по временным интервалам (в разрезе валют)</w:t>
      </w:r>
    </w:p>
    <w:p w14:paraId="64C69C5F"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ROPVI</w:t>
      </w:r>
    </w:p>
    <w:p w14:paraId="3269C7F9"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1F295EAC"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11219D57"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519DD691"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F3D48DA"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D20944E" w14:textId="77777777" w:rsidR="00195FB8" w:rsidRPr="00185A71" w:rsidRDefault="00195FB8" w:rsidP="00195FB8">
      <w:pPr>
        <w:ind w:firstLine="709"/>
        <w:jc w:val="both"/>
        <w:rPr>
          <w:sz w:val="28"/>
          <w:szCs w:val="28"/>
        </w:rPr>
      </w:pPr>
      <w:r w:rsidRPr="00185A71">
        <w:rPr>
          <w:sz w:val="28"/>
          <w:szCs w:val="28"/>
        </w:rPr>
        <w:t>БИН: _______________________</w:t>
      </w:r>
    </w:p>
    <w:p w14:paraId="45E66E9E"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342E8E06" w14:textId="77777777" w:rsidR="00195FB8" w:rsidRPr="00185A71" w:rsidRDefault="00195FB8" w:rsidP="00195FB8">
      <w:pPr>
        <w:ind w:firstLine="400"/>
        <w:jc w:val="right"/>
        <w:rPr>
          <w:sz w:val="28"/>
          <w:szCs w:val="28"/>
        </w:rPr>
      </w:pPr>
      <w:r w:rsidRPr="00185A71">
        <w:rPr>
          <w:sz w:val="28"/>
          <w:szCs w:val="28"/>
        </w:rPr>
        <w:t xml:space="preserve">(в тысячах теңге) </w:t>
      </w:r>
    </w:p>
    <w:tbl>
      <w:tblPr>
        <w:tblW w:w="5006" w:type="pct"/>
        <w:jc w:val="center"/>
        <w:tblLayout w:type="fixed"/>
        <w:tblCellMar>
          <w:left w:w="0" w:type="dxa"/>
          <w:right w:w="0" w:type="dxa"/>
        </w:tblCellMar>
        <w:tblLook w:val="04A0" w:firstRow="1" w:lastRow="0" w:firstColumn="1" w:lastColumn="0" w:noHBand="0" w:noVBand="1"/>
      </w:tblPr>
      <w:tblGrid>
        <w:gridCol w:w="699"/>
        <w:gridCol w:w="2269"/>
        <w:gridCol w:w="1275"/>
        <w:gridCol w:w="1417"/>
        <w:gridCol w:w="1845"/>
        <w:gridCol w:w="1134"/>
        <w:gridCol w:w="990"/>
      </w:tblGrid>
      <w:tr w:rsidR="00195FB8" w:rsidRPr="00185A71" w14:paraId="6C444600" w14:textId="77777777" w:rsidTr="00FD289F">
        <w:trPr>
          <w:trHeight w:val="404"/>
          <w:jc w:val="center"/>
        </w:trPr>
        <w:tc>
          <w:tcPr>
            <w:tcW w:w="36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0B41DC" w14:textId="77777777" w:rsidR="00195FB8" w:rsidRPr="00185A71" w:rsidRDefault="00195FB8" w:rsidP="00FD289F">
            <w:pPr>
              <w:ind w:hanging="120"/>
              <w:jc w:val="center"/>
            </w:pPr>
            <w:r w:rsidRPr="00185A71">
              <w:t>Зоны</w:t>
            </w:r>
          </w:p>
        </w:tc>
        <w:tc>
          <w:tcPr>
            <w:tcW w:w="1178" w:type="pct"/>
            <w:vMerge w:val="restart"/>
            <w:tcBorders>
              <w:top w:val="single" w:sz="8" w:space="0" w:color="auto"/>
              <w:left w:val="nil"/>
              <w:bottom w:val="nil"/>
              <w:right w:val="single" w:sz="8" w:space="0" w:color="auto"/>
            </w:tcBorders>
            <w:tcMar>
              <w:top w:w="0" w:type="dxa"/>
              <w:left w:w="108" w:type="dxa"/>
              <w:bottom w:w="0" w:type="dxa"/>
              <w:right w:w="108" w:type="dxa"/>
            </w:tcMar>
            <w:hideMark/>
          </w:tcPr>
          <w:p w14:paraId="3FEA9247" w14:textId="77777777" w:rsidR="00195FB8" w:rsidRPr="00185A71" w:rsidRDefault="00195FB8" w:rsidP="00FD289F">
            <w:pPr>
              <w:ind w:left="-107"/>
              <w:jc w:val="center"/>
            </w:pPr>
            <w:r w:rsidRPr="00185A71">
              <w:t>Наименование временных интервалов</w:t>
            </w:r>
          </w:p>
        </w:tc>
        <w:tc>
          <w:tcPr>
            <w:tcW w:w="139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FA834A" w14:textId="77777777" w:rsidR="00195FB8" w:rsidRPr="00185A71" w:rsidRDefault="00195FB8" w:rsidP="00FD289F">
            <w:pPr>
              <w:ind w:hanging="106"/>
              <w:jc w:val="center"/>
            </w:pPr>
            <w:r w:rsidRPr="00185A71">
              <w:t>Открытые позиции</w:t>
            </w:r>
          </w:p>
        </w:tc>
        <w:tc>
          <w:tcPr>
            <w:tcW w:w="958" w:type="pct"/>
            <w:vMerge w:val="restart"/>
            <w:tcBorders>
              <w:top w:val="single" w:sz="8" w:space="0" w:color="auto"/>
              <w:left w:val="nil"/>
              <w:right w:val="single" w:sz="8" w:space="0" w:color="auto"/>
            </w:tcBorders>
            <w:tcMar>
              <w:top w:w="0" w:type="dxa"/>
              <w:left w:w="108" w:type="dxa"/>
              <w:bottom w:w="0" w:type="dxa"/>
              <w:right w:w="108" w:type="dxa"/>
            </w:tcMar>
            <w:hideMark/>
          </w:tcPr>
          <w:p w14:paraId="398B6B06" w14:textId="77777777" w:rsidR="00195FB8" w:rsidRPr="00185A71" w:rsidRDefault="00195FB8" w:rsidP="00FD289F">
            <w:pPr>
              <w:ind w:left="-108" w:right="33"/>
              <w:jc w:val="center"/>
            </w:pPr>
            <w:r w:rsidRPr="00185A71">
              <w:t>Коэффициент взвешивания</w:t>
            </w:r>
          </w:p>
        </w:tc>
        <w:tc>
          <w:tcPr>
            <w:tcW w:w="110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95A769" w14:textId="77777777" w:rsidR="00195FB8" w:rsidRPr="00185A71" w:rsidRDefault="00195FB8" w:rsidP="00FD289F">
            <w:pPr>
              <w:ind w:left="-116"/>
              <w:jc w:val="center"/>
            </w:pPr>
            <w:r w:rsidRPr="00185A71">
              <w:t>Открытые взвешенные позиции</w:t>
            </w:r>
          </w:p>
        </w:tc>
      </w:tr>
      <w:tr w:rsidR="00195FB8" w:rsidRPr="00185A71" w14:paraId="513E23F4" w14:textId="77777777" w:rsidTr="00FD289F">
        <w:trPr>
          <w:jc w:val="center"/>
        </w:trPr>
        <w:tc>
          <w:tcPr>
            <w:tcW w:w="363" w:type="pct"/>
            <w:vMerge/>
            <w:tcBorders>
              <w:top w:val="single" w:sz="8" w:space="0" w:color="auto"/>
              <w:left w:val="single" w:sz="8" w:space="0" w:color="auto"/>
              <w:bottom w:val="single" w:sz="8" w:space="0" w:color="auto"/>
              <w:right w:val="single" w:sz="8" w:space="0" w:color="auto"/>
            </w:tcBorders>
            <w:vAlign w:val="center"/>
            <w:hideMark/>
          </w:tcPr>
          <w:p w14:paraId="123E6C8F" w14:textId="77777777" w:rsidR="00195FB8" w:rsidRPr="00185A71" w:rsidRDefault="00195FB8" w:rsidP="00FD289F">
            <w:pPr>
              <w:ind w:firstLine="22"/>
              <w:jc w:val="center"/>
            </w:pPr>
          </w:p>
        </w:tc>
        <w:tc>
          <w:tcPr>
            <w:tcW w:w="1178" w:type="pct"/>
            <w:vMerge/>
            <w:tcBorders>
              <w:left w:val="nil"/>
              <w:bottom w:val="single" w:sz="8" w:space="0" w:color="auto"/>
              <w:right w:val="single" w:sz="8" w:space="0" w:color="auto"/>
            </w:tcBorders>
            <w:vAlign w:val="center"/>
            <w:hideMark/>
          </w:tcPr>
          <w:p w14:paraId="7FD7557B" w14:textId="77777777" w:rsidR="00195FB8" w:rsidRPr="00185A71" w:rsidRDefault="00195FB8" w:rsidP="00FD289F">
            <w:pPr>
              <w:jc w:val="center"/>
            </w:pPr>
          </w:p>
        </w:tc>
        <w:tc>
          <w:tcPr>
            <w:tcW w:w="662" w:type="pct"/>
            <w:tcBorders>
              <w:top w:val="nil"/>
              <w:left w:val="nil"/>
              <w:bottom w:val="single" w:sz="8" w:space="0" w:color="auto"/>
              <w:right w:val="single" w:sz="8" w:space="0" w:color="auto"/>
            </w:tcBorders>
            <w:tcMar>
              <w:top w:w="0" w:type="dxa"/>
              <w:left w:w="108" w:type="dxa"/>
              <w:bottom w:w="0" w:type="dxa"/>
              <w:right w:w="108" w:type="dxa"/>
            </w:tcMar>
            <w:hideMark/>
          </w:tcPr>
          <w:p w14:paraId="02F73DFB" w14:textId="77777777" w:rsidR="00195FB8" w:rsidRPr="00185A71" w:rsidRDefault="00195FB8" w:rsidP="00FD289F">
            <w:pPr>
              <w:ind w:hanging="106"/>
              <w:jc w:val="center"/>
            </w:pPr>
            <w:r w:rsidRPr="00185A71">
              <w:t>длинная</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14:paraId="6211880B" w14:textId="77777777" w:rsidR="00195FB8" w:rsidRPr="00185A71" w:rsidRDefault="00195FB8" w:rsidP="00FD289F">
            <w:pPr>
              <w:ind w:hanging="110"/>
              <w:jc w:val="center"/>
            </w:pPr>
            <w:r w:rsidRPr="00185A71">
              <w:t>короткая</w:t>
            </w:r>
          </w:p>
        </w:tc>
        <w:tc>
          <w:tcPr>
            <w:tcW w:w="958" w:type="pct"/>
            <w:vMerge/>
            <w:tcBorders>
              <w:left w:val="nil"/>
              <w:bottom w:val="single" w:sz="4" w:space="0" w:color="auto"/>
              <w:right w:val="single" w:sz="8" w:space="0" w:color="auto"/>
            </w:tcBorders>
            <w:vAlign w:val="center"/>
            <w:hideMark/>
          </w:tcPr>
          <w:p w14:paraId="559D013D" w14:textId="77777777" w:rsidR="00195FB8" w:rsidRPr="00185A71" w:rsidRDefault="00195FB8" w:rsidP="00FD289F">
            <w:pPr>
              <w:jc w:val="center"/>
            </w:pP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03455994" w14:textId="77777777" w:rsidR="00195FB8" w:rsidRPr="00185A71" w:rsidRDefault="00195FB8" w:rsidP="00FD289F">
            <w:pPr>
              <w:ind w:left="-116"/>
              <w:jc w:val="center"/>
            </w:pPr>
            <w:r w:rsidRPr="00185A71">
              <w:t>длинная</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168A4322" w14:textId="77777777" w:rsidR="00195FB8" w:rsidRPr="00185A71" w:rsidRDefault="00195FB8" w:rsidP="00FD289F">
            <w:pPr>
              <w:ind w:left="-105"/>
              <w:jc w:val="center"/>
            </w:pPr>
            <w:r w:rsidRPr="00185A71">
              <w:t>короткая</w:t>
            </w:r>
          </w:p>
        </w:tc>
      </w:tr>
      <w:tr w:rsidR="00195FB8" w:rsidRPr="00185A71" w14:paraId="2C73621D" w14:textId="77777777" w:rsidTr="00FD289F">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625C0" w14:textId="77777777" w:rsidR="00195FB8" w:rsidRPr="00185A71" w:rsidRDefault="00195FB8" w:rsidP="00FD289F">
            <w:pPr>
              <w:ind w:firstLine="22"/>
              <w:jc w:val="center"/>
            </w:pPr>
            <w:r w:rsidRPr="00185A71">
              <w:t>1</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191315FD" w14:textId="77777777" w:rsidR="00195FB8" w:rsidRPr="00185A71" w:rsidRDefault="00195FB8" w:rsidP="00FD289F">
            <w:pPr>
              <w:jc w:val="center"/>
            </w:pPr>
            <w:r w:rsidRPr="00185A71">
              <w:t>2</w:t>
            </w:r>
          </w:p>
        </w:tc>
        <w:tc>
          <w:tcPr>
            <w:tcW w:w="662" w:type="pct"/>
            <w:tcBorders>
              <w:top w:val="nil"/>
              <w:left w:val="nil"/>
              <w:bottom w:val="single" w:sz="8" w:space="0" w:color="auto"/>
              <w:right w:val="single" w:sz="8" w:space="0" w:color="auto"/>
            </w:tcBorders>
            <w:tcMar>
              <w:top w:w="0" w:type="dxa"/>
              <w:left w:w="108" w:type="dxa"/>
              <w:bottom w:w="0" w:type="dxa"/>
              <w:right w:w="108" w:type="dxa"/>
            </w:tcMar>
            <w:hideMark/>
          </w:tcPr>
          <w:p w14:paraId="0C3F3938" w14:textId="77777777" w:rsidR="00195FB8" w:rsidRPr="00185A71" w:rsidRDefault="00195FB8" w:rsidP="00FD289F">
            <w:pPr>
              <w:ind w:firstLine="400"/>
              <w:jc w:val="both"/>
            </w:pPr>
            <w:r w:rsidRPr="00185A71">
              <w:t>3</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14:paraId="7082D68F" w14:textId="77777777" w:rsidR="00195FB8" w:rsidRPr="00185A71" w:rsidRDefault="00195FB8" w:rsidP="00FD289F">
            <w:pPr>
              <w:ind w:firstLine="400"/>
              <w:jc w:val="both"/>
            </w:pPr>
            <w:r w:rsidRPr="00185A71">
              <w:t>4</w:t>
            </w:r>
          </w:p>
        </w:tc>
        <w:tc>
          <w:tcPr>
            <w:tcW w:w="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66E1526" w14:textId="77777777" w:rsidR="00195FB8" w:rsidRPr="00185A71" w:rsidRDefault="00195FB8" w:rsidP="00FD289F">
            <w:pPr>
              <w:jc w:val="center"/>
            </w:pPr>
            <w:r w:rsidRPr="00185A71">
              <w:t>5</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82E2D8B" w14:textId="77777777" w:rsidR="00195FB8" w:rsidRPr="00185A71" w:rsidRDefault="00195FB8" w:rsidP="00FD289F">
            <w:pPr>
              <w:ind w:firstLine="400"/>
              <w:jc w:val="both"/>
            </w:pPr>
            <w:r w:rsidRPr="00185A71">
              <w:t>6</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0E960611" w14:textId="77777777" w:rsidR="00195FB8" w:rsidRPr="00185A71" w:rsidRDefault="00195FB8" w:rsidP="00FD289F">
            <w:pPr>
              <w:ind w:firstLine="400"/>
              <w:jc w:val="both"/>
            </w:pPr>
            <w:r w:rsidRPr="00185A71">
              <w:t>7</w:t>
            </w:r>
          </w:p>
        </w:tc>
      </w:tr>
      <w:tr w:rsidR="00195FB8" w:rsidRPr="00185A71" w14:paraId="77546595" w14:textId="77777777" w:rsidTr="00FD289F">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87C541" w14:textId="77777777" w:rsidR="00195FB8" w:rsidRPr="00185A71" w:rsidRDefault="00195FB8" w:rsidP="00FD289F">
            <w:pPr>
              <w:ind w:firstLine="22"/>
              <w:jc w:val="center"/>
            </w:pPr>
            <w:r w:rsidRPr="00185A71">
              <w:t>1</w:t>
            </w: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30A73CD6" w14:textId="77777777" w:rsidR="00195FB8" w:rsidRPr="00185A71" w:rsidRDefault="00195FB8" w:rsidP="00FD289F">
            <w:r w:rsidRPr="00185A71">
              <w:t>Вид временных интервалов</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1AD598A3"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0F4D7637" w14:textId="77777777" w:rsidR="00195FB8" w:rsidRPr="00185A71" w:rsidRDefault="00195FB8" w:rsidP="00FD289F">
            <w:pPr>
              <w:ind w:firstLine="400"/>
              <w:jc w:val="both"/>
            </w:pPr>
          </w:p>
        </w:tc>
        <w:tc>
          <w:tcPr>
            <w:tcW w:w="958"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9BCDD05" w14:textId="77777777" w:rsidR="00195FB8" w:rsidRPr="00185A71" w:rsidRDefault="00195FB8" w:rsidP="00FD289F">
            <w:pPr>
              <w:jc w:val="center"/>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4D77D5C4"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tcPr>
          <w:p w14:paraId="0950AEF3" w14:textId="77777777" w:rsidR="00195FB8" w:rsidRPr="00185A71" w:rsidRDefault="00195FB8" w:rsidP="00FD289F">
            <w:pPr>
              <w:ind w:firstLine="400"/>
              <w:jc w:val="both"/>
            </w:pPr>
          </w:p>
        </w:tc>
      </w:tr>
      <w:tr w:rsidR="00195FB8" w:rsidRPr="00185A71" w14:paraId="0C9B2F99" w14:textId="77777777" w:rsidTr="00FD289F">
        <w:trPr>
          <w:jc w:val="center"/>
        </w:trPr>
        <w:tc>
          <w:tcPr>
            <w:tcW w:w="36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BCA0601" w14:textId="77777777" w:rsidR="00195FB8" w:rsidRPr="00185A71" w:rsidRDefault="00195FB8" w:rsidP="00FD289F">
            <w:pPr>
              <w:ind w:firstLine="22"/>
              <w:jc w:val="center"/>
            </w:pP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10553E64" w14:textId="77777777" w:rsidR="00195FB8" w:rsidRPr="00185A71" w:rsidRDefault="00195FB8" w:rsidP="00FD289F">
            <w:pPr>
              <w:jc w:val="both"/>
            </w:pPr>
            <w:r w:rsidRPr="00185A71">
              <w:t>Итог зоны 1</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314736B4"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140A6FF5" w14:textId="77777777" w:rsidR="00195FB8" w:rsidRPr="00185A71" w:rsidRDefault="00195FB8" w:rsidP="00FD289F">
            <w:pPr>
              <w:ind w:firstLine="400"/>
              <w:jc w:val="both"/>
            </w:pPr>
          </w:p>
        </w:tc>
        <w:tc>
          <w:tcPr>
            <w:tcW w:w="958" w:type="pct"/>
            <w:tcBorders>
              <w:top w:val="nil"/>
              <w:left w:val="nil"/>
              <w:bottom w:val="single" w:sz="8" w:space="0" w:color="auto"/>
              <w:right w:val="single" w:sz="8" w:space="0" w:color="auto"/>
            </w:tcBorders>
            <w:tcMar>
              <w:top w:w="0" w:type="dxa"/>
              <w:left w:w="108" w:type="dxa"/>
              <w:bottom w:w="0" w:type="dxa"/>
              <w:right w:w="108" w:type="dxa"/>
            </w:tcMar>
          </w:tcPr>
          <w:p w14:paraId="6F75D84D" w14:textId="77777777" w:rsidR="00195FB8" w:rsidRPr="00185A71" w:rsidRDefault="00195FB8" w:rsidP="00FD289F">
            <w:pPr>
              <w:jc w:val="center"/>
            </w:pPr>
            <w:r w:rsidRPr="00185A71">
              <w:rPr>
                <w:rFonts w:eastAsia="Calibri"/>
              </w:rPr>
              <w:t>Х</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16F7FB0F"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4267364E" w14:textId="77777777" w:rsidR="00195FB8" w:rsidRPr="00185A71" w:rsidRDefault="00195FB8" w:rsidP="00FD289F">
            <w:pPr>
              <w:ind w:firstLine="400"/>
              <w:jc w:val="both"/>
            </w:pPr>
          </w:p>
        </w:tc>
      </w:tr>
      <w:tr w:rsidR="00195FB8" w:rsidRPr="00185A71" w14:paraId="1C16DEB6" w14:textId="77777777" w:rsidTr="00FD289F">
        <w:trPr>
          <w:jc w:val="center"/>
        </w:trPr>
        <w:tc>
          <w:tcPr>
            <w:tcW w:w="363"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387DAB38" w14:textId="77777777" w:rsidR="00195FB8" w:rsidRPr="00185A71" w:rsidRDefault="00195FB8" w:rsidP="00FD289F">
            <w:pPr>
              <w:ind w:firstLine="22"/>
              <w:jc w:val="center"/>
            </w:pPr>
            <w:r w:rsidRPr="00185A71">
              <w:t>2</w:t>
            </w: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481E4462" w14:textId="77777777" w:rsidR="00195FB8" w:rsidRPr="00185A71" w:rsidRDefault="00195FB8" w:rsidP="00FD289F">
            <w:r w:rsidRPr="00185A71">
              <w:t>Вид временных интервалов</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4C32308D"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3C7D7FF8" w14:textId="77777777" w:rsidR="00195FB8" w:rsidRPr="00185A71" w:rsidRDefault="00195FB8" w:rsidP="00FD289F">
            <w:pPr>
              <w:ind w:firstLine="400"/>
              <w:jc w:val="both"/>
            </w:pPr>
          </w:p>
        </w:tc>
        <w:tc>
          <w:tcPr>
            <w:tcW w:w="958" w:type="pct"/>
            <w:tcBorders>
              <w:top w:val="nil"/>
              <w:left w:val="nil"/>
              <w:bottom w:val="single" w:sz="8" w:space="0" w:color="auto"/>
              <w:right w:val="single" w:sz="8" w:space="0" w:color="auto"/>
            </w:tcBorders>
            <w:tcMar>
              <w:top w:w="0" w:type="dxa"/>
              <w:left w:w="108" w:type="dxa"/>
              <w:bottom w:w="0" w:type="dxa"/>
              <w:right w:w="108" w:type="dxa"/>
            </w:tcMar>
          </w:tcPr>
          <w:p w14:paraId="35A31267" w14:textId="77777777" w:rsidR="00195FB8" w:rsidRPr="00185A71" w:rsidRDefault="00195FB8" w:rsidP="00FD289F">
            <w:pPr>
              <w:jc w:val="center"/>
              <w:rPr>
                <w:rFonts w:eastAsia="Calibri"/>
              </w:rPr>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4C05D3EE"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tcPr>
          <w:p w14:paraId="16A03B7D" w14:textId="77777777" w:rsidR="00195FB8" w:rsidRPr="00185A71" w:rsidRDefault="00195FB8" w:rsidP="00FD289F">
            <w:pPr>
              <w:ind w:firstLine="400"/>
              <w:jc w:val="both"/>
            </w:pPr>
          </w:p>
        </w:tc>
      </w:tr>
      <w:tr w:rsidR="00195FB8" w:rsidRPr="00185A71" w14:paraId="18E55B8C" w14:textId="77777777" w:rsidTr="00FD289F">
        <w:trPr>
          <w:jc w:val="center"/>
        </w:trPr>
        <w:tc>
          <w:tcPr>
            <w:tcW w:w="363" w:type="pct"/>
            <w:tcBorders>
              <w:top w:val="single" w:sz="4" w:space="0" w:color="auto"/>
              <w:left w:val="single" w:sz="8" w:space="0" w:color="auto"/>
              <w:bottom w:val="single" w:sz="4" w:space="0" w:color="auto"/>
              <w:right w:val="single" w:sz="8" w:space="0" w:color="auto"/>
            </w:tcBorders>
            <w:vAlign w:val="center"/>
            <w:hideMark/>
          </w:tcPr>
          <w:p w14:paraId="346ABDB7" w14:textId="77777777" w:rsidR="00195FB8" w:rsidRPr="00185A71" w:rsidRDefault="00195FB8" w:rsidP="00FD289F">
            <w:pPr>
              <w:ind w:firstLine="22"/>
              <w:jc w:val="center"/>
            </w:pP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7DFCE7E6" w14:textId="77777777" w:rsidR="00195FB8" w:rsidRPr="00185A71" w:rsidRDefault="00195FB8" w:rsidP="00FD289F">
            <w:pPr>
              <w:jc w:val="both"/>
            </w:pPr>
            <w:r w:rsidRPr="00185A71">
              <w:t>Итог зоны 2</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6A595B43"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010F0B29" w14:textId="77777777" w:rsidR="00195FB8" w:rsidRPr="00185A71" w:rsidRDefault="00195FB8" w:rsidP="00FD289F">
            <w:pPr>
              <w:ind w:firstLine="400"/>
              <w:jc w:val="both"/>
            </w:pPr>
          </w:p>
        </w:tc>
        <w:tc>
          <w:tcPr>
            <w:tcW w:w="958" w:type="pct"/>
            <w:tcBorders>
              <w:top w:val="nil"/>
              <w:left w:val="nil"/>
              <w:bottom w:val="single" w:sz="8" w:space="0" w:color="auto"/>
              <w:right w:val="single" w:sz="8" w:space="0" w:color="auto"/>
            </w:tcBorders>
            <w:tcMar>
              <w:top w:w="0" w:type="dxa"/>
              <w:left w:w="108" w:type="dxa"/>
              <w:bottom w:w="0" w:type="dxa"/>
              <w:right w:w="108" w:type="dxa"/>
            </w:tcMar>
          </w:tcPr>
          <w:p w14:paraId="392BD400" w14:textId="77777777" w:rsidR="00195FB8" w:rsidRPr="00185A71" w:rsidRDefault="00195FB8" w:rsidP="00FD289F">
            <w:pPr>
              <w:jc w:val="center"/>
            </w:pPr>
            <w:r w:rsidRPr="00185A71">
              <w:rPr>
                <w:rFonts w:eastAsia="Calibri"/>
              </w:rPr>
              <w:t>Х</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6170CF01"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3FC237D9" w14:textId="77777777" w:rsidR="00195FB8" w:rsidRPr="00185A71" w:rsidRDefault="00195FB8" w:rsidP="00FD289F">
            <w:pPr>
              <w:ind w:firstLine="400"/>
              <w:jc w:val="both"/>
            </w:pPr>
          </w:p>
        </w:tc>
      </w:tr>
      <w:tr w:rsidR="00195FB8" w:rsidRPr="00185A71" w14:paraId="7BCFBA8A" w14:textId="77777777" w:rsidTr="00FD289F">
        <w:trPr>
          <w:jc w:val="center"/>
        </w:trPr>
        <w:tc>
          <w:tcPr>
            <w:tcW w:w="363" w:type="pct"/>
            <w:tcBorders>
              <w:top w:val="single" w:sz="4" w:space="0" w:color="auto"/>
              <w:left w:val="single" w:sz="8" w:space="0" w:color="auto"/>
              <w:bottom w:val="single" w:sz="4" w:space="0" w:color="auto"/>
              <w:right w:val="single" w:sz="8" w:space="0" w:color="auto"/>
            </w:tcBorders>
            <w:vAlign w:val="center"/>
          </w:tcPr>
          <w:p w14:paraId="31F5C9ED" w14:textId="77777777" w:rsidR="00195FB8" w:rsidRPr="00185A71" w:rsidRDefault="00195FB8" w:rsidP="00FD289F">
            <w:pPr>
              <w:ind w:firstLine="22"/>
              <w:jc w:val="center"/>
            </w:pPr>
            <w:r w:rsidRPr="00185A71">
              <w:t>3</w:t>
            </w: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3D504830" w14:textId="77777777" w:rsidR="00195FB8" w:rsidRPr="00185A71" w:rsidRDefault="00195FB8" w:rsidP="00FD289F">
            <w:r w:rsidRPr="00185A71">
              <w:t>Вид временных интервалов</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4BEE3107"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0BDBC059" w14:textId="77777777" w:rsidR="00195FB8" w:rsidRPr="00185A71" w:rsidRDefault="00195FB8" w:rsidP="00FD289F">
            <w:pPr>
              <w:ind w:firstLine="400"/>
              <w:jc w:val="both"/>
            </w:pPr>
          </w:p>
        </w:tc>
        <w:tc>
          <w:tcPr>
            <w:tcW w:w="958" w:type="pct"/>
            <w:tcBorders>
              <w:top w:val="nil"/>
              <w:left w:val="nil"/>
              <w:bottom w:val="single" w:sz="8" w:space="0" w:color="auto"/>
              <w:right w:val="single" w:sz="8" w:space="0" w:color="auto"/>
            </w:tcBorders>
            <w:tcMar>
              <w:top w:w="0" w:type="dxa"/>
              <w:left w:w="108" w:type="dxa"/>
              <w:bottom w:w="0" w:type="dxa"/>
              <w:right w:w="108" w:type="dxa"/>
            </w:tcMar>
          </w:tcPr>
          <w:p w14:paraId="086ED1E7" w14:textId="77777777" w:rsidR="00195FB8" w:rsidRPr="00185A71" w:rsidRDefault="00195FB8" w:rsidP="00FD289F">
            <w:pPr>
              <w:jc w:val="center"/>
              <w:rPr>
                <w:rFonts w:eastAsia="Calibri"/>
              </w:rPr>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1E774DE8"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tcPr>
          <w:p w14:paraId="61F47F97" w14:textId="77777777" w:rsidR="00195FB8" w:rsidRPr="00185A71" w:rsidRDefault="00195FB8" w:rsidP="00FD289F">
            <w:pPr>
              <w:ind w:firstLine="400"/>
              <w:jc w:val="both"/>
            </w:pPr>
          </w:p>
        </w:tc>
      </w:tr>
      <w:tr w:rsidR="00195FB8" w:rsidRPr="00185A71" w14:paraId="40BDBC98" w14:textId="77777777" w:rsidTr="00FD289F">
        <w:trPr>
          <w:jc w:val="center"/>
        </w:trPr>
        <w:tc>
          <w:tcPr>
            <w:tcW w:w="363" w:type="pct"/>
            <w:tcBorders>
              <w:top w:val="single" w:sz="4" w:space="0" w:color="auto"/>
              <w:left w:val="single" w:sz="8" w:space="0" w:color="auto"/>
              <w:bottom w:val="single" w:sz="8" w:space="0" w:color="auto"/>
              <w:right w:val="single" w:sz="8" w:space="0" w:color="auto"/>
            </w:tcBorders>
            <w:vAlign w:val="center"/>
            <w:hideMark/>
          </w:tcPr>
          <w:p w14:paraId="6B34358B" w14:textId="77777777" w:rsidR="00195FB8" w:rsidRPr="00185A71" w:rsidRDefault="00195FB8" w:rsidP="00FD289F">
            <w:pPr>
              <w:ind w:firstLine="22"/>
              <w:jc w:val="center"/>
            </w:pPr>
          </w:p>
        </w:tc>
        <w:tc>
          <w:tcPr>
            <w:tcW w:w="1178" w:type="pct"/>
            <w:tcBorders>
              <w:top w:val="nil"/>
              <w:left w:val="nil"/>
              <w:bottom w:val="single" w:sz="8" w:space="0" w:color="auto"/>
              <w:right w:val="single" w:sz="8" w:space="0" w:color="auto"/>
            </w:tcBorders>
            <w:tcMar>
              <w:top w:w="0" w:type="dxa"/>
              <w:left w:w="108" w:type="dxa"/>
              <w:bottom w:w="0" w:type="dxa"/>
              <w:right w:w="108" w:type="dxa"/>
            </w:tcMar>
          </w:tcPr>
          <w:p w14:paraId="4CF7079D" w14:textId="77777777" w:rsidR="00195FB8" w:rsidRPr="00185A71" w:rsidRDefault="00195FB8" w:rsidP="00FD289F">
            <w:pPr>
              <w:jc w:val="both"/>
            </w:pPr>
            <w:r w:rsidRPr="00185A71">
              <w:t>Итог зоны 3</w:t>
            </w:r>
          </w:p>
        </w:tc>
        <w:tc>
          <w:tcPr>
            <w:tcW w:w="662" w:type="pct"/>
            <w:tcBorders>
              <w:top w:val="nil"/>
              <w:left w:val="nil"/>
              <w:bottom w:val="single" w:sz="8" w:space="0" w:color="auto"/>
              <w:right w:val="single" w:sz="8" w:space="0" w:color="auto"/>
            </w:tcBorders>
            <w:tcMar>
              <w:top w:w="0" w:type="dxa"/>
              <w:left w:w="108" w:type="dxa"/>
              <w:bottom w:w="0" w:type="dxa"/>
              <w:right w:w="108" w:type="dxa"/>
            </w:tcMar>
          </w:tcPr>
          <w:p w14:paraId="3BEBDE17" w14:textId="77777777" w:rsidR="00195FB8" w:rsidRPr="00185A71" w:rsidRDefault="00195FB8" w:rsidP="00FD289F">
            <w:pPr>
              <w:ind w:firstLine="400"/>
              <w:jc w:val="both"/>
            </w:pPr>
          </w:p>
        </w:tc>
        <w:tc>
          <w:tcPr>
            <w:tcW w:w="736" w:type="pct"/>
            <w:tcBorders>
              <w:top w:val="nil"/>
              <w:left w:val="nil"/>
              <w:bottom w:val="single" w:sz="8" w:space="0" w:color="auto"/>
              <w:right w:val="single" w:sz="8" w:space="0" w:color="auto"/>
            </w:tcBorders>
            <w:tcMar>
              <w:top w:w="0" w:type="dxa"/>
              <w:left w:w="108" w:type="dxa"/>
              <w:bottom w:w="0" w:type="dxa"/>
              <w:right w:w="108" w:type="dxa"/>
            </w:tcMar>
          </w:tcPr>
          <w:p w14:paraId="62B3D9D7" w14:textId="77777777" w:rsidR="00195FB8" w:rsidRPr="00185A71" w:rsidRDefault="00195FB8" w:rsidP="00FD289F">
            <w:pPr>
              <w:ind w:firstLine="400"/>
              <w:jc w:val="both"/>
            </w:pPr>
          </w:p>
        </w:tc>
        <w:tc>
          <w:tcPr>
            <w:tcW w:w="958" w:type="pct"/>
            <w:tcBorders>
              <w:top w:val="nil"/>
              <w:left w:val="nil"/>
              <w:bottom w:val="single" w:sz="8" w:space="0" w:color="auto"/>
              <w:right w:val="single" w:sz="8" w:space="0" w:color="auto"/>
            </w:tcBorders>
            <w:tcMar>
              <w:top w:w="0" w:type="dxa"/>
              <w:left w:w="108" w:type="dxa"/>
              <w:bottom w:w="0" w:type="dxa"/>
              <w:right w:w="108" w:type="dxa"/>
            </w:tcMar>
          </w:tcPr>
          <w:p w14:paraId="28B903DE" w14:textId="77777777" w:rsidR="00195FB8" w:rsidRPr="00185A71" w:rsidRDefault="00195FB8" w:rsidP="00FD289F">
            <w:pPr>
              <w:jc w:val="center"/>
            </w:pPr>
            <w:r w:rsidRPr="00185A71">
              <w:rPr>
                <w:rFonts w:eastAsia="Calibri"/>
              </w:rPr>
              <w:t>Х</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5CD631AA" w14:textId="77777777" w:rsidR="00195FB8" w:rsidRPr="00185A71" w:rsidRDefault="00195FB8" w:rsidP="00FD289F">
            <w:pPr>
              <w:ind w:firstLine="400"/>
              <w:jc w:val="both"/>
            </w:pP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14:paraId="203C34AE" w14:textId="77777777" w:rsidR="00195FB8" w:rsidRPr="00185A71" w:rsidRDefault="00195FB8" w:rsidP="00FD289F">
            <w:pPr>
              <w:ind w:firstLine="400"/>
              <w:jc w:val="both"/>
            </w:pPr>
          </w:p>
        </w:tc>
      </w:tr>
    </w:tbl>
    <w:p w14:paraId="49F8F4B3" w14:textId="77777777" w:rsidR="00195FB8" w:rsidRPr="00185A71" w:rsidRDefault="00195FB8" w:rsidP="00195FB8">
      <w:pPr>
        <w:ind w:firstLine="400"/>
        <w:jc w:val="both"/>
        <w:rPr>
          <w:sz w:val="28"/>
          <w:szCs w:val="28"/>
        </w:rPr>
      </w:pPr>
    </w:p>
    <w:p w14:paraId="6ED05CED" w14:textId="77777777" w:rsidR="00195FB8" w:rsidRPr="00185A71" w:rsidRDefault="00195FB8" w:rsidP="00195FB8">
      <w:pPr>
        <w:jc w:val="both"/>
        <w:rPr>
          <w:sz w:val="28"/>
          <w:szCs w:val="28"/>
        </w:rPr>
      </w:pPr>
      <w:r w:rsidRPr="00185A71">
        <w:rPr>
          <w:sz w:val="28"/>
          <w:szCs w:val="28"/>
        </w:rPr>
        <w:t>продолжение таблицы</w:t>
      </w:r>
    </w:p>
    <w:tbl>
      <w:tblPr>
        <w:tblW w:w="5006" w:type="pct"/>
        <w:jc w:val="center"/>
        <w:tblLayout w:type="fixed"/>
        <w:tblCellMar>
          <w:left w:w="0" w:type="dxa"/>
          <w:right w:w="0" w:type="dxa"/>
        </w:tblCellMar>
        <w:tblLook w:val="04A0" w:firstRow="1" w:lastRow="0" w:firstColumn="1" w:lastColumn="0" w:noHBand="0" w:noVBand="1"/>
      </w:tblPr>
      <w:tblGrid>
        <w:gridCol w:w="4074"/>
        <w:gridCol w:w="19"/>
        <w:gridCol w:w="2626"/>
        <w:gridCol w:w="2915"/>
      </w:tblGrid>
      <w:tr w:rsidR="00195FB8" w:rsidRPr="00185A71" w14:paraId="61679073" w14:textId="77777777" w:rsidTr="00FD289F">
        <w:trPr>
          <w:jc w:val="center"/>
        </w:trPr>
        <w:tc>
          <w:tcPr>
            <w:tcW w:w="2114" w:type="pct"/>
            <w:tcBorders>
              <w:top w:val="single" w:sz="8" w:space="0" w:color="auto"/>
              <w:left w:val="single" w:sz="4" w:space="0" w:color="auto"/>
              <w:right w:val="single" w:sz="8" w:space="0" w:color="auto"/>
            </w:tcBorders>
            <w:tcMar>
              <w:top w:w="0" w:type="dxa"/>
              <w:left w:w="108" w:type="dxa"/>
              <w:bottom w:w="0" w:type="dxa"/>
              <w:right w:w="108" w:type="dxa"/>
            </w:tcMar>
            <w:hideMark/>
          </w:tcPr>
          <w:p w14:paraId="4A89F180" w14:textId="77777777" w:rsidR="00195FB8" w:rsidRPr="00185A71" w:rsidRDefault="00195FB8" w:rsidP="00FD289F">
            <w:pPr>
              <w:ind w:left="-131"/>
              <w:jc w:val="center"/>
            </w:pPr>
            <w:r w:rsidRPr="00185A71">
              <w:t>Закрытые взвешенные позиции</w:t>
            </w:r>
          </w:p>
        </w:tc>
        <w:tc>
          <w:tcPr>
            <w:tcW w:w="288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0289A7" w14:textId="77777777" w:rsidR="00195FB8" w:rsidRPr="00185A71" w:rsidRDefault="00195FB8" w:rsidP="00FD289F">
            <w:pPr>
              <w:ind w:firstLine="29"/>
              <w:jc w:val="center"/>
            </w:pPr>
            <w:r w:rsidRPr="00185A71">
              <w:t>Итоговые взвешенные открытые позиции</w:t>
            </w:r>
          </w:p>
        </w:tc>
      </w:tr>
      <w:tr w:rsidR="00195FB8" w:rsidRPr="00185A71" w14:paraId="343D5525" w14:textId="77777777" w:rsidTr="00FD289F">
        <w:trPr>
          <w:jc w:val="center"/>
        </w:trPr>
        <w:tc>
          <w:tcPr>
            <w:tcW w:w="2124" w:type="pct"/>
            <w:gridSpan w:val="2"/>
            <w:tcBorders>
              <w:left w:val="single" w:sz="4" w:space="0" w:color="auto"/>
              <w:bottom w:val="single" w:sz="8" w:space="0" w:color="auto"/>
              <w:right w:val="single" w:sz="8" w:space="0" w:color="auto"/>
            </w:tcBorders>
            <w:vAlign w:val="center"/>
            <w:hideMark/>
          </w:tcPr>
          <w:p w14:paraId="5D1D823D" w14:textId="77777777" w:rsidR="00195FB8" w:rsidRPr="00185A71" w:rsidRDefault="00195FB8" w:rsidP="00FD289F">
            <w:pPr>
              <w:ind w:firstLine="400"/>
              <w:jc w:val="center"/>
            </w:pP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501A3EAB" w14:textId="77777777" w:rsidR="00195FB8" w:rsidRPr="00185A71" w:rsidRDefault="00195FB8" w:rsidP="00FD289F">
            <w:pPr>
              <w:ind w:firstLine="28"/>
              <w:jc w:val="center"/>
            </w:pPr>
            <w:r w:rsidRPr="00185A71">
              <w:t>длинная</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19E2FE2A" w14:textId="77777777" w:rsidR="00195FB8" w:rsidRPr="00185A71" w:rsidRDefault="00195FB8" w:rsidP="00FD289F">
            <w:pPr>
              <w:jc w:val="center"/>
            </w:pPr>
            <w:r w:rsidRPr="00185A71">
              <w:t>короткая</w:t>
            </w:r>
          </w:p>
        </w:tc>
      </w:tr>
      <w:tr w:rsidR="00195FB8" w:rsidRPr="00185A71" w14:paraId="2E194DFE" w14:textId="77777777" w:rsidTr="00FD289F">
        <w:trPr>
          <w:trHeight w:val="270"/>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FF835A6" w14:textId="77777777" w:rsidR="00195FB8" w:rsidRPr="00185A71" w:rsidRDefault="00195FB8" w:rsidP="00FD289F">
            <w:pPr>
              <w:ind w:firstLine="400"/>
              <w:jc w:val="center"/>
            </w:pPr>
            <w:r w:rsidRPr="00185A71">
              <w:t>8</w:t>
            </w: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602EE689" w14:textId="77777777" w:rsidR="00195FB8" w:rsidRPr="00185A71" w:rsidRDefault="00195FB8" w:rsidP="00FD289F">
            <w:pPr>
              <w:ind w:firstLine="400"/>
              <w:jc w:val="center"/>
            </w:pPr>
            <w:r w:rsidRPr="00185A71">
              <w:t>9</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024F0FAF" w14:textId="77777777" w:rsidR="00195FB8" w:rsidRPr="00185A71" w:rsidRDefault="00195FB8" w:rsidP="00FD289F">
            <w:pPr>
              <w:ind w:firstLine="400"/>
              <w:jc w:val="center"/>
            </w:pPr>
            <w:r w:rsidRPr="00185A71">
              <w:t>10</w:t>
            </w:r>
          </w:p>
        </w:tc>
      </w:tr>
      <w:tr w:rsidR="00195FB8" w:rsidRPr="00185A71" w14:paraId="39D730D1" w14:textId="77777777" w:rsidTr="00FD289F">
        <w:trPr>
          <w:trHeight w:val="269"/>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BD1E391" w14:textId="77777777" w:rsidR="00195FB8" w:rsidRPr="00185A71" w:rsidRDefault="00195FB8" w:rsidP="00FD289F">
            <w:pPr>
              <w:ind w:firstLine="400"/>
              <w:jc w:val="both"/>
            </w:pP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5E13F76F" w14:textId="77777777" w:rsidR="00195FB8" w:rsidRPr="00185A71" w:rsidRDefault="00195FB8" w:rsidP="00FD289F">
            <w:pPr>
              <w:ind w:firstLine="400"/>
              <w:jc w:val="both"/>
            </w:pP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3F083B49" w14:textId="77777777" w:rsidR="00195FB8" w:rsidRPr="00185A71" w:rsidRDefault="00195FB8" w:rsidP="00FD289F">
            <w:pPr>
              <w:ind w:firstLine="400"/>
              <w:jc w:val="both"/>
            </w:pPr>
          </w:p>
        </w:tc>
      </w:tr>
      <w:tr w:rsidR="00195FB8" w:rsidRPr="00185A71" w14:paraId="3B098348" w14:textId="77777777" w:rsidTr="00FD289F">
        <w:trPr>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F789ED7" w14:textId="77777777" w:rsidR="00195FB8" w:rsidRPr="00185A71" w:rsidRDefault="00195FB8" w:rsidP="00FD289F">
            <w:pPr>
              <w:ind w:firstLine="400"/>
              <w:jc w:val="both"/>
            </w:pPr>
          </w:p>
        </w:tc>
        <w:tc>
          <w:tcPr>
            <w:tcW w:w="287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1725A93" w14:textId="77777777" w:rsidR="00195FB8" w:rsidRPr="00185A71" w:rsidRDefault="00195FB8" w:rsidP="00FD289F">
            <w:pPr>
              <w:jc w:val="center"/>
            </w:pPr>
            <w:r w:rsidRPr="00185A71">
              <w:t>X</w:t>
            </w:r>
          </w:p>
        </w:tc>
      </w:tr>
    </w:tbl>
    <w:p w14:paraId="76FE3EBD" w14:textId="77777777" w:rsidR="00195FB8" w:rsidRPr="00185A71" w:rsidRDefault="00195FB8" w:rsidP="00195FB8">
      <w:pPr>
        <w:jc w:val="both"/>
        <w:rPr>
          <w:sz w:val="28"/>
          <w:szCs w:val="28"/>
        </w:rPr>
      </w:pPr>
    </w:p>
    <w:p w14:paraId="12B9D3D8"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7E00D09E"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005044B9"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2269227C"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365CA825"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1BAB650A"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1950030E" w14:textId="77777777" w:rsidR="00195FB8" w:rsidRPr="00185A71" w:rsidRDefault="00195FB8" w:rsidP="00195FB8">
      <w:pPr>
        <w:ind w:firstLine="709"/>
        <w:rPr>
          <w:sz w:val="28"/>
          <w:szCs w:val="28"/>
        </w:rPr>
      </w:pPr>
      <w:r w:rsidRPr="00185A71">
        <w:rPr>
          <w:sz w:val="28"/>
          <w:szCs w:val="28"/>
        </w:rPr>
        <w:t xml:space="preserve">Руководитель или лицо, на которое возложена функция по подписанию    </w:t>
      </w:r>
    </w:p>
    <w:p w14:paraId="2D92026F" w14:textId="77777777" w:rsidR="00195FB8" w:rsidRPr="00185A71" w:rsidRDefault="00195FB8" w:rsidP="00195FB8">
      <w:pPr>
        <w:rPr>
          <w:sz w:val="28"/>
          <w:szCs w:val="28"/>
        </w:rPr>
      </w:pPr>
      <w:r w:rsidRPr="00185A71">
        <w:rPr>
          <w:sz w:val="28"/>
          <w:szCs w:val="28"/>
        </w:rPr>
        <w:t>отчета _________________________________________________________</w:t>
      </w:r>
    </w:p>
    <w:p w14:paraId="557427B3"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6423F3E3" w14:textId="77777777" w:rsidR="00195FB8" w:rsidRPr="00185A71" w:rsidRDefault="00195FB8" w:rsidP="00195FB8">
      <w:pPr>
        <w:spacing w:after="160" w:line="259" w:lineRule="auto"/>
        <w:ind w:firstLine="709"/>
        <w:rPr>
          <w:sz w:val="28"/>
          <w:szCs w:val="28"/>
        </w:rPr>
      </w:pPr>
      <w:r w:rsidRPr="00185A71">
        <w:rPr>
          <w:sz w:val="28"/>
          <w:szCs w:val="28"/>
        </w:rPr>
        <w:t>Дата «______» ______________ 20__ года</w:t>
      </w:r>
    </w:p>
    <w:p w14:paraId="525040F4" w14:textId="77777777" w:rsidR="00195FB8" w:rsidRPr="00185A71" w:rsidRDefault="00195FB8" w:rsidP="00195FB8">
      <w:pPr>
        <w:tabs>
          <w:tab w:val="left" w:pos="4253"/>
        </w:tabs>
        <w:ind w:right="-2"/>
        <w:jc w:val="both"/>
        <w:rPr>
          <w:sz w:val="28"/>
          <w:szCs w:val="28"/>
        </w:rPr>
      </w:pPr>
    </w:p>
    <w:p w14:paraId="6BD8A349"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p>
    <w:p w14:paraId="70FD0EC5" w14:textId="77777777" w:rsidR="00195FB8" w:rsidRPr="00185A71" w:rsidRDefault="00195FB8" w:rsidP="00195FB8">
      <w:pPr>
        <w:spacing w:after="160" w:line="259" w:lineRule="auto"/>
        <w:ind w:firstLine="709"/>
        <w:rPr>
          <w:sz w:val="28"/>
          <w:szCs w:val="28"/>
        </w:rPr>
      </w:pPr>
      <w:r w:rsidRPr="00185A71">
        <w:br w:type="page"/>
      </w:r>
    </w:p>
    <w:p w14:paraId="372C8118" w14:textId="77777777" w:rsidR="00195FB8" w:rsidRPr="00185A71" w:rsidRDefault="00195FB8" w:rsidP="00195FB8">
      <w:pPr>
        <w:ind w:left="5954"/>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 </w:t>
      </w:r>
    </w:p>
    <w:p w14:paraId="4161545A" w14:textId="77777777" w:rsidR="00195FB8" w:rsidRPr="00185A71" w:rsidRDefault="00195FB8" w:rsidP="00195FB8">
      <w:pPr>
        <w:ind w:firstLine="709"/>
        <w:jc w:val="both"/>
        <w:rPr>
          <w:sz w:val="28"/>
          <w:szCs w:val="28"/>
        </w:rPr>
      </w:pPr>
    </w:p>
    <w:p w14:paraId="4DEDEA58" w14:textId="77777777" w:rsidR="00195FB8" w:rsidRPr="00185A71" w:rsidRDefault="00195FB8" w:rsidP="00195FB8">
      <w:pPr>
        <w:ind w:firstLine="709"/>
        <w:jc w:val="both"/>
        <w:rPr>
          <w:sz w:val="28"/>
          <w:szCs w:val="28"/>
        </w:rPr>
      </w:pPr>
    </w:p>
    <w:p w14:paraId="3B441027" w14:textId="77777777" w:rsidR="00195FB8" w:rsidRPr="00185A71" w:rsidRDefault="00195FB8" w:rsidP="00195FB8">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распределении открытых позиций по временным интервалам </w:t>
      </w:r>
    </w:p>
    <w:p w14:paraId="3D2C8E5F" w14:textId="77777777" w:rsidR="00195FB8" w:rsidRPr="00185A71" w:rsidRDefault="00195FB8" w:rsidP="00195FB8">
      <w:pPr>
        <w:ind w:firstLine="709"/>
        <w:jc w:val="center"/>
        <w:rPr>
          <w:b/>
          <w:sz w:val="28"/>
          <w:szCs w:val="28"/>
        </w:rPr>
      </w:pPr>
      <w:r w:rsidRPr="00185A71">
        <w:rPr>
          <w:b/>
          <w:sz w:val="28"/>
          <w:szCs w:val="28"/>
        </w:rPr>
        <w:t xml:space="preserve">(в разрезе валют) </w:t>
      </w:r>
    </w:p>
    <w:p w14:paraId="715EA30F" w14:textId="77777777" w:rsidR="00195FB8" w:rsidRPr="00185A71" w:rsidRDefault="00195FB8" w:rsidP="00195FB8">
      <w:pPr>
        <w:ind w:firstLine="709"/>
        <w:jc w:val="center"/>
        <w:rPr>
          <w:b/>
          <w:sz w:val="28"/>
          <w:szCs w:val="28"/>
        </w:rPr>
      </w:pPr>
      <w:r w:rsidRPr="00185A71">
        <w:rPr>
          <w:b/>
          <w:sz w:val="28"/>
          <w:szCs w:val="28"/>
        </w:rPr>
        <w:t>(индекс – 1-BVU_ ROPVI, периодичность – ежемесячная)</w:t>
      </w:r>
    </w:p>
    <w:p w14:paraId="56A25A67" w14:textId="77777777" w:rsidR="00195FB8" w:rsidRPr="00185A71" w:rsidRDefault="00195FB8" w:rsidP="00195FB8">
      <w:pPr>
        <w:ind w:firstLine="709"/>
        <w:jc w:val="center"/>
        <w:rPr>
          <w:sz w:val="28"/>
          <w:szCs w:val="28"/>
        </w:rPr>
      </w:pPr>
    </w:p>
    <w:p w14:paraId="2D73073F" w14:textId="77777777" w:rsidR="00195FB8" w:rsidRPr="00185A71" w:rsidRDefault="00195FB8" w:rsidP="00195FB8">
      <w:pPr>
        <w:ind w:firstLine="709"/>
        <w:jc w:val="center"/>
        <w:rPr>
          <w:sz w:val="28"/>
          <w:szCs w:val="28"/>
        </w:rPr>
      </w:pPr>
    </w:p>
    <w:p w14:paraId="30E9CFF5" w14:textId="77777777" w:rsidR="00195FB8" w:rsidRPr="00185A71" w:rsidRDefault="00195FB8" w:rsidP="00195FB8">
      <w:pPr>
        <w:ind w:firstLine="709"/>
        <w:jc w:val="center"/>
        <w:rPr>
          <w:b/>
          <w:sz w:val="28"/>
          <w:szCs w:val="28"/>
        </w:rPr>
      </w:pPr>
      <w:r w:rsidRPr="00185A71">
        <w:rPr>
          <w:b/>
          <w:sz w:val="28"/>
          <w:szCs w:val="28"/>
        </w:rPr>
        <w:t>Глава 1. Общие положения</w:t>
      </w:r>
    </w:p>
    <w:p w14:paraId="14DBBC34" w14:textId="77777777" w:rsidR="00195FB8" w:rsidRPr="00185A71" w:rsidRDefault="00195FB8" w:rsidP="00195FB8">
      <w:pPr>
        <w:ind w:firstLine="709"/>
        <w:jc w:val="both"/>
        <w:rPr>
          <w:sz w:val="28"/>
          <w:szCs w:val="28"/>
        </w:rPr>
      </w:pPr>
      <w:r w:rsidRPr="00185A71">
        <w:rPr>
          <w:sz w:val="28"/>
          <w:szCs w:val="28"/>
        </w:rPr>
        <w:t> </w:t>
      </w:r>
    </w:p>
    <w:p w14:paraId="4CCFD455"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 (далее – Форма).</w:t>
      </w:r>
    </w:p>
    <w:p w14:paraId="5C11989E"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2A18DA23"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6754A68" w14:textId="77777777" w:rsidR="00195FB8" w:rsidRPr="00185A71" w:rsidRDefault="00195FB8" w:rsidP="00195FB8">
      <w:pPr>
        <w:ind w:firstLine="709"/>
        <w:jc w:val="both"/>
        <w:rPr>
          <w:sz w:val="28"/>
          <w:szCs w:val="28"/>
        </w:rPr>
      </w:pPr>
      <w:r w:rsidRPr="00185A71">
        <w:rPr>
          <w:sz w:val="28"/>
          <w:szCs w:val="28"/>
        </w:rPr>
        <w:t> </w:t>
      </w:r>
    </w:p>
    <w:p w14:paraId="2CB43B85" w14:textId="77777777" w:rsidR="00195FB8" w:rsidRPr="00185A71" w:rsidRDefault="00195FB8" w:rsidP="00195FB8">
      <w:pPr>
        <w:ind w:firstLine="709"/>
        <w:jc w:val="both"/>
        <w:rPr>
          <w:sz w:val="28"/>
          <w:szCs w:val="28"/>
        </w:rPr>
      </w:pPr>
    </w:p>
    <w:p w14:paraId="195C1896"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7D27FFF7" w14:textId="77777777" w:rsidR="00195FB8" w:rsidRPr="00185A71" w:rsidRDefault="00195FB8" w:rsidP="00195FB8">
      <w:pPr>
        <w:ind w:firstLine="709"/>
        <w:jc w:val="both"/>
        <w:rPr>
          <w:sz w:val="28"/>
          <w:szCs w:val="28"/>
        </w:rPr>
      </w:pPr>
      <w:r w:rsidRPr="00185A71">
        <w:rPr>
          <w:sz w:val="28"/>
          <w:szCs w:val="28"/>
        </w:rPr>
        <w:t> </w:t>
      </w:r>
    </w:p>
    <w:p w14:paraId="02939FE5"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7469BCBA" w14:textId="77777777" w:rsidR="00195FB8" w:rsidRPr="00185A71" w:rsidRDefault="00195FB8" w:rsidP="00195FB8">
      <w:pPr>
        <w:ind w:firstLine="709"/>
        <w:jc w:val="both"/>
        <w:rPr>
          <w:sz w:val="28"/>
          <w:szCs w:val="28"/>
        </w:rPr>
      </w:pPr>
      <w:r w:rsidRPr="00185A71">
        <w:rPr>
          <w:sz w:val="28"/>
          <w:szCs w:val="28"/>
        </w:rPr>
        <w:t>5. В графах 3 и 4 указывается сумма открытых позиций.</w:t>
      </w:r>
    </w:p>
    <w:p w14:paraId="177A0FAE" w14:textId="77777777" w:rsidR="00195FB8" w:rsidRPr="00185A71" w:rsidRDefault="00195FB8" w:rsidP="00195FB8">
      <w:pPr>
        <w:ind w:firstLine="709"/>
        <w:jc w:val="both"/>
        <w:rPr>
          <w:sz w:val="28"/>
          <w:szCs w:val="28"/>
        </w:rPr>
      </w:pPr>
      <w:r w:rsidRPr="00185A71">
        <w:rPr>
          <w:sz w:val="28"/>
          <w:szCs w:val="28"/>
        </w:rPr>
        <w:t>6. В графе 5 указываются коэффициенты взвешивания, согласно главе 3 Нормативов для банков и главе 2 Нормативов для исламских банков. Значения выбираются из цифрового ресурса, используемого для обработки данных (далее – Системный перечень данных).</w:t>
      </w:r>
    </w:p>
    <w:p w14:paraId="40B8442D" w14:textId="77777777" w:rsidR="00195FB8" w:rsidRPr="00185A71" w:rsidRDefault="00195FB8" w:rsidP="00195FB8">
      <w:pPr>
        <w:ind w:firstLine="709"/>
        <w:jc w:val="both"/>
        <w:rPr>
          <w:sz w:val="28"/>
          <w:szCs w:val="28"/>
        </w:rPr>
      </w:pPr>
      <w:r w:rsidRPr="00185A71">
        <w:rPr>
          <w:sz w:val="28"/>
          <w:szCs w:val="28"/>
        </w:rPr>
        <w:t>7. В графах 6 и 7 указывается сумма открытых взвешенных позиций с учетом коэффициента взвешивания.</w:t>
      </w:r>
    </w:p>
    <w:p w14:paraId="781C5480" w14:textId="77777777" w:rsidR="00195FB8" w:rsidRPr="00185A71" w:rsidRDefault="00195FB8" w:rsidP="00195FB8">
      <w:pPr>
        <w:ind w:firstLine="709"/>
        <w:jc w:val="both"/>
        <w:rPr>
          <w:sz w:val="28"/>
          <w:szCs w:val="28"/>
        </w:rPr>
      </w:pPr>
      <w:r w:rsidRPr="00185A71">
        <w:rPr>
          <w:sz w:val="28"/>
          <w:szCs w:val="28"/>
        </w:rPr>
        <w:t>8. В графе 8 указывается сумма закрытых взвешенных позиций.</w:t>
      </w:r>
    </w:p>
    <w:p w14:paraId="71E2B0C0" w14:textId="77777777" w:rsidR="00195FB8" w:rsidRPr="00185A71" w:rsidRDefault="00195FB8" w:rsidP="00195FB8">
      <w:pPr>
        <w:ind w:firstLine="709"/>
        <w:jc w:val="both"/>
        <w:rPr>
          <w:sz w:val="28"/>
          <w:szCs w:val="28"/>
        </w:rPr>
      </w:pPr>
      <w:r w:rsidRPr="00185A71">
        <w:rPr>
          <w:sz w:val="28"/>
          <w:szCs w:val="28"/>
        </w:rPr>
        <w:t>9. В графах 9 и 10 указывается сумма итоговых открытых взвешенных позиций.</w:t>
      </w:r>
    </w:p>
    <w:p w14:paraId="20A3B881" w14:textId="77777777" w:rsidR="00195FB8" w:rsidRPr="00185A71" w:rsidRDefault="00195FB8" w:rsidP="00195FB8">
      <w:pPr>
        <w:ind w:firstLine="709"/>
        <w:jc w:val="both"/>
        <w:rPr>
          <w:sz w:val="28"/>
          <w:szCs w:val="28"/>
        </w:rPr>
      </w:pPr>
      <w:r w:rsidRPr="00185A71">
        <w:rPr>
          <w:sz w:val="28"/>
          <w:szCs w:val="28"/>
        </w:rPr>
        <w:t>10. В строках 1, 2 и 3 значения выбираются из Системного перечня данных.</w:t>
      </w:r>
    </w:p>
    <w:p w14:paraId="43E9DEFE" w14:textId="77777777" w:rsidR="00195FB8" w:rsidRPr="00185A71" w:rsidRDefault="00195FB8" w:rsidP="00195FB8">
      <w:pPr>
        <w:ind w:firstLine="709"/>
        <w:jc w:val="both"/>
        <w:rPr>
          <w:rFonts w:eastAsia="Calibri"/>
          <w:sz w:val="28"/>
          <w:szCs w:val="28"/>
        </w:rPr>
      </w:pPr>
      <w:r w:rsidRPr="00185A71">
        <w:rPr>
          <w:sz w:val="28"/>
          <w:szCs w:val="28"/>
        </w:rPr>
        <w:t xml:space="preserve">11. </w:t>
      </w:r>
      <w:r w:rsidRPr="00185A71">
        <w:rPr>
          <w:rFonts w:eastAsia="Calibri"/>
          <w:sz w:val="28"/>
          <w:szCs w:val="28"/>
        </w:rPr>
        <w:t>При отсутствии данных Форма не представляется.</w:t>
      </w:r>
    </w:p>
    <w:p w14:paraId="3BD5CD1B" w14:textId="77777777" w:rsidR="00195FB8" w:rsidRDefault="00195FB8">
      <w:pPr>
        <w:overflowPunct/>
        <w:autoSpaceDE/>
        <w:autoSpaceDN/>
        <w:adjustRightInd/>
        <w:rPr>
          <w:rFonts w:eastAsia="Calibri"/>
          <w:sz w:val="28"/>
          <w:szCs w:val="28"/>
        </w:rPr>
      </w:pPr>
      <w:r>
        <w:rPr>
          <w:rFonts w:eastAsia="Calibri"/>
          <w:sz w:val="28"/>
          <w:szCs w:val="28"/>
        </w:rPr>
        <w:br w:type="page"/>
      </w:r>
    </w:p>
    <w:p w14:paraId="59B689EE"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8 </w:t>
      </w:r>
    </w:p>
    <w:p w14:paraId="4AD64F85"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AB575EA" w14:textId="77777777" w:rsidR="00195FB8" w:rsidRPr="00185A71" w:rsidRDefault="00195FB8" w:rsidP="00195FB8">
      <w:pPr>
        <w:ind w:firstLine="709"/>
        <w:jc w:val="right"/>
        <w:rPr>
          <w:sz w:val="28"/>
          <w:szCs w:val="28"/>
        </w:rPr>
      </w:pPr>
    </w:p>
    <w:p w14:paraId="3E794842"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4DD5D2EF" w14:textId="77777777" w:rsidR="00195FB8" w:rsidRPr="00185A71" w:rsidRDefault="00195FB8" w:rsidP="00195FB8">
      <w:pPr>
        <w:jc w:val="right"/>
        <w:rPr>
          <w:strike/>
          <w:sz w:val="28"/>
          <w:szCs w:val="28"/>
        </w:rPr>
      </w:pPr>
      <w:r w:rsidRPr="00185A71">
        <w:rPr>
          <w:sz w:val="28"/>
          <w:szCs w:val="28"/>
        </w:rPr>
        <w:t xml:space="preserve"> административных данных </w:t>
      </w:r>
      <w:r w:rsidRPr="00185A71">
        <w:rPr>
          <w:sz w:val="28"/>
          <w:szCs w:val="28"/>
        </w:rPr>
        <w:br/>
      </w:r>
    </w:p>
    <w:p w14:paraId="1F09F531"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5C100E86"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F0A0D95"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расчета общего процентного риска (в разрезе валют)</w:t>
      </w:r>
    </w:p>
    <w:p w14:paraId="6FB80456"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ROPR</w:t>
      </w:r>
    </w:p>
    <w:p w14:paraId="018B5726"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599B02AD"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2AC297B1"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06423560"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35064FB6"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4E2CB68F" w14:textId="77777777" w:rsidR="00195FB8" w:rsidRPr="00185A71" w:rsidRDefault="00195FB8" w:rsidP="00195FB8">
      <w:pPr>
        <w:ind w:firstLine="709"/>
        <w:jc w:val="both"/>
        <w:rPr>
          <w:sz w:val="28"/>
          <w:szCs w:val="28"/>
        </w:rPr>
      </w:pPr>
      <w:r w:rsidRPr="00185A71">
        <w:rPr>
          <w:sz w:val="28"/>
          <w:szCs w:val="28"/>
        </w:rPr>
        <w:t>БИН: _______________________</w:t>
      </w:r>
    </w:p>
    <w:p w14:paraId="246463B1"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374DE5C1" w14:textId="77777777" w:rsidR="00195FB8" w:rsidRDefault="00195FB8">
      <w:pPr>
        <w:overflowPunct/>
        <w:autoSpaceDE/>
        <w:autoSpaceDN/>
        <w:adjustRightInd/>
        <w:rPr>
          <w:sz w:val="28"/>
          <w:szCs w:val="28"/>
        </w:rPr>
      </w:pPr>
      <w:r>
        <w:rPr>
          <w:sz w:val="28"/>
          <w:szCs w:val="28"/>
        </w:rPr>
        <w:br w:type="page"/>
      </w:r>
    </w:p>
    <w:p w14:paraId="3A514BAD" w14:textId="09D479B6"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523"/>
        <w:gridCol w:w="8053"/>
        <w:gridCol w:w="1041"/>
      </w:tblGrid>
      <w:tr w:rsidR="00195FB8" w:rsidRPr="00185A71" w14:paraId="572B37B5" w14:textId="77777777" w:rsidTr="00FD289F">
        <w:trPr>
          <w:jc w:val="center"/>
        </w:trPr>
        <w:tc>
          <w:tcPr>
            <w:tcW w:w="27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D10589" w14:textId="77777777" w:rsidR="00195FB8" w:rsidRPr="00185A71" w:rsidRDefault="00195FB8" w:rsidP="00FD289F">
            <w:pPr>
              <w:ind w:firstLine="22"/>
              <w:jc w:val="both"/>
            </w:pPr>
            <w:r w:rsidRPr="00185A71">
              <w:t>№</w:t>
            </w:r>
          </w:p>
        </w:tc>
        <w:tc>
          <w:tcPr>
            <w:tcW w:w="41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CE42DD" w14:textId="77777777" w:rsidR="00195FB8" w:rsidRPr="00185A71" w:rsidRDefault="00195FB8" w:rsidP="00FD289F">
            <w:pPr>
              <w:jc w:val="center"/>
            </w:pPr>
            <w:r w:rsidRPr="00185A71">
              <w:t>Наименование позиций</w:t>
            </w:r>
          </w:p>
        </w:tc>
        <w:tc>
          <w:tcPr>
            <w:tcW w:w="5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E82049" w14:textId="77777777" w:rsidR="00195FB8" w:rsidRPr="00185A71" w:rsidRDefault="00195FB8" w:rsidP="00FD289F">
            <w:pPr>
              <w:ind w:firstLine="98"/>
            </w:pPr>
            <w:r w:rsidRPr="00185A71">
              <w:t>Сумма</w:t>
            </w:r>
          </w:p>
        </w:tc>
      </w:tr>
      <w:tr w:rsidR="00195FB8" w:rsidRPr="00185A71" w14:paraId="5B58725D"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04F485" w14:textId="77777777" w:rsidR="00195FB8" w:rsidRPr="00185A71" w:rsidRDefault="00195FB8" w:rsidP="00FD289F">
            <w:pPr>
              <w:ind w:firstLine="22"/>
              <w:jc w:val="both"/>
            </w:pPr>
            <w:r w:rsidRPr="00185A71">
              <w:t>1</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49255D05" w14:textId="77777777" w:rsidR="00195FB8" w:rsidRPr="00185A71" w:rsidRDefault="00195FB8" w:rsidP="00FD289F">
            <w:pPr>
              <w:jc w:val="center"/>
            </w:pPr>
            <w:r w:rsidRPr="00185A71">
              <w:t>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396E6654" w14:textId="77777777" w:rsidR="00195FB8" w:rsidRPr="00185A71" w:rsidRDefault="00195FB8" w:rsidP="00FD289F">
            <w:pPr>
              <w:ind w:firstLine="400"/>
              <w:jc w:val="both"/>
            </w:pPr>
            <w:r w:rsidRPr="00185A71">
              <w:t>3</w:t>
            </w:r>
          </w:p>
        </w:tc>
      </w:tr>
      <w:tr w:rsidR="00195FB8" w:rsidRPr="00185A71" w14:paraId="2AC658D3"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284F6C" w14:textId="77777777" w:rsidR="00195FB8" w:rsidRPr="00185A71" w:rsidRDefault="00195FB8" w:rsidP="00FD289F">
            <w:pPr>
              <w:ind w:firstLine="22"/>
              <w:jc w:val="both"/>
            </w:pPr>
            <w:r w:rsidRPr="00185A71">
              <w:t>1</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047BC2D2" w14:textId="77777777" w:rsidR="00195FB8" w:rsidRPr="00185A71" w:rsidRDefault="00195FB8" w:rsidP="00FD289F">
            <w:pPr>
              <w:jc w:val="both"/>
            </w:pPr>
            <w:r w:rsidRPr="00185A71">
              <w:t>Расчет взвешенных позиций, компенсированных по зонам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1AEDAB03" w14:textId="77777777" w:rsidR="00195FB8" w:rsidRPr="00185A71" w:rsidRDefault="00195FB8" w:rsidP="00FD289F">
            <w:pPr>
              <w:ind w:firstLine="400"/>
              <w:jc w:val="both"/>
            </w:pPr>
            <w:r w:rsidRPr="00185A71">
              <w:t> </w:t>
            </w:r>
          </w:p>
        </w:tc>
      </w:tr>
      <w:tr w:rsidR="00195FB8" w:rsidRPr="00185A71" w14:paraId="0C48A6E9"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A5C1D" w14:textId="77777777" w:rsidR="00195FB8" w:rsidRPr="00185A71" w:rsidRDefault="00195FB8" w:rsidP="00FD289F">
            <w:pPr>
              <w:ind w:firstLine="22"/>
              <w:jc w:val="both"/>
            </w:pPr>
            <w:r w:rsidRPr="00185A71">
              <w:t>2</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DBC869F" w14:textId="77777777" w:rsidR="00195FB8" w:rsidRPr="00185A71" w:rsidRDefault="00195FB8" w:rsidP="00FD289F">
            <w:pPr>
              <w:jc w:val="both"/>
            </w:pPr>
            <w:r w:rsidRPr="00185A71">
              <w:t>Зона 1</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485638C" w14:textId="77777777" w:rsidR="00195FB8" w:rsidRPr="00185A71" w:rsidRDefault="00195FB8" w:rsidP="00FD289F">
            <w:pPr>
              <w:ind w:firstLine="400"/>
              <w:jc w:val="both"/>
            </w:pPr>
            <w:r w:rsidRPr="00185A71">
              <w:t> </w:t>
            </w:r>
          </w:p>
        </w:tc>
      </w:tr>
      <w:tr w:rsidR="00195FB8" w:rsidRPr="00185A71" w14:paraId="531A8EA8"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80332" w14:textId="77777777" w:rsidR="00195FB8" w:rsidRPr="00185A71" w:rsidRDefault="00195FB8" w:rsidP="00FD289F">
            <w:pPr>
              <w:ind w:firstLine="22"/>
              <w:jc w:val="both"/>
            </w:pPr>
            <w:r w:rsidRPr="00185A71">
              <w:t>3</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1DF8B1A" w14:textId="77777777" w:rsidR="00195FB8" w:rsidRPr="00185A71" w:rsidRDefault="00195FB8" w:rsidP="00FD289F">
            <w:pPr>
              <w:jc w:val="both"/>
            </w:pPr>
            <w:r w:rsidRPr="00185A71">
              <w:t>Итог по взвешенной закрытой позиции по временным интервалам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7E83A89" w14:textId="77777777" w:rsidR="00195FB8" w:rsidRPr="00185A71" w:rsidRDefault="00195FB8" w:rsidP="00FD289F">
            <w:pPr>
              <w:ind w:firstLine="400"/>
              <w:jc w:val="both"/>
            </w:pPr>
            <w:r w:rsidRPr="00185A71">
              <w:t> </w:t>
            </w:r>
          </w:p>
        </w:tc>
      </w:tr>
      <w:tr w:rsidR="00195FB8" w:rsidRPr="00185A71" w14:paraId="57C02957"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FAAA8" w14:textId="77777777" w:rsidR="00195FB8" w:rsidRPr="00185A71" w:rsidRDefault="00195FB8" w:rsidP="00FD289F">
            <w:pPr>
              <w:ind w:firstLine="22"/>
              <w:jc w:val="both"/>
            </w:pPr>
            <w:r w:rsidRPr="00185A71">
              <w:t>4</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6BA2D0E3" w14:textId="77777777" w:rsidR="00195FB8" w:rsidRPr="00185A71" w:rsidRDefault="00195FB8" w:rsidP="00FD289F">
            <w:pPr>
              <w:jc w:val="both"/>
            </w:pPr>
            <w:r w:rsidRPr="00185A71">
              <w:t>Взвешенная открытая позиция (длинная)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03476D8" w14:textId="77777777" w:rsidR="00195FB8" w:rsidRPr="00185A71" w:rsidRDefault="00195FB8" w:rsidP="00FD289F">
            <w:pPr>
              <w:ind w:firstLine="400"/>
              <w:jc w:val="both"/>
            </w:pPr>
            <w:r w:rsidRPr="00185A71">
              <w:t> </w:t>
            </w:r>
          </w:p>
        </w:tc>
      </w:tr>
      <w:tr w:rsidR="00195FB8" w:rsidRPr="00185A71" w14:paraId="7A1614EB"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FEC587" w14:textId="77777777" w:rsidR="00195FB8" w:rsidRPr="00185A71" w:rsidRDefault="00195FB8" w:rsidP="00FD289F">
            <w:pPr>
              <w:ind w:firstLine="22"/>
              <w:jc w:val="both"/>
            </w:pPr>
            <w:r w:rsidRPr="00185A71">
              <w:t>5</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5EC7422" w14:textId="77777777" w:rsidR="00195FB8" w:rsidRPr="00185A71" w:rsidRDefault="00195FB8" w:rsidP="00FD289F">
            <w:pPr>
              <w:jc w:val="both"/>
            </w:pPr>
            <w:r w:rsidRPr="00185A71">
              <w:t>Взвешенная открытая позиция (короткая)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7B2FF6A5" w14:textId="77777777" w:rsidR="00195FB8" w:rsidRPr="00185A71" w:rsidRDefault="00195FB8" w:rsidP="00FD289F">
            <w:pPr>
              <w:ind w:firstLine="400"/>
              <w:jc w:val="both"/>
            </w:pPr>
            <w:r w:rsidRPr="00185A71">
              <w:t> </w:t>
            </w:r>
          </w:p>
        </w:tc>
      </w:tr>
      <w:tr w:rsidR="00195FB8" w:rsidRPr="00185A71" w14:paraId="107724EF"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D7AAD" w14:textId="77777777" w:rsidR="00195FB8" w:rsidRPr="00185A71" w:rsidRDefault="00195FB8" w:rsidP="00FD289F">
            <w:pPr>
              <w:ind w:firstLine="22"/>
              <w:jc w:val="both"/>
            </w:pPr>
            <w:r w:rsidRPr="00185A71">
              <w:t>6</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7C809B4" w14:textId="77777777" w:rsidR="00195FB8" w:rsidRPr="00185A71" w:rsidRDefault="00195FB8" w:rsidP="00FD289F">
            <w:pPr>
              <w:jc w:val="both"/>
            </w:pPr>
            <w:r w:rsidRPr="00185A71">
              <w:t>Взвешенная закрытая позиция по итоговым открытым позициям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1029037A" w14:textId="77777777" w:rsidR="00195FB8" w:rsidRPr="00185A71" w:rsidRDefault="00195FB8" w:rsidP="00FD289F">
            <w:pPr>
              <w:ind w:firstLine="400"/>
              <w:jc w:val="both"/>
            </w:pPr>
            <w:r w:rsidRPr="00185A71">
              <w:t> </w:t>
            </w:r>
          </w:p>
        </w:tc>
      </w:tr>
      <w:tr w:rsidR="00195FB8" w:rsidRPr="00185A71" w14:paraId="1DA652B2"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08E7C" w14:textId="77777777" w:rsidR="00195FB8" w:rsidRPr="00185A71" w:rsidRDefault="00195FB8" w:rsidP="00FD289F">
            <w:pPr>
              <w:ind w:firstLine="22"/>
              <w:jc w:val="both"/>
            </w:pPr>
            <w:r w:rsidRPr="00185A71">
              <w:t>7</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6CF70495" w14:textId="77777777" w:rsidR="00195FB8" w:rsidRPr="00185A71" w:rsidRDefault="00195FB8" w:rsidP="00FD289F">
            <w:pPr>
              <w:jc w:val="both"/>
            </w:pPr>
            <w:r w:rsidRPr="00185A71">
              <w:t>Взвешенная открытая позиция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B77CAA7" w14:textId="77777777" w:rsidR="00195FB8" w:rsidRPr="00185A71" w:rsidRDefault="00195FB8" w:rsidP="00FD289F">
            <w:pPr>
              <w:ind w:firstLine="400"/>
              <w:jc w:val="both"/>
            </w:pPr>
            <w:r w:rsidRPr="00185A71">
              <w:t> </w:t>
            </w:r>
          </w:p>
        </w:tc>
      </w:tr>
      <w:tr w:rsidR="00195FB8" w:rsidRPr="00185A71" w14:paraId="12C8A089"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BF2AF8" w14:textId="77777777" w:rsidR="00195FB8" w:rsidRPr="00185A71" w:rsidRDefault="00195FB8" w:rsidP="00FD289F">
            <w:pPr>
              <w:ind w:firstLine="22"/>
              <w:jc w:val="both"/>
            </w:pPr>
            <w:r w:rsidRPr="00185A71">
              <w:t>8</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10E01755" w14:textId="77777777" w:rsidR="00195FB8" w:rsidRPr="00185A71" w:rsidRDefault="00195FB8" w:rsidP="00FD289F">
            <w:pPr>
              <w:jc w:val="both"/>
            </w:pPr>
            <w:r w:rsidRPr="00185A71">
              <w:t>Зона 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7FEBC3EF" w14:textId="77777777" w:rsidR="00195FB8" w:rsidRPr="00185A71" w:rsidRDefault="00195FB8" w:rsidP="00FD289F">
            <w:pPr>
              <w:ind w:firstLine="400"/>
              <w:jc w:val="both"/>
            </w:pPr>
            <w:r w:rsidRPr="00185A71">
              <w:t> </w:t>
            </w:r>
          </w:p>
        </w:tc>
      </w:tr>
      <w:tr w:rsidR="00195FB8" w:rsidRPr="00185A71" w14:paraId="4A987CB7"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37339" w14:textId="77777777" w:rsidR="00195FB8" w:rsidRPr="00185A71" w:rsidRDefault="00195FB8" w:rsidP="00FD289F">
            <w:pPr>
              <w:ind w:firstLine="22"/>
              <w:jc w:val="both"/>
            </w:pPr>
            <w:r w:rsidRPr="00185A71">
              <w:t>9</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628282D" w14:textId="77777777" w:rsidR="00195FB8" w:rsidRPr="00185A71" w:rsidRDefault="00195FB8" w:rsidP="00FD289F">
            <w:pPr>
              <w:jc w:val="both"/>
            </w:pPr>
            <w:r w:rsidRPr="00185A71">
              <w:t>Итог по взвешенной закрытой позиции по временным интервалам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D9A1159" w14:textId="77777777" w:rsidR="00195FB8" w:rsidRPr="00185A71" w:rsidRDefault="00195FB8" w:rsidP="00FD289F">
            <w:pPr>
              <w:ind w:firstLine="400"/>
              <w:jc w:val="both"/>
            </w:pPr>
            <w:r w:rsidRPr="00185A71">
              <w:t> </w:t>
            </w:r>
          </w:p>
        </w:tc>
      </w:tr>
      <w:tr w:rsidR="00195FB8" w:rsidRPr="00185A71" w14:paraId="163741F8"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F55C35" w14:textId="77777777" w:rsidR="00195FB8" w:rsidRPr="00185A71" w:rsidRDefault="00195FB8" w:rsidP="00FD289F">
            <w:pPr>
              <w:ind w:firstLine="22"/>
              <w:jc w:val="both"/>
            </w:pPr>
            <w:r w:rsidRPr="00185A71">
              <w:t>10</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1DDF5464" w14:textId="77777777" w:rsidR="00195FB8" w:rsidRPr="00185A71" w:rsidRDefault="00195FB8" w:rsidP="00FD289F">
            <w:pPr>
              <w:jc w:val="both"/>
            </w:pPr>
            <w:r w:rsidRPr="00185A71">
              <w:t>Взвешенная открытая позиция (длинная)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1BB552D4" w14:textId="77777777" w:rsidR="00195FB8" w:rsidRPr="00185A71" w:rsidRDefault="00195FB8" w:rsidP="00FD289F">
            <w:pPr>
              <w:ind w:firstLine="400"/>
              <w:jc w:val="both"/>
            </w:pPr>
            <w:r w:rsidRPr="00185A71">
              <w:t> </w:t>
            </w:r>
          </w:p>
        </w:tc>
      </w:tr>
      <w:tr w:rsidR="00195FB8" w:rsidRPr="00185A71" w14:paraId="2F8C65FC"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EA8E59" w14:textId="77777777" w:rsidR="00195FB8" w:rsidRPr="00185A71" w:rsidRDefault="00195FB8" w:rsidP="00FD289F">
            <w:pPr>
              <w:ind w:firstLine="22"/>
              <w:jc w:val="both"/>
            </w:pPr>
            <w:r w:rsidRPr="00185A71">
              <w:t>11</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163E292" w14:textId="77777777" w:rsidR="00195FB8" w:rsidRPr="00185A71" w:rsidRDefault="00195FB8" w:rsidP="00FD289F">
            <w:pPr>
              <w:jc w:val="both"/>
            </w:pPr>
            <w:r w:rsidRPr="00185A71">
              <w:t>Взвешенная открытая позиция (короткая)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FF7C6A5" w14:textId="77777777" w:rsidR="00195FB8" w:rsidRPr="00185A71" w:rsidRDefault="00195FB8" w:rsidP="00FD289F">
            <w:pPr>
              <w:ind w:firstLine="400"/>
              <w:jc w:val="both"/>
            </w:pPr>
            <w:r w:rsidRPr="00185A71">
              <w:t> </w:t>
            </w:r>
          </w:p>
        </w:tc>
      </w:tr>
      <w:tr w:rsidR="00195FB8" w:rsidRPr="00185A71" w14:paraId="3C299D15"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1374F" w14:textId="77777777" w:rsidR="00195FB8" w:rsidRPr="00185A71" w:rsidRDefault="00195FB8" w:rsidP="00FD289F">
            <w:pPr>
              <w:ind w:firstLine="22"/>
              <w:jc w:val="both"/>
            </w:pPr>
            <w:r w:rsidRPr="00185A71">
              <w:t>12</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5323A578" w14:textId="77777777" w:rsidR="00195FB8" w:rsidRPr="00185A71" w:rsidRDefault="00195FB8" w:rsidP="00FD289F">
            <w:pPr>
              <w:jc w:val="both"/>
            </w:pPr>
            <w:r w:rsidRPr="00185A71">
              <w:t>Взвешенная закрытая позиция по итоговым открытым позициям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198FC948" w14:textId="77777777" w:rsidR="00195FB8" w:rsidRPr="00185A71" w:rsidRDefault="00195FB8" w:rsidP="00FD289F">
            <w:pPr>
              <w:ind w:firstLine="400"/>
              <w:jc w:val="both"/>
            </w:pPr>
            <w:r w:rsidRPr="00185A71">
              <w:t> </w:t>
            </w:r>
          </w:p>
        </w:tc>
      </w:tr>
      <w:tr w:rsidR="00195FB8" w:rsidRPr="00185A71" w14:paraId="6AD01C35"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C04E0" w14:textId="77777777" w:rsidR="00195FB8" w:rsidRPr="00185A71" w:rsidRDefault="00195FB8" w:rsidP="00FD289F">
            <w:pPr>
              <w:ind w:firstLine="22"/>
              <w:jc w:val="both"/>
            </w:pPr>
            <w:r w:rsidRPr="00185A71">
              <w:t>13</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67D3BB79" w14:textId="77777777" w:rsidR="00195FB8" w:rsidRPr="00185A71" w:rsidRDefault="00195FB8" w:rsidP="00FD289F">
            <w:pPr>
              <w:jc w:val="both"/>
            </w:pPr>
            <w:r w:rsidRPr="00185A71">
              <w:t>Взвешенная открытая позиция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40CBF057" w14:textId="77777777" w:rsidR="00195FB8" w:rsidRPr="00185A71" w:rsidRDefault="00195FB8" w:rsidP="00FD289F">
            <w:pPr>
              <w:ind w:firstLine="400"/>
              <w:jc w:val="both"/>
            </w:pPr>
            <w:r w:rsidRPr="00185A71">
              <w:t> </w:t>
            </w:r>
          </w:p>
        </w:tc>
      </w:tr>
      <w:tr w:rsidR="00195FB8" w:rsidRPr="00185A71" w14:paraId="590FE4FB"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D71EF4" w14:textId="77777777" w:rsidR="00195FB8" w:rsidRPr="00185A71" w:rsidRDefault="00195FB8" w:rsidP="00FD289F">
            <w:pPr>
              <w:ind w:firstLine="22"/>
              <w:jc w:val="both"/>
            </w:pPr>
            <w:r w:rsidRPr="00185A71">
              <w:t>14</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73CB60A9" w14:textId="77777777" w:rsidR="00195FB8" w:rsidRPr="00185A71" w:rsidRDefault="00195FB8" w:rsidP="00FD289F">
            <w:pPr>
              <w:jc w:val="both"/>
            </w:pPr>
            <w:r w:rsidRPr="00185A71">
              <w:t>Зона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C48346B" w14:textId="77777777" w:rsidR="00195FB8" w:rsidRPr="00185A71" w:rsidRDefault="00195FB8" w:rsidP="00FD289F">
            <w:pPr>
              <w:ind w:firstLine="400"/>
              <w:jc w:val="both"/>
            </w:pPr>
            <w:r w:rsidRPr="00185A71">
              <w:t> </w:t>
            </w:r>
          </w:p>
        </w:tc>
      </w:tr>
      <w:tr w:rsidR="00195FB8" w:rsidRPr="00185A71" w14:paraId="66BCA45B"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0518A" w14:textId="77777777" w:rsidR="00195FB8" w:rsidRPr="00185A71" w:rsidRDefault="00195FB8" w:rsidP="00FD289F">
            <w:pPr>
              <w:ind w:firstLine="22"/>
              <w:jc w:val="both"/>
            </w:pPr>
            <w:r w:rsidRPr="00185A71">
              <w:t>15</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FD50B9A" w14:textId="77777777" w:rsidR="00195FB8" w:rsidRPr="00185A71" w:rsidRDefault="00195FB8" w:rsidP="00FD289F">
            <w:pPr>
              <w:jc w:val="both"/>
            </w:pPr>
            <w:r w:rsidRPr="00185A71">
              <w:t>Итог по взвешенной закрытой позиции по временным интервалам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B2ADF12" w14:textId="77777777" w:rsidR="00195FB8" w:rsidRPr="00185A71" w:rsidRDefault="00195FB8" w:rsidP="00FD289F">
            <w:pPr>
              <w:ind w:firstLine="400"/>
              <w:jc w:val="both"/>
            </w:pPr>
            <w:r w:rsidRPr="00185A71">
              <w:t> </w:t>
            </w:r>
          </w:p>
        </w:tc>
      </w:tr>
      <w:tr w:rsidR="00195FB8" w:rsidRPr="00185A71" w14:paraId="55D30327"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A29C5" w14:textId="77777777" w:rsidR="00195FB8" w:rsidRPr="00185A71" w:rsidRDefault="00195FB8" w:rsidP="00FD289F">
            <w:pPr>
              <w:ind w:firstLine="22"/>
              <w:jc w:val="both"/>
            </w:pPr>
            <w:r w:rsidRPr="00185A71">
              <w:t>16</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1216E4B" w14:textId="77777777" w:rsidR="00195FB8" w:rsidRPr="00185A71" w:rsidRDefault="00195FB8" w:rsidP="00FD289F">
            <w:pPr>
              <w:jc w:val="both"/>
            </w:pPr>
            <w:r w:rsidRPr="00185A71">
              <w:t>Взвешенная открытая позиция (длинная)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A90F34F" w14:textId="77777777" w:rsidR="00195FB8" w:rsidRPr="00185A71" w:rsidRDefault="00195FB8" w:rsidP="00FD289F">
            <w:pPr>
              <w:ind w:firstLine="400"/>
              <w:jc w:val="both"/>
            </w:pPr>
            <w:r w:rsidRPr="00185A71">
              <w:t> </w:t>
            </w:r>
          </w:p>
        </w:tc>
      </w:tr>
      <w:tr w:rsidR="00195FB8" w:rsidRPr="00185A71" w14:paraId="3CCB528F"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CC6C3" w14:textId="77777777" w:rsidR="00195FB8" w:rsidRPr="00185A71" w:rsidRDefault="00195FB8" w:rsidP="00FD289F">
            <w:pPr>
              <w:ind w:firstLine="22"/>
              <w:jc w:val="both"/>
            </w:pPr>
            <w:r w:rsidRPr="00185A71">
              <w:t>17</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1FD1E748" w14:textId="77777777" w:rsidR="00195FB8" w:rsidRPr="00185A71" w:rsidRDefault="00195FB8" w:rsidP="00FD289F">
            <w:pPr>
              <w:jc w:val="both"/>
            </w:pPr>
            <w:r w:rsidRPr="00185A71">
              <w:t>Взвешенная открытая позиция (короткая)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2A270B9" w14:textId="77777777" w:rsidR="00195FB8" w:rsidRPr="00185A71" w:rsidRDefault="00195FB8" w:rsidP="00FD289F">
            <w:pPr>
              <w:ind w:firstLine="400"/>
              <w:jc w:val="both"/>
            </w:pPr>
            <w:r w:rsidRPr="00185A71">
              <w:t> </w:t>
            </w:r>
          </w:p>
        </w:tc>
      </w:tr>
      <w:tr w:rsidR="00195FB8" w:rsidRPr="00185A71" w14:paraId="6DCE04E0"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AFA42" w14:textId="77777777" w:rsidR="00195FB8" w:rsidRPr="00185A71" w:rsidRDefault="00195FB8" w:rsidP="00FD289F">
            <w:pPr>
              <w:ind w:firstLine="22"/>
              <w:jc w:val="both"/>
            </w:pPr>
            <w:r w:rsidRPr="00185A71">
              <w:t>18</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0ECFACAB" w14:textId="77777777" w:rsidR="00195FB8" w:rsidRPr="00185A71" w:rsidRDefault="00195FB8" w:rsidP="00FD289F">
            <w:pPr>
              <w:jc w:val="both"/>
            </w:pPr>
            <w:r w:rsidRPr="00185A71">
              <w:t>Взвешенная закрытая позиция по итоговым открытым позициям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01FC4CE" w14:textId="77777777" w:rsidR="00195FB8" w:rsidRPr="00185A71" w:rsidRDefault="00195FB8" w:rsidP="00FD289F">
            <w:pPr>
              <w:ind w:firstLine="400"/>
              <w:jc w:val="both"/>
            </w:pPr>
            <w:r w:rsidRPr="00185A71">
              <w:t> </w:t>
            </w:r>
          </w:p>
        </w:tc>
      </w:tr>
      <w:tr w:rsidR="00195FB8" w:rsidRPr="00185A71" w14:paraId="0F024904"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DF0C0" w14:textId="77777777" w:rsidR="00195FB8" w:rsidRPr="00185A71" w:rsidRDefault="00195FB8" w:rsidP="00FD289F">
            <w:pPr>
              <w:ind w:firstLine="22"/>
              <w:jc w:val="both"/>
            </w:pPr>
            <w:r w:rsidRPr="00185A71">
              <w:t>19</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D29B477" w14:textId="77777777" w:rsidR="00195FB8" w:rsidRPr="00185A71" w:rsidRDefault="00195FB8" w:rsidP="00FD289F">
            <w:pPr>
              <w:jc w:val="both"/>
            </w:pPr>
            <w:r w:rsidRPr="00185A71">
              <w:t>Взвешенная открытая позиция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33FD1458" w14:textId="77777777" w:rsidR="00195FB8" w:rsidRPr="00185A71" w:rsidRDefault="00195FB8" w:rsidP="00FD289F">
            <w:pPr>
              <w:ind w:firstLine="400"/>
              <w:jc w:val="both"/>
            </w:pPr>
            <w:r w:rsidRPr="00185A71">
              <w:t> </w:t>
            </w:r>
          </w:p>
        </w:tc>
      </w:tr>
      <w:tr w:rsidR="00195FB8" w:rsidRPr="00185A71" w14:paraId="2FAE4614"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7D825" w14:textId="77777777" w:rsidR="00195FB8" w:rsidRPr="00185A71" w:rsidRDefault="00195FB8" w:rsidP="00FD289F">
            <w:pPr>
              <w:ind w:firstLine="22"/>
              <w:jc w:val="both"/>
            </w:pPr>
            <w:r w:rsidRPr="00185A71">
              <w:t>20</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58EBFE66" w14:textId="77777777" w:rsidR="00195FB8" w:rsidRPr="00185A71" w:rsidRDefault="00195FB8" w:rsidP="00FD289F">
            <w:pPr>
              <w:jc w:val="both"/>
            </w:pPr>
            <w:r w:rsidRPr="00185A71">
              <w:t>Закрытая позиция между зонами 1 и 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708B6BAA" w14:textId="77777777" w:rsidR="00195FB8" w:rsidRPr="00185A71" w:rsidRDefault="00195FB8" w:rsidP="00FD289F">
            <w:pPr>
              <w:ind w:firstLine="400"/>
              <w:jc w:val="both"/>
            </w:pPr>
            <w:r w:rsidRPr="00185A71">
              <w:t> </w:t>
            </w:r>
          </w:p>
        </w:tc>
      </w:tr>
      <w:tr w:rsidR="00195FB8" w:rsidRPr="00185A71" w14:paraId="5A2E38C0"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347B4" w14:textId="77777777" w:rsidR="00195FB8" w:rsidRPr="00185A71" w:rsidRDefault="00195FB8" w:rsidP="00FD289F">
            <w:pPr>
              <w:ind w:firstLine="22"/>
              <w:jc w:val="both"/>
            </w:pPr>
            <w:r w:rsidRPr="00185A71">
              <w:t>21</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1DA2A773" w14:textId="77777777" w:rsidR="00195FB8" w:rsidRPr="00185A71" w:rsidRDefault="00195FB8" w:rsidP="00FD289F">
            <w:pPr>
              <w:jc w:val="both"/>
            </w:pPr>
            <w:r w:rsidRPr="00185A71">
              <w:t>Остаточная открытая позиция по зоне 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3FE9F34" w14:textId="77777777" w:rsidR="00195FB8" w:rsidRPr="00185A71" w:rsidRDefault="00195FB8" w:rsidP="00FD289F">
            <w:pPr>
              <w:ind w:firstLine="400"/>
              <w:jc w:val="both"/>
            </w:pPr>
            <w:r w:rsidRPr="00185A71">
              <w:t> </w:t>
            </w:r>
          </w:p>
        </w:tc>
      </w:tr>
      <w:tr w:rsidR="00195FB8" w:rsidRPr="00185A71" w14:paraId="0CE3BF02"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43F3B2" w14:textId="77777777" w:rsidR="00195FB8" w:rsidRPr="00185A71" w:rsidRDefault="00195FB8" w:rsidP="00FD289F">
            <w:pPr>
              <w:ind w:firstLine="22"/>
              <w:jc w:val="both"/>
            </w:pPr>
            <w:r w:rsidRPr="00185A71">
              <w:t>22</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5BE8B440" w14:textId="77777777" w:rsidR="00195FB8" w:rsidRPr="00185A71" w:rsidRDefault="00195FB8" w:rsidP="00FD289F">
            <w:pPr>
              <w:jc w:val="both"/>
            </w:pPr>
            <w:r w:rsidRPr="00185A71">
              <w:t>Остаточная открытая позиция по зоне 1</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957EB1F" w14:textId="77777777" w:rsidR="00195FB8" w:rsidRPr="00185A71" w:rsidRDefault="00195FB8" w:rsidP="00FD289F">
            <w:pPr>
              <w:ind w:firstLine="400"/>
              <w:jc w:val="both"/>
            </w:pPr>
            <w:r w:rsidRPr="00185A71">
              <w:t> </w:t>
            </w:r>
          </w:p>
        </w:tc>
      </w:tr>
      <w:tr w:rsidR="00195FB8" w:rsidRPr="00185A71" w14:paraId="563BF5CA"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372CA" w14:textId="77777777" w:rsidR="00195FB8" w:rsidRPr="00185A71" w:rsidRDefault="00195FB8" w:rsidP="00FD289F">
            <w:pPr>
              <w:ind w:firstLine="22"/>
              <w:jc w:val="both"/>
            </w:pPr>
            <w:r w:rsidRPr="00185A71">
              <w:t>23</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2F778AA" w14:textId="77777777" w:rsidR="00195FB8" w:rsidRPr="00185A71" w:rsidRDefault="00195FB8" w:rsidP="00FD289F">
            <w:pPr>
              <w:jc w:val="both"/>
            </w:pPr>
            <w:r w:rsidRPr="00185A71">
              <w:t>Закрытая позиция по зонам 2 и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ADCDDF7" w14:textId="77777777" w:rsidR="00195FB8" w:rsidRPr="00185A71" w:rsidRDefault="00195FB8" w:rsidP="00FD289F">
            <w:pPr>
              <w:ind w:firstLine="400"/>
              <w:jc w:val="both"/>
            </w:pPr>
            <w:r w:rsidRPr="00185A71">
              <w:t> </w:t>
            </w:r>
          </w:p>
        </w:tc>
      </w:tr>
      <w:tr w:rsidR="00195FB8" w:rsidRPr="00185A71" w14:paraId="2B30DCAE"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5134E7" w14:textId="77777777" w:rsidR="00195FB8" w:rsidRPr="00185A71" w:rsidRDefault="00195FB8" w:rsidP="00FD289F">
            <w:pPr>
              <w:ind w:firstLine="22"/>
              <w:jc w:val="both"/>
            </w:pPr>
            <w:r w:rsidRPr="00185A71">
              <w:t>24</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76758B0" w14:textId="77777777" w:rsidR="00195FB8" w:rsidRPr="00185A71" w:rsidRDefault="00195FB8" w:rsidP="00FD289F">
            <w:pPr>
              <w:jc w:val="both"/>
            </w:pPr>
            <w:r w:rsidRPr="00185A71">
              <w:t>Остаточная открытая позиция по зоне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42C21873" w14:textId="77777777" w:rsidR="00195FB8" w:rsidRPr="00185A71" w:rsidRDefault="00195FB8" w:rsidP="00FD289F">
            <w:pPr>
              <w:ind w:firstLine="400"/>
              <w:jc w:val="both"/>
            </w:pPr>
            <w:r w:rsidRPr="00185A71">
              <w:t> </w:t>
            </w:r>
          </w:p>
        </w:tc>
      </w:tr>
      <w:tr w:rsidR="00195FB8" w:rsidRPr="00185A71" w14:paraId="0CEFD7DD"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EBE14" w14:textId="77777777" w:rsidR="00195FB8" w:rsidRPr="00185A71" w:rsidRDefault="00195FB8" w:rsidP="00FD289F">
            <w:pPr>
              <w:ind w:firstLine="22"/>
              <w:jc w:val="both"/>
            </w:pPr>
            <w:r w:rsidRPr="00185A71">
              <w:t>25</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5B1EC7F3" w14:textId="77777777" w:rsidR="00195FB8" w:rsidRPr="00185A71" w:rsidRDefault="00195FB8" w:rsidP="00FD289F">
            <w:pPr>
              <w:jc w:val="both"/>
            </w:pPr>
            <w:r w:rsidRPr="00185A71">
              <w:t>Остаточная открытая позиция по зоне 2</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46E9A871" w14:textId="77777777" w:rsidR="00195FB8" w:rsidRPr="00185A71" w:rsidRDefault="00195FB8" w:rsidP="00FD289F">
            <w:pPr>
              <w:ind w:firstLine="400"/>
              <w:jc w:val="both"/>
            </w:pPr>
            <w:r w:rsidRPr="00185A71">
              <w:t> </w:t>
            </w:r>
          </w:p>
        </w:tc>
      </w:tr>
      <w:tr w:rsidR="00195FB8" w:rsidRPr="00185A71" w14:paraId="0417D229"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8E078" w14:textId="77777777" w:rsidR="00195FB8" w:rsidRPr="00185A71" w:rsidRDefault="00195FB8" w:rsidP="00FD289F">
            <w:pPr>
              <w:ind w:firstLine="22"/>
              <w:jc w:val="both"/>
            </w:pPr>
            <w:r w:rsidRPr="00185A71">
              <w:t>26</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69085BB8" w14:textId="77777777" w:rsidR="00195FB8" w:rsidRPr="00185A71" w:rsidRDefault="00195FB8" w:rsidP="00FD289F">
            <w:pPr>
              <w:jc w:val="both"/>
            </w:pPr>
            <w:r w:rsidRPr="00185A71">
              <w:t>Закрытая позиция по зонам 1 и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00B392EA" w14:textId="77777777" w:rsidR="00195FB8" w:rsidRPr="00185A71" w:rsidRDefault="00195FB8" w:rsidP="00FD289F">
            <w:pPr>
              <w:ind w:firstLine="400"/>
              <w:jc w:val="both"/>
            </w:pPr>
            <w:r w:rsidRPr="00185A71">
              <w:t> </w:t>
            </w:r>
          </w:p>
        </w:tc>
      </w:tr>
      <w:tr w:rsidR="00195FB8" w:rsidRPr="00185A71" w14:paraId="16748CAD"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61663" w14:textId="77777777" w:rsidR="00195FB8" w:rsidRPr="00185A71" w:rsidRDefault="00195FB8" w:rsidP="00FD289F">
            <w:pPr>
              <w:ind w:firstLine="22"/>
              <w:jc w:val="both"/>
            </w:pPr>
            <w:r w:rsidRPr="00185A71">
              <w:t>27</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5F58860" w14:textId="77777777" w:rsidR="00195FB8" w:rsidRPr="00185A71" w:rsidRDefault="00195FB8" w:rsidP="00FD289F">
            <w:pPr>
              <w:jc w:val="both"/>
            </w:pPr>
            <w:r w:rsidRPr="00185A71">
              <w:t>Остаточная открытая позиция по зоне 1</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277D8C1A" w14:textId="77777777" w:rsidR="00195FB8" w:rsidRPr="00185A71" w:rsidRDefault="00195FB8" w:rsidP="00FD289F">
            <w:pPr>
              <w:ind w:firstLine="400"/>
              <w:jc w:val="both"/>
            </w:pPr>
            <w:r w:rsidRPr="00185A71">
              <w:t> </w:t>
            </w:r>
          </w:p>
        </w:tc>
      </w:tr>
      <w:tr w:rsidR="00195FB8" w:rsidRPr="00185A71" w14:paraId="391D6758"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58A6A" w14:textId="77777777" w:rsidR="00195FB8" w:rsidRPr="00185A71" w:rsidRDefault="00195FB8" w:rsidP="00FD289F">
            <w:pPr>
              <w:ind w:firstLine="22"/>
              <w:jc w:val="both"/>
            </w:pPr>
            <w:r w:rsidRPr="00185A71">
              <w:t>28</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56DBB583" w14:textId="77777777" w:rsidR="00195FB8" w:rsidRPr="00185A71" w:rsidRDefault="00195FB8" w:rsidP="00FD289F">
            <w:pPr>
              <w:jc w:val="both"/>
            </w:pPr>
            <w:r w:rsidRPr="00185A71">
              <w:t>Остаточная открытая позиция по зоне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45CF347D" w14:textId="77777777" w:rsidR="00195FB8" w:rsidRPr="00185A71" w:rsidRDefault="00195FB8" w:rsidP="00FD289F">
            <w:pPr>
              <w:ind w:firstLine="400"/>
              <w:jc w:val="both"/>
            </w:pPr>
            <w:r w:rsidRPr="00185A71">
              <w:t> </w:t>
            </w:r>
          </w:p>
        </w:tc>
      </w:tr>
      <w:tr w:rsidR="00195FB8" w:rsidRPr="00185A71" w14:paraId="3503FAC2"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25CD5" w14:textId="77777777" w:rsidR="00195FB8" w:rsidRPr="00185A71" w:rsidRDefault="00195FB8" w:rsidP="00FD289F">
            <w:pPr>
              <w:ind w:firstLine="22"/>
              <w:jc w:val="both"/>
            </w:pPr>
            <w:r w:rsidRPr="00185A71">
              <w:t>29</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3802442" w14:textId="77777777" w:rsidR="00195FB8" w:rsidRPr="00185A71" w:rsidRDefault="00195FB8" w:rsidP="00FD289F">
            <w:pPr>
              <w:jc w:val="both"/>
            </w:pPr>
            <w:r w:rsidRPr="00185A71">
              <w:t>Оставшаяся открытая взвешенная позиция</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55FBB963" w14:textId="77777777" w:rsidR="00195FB8" w:rsidRPr="00185A71" w:rsidRDefault="00195FB8" w:rsidP="00FD289F">
            <w:pPr>
              <w:ind w:firstLine="400"/>
              <w:jc w:val="both"/>
            </w:pPr>
            <w:r w:rsidRPr="00185A71">
              <w:t> </w:t>
            </w:r>
          </w:p>
        </w:tc>
      </w:tr>
      <w:tr w:rsidR="00195FB8" w:rsidRPr="00185A71" w14:paraId="606D3BBC"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B7BE9D" w14:textId="77777777" w:rsidR="00195FB8" w:rsidRPr="00185A71" w:rsidRDefault="00195FB8" w:rsidP="00FD289F">
            <w:pPr>
              <w:ind w:firstLine="22"/>
              <w:jc w:val="both"/>
            </w:pPr>
            <w:r w:rsidRPr="00185A71">
              <w:t>30</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48187A95" w14:textId="77777777" w:rsidR="00195FB8" w:rsidRPr="00185A71" w:rsidRDefault="00195FB8" w:rsidP="00FD289F">
            <w:pPr>
              <w:jc w:val="both"/>
            </w:pPr>
            <w:r w:rsidRPr="00185A71">
              <w:t>10 процентов суммы взвешенных закрытых позиций по зонам</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E236F2E" w14:textId="77777777" w:rsidR="00195FB8" w:rsidRPr="00185A71" w:rsidRDefault="00195FB8" w:rsidP="00FD289F">
            <w:pPr>
              <w:ind w:firstLine="400"/>
              <w:jc w:val="both"/>
            </w:pPr>
            <w:r w:rsidRPr="00185A71">
              <w:t> </w:t>
            </w:r>
          </w:p>
        </w:tc>
      </w:tr>
      <w:tr w:rsidR="00195FB8" w:rsidRPr="00185A71" w14:paraId="05E1A30A" w14:textId="77777777" w:rsidTr="00FD289F">
        <w:trPr>
          <w:jc w:val="center"/>
        </w:trPr>
        <w:tc>
          <w:tcPr>
            <w:tcW w:w="27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999773C" w14:textId="77777777" w:rsidR="00195FB8" w:rsidRPr="00185A71" w:rsidRDefault="00195FB8" w:rsidP="00FD289F">
            <w:pPr>
              <w:ind w:firstLine="22"/>
              <w:jc w:val="both"/>
            </w:pPr>
            <w:r w:rsidRPr="00185A71">
              <w:t>31</w:t>
            </w:r>
          </w:p>
        </w:tc>
        <w:tc>
          <w:tcPr>
            <w:tcW w:w="4187" w:type="pct"/>
            <w:tcBorders>
              <w:top w:val="nil"/>
              <w:left w:val="nil"/>
              <w:bottom w:val="single" w:sz="4" w:space="0" w:color="auto"/>
              <w:right w:val="single" w:sz="8" w:space="0" w:color="auto"/>
            </w:tcBorders>
            <w:tcMar>
              <w:top w:w="0" w:type="dxa"/>
              <w:left w:w="108" w:type="dxa"/>
              <w:bottom w:w="0" w:type="dxa"/>
              <w:right w:w="108" w:type="dxa"/>
            </w:tcMar>
            <w:hideMark/>
          </w:tcPr>
          <w:p w14:paraId="6F800DC3" w14:textId="77777777" w:rsidR="00195FB8" w:rsidRPr="00185A71" w:rsidRDefault="00195FB8" w:rsidP="00FD289F">
            <w:pPr>
              <w:jc w:val="both"/>
            </w:pPr>
            <w:r w:rsidRPr="00185A71">
              <w:t>40 процентов закрытой взвешенной позиции зоны 1</w:t>
            </w:r>
          </w:p>
        </w:tc>
        <w:tc>
          <w:tcPr>
            <w:tcW w:w="541" w:type="pct"/>
            <w:tcBorders>
              <w:top w:val="nil"/>
              <w:left w:val="nil"/>
              <w:bottom w:val="single" w:sz="4" w:space="0" w:color="auto"/>
              <w:right w:val="single" w:sz="8" w:space="0" w:color="auto"/>
            </w:tcBorders>
            <w:tcMar>
              <w:top w:w="0" w:type="dxa"/>
              <w:left w:w="108" w:type="dxa"/>
              <w:bottom w:w="0" w:type="dxa"/>
              <w:right w:w="108" w:type="dxa"/>
            </w:tcMar>
            <w:hideMark/>
          </w:tcPr>
          <w:p w14:paraId="1E9CF14C" w14:textId="77777777" w:rsidR="00195FB8" w:rsidRPr="00185A71" w:rsidRDefault="00195FB8" w:rsidP="00FD289F">
            <w:pPr>
              <w:ind w:firstLine="400"/>
              <w:jc w:val="both"/>
            </w:pPr>
            <w:r w:rsidRPr="00185A71">
              <w:t> </w:t>
            </w:r>
          </w:p>
        </w:tc>
      </w:tr>
      <w:tr w:rsidR="00195FB8" w:rsidRPr="00185A71" w14:paraId="7784577D" w14:textId="77777777" w:rsidTr="00FD289F">
        <w:trPr>
          <w:jc w:val="center"/>
        </w:trPr>
        <w:tc>
          <w:tcPr>
            <w:tcW w:w="27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38737A" w14:textId="77777777" w:rsidR="00195FB8" w:rsidRPr="00185A71" w:rsidRDefault="00195FB8" w:rsidP="00FD289F">
            <w:pPr>
              <w:ind w:firstLine="22"/>
              <w:jc w:val="both"/>
            </w:pPr>
            <w:r w:rsidRPr="00185A71">
              <w:t>32</w:t>
            </w:r>
          </w:p>
        </w:tc>
        <w:tc>
          <w:tcPr>
            <w:tcW w:w="41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CB2D5AD" w14:textId="77777777" w:rsidR="00195FB8" w:rsidRPr="00185A71" w:rsidRDefault="00195FB8" w:rsidP="00FD289F">
            <w:pPr>
              <w:jc w:val="both"/>
            </w:pPr>
            <w:r w:rsidRPr="00185A71">
              <w:t>30 процентов закрытой взвешенной позиции зоны 2</w:t>
            </w:r>
          </w:p>
        </w:tc>
        <w:tc>
          <w:tcPr>
            <w:tcW w:w="54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3BC3D31" w14:textId="77777777" w:rsidR="00195FB8" w:rsidRPr="00185A71" w:rsidRDefault="00195FB8" w:rsidP="00FD289F">
            <w:pPr>
              <w:ind w:firstLine="400"/>
              <w:jc w:val="both"/>
            </w:pPr>
            <w:r w:rsidRPr="00185A71">
              <w:t> </w:t>
            </w:r>
          </w:p>
        </w:tc>
      </w:tr>
      <w:tr w:rsidR="00195FB8" w:rsidRPr="00185A71" w14:paraId="63F6F517"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D5CAF" w14:textId="77777777" w:rsidR="00195FB8" w:rsidRPr="00185A71" w:rsidRDefault="00195FB8" w:rsidP="00FD289F">
            <w:pPr>
              <w:ind w:firstLine="22"/>
              <w:jc w:val="both"/>
            </w:pPr>
            <w:r w:rsidRPr="00185A71">
              <w:t>33</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20796C3C" w14:textId="77777777" w:rsidR="00195FB8" w:rsidRPr="00185A71" w:rsidRDefault="00195FB8" w:rsidP="00FD289F">
            <w:pPr>
              <w:jc w:val="both"/>
            </w:pPr>
            <w:r w:rsidRPr="00185A71">
              <w:t>30 процентов закрытой взвешенной позиции зоны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6D39F849" w14:textId="77777777" w:rsidR="00195FB8" w:rsidRPr="00185A71" w:rsidRDefault="00195FB8" w:rsidP="00FD289F">
            <w:pPr>
              <w:ind w:firstLine="400"/>
              <w:jc w:val="both"/>
            </w:pPr>
            <w:r w:rsidRPr="00185A71">
              <w:t> </w:t>
            </w:r>
          </w:p>
        </w:tc>
      </w:tr>
      <w:tr w:rsidR="00195FB8" w:rsidRPr="00185A71" w14:paraId="27D4C256" w14:textId="77777777" w:rsidTr="00FD289F">
        <w:trPr>
          <w:jc w:val="center"/>
        </w:trPr>
        <w:tc>
          <w:tcPr>
            <w:tcW w:w="27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42554D7" w14:textId="77777777" w:rsidR="00195FB8" w:rsidRPr="00185A71" w:rsidRDefault="00195FB8" w:rsidP="00FD289F">
            <w:pPr>
              <w:ind w:firstLine="22"/>
              <w:jc w:val="both"/>
            </w:pPr>
            <w:r w:rsidRPr="00185A71">
              <w:t>34</w:t>
            </w:r>
          </w:p>
        </w:tc>
        <w:tc>
          <w:tcPr>
            <w:tcW w:w="4187" w:type="pct"/>
            <w:tcBorders>
              <w:top w:val="nil"/>
              <w:left w:val="nil"/>
              <w:bottom w:val="single" w:sz="4" w:space="0" w:color="auto"/>
              <w:right w:val="single" w:sz="8" w:space="0" w:color="auto"/>
            </w:tcBorders>
            <w:tcMar>
              <w:top w:w="0" w:type="dxa"/>
              <w:left w:w="108" w:type="dxa"/>
              <w:bottom w:w="0" w:type="dxa"/>
              <w:right w:w="108" w:type="dxa"/>
            </w:tcMar>
            <w:hideMark/>
          </w:tcPr>
          <w:p w14:paraId="77347BA4" w14:textId="77777777" w:rsidR="00195FB8" w:rsidRPr="00185A71" w:rsidRDefault="00195FB8" w:rsidP="00FD289F">
            <w:pPr>
              <w:jc w:val="both"/>
            </w:pPr>
            <w:r w:rsidRPr="00185A71">
              <w:t>40 процентов закрытой взвешенной позиции между зонами 1 и 2</w:t>
            </w:r>
          </w:p>
        </w:tc>
        <w:tc>
          <w:tcPr>
            <w:tcW w:w="541" w:type="pct"/>
            <w:tcBorders>
              <w:top w:val="nil"/>
              <w:left w:val="nil"/>
              <w:bottom w:val="single" w:sz="4" w:space="0" w:color="auto"/>
              <w:right w:val="single" w:sz="8" w:space="0" w:color="auto"/>
            </w:tcBorders>
            <w:tcMar>
              <w:top w:w="0" w:type="dxa"/>
              <w:left w:w="108" w:type="dxa"/>
              <w:bottom w:w="0" w:type="dxa"/>
              <w:right w:w="108" w:type="dxa"/>
            </w:tcMar>
            <w:hideMark/>
          </w:tcPr>
          <w:p w14:paraId="337843FB" w14:textId="77777777" w:rsidR="00195FB8" w:rsidRPr="00185A71" w:rsidRDefault="00195FB8" w:rsidP="00FD289F">
            <w:pPr>
              <w:ind w:firstLine="400"/>
              <w:jc w:val="both"/>
            </w:pPr>
            <w:r w:rsidRPr="00185A71">
              <w:t> </w:t>
            </w:r>
          </w:p>
        </w:tc>
      </w:tr>
      <w:tr w:rsidR="00195FB8" w:rsidRPr="00185A71" w14:paraId="0DB1AE09" w14:textId="77777777" w:rsidTr="00FD289F">
        <w:trPr>
          <w:jc w:val="center"/>
        </w:trPr>
        <w:tc>
          <w:tcPr>
            <w:tcW w:w="27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302207" w14:textId="77777777" w:rsidR="00195FB8" w:rsidRPr="00185A71" w:rsidRDefault="00195FB8" w:rsidP="00FD289F">
            <w:pPr>
              <w:ind w:firstLine="22"/>
              <w:jc w:val="both"/>
            </w:pPr>
            <w:r w:rsidRPr="00185A71">
              <w:t>35</w:t>
            </w:r>
          </w:p>
        </w:tc>
        <w:tc>
          <w:tcPr>
            <w:tcW w:w="418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99636A4" w14:textId="77777777" w:rsidR="00195FB8" w:rsidRPr="00185A71" w:rsidRDefault="00195FB8" w:rsidP="00FD289F">
            <w:pPr>
              <w:jc w:val="both"/>
            </w:pPr>
            <w:r w:rsidRPr="00185A71">
              <w:t>40 процентов закрытой взвешенной позиции между зонами 2 и 3</w:t>
            </w:r>
          </w:p>
        </w:tc>
        <w:tc>
          <w:tcPr>
            <w:tcW w:w="54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2BB1215" w14:textId="77777777" w:rsidR="00195FB8" w:rsidRPr="00185A71" w:rsidRDefault="00195FB8" w:rsidP="00FD289F">
            <w:pPr>
              <w:ind w:firstLine="400"/>
              <w:jc w:val="both"/>
            </w:pPr>
            <w:r w:rsidRPr="00185A71">
              <w:t> </w:t>
            </w:r>
          </w:p>
        </w:tc>
      </w:tr>
      <w:tr w:rsidR="00195FB8" w:rsidRPr="00185A71" w14:paraId="0D816DAF"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6E533A" w14:textId="77777777" w:rsidR="00195FB8" w:rsidRPr="00185A71" w:rsidRDefault="00195FB8" w:rsidP="00FD289F">
            <w:pPr>
              <w:ind w:firstLine="22"/>
              <w:jc w:val="both"/>
            </w:pPr>
            <w:r w:rsidRPr="00185A71">
              <w:t>36</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477BCE9B" w14:textId="77777777" w:rsidR="00195FB8" w:rsidRPr="00185A71" w:rsidRDefault="00195FB8" w:rsidP="00FD289F">
            <w:pPr>
              <w:jc w:val="both"/>
            </w:pPr>
            <w:r w:rsidRPr="00185A71">
              <w:t>100 процентов закрытой взвешенной позиции между зонами 1 и 3</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73B1F7EE" w14:textId="77777777" w:rsidR="00195FB8" w:rsidRPr="00185A71" w:rsidRDefault="00195FB8" w:rsidP="00FD289F">
            <w:pPr>
              <w:ind w:firstLine="400"/>
              <w:jc w:val="both"/>
            </w:pPr>
            <w:r w:rsidRPr="00185A71">
              <w:t> </w:t>
            </w:r>
          </w:p>
        </w:tc>
      </w:tr>
      <w:tr w:rsidR="00195FB8" w:rsidRPr="00185A71" w14:paraId="7CF2595F"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98EBE" w14:textId="77777777" w:rsidR="00195FB8" w:rsidRPr="00185A71" w:rsidRDefault="00195FB8" w:rsidP="00FD289F">
            <w:pPr>
              <w:ind w:firstLine="22"/>
              <w:jc w:val="both"/>
            </w:pPr>
            <w:r w:rsidRPr="00185A71">
              <w:t>37</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3BC5E365" w14:textId="77777777" w:rsidR="00195FB8" w:rsidRPr="00185A71" w:rsidRDefault="00195FB8" w:rsidP="00FD289F">
            <w:pPr>
              <w:jc w:val="both"/>
            </w:pPr>
            <w:r w:rsidRPr="00185A71">
              <w:t>100 процентов оставшейся открытой взвешенной позиции</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31B16166" w14:textId="77777777" w:rsidR="00195FB8" w:rsidRPr="00185A71" w:rsidRDefault="00195FB8" w:rsidP="00FD289F">
            <w:pPr>
              <w:ind w:firstLine="400"/>
              <w:jc w:val="both"/>
            </w:pPr>
            <w:r w:rsidRPr="00185A71">
              <w:t> </w:t>
            </w:r>
          </w:p>
        </w:tc>
      </w:tr>
      <w:tr w:rsidR="00195FB8" w:rsidRPr="00185A71" w14:paraId="3B89D464" w14:textId="77777777" w:rsidTr="00FD289F">
        <w:trPr>
          <w:jc w:val="center"/>
        </w:trPr>
        <w:tc>
          <w:tcPr>
            <w:tcW w:w="27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5B911D" w14:textId="77777777" w:rsidR="00195FB8" w:rsidRPr="00185A71" w:rsidRDefault="00195FB8" w:rsidP="00FD289F">
            <w:pPr>
              <w:ind w:firstLine="22"/>
              <w:jc w:val="both"/>
            </w:pPr>
            <w:r w:rsidRPr="00185A71">
              <w:t>38</w:t>
            </w:r>
          </w:p>
        </w:tc>
        <w:tc>
          <w:tcPr>
            <w:tcW w:w="4187" w:type="pct"/>
            <w:tcBorders>
              <w:top w:val="nil"/>
              <w:left w:val="nil"/>
              <w:bottom w:val="single" w:sz="8" w:space="0" w:color="auto"/>
              <w:right w:val="single" w:sz="8" w:space="0" w:color="auto"/>
            </w:tcBorders>
            <w:tcMar>
              <w:top w:w="0" w:type="dxa"/>
              <w:left w:w="108" w:type="dxa"/>
              <w:bottom w:w="0" w:type="dxa"/>
              <w:right w:w="108" w:type="dxa"/>
            </w:tcMar>
            <w:hideMark/>
          </w:tcPr>
          <w:p w14:paraId="6BDAEC42" w14:textId="77777777" w:rsidR="00195FB8" w:rsidRPr="00185A71" w:rsidRDefault="00195FB8" w:rsidP="00FD289F">
            <w:pPr>
              <w:jc w:val="both"/>
            </w:pPr>
            <w:r w:rsidRPr="00185A71">
              <w:t>Итого общий процентный риск</w:t>
            </w:r>
          </w:p>
        </w:tc>
        <w:tc>
          <w:tcPr>
            <w:tcW w:w="541" w:type="pct"/>
            <w:tcBorders>
              <w:top w:val="nil"/>
              <w:left w:val="nil"/>
              <w:bottom w:val="single" w:sz="8" w:space="0" w:color="auto"/>
              <w:right w:val="single" w:sz="8" w:space="0" w:color="auto"/>
            </w:tcBorders>
            <w:tcMar>
              <w:top w:w="0" w:type="dxa"/>
              <w:left w:w="108" w:type="dxa"/>
              <w:bottom w:w="0" w:type="dxa"/>
              <w:right w:w="108" w:type="dxa"/>
            </w:tcMar>
            <w:hideMark/>
          </w:tcPr>
          <w:p w14:paraId="48A6A161" w14:textId="77777777" w:rsidR="00195FB8" w:rsidRPr="00185A71" w:rsidRDefault="00195FB8" w:rsidP="00FD289F">
            <w:pPr>
              <w:ind w:firstLine="400"/>
              <w:jc w:val="both"/>
            </w:pPr>
            <w:r w:rsidRPr="00185A71">
              <w:t> </w:t>
            </w:r>
          </w:p>
        </w:tc>
      </w:tr>
    </w:tbl>
    <w:p w14:paraId="31A5C51D" w14:textId="77777777" w:rsidR="00195FB8" w:rsidRPr="00185A71" w:rsidRDefault="00195FB8" w:rsidP="00195FB8">
      <w:pPr>
        <w:ind w:firstLine="400"/>
        <w:jc w:val="right"/>
        <w:rPr>
          <w:sz w:val="28"/>
          <w:szCs w:val="28"/>
        </w:rPr>
      </w:pPr>
    </w:p>
    <w:p w14:paraId="3F87B9A2"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54E95C5C"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17890D77"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7FD6521D"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5C19121A"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48D85B1E"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2F2C686A"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55AE6E2B" w14:textId="77777777" w:rsidR="00195FB8" w:rsidRPr="00185A71" w:rsidRDefault="00195FB8" w:rsidP="00195FB8">
      <w:pPr>
        <w:rPr>
          <w:sz w:val="28"/>
          <w:szCs w:val="28"/>
        </w:rPr>
      </w:pPr>
      <w:r w:rsidRPr="00185A71">
        <w:rPr>
          <w:sz w:val="28"/>
          <w:szCs w:val="28"/>
        </w:rPr>
        <w:t>отчета _________________________________________________________</w:t>
      </w:r>
    </w:p>
    <w:p w14:paraId="1FC54249"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6D8CBC1D" w14:textId="77777777" w:rsidR="00195FB8" w:rsidRPr="00185A71" w:rsidRDefault="00195FB8" w:rsidP="00195FB8">
      <w:pPr>
        <w:spacing w:after="160" w:line="259" w:lineRule="auto"/>
        <w:ind w:firstLine="709"/>
        <w:rPr>
          <w:sz w:val="28"/>
          <w:szCs w:val="28"/>
        </w:rPr>
      </w:pPr>
      <w:r w:rsidRPr="00185A71">
        <w:rPr>
          <w:sz w:val="28"/>
          <w:szCs w:val="28"/>
        </w:rPr>
        <w:t>Дата «______» ______________ 20__ года</w:t>
      </w:r>
    </w:p>
    <w:p w14:paraId="4B199D52" w14:textId="77777777" w:rsidR="00195FB8" w:rsidRPr="00185A71" w:rsidRDefault="00195FB8" w:rsidP="00195FB8">
      <w:pPr>
        <w:spacing w:after="160" w:line="259" w:lineRule="auto"/>
        <w:ind w:firstLine="709"/>
        <w:rPr>
          <w:sz w:val="28"/>
          <w:szCs w:val="28"/>
        </w:rPr>
      </w:pPr>
    </w:p>
    <w:p w14:paraId="30B52523"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w:t>
      </w:r>
    </w:p>
    <w:p w14:paraId="305E7B18" w14:textId="77777777" w:rsidR="00195FB8" w:rsidRPr="00185A71" w:rsidRDefault="00195FB8" w:rsidP="00195FB8">
      <w:pPr>
        <w:spacing w:after="160" w:line="259" w:lineRule="auto"/>
        <w:ind w:firstLine="709"/>
        <w:rPr>
          <w:sz w:val="28"/>
          <w:szCs w:val="28"/>
        </w:rPr>
      </w:pPr>
      <w:r w:rsidRPr="00185A71">
        <w:br w:type="page"/>
      </w:r>
    </w:p>
    <w:p w14:paraId="33A51738" w14:textId="77777777" w:rsidR="00195FB8" w:rsidRPr="00185A71" w:rsidRDefault="00195FB8" w:rsidP="00195FB8">
      <w:pPr>
        <w:ind w:left="5670"/>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расчета общего </w:t>
      </w:r>
    </w:p>
    <w:p w14:paraId="5F788E77" w14:textId="77777777" w:rsidR="00195FB8" w:rsidRPr="00185A71" w:rsidRDefault="00195FB8" w:rsidP="00195FB8">
      <w:pPr>
        <w:ind w:left="5670"/>
        <w:rPr>
          <w:sz w:val="28"/>
          <w:szCs w:val="28"/>
        </w:rPr>
      </w:pPr>
      <w:r w:rsidRPr="00185A71">
        <w:rPr>
          <w:sz w:val="28"/>
          <w:szCs w:val="28"/>
        </w:rPr>
        <w:t xml:space="preserve">процентного риска (в разрезе валют)» </w:t>
      </w:r>
    </w:p>
    <w:p w14:paraId="2EFE643E" w14:textId="77777777" w:rsidR="00195FB8" w:rsidRPr="00185A71" w:rsidRDefault="00195FB8" w:rsidP="00195FB8">
      <w:pPr>
        <w:ind w:firstLine="400"/>
        <w:jc w:val="both"/>
        <w:rPr>
          <w:sz w:val="28"/>
          <w:szCs w:val="28"/>
        </w:rPr>
      </w:pPr>
      <w:r w:rsidRPr="00185A71">
        <w:rPr>
          <w:sz w:val="28"/>
          <w:szCs w:val="28"/>
        </w:rPr>
        <w:t> </w:t>
      </w:r>
    </w:p>
    <w:p w14:paraId="70585F69" w14:textId="77777777" w:rsidR="00195FB8" w:rsidRPr="00185A71" w:rsidRDefault="00195FB8" w:rsidP="00195FB8">
      <w:pPr>
        <w:ind w:firstLine="709"/>
        <w:jc w:val="both"/>
        <w:rPr>
          <w:sz w:val="28"/>
          <w:szCs w:val="28"/>
        </w:rPr>
      </w:pPr>
    </w:p>
    <w:p w14:paraId="09512487" w14:textId="77777777" w:rsidR="00195FB8" w:rsidRPr="00185A71" w:rsidRDefault="00195FB8" w:rsidP="00195FB8">
      <w:pPr>
        <w:ind w:firstLine="709"/>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08F2F962" w14:textId="77777777" w:rsidR="00195FB8" w:rsidRPr="00185A71" w:rsidRDefault="00195FB8" w:rsidP="00195FB8">
      <w:pPr>
        <w:ind w:firstLine="709"/>
        <w:jc w:val="center"/>
        <w:rPr>
          <w:b/>
          <w:sz w:val="28"/>
          <w:szCs w:val="28"/>
        </w:rPr>
      </w:pPr>
      <w:r w:rsidRPr="00185A71">
        <w:rPr>
          <w:b/>
          <w:sz w:val="28"/>
          <w:szCs w:val="28"/>
        </w:rPr>
        <w:t xml:space="preserve">Отчет о расшифровке расчета общего процентного риска </w:t>
      </w:r>
    </w:p>
    <w:p w14:paraId="6C55C9C3" w14:textId="77777777" w:rsidR="00195FB8" w:rsidRPr="00185A71" w:rsidRDefault="00195FB8" w:rsidP="00195FB8">
      <w:pPr>
        <w:ind w:firstLine="709"/>
        <w:jc w:val="center"/>
        <w:rPr>
          <w:b/>
          <w:sz w:val="28"/>
          <w:szCs w:val="28"/>
        </w:rPr>
      </w:pPr>
      <w:r w:rsidRPr="00185A71">
        <w:rPr>
          <w:b/>
          <w:sz w:val="28"/>
          <w:szCs w:val="28"/>
        </w:rPr>
        <w:t xml:space="preserve">(в разрезе валют) </w:t>
      </w:r>
    </w:p>
    <w:p w14:paraId="322A41A4" w14:textId="77777777" w:rsidR="00195FB8" w:rsidRPr="00185A71" w:rsidRDefault="00195FB8" w:rsidP="00195FB8">
      <w:pPr>
        <w:ind w:firstLine="709"/>
        <w:jc w:val="center"/>
        <w:rPr>
          <w:b/>
          <w:sz w:val="28"/>
          <w:szCs w:val="28"/>
        </w:rPr>
      </w:pPr>
      <w:r w:rsidRPr="00185A71">
        <w:rPr>
          <w:b/>
          <w:sz w:val="28"/>
          <w:szCs w:val="28"/>
        </w:rPr>
        <w:t>(индекс – 1-BVU_ ROPR, периодичность – ежемесячная)</w:t>
      </w:r>
    </w:p>
    <w:p w14:paraId="1A24F78A" w14:textId="77777777" w:rsidR="00195FB8" w:rsidRPr="00185A71" w:rsidRDefault="00195FB8" w:rsidP="00195FB8">
      <w:pPr>
        <w:ind w:firstLine="709"/>
        <w:jc w:val="center"/>
        <w:rPr>
          <w:sz w:val="28"/>
          <w:szCs w:val="28"/>
        </w:rPr>
      </w:pPr>
    </w:p>
    <w:p w14:paraId="17391D23" w14:textId="77777777" w:rsidR="00195FB8" w:rsidRPr="00185A71" w:rsidRDefault="00195FB8" w:rsidP="00195FB8">
      <w:pPr>
        <w:ind w:firstLine="709"/>
        <w:jc w:val="center"/>
        <w:rPr>
          <w:sz w:val="28"/>
          <w:szCs w:val="28"/>
        </w:rPr>
      </w:pPr>
    </w:p>
    <w:p w14:paraId="051F7D71" w14:textId="77777777" w:rsidR="00195FB8" w:rsidRPr="00185A71" w:rsidRDefault="00195FB8" w:rsidP="00195FB8">
      <w:pPr>
        <w:ind w:firstLine="709"/>
        <w:jc w:val="center"/>
        <w:rPr>
          <w:b/>
          <w:sz w:val="28"/>
          <w:szCs w:val="28"/>
        </w:rPr>
      </w:pPr>
      <w:r w:rsidRPr="00185A71">
        <w:rPr>
          <w:b/>
          <w:sz w:val="28"/>
          <w:szCs w:val="28"/>
        </w:rPr>
        <w:t>Глава 1. Общие положения</w:t>
      </w:r>
    </w:p>
    <w:p w14:paraId="241C1498" w14:textId="77777777" w:rsidR="00195FB8" w:rsidRPr="00185A71" w:rsidRDefault="00195FB8" w:rsidP="00195FB8">
      <w:pPr>
        <w:ind w:firstLine="709"/>
        <w:jc w:val="both"/>
        <w:rPr>
          <w:sz w:val="28"/>
          <w:szCs w:val="28"/>
        </w:rPr>
      </w:pPr>
      <w:r w:rsidRPr="00185A71">
        <w:rPr>
          <w:sz w:val="28"/>
          <w:szCs w:val="28"/>
        </w:rPr>
        <w:t> </w:t>
      </w:r>
    </w:p>
    <w:p w14:paraId="644EDC11"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 (далее – Форма).</w:t>
      </w:r>
    </w:p>
    <w:p w14:paraId="405D51A4"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5711D5C5"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242D48F" w14:textId="77777777" w:rsidR="00195FB8" w:rsidRPr="00185A71" w:rsidRDefault="00195FB8" w:rsidP="00195FB8">
      <w:pPr>
        <w:ind w:firstLine="709"/>
        <w:jc w:val="both"/>
        <w:rPr>
          <w:sz w:val="28"/>
          <w:szCs w:val="28"/>
        </w:rPr>
      </w:pPr>
      <w:r w:rsidRPr="00185A71">
        <w:rPr>
          <w:sz w:val="28"/>
          <w:szCs w:val="28"/>
        </w:rPr>
        <w:t> </w:t>
      </w:r>
    </w:p>
    <w:p w14:paraId="38E164AA" w14:textId="77777777" w:rsidR="00195FB8" w:rsidRPr="00185A71" w:rsidRDefault="00195FB8" w:rsidP="00195FB8">
      <w:pPr>
        <w:ind w:firstLine="709"/>
        <w:jc w:val="both"/>
        <w:rPr>
          <w:sz w:val="28"/>
          <w:szCs w:val="28"/>
        </w:rPr>
      </w:pPr>
    </w:p>
    <w:p w14:paraId="39DFAB1F"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54B4842D" w14:textId="77777777" w:rsidR="00195FB8" w:rsidRPr="00185A71" w:rsidRDefault="00195FB8" w:rsidP="00195FB8">
      <w:pPr>
        <w:ind w:firstLine="709"/>
        <w:jc w:val="both"/>
        <w:rPr>
          <w:sz w:val="28"/>
          <w:szCs w:val="28"/>
        </w:rPr>
      </w:pPr>
      <w:r w:rsidRPr="00185A71">
        <w:rPr>
          <w:sz w:val="28"/>
          <w:szCs w:val="28"/>
        </w:rPr>
        <w:t> </w:t>
      </w:r>
    </w:p>
    <w:p w14:paraId="2C3F89DE"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1C98C31F" w14:textId="77777777" w:rsidR="00195FB8" w:rsidRPr="00185A71" w:rsidRDefault="00195FB8" w:rsidP="00195FB8">
      <w:pPr>
        <w:ind w:firstLine="709"/>
        <w:jc w:val="both"/>
        <w:rPr>
          <w:sz w:val="28"/>
          <w:szCs w:val="28"/>
        </w:rPr>
      </w:pPr>
      <w:r w:rsidRPr="00185A71">
        <w:rPr>
          <w:sz w:val="28"/>
          <w:szCs w:val="28"/>
        </w:rPr>
        <w:t>5. В графе 3 указываются суммы по взвешенным и остаточным открытым или закрытым позициям по временным интервалам каждой из зон.</w:t>
      </w:r>
    </w:p>
    <w:p w14:paraId="2B823BF4" w14:textId="77777777" w:rsidR="00195FB8" w:rsidRPr="00185A71" w:rsidRDefault="00195FB8" w:rsidP="00195FB8">
      <w:pPr>
        <w:ind w:firstLine="709"/>
        <w:jc w:val="both"/>
        <w:rPr>
          <w:sz w:val="28"/>
          <w:szCs w:val="28"/>
        </w:rPr>
      </w:pPr>
      <w:r w:rsidRPr="00185A71">
        <w:rPr>
          <w:sz w:val="28"/>
          <w:szCs w:val="28"/>
        </w:rPr>
        <w:t>6. В графе 3 по строке 38 указываются сведения по общему процентному риску.</w:t>
      </w:r>
    </w:p>
    <w:p w14:paraId="3E42C241" w14:textId="77777777" w:rsidR="00195FB8" w:rsidRPr="00185A71" w:rsidRDefault="00195FB8" w:rsidP="00195FB8">
      <w:pPr>
        <w:ind w:firstLine="709"/>
        <w:jc w:val="both"/>
        <w:rPr>
          <w:rFonts w:eastAsia="Calibri"/>
          <w:sz w:val="28"/>
          <w:szCs w:val="28"/>
        </w:rPr>
      </w:pPr>
      <w:r w:rsidRPr="00185A71">
        <w:rPr>
          <w:sz w:val="28"/>
          <w:szCs w:val="28"/>
        </w:rPr>
        <w:t xml:space="preserve">7. </w:t>
      </w:r>
      <w:r w:rsidRPr="00185A71">
        <w:rPr>
          <w:rFonts w:eastAsia="Calibri"/>
          <w:sz w:val="28"/>
          <w:szCs w:val="28"/>
        </w:rPr>
        <w:t>При отсутствии данных Форма не представляется.</w:t>
      </w:r>
    </w:p>
    <w:p w14:paraId="2950BEC4" w14:textId="77777777" w:rsidR="00195FB8" w:rsidRDefault="00195FB8">
      <w:pPr>
        <w:overflowPunct/>
        <w:autoSpaceDE/>
        <w:autoSpaceDN/>
        <w:adjustRightInd/>
        <w:rPr>
          <w:rFonts w:eastAsia="Calibri"/>
          <w:sz w:val="28"/>
          <w:szCs w:val="28"/>
        </w:rPr>
      </w:pPr>
      <w:r>
        <w:rPr>
          <w:rFonts w:eastAsia="Calibri"/>
          <w:sz w:val="28"/>
          <w:szCs w:val="28"/>
        </w:rPr>
        <w:br w:type="page"/>
      </w:r>
    </w:p>
    <w:p w14:paraId="588E5786"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9 </w:t>
      </w:r>
    </w:p>
    <w:p w14:paraId="67C08ED6"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61349BCE" w14:textId="77777777" w:rsidR="00195FB8" w:rsidRPr="00185A71" w:rsidRDefault="00195FB8" w:rsidP="00195FB8">
      <w:pPr>
        <w:ind w:firstLine="400"/>
        <w:rPr>
          <w:b/>
          <w:sz w:val="28"/>
          <w:szCs w:val="28"/>
        </w:rPr>
      </w:pPr>
    </w:p>
    <w:p w14:paraId="3A4A158A"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47291198" w14:textId="77777777" w:rsidR="00195FB8" w:rsidRPr="00185A71" w:rsidRDefault="00195FB8" w:rsidP="00195FB8">
      <w:pPr>
        <w:jc w:val="right"/>
        <w:rPr>
          <w:sz w:val="28"/>
          <w:szCs w:val="28"/>
        </w:rPr>
      </w:pPr>
      <w:r w:rsidRPr="00185A71">
        <w:rPr>
          <w:sz w:val="28"/>
          <w:szCs w:val="28"/>
        </w:rPr>
        <w:t xml:space="preserve">административных данных </w:t>
      </w:r>
      <w:r w:rsidRPr="00185A71">
        <w:rPr>
          <w:sz w:val="28"/>
          <w:szCs w:val="28"/>
        </w:rPr>
        <w:br/>
      </w:r>
    </w:p>
    <w:p w14:paraId="0D94D27B"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215B7F7E"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E36D133"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максимального размера риска на одного заемщика (в разрезе заемщиков)</w:t>
      </w:r>
    </w:p>
    <w:p w14:paraId="280475DC"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R_MRZ_R</w:t>
      </w:r>
    </w:p>
    <w:p w14:paraId="4E2A34B7"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4435285F"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465AA0D3"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1DD8901A"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181CF9EF"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AACFA0D" w14:textId="77777777" w:rsidR="00195FB8" w:rsidRPr="00185A71" w:rsidRDefault="00195FB8" w:rsidP="00195FB8">
      <w:pPr>
        <w:ind w:firstLine="709"/>
        <w:jc w:val="both"/>
        <w:rPr>
          <w:sz w:val="28"/>
          <w:szCs w:val="28"/>
        </w:rPr>
      </w:pPr>
      <w:r w:rsidRPr="00185A71">
        <w:rPr>
          <w:sz w:val="28"/>
          <w:szCs w:val="28"/>
        </w:rPr>
        <w:t>БИН: _______________________</w:t>
      </w:r>
    </w:p>
    <w:p w14:paraId="49018F5A"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r w:rsidRPr="00185A71">
        <w:br w:type="page"/>
      </w:r>
    </w:p>
    <w:p w14:paraId="5BE5463C" w14:textId="77777777" w:rsidR="00195FB8" w:rsidRPr="00185A71" w:rsidRDefault="00195FB8" w:rsidP="00195FB8">
      <w:pPr>
        <w:ind w:firstLine="709"/>
        <w:jc w:val="both"/>
        <w:rPr>
          <w:i/>
          <w:szCs w:val="28"/>
        </w:rPr>
      </w:pPr>
      <w:r w:rsidRPr="00185A71">
        <w:rPr>
          <w:sz w:val="28"/>
          <w:szCs w:val="28"/>
        </w:rPr>
        <w:t xml:space="preserve">Таблица 1. Расшифровка совокупной задолженности одного заемщика или группы взаимосвязанных заемщиков, не связанных с банком особыми отношениями по любому виду обязательств перед банком </w:t>
      </w:r>
    </w:p>
    <w:p w14:paraId="05C46423" w14:textId="77777777" w:rsidR="00195FB8" w:rsidRPr="00185A71" w:rsidRDefault="00195FB8" w:rsidP="00195FB8">
      <w:pPr>
        <w:ind w:firstLine="709"/>
        <w:jc w:val="both"/>
        <w:rPr>
          <w:sz w:val="28"/>
          <w:szCs w:val="28"/>
        </w:rPr>
      </w:pPr>
    </w:p>
    <w:tbl>
      <w:tblPr>
        <w:tblW w:w="5065" w:type="pct"/>
        <w:jc w:val="center"/>
        <w:tblLayout w:type="fixed"/>
        <w:tblCellMar>
          <w:left w:w="0" w:type="dxa"/>
          <w:right w:w="0" w:type="dxa"/>
        </w:tblCellMar>
        <w:tblLook w:val="04A0" w:firstRow="1" w:lastRow="0" w:firstColumn="1" w:lastColumn="0" w:noHBand="0" w:noVBand="1"/>
      </w:tblPr>
      <w:tblGrid>
        <w:gridCol w:w="273"/>
        <w:gridCol w:w="1559"/>
        <w:gridCol w:w="4105"/>
        <w:gridCol w:w="3805"/>
      </w:tblGrid>
      <w:tr w:rsidR="00195FB8" w:rsidRPr="00185A71" w14:paraId="29927FD4" w14:textId="77777777" w:rsidTr="00FD289F">
        <w:trPr>
          <w:trHeight w:val="458"/>
          <w:jc w:val="center"/>
        </w:trPr>
        <w:tc>
          <w:tcPr>
            <w:tcW w:w="14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423B40" w14:textId="77777777" w:rsidR="00195FB8" w:rsidRPr="00185A71" w:rsidRDefault="00195FB8" w:rsidP="00FD289F">
            <w:pPr>
              <w:ind w:hanging="120"/>
              <w:jc w:val="both"/>
            </w:pPr>
            <w:r w:rsidRPr="00185A71">
              <w:t>№</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E7EA5B" w14:textId="77777777" w:rsidR="00195FB8" w:rsidRPr="00185A71" w:rsidRDefault="00195FB8" w:rsidP="00FD289F">
            <w:pPr>
              <w:jc w:val="center"/>
            </w:pPr>
            <w:r w:rsidRPr="00185A71">
              <w:t>Наименование заемщика</w:t>
            </w:r>
          </w:p>
        </w:tc>
        <w:tc>
          <w:tcPr>
            <w:tcW w:w="210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167250" w14:textId="77777777" w:rsidR="00195FB8" w:rsidRPr="00185A71" w:rsidRDefault="00195FB8" w:rsidP="00FD289F">
            <w:pPr>
              <w:jc w:val="center"/>
            </w:pPr>
            <w:r w:rsidRPr="00185A71">
              <w:t>Бизнес-идентификационный номер, индивидуальный идентификационный номер</w:t>
            </w:r>
          </w:p>
        </w:tc>
        <w:tc>
          <w:tcPr>
            <w:tcW w:w="19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2C24F5" w14:textId="77777777" w:rsidR="00195FB8" w:rsidRPr="00185A71" w:rsidRDefault="00195FB8" w:rsidP="00FD289F">
            <w:pPr>
              <w:jc w:val="center"/>
            </w:pPr>
            <w:r w:rsidRPr="00185A71">
              <w:t>Признак взаимосвязанности заемщиков</w:t>
            </w:r>
          </w:p>
        </w:tc>
      </w:tr>
      <w:tr w:rsidR="00195FB8" w:rsidRPr="00185A71" w14:paraId="26EE7F16" w14:textId="77777777" w:rsidTr="00FD289F">
        <w:trPr>
          <w:trHeight w:val="458"/>
          <w:jc w:val="center"/>
        </w:trPr>
        <w:tc>
          <w:tcPr>
            <w:tcW w:w="140" w:type="pct"/>
            <w:vMerge/>
            <w:tcBorders>
              <w:top w:val="single" w:sz="8" w:space="0" w:color="auto"/>
              <w:left w:val="single" w:sz="8" w:space="0" w:color="auto"/>
              <w:bottom w:val="single" w:sz="8" w:space="0" w:color="auto"/>
              <w:right w:val="single" w:sz="8" w:space="0" w:color="auto"/>
            </w:tcBorders>
            <w:vAlign w:val="center"/>
            <w:hideMark/>
          </w:tcPr>
          <w:p w14:paraId="743EC406" w14:textId="77777777" w:rsidR="00195FB8" w:rsidRPr="00185A71" w:rsidRDefault="00195FB8" w:rsidP="00FD289F">
            <w:pPr>
              <w:ind w:firstLine="22"/>
              <w:jc w:val="both"/>
            </w:pPr>
          </w:p>
        </w:tc>
        <w:tc>
          <w:tcPr>
            <w:tcW w:w="800" w:type="pct"/>
            <w:vMerge/>
            <w:tcBorders>
              <w:top w:val="single" w:sz="8" w:space="0" w:color="auto"/>
              <w:left w:val="nil"/>
              <w:bottom w:val="single" w:sz="8" w:space="0" w:color="auto"/>
              <w:right w:val="single" w:sz="8" w:space="0" w:color="auto"/>
            </w:tcBorders>
            <w:vAlign w:val="center"/>
            <w:hideMark/>
          </w:tcPr>
          <w:p w14:paraId="26F31C7B" w14:textId="77777777" w:rsidR="00195FB8" w:rsidRPr="00185A71" w:rsidRDefault="00195FB8" w:rsidP="00FD289F">
            <w:pPr>
              <w:jc w:val="both"/>
            </w:pPr>
          </w:p>
        </w:tc>
        <w:tc>
          <w:tcPr>
            <w:tcW w:w="2107" w:type="pct"/>
            <w:vMerge/>
            <w:tcBorders>
              <w:top w:val="single" w:sz="8" w:space="0" w:color="auto"/>
              <w:left w:val="nil"/>
              <w:bottom w:val="single" w:sz="8" w:space="0" w:color="auto"/>
              <w:right w:val="single" w:sz="8" w:space="0" w:color="auto"/>
            </w:tcBorders>
            <w:vAlign w:val="center"/>
            <w:hideMark/>
          </w:tcPr>
          <w:p w14:paraId="57986FBA" w14:textId="77777777" w:rsidR="00195FB8" w:rsidRPr="00185A71" w:rsidRDefault="00195FB8" w:rsidP="00FD289F">
            <w:pPr>
              <w:jc w:val="both"/>
            </w:pPr>
          </w:p>
        </w:tc>
        <w:tc>
          <w:tcPr>
            <w:tcW w:w="1953" w:type="pct"/>
            <w:vMerge/>
            <w:tcBorders>
              <w:top w:val="single" w:sz="8" w:space="0" w:color="auto"/>
              <w:left w:val="nil"/>
              <w:bottom w:val="single" w:sz="8" w:space="0" w:color="auto"/>
              <w:right w:val="single" w:sz="8" w:space="0" w:color="auto"/>
            </w:tcBorders>
            <w:vAlign w:val="center"/>
            <w:hideMark/>
          </w:tcPr>
          <w:p w14:paraId="0E0312A2" w14:textId="77777777" w:rsidR="00195FB8" w:rsidRPr="00185A71" w:rsidRDefault="00195FB8" w:rsidP="00FD289F">
            <w:pPr>
              <w:jc w:val="both"/>
            </w:pPr>
          </w:p>
        </w:tc>
      </w:tr>
      <w:tr w:rsidR="00195FB8" w:rsidRPr="00185A71" w14:paraId="0A7BDB53" w14:textId="77777777" w:rsidTr="00FD289F">
        <w:trPr>
          <w:jc w:val="center"/>
        </w:trPr>
        <w:tc>
          <w:tcPr>
            <w:tcW w:w="1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253E" w14:textId="77777777" w:rsidR="00195FB8" w:rsidRPr="00185A71" w:rsidRDefault="00195FB8" w:rsidP="00FD289F">
            <w:pPr>
              <w:ind w:firstLine="22"/>
              <w:jc w:val="center"/>
            </w:pPr>
            <w:r w:rsidRPr="00185A71">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637827B" w14:textId="77777777" w:rsidR="00195FB8" w:rsidRPr="00185A71" w:rsidRDefault="00195FB8" w:rsidP="00FD289F">
            <w:pPr>
              <w:jc w:val="center"/>
            </w:pPr>
            <w:r w:rsidRPr="00185A71">
              <w:t>2</w:t>
            </w:r>
          </w:p>
        </w:tc>
        <w:tc>
          <w:tcPr>
            <w:tcW w:w="2107" w:type="pct"/>
            <w:tcBorders>
              <w:top w:val="nil"/>
              <w:left w:val="nil"/>
              <w:bottom w:val="single" w:sz="8" w:space="0" w:color="auto"/>
              <w:right w:val="single" w:sz="8" w:space="0" w:color="auto"/>
            </w:tcBorders>
            <w:tcMar>
              <w:top w:w="0" w:type="dxa"/>
              <w:left w:w="108" w:type="dxa"/>
              <w:bottom w:w="0" w:type="dxa"/>
              <w:right w:w="108" w:type="dxa"/>
            </w:tcMar>
            <w:hideMark/>
          </w:tcPr>
          <w:p w14:paraId="0A95830D" w14:textId="77777777" w:rsidR="00195FB8" w:rsidRPr="00185A71" w:rsidRDefault="00195FB8" w:rsidP="00FD289F">
            <w:pPr>
              <w:jc w:val="center"/>
            </w:pPr>
            <w:r w:rsidRPr="00185A71">
              <w:t>3</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24D13F73" w14:textId="77777777" w:rsidR="00195FB8" w:rsidRPr="00185A71" w:rsidRDefault="00195FB8" w:rsidP="00FD289F">
            <w:pPr>
              <w:jc w:val="center"/>
            </w:pPr>
            <w:r w:rsidRPr="00185A71">
              <w:t>4</w:t>
            </w:r>
          </w:p>
        </w:tc>
      </w:tr>
      <w:tr w:rsidR="00195FB8" w:rsidRPr="00185A71" w14:paraId="21E8F6DD" w14:textId="77777777" w:rsidTr="00FD289F">
        <w:trPr>
          <w:jc w:val="center"/>
        </w:trPr>
        <w:tc>
          <w:tcPr>
            <w:tcW w:w="1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9A9A3" w14:textId="77777777" w:rsidR="00195FB8" w:rsidRPr="00185A71" w:rsidRDefault="00195FB8" w:rsidP="00FD289F">
            <w:pPr>
              <w:ind w:firstLine="22"/>
              <w:jc w:val="both"/>
            </w:pPr>
            <w:r w:rsidRPr="00185A71">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E0DABAE" w14:textId="77777777" w:rsidR="00195FB8" w:rsidRPr="00185A71" w:rsidRDefault="00195FB8" w:rsidP="00FD289F">
            <w:pPr>
              <w:jc w:val="both"/>
            </w:pPr>
            <w:r w:rsidRPr="00185A71">
              <w:t> </w:t>
            </w:r>
          </w:p>
        </w:tc>
        <w:tc>
          <w:tcPr>
            <w:tcW w:w="2107" w:type="pct"/>
            <w:tcBorders>
              <w:top w:val="nil"/>
              <w:left w:val="nil"/>
              <w:bottom w:val="single" w:sz="8" w:space="0" w:color="auto"/>
              <w:right w:val="single" w:sz="8" w:space="0" w:color="auto"/>
            </w:tcBorders>
            <w:tcMar>
              <w:top w:w="0" w:type="dxa"/>
              <w:left w:w="108" w:type="dxa"/>
              <w:bottom w:w="0" w:type="dxa"/>
              <w:right w:w="108" w:type="dxa"/>
            </w:tcMar>
            <w:hideMark/>
          </w:tcPr>
          <w:p w14:paraId="2D800768" w14:textId="77777777" w:rsidR="00195FB8" w:rsidRPr="00185A71" w:rsidRDefault="00195FB8" w:rsidP="00FD289F">
            <w:pPr>
              <w:jc w:val="both"/>
            </w:pPr>
            <w:r w:rsidRPr="00185A71">
              <w:t> </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23A8E86A" w14:textId="77777777" w:rsidR="00195FB8" w:rsidRPr="00185A71" w:rsidRDefault="00195FB8" w:rsidP="00FD289F">
            <w:pPr>
              <w:jc w:val="both"/>
            </w:pPr>
            <w:r w:rsidRPr="00185A71">
              <w:t> </w:t>
            </w:r>
          </w:p>
        </w:tc>
      </w:tr>
      <w:tr w:rsidR="00195FB8" w:rsidRPr="00185A71" w14:paraId="0897F867" w14:textId="77777777" w:rsidTr="00FD289F">
        <w:trPr>
          <w:jc w:val="center"/>
        </w:trPr>
        <w:tc>
          <w:tcPr>
            <w:tcW w:w="1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33349" w14:textId="77777777" w:rsidR="00195FB8" w:rsidRPr="00185A71" w:rsidRDefault="00195FB8" w:rsidP="00FD289F">
            <w:pPr>
              <w:ind w:firstLine="22"/>
              <w:jc w:val="both"/>
            </w:pPr>
            <w:r w:rsidRPr="00185A71">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FE3376E" w14:textId="77777777" w:rsidR="00195FB8" w:rsidRPr="00185A71" w:rsidRDefault="00195FB8" w:rsidP="00FD289F">
            <w:pPr>
              <w:jc w:val="both"/>
            </w:pPr>
            <w:r w:rsidRPr="00185A71">
              <w:t> </w:t>
            </w:r>
          </w:p>
        </w:tc>
        <w:tc>
          <w:tcPr>
            <w:tcW w:w="2107" w:type="pct"/>
            <w:tcBorders>
              <w:top w:val="nil"/>
              <w:left w:val="nil"/>
              <w:bottom w:val="single" w:sz="8" w:space="0" w:color="auto"/>
              <w:right w:val="single" w:sz="8" w:space="0" w:color="auto"/>
            </w:tcBorders>
            <w:tcMar>
              <w:top w:w="0" w:type="dxa"/>
              <w:left w:w="108" w:type="dxa"/>
              <w:bottom w:w="0" w:type="dxa"/>
              <w:right w:w="108" w:type="dxa"/>
            </w:tcMar>
            <w:hideMark/>
          </w:tcPr>
          <w:p w14:paraId="7AD274D7" w14:textId="77777777" w:rsidR="00195FB8" w:rsidRPr="00185A71" w:rsidRDefault="00195FB8" w:rsidP="00FD289F">
            <w:pPr>
              <w:jc w:val="both"/>
            </w:pPr>
            <w:r w:rsidRPr="00185A71">
              <w:t> </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76D9477A" w14:textId="77777777" w:rsidR="00195FB8" w:rsidRPr="00185A71" w:rsidRDefault="00195FB8" w:rsidP="00FD289F">
            <w:pPr>
              <w:jc w:val="both"/>
            </w:pPr>
            <w:r w:rsidRPr="00185A71">
              <w:t> </w:t>
            </w:r>
          </w:p>
        </w:tc>
      </w:tr>
      <w:tr w:rsidR="00195FB8" w:rsidRPr="00185A71" w14:paraId="7196AB72" w14:textId="77777777" w:rsidTr="00FD289F">
        <w:trPr>
          <w:jc w:val="center"/>
        </w:trPr>
        <w:tc>
          <w:tcPr>
            <w:tcW w:w="1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13C3E" w14:textId="77777777" w:rsidR="00195FB8" w:rsidRPr="00185A71" w:rsidRDefault="00195FB8" w:rsidP="00FD289F">
            <w:pPr>
              <w:ind w:firstLine="22"/>
              <w:jc w:val="both"/>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B10F28A" w14:textId="77777777" w:rsidR="00195FB8" w:rsidRPr="00185A71" w:rsidRDefault="00195FB8" w:rsidP="00FD289F">
            <w:pPr>
              <w:jc w:val="both"/>
            </w:pPr>
            <w:r w:rsidRPr="00185A71">
              <w:t> …</w:t>
            </w:r>
          </w:p>
        </w:tc>
        <w:tc>
          <w:tcPr>
            <w:tcW w:w="2107" w:type="pct"/>
            <w:tcBorders>
              <w:top w:val="nil"/>
              <w:left w:val="nil"/>
              <w:bottom w:val="single" w:sz="8" w:space="0" w:color="auto"/>
              <w:right w:val="single" w:sz="8" w:space="0" w:color="auto"/>
            </w:tcBorders>
            <w:tcMar>
              <w:top w:w="0" w:type="dxa"/>
              <w:left w:w="108" w:type="dxa"/>
              <w:bottom w:w="0" w:type="dxa"/>
              <w:right w:w="108" w:type="dxa"/>
            </w:tcMar>
            <w:hideMark/>
          </w:tcPr>
          <w:p w14:paraId="74354DB4" w14:textId="77777777" w:rsidR="00195FB8" w:rsidRPr="00185A71" w:rsidRDefault="00195FB8" w:rsidP="00FD289F">
            <w:pPr>
              <w:jc w:val="both"/>
            </w:pPr>
            <w:r w:rsidRPr="00185A71">
              <w:t> </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3BF2EDB9" w14:textId="77777777" w:rsidR="00195FB8" w:rsidRPr="00185A71" w:rsidRDefault="00195FB8" w:rsidP="00FD289F">
            <w:pPr>
              <w:jc w:val="both"/>
            </w:pPr>
            <w:r w:rsidRPr="00185A71">
              <w:t> </w:t>
            </w:r>
          </w:p>
        </w:tc>
      </w:tr>
      <w:tr w:rsidR="00195FB8" w:rsidRPr="00185A71" w14:paraId="6BC09544" w14:textId="77777777" w:rsidTr="00FD289F">
        <w:trPr>
          <w:jc w:val="center"/>
        </w:trPr>
        <w:tc>
          <w:tcPr>
            <w:tcW w:w="14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C1B11" w14:textId="77777777" w:rsidR="00195FB8" w:rsidRPr="00185A71" w:rsidRDefault="00195FB8" w:rsidP="00FD289F">
            <w:pPr>
              <w:ind w:firstLine="22"/>
              <w:jc w:val="both"/>
            </w:pPr>
            <w:r w:rsidRPr="00185A71">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8E72F51" w14:textId="77777777" w:rsidR="00195FB8" w:rsidRPr="00185A71" w:rsidRDefault="00195FB8" w:rsidP="00FD289F">
            <w:pPr>
              <w:jc w:val="both"/>
            </w:pPr>
            <w:r w:rsidRPr="00185A71">
              <w:t>Итого</w:t>
            </w:r>
          </w:p>
        </w:tc>
        <w:tc>
          <w:tcPr>
            <w:tcW w:w="2107" w:type="pct"/>
            <w:tcBorders>
              <w:top w:val="nil"/>
              <w:left w:val="nil"/>
              <w:bottom w:val="single" w:sz="8" w:space="0" w:color="auto"/>
              <w:right w:val="single" w:sz="8" w:space="0" w:color="auto"/>
            </w:tcBorders>
            <w:tcMar>
              <w:top w:w="0" w:type="dxa"/>
              <w:left w:w="108" w:type="dxa"/>
              <w:bottom w:w="0" w:type="dxa"/>
              <w:right w:w="108" w:type="dxa"/>
            </w:tcMar>
            <w:hideMark/>
          </w:tcPr>
          <w:p w14:paraId="080F35F5" w14:textId="77777777" w:rsidR="00195FB8" w:rsidRPr="00185A71" w:rsidRDefault="00195FB8" w:rsidP="00FD289F">
            <w:pPr>
              <w:jc w:val="center"/>
            </w:pPr>
            <w:r w:rsidRPr="00185A71">
              <w:t>X</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14:paraId="4A95B153" w14:textId="77777777" w:rsidR="00195FB8" w:rsidRPr="00185A71" w:rsidRDefault="00195FB8" w:rsidP="00FD289F">
            <w:pPr>
              <w:jc w:val="center"/>
            </w:pPr>
            <w:r w:rsidRPr="00185A71">
              <w:t>X</w:t>
            </w:r>
          </w:p>
        </w:tc>
      </w:tr>
    </w:tbl>
    <w:p w14:paraId="562B42EB" w14:textId="77777777" w:rsidR="00195FB8" w:rsidRPr="00185A71" w:rsidRDefault="00195FB8" w:rsidP="00195FB8">
      <w:pPr>
        <w:ind w:firstLine="400"/>
        <w:jc w:val="both"/>
        <w:rPr>
          <w:sz w:val="28"/>
          <w:szCs w:val="28"/>
        </w:rPr>
      </w:pPr>
      <w:r w:rsidRPr="00185A71">
        <w:rPr>
          <w:sz w:val="28"/>
          <w:szCs w:val="28"/>
        </w:rPr>
        <w:t> </w:t>
      </w:r>
    </w:p>
    <w:p w14:paraId="54B31CE4" w14:textId="77777777" w:rsidR="00195FB8" w:rsidRPr="00185A71" w:rsidRDefault="00195FB8" w:rsidP="00195FB8">
      <w:pPr>
        <w:jc w:val="both"/>
        <w:rPr>
          <w:sz w:val="28"/>
          <w:szCs w:val="28"/>
        </w:rPr>
      </w:pPr>
      <w:r w:rsidRPr="00185A71">
        <w:rPr>
          <w:sz w:val="28"/>
          <w:szCs w:val="28"/>
        </w:rPr>
        <w:t>продолжение таблицы</w:t>
      </w:r>
    </w:p>
    <w:tbl>
      <w:tblPr>
        <w:tblW w:w="5065" w:type="pct"/>
        <w:jc w:val="center"/>
        <w:tblLayout w:type="fixed"/>
        <w:tblCellMar>
          <w:left w:w="0" w:type="dxa"/>
          <w:right w:w="0" w:type="dxa"/>
        </w:tblCellMar>
        <w:tblLook w:val="04A0" w:firstRow="1" w:lastRow="0" w:firstColumn="1" w:lastColumn="0" w:noHBand="0" w:noVBand="1"/>
      </w:tblPr>
      <w:tblGrid>
        <w:gridCol w:w="2486"/>
        <w:gridCol w:w="1448"/>
        <w:gridCol w:w="2610"/>
        <w:gridCol w:w="1450"/>
        <w:gridCol w:w="1753"/>
      </w:tblGrid>
      <w:tr w:rsidR="00195FB8" w:rsidRPr="00185A71" w14:paraId="7E0C9ABC" w14:textId="77777777" w:rsidTr="00FD289F">
        <w:trPr>
          <w:jc w:val="center"/>
        </w:trPr>
        <w:tc>
          <w:tcPr>
            <w:tcW w:w="2018" w:type="pct"/>
            <w:gridSpan w:val="2"/>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66849C4" w14:textId="77777777" w:rsidR="00195FB8" w:rsidRPr="00185A71" w:rsidRDefault="00195FB8" w:rsidP="00FD289F">
            <w:pPr>
              <w:jc w:val="center"/>
            </w:pPr>
            <w:r w:rsidRPr="00185A71">
              <w:t>Сумма требований</w:t>
            </w:r>
          </w:p>
        </w:tc>
        <w:tc>
          <w:tcPr>
            <w:tcW w:w="208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2D679" w14:textId="77777777" w:rsidR="00195FB8" w:rsidRPr="00185A71" w:rsidRDefault="00195FB8" w:rsidP="00FD289F">
            <w:pPr>
              <w:jc w:val="center"/>
            </w:pPr>
            <w:r w:rsidRPr="00185A71">
              <w:t>Обеспечение</w:t>
            </w:r>
          </w:p>
        </w:tc>
        <w:tc>
          <w:tcPr>
            <w:tcW w:w="9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4A9396" w14:textId="77777777" w:rsidR="00195FB8" w:rsidRPr="00185A71" w:rsidRDefault="00195FB8" w:rsidP="00FD289F">
            <w:pPr>
              <w:jc w:val="center"/>
            </w:pPr>
            <w:r w:rsidRPr="00185A71">
              <w:t>Размер риска, тысяч теңге</w:t>
            </w:r>
          </w:p>
        </w:tc>
      </w:tr>
      <w:tr w:rsidR="00195FB8" w:rsidRPr="00185A71" w14:paraId="44CDB7BA"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49915CF" w14:textId="77777777" w:rsidR="00195FB8" w:rsidRPr="00185A71" w:rsidRDefault="00195FB8" w:rsidP="00FD289F">
            <w:pPr>
              <w:jc w:val="both"/>
            </w:pPr>
            <w:r w:rsidRPr="00185A71">
              <w:t>балансовый счет</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3FE67540" w14:textId="77777777" w:rsidR="00195FB8" w:rsidRPr="00185A71" w:rsidRDefault="00195FB8" w:rsidP="00FD289F">
            <w:pPr>
              <w:jc w:val="center"/>
            </w:pPr>
            <w:r w:rsidRPr="00185A71">
              <w:t>тысяч теңге</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072CE3EE" w14:textId="77777777" w:rsidR="00195FB8" w:rsidRPr="00185A71" w:rsidRDefault="00195FB8" w:rsidP="00FD289F">
            <w:pPr>
              <w:jc w:val="center"/>
            </w:pPr>
            <w:r w:rsidRPr="00185A71">
              <w:t>вид обеспечения</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6030E678" w14:textId="77777777" w:rsidR="00195FB8" w:rsidRPr="00185A71" w:rsidRDefault="00195FB8" w:rsidP="00FD289F">
            <w:pPr>
              <w:jc w:val="center"/>
            </w:pPr>
            <w:r w:rsidRPr="00185A71">
              <w:t>тысяч теңге</w:t>
            </w:r>
          </w:p>
        </w:tc>
        <w:tc>
          <w:tcPr>
            <w:tcW w:w="900" w:type="pct"/>
            <w:vMerge/>
            <w:tcBorders>
              <w:top w:val="single" w:sz="8" w:space="0" w:color="auto"/>
              <w:left w:val="nil"/>
              <w:bottom w:val="single" w:sz="8" w:space="0" w:color="auto"/>
              <w:right w:val="single" w:sz="8" w:space="0" w:color="auto"/>
            </w:tcBorders>
            <w:vAlign w:val="center"/>
            <w:hideMark/>
          </w:tcPr>
          <w:p w14:paraId="4F066E99" w14:textId="77777777" w:rsidR="00195FB8" w:rsidRPr="00185A71" w:rsidRDefault="00195FB8" w:rsidP="00FD289F">
            <w:pPr>
              <w:jc w:val="center"/>
            </w:pPr>
          </w:p>
        </w:tc>
      </w:tr>
      <w:tr w:rsidR="00195FB8" w:rsidRPr="00185A71" w14:paraId="7CC53C0D"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30E33BD" w14:textId="77777777" w:rsidR="00195FB8" w:rsidRPr="00185A71" w:rsidRDefault="00195FB8" w:rsidP="00FD289F">
            <w:pPr>
              <w:jc w:val="center"/>
            </w:pPr>
            <w:r w:rsidRPr="00185A71">
              <w:t>5</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72E392FA" w14:textId="77777777" w:rsidR="00195FB8" w:rsidRPr="00185A71" w:rsidRDefault="00195FB8" w:rsidP="00FD289F">
            <w:pPr>
              <w:jc w:val="center"/>
            </w:pPr>
            <w:r w:rsidRPr="00185A71">
              <w:t>6</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1F8A7F4D" w14:textId="77777777" w:rsidR="00195FB8" w:rsidRPr="00185A71" w:rsidRDefault="00195FB8" w:rsidP="00FD289F">
            <w:pPr>
              <w:jc w:val="center"/>
            </w:pPr>
            <w:r w:rsidRPr="00185A71">
              <w:t>7</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1F4277D4" w14:textId="77777777" w:rsidR="00195FB8" w:rsidRPr="00185A71" w:rsidRDefault="00195FB8" w:rsidP="00FD289F">
            <w:pPr>
              <w:jc w:val="center"/>
            </w:pPr>
            <w:r w:rsidRPr="00185A71">
              <w:t>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3FBC519" w14:textId="77777777" w:rsidR="00195FB8" w:rsidRPr="00185A71" w:rsidRDefault="00195FB8" w:rsidP="00FD289F">
            <w:pPr>
              <w:jc w:val="center"/>
            </w:pPr>
            <w:r w:rsidRPr="00185A71">
              <w:t>9</w:t>
            </w:r>
          </w:p>
        </w:tc>
      </w:tr>
      <w:tr w:rsidR="00195FB8" w:rsidRPr="00185A71" w14:paraId="1AEA5974"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59DB51C"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7E39CCB5" w14:textId="77777777" w:rsidR="00195FB8" w:rsidRPr="00185A71" w:rsidRDefault="00195FB8" w:rsidP="00FD289F">
            <w:pPr>
              <w:jc w:val="both"/>
            </w:pPr>
            <w:r w:rsidRPr="00185A71">
              <w:t> </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0A6F3E48"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68B513D0" w14:textId="77777777" w:rsidR="00195FB8" w:rsidRPr="00185A71" w:rsidRDefault="00195FB8" w:rsidP="00FD289F">
            <w:pPr>
              <w:jc w:val="both"/>
            </w:pPr>
            <w:r w:rsidRPr="00185A71">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5C61398" w14:textId="77777777" w:rsidR="00195FB8" w:rsidRPr="00185A71" w:rsidRDefault="00195FB8" w:rsidP="00FD289F">
            <w:pPr>
              <w:jc w:val="both"/>
            </w:pPr>
            <w:r w:rsidRPr="00185A71">
              <w:t> </w:t>
            </w:r>
          </w:p>
        </w:tc>
      </w:tr>
      <w:tr w:rsidR="00195FB8" w:rsidRPr="00185A71" w14:paraId="4F36554A"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B768990"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7D882BA8" w14:textId="77777777" w:rsidR="00195FB8" w:rsidRPr="00185A71" w:rsidRDefault="00195FB8" w:rsidP="00FD289F">
            <w:pPr>
              <w:jc w:val="both"/>
            </w:pPr>
            <w:r w:rsidRPr="00185A71">
              <w:t> </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6BFFBDC5"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4D202494" w14:textId="77777777" w:rsidR="00195FB8" w:rsidRPr="00185A71" w:rsidRDefault="00195FB8" w:rsidP="00FD289F">
            <w:pPr>
              <w:jc w:val="both"/>
            </w:pPr>
            <w:r w:rsidRPr="00185A71">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65281EE6" w14:textId="77777777" w:rsidR="00195FB8" w:rsidRPr="00185A71" w:rsidRDefault="00195FB8" w:rsidP="00FD289F">
            <w:pPr>
              <w:jc w:val="both"/>
            </w:pPr>
            <w:r w:rsidRPr="00185A71">
              <w:t> </w:t>
            </w:r>
          </w:p>
        </w:tc>
      </w:tr>
      <w:tr w:rsidR="00195FB8" w:rsidRPr="00185A71" w14:paraId="0DF0FEBE"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272DBC2"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3B65A68D" w14:textId="77777777" w:rsidR="00195FB8" w:rsidRPr="00185A71" w:rsidRDefault="00195FB8" w:rsidP="00FD289F">
            <w:pPr>
              <w:jc w:val="both"/>
            </w:pPr>
            <w:r w:rsidRPr="00185A71">
              <w:t> </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45B3397A" w14:textId="77777777" w:rsidR="00195FB8" w:rsidRPr="00185A71" w:rsidRDefault="00195FB8" w:rsidP="00FD289F">
            <w:pPr>
              <w:jc w:val="both"/>
            </w:pPr>
            <w:r w:rsidRPr="00185A71">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07B0D763" w14:textId="77777777" w:rsidR="00195FB8" w:rsidRPr="00185A71" w:rsidRDefault="00195FB8" w:rsidP="00FD289F">
            <w:pPr>
              <w:jc w:val="both"/>
            </w:pPr>
            <w:r w:rsidRPr="00185A71">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2643B12E" w14:textId="77777777" w:rsidR="00195FB8" w:rsidRPr="00185A71" w:rsidRDefault="00195FB8" w:rsidP="00FD289F">
            <w:pPr>
              <w:jc w:val="both"/>
            </w:pPr>
            <w:r w:rsidRPr="00185A71">
              <w:t> </w:t>
            </w:r>
          </w:p>
        </w:tc>
      </w:tr>
      <w:tr w:rsidR="00195FB8" w:rsidRPr="00185A71" w14:paraId="7C0368E6" w14:textId="77777777" w:rsidTr="00FD289F">
        <w:trPr>
          <w:jc w:val="center"/>
        </w:trPr>
        <w:tc>
          <w:tcPr>
            <w:tcW w:w="1275"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696802" w14:textId="77777777" w:rsidR="00195FB8" w:rsidRPr="00185A71" w:rsidRDefault="00195FB8" w:rsidP="00FD289F">
            <w:pPr>
              <w:jc w:val="center"/>
            </w:pPr>
            <w:r w:rsidRPr="00185A71">
              <w:t>X</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73C7FC46" w14:textId="77777777" w:rsidR="00195FB8" w:rsidRPr="00185A71" w:rsidRDefault="00195FB8" w:rsidP="00FD289F">
            <w:pPr>
              <w:jc w:val="center"/>
            </w:pPr>
            <w:r w:rsidRPr="00185A71">
              <w:t>X</w:t>
            </w:r>
          </w:p>
        </w:tc>
        <w:tc>
          <w:tcPr>
            <w:tcW w:w="1339" w:type="pct"/>
            <w:tcBorders>
              <w:top w:val="nil"/>
              <w:left w:val="nil"/>
              <w:bottom w:val="single" w:sz="8" w:space="0" w:color="auto"/>
              <w:right w:val="single" w:sz="8" w:space="0" w:color="auto"/>
            </w:tcBorders>
            <w:tcMar>
              <w:top w:w="0" w:type="dxa"/>
              <w:left w:w="108" w:type="dxa"/>
              <w:bottom w:w="0" w:type="dxa"/>
              <w:right w:w="108" w:type="dxa"/>
            </w:tcMar>
            <w:hideMark/>
          </w:tcPr>
          <w:p w14:paraId="5A260AD4" w14:textId="77777777" w:rsidR="00195FB8" w:rsidRPr="00185A71" w:rsidRDefault="00195FB8" w:rsidP="00FD289F">
            <w:pPr>
              <w:jc w:val="center"/>
            </w:pPr>
            <w:r w:rsidRPr="00185A71">
              <w:t>X</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14:paraId="007A5B89" w14:textId="77777777" w:rsidR="00195FB8" w:rsidRPr="00185A71" w:rsidRDefault="00195FB8" w:rsidP="00FD289F">
            <w:pPr>
              <w:jc w:val="center"/>
            </w:pPr>
            <w:r w:rsidRPr="00185A71">
              <w:t>X</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71163530" w14:textId="77777777" w:rsidR="00195FB8" w:rsidRPr="00185A71" w:rsidRDefault="00195FB8" w:rsidP="00FD289F">
            <w:pPr>
              <w:jc w:val="both"/>
            </w:pPr>
            <w:r w:rsidRPr="00185A71">
              <w:t> </w:t>
            </w:r>
          </w:p>
        </w:tc>
      </w:tr>
    </w:tbl>
    <w:p w14:paraId="29DC2BAE" w14:textId="77777777" w:rsidR="00195FB8" w:rsidRPr="00185A71" w:rsidRDefault="00195FB8" w:rsidP="00195FB8">
      <w:pPr>
        <w:jc w:val="both"/>
        <w:rPr>
          <w:sz w:val="28"/>
          <w:szCs w:val="28"/>
        </w:rPr>
      </w:pPr>
    </w:p>
    <w:p w14:paraId="7E8469E1" w14:textId="77777777" w:rsidR="00195FB8" w:rsidRPr="00185A71" w:rsidRDefault="00195FB8" w:rsidP="00195FB8">
      <w:pPr>
        <w:ind w:firstLine="709"/>
        <w:jc w:val="both"/>
        <w:rPr>
          <w:sz w:val="28"/>
          <w:szCs w:val="28"/>
        </w:rPr>
      </w:pPr>
      <w:r w:rsidRPr="00185A71">
        <w:rPr>
          <w:sz w:val="28"/>
          <w:szCs w:val="28"/>
        </w:rPr>
        <w:t>Таблица 2. Расшифровка совокупной задолженности одного заемщика или группы взаимосвязанных заемщиков, связанных с банком особыми отношениями по любому виду обязательств перед банком</w:t>
      </w:r>
    </w:p>
    <w:p w14:paraId="38DEDB5E" w14:textId="77777777" w:rsidR="00195FB8" w:rsidRPr="00185A71" w:rsidRDefault="00195FB8" w:rsidP="00195FB8">
      <w:pPr>
        <w:ind w:firstLine="709"/>
        <w:jc w:val="both"/>
        <w:rPr>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273"/>
        <w:gridCol w:w="1700"/>
        <w:gridCol w:w="2831"/>
        <w:gridCol w:w="2547"/>
        <w:gridCol w:w="2266"/>
      </w:tblGrid>
      <w:tr w:rsidR="00195FB8" w:rsidRPr="00185A71" w14:paraId="1A682E5A" w14:textId="77777777" w:rsidTr="00FD289F">
        <w:trPr>
          <w:trHeight w:val="458"/>
          <w:jc w:val="center"/>
        </w:trPr>
        <w:tc>
          <w:tcPr>
            <w:tcW w:w="14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927E16" w14:textId="77777777" w:rsidR="00195FB8" w:rsidRPr="00185A71" w:rsidRDefault="00195FB8" w:rsidP="00FD289F">
            <w:pPr>
              <w:ind w:hanging="120"/>
              <w:jc w:val="both"/>
            </w:pPr>
            <w:r w:rsidRPr="00185A71">
              <w:t>№</w:t>
            </w:r>
          </w:p>
        </w:tc>
        <w:tc>
          <w:tcPr>
            <w:tcW w:w="88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FC0323" w14:textId="77777777" w:rsidR="00195FB8" w:rsidRPr="00185A71" w:rsidRDefault="00195FB8" w:rsidP="00FD289F">
            <w:pPr>
              <w:jc w:val="center"/>
            </w:pPr>
            <w:r w:rsidRPr="00185A71">
              <w:t>Наименование заемщика</w:t>
            </w:r>
          </w:p>
        </w:tc>
        <w:tc>
          <w:tcPr>
            <w:tcW w:w="147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1113D5" w14:textId="77777777" w:rsidR="00195FB8" w:rsidRPr="00185A71" w:rsidRDefault="00195FB8" w:rsidP="00FD289F">
            <w:pPr>
              <w:jc w:val="center"/>
            </w:pPr>
            <w:r w:rsidRPr="00185A71">
              <w:t>Бизнес-идентификационный номер, индивидуальный идентификационный номер</w:t>
            </w:r>
          </w:p>
        </w:tc>
        <w:tc>
          <w:tcPr>
            <w:tcW w:w="13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329C1B" w14:textId="77777777" w:rsidR="00195FB8" w:rsidRPr="00185A71" w:rsidRDefault="00195FB8" w:rsidP="00FD289F">
            <w:pPr>
              <w:jc w:val="center"/>
            </w:pPr>
            <w:r w:rsidRPr="00185A71">
              <w:t>Признак связанности с банком особыми отношениями</w:t>
            </w:r>
          </w:p>
        </w:tc>
        <w:tc>
          <w:tcPr>
            <w:tcW w:w="117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9BADD3" w14:textId="77777777" w:rsidR="00195FB8" w:rsidRPr="00185A71" w:rsidRDefault="00195FB8" w:rsidP="00FD289F">
            <w:pPr>
              <w:jc w:val="center"/>
            </w:pPr>
            <w:r w:rsidRPr="00185A71">
              <w:t>Признак взаимосвязанности заемщиков</w:t>
            </w:r>
          </w:p>
        </w:tc>
      </w:tr>
      <w:tr w:rsidR="00195FB8" w:rsidRPr="00185A71" w14:paraId="43AB551C" w14:textId="77777777" w:rsidTr="00FD289F">
        <w:trPr>
          <w:trHeight w:val="458"/>
          <w:jc w:val="center"/>
        </w:trPr>
        <w:tc>
          <w:tcPr>
            <w:tcW w:w="142" w:type="pct"/>
            <w:vMerge/>
            <w:tcBorders>
              <w:top w:val="single" w:sz="8" w:space="0" w:color="auto"/>
              <w:left w:val="single" w:sz="8" w:space="0" w:color="auto"/>
              <w:bottom w:val="single" w:sz="8" w:space="0" w:color="auto"/>
              <w:right w:val="single" w:sz="8" w:space="0" w:color="auto"/>
            </w:tcBorders>
            <w:vAlign w:val="center"/>
            <w:hideMark/>
          </w:tcPr>
          <w:p w14:paraId="29C6FD1A" w14:textId="77777777" w:rsidR="00195FB8" w:rsidRPr="00185A71" w:rsidRDefault="00195FB8" w:rsidP="00FD289F">
            <w:pPr>
              <w:jc w:val="both"/>
            </w:pPr>
          </w:p>
        </w:tc>
        <w:tc>
          <w:tcPr>
            <w:tcW w:w="884" w:type="pct"/>
            <w:vMerge/>
            <w:tcBorders>
              <w:top w:val="single" w:sz="8" w:space="0" w:color="auto"/>
              <w:left w:val="nil"/>
              <w:bottom w:val="single" w:sz="8" w:space="0" w:color="auto"/>
              <w:right w:val="single" w:sz="8" w:space="0" w:color="auto"/>
            </w:tcBorders>
            <w:vAlign w:val="center"/>
            <w:hideMark/>
          </w:tcPr>
          <w:p w14:paraId="51E89015" w14:textId="77777777" w:rsidR="00195FB8" w:rsidRPr="00185A71" w:rsidRDefault="00195FB8" w:rsidP="00FD289F">
            <w:pPr>
              <w:jc w:val="both"/>
            </w:pPr>
          </w:p>
        </w:tc>
        <w:tc>
          <w:tcPr>
            <w:tcW w:w="1472" w:type="pct"/>
            <w:vMerge/>
            <w:tcBorders>
              <w:top w:val="single" w:sz="8" w:space="0" w:color="auto"/>
              <w:left w:val="nil"/>
              <w:bottom w:val="single" w:sz="8" w:space="0" w:color="auto"/>
              <w:right w:val="single" w:sz="8" w:space="0" w:color="auto"/>
            </w:tcBorders>
            <w:vAlign w:val="center"/>
            <w:hideMark/>
          </w:tcPr>
          <w:p w14:paraId="61EC53F6" w14:textId="77777777" w:rsidR="00195FB8" w:rsidRPr="00185A71" w:rsidRDefault="00195FB8" w:rsidP="00FD289F">
            <w:pPr>
              <w:jc w:val="both"/>
            </w:pPr>
          </w:p>
        </w:tc>
        <w:tc>
          <w:tcPr>
            <w:tcW w:w="1324" w:type="pct"/>
            <w:vMerge/>
            <w:tcBorders>
              <w:top w:val="single" w:sz="8" w:space="0" w:color="auto"/>
              <w:left w:val="nil"/>
              <w:bottom w:val="single" w:sz="8" w:space="0" w:color="auto"/>
              <w:right w:val="single" w:sz="8" w:space="0" w:color="auto"/>
            </w:tcBorders>
            <w:vAlign w:val="center"/>
            <w:hideMark/>
          </w:tcPr>
          <w:p w14:paraId="425DF882" w14:textId="77777777" w:rsidR="00195FB8" w:rsidRPr="00185A71" w:rsidRDefault="00195FB8" w:rsidP="00FD289F">
            <w:pPr>
              <w:jc w:val="both"/>
            </w:pPr>
          </w:p>
        </w:tc>
        <w:tc>
          <w:tcPr>
            <w:tcW w:w="1178" w:type="pct"/>
            <w:vMerge/>
            <w:tcBorders>
              <w:top w:val="single" w:sz="8" w:space="0" w:color="auto"/>
              <w:left w:val="nil"/>
              <w:bottom w:val="single" w:sz="8" w:space="0" w:color="auto"/>
              <w:right w:val="single" w:sz="8" w:space="0" w:color="auto"/>
            </w:tcBorders>
            <w:vAlign w:val="center"/>
            <w:hideMark/>
          </w:tcPr>
          <w:p w14:paraId="2A135B89" w14:textId="77777777" w:rsidR="00195FB8" w:rsidRPr="00185A71" w:rsidRDefault="00195FB8" w:rsidP="00FD289F">
            <w:pPr>
              <w:jc w:val="both"/>
            </w:pPr>
          </w:p>
        </w:tc>
      </w:tr>
      <w:tr w:rsidR="00195FB8" w:rsidRPr="00185A71" w14:paraId="74D1A6F5" w14:textId="77777777" w:rsidTr="00FD289F">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CF1CF" w14:textId="77777777" w:rsidR="00195FB8" w:rsidRPr="00185A71" w:rsidRDefault="00195FB8" w:rsidP="00FD289F">
            <w:pPr>
              <w:jc w:val="center"/>
            </w:pPr>
            <w:r w:rsidRPr="00185A71">
              <w:t>1</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305557D" w14:textId="77777777" w:rsidR="00195FB8" w:rsidRPr="00185A71" w:rsidRDefault="00195FB8" w:rsidP="00FD289F">
            <w:pPr>
              <w:jc w:val="center"/>
            </w:pPr>
            <w:r w:rsidRPr="00185A71">
              <w:t>2</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7EAD543A" w14:textId="77777777" w:rsidR="00195FB8" w:rsidRPr="00185A71" w:rsidRDefault="00195FB8" w:rsidP="00FD289F">
            <w:pPr>
              <w:jc w:val="center"/>
            </w:pPr>
            <w:r w:rsidRPr="00185A71">
              <w:t>3</w:t>
            </w:r>
          </w:p>
        </w:tc>
        <w:tc>
          <w:tcPr>
            <w:tcW w:w="1324" w:type="pct"/>
            <w:tcBorders>
              <w:top w:val="nil"/>
              <w:left w:val="nil"/>
              <w:bottom w:val="single" w:sz="8" w:space="0" w:color="auto"/>
              <w:right w:val="single" w:sz="8" w:space="0" w:color="auto"/>
            </w:tcBorders>
            <w:tcMar>
              <w:top w:w="0" w:type="dxa"/>
              <w:left w:w="108" w:type="dxa"/>
              <w:bottom w:w="0" w:type="dxa"/>
              <w:right w:w="108" w:type="dxa"/>
            </w:tcMar>
            <w:hideMark/>
          </w:tcPr>
          <w:p w14:paraId="5A8541A3" w14:textId="77777777" w:rsidR="00195FB8" w:rsidRPr="00185A71" w:rsidRDefault="00195FB8" w:rsidP="00FD289F">
            <w:pPr>
              <w:jc w:val="center"/>
            </w:pPr>
            <w:r w:rsidRPr="00185A71">
              <w:t>4</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4533F1D7" w14:textId="77777777" w:rsidR="00195FB8" w:rsidRPr="00185A71" w:rsidRDefault="00195FB8" w:rsidP="00FD289F">
            <w:pPr>
              <w:jc w:val="center"/>
            </w:pPr>
            <w:r w:rsidRPr="00185A71">
              <w:t>5</w:t>
            </w:r>
          </w:p>
        </w:tc>
      </w:tr>
      <w:tr w:rsidR="00195FB8" w:rsidRPr="00185A71" w14:paraId="497755C6" w14:textId="77777777" w:rsidTr="00FD289F">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F0DC0" w14:textId="77777777" w:rsidR="00195FB8" w:rsidRPr="00185A71" w:rsidRDefault="00195FB8" w:rsidP="00FD289F">
            <w:pPr>
              <w:jc w:val="both"/>
            </w:pPr>
            <w:r w:rsidRPr="00185A71">
              <w:t>1</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38BF4542" w14:textId="77777777" w:rsidR="00195FB8" w:rsidRPr="00185A71" w:rsidRDefault="00195FB8" w:rsidP="00FD289F">
            <w:pPr>
              <w:jc w:val="both"/>
            </w:pPr>
            <w:r w:rsidRPr="00185A71">
              <w:t> </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1CD0CBE5" w14:textId="77777777" w:rsidR="00195FB8" w:rsidRPr="00185A71" w:rsidRDefault="00195FB8" w:rsidP="00FD289F">
            <w:pPr>
              <w:jc w:val="both"/>
            </w:pPr>
            <w:r w:rsidRPr="00185A71">
              <w:t> </w:t>
            </w:r>
          </w:p>
        </w:tc>
        <w:tc>
          <w:tcPr>
            <w:tcW w:w="1324" w:type="pct"/>
            <w:tcBorders>
              <w:top w:val="nil"/>
              <w:left w:val="nil"/>
              <w:bottom w:val="single" w:sz="8" w:space="0" w:color="auto"/>
              <w:right w:val="single" w:sz="8" w:space="0" w:color="auto"/>
            </w:tcBorders>
            <w:tcMar>
              <w:top w:w="0" w:type="dxa"/>
              <w:left w:w="108" w:type="dxa"/>
              <w:bottom w:w="0" w:type="dxa"/>
              <w:right w:w="108" w:type="dxa"/>
            </w:tcMar>
            <w:hideMark/>
          </w:tcPr>
          <w:p w14:paraId="112ADEA5" w14:textId="77777777" w:rsidR="00195FB8" w:rsidRPr="00185A71" w:rsidRDefault="00195FB8" w:rsidP="00FD289F">
            <w:pPr>
              <w:jc w:val="both"/>
            </w:pPr>
            <w:r w:rsidRPr="00185A71">
              <w:t> </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34AC1A3D" w14:textId="77777777" w:rsidR="00195FB8" w:rsidRPr="00185A71" w:rsidRDefault="00195FB8" w:rsidP="00FD289F">
            <w:pPr>
              <w:jc w:val="both"/>
            </w:pPr>
            <w:r w:rsidRPr="00185A71">
              <w:t> </w:t>
            </w:r>
          </w:p>
        </w:tc>
      </w:tr>
      <w:tr w:rsidR="00195FB8" w:rsidRPr="00185A71" w14:paraId="79D5A882" w14:textId="77777777" w:rsidTr="00FD289F">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26EF1" w14:textId="77777777" w:rsidR="00195FB8" w:rsidRPr="00185A71" w:rsidRDefault="00195FB8" w:rsidP="00FD289F">
            <w:pPr>
              <w:jc w:val="both"/>
            </w:pPr>
            <w:r w:rsidRPr="00185A71">
              <w:t>2</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7E06B723" w14:textId="77777777" w:rsidR="00195FB8" w:rsidRPr="00185A71" w:rsidRDefault="00195FB8" w:rsidP="00FD289F">
            <w:pPr>
              <w:jc w:val="both"/>
            </w:pPr>
            <w:r w:rsidRPr="00185A71">
              <w:t> </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62ACC4A2" w14:textId="77777777" w:rsidR="00195FB8" w:rsidRPr="00185A71" w:rsidRDefault="00195FB8" w:rsidP="00FD289F">
            <w:pPr>
              <w:jc w:val="both"/>
            </w:pPr>
            <w:r w:rsidRPr="00185A71">
              <w:t> </w:t>
            </w:r>
          </w:p>
        </w:tc>
        <w:tc>
          <w:tcPr>
            <w:tcW w:w="1324" w:type="pct"/>
            <w:tcBorders>
              <w:top w:val="nil"/>
              <w:left w:val="nil"/>
              <w:bottom w:val="single" w:sz="8" w:space="0" w:color="auto"/>
              <w:right w:val="single" w:sz="8" w:space="0" w:color="auto"/>
            </w:tcBorders>
            <w:tcMar>
              <w:top w:w="0" w:type="dxa"/>
              <w:left w:w="108" w:type="dxa"/>
              <w:bottom w:w="0" w:type="dxa"/>
              <w:right w:w="108" w:type="dxa"/>
            </w:tcMar>
            <w:hideMark/>
          </w:tcPr>
          <w:p w14:paraId="190062A1" w14:textId="77777777" w:rsidR="00195FB8" w:rsidRPr="00185A71" w:rsidRDefault="00195FB8" w:rsidP="00FD289F">
            <w:pPr>
              <w:jc w:val="both"/>
            </w:pPr>
            <w:r w:rsidRPr="00185A71">
              <w:t> </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3ED483EB" w14:textId="77777777" w:rsidR="00195FB8" w:rsidRPr="00185A71" w:rsidRDefault="00195FB8" w:rsidP="00FD289F">
            <w:pPr>
              <w:jc w:val="both"/>
            </w:pPr>
            <w:r w:rsidRPr="00185A71">
              <w:t> </w:t>
            </w:r>
          </w:p>
        </w:tc>
      </w:tr>
      <w:tr w:rsidR="00195FB8" w:rsidRPr="00185A71" w14:paraId="13717D2D" w14:textId="77777777" w:rsidTr="00FD289F">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AE70C6" w14:textId="77777777" w:rsidR="00195FB8" w:rsidRPr="00185A71" w:rsidRDefault="00195FB8" w:rsidP="00FD289F">
            <w:pPr>
              <w:jc w:val="both"/>
            </w:pP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032924FD" w14:textId="77777777" w:rsidR="00195FB8" w:rsidRPr="00185A71" w:rsidRDefault="00195FB8" w:rsidP="00FD289F">
            <w:pPr>
              <w:jc w:val="both"/>
            </w:pPr>
            <w:r w:rsidRPr="00185A71">
              <w:t> …</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5C7CB535" w14:textId="77777777" w:rsidR="00195FB8" w:rsidRPr="00185A71" w:rsidRDefault="00195FB8" w:rsidP="00FD289F">
            <w:pPr>
              <w:jc w:val="both"/>
            </w:pPr>
            <w:r w:rsidRPr="00185A71">
              <w:t> </w:t>
            </w:r>
          </w:p>
        </w:tc>
        <w:tc>
          <w:tcPr>
            <w:tcW w:w="1324" w:type="pct"/>
            <w:tcBorders>
              <w:top w:val="nil"/>
              <w:left w:val="nil"/>
              <w:bottom w:val="single" w:sz="8" w:space="0" w:color="auto"/>
              <w:right w:val="single" w:sz="8" w:space="0" w:color="auto"/>
            </w:tcBorders>
            <w:tcMar>
              <w:top w:w="0" w:type="dxa"/>
              <w:left w:w="108" w:type="dxa"/>
              <w:bottom w:w="0" w:type="dxa"/>
              <w:right w:w="108" w:type="dxa"/>
            </w:tcMar>
            <w:hideMark/>
          </w:tcPr>
          <w:p w14:paraId="37408E0B" w14:textId="77777777" w:rsidR="00195FB8" w:rsidRPr="00185A71" w:rsidRDefault="00195FB8" w:rsidP="00FD289F">
            <w:pPr>
              <w:jc w:val="both"/>
            </w:pPr>
            <w:r w:rsidRPr="00185A71">
              <w:t> </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42961A08" w14:textId="77777777" w:rsidR="00195FB8" w:rsidRPr="00185A71" w:rsidRDefault="00195FB8" w:rsidP="00FD289F">
            <w:pPr>
              <w:jc w:val="both"/>
            </w:pPr>
            <w:r w:rsidRPr="00185A71">
              <w:t> </w:t>
            </w:r>
          </w:p>
        </w:tc>
      </w:tr>
      <w:tr w:rsidR="00195FB8" w:rsidRPr="00185A71" w14:paraId="3D6AD5A8" w14:textId="77777777" w:rsidTr="00FD289F">
        <w:trPr>
          <w:jc w:val="center"/>
        </w:trPr>
        <w:tc>
          <w:tcPr>
            <w:tcW w:w="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BD9C7" w14:textId="77777777" w:rsidR="00195FB8" w:rsidRPr="00185A71" w:rsidRDefault="00195FB8" w:rsidP="00FD289F">
            <w:pPr>
              <w:jc w:val="both"/>
            </w:pPr>
            <w:r w:rsidRPr="00185A71">
              <w:t> </w:t>
            </w:r>
          </w:p>
        </w:tc>
        <w:tc>
          <w:tcPr>
            <w:tcW w:w="884" w:type="pct"/>
            <w:tcBorders>
              <w:top w:val="nil"/>
              <w:left w:val="nil"/>
              <w:bottom w:val="single" w:sz="8" w:space="0" w:color="auto"/>
              <w:right w:val="single" w:sz="8" w:space="0" w:color="auto"/>
            </w:tcBorders>
            <w:tcMar>
              <w:top w:w="0" w:type="dxa"/>
              <w:left w:w="108" w:type="dxa"/>
              <w:bottom w:w="0" w:type="dxa"/>
              <w:right w:w="108" w:type="dxa"/>
            </w:tcMar>
            <w:hideMark/>
          </w:tcPr>
          <w:p w14:paraId="243E6423" w14:textId="77777777" w:rsidR="00195FB8" w:rsidRPr="00185A71" w:rsidRDefault="00195FB8" w:rsidP="00FD289F">
            <w:pPr>
              <w:jc w:val="both"/>
            </w:pPr>
            <w:r w:rsidRPr="00185A71">
              <w:t>Итого</w:t>
            </w:r>
          </w:p>
        </w:tc>
        <w:tc>
          <w:tcPr>
            <w:tcW w:w="1472" w:type="pct"/>
            <w:tcBorders>
              <w:top w:val="nil"/>
              <w:left w:val="nil"/>
              <w:bottom w:val="single" w:sz="8" w:space="0" w:color="auto"/>
              <w:right w:val="single" w:sz="8" w:space="0" w:color="auto"/>
            </w:tcBorders>
            <w:tcMar>
              <w:top w:w="0" w:type="dxa"/>
              <w:left w:w="108" w:type="dxa"/>
              <w:bottom w:w="0" w:type="dxa"/>
              <w:right w:w="108" w:type="dxa"/>
            </w:tcMar>
            <w:hideMark/>
          </w:tcPr>
          <w:p w14:paraId="08945914" w14:textId="77777777" w:rsidR="00195FB8" w:rsidRPr="00185A71" w:rsidRDefault="00195FB8" w:rsidP="00FD289F">
            <w:pPr>
              <w:jc w:val="center"/>
            </w:pPr>
            <w:r w:rsidRPr="00185A71">
              <w:t>X</w:t>
            </w:r>
          </w:p>
        </w:tc>
        <w:tc>
          <w:tcPr>
            <w:tcW w:w="1324" w:type="pct"/>
            <w:tcBorders>
              <w:top w:val="nil"/>
              <w:left w:val="nil"/>
              <w:bottom w:val="single" w:sz="8" w:space="0" w:color="auto"/>
              <w:right w:val="single" w:sz="8" w:space="0" w:color="auto"/>
            </w:tcBorders>
            <w:tcMar>
              <w:top w:w="0" w:type="dxa"/>
              <w:left w:w="108" w:type="dxa"/>
              <w:bottom w:w="0" w:type="dxa"/>
              <w:right w:w="108" w:type="dxa"/>
            </w:tcMar>
            <w:hideMark/>
          </w:tcPr>
          <w:p w14:paraId="3E29F6E2" w14:textId="77777777" w:rsidR="00195FB8" w:rsidRPr="00185A71" w:rsidRDefault="00195FB8" w:rsidP="00FD289F">
            <w:pPr>
              <w:jc w:val="center"/>
            </w:pPr>
            <w:r w:rsidRPr="00185A71">
              <w:t>X</w:t>
            </w:r>
          </w:p>
        </w:tc>
        <w:tc>
          <w:tcPr>
            <w:tcW w:w="1178" w:type="pct"/>
            <w:tcBorders>
              <w:top w:val="nil"/>
              <w:left w:val="nil"/>
              <w:bottom w:val="single" w:sz="8" w:space="0" w:color="auto"/>
              <w:right w:val="single" w:sz="8" w:space="0" w:color="auto"/>
            </w:tcBorders>
            <w:tcMar>
              <w:top w:w="0" w:type="dxa"/>
              <w:left w:w="108" w:type="dxa"/>
              <w:bottom w:w="0" w:type="dxa"/>
              <w:right w:w="108" w:type="dxa"/>
            </w:tcMar>
            <w:hideMark/>
          </w:tcPr>
          <w:p w14:paraId="6AF112CB" w14:textId="77777777" w:rsidR="00195FB8" w:rsidRPr="00185A71" w:rsidRDefault="00195FB8" w:rsidP="00FD289F">
            <w:pPr>
              <w:jc w:val="center"/>
            </w:pPr>
            <w:r w:rsidRPr="00185A71">
              <w:t>X</w:t>
            </w:r>
          </w:p>
        </w:tc>
      </w:tr>
    </w:tbl>
    <w:p w14:paraId="469354B0" w14:textId="77777777" w:rsidR="00195FB8" w:rsidRPr="00185A71" w:rsidRDefault="00195FB8" w:rsidP="00195FB8">
      <w:pPr>
        <w:ind w:firstLine="400"/>
        <w:jc w:val="both"/>
        <w:rPr>
          <w:sz w:val="28"/>
          <w:szCs w:val="28"/>
        </w:rPr>
      </w:pPr>
      <w:r w:rsidRPr="00185A71">
        <w:rPr>
          <w:sz w:val="28"/>
          <w:szCs w:val="28"/>
        </w:rPr>
        <w:t> </w:t>
      </w:r>
    </w:p>
    <w:p w14:paraId="1D24C8CB" w14:textId="77777777" w:rsidR="00195FB8" w:rsidRPr="00185A71" w:rsidRDefault="00195FB8" w:rsidP="00195FB8">
      <w:pPr>
        <w:jc w:val="both"/>
        <w:rPr>
          <w:sz w:val="28"/>
          <w:szCs w:val="28"/>
        </w:rPr>
      </w:pPr>
      <w:r w:rsidRPr="00185A71">
        <w:rPr>
          <w:sz w:val="28"/>
          <w:szCs w:val="28"/>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2920"/>
        <w:gridCol w:w="1193"/>
        <w:gridCol w:w="2461"/>
        <w:gridCol w:w="1380"/>
        <w:gridCol w:w="1668"/>
      </w:tblGrid>
      <w:tr w:rsidR="00195FB8" w:rsidRPr="00185A71" w14:paraId="4669FA68" w14:textId="77777777" w:rsidTr="00FD289F">
        <w:trPr>
          <w:jc w:val="center"/>
        </w:trPr>
        <w:tc>
          <w:tcPr>
            <w:tcW w:w="2137" w:type="pct"/>
            <w:gridSpan w:val="2"/>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737D9F5" w14:textId="77777777" w:rsidR="00195FB8" w:rsidRPr="00185A71" w:rsidRDefault="00195FB8" w:rsidP="00FD289F">
            <w:pPr>
              <w:jc w:val="center"/>
            </w:pPr>
            <w:r w:rsidRPr="00185A71">
              <w:t>Сумма требований</w:t>
            </w:r>
          </w:p>
        </w:tc>
        <w:tc>
          <w:tcPr>
            <w:tcW w:w="199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B1470D" w14:textId="77777777" w:rsidR="00195FB8" w:rsidRPr="00185A71" w:rsidRDefault="00195FB8" w:rsidP="00FD289F">
            <w:pPr>
              <w:jc w:val="center"/>
            </w:pPr>
            <w:r w:rsidRPr="00185A71">
              <w:t>Обеспечение</w:t>
            </w:r>
          </w:p>
        </w:tc>
        <w:tc>
          <w:tcPr>
            <w:tcW w:w="8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F764B" w14:textId="77777777" w:rsidR="00195FB8" w:rsidRPr="00185A71" w:rsidRDefault="00195FB8" w:rsidP="00FD289F">
            <w:pPr>
              <w:jc w:val="center"/>
            </w:pPr>
            <w:r w:rsidRPr="00185A71">
              <w:t>Размер риска, тысяч теңге</w:t>
            </w:r>
          </w:p>
        </w:tc>
      </w:tr>
      <w:tr w:rsidR="00195FB8" w:rsidRPr="00185A71" w14:paraId="2282E21B"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AB8357B" w14:textId="77777777" w:rsidR="00195FB8" w:rsidRPr="00185A71" w:rsidRDefault="00195FB8" w:rsidP="00FD289F">
            <w:pPr>
              <w:jc w:val="center"/>
            </w:pPr>
            <w:r w:rsidRPr="00185A71">
              <w:t>балансовый счет</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37E89763" w14:textId="77777777" w:rsidR="00195FB8" w:rsidRPr="00185A71" w:rsidRDefault="00195FB8" w:rsidP="00FD289F">
            <w:pPr>
              <w:jc w:val="center"/>
            </w:pPr>
            <w:r w:rsidRPr="00185A71">
              <w:t>тысяч теңге</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7104736C" w14:textId="77777777" w:rsidR="00195FB8" w:rsidRPr="00185A71" w:rsidRDefault="00195FB8" w:rsidP="00FD289F">
            <w:pPr>
              <w:jc w:val="center"/>
            </w:pPr>
            <w:r w:rsidRPr="00185A71">
              <w:t>вид обеспечения</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52CCFADB" w14:textId="77777777" w:rsidR="00195FB8" w:rsidRPr="00185A71" w:rsidRDefault="00195FB8" w:rsidP="00FD289F">
            <w:pPr>
              <w:jc w:val="center"/>
            </w:pPr>
            <w:r w:rsidRPr="00185A71">
              <w:t>тысяч теңге</w:t>
            </w:r>
          </w:p>
        </w:tc>
        <w:tc>
          <w:tcPr>
            <w:tcW w:w="867" w:type="pct"/>
            <w:vMerge/>
            <w:tcBorders>
              <w:top w:val="single" w:sz="8" w:space="0" w:color="auto"/>
              <w:left w:val="nil"/>
              <w:bottom w:val="single" w:sz="8" w:space="0" w:color="auto"/>
              <w:right w:val="single" w:sz="8" w:space="0" w:color="auto"/>
            </w:tcBorders>
            <w:vAlign w:val="center"/>
            <w:hideMark/>
          </w:tcPr>
          <w:p w14:paraId="1CC090E2" w14:textId="77777777" w:rsidR="00195FB8" w:rsidRPr="00185A71" w:rsidRDefault="00195FB8" w:rsidP="00FD289F">
            <w:pPr>
              <w:jc w:val="center"/>
            </w:pPr>
          </w:p>
        </w:tc>
      </w:tr>
      <w:tr w:rsidR="00195FB8" w:rsidRPr="00185A71" w14:paraId="615890C8"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228DB89" w14:textId="77777777" w:rsidR="00195FB8" w:rsidRPr="00185A71" w:rsidRDefault="00195FB8" w:rsidP="00FD289F">
            <w:pPr>
              <w:jc w:val="center"/>
            </w:pPr>
            <w:r w:rsidRPr="00185A71">
              <w:t>6</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447AD350" w14:textId="77777777" w:rsidR="00195FB8" w:rsidRPr="00185A71" w:rsidRDefault="00195FB8" w:rsidP="00FD289F">
            <w:pPr>
              <w:jc w:val="center"/>
            </w:pPr>
            <w:r w:rsidRPr="00185A71">
              <w:t>7</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370974E9" w14:textId="77777777" w:rsidR="00195FB8" w:rsidRPr="00185A71" w:rsidRDefault="00195FB8" w:rsidP="00FD289F">
            <w:pPr>
              <w:jc w:val="center"/>
            </w:pPr>
            <w:r w:rsidRPr="00185A71">
              <w:t>8</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00D6E81D" w14:textId="77777777" w:rsidR="00195FB8" w:rsidRPr="00185A71" w:rsidRDefault="00195FB8" w:rsidP="00FD289F">
            <w:pPr>
              <w:jc w:val="center"/>
            </w:pPr>
            <w:r w:rsidRPr="00185A71">
              <w:t>9</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4F934F5D" w14:textId="77777777" w:rsidR="00195FB8" w:rsidRPr="00185A71" w:rsidRDefault="00195FB8" w:rsidP="00FD289F">
            <w:pPr>
              <w:jc w:val="center"/>
            </w:pPr>
            <w:r w:rsidRPr="00185A71">
              <w:t>10</w:t>
            </w:r>
          </w:p>
        </w:tc>
      </w:tr>
      <w:tr w:rsidR="00195FB8" w:rsidRPr="00185A71" w14:paraId="6BC7F9F9"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DB7207A" w14:textId="77777777" w:rsidR="00195FB8" w:rsidRPr="00185A71" w:rsidRDefault="00195FB8" w:rsidP="00FD289F">
            <w:pPr>
              <w:jc w:val="both"/>
            </w:pPr>
            <w:r w:rsidRPr="00185A71">
              <w:t> </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1565974E" w14:textId="77777777" w:rsidR="00195FB8" w:rsidRPr="00185A71" w:rsidRDefault="00195FB8" w:rsidP="00FD289F">
            <w:pPr>
              <w:jc w:val="both"/>
            </w:pPr>
            <w:r w:rsidRPr="00185A71">
              <w:t> </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756A3A8A" w14:textId="77777777" w:rsidR="00195FB8" w:rsidRPr="00185A71" w:rsidRDefault="00195FB8" w:rsidP="00FD289F">
            <w:pPr>
              <w:jc w:val="both"/>
            </w:pPr>
            <w:r w:rsidRPr="00185A71">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0754AA9C" w14:textId="77777777" w:rsidR="00195FB8" w:rsidRPr="00185A71" w:rsidRDefault="00195FB8" w:rsidP="00FD289F">
            <w:pPr>
              <w:jc w:val="both"/>
            </w:pPr>
            <w:r w:rsidRPr="00185A71">
              <w:t> </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5621DA7E" w14:textId="77777777" w:rsidR="00195FB8" w:rsidRPr="00185A71" w:rsidRDefault="00195FB8" w:rsidP="00FD289F">
            <w:pPr>
              <w:jc w:val="both"/>
            </w:pPr>
            <w:r w:rsidRPr="00185A71">
              <w:t> </w:t>
            </w:r>
          </w:p>
        </w:tc>
      </w:tr>
      <w:tr w:rsidR="00195FB8" w:rsidRPr="00185A71" w14:paraId="7E901778"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CDBC5E" w14:textId="77777777" w:rsidR="00195FB8" w:rsidRPr="00185A71" w:rsidRDefault="00195FB8" w:rsidP="00FD289F">
            <w:pPr>
              <w:jc w:val="both"/>
            </w:pPr>
            <w:r w:rsidRPr="00185A71">
              <w:t> </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7CC0462D" w14:textId="77777777" w:rsidR="00195FB8" w:rsidRPr="00185A71" w:rsidRDefault="00195FB8" w:rsidP="00FD289F">
            <w:pPr>
              <w:jc w:val="both"/>
            </w:pPr>
            <w:r w:rsidRPr="00185A71">
              <w:t> </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77511911" w14:textId="77777777" w:rsidR="00195FB8" w:rsidRPr="00185A71" w:rsidRDefault="00195FB8" w:rsidP="00FD289F">
            <w:pPr>
              <w:jc w:val="both"/>
            </w:pPr>
            <w:r w:rsidRPr="00185A71">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7D3B9097" w14:textId="77777777" w:rsidR="00195FB8" w:rsidRPr="00185A71" w:rsidRDefault="00195FB8" w:rsidP="00FD289F">
            <w:pPr>
              <w:jc w:val="both"/>
            </w:pPr>
            <w:r w:rsidRPr="00185A71">
              <w:t> </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7126F4F4" w14:textId="77777777" w:rsidR="00195FB8" w:rsidRPr="00185A71" w:rsidRDefault="00195FB8" w:rsidP="00FD289F">
            <w:pPr>
              <w:jc w:val="both"/>
            </w:pPr>
            <w:r w:rsidRPr="00185A71">
              <w:t> </w:t>
            </w:r>
          </w:p>
        </w:tc>
      </w:tr>
      <w:tr w:rsidR="00195FB8" w:rsidRPr="00185A71" w14:paraId="0FE3492A"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8E146E8" w14:textId="77777777" w:rsidR="00195FB8" w:rsidRPr="00185A71" w:rsidRDefault="00195FB8" w:rsidP="00FD289F">
            <w:pPr>
              <w:jc w:val="both"/>
            </w:pPr>
            <w:r w:rsidRPr="00185A71">
              <w:t> </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756A3D45" w14:textId="77777777" w:rsidR="00195FB8" w:rsidRPr="00185A71" w:rsidRDefault="00195FB8" w:rsidP="00FD289F">
            <w:pPr>
              <w:jc w:val="both"/>
            </w:pPr>
            <w:r w:rsidRPr="00185A71">
              <w:t> </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07BD7E2D" w14:textId="77777777" w:rsidR="00195FB8" w:rsidRPr="00185A71" w:rsidRDefault="00195FB8" w:rsidP="00FD289F">
            <w:pPr>
              <w:jc w:val="both"/>
            </w:pPr>
            <w:r w:rsidRPr="00185A71">
              <w:t> </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0B9E2C70" w14:textId="77777777" w:rsidR="00195FB8" w:rsidRPr="00185A71" w:rsidRDefault="00195FB8" w:rsidP="00FD289F">
            <w:pPr>
              <w:jc w:val="both"/>
            </w:pPr>
            <w:r w:rsidRPr="00185A71">
              <w:t> </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4E1B7EFB" w14:textId="77777777" w:rsidR="00195FB8" w:rsidRPr="00185A71" w:rsidRDefault="00195FB8" w:rsidP="00FD289F">
            <w:pPr>
              <w:jc w:val="both"/>
            </w:pPr>
            <w:r w:rsidRPr="00185A71">
              <w:t> </w:t>
            </w:r>
          </w:p>
        </w:tc>
      </w:tr>
      <w:tr w:rsidR="00195FB8" w:rsidRPr="00185A71" w14:paraId="3B904324" w14:textId="77777777" w:rsidTr="00FD289F">
        <w:trPr>
          <w:jc w:val="center"/>
        </w:trPr>
        <w:tc>
          <w:tcPr>
            <w:tcW w:w="151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D7A8BE7" w14:textId="77777777" w:rsidR="00195FB8" w:rsidRPr="00185A71" w:rsidRDefault="00195FB8" w:rsidP="00FD289F">
            <w:pPr>
              <w:jc w:val="center"/>
            </w:pPr>
            <w:r w:rsidRPr="00185A71">
              <w:t>X</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14:paraId="0155E6E0" w14:textId="77777777" w:rsidR="00195FB8" w:rsidRPr="00185A71" w:rsidRDefault="00195FB8" w:rsidP="00FD289F">
            <w:pPr>
              <w:jc w:val="center"/>
            </w:pPr>
            <w:r w:rsidRPr="00185A71">
              <w:t>X</w:t>
            </w:r>
          </w:p>
        </w:tc>
        <w:tc>
          <w:tcPr>
            <w:tcW w:w="1279" w:type="pct"/>
            <w:tcBorders>
              <w:top w:val="nil"/>
              <w:left w:val="nil"/>
              <w:bottom w:val="single" w:sz="8" w:space="0" w:color="auto"/>
              <w:right w:val="single" w:sz="8" w:space="0" w:color="auto"/>
            </w:tcBorders>
            <w:tcMar>
              <w:top w:w="0" w:type="dxa"/>
              <w:left w:w="108" w:type="dxa"/>
              <w:bottom w:w="0" w:type="dxa"/>
              <w:right w:w="108" w:type="dxa"/>
            </w:tcMar>
            <w:hideMark/>
          </w:tcPr>
          <w:p w14:paraId="5786DD90" w14:textId="77777777" w:rsidR="00195FB8" w:rsidRPr="00185A71" w:rsidRDefault="00195FB8" w:rsidP="00FD289F">
            <w:pPr>
              <w:jc w:val="center"/>
            </w:pPr>
            <w:r w:rsidRPr="00185A71">
              <w:t>X</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6BEED45F" w14:textId="77777777" w:rsidR="00195FB8" w:rsidRPr="00185A71" w:rsidRDefault="00195FB8" w:rsidP="00FD289F">
            <w:pPr>
              <w:jc w:val="center"/>
            </w:pPr>
            <w:r w:rsidRPr="00185A71">
              <w:t>X</w:t>
            </w:r>
          </w:p>
        </w:tc>
        <w:tc>
          <w:tcPr>
            <w:tcW w:w="867" w:type="pct"/>
            <w:tcBorders>
              <w:top w:val="nil"/>
              <w:left w:val="nil"/>
              <w:bottom w:val="single" w:sz="8" w:space="0" w:color="auto"/>
              <w:right w:val="single" w:sz="8" w:space="0" w:color="auto"/>
            </w:tcBorders>
            <w:tcMar>
              <w:top w:w="0" w:type="dxa"/>
              <w:left w:w="108" w:type="dxa"/>
              <w:bottom w:w="0" w:type="dxa"/>
              <w:right w:w="108" w:type="dxa"/>
            </w:tcMar>
            <w:hideMark/>
          </w:tcPr>
          <w:p w14:paraId="44563DDE" w14:textId="77777777" w:rsidR="00195FB8" w:rsidRPr="00185A71" w:rsidRDefault="00195FB8" w:rsidP="00FD289F">
            <w:pPr>
              <w:jc w:val="both"/>
            </w:pPr>
            <w:r w:rsidRPr="00185A71">
              <w:t> </w:t>
            </w:r>
          </w:p>
        </w:tc>
      </w:tr>
    </w:tbl>
    <w:p w14:paraId="286C9F96" w14:textId="77777777" w:rsidR="00195FB8" w:rsidRPr="00185A71" w:rsidRDefault="00195FB8" w:rsidP="00195FB8">
      <w:pPr>
        <w:jc w:val="both"/>
        <w:rPr>
          <w:sz w:val="28"/>
          <w:szCs w:val="28"/>
        </w:rPr>
      </w:pPr>
    </w:p>
    <w:p w14:paraId="6A32F95C" w14:textId="77777777" w:rsidR="00195FB8" w:rsidRPr="00185A71" w:rsidRDefault="00195FB8" w:rsidP="00195FB8">
      <w:pPr>
        <w:jc w:val="both"/>
        <w:rPr>
          <w:sz w:val="28"/>
          <w:szCs w:val="28"/>
        </w:rPr>
      </w:pPr>
      <w:r w:rsidRPr="00185A71">
        <w:rPr>
          <w:sz w:val="28"/>
          <w:szCs w:val="28"/>
        </w:rPr>
        <w:t>Таблица 3. Расшифровка суммы рисков по всем заемщикам, связанным с банком особыми отношениями</w:t>
      </w:r>
    </w:p>
    <w:tbl>
      <w:tblPr>
        <w:tblW w:w="4933" w:type="pct"/>
        <w:jc w:val="center"/>
        <w:tblCellMar>
          <w:left w:w="0" w:type="dxa"/>
          <w:right w:w="0" w:type="dxa"/>
        </w:tblCellMar>
        <w:tblLook w:val="04A0" w:firstRow="1" w:lastRow="0" w:firstColumn="1" w:lastColumn="0" w:noHBand="0" w:noVBand="1"/>
      </w:tblPr>
      <w:tblGrid>
        <w:gridCol w:w="431"/>
        <w:gridCol w:w="2537"/>
        <w:gridCol w:w="3402"/>
        <w:gridCol w:w="3118"/>
      </w:tblGrid>
      <w:tr w:rsidR="00195FB8" w:rsidRPr="00185A71" w14:paraId="53562123" w14:textId="77777777" w:rsidTr="00FD289F">
        <w:trPr>
          <w:trHeight w:val="458"/>
          <w:jc w:val="center"/>
        </w:trPr>
        <w:tc>
          <w:tcPr>
            <w:tcW w:w="22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951D48" w14:textId="77777777" w:rsidR="00195FB8" w:rsidRPr="00185A71" w:rsidRDefault="00195FB8" w:rsidP="00FD289F">
            <w:pPr>
              <w:ind w:firstLine="22"/>
              <w:jc w:val="center"/>
            </w:pPr>
          </w:p>
          <w:p w14:paraId="33912B59" w14:textId="77777777" w:rsidR="00195FB8" w:rsidRPr="00185A71" w:rsidRDefault="00195FB8" w:rsidP="00FD289F">
            <w:pPr>
              <w:ind w:firstLine="22"/>
              <w:jc w:val="center"/>
            </w:pPr>
            <w:r w:rsidRPr="00185A71">
              <w:t>№</w:t>
            </w:r>
          </w:p>
        </w:tc>
        <w:tc>
          <w:tcPr>
            <w:tcW w:w="133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38C727" w14:textId="77777777" w:rsidR="00195FB8" w:rsidRPr="00185A71" w:rsidRDefault="00195FB8" w:rsidP="00FD289F">
            <w:pPr>
              <w:jc w:val="center"/>
            </w:pPr>
          </w:p>
          <w:p w14:paraId="143D0A7F" w14:textId="77777777" w:rsidR="00195FB8" w:rsidRPr="00185A71" w:rsidRDefault="00195FB8" w:rsidP="00FD289F">
            <w:pPr>
              <w:jc w:val="center"/>
            </w:pPr>
            <w:r w:rsidRPr="00185A71">
              <w:t>Наименование заемщика</w:t>
            </w:r>
          </w:p>
        </w:tc>
        <w:tc>
          <w:tcPr>
            <w:tcW w:w="179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C87020" w14:textId="77777777" w:rsidR="00195FB8" w:rsidRPr="00185A71" w:rsidRDefault="00195FB8" w:rsidP="00FD289F">
            <w:pPr>
              <w:jc w:val="center"/>
            </w:pPr>
            <w:r w:rsidRPr="00185A71">
              <w:t>Бизнес-идентификационный номер, индивидуальный идентификационный номер</w:t>
            </w:r>
          </w:p>
        </w:tc>
        <w:tc>
          <w:tcPr>
            <w:tcW w:w="164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8221C4" w14:textId="77777777" w:rsidR="00195FB8" w:rsidRPr="00185A71" w:rsidRDefault="00195FB8" w:rsidP="00FD289F">
            <w:pPr>
              <w:ind w:firstLine="3"/>
              <w:jc w:val="center"/>
            </w:pPr>
            <w:r w:rsidRPr="00185A71">
              <w:t>Признак связанности с банком особыми отношениями</w:t>
            </w:r>
          </w:p>
        </w:tc>
      </w:tr>
      <w:tr w:rsidR="00195FB8" w:rsidRPr="00185A71" w14:paraId="72E3264A" w14:textId="77777777" w:rsidTr="00FD289F">
        <w:trPr>
          <w:trHeight w:val="458"/>
          <w:jc w:val="center"/>
        </w:trPr>
        <w:tc>
          <w:tcPr>
            <w:tcW w:w="227" w:type="pct"/>
            <w:vMerge/>
            <w:tcBorders>
              <w:top w:val="single" w:sz="8" w:space="0" w:color="auto"/>
              <w:left w:val="single" w:sz="8" w:space="0" w:color="auto"/>
              <w:bottom w:val="single" w:sz="8" w:space="0" w:color="auto"/>
              <w:right w:val="single" w:sz="8" w:space="0" w:color="auto"/>
            </w:tcBorders>
            <w:vAlign w:val="center"/>
            <w:hideMark/>
          </w:tcPr>
          <w:p w14:paraId="2A4219C0" w14:textId="77777777" w:rsidR="00195FB8" w:rsidRPr="00185A71" w:rsidRDefault="00195FB8" w:rsidP="00FD289F">
            <w:pPr>
              <w:ind w:firstLine="22"/>
              <w:jc w:val="both"/>
            </w:pPr>
          </w:p>
        </w:tc>
        <w:tc>
          <w:tcPr>
            <w:tcW w:w="1337" w:type="pct"/>
            <w:vMerge/>
            <w:tcBorders>
              <w:top w:val="single" w:sz="8" w:space="0" w:color="auto"/>
              <w:left w:val="nil"/>
              <w:bottom w:val="single" w:sz="8" w:space="0" w:color="auto"/>
              <w:right w:val="single" w:sz="8" w:space="0" w:color="auto"/>
            </w:tcBorders>
            <w:vAlign w:val="center"/>
            <w:hideMark/>
          </w:tcPr>
          <w:p w14:paraId="44E2B304" w14:textId="77777777" w:rsidR="00195FB8" w:rsidRPr="00185A71" w:rsidRDefault="00195FB8" w:rsidP="00FD289F">
            <w:pPr>
              <w:jc w:val="both"/>
            </w:pPr>
          </w:p>
        </w:tc>
        <w:tc>
          <w:tcPr>
            <w:tcW w:w="1793" w:type="pct"/>
            <w:vMerge/>
            <w:tcBorders>
              <w:top w:val="single" w:sz="8" w:space="0" w:color="auto"/>
              <w:left w:val="nil"/>
              <w:bottom w:val="single" w:sz="8" w:space="0" w:color="auto"/>
              <w:right w:val="single" w:sz="8" w:space="0" w:color="auto"/>
            </w:tcBorders>
            <w:vAlign w:val="center"/>
            <w:hideMark/>
          </w:tcPr>
          <w:p w14:paraId="47FA793E" w14:textId="77777777" w:rsidR="00195FB8" w:rsidRPr="00185A71" w:rsidRDefault="00195FB8" w:rsidP="00FD289F">
            <w:pPr>
              <w:jc w:val="both"/>
            </w:pPr>
          </w:p>
        </w:tc>
        <w:tc>
          <w:tcPr>
            <w:tcW w:w="1643" w:type="pct"/>
            <w:vMerge/>
            <w:tcBorders>
              <w:top w:val="single" w:sz="8" w:space="0" w:color="auto"/>
              <w:left w:val="nil"/>
              <w:bottom w:val="single" w:sz="8" w:space="0" w:color="auto"/>
              <w:right w:val="single" w:sz="8" w:space="0" w:color="auto"/>
            </w:tcBorders>
            <w:vAlign w:val="center"/>
            <w:hideMark/>
          </w:tcPr>
          <w:p w14:paraId="6F0A22BA" w14:textId="77777777" w:rsidR="00195FB8" w:rsidRPr="00185A71" w:rsidRDefault="00195FB8" w:rsidP="00FD289F">
            <w:pPr>
              <w:ind w:firstLine="3"/>
              <w:jc w:val="both"/>
            </w:pPr>
          </w:p>
        </w:tc>
      </w:tr>
      <w:tr w:rsidR="00195FB8" w:rsidRPr="00185A71" w14:paraId="24CB0D35" w14:textId="77777777" w:rsidTr="00FD289F">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0D44E" w14:textId="77777777" w:rsidR="00195FB8" w:rsidRPr="00185A71" w:rsidRDefault="00195FB8" w:rsidP="00FD289F">
            <w:pPr>
              <w:ind w:firstLine="22"/>
              <w:jc w:val="both"/>
            </w:pPr>
            <w:r w:rsidRPr="00185A71">
              <w:t>1</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451D6BB5" w14:textId="77777777" w:rsidR="00195FB8" w:rsidRPr="00185A71" w:rsidRDefault="00195FB8" w:rsidP="00FD289F">
            <w:pPr>
              <w:jc w:val="center"/>
            </w:pPr>
            <w:r w:rsidRPr="00185A71">
              <w:t>2</w:t>
            </w:r>
          </w:p>
        </w:tc>
        <w:tc>
          <w:tcPr>
            <w:tcW w:w="1793" w:type="pct"/>
            <w:tcBorders>
              <w:top w:val="nil"/>
              <w:left w:val="nil"/>
              <w:bottom w:val="single" w:sz="8" w:space="0" w:color="auto"/>
              <w:right w:val="single" w:sz="8" w:space="0" w:color="auto"/>
            </w:tcBorders>
            <w:tcMar>
              <w:top w:w="0" w:type="dxa"/>
              <w:left w:w="108" w:type="dxa"/>
              <w:bottom w:w="0" w:type="dxa"/>
              <w:right w:w="108" w:type="dxa"/>
            </w:tcMar>
            <w:hideMark/>
          </w:tcPr>
          <w:p w14:paraId="14B9E183" w14:textId="77777777" w:rsidR="00195FB8" w:rsidRPr="00185A71" w:rsidRDefault="00195FB8" w:rsidP="00FD289F">
            <w:pPr>
              <w:jc w:val="center"/>
            </w:pPr>
            <w:r w:rsidRPr="00185A71">
              <w:t>3</w:t>
            </w:r>
          </w:p>
        </w:tc>
        <w:tc>
          <w:tcPr>
            <w:tcW w:w="1643" w:type="pct"/>
            <w:tcBorders>
              <w:top w:val="nil"/>
              <w:left w:val="nil"/>
              <w:bottom w:val="single" w:sz="8" w:space="0" w:color="auto"/>
              <w:right w:val="single" w:sz="8" w:space="0" w:color="auto"/>
            </w:tcBorders>
            <w:tcMar>
              <w:top w:w="0" w:type="dxa"/>
              <w:left w:w="108" w:type="dxa"/>
              <w:bottom w:w="0" w:type="dxa"/>
              <w:right w:w="108" w:type="dxa"/>
            </w:tcMar>
            <w:hideMark/>
          </w:tcPr>
          <w:p w14:paraId="3A0D2180" w14:textId="77777777" w:rsidR="00195FB8" w:rsidRPr="00185A71" w:rsidRDefault="00195FB8" w:rsidP="00FD289F">
            <w:pPr>
              <w:ind w:firstLine="3"/>
              <w:jc w:val="center"/>
            </w:pPr>
            <w:r w:rsidRPr="00185A71">
              <w:t>4</w:t>
            </w:r>
          </w:p>
        </w:tc>
      </w:tr>
      <w:tr w:rsidR="00195FB8" w:rsidRPr="00185A71" w14:paraId="6F4F3BB9" w14:textId="77777777" w:rsidTr="00FD289F">
        <w:trPr>
          <w:jc w:val="center"/>
        </w:trPr>
        <w:tc>
          <w:tcPr>
            <w:tcW w:w="22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CC67EB3" w14:textId="77777777" w:rsidR="00195FB8" w:rsidRPr="00185A71" w:rsidRDefault="00195FB8" w:rsidP="00FD289F">
            <w:pPr>
              <w:ind w:firstLine="22"/>
              <w:jc w:val="both"/>
            </w:pPr>
            <w:r w:rsidRPr="00185A71">
              <w:t>1</w:t>
            </w:r>
          </w:p>
        </w:tc>
        <w:tc>
          <w:tcPr>
            <w:tcW w:w="1337" w:type="pct"/>
            <w:tcBorders>
              <w:top w:val="nil"/>
              <w:left w:val="nil"/>
              <w:bottom w:val="single" w:sz="4" w:space="0" w:color="auto"/>
              <w:right w:val="single" w:sz="8" w:space="0" w:color="auto"/>
            </w:tcBorders>
            <w:tcMar>
              <w:top w:w="0" w:type="dxa"/>
              <w:left w:w="108" w:type="dxa"/>
              <w:bottom w:w="0" w:type="dxa"/>
              <w:right w:w="108" w:type="dxa"/>
            </w:tcMar>
            <w:hideMark/>
          </w:tcPr>
          <w:p w14:paraId="05F767B5" w14:textId="77777777" w:rsidR="00195FB8" w:rsidRPr="00185A71" w:rsidRDefault="00195FB8" w:rsidP="00FD289F">
            <w:pPr>
              <w:jc w:val="both"/>
            </w:pPr>
            <w:r w:rsidRPr="00185A71">
              <w:t> </w:t>
            </w:r>
          </w:p>
        </w:tc>
        <w:tc>
          <w:tcPr>
            <w:tcW w:w="1793" w:type="pct"/>
            <w:tcBorders>
              <w:top w:val="nil"/>
              <w:left w:val="nil"/>
              <w:bottom w:val="single" w:sz="4" w:space="0" w:color="auto"/>
              <w:right w:val="single" w:sz="8" w:space="0" w:color="auto"/>
            </w:tcBorders>
            <w:tcMar>
              <w:top w:w="0" w:type="dxa"/>
              <w:left w:w="108" w:type="dxa"/>
              <w:bottom w:w="0" w:type="dxa"/>
              <w:right w:w="108" w:type="dxa"/>
            </w:tcMar>
            <w:hideMark/>
          </w:tcPr>
          <w:p w14:paraId="7F523396" w14:textId="77777777" w:rsidR="00195FB8" w:rsidRPr="00185A71" w:rsidRDefault="00195FB8" w:rsidP="00FD289F">
            <w:pPr>
              <w:jc w:val="both"/>
            </w:pPr>
            <w:r w:rsidRPr="00185A71">
              <w:t> </w:t>
            </w:r>
          </w:p>
        </w:tc>
        <w:tc>
          <w:tcPr>
            <w:tcW w:w="1643" w:type="pct"/>
            <w:tcBorders>
              <w:top w:val="nil"/>
              <w:left w:val="nil"/>
              <w:bottom w:val="single" w:sz="4" w:space="0" w:color="auto"/>
              <w:right w:val="single" w:sz="8" w:space="0" w:color="auto"/>
            </w:tcBorders>
            <w:tcMar>
              <w:top w:w="0" w:type="dxa"/>
              <w:left w:w="108" w:type="dxa"/>
              <w:bottom w:w="0" w:type="dxa"/>
              <w:right w:w="108" w:type="dxa"/>
            </w:tcMar>
            <w:hideMark/>
          </w:tcPr>
          <w:p w14:paraId="0F920179" w14:textId="77777777" w:rsidR="00195FB8" w:rsidRPr="00185A71" w:rsidRDefault="00195FB8" w:rsidP="00FD289F">
            <w:pPr>
              <w:ind w:firstLine="3"/>
              <w:jc w:val="both"/>
            </w:pPr>
            <w:r w:rsidRPr="00185A71">
              <w:t> </w:t>
            </w:r>
          </w:p>
        </w:tc>
      </w:tr>
      <w:tr w:rsidR="00195FB8" w:rsidRPr="00185A71" w14:paraId="214A3293" w14:textId="77777777" w:rsidTr="00FD289F">
        <w:trPr>
          <w:jc w:val="center"/>
        </w:trPr>
        <w:tc>
          <w:tcPr>
            <w:tcW w:w="2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B30DF6" w14:textId="77777777" w:rsidR="00195FB8" w:rsidRPr="00185A71" w:rsidRDefault="00195FB8" w:rsidP="00FD289F">
            <w:pPr>
              <w:ind w:firstLine="22"/>
              <w:jc w:val="both"/>
            </w:pPr>
            <w:r w:rsidRPr="00185A71">
              <w:t>2</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2B639E" w14:textId="77777777" w:rsidR="00195FB8" w:rsidRPr="00185A71" w:rsidRDefault="00195FB8" w:rsidP="00FD289F">
            <w:pPr>
              <w:jc w:val="both"/>
            </w:pPr>
            <w:r w:rsidRPr="00185A71">
              <w:t> </w:t>
            </w:r>
          </w:p>
        </w:tc>
        <w:tc>
          <w:tcPr>
            <w:tcW w:w="17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9988A7" w14:textId="77777777" w:rsidR="00195FB8" w:rsidRPr="00185A71" w:rsidRDefault="00195FB8" w:rsidP="00FD289F">
            <w:pPr>
              <w:jc w:val="both"/>
            </w:pPr>
            <w:r w:rsidRPr="00185A71">
              <w:t> </w:t>
            </w:r>
          </w:p>
        </w:tc>
        <w:tc>
          <w:tcPr>
            <w:tcW w:w="16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1C49DB" w14:textId="77777777" w:rsidR="00195FB8" w:rsidRPr="00185A71" w:rsidRDefault="00195FB8" w:rsidP="00FD289F">
            <w:pPr>
              <w:ind w:firstLine="3"/>
              <w:jc w:val="both"/>
            </w:pPr>
            <w:r w:rsidRPr="00185A71">
              <w:t> </w:t>
            </w:r>
          </w:p>
        </w:tc>
      </w:tr>
      <w:tr w:rsidR="00195FB8" w:rsidRPr="00185A71" w14:paraId="297F3FB9" w14:textId="77777777" w:rsidTr="00FD289F">
        <w:trPr>
          <w:jc w:val="center"/>
        </w:trPr>
        <w:tc>
          <w:tcPr>
            <w:tcW w:w="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82E6FA" w14:textId="77777777" w:rsidR="00195FB8" w:rsidRPr="00185A71" w:rsidRDefault="00195FB8" w:rsidP="00FD289F">
            <w:pPr>
              <w:ind w:firstLine="22"/>
              <w:jc w:val="both"/>
            </w:pPr>
            <w:r w:rsidRPr="00185A71">
              <w:t>...</w:t>
            </w:r>
          </w:p>
        </w:tc>
        <w:tc>
          <w:tcPr>
            <w:tcW w:w="133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E3D9CA" w14:textId="77777777" w:rsidR="00195FB8" w:rsidRPr="00185A71" w:rsidRDefault="00195FB8" w:rsidP="00FD289F">
            <w:pPr>
              <w:jc w:val="both"/>
            </w:pPr>
            <w:r w:rsidRPr="00185A71">
              <w:t> </w:t>
            </w:r>
          </w:p>
        </w:tc>
        <w:tc>
          <w:tcPr>
            <w:tcW w:w="179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E26F378" w14:textId="77777777" w:rsidR="00195FB8" w:rsidRPr="00185A71" w:rsidRDefault="00195FB8" w:rsidP="00FD289F">
            <w:pPr>
              <w:jc w:val="both"/>
            </w:pPr>
            <w:r w:rsidRPr="00185A71">
              <w:t> </w:t>
            </w:r>
          </w:p>
        </w:tc>
        <w:tc>
          <w:tcPr>
            <w:tcW w:w="16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5741AC" w14:textId="77777777" w:rsidR="00195FB8" w:rsidRPr="00185A71" w:rsidRDefault="00195FB8" w:rsidP="00FD289F">
            <w:pPr>
              <w:ind w:firstLine="3"/>
              <w:jc w:val="both"/>
            </w:pPr>
            <w:r w:rsidRPr="00185A71">
              <w:t> </w:t>
            </w:r>
          </w:p>
        </w:tc>
      </w:tr>
      <w:tr w:rsidR="00195FB8" w:rsidRPr="00185A71" w14:paraId="07630BDB" w14:textId="77777777" w:rsidTr="00FD289F">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C66B0" w14:textId="77777777" w:rsidR="00195FB8" w:rsidRPr="00185A71" w:rsidRDefault="00195FB8" w:rsidP="00FD289F">
            <w:pPr>
              <w:ind w:firstLine="22"/>
              <w:jc w:val="both"/>
            </w:pPr>
            <w:r w:rsidRPr="00185A71">
              <w:t>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03BC368C" w14:textId="77777777" w:rsidR="00195FB8" w:rsidRPr="00185A71" w:rsidRDefault="00195FB8" w:rsidP="00FD289F">
            <w:pPr>
              <w:jc w:val="both"/>
            </w:pPr>
            <w:r w:rsidRPr="00185A71">
              <w:t>Итого</w:t>
            </w:r>
          </w:p>
        </w:tc>
        <w:tc>
          <w:tcPr>
            <w:tcW w:w="1793" w:type="pct"/>
            <w:tcBorders>
              <w:top w:val="nil"/>
              <w:left w:val="nil"/>
              <w:bottom w:val="single" w:sz="8" w:space="0" w:color="auto"/>
              <w:right w:val="single" w:sz="8" w:space="0" w:color="auto"/>
            </w:tcBorders>
            <w:tcMar>
              <w:top w:w="0" w:type="dxa"/>
              <w:left w:w="108" w:type="dxa"/>
              <w:bottom w:w="0" w:type="dxa"/>
              <w:right w:w="108" w:type="dxa"/>
            </w:tcMar>
            <w:hideMark/>
          </w:tcPr>
          <w:p w14:paraId="66854CB5" w14:textId="77777777" w:rsidR="00195FB8" w:rsidRPr="00185A71" w:rsidRDefault="00195FB8" w:rsidP="00FD289F">
            <w:pPr>
              <w:jc w:val="center"/>
            </w:pPr>
            <w:r w:rsidRPr="00185A71">
              <w:t>X</w:t>
            </w:r>
          </w:p>
        </w:tc>
        <w:tc>
          <w:tcPr>
            <w:tcW w:w="1643" w:type="pct"/>
            <w:tcBorders>
              <w:top w:val="nil"/>
              <w:left w:val="nil"/>
              <w:bottom w:val="single" w:sz="8" w:space="0" w:color="auto"/>
              <w:right w:val="single" w:sz="8" w:space="0" w:color="auto"/>
            </w:tcBorders>
            <w:tcMar>
              <w:top w:w="0" w:type="dxa"/>
              <w:left w:w="108" w:type="dxa"/>
              <w:bottom w:w="0" w:type="dxa"/>
              <w:right w:w="108" w:type="dxa"/>
            </w:tcMar>
            <w:hideMark/>
          </w:tcPr>
          <w:p w14:paraId="22DCB045" w14:textId="77777777" w:rsidR="00195FB8" w:rsidRPr="00185A71" w:rsidRDefault="00195FB8" w:rsidP="00FD289F">
            <w:pPr>
              <w:ind w:firstLine="3"/>
              <w:jc w:val="center"/>
            </w:pPr>
            <w:r w:rsidRPr="00185A71">
              <w:t>X</w:t>
            </w:r>
          </w:p>
        </w:tc>
      </w:tr>
    </w:tbl>
    <w:p w14:paraId="7DCA7A4A" w14:textId="77777777" w:rsidR="00195FB8" w:rsidRPr="00185A71" w:rsidRDefault="00195FB8" w:rsidP="00195FB8">
      <w:pPr>
        <w:ind w:firstLine="400"/>
        <w:jc w:val="both"/>
        <w:rPr>
          <w:sz w:val="28"/>
          <w:szCs w:val="28"/>
        </w:rPr>
      </w:pPr>
      <w:r w:rsidRPr="00185A71">
        <w:rPr>
          <w:sz w:val="28"/>
          <w:szCs w:val="28"/>
        </w:rPr>
        <w:t> </w:t>
      </w:r>
    </w:p>
    <w:p w14:paraId="5BC26FC1" w14:textId="77777777" w:rsidR="00195FB8" w:rsidRPr="00185A71" w:rsidRDefault="00195FB8" w:rsidP="00195FB8">
      <w:pPr>
        <w:jc w:val="both"/>
        <w:rPr>
          <w:sz w:val="28"/>
          <w:szCs w:val="28"/>
        </w:rPr>
      </w:pPr>
      <w:r w:rsidRPr="00185A71">
        <w:rPr>
          <w:sz w:val="28"/>
          <w:szCs w:val="28"/>
        </w:rPr>
        <w:t xml:space="preserve"> продолжение таблицы</w:t>
      </w:r>
    </w:p>
    <w:tbl>
      <w:tblPr>
        <w:tblW w:w="4951" w:type="pct"/>
        <w:jc w:val="center"/>
        <w:tblCellMar>
          <w:left w:w="0" w:type="dxa"/>
          <w:right w:w="0" w:type="dxa"/>
        </w:tblCellMar>
        <w:tblLook w:val="04A0" w:firstRow="1" w:lastRow="0" w:firstColumn="1" w:lastColumn="0" w:noHBand="0" w:noVBand="1"/>
      </w:tblPr>
      <w:tblGrid>
        <w:gridCol w:w="2375"/>
        <w:gridCol w:w="1460"/>
        <w:gridCol w:w="2590"/>
        <w:gridCol w:w="1462"/>
        <w:gridCol w:w="1641"/>
      </w:tblGrid>
      <w:tr w:rsidR="00195FB8" w:rsidRPr="00185A71" w14:paraId="4DFED380" w14:textId="77777777" w:rsidTr="00FD289F">
        <w:trPr>
          <w:jc w:val="center"/>
        </w:trPr>
        <w:tc>
          <w:tcPr>
            <w:tcW w:w="2013" w:type="pct"/>
            <w:gridSpan w:val="2"/>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D461727" w14:textId="77777777" w:rsidR="00195FB8" w:rsidRPr="00185A71" w:rsidRDefault="00195FB8" w:rsidP="00FD289F">
            <w:pPr>
              <w:jc w:val="center"/>
            </w:pPr>
            <w:r w:rsidRPr="00185A71">
              <w:t>Сумма требований</w:t>
            </w:r>
          </w:p>
        </w:tc>
        <w:tc>
          <w:tcPr>
            <w:tcW w:w="212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31D6B" w14:textId="77777777" w:rsidR="00195FB8" w:rsidRPr="00185A71" w:rsidRDefault="00195FB8" w:rsidP="00FD289F">
            <w:pPr>
              <w:jc w:val="center"/>
            </w:pPr>
            <w:r w:rsidRPr="00185A71">
              <w:t>Обеспечение</w:t>
            </w:r>
          </w:p>
        </w:tc>
        <w:tc>
          <w:tcPr>
            <w:tcW w:w="8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BC5B13" w14:textId="77777777" w:rsidR="00195FB8" w:rsidRPr="00185A71" w:rsidRDefault="00195FB8" w:rsidP="00FD289F">
            <w:pPr>
              <w:jc w:val="center"/>
            </w:pPr>
            <w:r w:rsidRPr="00185A71">
              <w:t>Размер риска, тысяч теңге</w:t>
            </w:r>
          </w:p>
        </w:tc>
      </w:tr>
      <w:tr w:rsidR="00195FB8" w:rsidRPr="00185A71" w14:paraId="4C7C54B1"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404A90C" w14:textId="77777777" w:rsidR="00195FB8" w:rsidRPr="00185A71" w:rsidRDefault="00195FB8" w:rsidP="00FD289F">
            <w:pPr>
              <w:jc w:val="center"/>
            </w:pPr>
            <w:r w:rsidRPr="00185A71">
              <w:t>балансовый счет</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01D5F925" w14:textId="77777777" w:rsidR="00195FB8" w:rsidRPr="00185A71" w:rsidRDefault="00195FB8" w:rsidP="00FD289F">
            <w:pPr>
              <w:jc w:val="center"/>
            </w:pPr>
            <w:r w:rsidRPr="00185A71">
              <w:t>тысяч теңге</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08C3B45F" w14:textId="77777777" w:rsidR="00195FB8" w:rsidRPr="00185A71" w:rsidRDefault="00195FB8" w:rsidP="00FD289F">
            <w:pPr>
              <w:jc w:val="center"/>
            </w:pPr>
            <w:r w:rsidRPr="00185A71">
              <w:t>вид обеспечения</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6EB4F45" w14:textId="77777777" w:rsidR="00195FB8" w:rsidRPr="00185A71" w:rsidRDefault="00195FB8" w:rsidP="00FD289F">
            <w:pPr>
              <w:jc w:val="center"/>
            </w:pPr>
            <w:r w:rsidRPr="00185A71">
              <w:t>тысяч теңге</w:t>
            </w:r>
          </w:p>
        </w:tc>
        <w:tc>
          <w:tcPr>
            <w:tcW w:w="0" w:type="auto"/>
            <w:vMerge/>
            <w:tcBorders>
              <w:top w:val="single" w:sz="8" w:space="0" w:color="auto"/>
              <w:left w:val="nil"/>
              <w:bottom w:val="single" w:sz="8" w:space="0" w:color="auto"/>
              <w:right w:val="single" w:sz="8" w:space="0" w:color="auto"/>
            </w:tcBorders>
            <w:vAlign w:val="center"/>
            <w:hideMark/>
          </w:tcPr>
          <w:p w14:paraId="1C4CE1BA" w14:textId="77777777" w:rsidR="00195FB8" w:rsidRPr="00185A71" w:rsidRDefault="00195FB8" w:rsidP="00FD289F">
            <w:pPr>
              <w:jc w:val="center"/>
            </w:pPr>
          </w:p>
        </w:tc>
      </w:tr>
      <w:tr w:rsidR="00195FB8" w:rsidRPr="00185A71" w14:paraId="1A4322FF"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8C9E603" w14:textId="77777777" w:rsidR="00195FB8" w:rsidRPr="00185A71" w:rsidRDefault="00195FB8" w:rsidP="00FD289F">
            <w:pPr>
              <w:jc w:val="center"/>
            </w:pPr>
            <w:r w:rsidRPr="00185A71">
              <w:t>5</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489E784" w14:textId="77777777" w:rsidR="00195FB8" w:rsidRPr="00185A71" w:rsidRDefault="00195FB8" w:rsidP="00FD289F">
            <w:pPr>
              <w:jc w:val="center"/>
            </w:pPr>
            <w:r w:rsidRPr="00185A71">
              <w:t>6</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49839868" w14:textId="77777777" w:rsidR="00195FB8" w:rsidRPr="00185A71" w:rsidRDefault="00195FB8" w:rsidP="00FD289F">
            <w:pPr>
              <w:jc w:val="center"/>
            </w:pPr>
            <w:r w:rsidRPr="00185A71">
              <w:t>7</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87AA55F" w14:textId="77777777" w:rsidR="00195FB8" w:rsidRPr="00185A71" w:rsidRDefault="00195FB8" w:rsidP="00FD289F">
            <w:pPr>
              <w:jc w:val="center"/>
            </w:pPr>
            <w:r w:rsidRPr="00185A71">
              <w:t>8</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7427144F" w14:textId="77777777" w:rsidR="00195FB8" w:rsidRPr="00185A71" w:rsidRDefault="00195FB8" w:rsidP="00FD289F">
            <w:pPr>
              <w:jc w:val="center"/>
            </w:pPr>
            <w:r w:rsidRPr="00185A71">
              <w:t>9</w:t>
            </w:r>
          </w:p>
        </w:tc>
      </w:tr>
      <w:tr w:rsidR="00195FB8" w:rsidRPr="00185A71" w14:paraId="0566AC65"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CA253B3"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1A71C34F" w14:textId="77777777" w:rsidR="00195FB8" w:rsidRPr="00185A71" w:rsidRDefault="00195FB8" w:rsidP="00FD289F">
            <w:pPr>
              <w:jc w:val="both"/>
            </w:pPr>
            <w:r w:rsidRPr="00185A71">
              <w:t> </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195E79E7"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8776257" w14:textId="77777777" w:rsidR="00195FB8" w:rsidRPr="00185A71" w:rsidRDefault="00195FB8" w:rsidP="00FD289F">
            <w:pPr>
              <w:jc w:val="both"/>
            </w:pPr>
            <w:r w:rsidRPr="00185A71">
              <w:t> </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7704921F" w14:textId="77777777" w:rsidR="00195FB8" w:rsidRPr="00185A71" w:rsidRDefault="00195FB8" w:rsidP="00FD289F">
            <w:pPr>
              <w:jc w:val="both"/>
            </w:pPr>
            <w:r w:rsidRPr="00185A71">
              <w:t> </w:t>
            </w:r>
          </w:p>
        </w:tc>
      </w:tr>
      <w:tr w:rsidR="00195FB8" w:rsidRPr="00185A71" w14:paraId="66FE043C"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EF05F5B"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7686F687" w14:textId="77777777" w:rsidR="00195FB8" w:rsidRPr="00185A71" w:rsidRDefault="00195FB8" w:rsidP="00FD289F">
            <w:pPr>
              <w:jc w:val="both"/>
            </w:pPr>
            <w:r w:rsidRPr="00185A71">
              <w:t> </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32AC9C65"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22F89234" w14:textId="77777777" w:rsidR="00195FB8" w:rsidRPr="00185A71" w:rsidRDefault="00195FB8" w:rsidP="00FD289F">
            <w:pPr>
              <w:jc w:val="both"/>
            </w:pPr>
            <w:r w:rsidRPr="00185A71">
              <w:t> </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350DA19E" w14:textId="77777777" w:rsidR="00195FB8" w:rsidRPr="00185A71" w:rsidRDefault="00195FB8" w:rsidP="00FD289F">
            <w:pPr>
              <w:jc w:val="both"/>
            </w:pPr>
            <w:r w:rsidRPr="00185A71">
              <w:t> </w:t>
            </w:r>
          </w:p>
        </w:tc>
      </w:tr>
      <w:tr w:rsidR="00195FB8" w:rsidRPr="00185A71" w14:paraId="6DC40233"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9F569D5"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16E9E9C5" w14:textId="77777777" w:rsidR="00195FB8" w:rsidRPr="00185A71" w:rsidRDefault="00195FB8" w:rsidP="00FD289F">
            <w:pPr>
              <w:jc w:val="both"/>
            </w:pPr>
            <w:r w:rsidRPr="00185A71">
              <w:t> </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26B9F8CB" w14:textId="77777777" w:rsidR="00195FB8" w:rsidRPr="00185A71" w:rsidRDefault="00195FB8" w:rsidP="00FD289F">
            <w:pPr>
              <w:jc w:val="both"/>
            </w:pPr>
            <w:r w:rsidRPr="00185A71">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478A4F80" w14:textId="77777777" w:rsidR="00195FB8" w:rsidRPr="00185A71" w:rsidRDefault="00195FB8" w:rsidP="00FD289F">
            <w:pPr>
              <w:jc w:val="both"/>
            </w:pPr>
            <w:r w:rsidRPr="00185A71">
              <w:t> </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2018AD7B" w14:textId="77777777" w:rsidR="00195FB8" w:rsidRPr="00185A71" w:rsidRDefault="00195FB8" w:rsidP="00FD289F">
            <w:pPr>
              <w:jc w:val="both"/>
            </w:pPr>
            <w:r w:rsidRPr="00185A71">
              <w:t> </w:t>
            </w:r>
          </w:p>
        </w:tc>
      </w:tr>
      <w:tr w:rsidR="00195FB8" w:rsidRPr="00185A71" w14:paraId="79F36DC4" w14:textId="77777777" w:rsidTr="00FD289F">
        <w:trPr>
          <w:jc w:val="center"/>
        </w:trPr>
        <w:tc>
          <w:tcPr>
            <w:tcW w:w="1247"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395596A" w14:textId="77777777" w:rsidR="00195FB8" w:rsidRPr="00185A71" w:rsidRDefault="00195FB8" w:rsidP="00FD289F">
            <w:pPr>
              <w:jc w:val="center"/>
            </w:pPr>
            <w:r w:rsidRPr="00185A71">
              <w:t>X</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6393E6C9" w14:textId="77777777" w:rsidR="00195FB8" w:rsidRPr="00185A71" w:rsidRDefault="00195FB8" w:rsidP="00FD289F">
            <w:pPr>
              <w:jc w:val="center"/>
            </w:pPr>
            <w:r w:rsidRPr="00185A71">
              <w:t>X</w:t>
            </w:r>
          </w:p>
        </w:tc>
        <w:tc>
          <w:tcPr>
            <w:tcW w:w="1359" w:type="pct"/>
            <w:tcBorders>
              <w:top w:val="nil"/>
              <w:left w:val="nil"/>
              <w:bottom w:val="single" w:sz="8" w:space="0" w:color="auto"/>
              <w:right w:val="single" w:sz="8" w:space="0" w:color="auto"/>
            </w:tcBorders>
            <w:tcMar>
              <w:top w:w="0" w:type="dxa"/>
              <w:left w:w="108" w:type="dxa"/>
              <w:bottom w:w="0" w:type="dxa"/>
              <w:right w:w="108" w:type="dxa"/>
            </w:tcMar>
            <w:hideMark/>
          </w:tcPr>
          <w:p w14:paraId="3C099E76" w14:textId="77777777" w:rsidR="00195FB8" w:rsidRPr="00185A71" w:rsidRDefault="00195FB8" w:rsidP="00FD289F">
            <w:pPr>
              <w:jc w:val="center"/>
            </w:pPr>
            <w:r w:rsidRPr="00185A71">
              <w:t>X</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14:paraId="5810EEDB" w14:textId="77777777" w:rsidR="00195FB8" w:rsidRPr="00185A71" w:rsidRDefault="00195FB8" w:rsidP="00FD289F">
            <w:pPr>
              <w:jc w:val="center"/>
            </w:pPr>
            <w:r w:rsidRPr="00185A71">
              <w:t>X</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1CA8272B" w14:textId="77777777" w:rsidR="00195FB8" w:rsidRPr="00185A71" w:rsidRDefault="00195FB8" w:rsidP="00FD289F">
            <w:pPr>
              <w:jc w:val="both"/>
            </w:pPr>
            <w:r w:rsidRPr="00185A71">
              <w:t> </w:t>
            </w:r>
          </w:p>
        </w:tc>
      </w:tr>
    </w:tbl>
    <w:p w14:paraId="0AC6ED8B" w14:textId="77777777" w:rsidR="00195FB8" w:rsidRPr="00185A71" w:rsidRDefault="00195FB8" w:rsidP="00195FB8">
      <w:pPr>
        <w:jc w:val="both"/>
        <w:rPr>
          <w:sz w:val="28"/>
          <w:szCs w:val="28"/>
        </w:rPr>
      </w:pPr>
    </w:p>
    <w:p w14:paraId="0C93B25C" w14:textId="77777777" w:rsidR="00195FB8" w:rsidRPr="00185A71" w:rsidRDefault="00195FB8" w:rsidP="00195FB8">
      <w:pPr>
        <w:jc w:val="both"/>
        <w:rPr>
          <w:sz w:val="28"/>
          <w:szCs w:val="28"/>
        </w:rPr>
      </w:pPr>
      <w:r w:rsidRPr="00185A71">
        <w:rPr>
          <w:sz w:val="28"/>
          <w:szCs w:val="28"/>
        </w:rPr>
        <w:t>Таблица 4. Расшифровка максимальной суммы бланкового займа, необеспеченных условных обязательств перед заемщиком либо за заемщика в пользу третьих лиц, по которым у банка могут возникнуть требования к заемщику в течение текущего и двух последующих месяцев, по обязательствам соответствующих заемщиков, а также обязательств нерезидентов Республики Казахстан, зарегистрированных или являющихся гражданами офшорных зон</w:t>
      </w:r>
    </w:p>
    <w:tbl>
      <w:tblPr>
        <w:tblW w:w="5000" w:type="pct"/>
        <w:jc w:val="center"/>
        <w:tblCellMar>
          <w:left w:w="0" w:type="dxa"/>
          <w:right w:w="0" w:type="dxa"/>
        </w:tblCellMar>
        <w:tblLook w:val="04A0" w:firstRow="1" w:lastRow="0" w:firstColumn="1" w:lastColumn="0" w:noHBand="0" w:noVBand="1"/>
      </w:tblPr>
      <w:tblGrid>
        <w:gridCol w:w="429"/>
        <w:gridCol w:w="1465"/>
        <w:gridCol w:w="2774"/>
        <w:gridCol w:w="2624"/>
        <w:gridCol w:w="1227"/>
        <w:gridCol w:w="1098"/>
      </w:tblGrid>
      <w:tr w:rsidR="00195FB8" w:rsidRPr="00185A71" w14:paraId="71333465" w14:textId="77777777" w:rsidTr="00FD289F">
        <w:trPr>
          <w:jc w:val="center"/>
        </w:trPr>
        <w:tc>
          <w:tcPr>
            <w:tcW w:w="2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2E2421" w14:textId="77777777" w:rsidR="00195FB8" w:rsidRPr="00185A71" w:rsidRDefault="00195FB8" w:rsidP="00FD289F">
            <w:pPr>
              <w:ind w:firstLine="22"/>
              <w:jc w:val="center"/>
            </w:pPr>
            <w:r w:rsidRPr="00185A71">
              <w:t>№</w:t>
            </w:r>
          </w:p>
        </w:tc>
        <w:tc>
          <w:tcPr>
            <w:tcW w:w="7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2CBC04" w14:textId="77777777" w:rsidR="00195FB8" w:rsidRPr="00185A71" w:rsidRDefault="00195FB8" w:rsidP="00FD289F">
            <w:pPr>
              <w:jc w:val="center"/>
            </w:pPr>
            <w:r w:rsidRPr="00185A71">
              <w:t>Наименование заемщика</w:t>
            </w:r>
          </w:p>
        </w:tc>
        <w:tc>
          <w:tcPr>
            <w:tcW w:w="14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359781" w14:textId="77777777" w:rsidR="00195FB8" w:rsidRPr="00185A71" w:rsidRDefault="00195FB8" w:rsidP="00FD289F">
            <w:pPr>
              <w:ind w:firstLine="3"/>
              <w:jc w:val="center"/>
            </w:pPr>
            <w:r w:rsidRPr="00185A71">
              <w:t>Бизнес-идентификационный номер, индивидуальный идентификационный номер</w:t>
            </w:r>
          </w:p>
        </w:tc>
        <w:tc>
          <w:tcPr>
            <w:tcW w:w="13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021697" w14:textId="77777777" w:rsidR="00195FB8" w:rsidRPr="00185A71" w:rsidRDefault="00195FB8" w:rsidP="00FD289F">
            <w:pPr>
              <w:jc w:val="center"/>
            </w:pPr>
            <w:r w:rsidRPr="00185A71">
              <w:t>Признак взаимосвязанности заемщиков</w:t>
            </w:r>
          </w:p>
        </w:tc>
        <w:tc>
          <w:tcPr>
            <w:tcW w:w="120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2979D2" w14:textId="77777777" w:rsidR="00195FB8" w:rsidRPr="00185A71" w:rsidRDefault="00195FB8" w:rsidP="00FD289F">
            <w:pPr>
              <w:jc w:val="center"/>
            </w:pPr>
            <w:r w:rsidRPr="00185A71">
              <w:t>Размер риска, тысяч теңге</w:t>
            </w:r>
          </w:p>
        </w:tc>
      </w:tr>
      <w:tr w:rsidR="00195FB8" w:rsidRPr="00185A71" w14:paraId="02495357" w14:textId="77777777" w:rsidTr="00FD289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46DEEFE" w14:textId="77777777" w:rsidR="00195FB8" w:rsidRPr="00185A71" w:rsidRDefault="00195FB8" w:rsidP="00FD289F">
            <w:pPr>
              <w:ind w:firstLine="22"/>
              <w:jc w:val="center"/>
            </w:pPr>
          </w:p>
        </w:tc>
        <w:tc>
          <w:tcPr>
            <w:tcW w:w="762" w:type="pct"/>
            <w:vMerge/>
            <w:tcBorders>
              <w:top w:val="single" w:sz="8" w:space="0" w:color="auto"/>
              <w:left w:val="nil"/>
              <w:bottom w:val="single" w:sz="8" w:space="0" w:color="auto"/>
              <w:right w:val="single" w:sz="8" w:space="0" w:color="auto"/>
            </w:tcBorders>
            <w:vAlign w:val="center"/>
            <w:hideMark/>
          </w:tcPr>
          <w:p w14:paraId="18765A1F" w14:textId="77777777" w:rsidR="00195FB8" w:rsidRPr="00185A71" w:rsidRDefault="00195FB8" w:rsidP="00FD289F">
            <w:pPr>
              <w:jc w:val="center"/>
            </w:pPr>
          </w:p>
        </w:tc>
        <w:tc>
          <w:tcPr>
            <w:tcW w:w="1442" w:type="pct"/>
            <w:vMerge/>
            <w:tcBorders>
              <w:top w:val="single" w:sz="8" w:space="0" w:color="auto"/>
              <w:left w:val="nil"/>
              <w:bottom w:val="single" w:sz="8" w:space="0" w:color="auto"/>
              <w:right w:val="single" w:sz="8" w:space="0" w:color="auto"/>
            </w:tcBorders>
            <w:vAlign w:val="center"/>
            <w:hideMark/>
          </w:tcPr>
          <w:p w14:paraId="0F6C148E" w14:textId="77777777" w:rsidR="00195FB8" w:rsidRPr="00185A71" w:rsidRDefault="00195FB8" w:rsidP="00FD289F">
            <w:pPr>
              <w:ind w:firstLine="3"/>
              <w:jc w:val="center"/>
            </w:pPr>
          </w:p>
        </w:tc>
        <w:tc>
          <w:tcPr>
            <w:tcW w:w="1364" w:type="pct"/>
            <w:vMerge/>
            <w:tcBorders>
              <w:top w:val="single" w:sz="8" w:space="0" w:color="auto"/>
              <w:left w:val="nil"/>
              <w:bottom w:val="single" w:sz="8" w:space="0" w:color="auto"/>
              <w:right w:val="single" w:sz="8" w:space="0" w:color="auto"/>
            </w:tcBorders>
            <w:vAlign w:val="center"/>
            <w:hideMark/>
          </w:tcPr>
          <w:p w14:paraId="405D5564" w14:textId="77777777" w:rsidR="00195FB8" w:rsidRPr="00185A71" w:rsidRDefault="00195FB8" w:rsidP="00FD289F">
            <w:pPr>
              <w:jc w:val="center"/>
            </w:pP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57A1B3F2" w14:textId="77777777" w:rsidR="00195FB8" w:rsidRPr="00185A71" w:rsidRDefault="00195FB8" w:rsidP="00FD289F">
            <w:pPr>
              <w:jc w:val="center"/>
            </w:pPr>
            <w:r w:rsidRPr="00185A71">
              <w:t>балансовый счет</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14:paraId="718123DA" w14:textId="77777777" w:rsidR="00195FB8" w:rsidRPr="00185A71" w:rsidRDefault="00195FB8" w:rsidP="00FD289F">
            <w:pPr>
              <w:jc w:val="center"/>
            </w:pPr>
            <w:r w:rsidRPr="00185A71">
              <w:t>тысяч теңге</w:t>
            </w:r>
          </w:p>
        </w:tc>
      </w:tr>
      <w:tr w:rsidR="00195FB8" w:rsidRPr="00185A71" w14:paraId="320FBAD2" w14:textId="77777777" w:rsidTr="00FD289F">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0EEEDF" w14:textId="77777777" w:rsidR="00195FB8" w:rsidRPr="00185A71" w:rsidRDefault="00195FB8" w:rsidP="00FD289F">
            <w:pPr>
              <w:ind w:firstLine="22"/>
              <w:jc w:val="both"/>
            </w:pPr>
            <w:r w:rsidRPr="00185A71">
              <w:t>1</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21EEB8AF" w14:textId="77777777" w:rsidR="00195FB8" w:rsidRPr="00185A71" w:rsidRDefault="00195FB8" w:rsidP="00FD289F">
            <w:pPr>
              <w:jc w:val="center"/>
            </w:pPr>
            <w:r w:rsidRPr="00185A71">
              <w:t>2</w:t>
            </w:r>
          </w:p>
        </w:tc>
        <w:tc>
          <w:tcPr>
            <w:tcW w:w="1442" w:type="pct"/>
            <w:tcBorders>
              <w:top w:val="nil"/>
              <w:left w:val="nil"/>
              <w:bottom w:val="single" w:sz="8" w:space="0" w:color="auto"/>
              <w:right w:val="single" w:sz="8" w:space="0" w:color="auto"/>
            </w:tcBorders>
            <w:tcMar>
              <w:top w:w="0" w:type="dxa"/>
              <w:left w:w="108" w:type="dxa"/>
              <w:bottom w:w="0" w:type="dxa"/>
              <w:right w:w="108" w:type="dxa"/>
            </w:tcMar>
            <w:hideMark/>
          </w:tcPr>
          <w:p w14:paraId="5E2FC99E" w14:textId="77777777" w:rsidR="00195FB8" w:rsidRPr="00185A71" w:rsidRDefault="00195FB8" w:rsidP="00FD289F">
            <w:pPr>
              <w:ind w:firstLine="3"/>
              <w:jc w:val="center"/>
            </w:pPr>
            <w:r w:rsidRPr="00185A71">
              <w:t>3</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6A56AD81" w14:textId="77777777" w:rsidR="00195FB8" w:rsidRPr="00185A71" w:rsidRDefault="00195FB8" w:rsidP="00FD289F">
            <w:pPr>
              <w:jc w:val="center"/>
            </w:pPr>
            <w:r w:rsidRPr="00185A71">
              <w:t>4</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1A4B186A" w14:textId="77777777" w:rsidR="00195FB8" w:rsidRPr="00185A71" w:rsidRDefault="00195FB8" w:rsidP="00FD289F">
            <w:pPr>
              <w:jc w:val="center"/>
            </w:pPr>
            <w:r w:rsidRPr="00185A71">
              <w:t>5</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14:paraId="4DF45939" w14:textId="77777777" w:rsidR="00195FB8" w:rsidRPr="00185A71" w:rsidRDefault="00195FB8" w:rsidP="00FD289F">
            <w:pPr>
              <w:jc w:val="center"/>
            </w:pPr>
            <w:r w:rsidRPr="00185A71">
              <w:t>6</w:t>
            </w:r>
          </w:p>
        </w:tc>
      </w:tr>
      <w:tr w:rsidR="00195FB8" w:rsidRPr="00185A71" w14:paraId="7D871594" w14:textId="77777777" w:rsidTr="00FD289F">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7EDF56" w14:textId="77777777" w:rsidR="00195FB8" w:rsidRPr="00185A71" w:rsidRDefault="00195FB8" w:rsidP="00FD289F">
            <w:pPr>
              <w:ind w:firstLine="22"/>
              <w:jc w:val="both"/>
            </w:pPr>
            <w:r w:rsidRPr="00185A71">
              <w:t>2</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3E4A9FF0" w14:textId="77777777" w:rsidR="00195FB8" w:rsidRPr="00185A71" w:rsidRDefault="00195FB8" w:rsidP="00FD289F">
            <w:pPr>
              <w:jc w:val="both"/>
            </w:pPr>
            <w:r w:rsidRPr="00185A71">
              <w:t> </w:t>
            </w:r>
          </w:p>
        </w:tc>
        <w:tc>
          <w:tcPr>
            <w:tcW w:w="1442" w:type="pct"/>
            <w:tcBorders>
              <w:top w:val="nil"/>
              <w:left w:val="nil"/>
              <w:bottom w:val="single" w:sz="8" w:space="0" w:color="auto"/>
              <w:right w:val="single" w:sz="8" w:space="0" w:color="auto"/>
            </w:tcBorders>
            <w:tcMar>
              <w:top w:w="0" w:type="dxa"/>
              <w:left w:w="108" w:type="dxa"/>
              <w:bottom w:w="0" w:type="dxa"/>
              <w:right w:w="108" w:type="dxa"/>
            </w:tcMar>
            <w:hideMark/>
          </w:tcPr>
          <w:p w14:paraId="4FE68EC8" w14:textId="77777777" w:rsidR="00195FB8" w:rsidRPr="00185A71" w:rsidRDefault="00195FB8" w:rsidP="00FD289F">
            <w:pPr>
              <w:ind w:firstLine="3"/>
              <w:jc w:val="both"/>
            </w:pPr>
            <w:r w:rsidRPr="00185A71">
              <w:t> </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5B006B44" w14:textId="77777777" w:rsidR="00195FB8" w:rsidRPr="00185A71" w:rsidRDefault="00195FB8" w:rsidP="00FD289F">
            <w:pPr>
              <w:jc w:val="both"/>
            </w:pPr>
            <w:r w:rsidRPr="00185A71">
              <w:t> </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3A1FFD06" w14:textId="77777777" w:rsidR="00195FB8" w:rsidRPr="00185A71" w:rsidRDefault="00195FB8" w:rsidP="00FD289F">
            <w:pPr>
              <w:jc w:val="both"/>
            </w:pPr>
            <w:r w:rsidRPr="00185A71">
              <w:t> </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14:paraId="783AA98A" w14:textId="77777777" w:rsidR="00195FB8" w:rsidRPr="00185A71" w:rsidRDefault="00195FB8" w:rsidP="00FD289F">
            <w:pPr>
              <w:jc w:val="both"/>
            </w:pPr>
            <w:r w:rsidRPr="00185A71">
              <w:t> </w:t>
            </w:r>
          </w:p>
        </w:tc>
      </w:tr>
      <w:tr w:rsidR="00195FB8" w:rsidRPr="00185A71" w14:paraId="554D9437" w14:textId="77777777" w:rsidTr="00FD289F">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53D81C" w14:textId="77777777" w:rsidR="00195FB8" w:rsidRPr="00185A71" w:rsidRDefault="00195FB8" w:rsidP="00FD289F">
            <w:pPr>
              <w:ind w:firstLine="22"/>
              <w:jc w:val="both"/>
            </w:pPr>
            <w:r w:rsidRPr="00185A71">
              <w:t>...</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25968211" w14:textId="77777777" w:rsidR="00195FB8" w:rsidRPr="00185A71" w:rsidRDefault="00195FB8" w:rsidP="00FD289F">
            <w:pPr>
              <w:jc w:val="both"/>
            </w:pPr>
            <w:r w:rsidRPr="00185A71">
              <w:t> </w:t>
            </w:r>
          </w:p>
        </w:tc>
        <w:tc>
          <w:tcPr>
            <w:tcW w:w="1442" w:type="pct"/>
            <w:tcBorders>
              <w:top w:val="nil"/>
              <w:left w:val="nil"/>
              <w:bottom w:val="single" w:sz="8" w:space="0" w:color="auto"/>
              <w:right w:val="single" w:sz="8" w:space="0" w:color="auto"/>
            </w:tcBorders>
            <w:tcMar>
              <w:top w:w="0" w:type="dxa"/>
              <w:left w:w="108" w:type="dxa"/>
              <w:bottom w:w="0" w:type="dxa"/>
              <w:right w:w="108" w:type="dxa"/>
            </w:tcMar>
            <w:hideMark/>
          </w:tcPr>
          <w:p w14:paraId="1A087C20" w14:textId="77777777" w:rsidR="00195FB8" w:rsidRPr="00185A71" w:rsidRDefault="00195FB8" w:rsidP="00FD289F">
            <w:pPr>
              <w:ind w:firstLine="3"/>
              <w:jc w:val="both"/>
            </w:pPr>
            <w:r w:rsidRPr="00185A71">
              <w:t> </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528EA912" w14:textId="77777777" w:rsidR="00195FB8" w:rsidRPr="00185A71" w:rsidRDefault="00195FB8" w:rsidP="00FD289F">
            <w:pPr>
              <w:jc w:val="both"/>
            </w:pPr>
            <w:r w:rsidRPr="00185A71">
              <w:t> </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45F90263" w14:textId="77777777" w:rsidR="00195FB8" w:rsidRPr="00185A71" w:rsidRDefault="00195FB8" w:rsidP="00FD289F">
            <w:pPr>
              <w:jc w:val="both"/>
            </w:pPr>
            <w:r w:rsidRPr="00185A71">
              <w:t> </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14:paraId="7CDD6A8D" w14:textId="77777777" w:rsidR="00195FB8" w:rsidRPr="00185A71" w:rsidRDefault="00195FB8" w:rsidP="00FD289F">
            <w:pPr>
              <w:jc w:val="both"/>
            </w:pPr>
            <w:r w:rsidRPr="00185A71">
              <w:t> </w:t>
            </w:r>
          </w:p>
        </w:tc>
      </w:tr>
      <w:tr w:rsidR="00195FB8" w:rsidRPr="00185A71" w14:paraId="74CF18F4" w14:textId="77777777" w:rsidTr="00FD289F">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3BD886" w14:textId="77777777" w:rsidR="00195FB8" w:rsidRPr="00185A71" w:rsidRDefault="00195FB8" w:rsidP="00FD289F">
            <w:pPr>
              <w:ind w:firstLine="22"/>
              <w:jc w:val="both"/>
            </w:pPr>
            <w:r w:rsidRPr="00185A71">
              <w:t> </w:t>
            </w:r>
          </w:p>
        </w:tc>
        <w:tc>
          <w:tcPr>
            <w:tcW w:w="762" w:type="pct"/>
            <w:tcBorders>
              <w:top w:val="nil"/>
              <w:left w:val="nil"/>
              <w:bottom w:val="single" w:sz="8" w:space="0" w:color="auto"/>
              <w:right w:val="single" w:sz="8" w:space="0" w:color="auto"/>
            </w:tcBorders>
            <w:tcMar>
              <w:top w:w="0" w:type="dxa"/>
              <w:left w:w="108" w:type="dxa"/>
              <w:bottom w:w="0" w:type="dxa"/>
              <w:right w:w="108" w:type="dxa"/>
            </w:tcMar>
            <w:hideMark/>
          </w:tcPr>
          <w:p w14:paraId="3EEE5EA7" w14:textId="77777777" w:rsidR="00195FB8" w:rsidRPr="00185A71" w:rsidRDefault="00195FB8" w:rsidP="00FD289F">
            <w:pPr>
              <w:jc w:val="both"/>
            </w:pPr>
            <w:r w:rsidRPr="00185A71">
              <w:t>Итого</w:t>
            </w:r>
          </w:p>
        </w:tc>
        <w:tc>
          <w:tcPr>
            <w:tcW w:w="1442" w:type="pct"/>
            <w:tcBorders>
              <w:top w:val="nil"/>
              <w:left w:val="nil"/>
              <w:bottom w:val="single" w:sz="8" w:space="0" w:color="auto"/>
              <w:right w:val="single" w:sz="8" w:space="0" w:color="auto"/>
            </w:tcBorders>
            <w:tcMar>
              <w:top w:w="0" w:type="dxa"/>
              <w:left w:w="108" w:type="dxa"/>
              <w:bottom w:w="0" w:type="dxa"/>
              <w:right w:w="108" w:type="dxa"/>
            </w:tcMar>
            <w:hideMark/>
          </w:tcPr>
          <w:p w14:paraId="59B1FB91" w14:textId="77777777" w:rsidR="00195FB8" w:rsidRPr="00185A71" w:rsidRDefault="00195FB8" w:rsidP="00FD289F">
            <w:pPr>
              <w:ind w:firstLine="3"/>
              <w:jc w:val="center"/>
            </w:pPr>
            <w:r w:rsidRPr="00185A71">
              <w:t>X</w:t>
            </w:r>
          </w:p>
        </w:tc>
        <w:tc>
          <w:tcPr>
            <w:tcW w:w="1364" w:type="pct"/>
            <w:tcBorders>
              <w:top w:val="nil"/>
              <w:left w:val="nil"/>
              <w:bottom w:val="single" w:sz="8" w:space="0" w:color="auto"/>
              <w:right w:val="single" w:sz="8" w:space="0" w:color="auto"/>
            </w:tcBorders>
            <w:tcMar>
              <w:top w:w="0" w:type="dxa"/>
              <w:left w:w="108" w:type="dxa"/>
              <w:bottom w:w="0" w:type="dxa"/>
              <w:right w:w="108" w:type="dxa"/>
            </w:tcMar>
            <w:hideMark/>
          </w:tcPr>
          <w:p w14:paraId="1C0CCDC8" w14:textId="77777777" w:rsidR="00195FB8" w:rsidRPr="00185A71" w:rsidRDefault="00195FB8" w:rsidP="00FD289F">
            <w:pPr>
              <w:jc w:val="center"/>
            </w:pPr>
            <w:r w:rsidRPr="00185A71">
              <w:t>X</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323F3EE9" w14:textId="77777777" w:rsidR="00195FB8" w:rsidRPr="00185A71" w:rsidRDefault="00195FB8" w:rsidP="00FD289F">
            <w:pPr>
              <w:jc w:val="center"/>
            </w:pPr>
            <w:r w:rsidRPr="00185A71">
              <w:t>X</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14:paraId="3F5D2E89" w14:textId="77777777" w:rsidR="00195FB8" w:rsidRPr="00185A71" w:rsidRDefault="00195FB8" w:rsidP="00FD289F">
            <w:pPr>
              <w:jc w:val="both"/>
            </w:pPr>
            <w:r w:rsidRPr="00185A71">
              <w:t> </w:t>
            </w:r>
          </w:p>
        </w:tc>
      </w:tr>
    </w:tbl>
    <w:p w14:paraId="47FD4B04" w14:textId="77777777" w:rsidR="00195FB8" w:rsidRPr="00185A71" w:rsidRDefault="00195FB8" w:rsidP="00195FB8">
      <w:pPr>
        <w:jc w:val="both"/>
        <w:rPr>
          <w:sz w:val="28"/>
          <w:szCs w:val="28"/>
        </w:rPr>
      </w:pPr>
    </w:p>
    <w:p w14:paraId="5B33B464" w14:textId="77777777" w:rsidR="00195FB8" w:rsidRPr="00185A71" w:rsidRDefault="00195FB8" w:rsidP="00195FB8">
      <w:pPr>
        <w:jc w:val="both"/>
        <w:rPr>
          <w:sz w:val="28"/>
          <w:szCs w:val="28"/>
        </w:rPr>
      </w:pPr>
      <w:r w:rsidRPr="00185A71">
        <w:rPr>
          <w:sz w:val="28"/>
          <w:szCs w:val="28"/>
        </w:rPr>
        <w:t>Таблица 5. Расшифровка совокупной суммы рисков банка на одного заемщика, размер каждого из которых превышает 10 (десять) процентов от собственного капитала банка</w:t>
      </w:r>
    </w:p>
    <w:tbl>
      <w:tblPr>
        <w:tblW w:w="5000" w:type="pct"/>
        <w:jc w:val="center"/>
        <w:tblLayout w:type="fixed"/>
        <w:tblCellMar>
          <w:left w:w="0" w:type="dxa"/>
          <w:right w:w="0" w:type="dxa"/>
        </w:tblCellMar>
        <w:tblLook w:val="04A0" w:firstRow="1" w:lastRow="0" w:firstColumn="1" w:lastColumn="0" w:noHBand="0" w:noVBand="1"/>
      </w:tblPr>
      <w:tblGrid>
        <w:gridCol w:w="450"/>
        <w:gridCol w:w="2089"/>
        <w:gridCol w:w="4106"/>
        <w:gridCol w:w="2972"/>
      </w:tblGrid>
      <w:tr w:rsidR="00195FB8" w:rsidRPr="00185A71" w14:paraId="685069D1" w14:textId="77777777" w:rsidTr="00FD289F">
        <w:trPr>
          <w:trHeight w:val="458"/>
          <w:jc w:val="center"/>
        </w:trPr>
        <w:tc>
          <w:tcPr>
            <w:tcW w:w="23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9C354B" w14:textId="77777777" w:rsidR="00195FB8" w:rsidRPr="00185A71" w:rsidRDefault="00195FB8" w:rsidP="00FD289F">
            <w:pPr>
              <w:ind w:firstLine="22"/>
              <w:jc w:val="both"/>
            </w:pPr>
            <w:r w:rsidRPr="00185A71">
              <w:t>№</w:t>
            </w:r>
          </w:p>
        </w:tc>
        <w:tc>
          <w:tcPr>
            <w:tcW w:w="108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B57DB3" w14:textId="77777777" w:rsidR="00195FB8" w:rsidRPr="00185A71" w:rsidRDefault="00195FB8" w:rsidP="00FD289F">
            <w:pPr>
              <w:jc w:val="center"/>
            </w:pPr>
            <w:r w:rsidRPr="00185A71">
              <w:t>Наименование заемщика</w:t>
            </w:r>
          </w:p>
        </w:tc>
        <w:tc>
          <w:tcPr>
            <w:tcW w:w="21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A414BE" w14:textId="77777777" w:rsidR="00195FB8" w:rsidRPr="00185A71" w:rsidRDefault="00195FB8" w:rsidP="00FD289F">
            <w:pPr>
              <w:jc w:val="center"/>
            </w:pPr>
            <w:r w:rsidRPr="00185A71">
              <w:t>Бизнес-идентификационный номер, индивидуальный идентификационный номер</w:t>
            </w:r>
          </w:p>
        </w:tc>
        <w:tc>
          <w:tcPr>
            <w:tcW w:w="154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BC9943" w14:textId="77777777" w:rsidR="00195FB8" w:rsidRPr="00185A71" w:rsidRDefault="00195FB8" w:rsidP="00FD289F">
            <w:pPr>
              <w:jc w:val="center"/>
            </w:pPr>
            <w:r w:rsidRPr="00185A71">
              <w:t>Признак взаимосвязанности заемщиков</w:t>
            </w:r>
          </w:p>
        </w:tc>
      </w:tr>
      <w:tr w:rsidR="00195FB8" w:rsidRPr="00185A71" w14:paraId="1A3A58C6" w14:textId="77777777" w:rsidTr="00FD289F">
        <w:trPr>
          <w:trHeight w:val="458"/>
          <w:jc w:val="center"/>
        </w:trPr>
        <w:tc>
          <w:tcPr>
            <w:tcW w:w="234" w:type="pct"/>
            <w:vMerge/>
            <w:tcBorders>
              <w:top w:val="single" w:sz="8" w:space="0" w:color="auto"/>
              <w:left w:val="single" w:sz="8" w:space="0" w:color="auto"/>
              <w:bottom w:val="single" w:sz="8" w:space="0" w:color="auto"/>
              <w:right w:val="single" w:sz="8" w:space="0" w:color="auto"/>
            </w:tcBorders>
            <w:vAlign w:val="center"/>
            <w:hideMark/>
          </w:tcPr>
          <w:p w14:paraId="6FF865E4" w14:textId="77777777" w:rsidR="00195FB8" w:rsidRPr="00185A71" w:rsidRDefault="00195FB8" w:rsidP="00FD289F">
            <w:pPr>
              <w:ind w:firstLine="22"/>
              <w:jc w:val="both"/>
            </w:pPr>
          </w:p>
        </w:tc>
        <w:tc>
          <w:tcPr>
            <w:tcW w:w="1086" w:type="pct"/>
            <w:vMerge/>
            <w:tcBorders>
              <w:top w:val="single" w:sz="8" w:space="0" w:color="auto"/>
              <w:left w:val="nil"/>
              <w:bottom w:val="single" w:sz="8" w:space="0" w:color="auto"/>
              <w:right w:val="single" w:sz="8" w:space="0" w:color="auto"/>
            </w:tcBorders>
            <w:vAlign w:val="center"/>
            <w:hideMark/>
          </w:tcPr>
          <w:p w14:paraId="2769DC68" w14:textId="77777777" w:rsidR="00195FB8" w:rsidRPr="00185A71" w:rsidRDefault="00195FB8" w:rsidP="00FD289F">
            <w:pPr>
              <w:jc w:val="both"/>
            </w:pPr>
          </w:p>
        </w:tc>
        <w:tc>
          <w:tcPr>
            <w:tcW w:w="2135" w:type="pct"/>
            <w:vMerge/>
            <w:tcBorders>
              <w:top w:val="single" w:sz="8" w:space="0" w:color="auto"/>
              <w:left w:val="nil"/>
              <w:bottom w:val="single" w:sz="8" w:space="0" w:color="auto"/>
              <w:right w:val="single" w:sz="8" w:space="0" w:color="auto"/>
            </w:tcBorders>
            <w:vAlign w:val="center"/>
            <w:hideMark/>
          </w:tcPr>
          <w:p w14:paraId="23394FEF" w14:textId="77777777" w:rsidR="00195FB8" w:rsidRPr="00185A71" w:rsidRDefault="00195FB8" w:rsidP="00FD289F">
            <w:pPr>
              <w:jc w:val="both"/>
            </w:pPr>
          </w:p>
        </w:tc>
        <w:tc>
          <w:tcPr>
            <w:tcW w:w="1545" w:type="pct"/>
            <w:vMerge/>
            <w:tcBorders>
              <w:top w:val="single" w:sz="8" w:space="0" w:color="auto"/>
              <w:left w:val="nil"/>
              <w:bottom w:val="single" w:sz="8" w:space="0" w:color="auto"/>
              <w:right w:val="single" w:sz="8" w:space="0" w:color="auto"/>
            </w:tcBorders>
            <w:vAlign w:val="center"/>
            <w:hideMark/>
          </w:tcPr>
          <w:p w14:paraId="68BC489B" w14:textId="77777777" w:rsidR="00195FB8" w:rsidRPr="00185A71" w:rsidRDefault="00195FB8" w:rsidP="00FD289F">
            <w:pPr>
              <w:jc w:val="both"/>
            </w:pPr>
          </w:p>
        </w:tc>
      </w:tr>
      <w:tr w:rsidR="00195FB8" w:rsidRPr="00185A71" w14:paraId="79DD6271" w14:textId="77777777" w:rsidTr="00FD289F">
        <w:trPr>
          <w:jc w:val="center"/>
        </w:trPr>
        <w:tc>
          <w:tcPr>
            <w:tcW w:w="2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C5E13" w14:textId="77777777" w:rsidR="00195FB8" w:rsidRPr="00185A71" w:rsidRDefault="00195FB8" w:rsidP="00FD289F">
            <w:pPr>
              <w:ind w:firstLine="22"/>
              <w:jc w:val="both"/>
            </w:pPr>
            <w:r w:rsidRPr="00185A71">
              <w:t>1</w:t>
            </w:r>
          </w:p>
        </w:tc>
        <w:tc>
          <w:tcPr>
            <w:tcW w:w="1086" w:type="pct"/>
            <w:tcBorders>
              <w:top w:val="nil"/>
              <w:left w:val="nil"/>
              <w:bottom w:val="single" w:sz="8" w:space="0" w:color="auto"/>
              <w:right w:val="single" w:sz="8" w:space="0" w:color="auto"/>
            </w:tcBorders>
            <w:tcMar>
              <w:top w:w="0" w:type="dxa"/>
              <w:left w:w="108" w:type="dxa"/>
              <w:bottom w:w="0" w:type="dxa"/>
              <w:right w:w="108" w:type="dxa"/>
            </w:tcMar>
            <w:hideMark/>
          </w:tcPr>
          <w:p w14:paraId="1761D6F2" w14:textId="77777777" w:rsidR="00195FB8" w:rsidRPr="00185A71" w:rsidRDefault="00195FB8" w:rsidP="00FD289F">
            <w:pPr>
              <w:jc w:val="center"/>
            </w:pPr>
            <w:r w:rsidRPr="00185A71">
              <w:t>2</w:t>
            </w:r>
          </w:p>
        </w:tc>
        <w:tc>
          <w:tcPr>
            <w:tcW w:w="2135" w:type="pct"/>
            <w:tcBorders>
              <w:top w:val="nil"/>
              <w:left w:val="nil"/>
              <w:bottom w:val="single" w:sz="8" w:space="0" w:color="auto"/>
              <w:right w:val="single" w:sz="8" w:space="0" w:color="auto"/>
            </w:tcBorders>
            <w:tcMar>
              <w:top w:w="0" w:type="dxa"/>
              <w:left w:w="108" w:type="dxa"/>
              <w:bottom w:w="0" w:type="dxa"/>
              <w:right w:w="108" w:type="dxa"/>
            </w:tcMar>
            <w:hideMark/>
          </w:tcPr>
          <w:p w14:paraId="1F7FC5CD" w14:textId="77777777" w:rsidR="00195FB8" w:rsidRPr="00185A71" w:rsidRDefault="00195FB8" w:rsidP="00FD289F">
            <w:pPr>
              <w:jc w:val="center"/>
            </w:pPr>
            <w:r w:rsidRPr="00185A71">
              <w:t>3</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03D412AE" w14:textId="77777777" w:rsidR="00195FB8" w:rsidRPr="00185A71" w:rsidRDefault="00195FB8" w:rsidP="00FD289F">
            <w:pPr>
              <w:jc w:val="center"/>
            </w:pPr>
            <w:r w:rsidRPr="00185A71">
              <w:t>4</w:t>
            </w:r>
          </w:p>
        </w:tc>
      </w:tr>
      <w:tr w:rsidR="00195FB8" w:rsidRPr="00185A71" w14:paraId="4819290C" w14:textId="77777777" w:rsidTr="00FD289F">
        <w:trPr>
          <w:jc w:val="center"/>
        </w:trPr>
        <w:tc>
          <w:tcPr>
            <w:tcW w:w="2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1682F6" w14:textId="77777777" w:rsidR="00195FB8" w:rsidRPr="00185A71" w:rsidRDefault="00195FB8" w:rsidP="00FD289F">
            <w:pPr>
              <w:ind w:firstLine="22"/>
              <w:jc w:val="both"/>
            </w:pPr>
            <w:r w:rsidRPr="00185A71">
              <w:t>2</w:t>
            </w:r>
          </w:p>
        </w:tc>
        <w:tc>
          <w:tcPr>
            <w:tcW w:w="1086" w:type="pct"/>
            <w:tcBorders>
              <w:top w:val="nil"/>
              <w:left w:val="nil"/>
              <w:bottom w:val="single" w:sz="8" w:space="0" w:color="auto"/>
              <w:right w:val="single" w:sz="8" w:space="0" w:color="auto"/>
            </w:tcBorders>
            <w:tcMar>
              <w:top w:w="0" w:type="dxa"/>
              <w:left w:w="108" w:type="dxa"/>
              <w:bottom w:w="0" w:type="dxa"/>
              <w:right w:w="108" w:type="dxa"/>
            </w:tcMar>
            <w:hideMark/>
          </w:tcPr>
          <w:p w14:paraId="23AADF3A" w14:textId="77777777" w:rsidR="00195FB8" w:rsidRPr="00185A71" w:rsidRDefault="00195FB8" w:rsidP="00FD289F">
            <w:pPr>
              <w:jc w:val="both"/>
            </w:pPr>
            <w:r w:rsidRPr="00185A71">
              <w:t> </w:t>
            </w:r>
          </w:p>
        </w:tc>
        <w:tc>
          <w:tcPr>
            <w:tcW w:w="2135" w:type="pct"/>
            <w:tcBorders>
              <w:top w:val="nil"/>
              <w:left w:val="nil"/>
              <w:bottom w:val="single" w:sz="8" w:space="0" w:color="auto"/>
              <w:right w:val="single" w:sz="8" w:space="0" w:color="auto"/>
            </w:tcBorders>
            <w:tcMar>
              <w:top w:w="0" w:type="dxa"/>
              <w:left w:w="108" w:type="dxa"/>
              <w:bottom w:w="0" w:type="dxa"/>
              <w:right w:w="108" w:type="dxa"/>
            </w:tcMar>
            <w:hideMark/>
          </w:tcPr>
          <w:p w14:paraId="6D426EF6" w14:textId="77777777" w:rsidR="00195FB8" w:rsidRPr="00185A71" w:rsidRDefault="00195FB8" w:rsidP="00FD289F">
            <w:pPr>
              <w:jc w:val="both"/>
            </w:pPr>
            <w:r w:rsidRPr="00185A71">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28A7CABB" w14:textId="77777777" w:rsidR="00195FB8" w:rsidRPr="00185A71" w:rsidRDefault="00195FB8" w:rsidP="00FD289F">
            <w:pPr>
              <w:jc w:val="both"/>
            </w:pPr>
            <w:r w:rsidRPr="00185A71">
              <w:t> </w:t>
            </w:r>
          </w:p>
        </w:tc>
      </w:tr>
      <w:tr w:rsidR="00195FB8" w:rsidRPr="00185A71" w14:paraId="4FCD022F" w14:textId="77777777" w:rsidTr="00FD289F">
        <w:trPr>
          <w:jc w:val="center"/>
        </w:trPr>
        <w:tc>
          <w:tcPr>
            <w:tcW w:w="2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488548" w14:textId="77777777" w:rsidR="00195FB8" w:rsidRPr="00185A71" w:rsidRDefault="00195FB8" w:rsidP="00FD289F">
            <w:pPr>
              <w:ind w:firstLine="22"/>
              <w:jc w:val="both"/>
            </w:pPr>
            <w:r w:rsidRPr="00185A71">
              <w:t>...</w:t>
            </w:r>
          </w:p>
        </w:tc>
        <w:tc>
          <w:tcPr>
            <w:tcW w:w="1086" w:type="pct"/>
            <w:tcBorders>
              <w:top w:val="nil"/>
              <w:left w:val="nil"/>
              <w:bottom w:val="single" w:sz="8" w:space="0" w:color="auto"/>
              <w:right w:val="single" w:sz="8" w:space="0" w:color="auto"/>
            </w:tcBorders>
            <w:tcMar>
              <w:top w:w="0" w:type="dxa"/>
              <w:left w:w="108" w:type="dxa"/>
              <w:bottom w:w="0" w:type="dxa"/>
              <w:right w:w="108" w:type="dxa"/>
            </w:tcMar>
            <w:hideMark/>
          </w:tcPr>
          <w:p w14:paraId="612DDF6A" w14:textId="77777777" w:rsidR="00195FB8" w:rsidRPr="00185A71" w:rsidRDefault="00195FB8" w:rsidP="00FD289F">
            <w:pPr>
              <w:jc w:val="both"/>
            </w:pPr>
            <w:r w:rsidRPr="00185A71">
              <w:t> </w:t>
            </w:r>
          </w:p>
        </w:tc>
        <w:tc>
          <w:tcPr>
            <w:tcW w:w="2135" w:type="pct"/>
            <w:tcBorders>
              <w:top w:val="nil"/>
              <w:left w:val="nil"/>
              <w:bottom w:val="single" w:sz="8" w:space="0" w:color="auto"/>
              <w:right w:val="single" w:sz="8" w:space="0" w:color="auto"/>
            </w:tcBorders>
            <w:tcMar>
              <w:top w:w="0" w:type="dxa"/>
              <w:left w:w="108" w:type="dxa"/>
              <w:bottom w:w="0" w:type="dxa"/>
              <w:right w:w="108" w:type="dxa"/>
            </w:tcMar>
            <w:hideMark/>
          </w:tcPr>
          <w:p w14:paraId="37E0D18E" w14:textId="77777777" w:rsidR="00195FB8" w:rsidRPr="00185A71" w:rsidRDefault="00195FB8" w:rsidP="00FD289F">
            <w:pPr>
              <w:jc w:val="both"/>
            </w:pPr>
            <w:r w:rsidRPr="00185A71">
              <w:t> </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46D40B94" w14:textId="77777777" w:rsidR="00195FB8" w:rsidRPr="00185A71" w:rsidRDefault="00195FB8" w:rsidP="00FD289F">
            <w:pPr>
              <w:jc w:val="both"/>
            </w:pPr>
            <w:r w:rsidRPr="00185A71">
              <w:t> </w:t>
            </w:r>
          </w:p>
        </w:tc>
      </w:tr>
      <w:tr w:rsidR="00195FB8" w:rsidRPr="00185A71" w14:paraId="77CD7B05" w14:textId="77777777" w:rsidTr="00FD289F">
        <w:trPr>
          <w:jc w:val="center"/>
        </w:trPr>
        <w:tc>
          <w:tcPr>
            <w:tcW w:w="2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D9A19D" w14:textId="77777777" w:rsidR="00195FB8" w:rsidRPr="00185A71" w:rsidRDefault="00195FB8" w:rsidP="00FD289F">
            <w:pPr>
              <w:ind w:firstLine="22"/>
              <w:jc w:val="both"/>
            </w:pPr>
            <w:r w:rsidRPr="00185A71">
              <w:t> </w:t>
            </w:r>
          </w:p>
        </w:tc>
        <w:tc>
          <w:tcPr>
            <w:tcW w:w="1086" w:type="pct"/>
            <w:tcBorders>
              <w:top w:val="nil"/>
              <w:left w:val="nil"/>
              <w:bottom w:val="single" w:sz="8" w:space="0" w:color="auto"/>
              <w:right w:val="single" w:sz="8" w:space="0" w:color="auto"/>
            </w:tcBorders>
            <w:tcMar>
              <w:top w:w="0" w:type="dxa"/>
              <w:left w:w="108" w:type="dxa"/>
              <w:bottom w:w="0" w:type="dxa"/>
              <w:right w:w="108" w:type="dxa"/>
            </w:tcMar>
            <w:hideMark/>
          </w:tcPr>
          <w:p w14:paraId="6619C406" w14:textId="77777777" w:rsidR="00195FB8" w:rsidRPr="00185A71" w:rsidRDefault="00195FB8" w:rsidP="00FD289F">
            <w:pPr>
              <w:jc w:val="both"/>
            </w:pPr>
            <w:r w:rsidRPr="00185A71">
              <w:t>Итого</w:t>
            </w:r>
          </w:p>
        </w:tc>
        <w:tc>
          <w:tcPr>
            <w:tcW w:w="2135" w:type="pct"/>
            <w:tcBorders>
              <w:top w:val="nil"/>
              <w:left w:val="nil"/>
              <w:bottom w:val="single" w:sz="8" w:space="0" w:color="auto"/>
              <w:right w:val="single" w:sz="8" w:space="0" w:color="auto"/>
            </w:tcBorders>
            <w:tcMar>
              <w:top w:w="0" w:type="dxa"/>
              <w:left w:w="108" w:type="dxa"/>
              <w:bottom w:w="0" w:type="dxa"/>
              <w:right w:w="108" w:type="dxa"/>
            </w:tcMar>
            <w:hideMark/>
          </w:tcPr>
          <w:p w14:paraId="0581F8AB" w14:textId="77777777" w:rsidR="00195FB8" w:rsidRPr="00185A71" w:rsidRDefault="00195FB8" w:rsidP="00FD289F">
            <w:pPr>
              <w:jc w:val="center"/>
            </w:pPr>
            <w:r w:rsidRPr="00185A71">
              <w:t>X</w:t>
            </w:r>
          </w:p>
        </w:tc>
        <w:tc>
          <w:tcPr>
            <w:tcW w:w="1545" w:type="pct"/>
            <w:tcBorders>
              <w:top w:val="nil"/>
              <w:left w:val="nil"/>
              <w:bottom w:val="single" w:sz="8" w:space="0" w:color="auto"/>
              <w:right w:val="single" w:sz="8" w:space="0" w:color="auto"/>
            </w:tcBorders>
            <w:tcMar>
              <w:top w:w="0" w:type="dxa"/>
              <w:left w:w="108" w:type="dxa"/>
              <w:bottom w:w="0" w:type="dxa"/>
              <w:right w:w="108" w:type="dxa"/>
            </w:tcMar>
            <w:hideMark/>
          </w:tcPr>
          <w:p w14:paraId="662D6D78" w14:textId="77777777" w:rsidR="00195FB8" w:rsidRPr="00185A71" w:rsidRDefault="00195FB8" w:rsidP="00FD289F">
            <w:pPr>
              <w:jc w:val="center"/>
            </w:pPr>
            <w:r w:rsidRPr="00185A71">
              <w:t>X</w:t>
            </w:r>
          </w:p>
        </w:tc>
      </w:tr>
    </w:tbl>
    <w:p w14:paraId="20F55446" w14:textId="77777777" w:rsidR="00195FB8" w:rsidRPr="00185A71" w:rsidRDefault="00195FB8" w:rsidP="00195FB8">
      <w:pPr>
        <w:jc w:val="both"/>
        <w:rPr>
          <w:sz w:val="28"/>
          <w:szCs w:val="28"/>
        </w:rPr>
      </w:pPr>
    </w:p>
    <w:p w14:paraId="7EAEB2CE" w14:textId="77777777" w:rsidR="00195FB8" w:rsidRPr="00185A71" w:rsidRDefault="00195FB8" w:rsidP="00195FB8">
      <w:pPr>
        <w:jc w:val="both"/>
        <w:rPr>
          <w:sz w:val="28"/>
          <w:szCs w:val="28"/>
        </w:rPr>
      </w:pPr>
      <w:r w:rsidRPr="00185A71">
        <w:rPr>
          <w:sz w:val="28"/>
          <w:szCs w:val="28"/>
        </w:rPr>
        <w:t>продолжение таблицы</w:t>
      </w:r>
    </w:p>
    <w:tbl>
      <w:tblPr>
        <w:tblW w:w="5023" w:type="pct"/>
        <w:jc w:val="center"/>
        <w:tblLayout w:type="fixed"/>
        <w:tblCellMar>
          <w:left w:w="0" w:type="dxa"/>
          <w:right w:w="0" w:type="dxa"/>
        </w:tblCellMar>
        <w:tblLook w:val="04A0" w:firstRow="1" w:lastRow="0" w:firstColumn="1" w:lastColumn="0" w:noHBand="0" w:noVBand="1"/>
      </w:tblPr>
      <w:tblGrid>
        <w:gridCol w:w="2502"/>
        <w:gridCol w:w="1454"/>
        <w:gridCol w:w="2621"/>
        <w:gridCol w:w="1452"/>
        <w:gridCol w:w="1637"/>
      </w:tblGrid>
      <w:tr w:rsidR="00195FB8" w:rsidRPr="00185A71" w14:paraId="4BB49D8E" w14:textId="77777777" w:rsidTr="00FD289F">
        <w:trPr>
          <w:jc w:val="center"/>
        </w:trPr>
        <w:tc>
          <w:tcPr>
            <w:tcW w:w="1088" w:type="pct"/>
            <w:gridSpan w:val="2"/>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F0E7D94" w14:textId="77777777" w:rsidR="00195FB8" w:rsidRPr="00185A71" w:rsidRDefault="00195FB8" w:rsidP="00FD289F">
            <w:pPr>
              <w:ind w:firstLine="2"/>
              <w:jc w:val="center"/>
            </w:pPr>
            <w:r w:rsidRPr="00185A71">
              <w:t>Сумма требований</w:t>
            </w:r>
          </w:p>
        </w:tc>
        <w:tc>
          <w:tcPr>
            <w:tcW w:w="112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44A3E" w14:textId="77777777" w:rsidR="00195FB8" w:rsidRPr="00185A71" w:rsidRDefault="00195FB8" w:rsidP="00FD289F">
            <w:pPr>
              <w:jc w:val="center"/>
            </w:pPr>
            <w:r w:rsidRPr="00185A71">
              <w:t>Обеспечение</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D0FE31" w14:textId="77777777" w:rsidR="00195FB8" w:rsidRPr="00185A71" w:rsidRDefault="00195FB8" w:rsidP="00FD289F">
            <w:pPr>
              <w:jc w:val="center"/>
            </w:pPr>
            <w:r w:rsidRPr="00185A71">
              <w:t>Размер риска, тысяч теңге</w:t>
            </w:r>
          </w:p>
        </w:tc>
      </w:tr>
      <w:tr w:rsidR="00195FB8" w:rsidRPr="00185A71" w14:paraId="078C7238" w14:textId="77777777" w:rsidTr="00FD289F">
        <w:trPr>
          <w:jc w:val="center"/>
        </w:trPr>
        <w:tc>
          <w:tcPr>
            <w:tcW w:w="688"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B0D1EE2" w14:textId="77777777" w:rsidR="00195FB8" w:rsidRPr="00185A71" w:rsidRDefault="00195FB8" w:rsidP="00FD289F">
            <w:pPr>
              <w:ind w:firstLine="2"/>
              <w:jc w:val="center"/>
            </w:pPr>
            <w:r w:rsidRPr="00185A71">
              <w:t>балансовый счет</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166BD2F" w14:textId="77777777" w:rsidR="00195FB8" w:rsidRPr="00185A71" w:rsidRDefault="00195FB8" w:rsidP="00FD289F">
            <w:pPr>
              <w:ind w:firstLine="2"/>
              <w:jc w:val="center"/>
            </w:pPr>
            <w:r w:rsidRPr="00185A71">
              <w:t>тысяч теңге</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0D74A24C" w14:textId="77777777" w:rsidR="00195FB8" w:rsidRPr="00185A71" w:rsidRDefault="00195FB8" w:rsidP="00FD289F">
            <w:pPr>
              <w:jc w:val="center"/>
            </w:pPr>
            <w:r w:rsidRPr="00185A71">
              <w:t>вид обеспечения</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4E82F894" w14:textId="77777777" w:rsidR="00195FB8" w:rsidRPr="00185A71" w:rsidRDefault="00195FB8" w:rsidP="00FD289F">
            <w:pPr>
              <w:jc w:val="center"/>
            </w:pPr>
            <w:r w:rsidRPr="00185A71">
              <w:t>тысяч теңге</w:t>
            </w:r>
          </w:p>
        </w:tc>
        <w:tc>
          <w:tcPr>
            <w:tcW w:w="870" w:type="dxa"/>
            <w:vMerge/>
            <w:tcBorders>
              <w:top w:val="single" w:sz="8" w:space="0" w:color="auto"/>
              <w:left w:val="nil"/>
              <w:bottom w:val="single" w:sz="8" w:space="0" w:color="auto"/>
              <w:right w:val="single" w:sz="8" w:space="0" w:color="auto"/>
            </w:tcBorders>
            <w:vAlign w:val="center"/>
            <w:hideMark/>
          </w:tcPr>
          <w:p w14:paraId="11871DBC" w14:textId="77777777" w:rsidR="00195FB8" w:rsidRPr="00185A71" w:rsidRDefault="00195FB8" w:rsidP="00FD289F">
            <w:pPr>
              <w:jc w:val="center"/>
            </w:pPr>
          </w:p>
        </w:tc>
      </w:tr>
      <w:tr w:rsidR="00195FB8" w:rsidRPr="00185A71" w14:paraId="48C196EA" w14:textId="77777777" w:rsidTr="00FD289F">
        <w:trPr>
          <w:jc w:val="center"/>
        </w:trPr>
        <w:tc>
          <w:tcPr>
            <w:tcW w:w="688"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206754F" w14:textId="77777777" w:rsidR="00195FB8" w:rsidRPr="00185A71" w:rsidRDefault="00195FB8" w:rsidP="00FD289F">
            <w:pPr>
              <w:ind w:firstLine="2"/>
              <w:jc w:val="center"/>
            </w:pPr>
            <w:r w:rsidRPr="00185A71">
              <w:t>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CCF1C8F" w14:textId="77777777" w:rsidR="00195FB8" w:rsidRPr="00185A71" w:rsidRDefault="00195FB8" w:rsidP="00FD289F">
            <w:pPr>
              <w:ind w:firstLine="2"/>
              <w:jc w:val="center"/>
            </w:pPr>
            <w:r w:rsidRPr="00185A71">
              <w:t>6</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70877103" w14:textId="77777777" w:rsidR="00195FB8" w:rsidRPr="00185A71" w:rsidRDefault="00195FB8" w:rsidP="00FD289F">
            <w:pPr>
              <w:jc w:val="center"/>
            </w:pPr>
            <w:r w:rsidRPr="00185A71">
              <w:t>7</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170782D8" w14:textId="77777777" w:rsidR="00195FB8" w:rsidRPr="00185A71" w:rsidRDefault="00195FB8" w:rsidP="00FD289F">
            <w:pPr>
              <w:jc w:val="center"/>
            </w:pPr>
            <w:r w:rsidRPr="00185A71">
              <w:t>8</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334A99" w14:textId="77777777" w:rsidR="00195FB8" w:rsidRPr="00185A71" w:rsidRDefault="00195FB8" w:rsidP="00FD289F">
            <w:pPr>
              <w:jc w:val="center"/>
            </w:pPr>
            <w:r w:rsidRPr="00185A71">
              <w:t>9</w:t>
            </w:r>
          </w:p>
        </w:tc>
      </w:tr>
      <w:tr w:rsidR="00195FB8" w:rsidRPr="00185A71" w14:paraId="747AEDA3" w14:textId="77777777" w:rsidTr="00FD289F">
        <w:trPr>
          <w:jc w:val="center"/>
        </w:trPr>
        <w:tc>
          <w:tcPr>
            <w:tcW w:w="688"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5C765DA" w14:textId="77777777" w:rsidR="00195FB8" w:rsidRPr="00185A71" w:rsidRDefault="00195FB8" w:rsidP="00FD289F">
            <w:pPr>
              <w:ind w:firstLine="2"/>
              <w:jc w:val="both"/>
            </w:pPr>
            <w:r w:rsidRPr="00185A71">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D9B23AE" w14:textId="77777777" w:rsidR="00195FB8" w:rsidRPr="00185A71" w:rsidRDefault="00195FB8" w:rsidP="00FD289F">
            <w:pPr>
              <w:ind w:firstLine="2"/>
              <w:jc w:val="both"/>
            </w:pPr>
            <w:r w:rsidRPr="00185A71">
              <w:t> </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13B488A1" w14:textId="77777777" w:rsidR="00195FB8" w:rsidRPr="00185A71" w:rsidRDefault="00195FB8" w:rsidP="00FD289F">
            <w:pPr>
              <w:jc w:val="both"/>
            </w:pPr>
            <w:r w:rsidRPr="00185A71">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0FEA47BB" w14:textId="77777777" w:rsidR="00195FB8" w:rsidRPr="00185A71" w:rsidRDefault="00195FB8" w:rsidP="00FD289F">
            <w:pPr>
              <w:jc w:val="both"/>
            </w:pPr>
            <w:r w:rsidRPr="00185A71">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9CE901A" w14:textId="77777777" w:rsidR="00195FB8" w:rsidRPr="00185A71" w:rsidRDefault="00195FB8" w:rsidP="00FD289F">
            <w:pPr>
              <w:jc w:val="both"/>
            </w:pPr>
            <w:r w:rsidRPr="00185A71">
              <w:t> </w:t>
            </w:r>
          </w:p>
        </w:tc>
      </w:tr>
      <w:tr w:rsidR="00195FB8" w:rsidRPr="00185A71" w14:paraId="4C6E8856" w14:textId="77777777" w:rsidTr="00FD289F">
        <w:trPr>
          <w:jc w:val="center"/>
        </w:trPr>
        <w:tc>
          <w:tcPr>
            <w:tcW w:w="688"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AFB8F43" w14:textId="77777777" w:rsidR="00195FB8" w:rsidRPr="00185A71" w:rsidRDefault="00195FB8" w:rsidP="00FD289F">
            <w:pPr>
              <w:ind w:firstLine="2"/>
              <w:jc w:val="both"/>
            </w:pPr>
            <w:r w:rsidRPr="00185A71">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FB3B95C" w14:textId="77777777" w:rsidR="00195FB8" w:rsidRPr="00185A71" w:rsidRDefault="00195FB8" w:rsidP="00FD289F">
            <w:pPr>
              <w:ind w:firstLine="2"/>
              <w:jc w:val="both"/>
            </w:pPr>
            <w:r w:rsidRPr="00185A71">
              <w:t> </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7CDAC4DA" w14:textId="77777777" w:rsidR="00195FB8" w:rsidRPr="00185A71" w:rsidRDefault="00195FB8" w:rsidP="00FD289F">
            <w:pPr>
              <w:jc w:val="both"/>
            </w:pPr>
            <w:r w:rsidRPr="00185A71">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6FBED581" w14:textId="77777777" w:rsidR="00195FB8" w:rsidRPr="00185A71" w:rsidRDefault="00195FB8" w:rsidP="00FD289F">
            <w:pPr>
              <w:jc w:val="both"/>
            </w:pPr>
            <w:r w:rsidRPr="00185A71">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711AEE0" w14:textId="77777777" w:rsidR="00195FB8" w:rsidRPr="00185A71" w:rsidRDefault="00195FB8" w:rsidP="00FD289F">
            <w:pPr>
              <w:jc w:val="both"/>
            </w:pPr>
            <w:r w:rsidRPr="00185A71">
              <w:t> </w:t>
            </w:r>
          </w:p>
        </w:tc>
      </w:tr>
      <w:tr w:rsidR="00195FB8" w:rsidRPr="00185A71" w14:paraId="7C4A2334" w14:textId="77777777" w:rsidTr="00FD289F">
        <w:trPr>
          <w:jc w:val="center"/>
        </w:trPr>
        <w:tc>
          <w:tcPr>
            <w:tcW w:w="688"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7713797" w14:textId="77777777" w:rsidR="00195FB8" w:rsidRPr="00185A71" w:rsidRDefault="00195FB8" w:rsidP="00FD289F">
            <w:pPr>
              <w:ind w:firstLine="2"/>
              <w:jc w:val="center"/>
            </w:pPr>
            <w:r w:rsidRPr="00185A71">
              <w:t>X</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D6E685B" w14:textId="77777777" w:rsidR="00195FB8" w:rsidRPr="00185A71" w:rsidRDefault="00195FB8" w:rsidP="00FD289F">
            <w:pPr>
              <w:ind w:firstLine="2"/>
              <w:jc w:val="center"/>
            </w:pPr>
            <w:r w:rsidRPr="00185A71">
              <w:t>X</w:t>
            </w:r>
          </w:p>
        </w:tc>
        <w:tc>
          <w:tcPr>
            <w:tcW w:w="721" w:type="pct"/>
            <w:tcBorders>
              <w:top w:val="nil"/>
              <w:left w:val="nil"/>
              <w:bottom w:val="single" w:sz="8" w:space="0" w:color="auto"/>
              <w:right w:val="single" w:sz="8" w:space="0" w:color="auto"/>
            </w:tcBorders>
            <w:tcMar>
              <w:top w:w="0" w:type="dxa"/>
              <w:left w:w="108" w:type="dxa"/>
              <w:bottom w:w="0" w:type="dxa"/>
              <w:right w:w="108" w:type="dxa"/>
            </w:tcMar>
            <w:hideMark/>
          </w:tcPr>
          <w:p w14:paraId="6FA6565A" w14:textId="77777777" w:rsidR="00195FB8" w:rsidRPr="00185A71" w:rsidRDefault="00195FB8" w:rsidP="00FD289F">
            <w:pPr>
              <w:jc w:val="center"/>
            </w:pPr>
            <w:r w:rsidRPr="00185A71">
              <w:t>X</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5B4BBF18" w14:textId="77777777" w:rsidR="00195FB8" w:rsidRPr="00185A71" w:rsidRDefault="00195FB8" w:rsidP="00FD289F">
            <w:pPr>
              <w:jc w:val="center"/>
            </w:pPr>
            <w:r w:rsidRPr="00185A71">
              <w:t>X</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3EED410" w14:textId="77777777" w:rsidR="00195FB8" w:rsidRPr="00185A71" w:rsidRDefault="00195FB8" w:rsidP="00FD289F">
            <w:pPr>
              <w:jc w:val="center"/>
            </w:pPr>
          </w:p>
        </w:tc>
      </w:tr>
    </w:tbl>
    <w:p w14:paraId="43358757" w14:textId="77777777" w:rsidR="00195FB8" w:rsidRPr="00185A71" w:rsidRDefault="00195FB8" w:rsidP="00195FB8">
      <w:pPr>
        <w:ind w:right="-2" w:firstLine="709"/>
        <w:rPr>
          <w:sz w:val="28"/>
          <w:szCs w:val="28"/>
        </w:rPr>
      </w:pPr>
    </w:p>
    <w:p w14:paraId="7795DB69"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4B0F3DEF"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22C7DE28"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68A26052"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3856280B"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5C4B0A4E"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45D74A25"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6F445849" w14:textId="77777777" w:rsidR="00195FB8" w:rsidRPr="00185A71" w:rsidRDefault="00195FB8" w:rsidP="00195FB8">
      <w:pPr>
        <w:rPr>
          <w:sz w:val="28"/>
          <w:szCs w:val="28"/>
        </w:rPr>
      </w:pPr>
      <w:r w:rsidRPr="00185A71">
        <w:rPr>
          <w:sz w:val="28"/>
          <w:szCs w:val="28"/>
        </w:rPr>
        <w:t>отчета _________________________________________________________</w:t>
      </w:r>
    </w:p>
    <w:p w14:paraId="2BFBE979"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7A3891A8" w14:textId="77777777" w:rsidR="00195FB8" w:rsidRPr="00185A71" w:rsidRDefault="00195FB8" w:rsidP="00195FB8">
      <w:pPr>
        <w:ind w:firstLine="709"/>
        <w:rPr>
          <w:sz w:val="28"/>
          <w:szCs w:val="28"/>
        </w:rPr>
      </w:pPr>
      <w:r w:rsidRPr="00185A71">
        <w:rPr>
          <w:sz w:val="28"/>
          <w:szCs w:val="28"/>
        </w:rPr>
        <w:t>Дата «______» ______________ 20__ года</w:t>
      </w:r>
    </w:p>
    <w:p w14:paraId="6738DDE7" w14:textId="77777777" w:rsidR="00195FB8" w:rsidRPr="00185A71" w:rsidRDefault="00195FB8" w:rsidP="00195FB8">
      <w:pPr>
        <w:ind w:firstLine="709"/>
        <w:rPr>
          <w:sz w:val="28"/>
          <w:szCs w:val="28"/>
        </w:rPr>
      </w:pPr>
    </w:p>
    <w:p w14:paraId="0BA5DB23"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p>
    <w:p w14:paraId="74D4769F" w14:textId="77777777" w:rsidR="00195FB8" w:rsidRPr="00185A71" w:rsidRDefault="00195FB8" w:rsidP="00195FB8">
      <w:pPr>
        <w:spacing w:after="160" w:line="259" w:lineRule="auto"/>
        <w:rPr>
          <w:sz w:val="28"/>
          <w:szCs w:val="28"/>
        </w:rPr>
      </w:pPr>
      <w:r w:rsidRPr="00185A71">
        <w:br w:type="page"/>
      </w:r>
    </w:p>
    <w:p w14:paraId="15D7B8B6" w14:textId="77777777" w:rsidR="00195FB8" w:rsidRPr="00185A71" w:rsidRDefault="00195FB8" w:rsidP="00195FB8">
      <w:pPr>
        <w:ind w:left="5812"/>
        <w:jc w:val="right"/>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p>
    <w:p w14:paraId="0FD5D6D7" w14:textId="77777777" w:rsidR="00195FB8" w:rsidRPr="00185A71" w:rsidRDefault="00195FB8" w:rsidP="00195FB8">
      <w:pPr>
        <w:ind w:firstLine="709"/>
        <w:jc w:val="both"/>
        <w:rPr>
          <w:sz w:val="28"/>
          <w:szCs w:val="28"/>
        </w:rPr>
      </w:pPr>
      <w:r w:rsidRPr="00185A71">
        <w:rPr>
          <w:sz w:val="28"/>
          <w:szCs w:val="28"/>
        </w:rPr>
        <w:t> </w:t>
      </w:r>
    </w:p>
    <w:p w14:paraId="199FBCD7" w14:textId="77777777" w:rsidR="00195FB8" w:rsidRPr="00185A71" w:rsidRDefault="00195FB8" w:rsidP="00195FB8">
      <w:pPr>
        <w:ind w:firstLine="709"/>
        <w:jc w:val="both"/>
        <w:rPr>
          <w:sz w:val="28"/>
          <w:szCs w:val="28"/>
        </w:rPr>
      </w:pPr>
    </w:p>
    <w:p w14:paraId="201C4991" w14:textId="77777777" w:rsidR="00195FB8" w:rsidRPr="00185A71" w:rsidRDefault="00195FB8" w:rsidP="00195FB8">
      <w:pPr>
        <w:ind w:firstLine="709"/>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783F01C2" w14:textId="77777777" w:rsidR="00195FB8" w:rsidRPr="00185A71" w:rsidRDefault="00195FB8" w:rsidP="00195FB8">
      <w:pPr>
        <w:ind w:firstLine="709"/>
        <w:jc w:val="center"/>
        <w:rPr>
          <w:b/>
          <w:sz w:val="28"/>
          <w:szCs w:val="28"/>
        </w:rPr>
      </w:pPr>
      <w:r w:rsidRPr="00185A71">
        <w:rPr>
          <w:b/>
          <w:sz w:val="28"/>
          <w:szCs w:val="28"/>
        </w:rPr>
        <w:t>Отчет о расшифровке максимального размера риска на одного заемщика (в разрезе заемщиков)</w:t>
      </w:r>
    </w:p>
    <w:p w14:paraId="243377A0" w14:textId="77777777" w:rsidR="00195FB8" w:rsidRPr="00185A71" w:rsidRDefault="00195FB8" w:rsidP="00195FB8">
      <w:pPr>
        <w:ind w:firstLine="709"/>
        <w:jc w:val="center"/>
        <w:rPr>
          <w:b/>
          <w:sz w:val="28"/>
          <w:szCs w:val="28"/>
        </w:rPr>
      </w:pPr>
      <w:r w:rsidRPr="00185A71">
        <w:rPr>
          <w:b/>
          <w:sz w:val="28"/>
          <w:szCs w:val="28"/>
        </w:rPr>
        <w:t>(индекс – 1-BVU_ R_MRZ_R, периодичность – ежемесячная)</w:t>
      </w:r>
    </w:p>
    <w:p w14:paraId="6580EA3F" w14:textId="77777777" w:rsidR="00195FB8" w:rsidRPr="00185A71" w:rsidRDefault="00195FB8" w:rsidP="00195FB8">
      <w:pPr>
        <w:ind w:firstLine="709"/>
        <w:jc w:val="both"/>
        <w:rPr>
          <w:sz w:val="28"/>
          <w:szCs w:val="28"/>
        </w:rPr>
      </w:pPr>
      <w:r w:rsidRPr="00185A71">
        <w:rPr>
          <w:sz w:val="28"/>
          <w:szCs w:val="28"/>
        </w:rPr>
        <w:t>  </w:t>
      </w:r>
    </w:p>
    <w:p w14:paraId="1DA76AC6" w14:textId="77777777" w:rsidR="00195FB8" w:rsidRPr="00185A71" w:rsidRDefault="00195FB8" w:rsidP="00195FB8">
      <w:pPr>
        <w:ind w:firstLine="709"/>
        <w:jc w:val="both"/>
        <w:rPr>
          <w:sz w:val="28"/>
          <w:szCs w:val="28"/>
        </w:rPr>
      </w:pPr>
    </w:p>
    <w:p w14:paraId="3AB7F962" w14:textId="77777777" w:rsidR="00195FB8" w:rsidRPr="00185A71" w:rsidRDefault="00195FB8" w:rsidP="00195FB8">
      <w:pPr>
        <w:ind w:firstLine="709"/>
        <w:jc w:val="center"/>
        <w:rPr>
          <w:b/>
          <w:sz w:val="28"/>
          <w:szCs w:val="28"/>
        </w:rPr>
      </w:pPr>
      <w:r w:rsidRPr="00185A71">
        <w:rPr>
          <w:b/>
          <w:sz w:val="28"/>
          <w:szCs w:val="28"/>
        </w:rPr>
        <w:t>Глава 1. Общие положения</w:t>
      </w:r>
    </w:p>
    <w:p w14:paraId="3EE6FB12" w14:textId="77777777" w:rsidR="00195FB8" w:rsidRPr="00185A71" w:rsidRDefault="00195FB8" w:rsidP="00195FB8">
      <w:pPr>
        <w:ind w:firstLine="709"/>
        <w:jc w:val="both"/>
        <w:rPr>
          <w:sz w:val="28"/>
          <w:szCs w:val="28"/>
        </w:rPr>
      </w:pPr>
      <w:r w:rsidRPr="00185A71">
        <w:rPr>
          <w:sz w:val="28"/>
          <w:szCs w:val="28"/>
        </w:rPr>
        <w:t> </w:t>
      </w:r>
    </w:p>
    <w:p w14:paraId="3E3AAC8B"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 (далее – Форма).</w:t>
      </w:r>
    </w:p>
    <w:p w14:paraId="6BFA2384" w14:textId="77777777" w:rsidR="00195FB8" w:rsidRPr="00185A71" w:rsidRDefault="00195FB8" w:rsidP="00195FB8">
      <w:pPr>
        <w:ind w:firstLine="709"/>
        <w:jc w:val="both"/>
        <w:rPr>
          <w:sz w:val="28"/>
          <w:szCs w:val="28"/>
        </w:rPr>
      </w:pPr>
      <w:r w:rsidRPr="00185A71">
        <w:rPr>
          <w:sz w:val="28"/>
          <w:szCs w:val="28"/>
        </w:rPr>
        <w:t>2. Форма составляется банками второго уровня ежемесячно по состоянию на первое число каждого месяца. Данные в Форме заполняются в тысячах теңге.</w:t>
      </w:r>
    </w:p>
    <w:p w14:paraId="763162AE"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FA3A46C" w14:textId="77777777" w:rsidR="00195FB8" w:rsidRPr="00185A71" w:rsidRDefault="00195FB8" w:rsidP="00195FB8">
      <w:pPr>
        <w:ind w:firstLine="709"/>
        <w:jc w:val="both"/>
        <w:rPr>
          <w:sz w:val="28"/>
          <w:szCs w:val="28"/>
        </w:rPr>
      </w:pPr>
      <w:r w:rsidRPr="00185A71">
        <w:rPr>
          <w:sz w:val="28"/>
          <w:szCs w:val="28"/>
        </w:rPr>
        <w:t>  </w:t>
      </w:r>
    </w:p>
    <w:p w14:paraId="23E79CC7" w14:textId="77777777" w:rsidR="00195FB8" w:rsidRPr="00185A71" w:rsidRDefault="00195FB8" w:rsidP="00195FB8">
      <w:pPr>
        <w:ind w:firstLine="709"/>
        <w:jc w:val="both"/>
        <w:rPr>
          <w:sz w:val="28"/>
          <w:szCs w:val="28"/>
        </w:rPr>
      </w:pPr>
    </w:p>
    <w:p w14:paraId="07763418"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5CB9403A" w14:textId="77777777" w:rsidR="00195FB8" w:rsidRPr="00185A71" w:rsidRDefault="00195FB8" w:rsidP="00195FB8">
      <w:pPr>
        <w:ind w:firstLine="709"/>
        <w:jc w:val="both"/>
        <w:rPr>
          <w:sz w:val="28"/>
          <w:szCs w:val="28"/>
        </w:rPr>
      </w:pPr>
      <w:r w:rsidRPr="00185A71">
        <w:rPr>
          <w:sz w:val="28"/>
          <w:szCs w:val="28"/>
        </w:rPr>
        <w:t> </w:t>
      </w:r>
    </w:p>
    <w:p w14:paraId="49E1E429"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79FAD2BB" w14:textId="77777777" w:rsidR="00195FB8" w:rsidRPr="00185A71" w:rsidRDefault="00195FB8" w:rsidP="00195FB8">
      <w:pPr>
        <w:ind w:firstLine="709"/>
        <w:jc w:val="both"/>
        <w:rPr>
          <w:sz w:val="28"/>
          <w:szCs w:val="28"/>
        </w:rPr>
      </w:pPr>
      <w:r w:rsidRPr="00185A71">
        <w:rPr>
          <w:sz w:val="28"/>
          <w:szCs w:val="28"/>
        </w:rPr>
        <w:t>5. При заполнении Формы указываются сведения, рассчитанные в соответствии с главой 3 Нормативов для исламских банков и главой 4 Нормативов для банков.</w:t>
      </w:r>
    </w:p>
    <w:p w14:paraId="267347F8" w14:textId="77777777" w:rsidR="00195FB8" w:rsidRPr="00185A71" w:rsidRDefault="00195FB8" w:rsidP="00195FB8">
      <w:pPr>
        <w:ind w:firstLine="709"/>
        <w:jc w:val="both"/>
        <w:rPr>
          <w:rFonts w:eastAsia="Calibri"/>
          <w:sz w:val="28"/>
          <w:szCs w:val="28"/>
        </w:rPr>
      </w:pPr>
      <w:r w:rsidRPr="00185A71">
        <w:rPr>
          <w:sz w:val="28"/>
          <w:szCs w:val="28"/>
        </w:rPr>
        <w:t xml:space="preserve">6. </w:t>
      </w:r>
      <w:r w:rsidRPr="00185A71">
        <w:rPr>
          <w:rFonts w:eastAsia="Calibri"/>
          <w:sz w:val="28"/>
          <w:szCs w:val="28"/>
        </w:rPr>
        <w:t>При отсутствии данных Форма не представляется.</w:t>
      </w:r>
    </w:p>
    <w:p w14:paraId="0007F526" w14:textId="77777777" w:rsidR="00195FB8" w:rsidRDefault="00195FB8">
      <w:pPr>
        <w:overflowPunct/>
        <w:autoSpaceDE/>
        <w:autoSpaceDN/>
        <w:adjustRightInd/>
        <w:rPr>
          <w:rFonts w:eastAsia="Calibri"/>
          <w:sz w:val="28"/>
          <w:szCs w:val="28"/>
        </w:rPr>
      </w:pPr>
      <w:r>
        <w:rPr>
          <w:rFonts w:eastAsia="Calibri"/>
          <w:sz w:val="28"/>
          <w:szCs w:val="28"/>
        </w:rPr>
        <w:br w:type="page"/>
      </w:r>
    </w:p>
    <w:p w14:paraId="7A089211"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10 </w:t>
      </w:r>
    </w:p>
    <w:p w14:paraId="35D894CE"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0D17BC6" w14:textId="77777777" w:rsidR="00195FB8" w:rsidRPr="00185A71" w:rsidRDefault="00195FB8" w:rsidP="00195FB8">
      <w:pPr>
        <w:ind w:firstLine="400"/>
        <w:jc w:val="right"/>
        <w:rPr>
          <w:sz w:val="28"/>
          <w:szCs w:val="28"/>
        </w:rPr>
      </w:pPr>
    </w:p>
    <w:p w14:paraId="0F864C13"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2E213305" w14:textId="77777777" w:rsidR="00195FB8" w:rsidRPr="00185A71" w:rsidRDefault="00195FB8" w:rsidP="00195FB8">
      <w:pPr>
        <w:jc w:val="right"/>
        <w:rPr>
          <w:sz w:val="28"/>
          <w:szCs w:val="28"/>
        </w:rPr>
      </w:pPr>
      <w:r w:rsidRPr="00185A71">
        <w:rPr>
          <w:sz w:val="28"/>
          <w:szCs w:val="28"/>
        </w:rPr>
        <w:t xml:space="preserve"> административных данных </w:t>
      </w:r>
      <w:r w:rsidRPr="00185A71">
        <w:rPr>
          <w:sz w:val="28"/>
          <w:szCs w:val="28"/>
        </w:rPr>
        <w:br/>
      </w:r>
    </w:p>
    <w:p w14:paraId="4AAF108C"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391A9A82"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CA64A49"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коэффициента текущей ликвидности k4</w:t>
      </w:r>
    </w:p>
    <w:p w14:paraId="227CC34A"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1-BVU_R_K4</w:t>
      </w:r>
    </w:p>
    <w:p w14:paraId="275CAF86"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29C65FA7" w14:textId="77777777" w:rsidR="00195FB8" w:rsidRPr="00185A71" w:rsidRDefault="00195FB8" w:rsidP="00195FB8">
      <w:pPr>
        <w:ind w:firstLine="709"/>
        <w:jc w:val="both"/>
        <w:rPr>
          <w:sz w:val="28"/>
          <w:szCs w:val="28"/>
        </w:rPr>
      </w:pPr>
      <w:r w:rsidRPr="00185A71">
        <w:rPr>
          <w:sz w:val="28"/>
          <w:szCs w:val="28"/>
        </w:rPr>
        <w:t>Отчетный период: за «__ »_________20__года</w:t>
      </w:r>
    </w:p>
    <w:p w14:paraId="3A505772"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373778B9"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61F0F8C"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0A44C7E" w14:textId="77777777" w:rsidR="00195FB8" w:rsidRPr="00185A71" w:rsidRDefault="00195FB8" w:rsidP="00195FB8">
      <w:pPr>
        <w:ind w:firstLine="709"/>
        <w:jc w:val="both"/>
        <w:rPr>
          <w:sz w:val="28"/>
          <w:szCs w:val="28"/>
        </w:rPr>
      </w:pPr>
      <w:r w:rsidRPr="00185A71">
        <w:rPr>
          <w:sz w:val="28"/>
          <w:szCs w:val="28"/>
        </w:rPr>
        <w:t>БИН: _______________________</w:t>
      </w:r>
    </w:p>
    <w:p w14:paraId="4A17676C"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6213DAB8" w14:textId="77777777" w:rsidR="00195FB8" w:rsidRDefault="00195FB8">
      <w:pPr>
        <w:overflowPunct/>
        <w:autoSpaceDE/>
        <w:autoSpaceDN/>
        <w:adjustRightInd/>
        <w:rPr>
          <w:sz w:val="28"/>
          <w:szCs w:val="28"/>
        </w:rPr>
      </w:pPr>
      <w:r>
        <w:rPr>
          <w:sz w:val="28"/>
          <w:szCs w:val="28"/>
        </w:rPr>
        <w:br w:type="page"/>
      </w:r>
    </w:p>
    <w:p w14:paraId="7EE7786A" w14:textId="4AB021F7" w:rsidR="00195FB8" w:rsidRPr="00185A71" w:rsidRDefault="00195FB8" w:rsidP="00195FB8">
      <w:pPr>
        <w:ind w:firstLine="709"/>
        <w:jc w:val="both"/>
        <w:rPr>
          <w:sz w:val="28"/>
          <w:szCs w:val="28"/>
        </w:rPr>
      </w:pPr>
      <w:r w:rsidRPr="00185A71">
        <w:rPr>
          <w:sz w:val="28"/>
          <w:szCs w:val="28"/>
        </w:rPr>
        <w:t>Таблица 1. Расшифровка среднемесячной величины высоколиквидных активов</w:t>
      </w:r>
    </w:p>
    <w:p w14:paraId="11038714"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11" w:type="pct"/>
        <w:jc w:val="center"/>
        <w:tblCellMar>
          <w:left w:w="0" w:type="dxa"/>
          <w:right w:w="0" w:type="dxa"/>
        </w:tblCellMar>
        <w:tblLook w:val="04A0" w:firstRow="1" w:lastRow="0" w:firstColumn="1" w:lastColumn="0" w:noHBand="0" w:noVBand="1"/>
      </w:tblPr>
      <w:tblGrid>
        <w:gridCol w:w="445"/>
        <w:gridCol w:w="4844"/>
        <w:gridCol w:w="2074"/>
        <w:gridCol w:w="2275"/>
      </w:tblGrid>
      <w:tr w:rsidR="00195FB8" w:rsidRPr="00185A71" w14:paraId="7E8E54C3" w14:textId="77777777" w:rsidTr="00FD289F">
        <w:trPr>
          <w:trHeight w:val="735"/>
          <w:jc w:val="center"/>
        </w:trPr>
        <w:tc>
          <w:tcPr>
            <w:tcW w:w="231" w:type="pct"/>
            <w:tcBorders>
              <w:top w:val="single" w:sz="8" w:space="0" w:color="auto"/>
              <w:left w:val="single" w:sz="8" w:space="0" w:color="auto"/>
              <w:right w:val="single" w:sz="8" w:space="0" w:color="auto"/>
            </w:tcBorders>
            <w:tcMar>
              <w:top w:w="0" w:type="dxa"/>
              <w:left w:w="108" w:type="dxa"/>
              <w:bottom w:w="0" w:type="dxa"/>
              <w:right w:w="108" w:type="dxa"/>
            </w:tcMar>
            <w:hideMark/>
          </w:tcPr>
          <w:p w14:paraId="4F61B473" w14:textId="77777777" w:rsidR="00195FB8" w:rsidRPr="00185A71" w:rsidRDefault="00195FB8" w:rsidP="00FD289F">
            <w:pPr>
              <w:jc w:val="center"/>
            </w:pPr>
          </w:p>
          <w:p w14:paraId="725483BB" w14:textId="77777777" w:rsidR="00195FB8" w:rsidRPr="00185A71" w:rsidRDefault="00195FB8" w:rsidP="00FD289F">
            <w:pPr>
              <w:jc w:val="center"/>
            </w:pPr>
            <w:r w:rsidRPr="00185A71">
              <w:t>№</w:t>
            </w:r>
          </w:p>
        </w:tc>
        <w:tc>
          <w:tcPr>
            <w:tcW w:w="2513" w:type="pct"/>
            <w:tcBorders>
              <w:top w:val="single" w:sz="8" w:space="0" w:color="auto"/>
              <w:left w:val="nil"/>
              <w:right w:val="single" w:sz="8" w:space="0" w:color="auto"/>
            </w:tcBorders>
            <w:tcMar>
              <w:top w:w="0" w:type="dxa"/>
              <w:left w:w="108" w:type="dxa"/>
              <w:bottom w:w="0" w:type="dxa"/>
              <w:right w:w="108" w:type="dxa"/>
            </w:tcMar>
            <w:hideMark/>
          </w:tcPr>
          <w:p w14:paraId="2F4E829D" w14:textId="77777777" w:rsidR="00195FB8" w:rsidRPr="00185A71" w:rsidRDefault="00195FB8" w:rsidP="00FD289F">
            <w:pPr>
              <w:jc w:val="center"/>
            </w:pPr>
          </w:p>
          <w:p w14:paraId="71F5873E" w14:textId="77777777" w:rsidR="00195FB8" w:rsidRPr="00185A71" w:rsidRDefault="00195FB8" w:rsidP="00FD289F">
            <w:pPr>
              <w:jc w:val="center"/>
            </w:pPr>
            <w:r w:rsidRPr="00185A71">
              <w:t>Наименование статьи</w:t>
            </w:r>
          </w:p>
        </w:tc>
        <w:tc>
          <w:tcPr>
            <w:tcW w:w="1076" w:type="pct"/>
            <w:tcBorders>
              <w:top w:val="single" w:sz="8" w:space="0" w:color="auto"/>
              <w:left w:val="nil"/>
              <w:right w:val="single" w:sz="8" w:space="0" w:color="auto"/>
            </w:tcBorders>
            <w:tcMar>
              <w:top w:w="0" w:type="dxa"/>
              <w:left w:w="108" w:type="dxa"/>
              <w:bottom w:w="0" w:type="dxa"/>
              <w:right w:w="108" w:type="dxa"/>
            </w:tcMar>
            <w:vAlign w:val="center"/>
            <w:hideMark/>
          </w:tcPr>
          <w:p w14:paraId="735236ED" w14:textId="77777777" w:rsidR="00195FB8" w:rsidRPr="00185A71" w:rsidRDefault="00195FB8" w:rsidP="00FD289F">
            <w:pPr>
              <w:jc w:val="center"/>
            </w:pPr>
            <w:r w:rsidRPr="00185A71">
              <w:t>Календарные дни месяца</w:t>
            </w:r>
          </w:p>
        </w:tc>
        <w:tc>
          <w:tcPr>
            <w:tcW w:w="1180" w:type="pct"/>
            <w:tcBorders>
              <w:top w:val="single" w:sz="8" w:space="0" w:color="auto"/>
              <w:left w:val="nil"/>
              <w:right w:val="single" w:sz="8" w:space="0" w:color="auto"/>
            </w:tcBorders>
            <w:tcMar>
              <w:top w:w="0" w:type="dxa"/>
              <w:left w:w="108" w:type="dxa"/>
              <w:bottom w:w="0" w:type="dxa"/>
              <w:right w:w="108" w:type="dxa"/>
            </w:tcMar>
            <w:hideMark/>
          </w:tcPr>
          <w:p w14:paraId="34122765" w14:textId="77777777" w:rsidR="00195FB8" w:rsidRPr="00185A71" w:rsidRDefault="00195FB8" w:rsidP="00FD289F">
            <w:pPr>
              <w:jc w:val="center"/>
            </w:pPr>
          </w:p>
          <w:p w14:paraId="377E2CED" w14:textId="77777777" w:rsidR="00195FB8" w:rsidRPr="00185A71" w:rsidRDefault="00195FB8" w:rsidP="00FD289F">
            <w:pPr>
              <w:jc w:val="center"/>
            </w:pPr>
            <w:r w:rsidRPr="00185A71">
              <w:t>Среднемесячная величина</w:t>
            </w:r>
          </w:p>
        </w:tc>
      </w:tr>
      <w:tr w:rsidR="00195FB8" w:rsidRPr="00185A71" w14:paraId="220DBFDB" w14:textId="77777777" w:rsidTr="00FD289F">
        <w:trPr>
          <w:jc w:val="center"/>
        </w:trPr>
        <w:tc>
          <w:tcPr>
            <w:tcW w:w="23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56C6C9" w14:textId="77777777" w:rsidR="00195FB8" w:rsidRPr="00185A71" w:rsidRDefault="00195FB8" w:rsidP="00FD289F">
            <w:pPr>
              <w:jc w:val="center"/>
            </w:pPr>
            <w:r w:rsidRPr="00185A71">
              <w:t>1</w:t>
            </w:r>
          </w:p>
        </w:tc>
        <w:tc>
          <w:tcPr>
            <w:tcW w:w="251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D14CFEE" w14:textId="77777777" w:rsidR="00195FB8" w:rsidRPr="00185A71" w:rsidRDefault="00195FB8" w:rsidP="00FD289F">
            <w:pPr>
              <w:jc w:val="center"/>
            </w:pPr>
            <w:r w:rsidRPr="00185A71">
              <w:t>2</w:t>
            </w:r>
          </w:p>
        </w:tc>
        <w:tc>
          <w:tcPr>
            <w:tcW w:w="107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279BF2C" w14:textId="77777777" w:rsidR="00195FB8" w:rsidRPr="00185A71" w:rsidRDefault="00195FB8" w:rsidP="00FD289F">
            <w:pPr>
              <w:jc w:val="center"/>
            </w:pPr>
            <w:r w:rsidRPr="00185A71">
              <w:t>3</w:t>
            </w:r>
          </w:p>
        </w:tc>
        <w:tc>
          <w:tcPr>
            <w:tcW w:w="118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3A7A911" w14:textId="77777777" w:rsidR="00195FB8" w:rsidRPr="00185A71" w:rsidRDefault="00195FB8" w:rsidP="00FD289F">
            <w:pPr>
              <w:jc w:val="center"/>
            </w:pPr>
            <w:r w:rsidRPr="00185A71">
              <w:t>4</w:t>
            </w:r>
          </w:p>
        </w:tc>
      </w:tr>
      <w:tr w:rsidR="00195FB8" w:rsidRPr="00185A71" w14:paraId="554D2CEE" w14:textId="77777777" w:rsidTr="00FD289F">
        <w:trPr>
          <w:trHeight w:val="267"/>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85F467" w14:textId="77777777" w:rsidR="00195FB8" w:rsidRPr="00185A71" w:rsidRDefault="00195FB8" w:rsidP="00FD289F">
            <w:pPr>
              <w:jc w:val="both"/>
            </w:pPr>
            <w:r w:rsidRPr="00185A71">
              <w:t>1</w:t>
            </w:r>
          </w:p>
        </w:tc>
        <w:tc>
          <w:tcPr>
            <w:tcW w:w="2513" w:type="pct"/>
            <w:tcBorders>
              <w:top w:val="nil"/>
              <w:left w:val="nil"/>
              <w:bottom w:val="single" w:sz="8" w:space="0" w:color="auto"/>
              <w:right w:val="single" w:sz="8" w:space="0" w:color="auto"/>
            </w:tcBorders>
            <w:tcMar>
              <w:top w:w="0" w:type="dxa"/>
              <w:left w:w="108" w:type="dxa"/>
              <w:bottom w:w="0" w:type="dxa"/>
              <w:right w:w="108" w:type="dxa"/>
            </w:tcMar>
            <w:hideMark/>
          </w:tcPr>
          <w:p w14:paraId="21FDBD9B" w14:textId="77777777" w:rsidR="00195FB8" w:rsidRPr="00185A71" w:rsidRDefault="00195FB8" w:rsidP="00FD289F">
            <w:pPr>
              <w:jc w:val="both"/>
            </w:pPr>
            <w:r w:rsidRPr="00185A71">
              <w:t>Наименование активов</w:t>
            </w:r>
          </w:p>
        </w:tc>
        <w:tc>
          <w:tcPr>
            <w:tcW w:w="1076" w:type="pct"/>
            <w:tcBorders>
              <w:top w:val="nil"/>
              <w:left w:val="nil"/>
              <w:bottom w:val="single" w:sz="8" w:space="0" w:color="auto"/>
              <w:right w:val="single" w:sz="8" w:space="0" w:color="auto"/>
            </w:tcBorders>
            <w:tcMar>
              <w:top w:w="0" w:type="dxa"/>
              <w:left w:w="108" w:type="dxa"/>
              <w:bottom w:w="0" w:type="dxa"/>
              <w:right w:w="108" w:type="dxa"/>
            </w:tcMar>
            <w:hideMark/>
          </w:tcPr>
          <w:p w14:paraId="1E5FA0E7" w14:textId="77777777" w:rsidR="00195FB8" w:rsidRPr="00185A71" w:rsidRDefault="00195FB8" w:rsidP="00FD289F">
            <w:pPr>
              <w:jc w:val="both"/>
            </w:pPr>
            <w:r w:rsidRPr="00185A71">
              <w:t> </w:t>
            </w:r>
          </w:p>
        </w:tc>
        <w:tc>
          <w:tcPr>
            <w:tcW w:w="1180" w:type="pct"/>
            <w:tcBorders>
              <w:top w:val="nil"/>
              <w:left w:val="nil"/>
              <w:bottom w:val="single" w:sz="8" w:space="0" w:color="auto"/>
              <w:right w:val="single" w:sz="8" w:space="0" w:color="auto"/>
            </w:tcBorders>
            <w:tcMar>
              <w:top w:w="0" w:type="dxa"/>
              <w:left w:w="108" w:type="dxa"/>
              <w:bottom w:w="0" w:type="dxa"/>
              <w:right w:w="108" w:type="dxa"/>
            </w:tcMar>
            <w:hideMark/>
          </w:tcPr>
          <w:p w14:paraId="55AC7D3B" w14:textId="77777777" w:rsidR="00195FB8" w:rsidRPr="00185A71" w:rsidRDefault="00195FB8" w:rsidP="00FD289F">
            <w:pPr>
              <w:ind w:firstLine="400"/>
              <w:jc w:val="both"/>
            </w:pPr>
            <w:r w:rsidRPr="00185A71">
              <w:t> </w:t>
            </w:r>
          </w:p>
        </w:tc>
      </w:tr>
      <w:tr w:rsidR="00195FB8" w:rsidRPr="00185A71" w14:paraId="380A66CD" w14:textId="77777777" w:rsidTr="00FD289F">
        <w:trPr>
          <w:jc w:val="center"/>
        </w:trPr>
        <w:tc>
          <w:tcPr>
            <w:tcW w:w="23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CC180E7" w14:textId="77777777" w:rsidR="00195FB8" w:rsidRPr="00185A71" w:rsidRDefault="00195FB8" w:rsidP="00FD289F">
            <w:pPr>
              <w:jc w:val="both"/>
            </w:pPr>
          </w:p>
        </w:tc>
        <w:tc>
          <w:tcPr>
            <w:tcW w:w="3589" w:type="pct"/>
            <w:gridSpan w:val="2"/>
            <w:tcBorders>
              <w:top w:val="nil"/>
              <w:left w:val="nil"/>
              <w:bottom w:val="single" w:sz="8" w:space="0" w:color="auto"/>
              <w:right w:val="single" w:sz="8" w:space="0" w:color="auto"/>
            </w:tcBorders>
            <w:tcMar>
              <w:top w:w="0" w:type="dxa"/>
              <w:left w:w="108" w:type="dxa"/>
              <w:bottom w:w="0" w:type="dxa"/>
              <w:right w:w="108" w:type="dxa"/>
            </w:tcMar>
          </w:tcPr>
          <w:p w14:paraId="767ADA9B" w14:textId="77777777" w:rsidR="00195FB8" w:rsidRPr="00185A71" w:rsidRDefault="00195FB8" w:rsidP="00FD289F">
            <w:pPr>
              <w:jc w:val="both"/>
            </w:pPr>
            <w:r w:rsidRPr="00185A71">
              <w:t>Количество рабочих дней</w:t>
            </w:r>
          </w:p>
        </w:tc>
        <w:tc>
          <w:tcPr>
            <w:tcW w:w="1180" w:type="pct"/>
            <w:tcBorders>
              <w:top w:val="nil"/>
              <w:left w:val="nil"/>
              <w:bottom w:val="single" w:sz="8" w:space="0" w:color="auto"/>
              <w:right w:val="single" w:sz="8" w:space="0" w:color="auto"/>
            </w:tcBorders>
            <w:tcMar>
              <w:top w:w="0" w:type="dxa"/>
              <w:left w:w="108" w:type="dxa"/>
              <w:bottom w:w="0" w:type="dxa"/>
              <w:right w:w="108" w:type="dxa"/>
            </w:tcMar>
          </w:tcPr>
          <w:p w14:paraId="62217174" w14:textId="77777777" w:rsidR="00195FB8" w:rsidRPr="00185A71" w:rsidRDefault="00195FB8" w:rsidP="00FD289F">
            <w:pPr>
              <w:ind w:firstLine="400"/>
              <w:jc w:val="both"/>
            </w:pPr>
          </w:p>
        </w:tc>
      </w:tr>
      <w:tr w:rsidR="00195FB8" w:rsidRPr="00185A71" w14:paraId="7705CC7A" w14:textId="77777777" w:rsidTr="00FD289F">
        <w:trPr>
          <w:jc w:val="center"/>
        </w:trPr>
        <w:tc>
          <w:tcPr>
            <w:tcW w:w="274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6A363" w14:textId="77777777" w:rsidR="00195FB8" w:rsidRPr="00185A71" w:rsidRDefault="00195FB8" w:rsidP="00FD289F">
            <w:pPr>
              <w:jc w:val="both"/>
            </w:pPr>
            <w:r w:rsidRPr="00185A71">
              <w:t>Итого:</w:t>
            </w:r>
          </w:p>
        </w:tc>
        <w:tc>
          <w:tcPr>
            <w:tcW w:w="1076" w:type="pct"/>
            <w:tcBorders>
              <w:top w:val="nil"/>
              <w:left w:val="nil"/>
              <w:bottom w:val="single" w:sz="8" w:space="0" w:color="auto"/>
              <w:right w:val="single" w:sz="8" w:space="0" w:color="auto"/>
            </w:tcBorders>
            <w:tcMar>
              <w:top w:w="0" w:type="dxa"/>
              <w:left w:w="108" w:type="dxa"/>
              <w:bottom w:w="0" w:type="dxa"/>
              <w:right w:w="108" w:type="dxa"/>
            </w:tcMar>
            <w:hideMark/>
          </w:tcPr>
          <w:p w14:paraId="3986C96F" w14:textId="77777777" w:rsidR="00195FB8" w:rsidRPr="00185A71" w:rsidRDefault="00195FB8" w:rsidP="00FD289F">
            <w:pPr>
              <w:jc w:val="both"/>
            </w:pPr>
            <w:r w:rsidRPr="00185A71">
              <w:t> </w:t>
            </w:r>
          </w:p>
        </w:tc>
        <w:tc>
          <w:tcPr>
            <w:tcW w:w="1180" w:type="pct"/>
            <w:tcBorders>
              <w:top w:val="nil"/>
              <w:left w:val="nil"/>
              <w:bottom w:val="single" w:sz="8" w:space="0" w:color="auto"/>
              <w:right w:val="single" w:sz="8" w:space="0" w:color="auto"/>
            </w:tcBorders>
            <w:tcMar>
              <w:top w:w="0" w:type="dxa"/>
              <w:left w:w="108" w:type="dxa"/>
              <w:bottom w:w="0" w:type="dxa"/>
              <w:right w:w="108" w:type="dxa"/>
            </w:tcMar>
            <w:hideMark/>
          </w:tcPr>
          <w:p w14:paraId="02EA7136" w14:textId="77777777" w:rsidR="00195FB8" w:rsidRPr="00185A71" w:rsidRDefault="00195FB8" w:rsidP="00FD289F">
            <w:pPr>
              <w:ind w:firstLine="400"/>
              <w:jc w:val="both"/>
            </w:pPr>
            <w:r w:rsidRPr="00185A71">
              <w:t> </w:t>
            </w:r>
          </w:p>
        </w:tc>
      </w:tr>
    </w:tbl>
    <w:p w14:paraId="34825671" w14:textId="77777777" w:rsidR="00195FB8" w:rsidRPr="00185A71" w:rsidRDefault="00195FB8" w:rsidP="00195FB8">
      <w:pPr>
        <w:ind w:firstLine="400"/>
        <w:jc w:val="both"/>
        <w:rPr>
          <w:sz w:val="28"/>
          <w:szCs w:val="28"/>
        </w:rPr>
      </w:pPr>
      <w:r w:rsidRPr="00185A71">
        <w:rPr>
          <w:sz w:val="28"/>
          <w:szCs w:val="28"/>
        </w:rPr>
        <w:t> </w:t>
      </w:r>
    </w:p>
    <w:p w14:paraId="073AE9AC" w14:textId="77777777" w:rsidR="00195FB8" w:rsidRPr="00185A71" w:rsidRDefault="00195FB8" w:rsidP="00195FB8">
      <w:pPr>
        <w:ind w:firstLine="709"/>
        <w:jc w:val="both"/>
        <w:rPr>
          <w:sz w:val="28"/>
          <w:szCs w:val="28"/>
        </w:rPr>
      </w:pPr>
      <w:r w:rsidRPr="00185A71">
        <w:rPr>
          <w:sz w:val="28"/>
          <w:szCs w:val="28"/>
        </w:rPr>
        <w:t>Таблица 2. Расшифровка среднемесячной величины обязательств до востребования</w:t>
      </w:r>
    </w:p>
    <w:p w14:paraId="7A231CEF" w14:textId="77777777" w:rsidR="00195FB8" w:rsidRPr="00185A71" w:rsidRDefault="00195FB8" w:rsidP="00195FB8">
      <w:pPr>
        <w:ind w:firstLine="400"/>
        <w:jc w:val="right"/>
        <w:rPr>
          <w:sz w:val="28"/>
          <w:szCs w:val="28"/>
        </w:rPr>
      </w:pPr>
      <w:r w:rsidRPr="00185A71">
        <w:rPr>
          <w:sz w:val="28"/>
          <w:szCs w:val="28"/>
        </w:rPr>
        <w:t> (в тысячах теңге)</w:t>
      </w:r>
    </w:p>
    <w:tbl>
      <w:tblPr>
        <w:tblW w:w="5000" w:type="pct"/>
        <w:jc w:val="center"/>
        <w:tblCellMar>
          <w:left w:w="0" w:type="dxa"/>
          <w:right w:w="0" w:type="dxa"/>
        </w:tblCellMar>
        <w:tblLook w:val="04A0" w:firstRow="1" w:lastRow="0" w:firstColumn="1" w:lastColumn="0" w:noHBand="0" w:noVBand="1"/>
      </w:tblPr>
      <w:tblGrid>
        <w:gridCol w:w="438"/>
        <w:gridCol w:w="5823"/>
        <w:gridCol w:w="1735"/>
        <w:gridCol w:w="1621"/>
      </w:tblGrid>
      <w:tr w:rsidR="00195FB8" w:rsidRPr="00185A71" w14:paraId="28345540" w14:textId="77777777" w:rsidTr="00FD289F">
        <w:trPr>
          <w:trHeight w:val="735"/>
          <w:jc w:val="center"/>
        </w:trPr>
        <w:tc>
          <w:tcPr>
            <w:tcW w:w="228" w:type="pct"/>
            <w:tcBorders>
              <w:top w:val="single" w:sz="8" w:space="0" w:color="auto"/>
              <w:left w:val="single" w:sz="8" w:space="0" w:color="auto"/>
              <w:right w:val="single" w:sz="8" w:space="0" w:color="auto"/>
            </w:tcBorders>
            <w:tcMar>
              <w:top w:w="0" w:type="dxa"/>
              <w:left w:w="108" w:type="dxa"/>
              <w:bottom w:w="0" w:type="dxa"/>
              <w:right w:w="108" w:type="dxa"/>
            </w:tcMar>
            <w:hideMark/>
          </w:tcPr>
          <w:p w14:paraId="3019F888" w14:textId="77777777" w:rsidR="00195FB8" w:rsidRPr="00185A71" w:rsidRDefault="00195FB8" w:rsidP="00FD289F">
            <w:pPr>
              <w:ind w:firstLine="22"/>
              <w:jc w:val="both"/>
            </w:pPr>
            <w:r w:rsidRPr="00185A71">
              <w:t>№</w:t>
            </w:r>
          </w:p>
        </w:tc>
        <w:tc>
          <w:tcPr>
            <w:tcW w:w="3027" w:type="pct"/>
            <w:tcBorders>
              <w:top w:val="single" w:sz="8" w:space="0" w:color="auto"/>
              <w:left w:val="nil"/>
              <w:right w:val="single" w:sz="8" w:space="0" w:color="auto"/>
            </w:tcBorders>
            <w:tcMar>
              <w:top w:w="0" w:type="dxa"/>
              <w:left w:w="108" w:type="dxa"/>
              <w:bottom w:w="0" w:type="dxa"/>
              <w:right w:w="108" w:type="dxa"/>
            </w:tcMar>
            <w:hideMark/>
          </w:tcPr>
          <w:p w14:paraId="6F604F0C" w14:textId="77777777" w:rsidR="00195FB8" w:rsidRPr="00185A71" w:rsidRDefault="00195FB8" w:rsidP="00FD289F">
            <w:pPr>
              <w:jc w:val="center"/>
            </w:pPr>
            <w:r w:rsidRPr="00185A71">
              <w:t>Наименование статьи</w:t>
            </w:r>
          </w:p>
        </w:tc>
        <w:tc>
          <w:tcPr>
            <w:tcW w:w="902" w:type="pct"/>
            <w:tcBorders>
              <w:top w:val="single" w:sz="8" w:space="0" w:color="auto"/>
              <w:left w:val="nil"/>
              <w:right w:val="single" w:sz="8" w:space="0" w:color="auto"/>
            </w:tcBorders>
            <w:tcMar>
              <w:top w:w="0" w:type="dxa"/>
              <w:left w:w="108" w:type="dxa"/>
              <w:bottom w:w="0" w:type="dxa"/>
              <w:right w:w="108" w:type="dxa"/>
            </w:tcMar>
            <w:vAlign w:val="center"/>
            <w:hideMark/>
          </w:tcPr>
          <w:p w14:paraId="5CC570CD" w14:textId="77777777" w:rsidR="00195FB8" w:rsidRPr="00185A71" w:rsidRDefault="00195FB8" w:rsidP="00FD289F">
            <w:pPr>
              <w:jc w:val="center"/>
            </w:pPr>
            <w:r w:rsidRPr="00185A71">
              <w:t>Календарные дни месяца</w:t>
            </w:r>
          </w:p>
        </w:tc>
        <w:tc>
          <w:tcPr>
            <w:tcW w:w="843" w:type="pct"/>
            <w:tcBorders>
              <w:top w:val="single" w:sz="8" w:space="0" w:color="auto"/>
              <w:left w:val="nil"/>
              <w:right w:val="single" w:sz="8" w:space="0" w:color="auto"/>
            </w:tcBorders>
            <w:tcMar>
              <w:top w:w="0" w:type="dxa"/>
              <w:left w:w="108" w:type="dxa"/>
              <w:bottom w:w="0" w:type="dxa"/>
              <w:right w:w="108" w:type="dxa"/>
            </w:tcMar>
            <w:vAlign w:val="center"/>
            <w:hideMark/>
          </w:tcPr>
          <w:p w14:paraId="1D85429D" w14:textId="77777777" w:rsidR="00195FB8" w:rsidRPr="00185A71" w:rsidRDefault="00195FB8" w:rsidP="00FD289F">
            <w:pPr>
              <w:jc w:val="center"/>
            </w:pPr>
            <w:r w:rsidRPr="00185A71">
              <w:t>Среднемесячная</w:t>
            </w:r>
          </w:p>
          <w:p w14:paraId="1C594838" w14:textId="77777777" w:rsidR="00195FB8" w:rsidRPr="00185A71" w:rsidRDefault="00195FB8" w:rsidP="00FD289F">
            <w:pPr>
              <w:jc w:val="center"/>
            </w:pPr>
            <w:r w:rsidRPr="00185A71">
              <w:t>величина</w:t>
            </w:r>
          </w:p>
        </w:tc>
      </w:tr>
      <w:tr w:rsidR="00195FB8" w:rsidRPr="00185A71" w14:paraId="77DA6B8C" w14:textId="77777777" w:rsidTr="00FD289F">
        <w:trPr>
          <w:jc w:val="center"/>
        </w:trPr>
        <w:tc>
          <w:tcPr>
            <w:tcW w:w="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B747F8" w14:textId="77777777" w:rsidR="00195FB8" w:rsidRPr="00185A71" w:rsidRDefault="00195FB8" w:rsidP="00FD289F">
            <w:pPr>
              <w:ind w:firstLine="22"/>
              <w:jc w:val="center"/>
            </w:pPr>
            <w:r w:rsidRPr="00185A71">
              <w:t>1</w:t>
            </w:r>
          </w:p>
        </w:tc>
        <w:tc>
          <w:tcPr>
            <w:tcW w:w="302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450FF7C" w14:textId="77777777" w:rsidR="00195FB8" w:rsidRPr="00185A71" w:rsidRDefault="00195FB8" w:rsidP="00FD289F">
            <w:pPr>
              <w:jc w:val="center"/>
            </w:pPr>
            <w:r w:rsidRPr="00185A71">
              <w:t>2</w:t>
            </w:r>
          </w:p>
        </w:tc>
        <w:tc>
          <w:tcPr>
            <w:tcW w:w="90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26624C5" w14:textId="77777777" w:rsidR="00195FB8" w:rsidRPr="00185A71" w:rsidRDefault="00195FB8" w:rsidP="00FD289F">
            <w:pPr>
              <w:jc w:val="center"/>
            </w:pPr>
            <w:r w:rsidRPr="00185A71">
              <w:t>3</w:t>
            </w:r>
          </w:p>
        </w:tc>
        <w:tc>
          <w:tcPr>
            <w:tcW w:w="843"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39D628B" w14:textId="77777777" w:rsidR="00195FB8" w:rsidRPr="00185A71" w:rsidRDefault="00195FB8" w:rsidP="00FD289F">
            <w:pPr>
              <w:jc w:val="center"/>
            </w:pPr>
            <w:r w:rsidRPr="00185A71">
              <w:t>4</w:t>
            </w:r>
          </w:p>
        </w:tc>
      </w:tr>
      <w:tr w:rsidR="00195FB8" w:rsidRPr="00185A71" w14:paraId="15B01239"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5CE035" w14:textId="77777777" w:rsidR="00195FB8" w:rsidRPr="00185A71" w:rsidRDefault="00195FB8" w:rsidP="00FD289F">
            <w:pPr>
              <w:ind w:firstLine="22"/>
              <w:jc w:val="both"/>
            </w:pPr>
            <w:r w:rsidRPr="00185A71">
              <w:t>1</w:t>
            </w:r>
          </w:p>
        </w:tc>
        <w:tc>
          <w:tcPr>
            <w:tcW w:w="3027" w:type="pct"/>
            <w:tcBorders>
              <w:top w:val="nil"/>
              <w:left w:val="nil"/>
              <w:bottom w:val="single" w:sz="8" w:space="0" w:color="auto"/>
              <w:right w:val="single" w:sz="8" w:space="0" w:color="auto"/>
            </w:tcBorders>
            <w:tcMar>
              <w:top w:w="0" w:type="dxa"/>
              <w:left w:w="108" w:type="dxa"/>
              <w:bottom w:w="0" w:type="dxa"/>
              <w:right w:w="108" w:type="dxa"/>
            </w:tcMar>
            <w:hideMark/>
          </w:tcPr>
          <w:p w14:paraId="33121EF5" w14:textId="77777777" w:rsidR="00195FB8" w:rsidRPr="00185A71" w:rsidRDefault="00195FB8" w:rsidP="00FD289F">
            <w:pPr>
              <w:jc w:val="both"/>
            </w:pPr>
            <w:r w:rsidRPr="00185A71">
              <w:t>Наименование обязательств</w:t>
            </w:r>
          </w:p>
        </w:tc>
        <w:tc>
          <w:tcPr>
            <w:tcW w:w="902" w:type="pct"/>
            <w:tcBorders>
              <w:top w:val="nil"/>
              <w:left w:val="nil"/>
              <w:bottom w:val="single" w:sz="8" w:space="0" w:color="auto"/>
              <w:right w:val="single" w:sz="8" w:space="0" w:color="auto"/>
            </w:tcBorders>
            <w:tcMar>
              <w:top w:w="0" w:type="dxa"/>
              <w:left w:w="108" w:type="dxa"/>
              <w:bottom w:w="0" w:type="dxa"/>
              <w:right w:w="108" w:type="dxa"/>
            </w:tcMar>
            <w:hideMark/>
          </w:tcPr>
          <w:p w14:paraId="593A5E57" w14:textId="77777777" w:rsidR="00195FB8" w:rsidRPr="00185A71" w:rsidRDefault="00195FB8" w:rsidP="00FD289F">
            <w:pPr>
              <w:jc w:val="both"/>
            </w:pP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14:paraId="2F42186E" w14:textId="77777777" w:rsidR="00195FB8" w:rsidRPr="00185A71" w:rsidRDefault="00195FB8" w:rsidP="00FD289F">
            <w:pPr>
              <w:ind w:firstLine="400"/>
              <w:jc w:val="both"/>
            </w:pPr>
            <w:r w:rsidRPr="00185A71">
              <w:t> </w:t>
            </w:r>
          </w:p>
        </w:tc>
      </w:tr>
      <w:tr w:rsidR="00195FB8" w:rsidRPr="00185A71" w14:paraId="09CEB0D6" w14:textId="77777777" w:rsidTr="00FD289F">
        <w:trPr>
          <w:jc w:val="center"/>
        </w:trPr>
        <w:tc>
          <w:tcPr>
            <w:tcW w:w="325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7DB84" w14:textId="77777777" w:rsidR="00195FB8" w:rsidRPr="00185A71" w:rsidRDefault="00195FB8" w:rsidP="00FD289F">
            <w:pPr>
              <w:jc w:val="both"/>
            </w:pPr>
            <w:r w:rsidRPr="00185A71">
              <w:t>Итого:</w:t>
            </w:r>
          </w:p>
        </w:tc>
        <w:tc>
          <w:tcPr>
            <w:tcW w:w="902" w:type="pct"/>
            <w:tcBorders>
              <w:top w:val="nil"/>
              <w:left w:val="nil"/>
              <w:bottom w:val="single" w:sz="8" w:space="0" w:color="auto"/>
              <w:right w:val="single" w:sz="8" w:space="0" w:color="auto"/>
            </w:tcBorders>
            <w:tcMar>
              <w:top w:w="0" w:type="dxa"/>
              <w:left w:w="108" w:type="dxa"/>
              <w:bottom w:w="0" w:type="dxa"/>
              <w:right w:w="108" w:type="dxa"/>
            </w:tcMar>
            <w:hideMark/>
          </w:tcPr>
          <w:p w14:paraId="0E6D2362" w14:textId="77777777" w:rsidR="00195FB8" w:rsidRPr="00185A71" w:rsidRDefault="00195FB8" w:rsidP="00FD289F">
            <w:pPr>
              <w:jc w:val="both"/>
            </w:pP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14:paraId="0BF32492" w14:textId="77777777" w:rsidR="00195FB8" w:rsidRPr="00185A71" w:rsidRDefault="00195FB8" w:rsidP="00FD289F">
            <w:pPr>
              <w:ind w:firstLine="400"/>
              <w:jc w:val="both"/>
            </w:pPr>
            <w:r w:rsidRPr="00185A71">
              <w:t> </w:t>
            </w:r>
          </w:p>
        </w:tc>
      </w:tr>
    </w:tbl>
    <w:p w14:paraId="5962B345" w14:textId="77777777" w:rsidR="00195FB8" w:rsidRPr="00185A71" w:rsidRDefault="00195FB8" w:rsidP="00195FB8">
      <w:pPr>
        <w:ind w:firstLine="400"/>
        <w:jc w:val="both"/>
        <w:rPr>
          <w:sz w:val="28"/>
          <w:szCs w:val="28"/>
        </w:rPr>
      </w:pPr>
      <w:r w:rsidRPr="00185A71">
        <w:rPr>
          <w:sz w:val="28"/>
          <w:szCs w:val="28"/>
        </w:rPr>
        <w:t> </w:t>
      </w:r>
    </w:p>
    <w:p w14:paraId="3A843A61"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7DC06CAF"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5A16606C"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277DE9F9"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2485CE06"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3C3D8A7B"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1FF66368"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4A5054A3" w14:textId="77777777" w:rsidR="00195FB8" w:rsidRPr="00185A71" w:rsidRDefault="00195FB8" w:rsidP="00195FB8">
      <w:pPr>
        <w:rPr>
          <w:sz w:val="28"/>
          <w:szCs w:val="28"/>
        </w:rPr>
      </w:pPr>
      <w:r w:rsidRPr="00185A71">
        <w:rPr>
          <w:sz w:val="28"/>
          <w:szCs w:val="28"/>
        </w:rPr>
        <w:t>отчета _________________________________________________________</w:t>
      </w:r>
    </w:p>
    <w:p w14:paraId="06CBD27A"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54563CF4" w14:textId="77777777" w:rsidR="00195FB8" w:rsidRPr="00185A71" w:rsidRDefault="00195FB8" w:rsidP="00195FB8">
      <w:pPr>
        <w:ind w:firstLine="709"/>
        <w:jc w:val="both"/>
        <w:rPr>
          <w:sz w:val="28"/>
          <w:szCs w:val="28"/>
        </w:rPr>
      </w:pPr>
      <w:r w:rsidRPr="00185A71">
        <w:rPr>
          <w:sz w:val="28"/>
          <w:szCs w:val="28"/>
        </w:rPr>
        <w:t>Дата «______» ______________ 20__ года</w:t>
      </w:r>
    </w:p>
    <w:p w14:paraId="0B6D440C" w14:textId="77777777" w:rsidR="00195FB8" w:rsidRPr="00185A71" w:rsidRDefault="00195FB8" w:rsidP="00195FB8">
      <w:pPr>
        <w:ind w:firstLine="709"/>
        <w:jc w:val="both"/>
        <w:rPr>
          <w:sz w:val="28"/>
          <w:szCs w:val="28"/>
        </w:rPr>
      </w:pPr>
    </w:p>
    <w:p w14:paraId="79D826F2"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w:t>
      </w:r>
    </w:p>
    <w:p w14:paraId="745B00A8" w14:textId="77777777" w:rsidR="00195FB8" w:rsidRPr="00185A71" w:rsidRDefault="00195FB8" w:rsidP="00195FB8">
      <w:pPr>
        <w:spacing w:after="160" w:line="259" w:lineRule="auto"/>
      </w:pPr>
      <w:r w:rsidRPr="00185A71">
        <w:br w:type="page"/>
      </w:r>
    </w:p>
    <w:p w14:paraId="623518DA" w14:textId="77777777" w:rsidR="00195FB8" w:rsidRPr="00185A71" w:rsidRDefault="00195FB8" w:rsidP="00195FB8">
      <w:pPr>
        <w:tabs>
          <w:tab w:val="left" w:pos="4253"/>
        </w:tabs>
        <w:ind w:right="-2"/>
        <w:jc w:val="both"/>
        <w:rPr>
          <w:sz w:val="28"/>
          <w:szCs w:val="28"/>
        </w:rPr>
      </w:pPr>
    </w:p>
    <w:p w14:paraId="2A074BB9" w14:textId="77777777" w:rsidR="00195FB8" w:rsidRPr="00185A71" w:rsidRDefault="00195FB8" w:rsidP="00195FB8">
      <w:pPr>
        <w:ind w:left="5670"/>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коэффициента </w:t>
      </w:r>
    </w:p>
    <w:p w14:paraId="74F0BA97" w14:textId="77777777" w:rsidR="00195FB8" w:rsidRPr="00185A71" w:rsidRDefault="00195FB8" w:rsidP="00195FB8">
      <w:pPr>
        <w:ind w:left="5670"/>
        <w:rPr>
          <w:sz w:val="28"/>
          <w:szCs w:val="28"/>
        </w:rPr>
      </w:pPr>
      <w:r w:rsidRPr="00185A71">
        <w:rPr>
          <w:sz w:val="28"/>
          <w:szCs w:val="28"/>
        </w:rPr>
        <w:t xml:space="preserve">текущей ликвидности k4» </w:t>
      </w:r>
    </w:p>
    <w:p w14:paraId="52333082" w14:textId="77777777" w:rsidR="00195FB8" w:rsidRPr="00185A71" w:rsidRDefault="00195FB8" w:rsidP="00195FB8">
      <w:pPr>
        <w:ind w:firstLine="400"/>
        <w:jc w:val="both"/>
        <w:rPr>
          <w:sz w:val="28"/>
          <w:szCs w:val="28"/>
        </w:rPr>
      </w:pPr>
      <w:r w:rsidRPr="00185A71">
        <w:rPr>
          <w:sz w:val="28"/>
          <w:szCs w:val="28"/>
        </w:rPr>
        <w:t> </w:t>
      </w:r>
    </w:p>
    <w:p w14:paraId="10D8DC99" w14:textId="77777777" w:rsidR="00195FB8" w:rsidRPr="00185A71" w:rsidRDefault="00195FB8" w:rsidP="00195FB8">
      <w:pPr>
        <w:ind w:firstLine="400"/>
        <w:jc w:val="both"/>
        <w:rPr>
          <w:sz w:val="28"/>
          <w:szCs w:val="28"/>
        </w:rPr>
      </w:pPr>
      <w:r w:rsidRPr="00185A71">
        <w:rPr>
          <w:sz w:val="28"/>
          <w:szCs w:val="28"/>
        </w:rPr>
        <w:t> </w:t>
      </w:r>
    </w:p>
    <w:p w14:paraId="6A93863D" w14:textId="77777777" w:rsidR="00195FB8" w:rsidRPr="00185A71" w:rsidRDefault="00195FB8" w:rsidP="00195FB8">
      <w:pPr>
        <w:ind w:firstLine="400"/>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расшифровке коэффициента текущей ликвидности k4 </w:t>
      </w:r>
    </w:p>
    <w:p w14:paraId="3891B5E4"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1-BVU_R_K4, периодичность </w:t>
      </w:r>
      <w:r w:rsidRPr="00185A71">
        <w:rPr>
          <w:sz w:val="28"/>
          <w:szCs w:val="28"/>
        </w:rPr>
        <w:t xml:space="preserve">– </w:t>
      </w:r>
      <w:r w:rsidRPr="00185A71">
        <w:rPr>
          <w:b/>
          <w:sz w:val="28"/>
          <w:szCs w:val="28"/>
        </w:rPr>
        <w:t>ежемесячная)</w:t>
      </w:r>
    </w:p>
    <w:p w14:paraId="48FBBC9A" w14:textId="77777777" w:rsidR="00195FB8" w:rsidRPr="00185A71" w:rsidRDefault="00195FB8" w:rsidP="00195FB8">
      <w:pPr>
        <w:ind w:firstLine="400"/>
        <w:jc w:val="center"/>
        <w:rPr>
          <w:sz w:val="28"/>
          <w:szCs w:val="28"/>
        </w:rPr>
      </w:pPr>
    </w:p>
    <w:p w14:paraId="7C7F3270" w14:textId="77777777" w:rsidR="00195FB8" w:rsidRPr="00185A71" w:rsidRDefault="00195FB8" w:rsidP="00195FB8">
      <w:pPr>
        <w:ind w:firstLine="400"/>
        <w:jc w:val="center"/>
        <w:rPr>
          <w:sz w:val="28"/>
          <w:szCs w:val="28"/>
        </w:rPr>
      </w:pPr>
    </w:p>
    <w:p w14:paraId="36BEF25E"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5664C767" w14:textId="77777777" w:rsidR="00195FB8" w:rsidRPr="00185A71" w:rsidRDefault="00195FB8" w:rsidP="00195FB8">
      <w:pPr>
        <w:ind w:firstLine="400"/>
        <w:jc w:val="both"/>
        <w:rPr>
          <w:sz w:val="28"/>
          <w:szCs w:val="28"/>
        </w:rPr>
      </w:pPr>
      <w:r w:rsidRPr="00185A71">
        <w:rPr>
          <w:sz w:val="28"/>
          <w:szCs w:val="28"/>
        </w:rPr>
        <w:t> </w:t>
      </w:r>
    </w:p>
    <w:p w14:paraId="7342B0A7"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 (далее – Форма).</w:t>
      </w:r>
    </w:p>
    <w:p w14:paraId="607FE8A2"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и заполняется за каждый рабочий день отчетного периода. Данные в Форме заполняются в тысячах теңге.</w:t>
      </w:r>
    </w:p>
    <w:p w14:paraId="260C7355"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46B14D9C" w14:textId="77777777" w:rsidR="00195FB8" w:rsidRPr="00185A71" w:rsidRDefault="00195FB8" w:rsidP="00195FB8">
      <w:pPr>
        <w:ind w:firstLine="400"/>
        <w:jc w:val="both"/>
        <w:rPr>
          <w:sz w:val="28"/>
          <w:szCs w:val="28"/>
        </w:rPr>
      </w:pPr>
      <w:r w:rsidRPr="00185A71">
        <w:rPr>
          <w:sz w:val="28"/>
          <w:szCs w:val="28"/>
        </w:rPr>
        <w:t> </w:t>
      </w:r>
    </w:p>
    <w:p w14:paraId="1AFB2953" w14:textId="77777777" w:rsidR="00195FB8" w:rsidRPr="00185A71" w:rsidRDefault="00195FB8" w:rsidP="00195FB8">
      <w:pPr>
        <w:ind w:firstLine="400"/>
        <w:jc w:val="both"/>
        <w:rPr>
          <w:sz w:val="28"/>
          <w:szCs w:val="28"/>
        </w:rPr>
      </w:pPr>
    </w:p>
    <w:p w14:paraId="306D0BDA" w14:textId="77777777" w:rsidR="00195FB8" w:rsidRPr="00185A71" w:rsidRDefault="00195FB8" w:rsidP="00195FB8">
      <w:pPr>
        <w:ind w:firstLine="400"/>
        <w:jc w:val="center"/>
        <w:rPr>
          <w:b/>
          <w:sz w:val="28"/>
          <w:szCs w:val="28"/>
        </w:rPr>
      </w:pPr>
      <w:r w:rsidRPr="00185A71">
        <w:rPr>
          <w:b/>
          <w:sz w:val="28"/>
          <w:szCs w:val="28"/>
        </w:rPr>
        <w:t>Глава 2. Пояснение по заполнению Формы</w:t>
      </w:r>
    </w:p>
    <w:p w14:paraId="626C7499" w14:textId="77777777" w:rsidR="00195FB8" w:rsidRPr="00185A71" w:rsidRDefault="00195FB8" w:rsidP="00195FB8">
      <w:pPr>
        <w:ind w:firstLine="400"/>
        <w:jc w:val="both"/>
        <w:rPr>
          <w:sz w:val="28"/>
          <w:szCs w:val="28"/>
        </w:rPr>
      </w:pPr>
      <w:r w:rsidRPr="00185A71">
        <w:rPr>
          <w:sz w:val="28"/>
          <w:szCs w:val="28"/>
        </w:rPr>
        <w:t> </w:t>
      </w:r>
    </w:p>
    <w:p w14:paraId="75C1F994"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2D90A777" w14:textId="77777777" w:rsidR="00195FB8" w:rsidRPr="00185A71" w:rsidRDefault="00195FB8" w:rsidP="00195FB8">
      <w:pPr>
        <w:ind w:firstLine="709"/>
        <w:jc w:val="both"/>
        <w:rPr>
          <w:sz w:val="28"/>
          <w:szCs w:val="28"/>
        </w:rPr>
      </w:pPr>
      <w:r w:rsidRPr="00185A71">
        <w:rPr>
          <w:sz w:val="28"/>
          <w:szCs w:val="28"/>
        </w:rPr>
        <w:t>5. При заполнении Таблицы 1 указываются сведения по высоколиквидным активам в соответствии с пунктами 44 и 45 Нормативов для исламских банков и пунктами 65, 66 и 67 Нормативов для банков.</w:t>
      </w:r>
    </w:p>
    <w:p w14:paraId="21754E15" w14:textId="77777777" w:rsidR="00195FB8" w:rsidRPr="00185A71" w:rsidRDefault="00195FB8" w:rsidP="00195FB8">
      <w:pPr>
        <w:ind w:firstLine="709"/>
        <w:jc w:val="both"/>
        <w:rPr>
          <w:sz w:val="28"/>
          <w:szCs w:val="28"/>
        </w:rPr>
      </w:pPr>
      <w:r w:rsidRPr="00185A71">
        <w:rPr>
          <w:sz w:val="28"/>
          <w:szCs w:val="28"/>
        </w:rPr>
        <w:t>6. При заполнении Формы в графе 4 Таблиц 1 и 2 указывается отношение совокупной суммы высоколиквидных активов (обязательств) до востребования за каждый рабочий день отчетного периода к количеству рабочих дней в отчетном периоде.</w:t>
      </w:r>
    </w:p>
    <w:p w14:paraId="2C414AE8" w14:textId="77777777" w:rsidR="00195FB8" w:rsidRPr="00185A71" w:rsidRDefault="00195FB8" w:rsidP="00195FB8">
      <w:pPr>
        <w:ind w:firstLine="709"/>
        <w:jc w:val="both"/>
        <w:rPr>
          <w:sz w:val="28"/>
          <w:szCs w:val="28"/>
        </w:rPr>
      </w:pPr>
      <w:r w:rsidRPr="00185A71">
        <w:rPr>
          <w:sz w:val="28"/>
          <w:szCs w:val="28"/>
        </w:rPr>
        <w:t>7. В графе 3 Таблиц 1 и 2 данные заполняются за каждый рабочий день месяца.</w:t>
      </w:r>
    </w:p>
    <w:p w14:paraId="5FE36080" w14:textId="77777777" w:rsidR="00195FB8" w:rsidRPr="00185A71" w:rsidRDefault="00195FB8" w:rsidP="00195FB8">
      <w:pPr>
        <w:ind w:firstLine="709"/>
        <w:jc w:val="both"/>
        <w:rPr>
          <w:sz w:val="28"/>
          <w:szCs w:val="28"/>
        </w:rPr>
      </w:pPr>
      <w:r w:rsidRPr="00185A71">
        <w:rPr>
          <w:sz w:val="28"/>
          <w:szCs w:val="28"/>
        </w:rPr>
        <w:t>8. В графе 1 Таблиц 1 и 2 значения выбираются из цифрового ресурса, используемого для обработки данных (Системный перечень данных).</w:t>
      </w:r>
    </w:p>
    <w:p w14:paraId="30F9ED83" w14:textId="77777777" w:rsidR="00195FB8" w:rsidRPr="00185A71" w:rsidRDefault="00195FB8" w:rsidP="00195FB8">
      <w:pPr>
        <w:ind w:firstLine="709"/>
        <w:jc w:val="both"/>
        <w:rPr>
          <w:sz w:val="28"/>
          <w:szCs w:val="28"/>
        </w:rPr>
      </w:pPr>
      <w:r w:rsidRPr="00185A71">
        <w:rPr>
          <w:sz w:val="28"/>
          <w:szCs w:val="28"/>
        </w:rPr>
        <w:t>9. При заполнении Формы указывается количество рабочих дней.</w:t>
      </w:r>
    </w:p>
    <w:p w14:paraId="7F197A5A" w14:textId="77777777" w:rsidR="00195FB8" w:rsidRPr="00185A71" w:rsidRDefault="00195FB8" w:rsidP="00195FB8">
      <w:pPr>
        <w:ind w:firstLine="709"/>
        <w:jc w:val="both"/>
        <w:rPr>
          <w:sz w:val="28"/>
          <w:szCs w:val="28"/>
        </w:rPr>
      </w:pPr>
      <w:r w:rsidRPr="00185A71">
        <w:rPr>
          <w:sz w:val="28"/>
          <w:szCs w:val="28"/>
        </w:rPr>
        <w:t>10. Требования по операциям валютный своп, учитываемые на балансовых счетах банка второго уровня, включаются в расчет высоколиквидных активов в случае, если обязательства по данным сделкам учитываются на балансовых счетах банка второго уровня и включены в расчет коэффициентов срочной ликвидности.</w:t>
      </w:r>
    </w:p>
    <w:p w14:paraId="0F77BEA4" w14:textId="77777777" w:rsidR="00195FB8" w:rsidRPr="00185A71" w:rsidRDefault="00195FB8" w:rsidP="00195FB8">
      <w:pPr>
        <w:ind w:firstLine="709"/>
        <w:jc w:val="both"/>
        <w:rPr>
          <w:rFonts w:eastAsia="Calibri"/>
          <w:sz w:val="28"/>
          <w:szCs w:val="28"/>
        </w:rPr>
      </w:pPr>
      <w:r w:rsidRPr="00185A71">
        <w:rPr>
          <w:sz w:val="28"/>
          <w:szCs w:val="28"/>
        </w:rPr>
        <w:t xml:space="preserve">11. </w:t>
      </w:r>
      <w:r w:rsidRPr="00185A71">
        <w:rPr>
          <w:rFonts w:eastAsia="Calibri"/>
          <w:sz w:val="28"/>
          <w:szCs w:val="28"/>
        </w:rPr>
        <w:t>При отсутствии данных Форма не представляется.</w:t>
      </w:r>
    </w:p>
    <w:p w14:paraId="7FD95B70" w14:textId="77777777" w:rsidR="00195FB8" w:rsidRPr="00185A71" w:rsidRDefault="00195FB8" w:rsidP="00195FB8">
      <w:pPr>
        <w:rPr>
          <w:rFonts w:eastAsia="Calibri"/>
          <w:sz w:val="28"/>
          <w:szCs w:val="28"/>
        </w:rPr>
      </w:pPr>
      <w:r w:rsidRPr="00185A71">
        <w:br w:type="page"/>
      </w:r>
    </w:p>
    <w:p w14:paraId="3CAB33C2"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11 </w:t>
      </w:r>
    </w:p>
    <w:p w14:paraId="0EED6169"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3BEBB02" w14:textId="77777777" w:rsidR="00195FB8" w:rsidRPr="00185A71" w:rsidRDefault="00195FB8" w:rsidP="00195FB8">
      <w:pPr>
        <w:ind w:firstLine="400"/>
        <w:jc w:val="right"/>
        <w:rPr>
          <w:sz w:val="28"/>
          <w:szCs w:val="28"/>
        </w:rPr>
      </w:pPr>
    </w:p>
    <w:p w14:paraId="0719089B"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666BE3B8" w14:textId="77777777" w:rsidR="00195FB8" w:rsidRPr="00185A71" w:rsidRDefault="00195FB8" w:rsidP="00195FB8">
      <w:pPr>
        <w:jc w:val="right"/>
        <w:rPr>
          <w:strike/>
          <w:sz w:val="28"/>
          <w:szCs w:val="28"/>
        </w:rPr>
      </w:pPr>
      <w:r w:rsidRPr="00185A71">
        <w:rPr>
          <w:sz w:val="28"/>
          <w:szCs w:val="28"/>
        </w:rPr>
        <w:t xml:space="preserve"> административных данных </w:t>
      </w:r>
      <w:r w:rsidRPr="00185A71">
        <w:rPr>
          <w:sz w:val="28"/>
          <w:szCs w:val="28"/>
        </w:rPr>
        <w:br/>
      </w:r>
    </w:p>
    <w:p w14:paraId="540BF9A3"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6A74BC5A"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B6AB63E"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коэффициентов срочной ликвидности k4-1, k4-2, k4-3</w:t>
      </w:r>
    </w:p>
    <w:p w14:paraId="67DE316D"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R_K4-1, k4-2, k4-3</w:t>
      </w:r>
    </w:p>
    <w:p w14:paraId="521B18AF"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748ED59A"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 ________20__года</w:t>
      </w:r>
    </w:p>
    <w:p w14:paraId="26A56198"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319DC662"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0CD05FFE"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30FF4434" w14:textId="77777777" w:rsidR="00195FB8" w:rsidRPr="00185A71" w:rsidRDefault="00195FB8" w:rsidP="00195FB8">
      <w:pPr>
        <w:ind w:firstLine="709"/>
        <w:jc w:val="both"/>
        <w:rPr>
          <w:sz w:val="28"/>
          <w:szCs w:val="28"/>
        </w:rPr>
      </w:pPr>
      <w:r w:rsidRPr="00185A71">
        <w:rPr>
          <w:sz w:val="28"/>
          <w:szCs w:val="28"/>
        </w:rPr>
        <w:t>БИН: _______________________</w:t>
      </w:r>
    </w:p>
    <w:p w14:paraId="4BE849D2"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4943C74A" w14:textId="77777777" w:rsidR="00195FB8" w:rsidRDefault="00195FB8">
      <w:pPr>
        <w:overflowPunct/>
        <w:autoSpaceDE/>
        <w:autoSpaceDN/>
        <w:adjustRightInd/>
        <w:rPr>
          <w:sz w:val="28"/>
          <w:szCs w:val="28"/>
        </w:rPr>
      </w:pPr>
      <w:r>
        <w:rPr>
          <w:sz w:val="28"/>
          <w:szCs w:val="28"/>
        </w:rPr>
        <w:br w:type="page"/>
      </w:r>
    </w:p>
    <w:p w14:paraId="2964C958" w14:textId="2EBAA474" w:rsidR="00195FB8" w:rsidRPr="00185A71" w:rsidRDefault="00195FB8" w:rsidP="00195FB8">
      <w:pPr>
        <w:rPr>
          <w:b/>
          <w:i/>
          <w:szCs w:val="28"/>
        </w:rPr>
      </w:pPr>
      <w:r w:rsidRPr="00185A71">
        <w:rPr>
          <w:sz w:val="28"/>
          <w:szCs w:val="28"/>
        </w:rPr>
        <w:t xml:space="preserve">Таблица 1. Расшифровка коэффициента срочной ликвидности k4-1 </w:t>
      </w:r>
    </w:p>
    <w:p w14:paraId="1A8CF675"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2783"/>
        <w:gridCol w:w="1808"/>
        <w:gridCol w:w="5026"/>
      </w:tblGrid>
      <w:tr w:rsidR="00195FB8" w:rsidRPr="00185A71" w14:paraId="4DA143C5" w14:textId="77777777" w:rsidTr="00FD289F">
        <w:trPr>
          <w:jc w:val="center"/>
        </w:trPr>
        <w:tc>
          <w:tcPr>
            <w:tcW w:w="14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D7B6E7" w14:textId="77777777" w:rsidR="00195FB8" w:rsidRPr="00185A71" w:rsidRDefault="00195FB8" w:rsidP="00FD289F">
            <w:pPr>
              <w:ind w:firstLine="22"/>
              <w:jc w:val="center"/>
            </w:pPr>
            <w:r w:rsidRPr="00185A71">
              <w:t>Дата</w:t>
            </w:r>
          </w:p>
        </w:tc>
        <w:tc>
          <w:tcPr>
            <w:tcW w:w="9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9091EF" w14:textId="77777777" w:rsidR="00195FB8" w:rsidRPr="00185A71" w:rsidRDefault="00195FB8" w:rsidP="00FD289F">
            <w:pPr>
              <w:jc w:val="center"/>
            </w:pPr>
            <w:r w:rsidRPr="00185A71">
              <w:t>Высоколиквидные активы</w:t>
            </w:r>
          </w:p>
        </w:tc>
        <w:tc>
          <w:tcPr>
            <w:tcW w:w="26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3B6BBE" w14:textId="77777777" w:rsidR="00195FB8" w:rsidRPr="00185A71" w:rsidRDefault="00195FB8" w:rsidP="00FD289F">
            <w:pPr>
              <w:jc w:val="center"/>
            </w:pPr>
            <w:r w:rsidRPr="00185A71">
              <w:t>Срочные обязательства с оставшимся сроком до погашения до семи дней включительно</w:t>
            </w:r>
          </w:p>
        </w:tc>
      </w:tr>
      <w:tr w:rsidR="00195FB8" w:rsidRPr="00185A71" w14:paraId="6E470050"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1BE0C" w14:textId="77777777" w:rsidR="00195FB8" w:rsidRPr="00185A71" w:rsidRDefault="00195FB8" w:rsidP="00FD289F">
            <w:pPr>
              <w:ind w:firstLine="22"/>
              <w:jc w:val="center"/>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43D4B843" w14:textId="77777777" w:rsidR="00195FB8" w:rsidRPr="00185A71" w:rsidRDefault="00195FB8" w:rsidP="00FD289F">
            <w:pPr>
              <w:jc w:val="center"/>
            </w:pPr>
            <w:r w:rsidRPr="00185A71">
              <w:t>2</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52ADBD60" w14:textId="77777777" w:rsidR="00195FB8" w:rsidRPr="00185A71" w:rsidRDefault="00195FB8" w:rsidP="00FD289F">
            <w:pPr>
              <w:jc w:val="center"/>
            </w:pPr>
            <w:r w:rsidRPr="00185A71">
              <w:t>3</w:t>
            </w:r>
          </w:p>
        </w:tc>
      </w:tr>
      <w:tr w:rsidR="00195FB8" w:rsidRPr="00185A71" w14:paraId="08538BFD"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E3E13E" w14:textId="77777777" w:rsidR="00195FB8" w:rsidRPr="00185A71" w:rsidRDefault="00195FB8" w:rsidP="00FD289F">
            <w:pPr>
              <w:ind w:firstLine="22"/>
              <w:jc w:val="both"/>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544DBD2" w14:textId="77777777" w:rsidR="00195FB8" w:rsidRPr="00185A71" w:rsidRDefault="00195FB8"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5DB1C807" w14:textId="77777777" w:rsidR="00195FB8" w:rsidRPr="00185A71" w:rsidRDefault="00195FB8" w:rsidP="00FD289F">
            <w:pPr>
              <w:jc w:val="both"/>
            </w:pPr>
            <w:r w:rsidRPr="00185A71">
              <w:t> </w:t>
            </w:r>
          </w:p>
        </w:tc>
      </w:tr>
      <w:tr w:rsidR="00195FB8" w:rsidRPr="00185A71" w14:paraId="63FA0EE5"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E1B6A" w14:textId="77777777" w:rsidR="00195FB8" w:rsidRPr="00185A71" w:rsidRDefault="00195FB8" w:rsidP="00FD289F">
            <w:pPr>
              <w:ind w:firstLine="22"/>
              <w:jc w:val="both"/>
            </w:pPr>
            <w:r w:rsidRPr="00185A71">
              <w:t>2</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6BDE7551" w14:textId="77777777" w:rsidR="00195FB8" w:rsidRPr="00185A71" w:rsidRDefault="00195FB8"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50478D06" w14:textId="77777777" w:rsidR="00195FB8" w:rsidRPr="00185A71" w:rsidRDefault="00195FB8" w:rsidP="00FD289F">
            <w:pPr>
              <w:jc w:val="both"/>
            </w:pPr>
            <w:r w:rsidRPr="00185A71">
              <w:t> </w:t>
            </w:r>
          </w:p>
        </w:tc>
      </w:tr>
      <w:tr w:rsidR="00195FB8" w:rsidRPr="00185A71" w14:paraId="7D2F4686"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1A60BB" w14:textId="77777777" w:rsidR="00195FB8" w:rsidRPr="00185A71" w:rsidRDefault="00195FB8" w:rsidP="00FD289F">
            <w:pPr>
              <w:ind w:firstLine="22"/>
              <w:jc w:val="both"/>
            </w:pPr>
            <w:r w:rsidRPr="00185A71">
              <w:t>…</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0DFD8AE0" w14:textId="77777777" w:rsidR="00195FB8" w:rsidRPr="00185A71" w:rsidRDefault="00195FB8"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52C57BE8" w14:textId="77777777" w:rsidR="00195FB8" w:rsidRPr="00185A71" w:rsidRDefault="00195FB8" w:rsidP="00FD289F">
            <w:pPr>
              <w:jc w:val="both"/>
            </w:pPr>
            <w:r w:rsidRPr="00185A71">
              <w:t> </w:t>
            </w:r>
          </w:p>
        </w:tc>
      </w:tr>
      <w:tr w:rsidR="00195FB8" w:rsidRPr="00185A71" w14:paraId="0C9C8952"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17B51" w14:textId="77777777" w:rsidR="00195FB8" w:rsidRPr="00185A71" w:rsidRDefault="00195FB8" w:rsidP="00FD289F">
            <w:pPr>
              <w:ind w:firstLine="22"/>
              <w:jc w:val="both"/>
            </w:pPr>
            <w:r w:rsidRPr="00185A71">
              <w:t>Количество рабочих дней</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48D496FC" w14:textId="77777777" w:rsidR="00195FB8" w:rsidRPr="00185A71" w:rsidRDefault="00195FB8"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1EB1231B" w14:textId="77777777" w:rsidR="00195FB8" w:rsidRPr="00185A71" w:rsidRDefault="00195FB8" w:rsidP="00FD289F">
            <w:pPr>
              <w:jc w:val="both"/>
            </w:pPr>
            <w:r w:rsidRPr="00185A71">
              <w:t> </w:t>
            </w:r>
          </w:p>
        </w:tc>
      </w:tr>
      <w:tr w:rsidR="00195FB8" w:rsidRPr="00185A71" w14:paraId="38E0CEE4"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CBF57" w14:textId="77777777" w:rsidR="00195FB8" w:rsidRPr="00185A71" w:rsidRDefault="00195FB8" w:rsidP="00FD289F">
            <w:pPr>
              <w:ind w:firstLine="22"/>
              <w:jc w:val="both"/>
            </w:pPr>
            <w:r w:rsidRPr="00185A71">
              <w:t>Итого: среднемесячная величина активов</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5755616B" w14:textId="77777777" w:rsidR="00195FB8" w:rsidRPr="00185A71" w:rsidRDefault="00195FB8"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187269C" w14:textId="77777777" w:rsidR="00195FB8" w:rsidRPr="00185A71" w:rsidRDefault="00195FB8" w:rsidP="00FD289F">
            <w:pPr>
              <w:jc w:val="both"/>
            </w:pPr>
            <w:r w:rsidRPr="00185A71">
              <w:t>X</w:t>
            </w:r>
          </w:p>
        </w:tc>
      </w:tr>
      <w:tr w:rsidR="00195FB8" w:rsidRPr="00185A71" w14:paraId="33474D29"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6DDEB7" w14:textId="77777777" w:rsidR="00195FB8" w:rsidRPr="00185A71" w:rsidRDefault="00195FB8" w:rsidP="00FD289F">
            <w:pPr>
              <w:ind w:firstLine="22"/>
              <w:jc w:val="both"/>
            </w:pPr>
            <w:r w:rsidRPr="00185A71">
              <w:t>Итого: среднемесячная величина обязательств</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4905E846" w14:textId="77777777" w:rsidR="00195FB8" w:rsidRPr="00185A71" w:rsidRDefault="00195FB8" w:rsidP="00FD289F">
            <w:pPr>
              <w:jc w:val="both"/>
            </w:pPr>
            <w:r w:rsidRPr="00185A71">
              <w:t>X</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2AC9E73" w14:textId="77777777" w:rsidR="00195FB8" w:rsidRPr="00185A71" w:rsidRDefault="00195FB8" w:rsidP="00FD289F">
            <w:pPr>
              <w:jc w:val="both"/>
            </w:pPr>
            <w:r w:rsidRPr="00185A71">
              <w:t> </w:t>
            </w:r>
          </w:p>
        </w:tc>
      </w:tr>
    </w:tbl>
    <w:p w14:paraId="5167FE41" w14:textId="77777777" w:rsidR="00195FB8" w:rsidRPr="00185A71" w:rsidRDefault="00195FB8" w:rsidP="00195FB8">
      <w:pPr>
        <w:ind w:firstLine="400"/>
        <w:jc w:val="both"/>
        <w:rPr>
          <w:sz w:val="28"/>
          <w:szCs w:val="28"/>
        </w:rPr>
      </w:pPr>
      <w:r w:rsidRPr="00185A71">
        <w:rPr>
          <w:sz w:val="28"/>
          <w:szCs w:val="28"/>
        </w:rPr>
        <w:t> </w:t>
      </w:r>
    </w:p>
    <w:p w14:paraId="1D91E4B9" w14:textId="77777777" w:rsidR="00195FB8" w:rsidRPr="00185A71" w:rsidRDefault="00195FB8" w:rsidP="00195FB8">
      <w:pPr>
        <w:rPr>
          <w:sz w:val="28"/>
          <w:szCs w:val="28"/>
        </w:rPr>
      </w:pPr>
      <w:r w:rsidRPr="00185A71">
        <w:rPr>
          <w:sz w:val="28"/>
          <w:szCs w:val="28"/>
        </w:rPr>
        <w:t>Таблица 2. Расшифровка коэффициента срочной ликвидности k4-2</w:t>
      </w:r>
    </w:p>
    <w:p w14:paraId="01005046" w14:textId="77777777" w:rsidR="00195FB8" w:rsidRPr="00185A71" w:rsidRDefault="00195FB8" w:rsidP="00195FB8">
      <w:pPr>
        <w:ind w:firstLine="709"/>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2091"/>
        <w:gridCol w:w="4085"/>
        <w:gridCol w:w="3441"/>
      </w:tblGrid>
      <w:tr w:rsidR="00195FB8" w:rsidRPr="00185A71" w14:paraId="4557917B" w14:textId="77777777" w:rsidTr="00FD289F">
        <w:trPr>
          <w:jc w:val="center"/>
        </w:trPr>
        <w:tc>
          <w:tcPr>
            <w:tcW w:w="10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14305A" w14:textId="77777777" w:rsidR="00195FB8" w:rsidRPr="00185A71" w:rsidRDefault="00195FB8" w:rsidP="00FD289F">
            <w:pPr>
              <w:ind w:firstLine="22"/>
              <w:jc w:val="center"/>
            </w:pPr>
            <w:r w:rsidRPr="00185A71">
              <w:t>Дата</w:t>
            </w:r>
          </w:p>
        </w:tc>
        <w:tc>
          <w:tcPr>
            <w:tcW w:w="21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8F928A" w14:textId="77777777" w:rsidR="00195FB8" w:rsidRPr="00185A71" w:rsidRDefault="00195FB8" w:rsidP="00FD289F">
            <w:pPr>
              <w:jc w:val="center"/>
            </w:pPr>
            <w:r w:rsidRPr="00185A71">
              <w:t>Ликвидные активы с оставшимся сроком до погашения до одного месяца, включая высоколиквидные активы</w:t>
            </w:r>
          </w:p>
        </w:tc>
        <w:tc>
          <w:tcPr>
            <w:tcW w:w="17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56CB1" w14:textId="77777777" w:rsidR="00195FB8" w:rsidRPr="00185A71" w:rsidRDefault="00195FB8" w:rsidP="00FD289F">
            <w:pPr>
              <w:jc w:val="center"/>
            </w:pPr>
            <w:r w:rsidRPr="00185A71">
              <w:t>Срочные обязательства с оставшимся сроком до погашения до одного месяца включительно</w:t>
            </w:r>
          </w:p>
        </w:tc>
      </w:tr>
      <w:tr w:rsidR="00195FB8" w:rsidRPr="00185A71" w14:paraId="2520ABE7"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4FD2A" w14:textId="77777777" w:rsidR="00195FB8" w:rsidRPr="00185A71" w:rsidRDefault="00195FB8" w:rsidP="00FD289F">
            <w:pPr>
              <w:ind w:firstLine="22"/>
              <w:jc w:val="center"/>
            </w:pPr>
            <w:r w:rsidRPr="00185A71">
              <w:t>1</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62211A29" w14:textId="77777777" w:rsidR="00195FB8" w:rsidRPr="00185A71" w:rsidRDefault="00195FB8" w:rsidP="00FD289F">
            <w:pPr>
              <w:jc w:val="center"/>
            </w:pPr>
            <w:r w:rsidRPr="00185A71">
              <w:t>2</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2AF571EF" w14:textId="77777777" w:rsidR="00195FB8" w:rsidRPr="00185A71" w:rsidRDefault="00195FB8" w:rsidP="00FD289F">
            <w:pPr>
              <w:jc w:val="center"/>
            </w:pPr>
            <w:r w:rsidRPr="00185A71">
              <w:t>3</w:t>
            </w:r>
          </w:p>
        </w:tc>
      </w:tr>
      <w:tr w:rsidR="00195FB8" w:rsidRPr="00185A71" w14:paraId="438B918E"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F7ABB" w14:textId="77777777" w:rsidR="00195FB8" w:rsidRPr="00185A71" w:rsidRDefault="00195FB8" w:rsidP="00FD289F">
            <w:pPr>
              <w:ind w:firstLine="22"/>
              <w:jc w:val="both"/>
            </w:pPr>
            <w:r w:rsidRPr="00185A71">
              <w:t>1</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5CC45284" w14:textId="77777777" w:rsidR="00195FB8" w:rsidRPr="00185A71" w:rsidRDefault="00195FB8"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729E7215" w14:textId="77777777" w:rsidR="00195FB8" w:rsidRPr="00185A71" w:rsidRDefault="00195FB8" w:rsidP="00FD289F">
            <w:pPr>
              <w:jc w:val="both"/>
            </w:pPr>
            <w:r w:rsidRPr="00185A71">
              <w:t> </w:t>
            </w:r>
          </w:p>
        </w:tc>
      </w:tr>
      <w:tr w:rsidR="00195FB8" w:rsidRPr="00185A71" w14:paraId="684F687C"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BCD3A" w14:textId="77777777" w:rsidR="00195FB8" w:rsidRPr="00185A71" w:rsidRDefault="00195FB8" w:rsidP="00FD289F">
            <w:pPr>
              <w:ind w:firstLine="22"/>
              <w:jc w:val="both"/>
            </w:pPr>
            <w:r w:rsidRPr="00185A71">
              <w:t>2</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48DCFF57" w14:textId="77777777" w:rsidR="00195FB8" w:rsidRPr="00185A71" w:rsidRDefault="00195FB8"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613C7B34" w14:textId="77777777" w:rsidR="00195FB8" w:rsidRPr="00185A71" w:rsidRDefault="00195FB8" w:rsidP="00FD289F">
            <w:pPr>
              <w:jc w:val="both"/>
            </w:pPr>
            <w:r w:rsidRPr="00185A71">
              <w:t> </w:t>
            </w:r>
          </w:p>
        </w:tc>
      </w:tr>
      <w:tr w:rsidR="00195FB8" w:rsidRPr="00185A71" w14:paraId="3CB0F094"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83AC8" w14:textId="77777777" w:rsidR="00195FB8" w:rsidRPr="00185A71" w:rsidRDefault="00195FB8" w:rsidP="00FD289F">
            <w:pPr>
              <w:ind w:firstLine="22"/>
              <w:jc w:val="both"/>
            </w:pPr>
            <w:r w:rsidRPr="00185A71">
              <w:t>…</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3EA3ED6A" w14:textId="77777777" w:rsidR="00195FB8" w:rsidRPr="00185A71" w:rsidRDefault="00195FB8"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31D7BE6C" w14:textId="77777777" w:rsidR="00195FB8" w:rsidRPr="00185A71" w:rsidRDefault="00195FB8" w:rsidP="00FD289F">
            <w:pPr>
              <w:jc w:val="both"/>
            </w:pPr>
            <w:r w:rsidRPr="00185A71">
              <w:t> </w:t>
            </w:r>
          </w:p>
        </w:tc>
      </w:tr>
      <w:tr w:rsidR="00195FB8" w:rsidRPr="00185A71" w14:paraId="14219AC6"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A3235" w14:textId="77777777" w:rsidR="00195FB8" w:rsidRPr="00185A71" w:rsidRDefault="00195FB8" w:rsidP="00FD289F">
            <w:pPr>
              <w:ind w:firstLine="22"/>
              <w:jc w:val="both"/>
            </w:pPr>
            <w:r w:rsidRPr="00185A71">
              <w:t>Количество рабочих дней</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0135104C" w14:textId="77777777" w:rsidR="00195FB8" w:rsidRPr="00185A71" w:rsidRDefault="00195FB8"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6BBEDC98" w14:textId="77777777" w:rsidR="00195FB8" w:rsidRPr="00185A71" w:rsidRDefault="00195FB8" w:rsidP="00FD289F">
            <w:pPr>
              <w:jc w:val="both"/>
            </w:pPr>
            <w:r w:rsidRPr="00185A71">
              <w:t> </w:t>
            </w:r>
          </w:p>
        </w:tc>
      </w:tr>
      <w:tr w:rsidR="00195FB8" w:rsidRPr="00185A71" w14:paraId="59BBB4B2" w14:textId="77777777" w:rsidTr="00FD289F">
        <w:trPr>
          <w:jc w:val="center"/>
        </w:trPr>
        <w:tc>
          <w:tcPr>
            <w:tcW w:w="108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83B5DFE" w14:textId="77777777" w:rsidR="00195FB8" w:rsidRPr="00185A71" w:rsidRDefault="00195FB8" w:rsidP="00FD289F">
            <w:pPr>
              <w:ind w:firstLine="22"/>
              <w:jc w:val="both"/>
            </w:pPr>
            <w:r w:rsidRPr="00185A71">
              <w:t>Итого: среднемесячная величина активов</w:t>
            </w:r>
          </w:p>
        </w:tc>
        <w:tc>
          <w:tcPr>
            <w:tcW w:w="2124" w:type="pct"/>
            <w:tcBorders>
              <w:top w:val="nil"/>
              <w:left w:val="nil"/>
              <w:bottom w:val="single" w:sz="4" w:space="0" w:color="auto"/>
              <w:right w:val="single" w:sz="8" w:space="0" w:color="auto"/>
            </w:tcBorders>
            <w:tcMar>
              <w:top w:w="0" w:type="dxa"/>
              <w:left w:w="108" w:type="dxa"/>
              <w:bottom w:w="0" w:type="dxa"/>
              <w:right w:w="108" w:type="dxa"/>
            </w:tcMar>
            <w:hideMark/>
          </w:tcPr>
          <w:p w14:paraId="4891BEBA" w14:textId="77777777" w:rsidR="00195FB8" w:rsidRPr="00185A71" w:rsidRDefault="00195FB8" w:rsidP="00FD289F">
            <w:pPr>
              <w:jc w:val="both"/>
            </w:pPr>
            <w:r w:rsidRPr="00185A71">
              <w:t> </w:t>
            </w:r>
          </w:p>
        </w:tc>
        <w:tc>
          <w:tcPr>
            <w:tcW w:w="1789" w:type="pct"/>
            <w:tcBorders>
              <w:top w:val="nil"/>
              <w:left w:val="nil"/>
              <w:bottom w:val="single" w:sz="4" w:space="0" w:color="auto"/>
              <w:right w:val="single" w:sz="8" w:space="0" w:color="auto"/>
            </w:tcBorders>
            <w:tcMar>
              <w:top w:w="0" w:type="dxa"/>
              <w:left w:w="108" w:type="dxa"/>
              <w:bottom w:w="0" w:type="dxa"/>
              <w:right w:w="108" w:type="dxa"/>
            </w:tcMar>
            <w:hideMark/>
          </w:tcPr>
          <w:p w14:paraId="1A4EBD2A" w14:textId="77777777" w:rsidR="00195FB8" w:rsidRPr="00185A71" w:rsidRDefault="00195FB8" w:rsidP="00FD289F">
            <w:pPr>
              <w:jc w:val="center"/>
            </w:pPr>
            <w:r w:rsidRPr="00185A71">
              <w:t>X</w:t>
            </w:r>
          </w:p>
        </w:tc>
      </w:tr>
      <w:tr w:rsidR="00195FB8" w:rsidRPr="00185A71" w14:paraId="53366E05" w14:textId="77777777" w:rsidTr="00FD289F">
        <w:trPr>
          <w:jc w:val="center"/>
        </w:trPr>
        <w:tc>
          <w:tcPr>
            <w:tcW w:w="108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0FF299" w14:textId="77777777" w:rsidR="00195FB8" w:rsidRPr="00185A71" w:rsidRDefault="00195FB8" w:rsidP="00FD289F">
            <w:pPr>
              <w:ind w:firstLine="22"/>
              <w:jc w:val="both"/>
            </w:pPr>
            <w:r w:rsidRPr="00185A71">
              <w:t>Итого: среднемесячная величина обязательств</w:t>
            </w:r>
          </w:p>
        </w:tc>
        <w:tc>
          <w:tcPr>
            <w:tcW w:w="212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DA9A92" w14:textId="77777777" w:rsidR="00195FB8" w:rsidRPr="00185A71" w:rsidRDefault="00195FB8" w:rsidP="00FD289F">
            <w:pPr>
              <w:jc w:val="center"/>
            </w:pPr>
            <w:r w:rsidRPr="00185A71">
              <w:t>X</w:t>
            </w:r>
          </w:p>
        </w:tc>
        <w:tc>
          <w:tcPr>
            <w:tcW w:w="178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689559" w14:textId="77777777" w:rsidR="00195FB8" w:rsidRPr="00185A71" w:rsidRDefault="00195FB8" w:rsidP="00FD289F">
            <w:pPr>
              <w:jc w:val="both"/>
            </w:pPr>
            <w:r w:rsidRPr="00185A71">
              <w:t> </w:t>
            </w:r>
          </w:p>
        </w:tc>
      </w:tr>
    </w:tbl>
    <w:p w14:paraId="6A2784DD" w14:textId="77777777" w:rsidR="00195FB8" w:rsidRPr="00185A71" w:rsidRDefault="00195FB8" w:rsidP="00195FB8">
      <w:pPr>
        <w:jc w:val="both"/>
        <w:rPr>
          <w:sz w:val="28"/>
          <w:szCs w:val="28"/>
        </w:rPr>
      </w:pPr>
    </w:p>
    <w:p w14:paraId="09210454" w14:textId="77777777" w:rsidR="00195FB8" w:rsidRPr="00185A71" w:rsidRDefault="00195FB8" w:rsidP="00195FB8">
      <w:pPr>
        <w:jc w:val="both"/>
        <w:rPr>
          <w:sz w:val="28"/>
          <w:szCs w:val="28"/>
        </w:rPr>
      </w:pPr>
      <w:r w:rsidRPr="00185A71">
        <w:rPr>
          <w:sz w:val="28"/>
          <w:szCs w:val="28"/>
        </w:rPr>
        <w:t> Таблица 3. Расшифровка коэффициента срочной ликвидности k4-3</w:t>
      </w:r>
    </w:p>
    <w:p w14:paraId="52AFCF86"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2039"/>
        <w:gridCol w:w="4314"/>
        <w:gridCol w:w="3264"/>
      </w:tblGrid>
      <w:tr w:rsidR="00195FB8" w:rsidRPr="00185A71" w14:paraId="75047968" w14:textId="77777777" w:rsidTr="00FD289F">
        <w:trPr>
          <w:jc w:val="center"/>
        </w:trPr>
        <w:tc>
          <w:tcPr>
            <w:tcW w:w="10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B92CAF" w14:textId="77777777" w:rsidR="00195FB8" w:rsidRPr="00185A71" w:rsidRDefault="00195FB8" w:rsidP="00FD289F">
            <w:pPr>
              <w:ind w:firstLine="22"/>
              <w:jc w:val="center"/>
            </w:pPr>
            <w:r w:rsidRPr="00185A71">
              <w:t>Дата</w:t>
            </w:r>
          </w:p>
        </w:tc>
        <w:tc>
          <w:tcPr>
            <w:tcW w:w="22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F409B9" w14:textId="77777777" w:rsidR="00195FB8" w:rsidRPr="00185A71" w:rsidRDefault="00195FB8" w:rsidP="00FD289F">
            <w:pPr>
              <w:jc w:val="center"/>
            </w:pPr>
            <w:r w:rsidRPr="00185A71">
              <w:t>Ликвидные активы с оставшимся сроком до погашения до трех месяцев включительно, включая высоколиквидные активы</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25B102" w14:textId="77777777" w:rsidR="00195FB8" w:rsidRPr="00185A71" w:rsidRDefault="00195FB8" w:rsidP="00FD289F">
            <w:pPr>
              <w:jc w:val="center"/>
            </w:pPr>
            <w:r w:rsidRPr="00185A71">
              <w:t>Срочные обязательства с оставшимся сроком до погашения до трех месяцев включительно</w:t>
            </w:r>
          </w:p>
        </w:tc>
      </w:tr>
      <w:tr w:rsidR="00195FB8" w:rsidRPr="00185A71" w14:paraId="4B179DDC"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28943" w14:textId="77777777" w:rsidR="00195FB8" w:rsidRPr="00185A71" w:rsidRDefault="00195FB8" w:rsidP="00FD289F">
            <w:pPr>
              <w:ind w:firstLine="22"/>
              <w:jc w:val="center"/>
            </w:pPr>
            <w:r w:rsidRPr="00185A71">
              <w:t>1</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27489A32" w14:textId="77777777" w:rsidR="00195FB8" w:rsidRPr="00185A71" w:rsidRDefault="00195FB8" w:rsidP="00FD289F">
            <w:pPr>
              <w:jc w:val="center"/>
            </w:pPr>
            <w:r w:rsidRPr="00185A71">
              <w:t>2</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27503540" w14:textId="77777777" w:rsidR="00195FB8" w:rsidRPr="00185A71" w:rsidRDefault="00195FB8" w:rsidP="00FD289F">
            <w:pPr>
              <w:jc w:val="center"/>
            </w:pPr>
            <w:r w:rsidRPr="00185A71">
              <w:t>3</w:t>
            </w:r>
          </w:p>
        </w:tc>
      </w:tr>
      <w:tr w:rsidR="00195FB8" w:rsidRPr="00185A71" w14:paraId="7010CED8"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FD0F2" w14:textId="77777777" w:rsidR="00195FB8" w:rsidRPr="00185A71" w:rsidRDefault="00195FB8" w:rsidP="00FD289F">
            <w:pPr>
              <w:ind w:firstLine="22"/>
              <w:jc w:val="both"/>
            </w:pPr>
            <w:r w:rsidRPr="00185A71">
              <w:t>1</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4DCFAD74" w14:textId="77777777" w:rsidR="00195FB8" w:rsidRPr="00185A71" w:rsidRDefault="00195FB8" w:rsidP="00FD289F">
            <w:pPr>
              <w:jc w:val="both"/>
            </w:pPr>
            <w:r w:rsidRPr="00185A71">
              <w:t> </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333E174E" w14:textId="77777777" w:rsidR="00195FB8" w:rsidRPr="00185A71" w:rsidRDefault="00195FB8" w:rsidP="00FD289F">
            <w:pPr>
              <w:jc w:val="both"/>
            </w:pPr>
            <w:r w:rsidRPr="00185A71">
              <w:t> </w:t>
            </w:r>
          </w:p>
        </w:tc>
      </w:tr>
      <w:tr w:rsidR="00195FB8" w:rsidRPr="00185A71" w14:paraId="2739CF7A"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C278F" w14:textId="77777777" w:rsidR="00195FB8" w:rsidRPr="00185A71" w:rsidRDefault="00195FB8" w:rsidP="00FD289F">
            <w:pPr>
              <w:ind w:firstLine="22"/>
              <w:jc w:val="both"/>
            </w:pPr>
            <w:r w:rsidRPr="00185A71">
              <w:t>2</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4BE672CA" w14:textId="77777777" w:rsidR="00195FB8" w:rsidRPr="00185A71" w:rsidRDefault="00195FB8" w:rsidP="00FD289F">
            <w:pPr>
              <w:jc w:val="both"/>
            </w:pPr>
            <w:r w:rsidRPr="00185A71">
              <w:t> </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62CE810E" w14:textId="77777777" w:rsidR="00195FB8" w:rsidRPr="00185A71" w:rsidRDefault="00195FB8" w:rsidP="00FD289F">
            <w:pPr>
              <w:jc w:val="both"/>
            </w:pPr>
            <w:r w:rsidRPr="00185A71">
              <w:t> </w:t>
            </w:r>
          </w:p>
        </w:tc>
      </w:tr>
      <w:tr w:rsidR="00195FB8" w:rsidRPr="00185A71" w14:paraId="6D8D3DEA" w14:textId="77777777" w:rsidTr="00FD289F">
        <w:trPr>
          <w:jc w:val="center"/>
        </w:trPr>
        <w:tc>
          <w:tcPr>
            <w:tcW w:w="106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FD9498B" w14:textId="77777777" w:rsidR="00195FB8" w:rsidRPr="00185A71" w:rsidRDefault="00195FB8" w:rsidP="00FD289F">
            <w:pPr>
              <w:ind w:firstLine="22"/>
              <w:jc w:val="both"/>
            </w:pPr>
            <w:r w:rsidRPr="00185A71">
              <w:t>…</w:t>
            </w:r>
          </w:p>
        </w:tc>
        <w:tc>
          <w:tcPr>
            <w:tcW w:w="2243" w:type="pct"/>
            <w:tcBorders>
              <w:top w:val="nil"/>
              <w:left w:val="nil"/>
              <w:bottom w:val="single" w:sz="4" w:space="0" w:color="auto"/>
              <w:right w:val="single" w:sz="8" w:space="0" w:color="auto"/>
            </w:tcBorders>
            <w:tcMar>
              <w:top w:w="0" w:type="dxa"/>
              <w:left w:w="108" w:type="dxa"/>
              <w:bottom w:w="0" w:type="dxa"/>
              <w:right w:w="108" w:type="dxa"/>
            </w:tcMar>
            <w:hideMark/>
          </w:tcPr>
          <w:p w14:paraId="7DE74B9C" w14:textId="77777777" w:rsidR="00195FB8" w:rsidRPr="00185A71" w:rsidRDefault="00195FB8" w:rsidP="00FD289F">
            <w:pPr>
              <w:jc w:val="both"/>
            </w:pPr>
            <w:r w:rsidRPr="00185A71">
              <w:t> </w:t>
            </w:r>
          </w:p>
        </w:tc>
        <w:tc>
          <w:tcPr>
            <w:tcW w:w="1697" w:type="pct"/>
            <w:tcBorders>
              <w:top w:val="nil"/>
              <w:left w:val="nil"/>
              <w:bottom w:val="single" w:sz="4" w:space="0" w:color="auto"/>
              <w:right w:val="single" w:sz="8" w:space="0" w:color="auto"/>
            </w:tcBorders>
            <w:tcMar>
              <w:top w:w="0" w:type="dxa"/>
              <w:left w:w="108" w:type="dxa"/>
              <w:bottom w:w="0" w:type="dxa"/>
              <w:right w:w="108" w:type="dxa"/>
            </w:tcMar>
            <w:hideMark/>
          </w:tcPr>
          <w:p w14:paraId="2D4C9217" w14:textId="77777777" w:rsidR="00195FB8" w:rsidRPr="00185A71" w:rsidRDefault="00195FB8" w:rsidP="00FD289F">
            <w:pPr>
              <w:jc w:val="both"/>
            </w:pPr>
            <w:r w:rsidRPr="00185A71">
              <w:t> </w:t>
            </w:r>
          </w:p>
        </w:tc>
      </w:tr>
      <w:tr w:rsidR="00195FB8" w:rsidRPr="00185A71" w14:paraId="76A20BBE" w14:textId="77777777" w:rsidTr="00FD289F">
        <w:trPr>
          <w:jc w:val="center"/>
        </w:trPr>
        <w:tc>
          <w:tcPr>
            <w:tcW w:w="10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8D37BC" w14:textId="77777777" w:rsidR="00195FB8" w:rsidRPr="00185A71" w:rsidRDefault="00195FB8" w:rsidP="00FD289F">
            <w:pPr>
              <w:ind w:firstLine="22"/>
              <w:jc w:val="both"/>
            </w:pPr>
            <w:r w:rsidRPr="00185A71">
              <w:t>Количество рабочих дней</w:t>
            </w:r>
          </w:p>
        </w:tc>
        <w:tc>
          <w:tcPr>
            <w:tcW w:w="2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A01FB4" w14:textId="77777777" w:rsidR="00195FB8" w:rsidRPr="00185A71" w:rsidRDefault="00195FB8" w:rsidP="00FD289F">
            <w:pPr>
              <w:jc w:val="both"/>
            </w:pPr>
            <w:r w:rsidRPr="00185A71">
              <w:t> </w:t>
            </w:r>
          </w:p>
        </w:tc>
        <w:tc>
          <w:tcPr>
            <w:tcW w:w="16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ED38A0" w14:textId="77777777" w:rsidR="00195FB8" w:rsidRPr="00185A71" w:rsidRDefault="00195FB8" w:rsidP="00FD289F">
            <w:pPr>
              <w:jc w:val="both"/>
            </w:pPr>
            <w:r w:rsidRPr="00185A71">
              <w:t> </w:t>
            </w:r>
          </w:p>
        </w:tc>
      </w:tr>
      <w:tr w:rsidR="00195FB8" w:rsidRPr="00185A71" w14:paraId="3AA0D3AF" w14:textId="77777777" w:rsidTr="00FD289F">
        <w:trPr>
          <w:jc w:val="center"/>
        </w:trPr>
        <w:tc>
          <w:tcPr>
            <w:tcW w:w="106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A96C03" w14:textId="77777777" w:rsidR="00195FB8" w:rsidRPr="00185A71" w:rsidRDefault="00195FB8" w:rsidP="00FD289F">
            <w:pPr>
              <w:ind w:firstLine="22"/>
              <w:jc w:val="both"/>
            </w:pPr>
            <w:r w:rsidRPr="00185A71">
              <w:t>Итого: среднемесячная величина активов</w:t>
            </w:r>
          </w:p>
        </w:tc>
        <w:tc>
          <w:tcPr>
            <w:tcW w:w="22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BA18FD3" w14:textId="77777777" w:rsidR="00195FB8" w:rsidRPr="00185A71" w:rsidRDefault="00195FB8" w:rsidP="00FD289F">
            <w:pPr>
              <w:jc w:val="center"/>
            </w:pPr>
          </w:p>
        </w:tc>
        <w:tc>
          <w:tcPr>
            <w:tcW w:w="169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17583D" w14:textId="77777777" w:rsidR="00195FB8" w:rsidRPr="00185A71" w:rsidRDefault="00195FB8" w:rsidP="00FD289F">
            <w:pPr>
              <w:jc w:val="center"/>
            </w:pPr>
            <w:r w:rsidRPr="00185A71">
              <w:t>X</w:t>
            </w:r>
          </w:p>
        </w:tc>
      </w:tr>
      <w:tr w:rsidR="00195FB8" w:rsidRPr="00185A71" w14:paraId="24F5D5DA"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5AAE7" w14:textId="77777777" w:rsidR="00195FB8" w:rsidRPr="00185A71" w:rsidRDefault="00195FB8" w:rsidP="00FD289F">
            <w:pPr>
              <w:ind w:firstLine="22"/>
              <w:jc w:val="both"/>
            </w:pPr>
            <w:r w:rsidRPr="00185A71">
              <w:t>Итого: среднемесячная величина обязательств</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73DA40F3" w14:textId="77777777" w:rsidR="00195FB8" w:rsidRPr="00185A71" w:rsidRDefault="00195FB8" w:rsidP="00FD289F">
            <w:pPr>
              <w:jc w:val="center"/>
            </w:pPr>
            <w:r w:rsidRPr="00185A71">
              <w:t>X</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16FA8CBC" w14:textId="77777777" w:rsidR="00195FB8" w:rsidRPr="00185A71" w:rsidRDefault="00195FB8" w:rsidP="00FD289F">
            <w:pPr>
              <w:jc w:val="center"/>
            </w:pPr>
          </w:p>
        </w:tc>
      </w:tr>
    </w:tbl>
    <w:p w14:paraId="0619BF9A" w14:textId="77777777" w:rsidR="00195FB8" w:rsidRPr="00185A71" w:rsidRDefault="00195FB8" w:rsidP="00195FB8">
      <w:pPr>
        <w:ind w:firstLine="400"/>
        <w:jc w:val="both"/>
        <w:rPr>
          <w:sz w:val="28"/>
          <w:szCs w:val="28"/>
        </w:rPr>
      </w:pPr>
      <w:r w:rsidRPr="00185A71">
        <w:rPr>
          <w:sz w:val="28"/>
          <w:szCs w:val="28"/>
        </w:rPr>
        <w:t> </w:t>
      </w:r>
    </w:p>
    <w:p w14:paraId="24D81B4A"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119B9D08"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19E409C2"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5C5726C0"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16767456"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5959BFE3"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63234D97" w14:textId="77777777" w:rsidR="00195FB8" w:rsidRPr="00185A71" w:rsidRDefault="00195FB8" w:rsidP="00195FB8">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C6489CC" w14:textId="77777777" w:rsidR="00195FB8" w:rsidRPr="00185A71" w:rsidRDefault="00195FB8" w:rsidP="00195FB8">
      <w:pPr>
        <w:rPr>
          <w:sz w:val="28"/>
          <w:szCs w:val="28"/>
        </w:rPr>
      </w:pPr>
      <w:r w:rsidRPr="00185A71">
        <w:rPr>
          <w:sz w:val="28"/>
          <w:szCs w:val="28"/>
        </w:rPr>
        <w:t>отчета _________________________________________________________</w:t>
      </w:r>
    </w:p>
    <w:p w14:paraId="18073F30"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690FD360" w14:textId="77777777" w:rsidR="00195FB8" w:rsidRPr="00185A71" w:rsidRDefault="00195FB8" w:rsidP="00195FB8">
      <w:pPr>
        <w:ind w:firstLine="709"/>
        <w:rPr>
          <w:sz w:val="28"/>
          <w:szCs w:val="28"/>
        </w:rPr>
      </w:pPr>
      <w:r w:rsidRPr="00185A71">
        <w:rPr>
          <w:sz w:val="28"/>
          <w:szCs w:val="28"/>
        </w:rPr>
        <w:t>Дата «______» ______________ 20__ года</w:t>
      </w:r>
    </w:p>
    <w:p w14:paraId="1F2CF9E5" w14:textId="77777777" w:rsidR="00195FB8" w:rsidRPr="00185A71" w:rsidRDefault="00195FB8" w:rsidP="00195FB8">
      <w:pPr>
        <w:ind w:firstLine="709"/>
        <w:rPr>
          <w:sz w:val="28"/>
          <w:szCs w:val="28"/>
        </w:rPr>
      </w:pPr>
    </w:p>
    <w:p w14:paraId="1B7B8EE0" w14:textId="77777777" w:rsidR="00195FB8" w:rsidRPr="00185A71" w:rsidRDefault="00195FB8" w:rsidP="00195FB8">
      <w:pPr>
        <w:tabs>
          <w:tab w:val="left" w:pos="4253"/>
        </w:tabs>
        <w:ind w:right="-2"/>
        <w:jc w:val="both"/>
        <w:rPr>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 </w:t>
      </w:r>
    </w:p>
    <w:p w14:paraId="6E24E231" w14:textId="77777777" w:rsidR="00195FB8" w:rsidRPr="00185A71" w:rsidRDefault="00195FB8" w:rsidP="00195FB8">
      <w:pPr>
        <w:spacing w:after="160" w:line="259" w:lineRule="auto"/>
      </w:pPr>
      <w:r w:rsidRPr="00185A71">
        <w:br w:type="page"/>
      </w:r>
    </w:p>
    <w:p w14:paraId="18066232" w14:textId="77777777" w:rsidR="00195FB8" w:rsidRPr="00185A71" w:rsidRDefault="00195FB8" w:rsidP="00195FB8">
      <w:pPr>
        <w:ind w:left="581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rPr>
          <w:strike/>
        </w:rPr>
        <w:t xml:space="preserve"> </w:t>
      </w:r>
      <w:r w:rsidRPr="00185A71">
        <w:rPr>
          <w:sz w:val="28"/>
          <w:szCs w:val="28"/>
        </w:rPr>
        <w:t xml:space="preserve">о расшифровке коэффициентов </w:t>
      </w:r>
    </w:p>
    <w:p w14:paraId="47F1DD53" w14:textId="77777777" w:rsidR="00195FB8" w:rsidRPr="00185A71" w:rsidRDefault="00195FB8" w:rsidP="00195FB8">
      <w:pPr>
        <w:ind w:left="5812"/>
        <w:rPr>
          <w:sz w:val="28"/>
          <w:szCs w:val="28"/>
        </w:rPr>
      </w:pPr>
      <w:r w:rsidRPr="00185A71">
        <w:rPr>
          <w:sz w:val="28"/>
          <w:szCs w:val="28"/>
        </w:rPr>
        <w:t xml:space="preserve">срочной ликвидности k4-1, </w:t>
      </w:r>
    </w:p>
    <w:p w14:paraId="24C485BB" w14:textId="77777777" w:rsidR="00195FB8" w:rsidRPr="00185A71" w:rsidRDefault="00195FB8" w:rsidP="00195FB8">
      <w:pPr>
        <w:ind w:left="5812"/>
        <w:rPr>
          <w:sz w:val="28"/>
          <w:szCs w:val="28"/>
        </w:rPr>
      </w:pPr>
      <w:r w:rsidRPr="00185A71">
        <w:rPr>
          <w:sz w:val="28"/>
          <w:szCs w:val="28"/>
        </w:rPr>
        <w:t xml:space="preserve">k4-2, k4-3» </w:t>
      </w:r>
    </w:p>
    <w:p w14:paraId="224B22D7" w14:textId="77777777" w:rsidR="00195FB8" w:rsidRPr="00185A71" w:rsidRDefault="00195FB8" w:rsidP="00195FB8">
      <w:pPr>
        <w:ind w:firstLine="5812"/>
        <w:rPr>
          <w:sz w:val="28"/>
          <w:szCs w:val="28"/>
        </w:rPr>
      </w:pPr>
    </w:p>
    <w:p w14:paraId="378445A8" w14:textId="77777777" w:rsidR="00195FB8" w:rsidRPr="00185A71" w:rsidRDefault="00195FB8" w:rsidP="00195FB8">
      <w:pPr>
        <w:ind w:firstLine="400"/>
        <w:jc w:val="both"/>
        <w:rPr>
          <w:sz w:val="28"/>
          <w:szCs w:val="28"/>
        </w:rPr>
      </w:pPr>
    </w:p>
    <w:p w14:paraId="687116AB" w14:textId="77777777" w:rsidR="00195FB8" w:rsidRPr="00185A71" w:rsidRDefault="00195FB8" w:rsidP="00195FB8">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557F99C0" w14:textId="77777777" w:rsidR="00195FB8" w:rsidRPr="00185A71" w:rsidRDefault="00195FB8" w:rsidP="00195FB8">
      <w:pPr>
        <w:ind w:firstLine="400"/>
        <w:jc w:val="center"/>
        <w:rPr>
          <w:b/>
          <w:sz w:val="28"/>
          <w:szCs w:val="28"/>
        </w:rPr>
      </w:pPr>
      <w:r w:rsidRPr="00185A71">
        <w:rPr>
          <w:b/>
          <w:sz w:val="28"/>
          <w:szCs w:val="28"/>
        </w:rPr>
        <w:t xml:space="preserve">Отчет о расшифровке коэффициентов срочной ликвидности </w:t>
      </w:r>
    </w:p>
    <w:p w14:paraId="1B3A4FB7" w14:textId="77777777" w:rsidR="00195FB8" w:rsidRPr="00185A71" w:rsidRDefault="00195FB8" w:rsidP="00195FB8">
      <w:pPr>
        <w:ind w:firstLine="400"/>
        <w:jc w:val="center"/>
        <w:rPr>
          <w:b/>
          <w:sz w:val="28"/>
          <w:szCs w:val="28"/>
        </w:rPr>
      </w:pPr>
      <w:r w:rsidRPr="00185A71">
        <w:rPr>
          <w:b/>
          <w:sz w:val="28"/>
          <w:szCs w:val="28"/>
        </w:rPr>
        <w:t>k4-1, k4-2, k4-3</w:t>
      </w:r>
    </w:p>
    <w:p w14:paraId="2710E7B7"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1-BVU_R_K4-1, k4-2, k4-3, периодичность </w:t>
      </w:r>
      <w:r w:rsidRPr="00185A71">
        <w:rPr>
          <w:sz w:val="28"/>
          <w:szCs w:val="28"/>
        </w:rPr>
        <w:t xml:space="preserve">– </w:t>
      </w:r>
      <w:r w:rsidRPr="00185A71">
        <w:rPr>
          <w:b/>
          <w:sz w:val="28"/>
          <w:szCs w:val="28"/>
        </w:rPr>
        <w:t>ежемесячная)</w:t>
      </w:r>
    </w:p>
    <w:p w14:paraId="4E960EDA" w14:textId="77777777" w:rsidR="00195FB8" w:rsidRPr="00185A71" w:rsidRDefault="00195FB8" w:rsidP="00195FB8">
      <w:pPr>
        <w:ind w:firstLine="400"/>
        <w:jc w:val="center"/>
        <w:rPr>
          <w:sz w:val="28"/>
          <w:szCs w:val="28"/>
        </w:rPr>
      </w:pPr>
    </w:p>
    <w:p w14:paraId="6DC4A3F3" w14:textId="77777777" w:rsidR="00195FB8" w:rsidRPr="00185A71" w:rsidRDefault="00195FB8" w:rsidP="00195FB8">
      <w:pPr>
        <w:ind w:firstLine="400"/>
        <w:jc w:val="center"/>
        <w:rPr>
          <w:sz w:val="28"/>
          <w:szCs w:val="28"/>
        </w:rPr>
      </w:pPr>
    </w:p>
    <w:p w14:paraId="2BD28A8E"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471A2501" w14:textId="77777777" w:rsidR="00195FB8" w:rsidRPr="00185A71" w:rsidRDefault="00195FB8" w:rsidP="00195FB8">
      <w:pPr>
        <w:ind w:firstLine="400"/>
        <w:jc w:val="both"/>
        <w:rPr>
          <w:sz w:val="28"/>
          <w:szCs w:val="28"/>
        </w:rPr>
      </w:pPr>
      <w:r w:rsidRPr="00185A71">
        <w:rPr>
          <w:sz w:val="28"/>
          <w:szCs w:val="28"/>
        </w:rPr>
        <w:t> </w:t>
      </w:r>
    </w:p>
    <w:p w14:paraId="510A72C6"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 (далее – Форма).</w:t>
      </w:r>
    </w:p>
    <w:p w14:paraId="18E206D9"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и заполняется за каждый рабочий день отчетного периода. Данные в Форме заполняются в тысячах теңге.</w:t>
      </w:r>
    </w:p>
    <w:p w14:paraId="322D8268"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6F0A5E0" w14:textId="77777777" w:rsidR="00195FB8" w:rsidRPr="00185A71" w:rsidRDefault="00195FB8" w:rsidP="00195FB8">
      <w:pPr>
        <w:ind w:firstLine="709"/>
        <w:jc w:val="both"/>
        <w:rPr>
          <w:sz w:val="28"/>
          <w:szCs w:val="28"/>
        </w:rPr>
      </w:pPr>
      <w:r w:rsidRPr="00185A71">
        <w:rPr>
          <w:sz w:val="28"/>
          <w:szCs w:val="28"/>
        </w:rPr>
        <w:t> </w:t>
      </w:r>
    </w:p>
    <w:p w14:paraId="291850E7" w14:textId="77777777" w:rsidR="00195FB8" w:rsidRPr="00185A71" w:rsidRDefault="00195FB8" w:rsidP="00195FB8">
      <w:pPr>
        <w:ind w:firstLine="709"/>
        <w:jc w:val="both"/>
        <w:rPr>
          <w:sz w:val="28"/>
          <w:szCs w:val="28"/>
        </w:rPr>
      </w:pPr>
    </w:p>
    <w:p w14:paraId="24E46F2F"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6A8A1991" w14:textId="77777777" w:rsidR="00195FB8" w:rsidRPr="00185A71" w:rsidRDefault="00195FB8" w:rsidP="00195FB8">
      <w:pPr>
        <w:ind w:firstLine="709"/>
        <w:jc w:val="both"/>
        <w:rPr>
          <w:sz w:val="28"/>
          <w:szCs w:val="28"/>
        </w:rPr>
      </w:pPr>
      <w:r w:rsidRPr="00185A71">
        <w:rPr>
          <w:sz w:val="28"/>
          <w:szCs w:val="28"/>
        </w:rPr>
        <w:t> </w:t>
      </w:r>
    </w:p>
    <w:p w14:paraId="4F03B20E"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5BD2AFE1" w14:textId="77777777" w:rsidR="00195FB8" w:rsidRPr="00185A71" w:rsidRDefault="00195FB8" w:rsidP="00195FB8">
      <w:pPr>
        <w:ind w:firstLine="709"/>
        <w:jc w:val="both"/>
        <w:rPr>
          <w:sz w:val="28"/>
          <w:szCs w:val="28"/>
        </w:rPr>
      </w:pPr>
      <w:r w:rsidRPr="00185A71">
        <w:rPr>
          <w:sz w:val="28"/>
          <w:szCs w:val="28"/>
        </w:rPr>
        <w:t>5. При заполнении формы по расчету коэффициента срочной ликвидности k4-1 указывается среднемесячная величина высоколиквидных активов и срочных обязательств с оставшимся сроком до погашения до семи дней включительно, рассчитанных в соответствии с пунктами 48, 49, 50, 51 и 52 Нормативов для исламских банков и с пунктами 70, 71, 72, 73, 74 и 75 Нормативов для банков.</w:t>
      </w:r>
    </w:p>
    <w:p w14:paraId="3CB2410D" w14:textId="77777777" w:rsidR="00195FB8" w:rsidRPr="00185A71" w:rsidRDefault="00195FB8" w:rsidP="00195FB8">
      <w:pPr>
        <w:ind w:firstLine="709"/>
        <w:jc w:val="both"/>
        <w:rPr>
          <w:sz w:val="28"/>
          <w:szCs w:val="28"/>
        </w:rPr>
      </w:pPr>
      <w:r w:rsidRPr="00185A71">
        <w:rPr>
          <w:sz w:val="28"/>
          <w:szCs w:val="28"/>
        </w:rPr>
        <w:t>6. При заполнении форм по расчету коэффициентов срочной ликвидности k4-2 и k4-3 указывается среднемесячная величина ликвидных активов с оставшимся сроком до погашения до одного месяца, включая высоколиквидные активы и срочных обязательств с оставшимся сроком до погашения до одного месяца включительно, рассчитанных в соответствии с пунктами 50, 51 и 52 Нормативов для исламских банков и пунктами 73, 74 и 75 Нормативов для банков.</w:t>
      </w:r>
    </w:p>
    <w:p w14:paraId="1D76624C" w14:textId="77777777" w:rsidR="00195FB8" w:rsidRPr="00185A71" w:rsidRDefault="00195FB8" w:rsidP="00195FB8">
      <w:pPr>
        <w:ind w:firstLine="709"/>
        <w:jc w:val="both"/>
        <w:rPr>
          <w:sz w:val="28"/>
          <w:szCs w:val="28"/>
        </w:rPr>
      </w:pPr>
      <w:r w:rsidRPr="00185A71">
        <w:rPr>
          <w:sz w:val="28"/>
          <w:szCs w:val="28"/>
        </w:rPr>
        <w:t>7. При заполнении форм по расчету коэффициентов срочной ликвидности k4-1, k4-2 и k4-3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14:paraId="61A5B787" w14:textId="77777777" w:rsidR="00195FB8" w:rsidRPr="00185A71" w:rsidRDefault="00195FB8" w:rsidP="00195FB8">
      <w:pPr>
        <w:ind w:firstLine="709"/>
        <w:jc w:val="both"/>
        <w:rPr>
          <w:sz w:val="28"/>
          <w:szCs w:val="28"/>
        </w:rPr>
      </w:pPr>
      <w:r w:rsidRPr="00185A71">
        <w:rPr>
          <w:sz w:val="28"/>
          <w:szCs w:val="28"/>
        </w:rPr>
        <w:t>8. При заполнении Формы указывается количество рабочих дней.</w:t>
      </w:r>
    </w:p>
    <w:p w14:paraId="2D7E9F8B" w14:textId="77777777" w:rsidR="00195FB8" w:rsidRPr="00185A71" w:rsidRDefault="00195FB8" w:rsidP="00195FB8">
      <w:pPr>
        <w:ind w:firstLine="709"/>
        <w:jc w:val="both"/>
        <w:rPr>
          <w:sz w:val="28"/>
          <w:szCs w:val="28"/>
        </w:rPr>
      </w:pPr>
      <w:r w:rsidRPr="00185A71">
        <w:rPr>
          <w:sz w:val="28"/>
          <w:szCs w:val="28"/>
        </w:rPr>
        <w:t xml:space="preserve">9. </w:t>
      </w:r>
      <w:r w:rsidRPr="00185A71">
        <w:rPr>
          <w:rFonts w:eastAsia="Calibri"/>
          <w:sz w:val="28"/>
          <w:szCs w:val="28"/>
        </w:rPr>
        <w:t>При отсутствии данных Форма не представляется.</w:t>
      </w:r>
    </w:p>
    <w:p w14:paraId="4567548D" w14:textId="77777777" w:rsidR="00195FB8" w:rsidRDefault="00195FB8">
      <w:pPr>
        <w:overflowPunct/>
        <w:autoSpaceDE/>
        <w:autoSpaceDN/>
        <w:adjustRightInd/>
      </w:pPr>
      <w:r>
        <w:br w:type="page"/>
      </w:r>
    </w:p>
    <w:p w14:paraId="37214811"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 xml:space="preserve">Приложение 12 </w:t>
      </w:r>
    </w:p>
    <w:p w14:paraId="12D6949D" w14:textId="77777777" w:rsidR="00195FB8" w:rsidRPr="00185A71" w:rsidRDefault="00195FB8" w:rsidP="00195FB8">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D0FF5BE" w14:textId="77777777" w:rsidR="00195FB8" w:rsidRPr="00195FB8" w:rsidRDefault="00195FB8" w:rsidP="00195FB8">
      <w:pPr>
        <w:ind w:firstLine="400"/>
        <w:jc w:val="right"/>
        <w:rPr>
          <w:bCs/>
          <w:sz w:val="28"/>
          <w:szCs w:val="28"/>
          <w:lang w:val="kk-KZ"/>
        </w:rPr>
      </w:pPr>
    </w:p>
    <w:p w14:paraId="330DB0B1" w14:textId="77777777" w:rsidR="00195FB8" w:rsidRPr="00195FB8" w:rsidRDefault="00195FB8" w:rsidP="00195FB8">
      <w:pPr>
        <w:ind w:firstLine="400"/>
        <w:jc w:val="right"/>
        <w:rPr>
          <w:bCs/>
          <w:sz w:val="28"/>
          <w:szCs w:val="28"/>
          <w:lang w:val="kk-KZ"/>
        </w:rPr>
      </w:pPr>
    </w:p>
    <w:p w14:paraId="78536864"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51EA7FC4" w14:textId="77777777" w:rsidR="00195FB8" w:rsidRDefault="00195FB8" w:rsidP="00195FB8">
      <w:pPr>
        <w:jc w:val="right"/>
        <w:rPr>
          <w:sz w:val="28"/>
          <w:szCs w:val="28"/>
          <w:lang w:val="kk-KZ"/>
        </w:rPr>
      </w:pPr>
      <w:r w:rsidRPr="00185A71">
        <w:rPr>
          <w:sz w:val="28"/>
          <w:szCs w:val="28"/>
        </w:rPr>
        <w:t xml:space="preserve"> административных данных </w:t>
      </w:r>
    </w:p>
    <w:p w14:paraId="70CFD740" w14:textId="77777777" w:rsidR="00195FB8" w:rsidRDefault="00195FB8" w:rsidP="00195FB8">
      <w:pPr>
        <w:jc w:val="right"/>
        <w:rPr>
          <w:sz w:val="28"/>
          <w:szCs w:val="28"/>
          <w:lang w:val="kk-KZ"/>
        </w:rPr>
      </w:pPr>
    </w:p>
    <w:p w14:paraId="36CABE3E" w14:textId="77777777" w:rsidR="00195FB8" w:rsidRDefault="00195FB8" w:rsidP="00195FB8">
      <w:pPr>
        <w:ind w:firstLine="709"/>
        <w:jc w:val="both"/>
        <w:rPr>
          <w:sz w:val="28"/>
          <w:szCs w:val="28"/>
          <w:lang w:val="kk-KZ"/>
        </w:rPr>
      </w:pPr>
    </w:p>
    <w:p w14:paraId="3E6BE46F" w14:textId="2C899FF8"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4C275E79"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D60343B"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коэффициентов срочной валютной ликвидности k4-4, k4-5, k4-6</w:t>
      </w:r>
    </w:p>
    <w:p w14:paraId="0EC080F8"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R_K4-4, k4-5, k4-6</w:t>
      </w:r>
    </w:p>
    <w:p w14:paraId="0A207327"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19EE5678"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6777EF04"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7F1959D8"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 </w:t>
      </w:r>
    </w:p>
    <w:p w14:paraId="0A98BB2B"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051124D" w14:textId="77777777" w:rsidR="00195FB8" w:rsidRPr="00185A71" w:rsidRDefault="00195FB8" w:rsidP="00195FB8">
      <w:pPr>
        <w:ind w:firstLine="709"/>
        <w:jc w:val="both"/>
        <w:rPr>
          <w:sz w:val="28"/>
          <w:szCs w:val="28"/>
        </w:rPr>
      </w:pPr>
      <w:r w:rsidRPr="00185A71">
        <w:rPr>
          <w:sz w:val="28"/>
          <w:szCs w:val="28"/>
        </w:rPr>
        <w:t>БИН: _______________________</w:t>
      </w:r>
    </w:p>
    <w:p w14:paraId="6137D7DB"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2F523636" w14:textId="77777777" w:rsidR="00195FB8" w:rsidRDefault="00195FB8">
      <w:pPr>
        <w:overflowPunct/>
        <w:autoSpaceDE/>
        <w:autoSpaceDN/>
        <w:adjustRightInd/>
        <w:rPr>
          <w:sz w:val="28"/>
          <w:szCs w:val="28"/>
        </w:rPr>
      </w:pPr>
      <w:r>
        <w:rPr>
          <w:sz w:val="28"/>
          <w:szCs w:val="28"/>
        </w:rPr>
        <w:br w:type="page"/>
      </w:r>
    </w:p>
    <w:p w14:paraId="3660DC21" w14:textId="1AF11F80" w:rsidR="00195FB8" w:rsidRPr="00185A71" w:rsidRDefault="00195FB8" w:rsidP="00195FB8">
      <w:pPr>
        <w:rPr>
          <w:i/>
          <w:szCs w:val="28"/>
        </w:rPr>
      </w:pPr>
      <w:r w:rsidRPr="00185A71">
        <w:rPr>
          <w:sz w:val="28"/>
          <w:szCs w:val="28"/>
        </w:rPr>
        <w:t xml:space="preserve">Таблица 1. Расшифровка коэффициента срочной валютной ликвидности k4-4 </w:t>
      </w:r>
    </w:p>
    <w:p w14:paraId="3CE9A339"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2783"/>
        <w:gridCol w:w="1808"/>
        <w:gridCol w:w="5026"/>
      </w:tblGrid>
      <w:tr w:rsidR="00195FB8" w:rsidRPr="00185A71" w14:paraId="09D2544E" w14:textId="77777777" w:rsidTr="00FD289F">
        <w:trPr>
          <w:jc w:val="center"/>
        </w:trPr>
        <w:tc>
          <w:tcPr>
            <w:tcW w:w="14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279540" w14:textId="77777777" w:rsidR="00195FB8" w:rsidRPr="00185A71" w:rsidRDefault="00195FB8" w:rsidP="00195FB8">
            <w:pPr>
              <w:ind w:firstLine="22"/>
              <w:jc w:val="center"/>
            </w:pPr>
            <w:r w:rsidRPr="00185A71">
              <w:t>Дата</w:t>
            </w:r>
          </w:p>
        </w:tc>
        <w:tc>
          <w:tcPr>
            <w:tcW w:w="9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5A666" w14:textId="77777777" w:rsidR="00195FB8" w:rsidRPr="00185A71" w:rsidRDefault="00195FB8" w:rsidP="00195FB8">
            <w:pPr>
              <w:jc w:val="center"/>
            </w:pPr>
            <w:r w:rsidRPr="00185A71">
              <w:t>Высоколиквидные активы</w:t>
            </w:r>
          </w:p>
        </w:tc>
        <w:tc>
          <w:tcPr>
            <w:tcW w:w="26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1D4AFC" w14:textId="77777777" w:rsidR="00195FB8" w:rsidRPr="00185A71" w:rsidRDefault="00195FB8" w:rsidP="00195FB8">
            <w:pPr>
              <w:jc w:val="center"/>
            </w:pPr>
            <w:r w:rsidRPr="00185A71">
              <w:t>Срочные обязательства с оставшимся сроком до погашения до семи дней включительно</w:t>
            </w:r>
          </w:p>
        </w:tc>
      </w:tr>
      <w:tr w:rsidR="00195FB8" w:rsidRPr="00185A71" w14:paraId="590B6659"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8F4FF" w14:textId="77777777" w:rsidR="00195FB8" w:rsidRPr="00185A71" w:rsidRDefault="00195FB8" w:rsidP="00195FB8">
            <w:pPr>
              <w:ind w:firstLine="22"/>
              <w:jc w:val="center"/>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3DDBD179" w14:textId="77777777" w:rsidR="00195FB8" w:rsidRPr="00185A71" w:rsidRDefault="00195FB8" w:rsidP="00195FB8">
            <w:pPr>
              <w:jc w:val="center"/>
            </w:pPr>
            <w:r w:rsidRPr="00185A71">
              <w:t>2</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34FFEBF2" w14:textId="77777777" w:rsidR="00195FB8" w:rsidRPr="00185A71" w:rsidRDefault="00195FB8" w:rsidP="00195FB8">
            <w:pPr>
              <w:jc w:val="center"/>
            </w:pPr>
            <w:r w:rsidRPr="00185A71">
              <w:t>3</w:t>
            </w:r>
          </w:p>
        </w:tc>
      </w:tr>
      <w:tr w:rsidR="00195FB8" w:rsidRPr="00185A71" w14:paraId="44AB43EF"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25075" w14:textId="77777777" w:rsidR="00195FB8" w:rsidRPr="00185A71" w:rsidRDefault="00195FB8" w:rsidP="00195FB8">
            <w:pPr>
              <w:ind w:firstLine="22"/>
              <w:jc w:val="both"/>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47B5501A" w14:textId="77777777" w:rsidR="00195FB8" w:rsidRPr="00185A71" w:rsidRDefault="00195FB8" w:rsidP="00195FB8">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11CEC6BF" w14:textId="77777777" w:rsidR="00195FB8" w:rsidRPr="00185A71" w:rsidRDefault="00195FB8" w:rsidP="00195FB8">
            <w:pPr>
              <w:jc w:val="both"/>
            </w:pPr>
            <w:r w:rsidRPr="00185A71">
              <w:t> </w:t>
            </w:r>
          </w:p>
        </w:tc>
      </w:tr>
      <w:tr w:rsidR="00195FB8" w:rsidRPr="00185A71" w14:paraId="69256BFE"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5A0AA7" w14:textId="77777777" w:rsidR="00195FB8" w:rsidRPr="00185A71" w:rsidRDefault="00195FB8" w:rsidP="00195FB8">
            <w:pPr>
              <w:ind w:firstLine="22"/>
              <w:jc w:val="both"/>
            </w:pPr>
            <w:r w:rsidRPr="00185A71">
              <w:t>2</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0E5798EA" w14:textId="77777777" w:rsidR="00195FB8" w:rsidRPr="00185A71" w:rsidRDefault="00195FB8" w:rsidP="00195FB8">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51920061" w14:textId="77777777" w:rsidR="00195FB8" w:rsidRPr="00185A71" w:rsidRDefault="00195FB8" w:rsidP="00195FB8">
            <w:pPr>
              <w:jc w:val="both"/>
            </w:pPr>
            <w:r w:rsidRPr="00185A71">
              <w:t> </w:t>
            </w:r>
          </w:p>
        </w:tc>
      </w:tr>
      <w:tr w:rsidR="00195FB8" w:rsidRPr="00185A71" w14:paraId="63FB5AEF"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CD88C" w14:textId="77777777" w:rsidR="00195FB8" w:rsidRPr="00185A71" w:rsidRDefault="00195FB8" w:rsidP="00195FB8">
            <w:pPr>
              <w:ind w:firstLine="22"/>
              <w:jc w:val="both"/>
            </w:pPr>
            <w:r w:rsidRPr="00185A71">
              <w:t>…</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10FC5492" w14:textId="77777777" w:rsidR="00195FB8" w:rsidRPr="00185A71" w:rsidRDefault="00195FB8" w:rsidP="00195FB8">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3B45131F" w14:textId="77777777" w:rsidR="00195FB8" w:rsidRPr="00185A71" w:rsidRDefault="00195FB8" w:rsidP="00195FB8">
            <w:pPr>
              <w:jc w:val="both"/>
            </w:pPr>
            <w:r w:rsidRPr="00185A71">
              <w:t> </w:t>
            </w:r>
          </w:p>
        </w:tc>
      </w:tr>
      <w:tr w:rsidR="00195FB8" w:rsidRPr="00185A71" w14:paraId="4B49C605"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C7863" w14:textId="77777777" w:rsidR="00195FB8" w:rsidRPr="00185A71" w:rsidRDefault="00195FB8" w:rsidP="00195FB8">
            <w:pPr>
              <w:ind w:firstLine="22"/>
              <w:jc w:val="both"/>
            </w:pPr>
            <w:r w:rsidRPr="00185A71">
              <w:t>Количество рабочих дней</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71034794" w14:textId="77777777" w:rsidR="00195FB8" w:rsidRPr="00185A71" w:rsidRDefault="00195FB8" w:rsidP="00195FB8">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25DDDBE6" w14:textId="77777777" w:rsidR="00195FB8" w:rsidRPr="00185A71" w:rsidRDefault="00195FB8" w:rsidP="00195FB8">
            <w:pPr>
              <w:jc w:val="both"/>
            </w:pPr>
            <w:r w:rsidRPr="00185A71">
              <w:t> </w:t>
            </w:r>
          </w:p>
        </w:tc>
      </w:tr>
      <w:tr w:rsidR="00195FB8" w:rsidRPr="00185A71" w14:paraId="6AE50244"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E81E2" w14:textId="77777777" w:rsidR="00195FB8" w:rsidRPr="00185A71" w:rsidRDefault="00195FB8" w:rsidP="00195FB8">
            <w:pPr>
              <w:ind w:firstLine="22"/>
              <w:jc w:val="both"/>
            </w:pPr>
            <w:r w:rsidRPr="00185A71">
              <w:t>Итого: среднемесячная величина активов</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09B3A9" w14:textId="77777777" w:rsidR="00195FB8" w:rsidRPr="00185A71" w:rsidRDefault="00195FB8" w:rsidP="00195FB8">
            <w:pPr>
              <w:jc w:val="center"/>
            </w:pPr>
          </w:p>
        </w:tc>
        <w:tc>
          <w:tcPr>
            <w:tcW w:w="26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E3E33" w14:textId="77777777" w:rsidR="00195FB8" w:rsidRPr="00185A71" w:rsidRDefault="00195FB8" w:rsidP="00195FB8">
            <w:pPr>
              <w:jc w:val="center"/>
            </w:pPr>
            <w:r w:rsidRPr="00185A71">
              <w:t>X</w:t>
            </w:r>
          </w:p>
        </w:tc>
      </w:tr>
      <w:tr w:rsidR="00195FB8" w:rsidRPr="00185A71" w14:paraId="37C6D6C3"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4DF70" w14:textId="77777777" w:rsidR="00195FB8" w:rsidRPr="00185A71" w:rsidRDefault="00195FB8" w:rsidP="00195FB8">
            <w:pPr>
              <w:ind w:firstLine="22"/>
              <w:jc w:val="both"/>
            </w:pPr>
            <w:r w:rsidRPr="00185A71">
              <w:t>Итого: среднемесячная величина обязательств</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CCBE3" w14:textId="77777777" w:rsidR="00195FB8" w:rsidRPr="00185A71" w:rsidRDefault="00195FB8" w:rsidP="00195FB8">
            <w:pPr>
              <w:jc w:val="center"/>
            </w:pPr>
            <w:r w:rsidRPr="00185A71">
              <w:t>X</w:t>
            </w:r>
          </w:p>
        </w:tc>
        <w:tc>
          <w:tcPr>
            <w:tcW w:w="26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36BB92" w14:textId="77777777" w:rsidR="00195FB8" w:rsidRPr="00185A71" w:rsidRDefault="00195FB8" w:rsidP="00195FB8">
            <w:pPr>
              <w:jc w:val="center"/>
            </w:pPr>
          </w:p>
        </w:tc>
      </w:tr>
    </w:tbl>
    <w:p w14:paraId="6229C118" w14:textId="77777777" w:rsidR="00195FB8" w:rsidRPr="00185A71" w:rsidRDefault="00195FB8" w:rsidP="00195FB8">
      <w:pPr>
        <w:ind w:firstLine="400"/>
        <w:jc w:val="both"/>
        <w:rPr>
          <w:sz w:val="28"/>
          <w:szCs w:val="28"/>
        </w:rPr>
      </w:pPr>
      <w:r w:rsidRPr="00185A71">
        <w:rPr>
          <w:sz w:val="28"/>
          <w:szCs w:val="28"/>
        </w:rPr>
        <w:t> </w:t>
      </w:r>
    </w:p>
    <w:p w14:paraId="76E18FC8" w14:textId="77777777" w:rsidR="00195FB8" w:rsidRPr="00185A71" w:rsidRDefault="00195FB8" w:rsidP="00195FB8">
      <w:pPr>
        <w:jc w:val="both"/>
        <w:rPr>
          <w:sz w:val="28"/>
          <w:szCs w:val="28"/>
        </w:rPr>
      </w:pPr>
      <w:r w:rsidRPr="00185A71">
        <w:rPr>
          <w:sz w:val="28"/>
          <w:szCs w:val="28"/>
        </w:rPr>
        <w:t>Таблица 2. Расшифровка коэффициента срочной валютной ликвидности k4-5</w:t>
      </w:r>
    </w:p>
    <w:p w14:paraId="4655D23C"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1889"/>
        <w:gridCol w:w="3479"/>
        <w:gridCol w:w="4249"/>
      </w:tblGrid>
      <w:tr w:rsidR="00195FB8" w:rsidRPr="00185A71" w14:paraId="504BF963" w14:textId="77777777" w:rsidTr="00FD289F">
        <w:trPr>
          <w:jc w:val="center"/>
        </w:trPr>
        <w:tc>
          <w:tcPr>
            <w:tcW w:w="9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6F14E5" w14:textId="77777777" w:rsidR="00195FB8" w:rsidRPr="00185A71" w:rsidRDefault="00195FB8" w:rsidP="00195FB8">
            <w:pPr>
              <w:ind w:firstLine="22"/>
              <w:jc w:val="center"/>
            </w:pPr>
            <w:r w:rsidRPr="00185A71">
              <w:t>Дата</w:t>
            </w:r>
          </w:p>
        </w:tc>
        <w:tc>
          <w:tcPr>
            <w:tcW w:w="1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8191DF" w14:textId="77777777" w:rsidR="00195FB8" w:rsidRPr="00185A71" w:rsidRDefault="00195FB8" w:rsidP="00195FB8">
            <w:pPr>
              <w:jc w:val="center"/>
            </w:pPr>
            <w:r w:rsidRPr="00185A71">
              <w:t>Ликвидные активы с оставшимся сроком до погашения до одного месяца, включая высоколиквидные активы</w:t>
            </w:r>
          </w:p>
        </w:tc>
        <w:tc>
          <w:tcPr>
            <w:tcW w:w="22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C5FB72" w14:textId="77777777" w:rsidR="00195FB8" w:rsidRPr="00185A71" w:rsidRDefault="00195FB8" w:rsidP="00195FB8">
            <w:pPr>
              <w:jc w:val="center"/>
            </w:pPr>
            <w:r w:rsidRPr="00185A71">
              <w:t>Срочные обязательства с оставшимся сроком до погашения до одного месяца включительно, умноженные на коэффициент конверсии равный 90%</w:t>
            </w:r>
          </w:p>
        </w:tc>
      </w:tr>
      <w:tr w:rsidR="00195FB8" w:rsidRPr="00185A71" w14:paraId="12273F39"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AB34EB" w14:textId="77777777" w:rsidR="00195FB8" w:rsidRPr="00185A71" w:rsidRDefault="00195FB8" w:rsidP="00195FB8">
            <w:pPr>
              <w:ind w:firstLine="22"/>
              <w:jc w:val="center"/>
            </w:pPr>
            <w:r w:rsidRPr="00185A71">
              <w:t>1</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7C19C8B3" w14:textId="77777777" w:rsidR="00195FB8" w:rsidRPr="00185A71" w:rsidRDefault="00195FB8" w:rsidP="00195FB8">
            <w:pPr>
              <w:jc w:val="center"/>
            </w:pPr>
            <w:r w:rsidRPr="00185A71">
              <w:t>2</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0435771D" w14:textId="77777777" w:rsidR="00195FB8" w:rsidRPr="00185A71" w:rsidRDefault="00195FB8" w:rsidP="00195FB8">
            <w:pPr>
              <w:jc w:val="center"/>
            </w:pPr>
            <w:r w:rsidRPr="00185A71">
              <w:t>3</w:t>
            </w:r>
          </w:p>
        </w:tc>
      </w:tr>
      <w:tr w:rsidR="00195FB8" w:rsidRPr="00185A71" w14:paraId="387FFEC6"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B11D37" w14:textId="77777777" w:rsidR="00195FB8" w:rsidRPr="00185A71" w:rsidRDefault="00195FB8" w:rsidP="00195FB8">
            <w:pPr>
              <w:ind w:firstLine="22"/>
              <w:jc w:val="both"/>
            </w:pPr>
            <w:r w:rsidRPr="00185A71">
              <w:t>1</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53BA8099" w14:textId="77777777" w:rsidR="00195FB8" w:rsidRPr="00185A71" w:rsidRDefault="00195FB8" w:rsidP="00195FB8">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34E46192" w14:textId="77777777" w:rsidR="00195FB8" w:rsidRPr="00185A71" w:rsidRDefault="00195FB8" w:rsidP="00195FB8">
            <w:pPr>
              <w:jc w:val="both"/>
            </w:pPr>
            <w:r w:rsidRPr="00185A71">
              <w:t> </w:t>
            </w:r>
          </w:p>
        </w:tc>
      </w:tr>
      <w:tr w:rsidR="00195FB8" w:rsidRPr="00185A71" w14:paraId="23F69A57"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DB884" w14:textId="77777777" w:rsidR="00195FB8" w:rsidRPr="00185A71" w:rsidRDefault="00195FB8" w:rsidP="00195FB8">
            <w:pPr>
              <w:ind w:firstLine="22"/>
              <w:jc w:val="both"/>
            </w:pPr>
            <w:r w:rsidRPr="00185A71">
              <w:t>2</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237C577A" w14:textId="77777777" w:rsidR="00195FB8" w:rsidRPr="00185A71" w:rsidRDefault="00195FB8" w:rsidP="00195FB8">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7434ADA5" w14:textId="77777777" w:rsidR="00195FB8" w:rsidRPr="00185A71" w:rsidRDefault="00195FB8" w:rsidP="00195FB8">
            <w:pPr>
              <w:jc w:val="both"/>
            </w:pPr>
            <w:r w:rsidRPr="00185A71">
              <w:t> </w:t>
            </w:r>
          </w:p>
        </w:tc>
      </w:tr>
      <w:tr w:rsidR="00195FB8" w:rsidRPr="00185A71" w14:paraId="2093669C"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BB7C6" w14:textId="77777777" w:rsidR="00195FB8" w:rsidRPr="00185A71" w:rsidRDefault="00195FB8" w:rsidP="00195FB8">
            <w:pPr>
              <w:ind w:firstLine="22"/>
              <w:jc w:val="both"/>
            </w:pPr>
            <w:r w:rsidRPr="00185A71">
              <w:t>…</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7915FB4C" w14:textId="77777777" w:rsidR="00195FB8" w:rsidRPr="00185A71" w:rsidRDefault="00195FB8" w:rsidP="00195FB8">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5B5680AD" w14:textId="77777777" w:rsidR="00195FB8" w:rsidRPr="00185A71" w:rsidRDefault="00195FB8" w:rsidP="00195FB8">
            <w:pPr>
              <w:jc w:val="both"/>
            </w:pPr>
            <w:r w:rsidRPr="00185A71">
              <w:t> </w:t>
            </w:r>
          </w:p>
        </w:tc>
      </w:tr>
      <w:tr w:rsidR="00195FB8" w:rsidRPr="00185A71" w14:paraId="2FA83794"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42884" w14:textId="77777777" w:rsidR="00195FB8" w:rsidRPr="00185A71" w:rsidRDefault="00195FB8" w:rsidP="00195FB8">
            <w:pPr>
              <w:ind w:firstLine="22"/>
              <w:jc w:val="both"/>
            </w:pPr>
            <w:r w:rsidRPr="00185A71">
              <w:t>Количество рабочих дней</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5323327C" w14:textId="77777777" w:rsidR="00195FB8" w:rsidRPr="00185A71" w:rsidRDefault="00195FB8" w:rsidP="00195FB8">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0854936B" w14:textId="77777777" w:rsidR="00195FB8" w:rsidRPr="00185A71" w:rsidRDefault="00195FB8" w:rsidP="00195FB8">
            <w:pPr>
              <w:jc w:val="both"/>
            </w:pPr>
            <w:r w:rsidRPr="00185A71">
              <w:t> </w:t>
            </w:r>
          </w:p>
        </w:tc>
      </w:tr>
      <w:tr w:rsidR="00195FB8" w:rsidRPr="00185A71" w14:paraId="1C151EFD"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8FC16" w14:textId="77777777" w:rsidR="00195FB8" w:rsidRPr="00185A71" w:rsidRDefault="00195FB8" w:rsidP="00195FB8">
            <w:pPr>
              <w:ind w:firstLine="22"/>
              <w:jc w:val="both"/>
            </w:pPr>
            <w:r w:rsidRPr="00185A71">
              <w:t>Итого: среднемесячная величина активов</w:t>
            </w:r>
          </w:p>
        </w:tc>
        <w:tc>
          <w:tcPr>
            <w:tcW w:w="1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9BB13B" w14:textId="77777777" w:rsidR="00195FB8" w:rsidRPr="00185A71" w:rsidRDefault="00195FB8" w:rsidP="00195FB8">
            <w:pPr>
              <w:jc w:val="center"/>
            </w:pPr>
          </w:p>
        </w:tc>
        <w:tc>
          <w:tcPr>
            <w:tcW w:w="22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EB0B15" w14:textId="77777777" w:rsidR="00195FB8" w:rsidRPr="00185A71" w:rsidRDefault="00195FB8" w:rsidP="00195FB8">
            <w:pPr>
              <w:jc w:val="center"/>
            </w:pPr>
            <w:r w:rsidRPr="00185A71">
              <w:t>X</w:t>
            </w:r>
          </w:p>
        </w:tc>
      </w:tr>
      <w:tr w:rsidR="00195FB8" w:rsidRPr="00185A71" w14:paraId="078A54AF"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529B23" w14:textId="77777777" w:rsidR="00195FB8" w:rsidRPr="00185A71" w:rsidRDefault="00195FB8" w:rsidP="00195FB8">
            <w:pPr>
              <w:ind w:firstLine="22"/>
              <w:jc w:val="both"/>
            </w:pPr>
            <w:r w:rsidRPr="00185A71">
              <w:t>Итого: среднемесячная величина обязательств</w:t>
            </w:r>
          </w:p>
        </w:tc>
        <w:tc>
          <w:tcPr>
            <w:tcW w:w="1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1675A5" w14:textId="77777777" w:rsidR="00195FB8" w:rsidRPr="00185A71" w:rsidRDefault="00195FB8" w:rsidP="00195FB8">
            <w:pPr>
              <w:jc w:val="center"/>
            </w:pPr>
            <w:r w:rsidRPr="00185A71">
              <w:t>X</w:t>
            </w:r>
          </w:p>
        </w:tc>
        <w:tc>
          <w:tcPr>
            <w:tcW w:w="22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ABEC05" w14:textId="77777777" w:rsidR="00195FB8" w:rsidRPr="00185A71" w:rsidRDefault="00195FB8" w:rsidP="00195FB8">
            <w:pPr>
              <w:jc w:val="center"/>
            </w:pPr>
          </w:p>
        </w:tc>
      </w:tr>
    </w:tbl>
    <w:p w14:paraId="60DF8162" w14:textId="77777777" w:rsidR="00195FB8" w:rsidRPr="00185A71" w:rsidRDefault="00195FB8" w:rsidP="00195FB8">
      <w:pPr>
        <w:jc w:val="both"/>
        <w:rPr>
          <w:sz w:val="28"/>
          <w:szCs w:val="28"/>
        </w:rPr>
      </w:pPr>
    </w:p>
    <w:p w14:paraId="79737533" w14:textId="77777777" w:rsidR="00195FB8" w:rsidRPr="00185A71" w:rsidRDefault="00195FB8" w:rsidP="00195FB8">
      <w:pPr>
        <w:ind w:firstLine="709"/>
        <w:jc w:val="both"/>
        <w:rPr>
          <w:sz w:val="28"/>
          <w:szCs w:val="28"/>
        </w:rPr>
      </w:pPr>
      <w:r w:rsidRPr="00185A71">
        <w:rPr>
          <w:sz w:val="28"/>
          <w:szCs w:val="28"/>
        </w:rPr>
        <w:t>Таблица 3. Расшифровка коэффициента срочной валютной ликвидности k4-6</w:t>
      </w:r>
    </w:p>
    <w:p w14:paraId="5D64153E"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1856"/>
        <w:gridCol w:w="3687"/>
        <w:gridCol w:w="4074"/>
      </w:tblGrid>
      <w:tr w:rsidR="00195FB8" w:rsidRPr="00185A71" w14:paraId="18389464" w14:textId="77777777" w:rsidTr="00FD289F">
        <w:trPr>
          <w:jc w:val="center"/>
        </w:trPr>
        <w:tc>
          <w:tcPr>
            <w:tcW w:w="9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8FE521" w14:textId="77777777" w:rsidR="00195FB8" w:rsidRPr="00185A71" w:rsidRDefault="00195FB8" w:rsidP="00195FB8">
            <w:pPr>
              <w:ind w:firstLine="22"/>
              <w:jc w:val="center"/>
            </w:pPr>
            <w:r w:rsidRPr="00185A71">
              <w:t>Дата</w:t>
            </w:r>
          </w:p>
        </w:tc>
        <w:tc>
          <w:tcPr>
            <w:tcW w:w="19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561BA0" w14:textId="77777777" w:rsidR="00195FB8" w:rsidRPr="00185A71" w:rsidRDefault="00195FB8" w:rsidP="00195FB8">
            <w:pPr>
              <w:ind w:firstLine="6"/>
              <w:jc w:val="center"/>
            </w:pPr>
            <w:r w:rsidRPr="00185A71">
              <w:t>Ликвидные активы с оставшимся сроком до погашения до трех месяцев включительно, включая высоколиквидные активы</w:t>
            </w:r>
          </w:p>
        </w:tc>
        <w:tc>
          <w:tcPr>
            <w:tcW w:w="21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6E8D88" w14:textId="77777777" w:rsidR="00195FB8" w:rsidRPr="00185A71" w:rsidRDefault="00195FB8" w:rsidP="00195FB8">
            <w:pPr>
              <w:ind w:firstLine="16"/>
              <w:jc w:val="center"/>
            </w:pPr>
            <w:r w:rsidRPr="00185A71">
              <w:t>Срочные обязательства с оставшимся сроком до погашения до трех месяцев включительно, умноженные на коэффициент конверсии равный 80%</w:t>
            </w:r>
          </w:p>
        </w:tc>
      </w:tr>
      <w:tr w:rsidR="00195FB8" w:rsidRPr="00185A71" w14:paraId="4819786E"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18F14" w14:textId="77777777" w:rsidR="00195FB8" w:rsidRPr="00185A71" w:rsidRDefault="00195FB8" w:rsidP="00195FB8">
            <w:pPr>
              <w:ind w:firstLine="22"/>
              <w:jc w:val="center"/>
            </w:pPr>
            <w:r w:rsidRPr="00185A71">
              <w:t>1</w:t>
            </w:r>
          </w:p>
        </w:tc>
        <w:tc>
          <w:tcPr>
            <w:tcW w:w="1917" w:type="pct"/>
            <w:tcBorders>
              <w:top w:val="nil"/>
              <w:left w:val="nil"/>
              <w:bottom w:val="single" w:sz="8" w:space="0" w:color="auto"/>
              <w:right w:val="single" w:sz="8" w:space="0" w:color="auto"/>
            </w:tcBorders>
            <w:tcMar>
              <w:top w:w="0" w:type="dxa"/>
              <w:left w:w="108" w:type="dxa"/>
              <w:bottom w:w="0" w:type="dxa"/>
              <w:right w:w="108" w:type="dxa"/>
            </w:tcMar>
            <w:hideMark/>
          </w:tcPr>
          <w:p w14:paraId="49FAC86F" w14:textId="77777777" w:rsidR="00195FB8" w:rsidRPr="00185A71" w:rsidRDefault="00195FB8" w:rsidP="00195FB8">
            <w:pPr>
              <w:ind w:firstLine="6"/>
              <w:jc w:val="center"/>
            </w:pPr>
            <w:r w:rsidRPr="00185A71">
              <w:t>2</w:t>
            </w:r>
          </w:p>
        </w:tc>
        <w:tc>
          <w:tcPr>
            <w:tcW w:w="2118" w:type="pct"/>
            <w:tcBorders>
              <w:top w:val="nil"/>
              <w:left w:val="nil"/>
              <w:bottom w:val="single" w:sz="8" w:space="0" w:color="auto"/>
              <w:right w:val="single" w:sz="8" w:space="0" w:color="auto"/>
            </w:tcBorders>
            <w:tcMar>
              <w:top w:w="0" w:type="dxa"/>
              <w:left w:w="108" w:type="dxa"/>
              <w:bottom w:w="0" w:type="dxa"/>
              <w:right w:w="108" w:type="dxa"/>
            </w:tcMar>
            <w:hideMark/>
          </w:tcPr>
          <w:p w14:paraId="34E81FD2" w14:textId="77777777" w:rsidR="00195FB8" w:rsidRPr="00185A71" w:rsidRDefault="00195FB8" w:rsidP="00195FB8">
            <w:pPr>
              <w:ind w:firstLine="16"/>
              <w:jc w:val="center"/>
            </w:pPr>
            <w:r w:rsidRPr="00185A71">
              <w:t>3</w:t>
            </w:r>
          </w:p>
        </w:tc>
      </w:tr>
      <w:tr w:rsidR="00195FB8" w:rsidRPr="00185A71" w14:paraId="2A351F51" w14:textId="77777777" w:rsidTr="00FD289F">
        <w:trPr>
          <w:jc w:val="center"/>
        </w:trPr>
        <w:tc>
          <w:tcPr>
            <w:tcW w:w="965"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42DF632" w14:textId="77777777" w:rsidR="00195FB8" w:rsidRPr="00185A71" w:rsidRDefault="00195FB8" w:rsidP="00195FB8">
            <w:pPr>
              <w:ind w:firstLine="22"/>
              <w:jc w:val="both"/>
            </w:pPr>
            <w:r w:rsidRPr="00185A71">
              <w:t>1</w:t>
            </w:r>
          </w:p>
        </w:tc>
        <w:tc>
          <w:tcPr>
            <w:tcW w:w="1917" w:type="pct"/>
            <w:tcBorders>
              <w:top w:val="nil"/>
              <w:left w:val="nil"/>
              <w:bottom w:val="single" w:sz="4" w:space="0" w:color="auto"/>
              <w:right w:val="single" w:sz="8" w:space="0" w:color="auto"/>
            </w:tcBorders>
            <w:tcMar>
              <w:top w:w="0" w:type="dxa"/>
              <w:left w:w="108" w:type="dxa"/>
              <w:bottom w:w="0" w:type="dxa"/>
              <w:right w:w="108" w:type="dxa"/>
            </w:tcMar>
            <w:hideMark/>
          </w:tcPr>
          <w:p w14:paraId="424A94A9" w14:textId="77777777" w:rsidR="00195FB8" w:rsidRPr="00185A71" w:rsidRDefault="00195FB8" w:rsidP="00195FB8">
            <w:pPr>
              <w:ind w:firstLine="6"/>
              <w:jc w:val="both"/>
            </w:pPr>
            <w:r w:rsidRPr="00185A71">
              <w:t> </w:t>
            </w:r>
          </w:p>
        </w:tc>
        <w:tc>
          <w:tcPr>
            <w:tcW w:w="2118" w:type="pct"/>
            <w:tcBorders>
              <w:top w:val="nil"/>
              <w:left w:val="nil"/>
              <w:bottom w:val="single" w:sz="4" w:space="0" w:color="auto"/>
              <w:right w:val="single" w:sz="8" w:space="0" w:color="auto"/>
            </w:tcBorders>
            <w:tcMar>
              <w:top w:w="0" w:type="dxa"/>
              <w:left w:w="108" w:type="dxa"/>
              <w:bottom w:w="0" w:type="dxa"/>
              <w:right w:w="108" w:type="dxa"/>
            </w:tcMar>
            <w:hideMark/>
          </w:tcPr>
          <w:p w14:paraId="4235EF96" w14:textId="77777777" w:rsidR="00195FB8" w:rsidRPr="00185A71" w:rsidRDefault="00195FB8" w:rsidP="00195FB8">
            <w:pPr>
              <w:ind w:firstLine="16"/>
              <w:jc w:val="both"/>
            </w:pPr>
            <w:r w:rsidRPr="00185A71">
              <w:t> </w:t>
            </w:r>
          </w:p>
        </w:tc>
      </w:tr>
      <w:tr w:rsidR="00195FB8" w:rsidRPr="00185A71" w14:paraId="4072999C" w14:textId="77777777" w:rsidTr="00FD289F">
        <w:trPr>
          <w:jc w:val="center"/>
        </w:trPr>
        <w:tc>
          <w:tcPr>
            <w:tcW w:w="965"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2FF2763" w14:textId="77777777" w:rsidR="00195FB8" w:rsidRPr="00185A71" w:rsidRDefault="00195FB8" w:rsidP="00195FB8">
            <w:pPr>
              <w:ind w:firstLine="22"/>
              <w:jc w:val="both"/>
            </w:pPr>
            <w:r w:rsidRPr="00185A71">
              <w:t>2</w:t>
            </w:r>
          </w:p>
        </w:tc>
        <w:tc>
          <w:tcPr>
            <w:tcW w:w="1917"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196ED50" w14:textId="77777777" w:rsidR="00195FB8" w:rsidRPr="00185A71" w:rsidRDefault="00195FB8" w:rsidP="00195FB8">
            <w:pPr>
              <w:ind w:firstLine="6"/>
              <w:jc w:val="both"/>
            </w:pPr>
            <w:r w:rsidRPr="00185A71">
              <w:t> </w:t>
            </w:r>
          </w:p>
        </w:tc>
        <w:tc>
          <w:tcPr>
            <w:tcW w:w="211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61AE291" w14:textId="77777777" w:rsidR="00195FB8" w:rsidRPr="00185A71" w:rsidRDefault="00195FB8" w:rsidP="00195FB8">
            <w:pPr>
              <w:ind w:firstLine="16"/>
              <w:jc w:val="both"/>
            </w:pPr>
            <w:r w:rsidRPr="00185A71">
              <w:t> </w:t>
            </w:r>
          </w:p>
        </w:tc>
      </w:tr>
      <w:tr w:rsidR="00195FB8" w:rsidRPr="00185A71" w14:paraId="1B612C84" w14:textId="77777777" w:rsidTr="00FD289F">
        <w:trPr>
          <w:jc w:val="center"/>
        </w:trPr>
        <w:tc>
          <w:tcPr>
            <w:tcW w:w="9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BD3B6" w14:textId="77777777" w:rsidR="00195FB8" w:rsidRPr="00185A71" w:rsidRDefault="00195FB8" w:rsidP="00195FB8">
            <w:pPr>
              <w:ind w:firstLine="22"/>
              <w:jc w:val="both"/>
            </w:pPr>
            <w:r w:rsidRPr="00185A71">
              <w:t>…</w:t>
            </w:r>
          </w:p>
        </w:tc>
        <w:tc>
          <w:tcPr>
            <w:tcW w:w="19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59F05" w14:textId="77777777" w:rsidR="00195FB8" w:rsidRPr="00185A71" w:rsidRDefault="00195FB8" w:rsidP="00195FB8">
            <w:pPr>
              <w:ind w:firstLine="6"/>
              <w:jc w:val="both"/>
            </w:pPr>
            <w:r w:rsidRPr="00185A71">
              <w:t> </w:t>
            </w:r>
          </w:p>
        </w:tc>
        <w:tc>
          <w:tcPr>
            <w:tcW w:w="21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625B9C" w14:textId="77777777" w:rsidR="00195FB8" w:rsidRPr="00185A71" w:rsidRDefault="00195FB8" w:rsidP="00195FB8">
            <w:pPr>
              <w:ind w:firstLine="16"/>
              <w:jc w:val="both"/>
            </w:pPr>
            <w:r w:rsidRPr="00185A71">
              <w:t> </w:t>
            </w:r>
          </w:p>
        </w:tc>
      </w:tr>
      <w:tr w:rsidR="00195FB8" w:rsidRPr="00185A71" w14:paraId="54153396" w14:textId="77777777" w:rsidTr="00FD289F">
        <w:trPr>
          <w:jc w:val="center"/>
        </w:trPr>
        <w:tc>
          <w:tcPr>
            <w:tcW w:w="96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F58A4F" w14:textId="77777777" w:rsidR="00195FB8" w:rsidRPr="00185A71" w:rsidRDefault="00195FB8" w:rsidP="00195FB8">
            <w:pPr>
              <w:ind w:firstLine="22"/>
              <w:jc w:val="both"/>
            </w:pPr>
            <w:r w:rsidRPr="00185A71">
              <w:t>Количество рабочих дней</w:t>
            </w:r>
          </w:p>
        </w:tc>
        <w:tc>
          <w:tcPr>
            <w:tcW w:w="191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BC7E80B" w14:textId="77777777" w:rsidR="00195FB8" w:rsidRPr="00185A71" w:rsidRDefault="00195FB8" w:rsidP="00195FB8">
            <w:pPr>
              <w:ind w:firstLine="6"/>
              <w:jc w:val="both"/>
            </w:pPr>
            <w:r w:rsidRPr="00185A71">
              <w:t> </w:t>
            </w:r>
          </w:p>
        </w:tc>
        <w:tc>
          <w:tcPr>
            <w:tcW w:w="21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F1DC4D7" w14:textId="77777777" w:rsidR="00195FB8" w:rsidRPr="00185A71" w:rsidRDefault="00195FB8" w:rsidP="00195FB8">
            <w:pPr>
              <w:ind w:firstLine="16"/>
              <w:jc w:val="both"/>
            </w:pPr>
            <w:r w:rsidRPr="00185A71">
              <w:t> </w:t>
            </w:r>
          </w:p>
        </w:tc>
      </w:tr>
      <w:tr w:rsidR="00195FB8" w:rsidRPr="00185A71" w14:paraId="6428A9F0"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8E645" w14:textId="77777777" w:rsidR="00195FB8" w:rsidRPr="00185A71" w:rsidRDefault="00195FB8" w:rsidP="00195FB8">
            <w:pPr>
              <w:ind w:firstLine="22"/>
              <w:jc w:val="both"/>
            </w:pPr>
            <w:r w:rsidRPr="00185A71">
              <w:t>Итого: среднемесячная величина активов</w:t>
            </w:r>
          </w:p>
        </w:tc>
        <w:tc>
          <w:tcPr>
            <w:tcW w:w="19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56CAAB" w14:textId="77777777" w:rsidR="00195FB8" w:rsidRPr="00185A71" w:rsidRDefault="00195FB8" w:rsidP="00195FB8">
            <w:pPr>
              <w:ind w:firstLine="6"/>
              <w:jc w:val="both"/>
            </w:pPr>
            <w:r w:rsidRPr="00185A71">
              <w:t> </w:t>
            </w:r>
          </w:p>
        </w:tc>
        <w:tc>
          <w:tcPr>
            <w:tcW w:w="21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A9E7A5" w14:textId="77777777" w:rsidR="00195FB8" w:rsidRPr="00185A71" w:rsidRDefault="00195FB8" w:rsidP="00195FB8">
            <w:pPr>
              <w:ind w:firstLine="16"/>
              <w:jc w:val="center"/>
            </w:pPr>
            <w:r w:rsidRPr="00185A71">
              <w:t>X</w:t>
            </w:r>
          </w:p>
        </w:tc>
      </w:tr>
      <w:tr w:rsidR="00195FB8" w:rsidRPr="00185A71" w14:paraId="1A972CCD"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C45EA" w14:textId="77777777" w:rsidR="00195FB8" w:rsidRPr="00185A71" w:rsidRDefault="00195FB8" w:rsidP="00195FB8">
            <w:pPr>
              <w:ind w:firstLine="22"/>
              <w:jc w:val="both"/>
            </w:pPr>
            <w:r w:rsidRPr="00185A71">
              <w:t>Итого: среднемесячная величина обязательств</w:t>
            </w:r>
          </w:p>
        </w:tc>
        <w:tc>
          <w:tcPr>
            <w:tcW w:w="19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E2E0CB" w14:textId="77777777" w:rsidR="00195FB8" w:rsidRPr="00185A71" w:rsidRDefault="00195FB8" w:rsidP="00195FB8">
            <w:pPr>
              <w:ind w:firstLine="6"/>
              <w:jc w:val="center"/>
            </w:pPr>
            <w:r w:rsidRPr="00185A71">
              <w:t>X</w:t>
            </w:r>
          </w:p>
        </w:tc>
        <w:tc>
          <w:tcPr>
            <w:tcW w:w="21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D6D431" w14:textId="77777777" w:rsidR="00195FB8" w:rsidRPr="00185A71" w:rsidRDefault="00195FB8" w:rsidP="00195FB8">
            <w:pPr>
              <w:ind w:firstLine="16"/>
              <w:jc w:val="both"/>
            </w:pPr>
            <w:r w:rsidRPr="00185A71">
              <w:t> </w:t>
            </w:r>
          </w:p>
        </w:tc>
      </w:tr>
    </w:tbl>
    <w:p w14:paraId="349E7583" w14:textId="77777777" w:rsidR="00195FB8" w:rsidRPr="00185A71" w:rsidRDefault="00195FB8" w:rsidP="00195FB8">
      <w:pPr>
        <w:jc w:val="both"/>
        <w:rPr>
          <w:sz w:val="28"/>
          <w:szCs w:val="28"/>
        </w:rPr>
      </w:pPr>
    </w:p>
    <w:p w14:paraId="3E0EEF8B"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5E086FE0"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04B8D00D"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411236DF"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72CFF308"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2EAB7AEF"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0397F493"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778E6565" w14:textId="77777777" w:rsidR="00195FB8" w:rsidRPr="00185A71" w:rsidRDefault="00195FB8" w:rsidP="00195FB8">
      <w:pPr>
        <w:rPr>
          <w:sz w:val="28"/>
          <w:szCs w:val="28"/>
        </w:rPr>
      </w:pPr>
      <w:r w:rsidRPr="00185A71">
        <w:rPr>
          <w:sz w:val="28"/>
          <w:szCs w:val="28"/>
        </w:rPr>
        <w:t>отчета _________________________________________________________</w:t>
      </w:r>
    </w:p>
    <w:p w14:paraId="2CD4C429"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79762518" w14:textId="77777777" w:rsidR="00195FB8" w:rsidRPr="00185A71" w:rsidRDefault="00195FB8" w:rsidP="00195FB8">
      <w:pPr>
        <w:ind w:firstLine="709"/>
        <w:rPr>
          <w:sz w:val="28"/>
          <w:szCs w:val="28"/>
        </w:rPr>
      </w:pPr>
      <w:r w:rsidRPr="00185A71">
        <w:rPr>
          <w:sz w:val="28"/>
          <w:szCs w:val="28"/>
        </w:rPr>
        <w:t>Дата «______» ______________ 20__ года</w:t>
      </w:r>
    </w:p>
    <w:p w14:paraId="4479FF82" w14:textId="77777777" w:rsidR="00195FB8" w:rsidRPr="00185A71" w:rsidRDefault="00195FB8" w:rsidP="00195FB8">
      <w:pPr>
        <w:ind w:firstLine="709"/>
        <w:rPr>
          <w:sz w:val="28"/>
          <w:szCs w:val="28"/>
        </w:rPr>
      </w:pPr>
    </w:p>
    <w:p w14:paraId="174BE663"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w:t>
      </w:r>
    </w:p>
    <w:p w14:paraId="55D2145E" w14:textId="77777777" w:rsidR="00195FB8" w:rsidRPr="00185A71" w:rsidRDefault="00195FB8" w:rsidP="00195FB8">
      <w:pPr>
        <w:spacing w:after="160" w:line="259" w:lineRule="auto"/>
        <w:ind w:firstLine="709"/>
        <w:rPr>
          <w:sz w:val="28"/>
          <w:szCs w:val="28"/>
        </w:rPr>
      </w:pPr>
      <w:r w:rsidRPr="00185A71">
        <w:br w:type="page"/>
      </w:r>
    </w:p>
    <w:p w14:paraId="77644106" w14:textId="77777777" w:rsidR="00195FB8" w:rsidRPr="00185A71" w:rsidRDefault="00195FB8" w:rsidP="00195FB8">
      <w:pPr>
        <w:ind w:left="581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 о расшифровке коэффициентов срочной валютной ликвидности k4-4, k4-5, k4-6»</w:t>
      </w:r>
    </w:p>
    <w:p w14:paraId="5C1F6C14" w14:textId="77777777" w:rsidR="00195FB8" w:rsidRPr="00185A71" w:rsidRDefault="00195FB8" w:rsidP="00195FB8">
      <w:pPr>
        <w:ind w:firstLine="400"/>
        <w:jc w:val="right"/>
        <w:rPr>
          <w:sz w:val="28"/>
          <w:szCs w:val="28"/>
        </w:rPr>
      </w:pPr>
    </w:p>
    <w:p w14:paraId="3C82207F" w14:textId="77777777" w:rsidR="00195FB8" w:rsidRPr="00185A71" w:rsidRDefault="00195FB8" w:rsidP="00195FB8">
      <w:pPr>
        <w:ind w:firstLine="400"/>
        <w:jc w:val="right"/>
        <w:rPr>
          <w:sz w:val="28"/>
          <w:szCs w:val="28"/>
        </w:rPr>
      </w:pPr>
    </w:p>
    <w:p w14:paraId="217FED75" w14:textId="77777777" w:rsidR="00195FB8" w:rsidRPr="00185A71" w:rsidRDefault="00195FB8" w:rsidP="00195FB8">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43C55BF3" w14:textId="77777777" w:rsidR="00195FB8" w:rsidRPr="00185A71" w:rsidRDefault="00195FB8" w:rsidP="00195FB8">
      <w:pPr>
        <w:ind w:firstLine="400"/>
        <w:jc w:val="center"/>
        <w:rPr>
          <w:b/>
          <w:sz w:val="28"/>
          <w:szCs w:val="28"/>
        </w:rPr>
      </w:pPr>
    </w:p>
    <w:p w14:paraId="056546D5" w14:textId="77777777" w:rsidR="00195FB8" w:rsidRPr="00185A71" w:rsidRDefault="00195FB8" w:rsidP="00195FB8">
      <w:pPr>
        <w:ind w:firstLine="400"/>
        <w:jc w:val="center"/>
        <w:rPr>
          <w:b/>
          <w:sz w:val="28"/>
          <w:szCs w:val="28"/>
        </w:rPr>
      </w:pPr>
      <w:r w:rsidRPr="00185A71">
        <w:rPr>
          <w:b/>
          <w:sz w:val="28"/>
          <w:szCs w:val="28"/>
        </w:rPr>
        <w:t>Отчет о расшифровке коэффициентов срочной валютной ликвидности k4-4, k4-5, k4-6</w:t>
      </w:r>
    </w:p>
    <w:p w14:paraId="195B0CC8"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1-BVU_R_K4-4, k4-5, k4-6, периодичность </w:t>
      </w:r>
      <w:r w:rsidRPr="00185A71">
        <w:rPr>
          <w:sz w:val="28"/>
          <w:szCs w:val="28"/>
        </w:rPr>
        <w:t xml:space="preserve">– </w:t>
      </w:r>
      <w:r w:rsidRPr="00185A71">
        <w:rPr>
          <w:b/>
          <w:sz w:val="28"/>
          <w:szCs w:val="28"/>
        </w:rPr>
        <w:t>ежемесячная)</w:t>
      </w:r>
    </w:p>
    <w:p w14:paraId="55061F5C" w14:textId="77777777" w:rsidR="00195FB8" w:rsidRPr="00185A71" w:rsidRDefault="00195FB8" w:rsidP="00195FB8">
      <w:pPr>
        <w:ind w:firstLine="400"/>
        <w:jc w:val="center"/>
        <w:rPr>
          <w:sz w:val="28"/>
          <w:szCs w:val="28"/>
        </w:rPr>
      </w:pPr>
    </w:p>
    <w:p w14:paraId="66EDE9EE" w14:textId="77777777" w:rsidR="00195FB8" w:rsidRPr="00185A71" w:rsidRDefault="00195FB8" w:rsidP="00195FB8">
      <w:pPr>
        <w:ind w:firstLine="400"/>
        <w:jc w:val="center"/>
        <w:rPr>
          <w:sz w:val="28"/>
          <w:szCs w:val="28"/>
        </w:rPr>
      </w:pPr>
    </w:p>
    <w:p w14:paraId="503443AD"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00151320" w14:textId="77777777" w:rsidR="00195FB8" w:rsidRPr="00185A71" w:rsidRDefault="00195FB8" w:rsidP="00195FB8">
      <w:pPr>
        <w:ind w:firstLine="400"/>
        <w:jc w:val="both"/>
        <w:rPr>
          <w:b/>
          <w:sz w:val="28"/>
          <w:szCs w:val="28"/>
        </w:rPr>
      </w:pPr>
      <w:r w:rsidRPr="00185A71">
        <w:rPr>
          <w:b/>
          <w:sz w:val="28"/>
          <w:szCs w:val="28"/>
        </w:rPr>
        <w:t> </w:t>
      </w:r>
    </w:p>
    <w:p w14:paraId="438B6CD8"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 (далее – Форма).</w:t>
      </w:r>
    </w:p>
    <w:p w14:paraId="56DB797A"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и заполняется за каждый рабочий день отчетного периода. Данные в Форме заполняются в тысячах теңге.</w:t>
      </w:r>
    </w:p>
    <w:p w14:paraId="3CD03116"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9F7E4D3" w14:textId="77777777" w:rsidR="00195FB8" w:rsidRPr="00185A71" w:rsidRDefault="00195FB8" w:rsidP="00195FB8">
      <w:pPr>
        <w:ind w:firstLine="400"/>
        <w:jc w:val="both"/>
        <w:rPr>
          <w:sz w:val="28"/>
          <w:szCs w:val="28"/>
        </w:rPr>
      </w:pPr>
      <w:r w:rsidRPr="00185A71">
        <w:rPr>
          <w:sz w:val="28"/>
          <w:szCs w:val="28"/>
        </w:rPr>
        <w:t> </w:t>
      </w:r>
    </w:p>
    <w:p w14:paraId="56121F3C" w14:textId="77777777" w:rsidR="00195FB8" w:rsidRPr="00185A71" w:rsidRDefault="00195FB8" w:rsidP="00195FB8">
      <w:pPr>
        <w:ind w:firstLine="400"/>
        <w:jc w:val="both"/>
        <w:rPr>
          <w:sz w:val="28"/>
          <w:szCs w:val="28"/>
        </w:rPr>
      </w:pPr>
    </w:p>
    <w:p w14:paraId="10451D90" w14:textId="77777777" w:rsidR="00195FB8" w:rsidRPr="00185A71" w:rsidRDefault="00195FB8" w:rsidP="00195FB8">
      <w:pPr>
        <w:ind w:firstLine="400"/>
        <w:jc w:val="center"/>
        <w:rPr>
          <w:b/>
          <w:sz w:val="28"/>
          <w:szCs w:val="28"/>
        </w:rPr>
      </w:pPr>
      <w:r w:rsidRPr="00185A71">
        <w:rPr>
          <w:b/>
          <w:sz w:val="28"/>
          <w:szCs w:val="28"/>
        </w:rPr>
        <w:t>Глава 2. Пояснение по заполнению Формы</w:t>
      </w:r>
    </w:p>
    <w:p w14:paraId="468BCBD8" w14:textId="77777777" w:rsidR="00195FB8" w:rsidRPr="00185A71" w:rsidRDefault="00195FB8" w:rsidP="00195FB8">
      <w:pPr>
        <w:ind w:firstLine="400"/>
        <w:jc w:val="both"/>
        <w:rPr>
          <w:sz w:val="28"/>
          <w:szCs w:val="28"/>
        </w:rPr>
      </w:pPr>
      <w:r w:rsidRPr="00185A71">
        <w:rPr>
          <w:sz w:val="28"/>
          <w:szCs w:val="28"/>
        </w:rPr>
        <w:t> </w:t>
      </w:r>
    </w:p>
    <w:p w14:paraId="7C17EF96"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предельнми значениями и методикой расчетов (далее – Нормативы для банков) и пруденциальными нормативами и лимитами, обязательными к соблюдения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3D4F50B1" w14:textId="77777777" w:rsidR="00195FB8" w:rsidRPr="00185A71" w:rsidRDefault="00195FB8" w:rsidP="00195FB8">
      <w:pPr>
        <w:ind w:firstLine="709"/>
        <w:jc w:val="both"/>
        <w:rPr>
          <w:sz w:val="28"/>
          <w:szCs w:val="28"/>
        </w:rPr>
      </w:pPr>
      <w:r w:rsidRPr="00185A71">
        <w:rPr>
          <w:sz w:val="28"/>
          <w:szCs w:val="28"/>
        </w:rPr>
        <w:t>5. При заполнении Формы по расчету коэффициента срочной валютной ликвидности k4-4 указывается среднемесячная величина высоколиквидных активов в иностранной валюте и срочных обязательств в этой же иностранной валюте с оставшимся сроком до погашения до семи дней включительно, рассчитанных в соответствии с пунктами 46, 47, 48, 49, 50, 51 и 52 Нормативов для исламских банков и пунктами 68, 69, 70, 71, 72, 73, 74 и 75 Нормативов для банков.</w:t>
      </w:r>
    </w:p>
    <w:p w14:paraId="26D7723D" w14:textId="77777777" w:rsidR="00195FB8" w:rsidRPr="00185A71" w:rsidRDefault="00195FB8" w:rsidP="00195FB8">
      <w:pPr>
        <w:ind w:firstLine="709"/>
        <w:jc w:val="both"/>
        <w:rPr>
          <w:sz w:val="28"/>
          <w:szCs w:val="28"/>
        </w:rPr>
      </w:pPr>
      <w:r w:rsidRPr="00185A71">
        <w:rPr>
          <w:sz w:val="28"/>
          <w:szCs w:val="28"/>
        </w:rPr>
        <w:t>6. При заполнении Формы по расчету коэффициентов срочной валютной ликвидности k4-5 указывается среднемесячная величина ликвидных активов в иностранной валюте с оставшимся сроком до погашения до одного месяца, включая высоколиквидные активы и срочных обязательств в этой же иностранной валюте с оставшимся сроком до погашения до одного месяца включительно, рассчитанных в соответствии с пунктами 46, 47, 48, 49, 50, 51 и 52 Нормативов для исламских банков и пунктами 68, 69, 70, 71, 72, 73, 74 и 75 Нормативов для банков.</w:t>
      </w:r>
    </w:p>
    <w:p w14:paraId="32466321" w14:textId="77777777" w:rsidR="00195FB8" w:rsidRPr="00185A71" w:rsidRDefault="00195FB8" w:rsidP="00195FB8">
      <w:pPr>
        <w:ind w:firstLine="709"/>
        <w:jc w:val="both"/>
        <w:rPr>
          <w:sz w:val="28"/>
          <w:szCs w:val="28"/>
        </w:rPr>
      </w:pPr>
      <w:r w:rsidRPr="00185A71">
        <w:rPr>
          <w:sz w:val="28"/>
          <w:szCs w:val="28"/>
        </w:rPr>
        <w:t>7. При заполнении Формы по расчету коэффициентов срочной валютной ликвидности k4-6 указывается среднемесячная величина ликвидных активов в иностранной валюте с оставшимся сроком до погашения до трех месяцев, включая высоколиквидные активы и срочных обязательств в этой же иностранной валюте с оставшимся сроком до погашения до трех месяцев включительно, рассчитанных в соответствии с пунктами 46, 47, 48, 49, 50, 51 и 52 Нормативов для исламских банков и пунктами 68, 69, 70, 71, 72, 73, 74 и 75 Нормативов для банков.</w:t>
      </w:r>
    </w:p>
    <w:p w14:paraId="5155C214" w14:textId="77777777" w:rsidR="00195FB8" w:rsidRPr="00185A71" w:rsidRDefault="00195FB8" w:rsidP="00195FB8">
      <w:pPr>
        <w:ind w:firstLine="709"/>
        <w:jc w:val="both"/>
        <w:rPr>
          <w:sz w:val="28"/>
          <w:szCs w:val="28"/>
        </w:rPr>
      </w:pPr>
      <w:r w:rsidRPr="00185A71">
        <w:rPr>
          <w:sz w:val="28"/>
          <w:szCs w:val="28"/>
        </w:rPr>
        <w:t>8. При заполнении Формы по расчету коэффициентов срочной валютной ликвидности k4-4, k4-5 и k4-6 сведения указываются в совокупности по иностранным валютам стран, имеющих суверенный рейтинг не ниже «А» агентства Стандард энд Пурс (Standard &amp; Poor’s) или рейтинг аналогичного уровня агентств Фитч (Fitch) или Мудис Инвесторс Сервис (Moody‘s Investors Service), и валюте «Евро» и в разрезе по иностранным валютам стран, имеющих суверенный рейтинг ниже «А» вышеуказанных рейтинговых агентств или не имеющих соответствующей рейтинговой оценки.</w:t>
      </w:r>
    </w:p>
    <w:p w14:paraId="620351FB" w14:textId="77777777" w:rsidR="00195FB8" w:rsidRPr="00185A71" w:rsidRDefault="00195FB8" w:rsidP="00195FB8">
      <w:pPr>
        <w:ind w:firstLine="709"/>
        <w:jc w:val="both"/>
        <w:rPr>
          <w:sz w:val="28"/>
          <w:szCs w:val="28"/>
        </w:rPr>
      </w:pPr>
      <w:r w:rsidRPr="00185A71">
        <w:rPr>
          <w:sz w:val="28"/>
          <w:szCs w:val="28"/>
        </w:rPr>
        <w:t>9.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14:paraId="346CE66C" w14:textId="77777777" w:rsidR="00195FB8" w:rsidRPr="00185A71" w:rsidRDefault="00195FB8" w:rsidP="00195FB8">
      <w:pPr>
        <w:ind w:firstLine="709"/>
        <w:jc w:val="both"/>
        <w:rPr>
          <w:sz w:val="28"/>
          <w:szCs w:val="28"/>
        </w:rPr>
      </w:pPr>
      <w:r w:rsidRPr="00185A71">
        <w:rPr>
          <w:sz w:val="28"/>
          <w:szCs w:val="28"/>
        </w:rPr>
        <w:t>10. При заполнении Формы указывается количество рабочих дней.</w:t>
      </w:r>
    </w:p>
    <w:p w14:paraId="50D087B6" w14:textId="77777777" w:rsidR="00195FB8" w:rsidRPr="00185A71" w:rsidRDefault="00195FB8" w:rsidP="00195FB8">
      <w:pPr>
        <w:ind w:firstLine="709"/>
        <w:rPr>
          <w:rFonts w:eastAsia="Calibri"/>
          <w:sz w:val="28"/>
          <w:szCs w:val="28"/>
        </w:rPr>
      </w:pPr>
      <w:r w:rsidRPr="00185A71">
        <w:rPr>
          <w:sz w:val="28"/>
          <w:szCs w:val="28"/>
        </w:rPr>
        <w:t xml:space="preserve">11. </w:t>
      </w:r>
      <w:r w:rsidRPr="00185A71">
        <w:rPr>
          <w:rFonts w:eastAsia="Calibri"/>
          <w:sz w:val="28"/>
          <w:szCs w:val="28"/>
        </w:rPr>
        <w:t>При отсутствии данных Форма не представляется.</w:t>
      </w:r>
      <w:bookmarkStart w:id="1" w:name="SUB21"/>
      <w:bookmarkEnd w:id="1"/>
    </w:p>
    <w:p w14:paraId="75171E62" w14:textId="77777777" w:rsidR="00280AE7" w:rsidRPr="00280AE7" w:rsidRDefault="00280AE7" w:rsidP="00280AE7">
      <w:pPr>
        <w:overflowPunct/>
        <w:autoSpaceDE/>
        <w:autoSpaceDN/>
        <w:adjustRightInd/>
        <w:rPr>
          <w:sz w:val="28"/>
          <w:szCs w:val="28"/>
        </w:rPr>
      </w:pPr>
      <w:r w:rsidRPr="00280AE7">
        <w:rPr>
          <w:sz w:val="28"/>
          <w:szCs w:val="28"/>
        </w:rPr>
        <w:br w:type="page"/>
      </w:r>
    </w:p>
    <w:p w14:paraId="2FDAEB94" w14:textId="77777777" w:rsidR="00195FB8" w:rsidRPr="00185A71" w:rsidRDefault="00195FB8" w:rsidP="00195FB8">
      <w:pPr>
        <w:ind w:left="5103"/>
        <w:jc w:val="both"/>
        <w:rPr>
          <w:rFonts w:eastAsia="Calibri"/>
          <w:sz w:val="28"/>
          <w:szCs w:val="28"/>
          <w:lang w:eastAsia="en-US"/>
        </w:rPr>
      </w:pPr>
      <w:r w:rsidRPr="00185A71">
        <w:rPr>
          <w:rFonts w:eastAsia="Calibri"/>
          <w:sz w:val="28"/>
          <w:szCs w:val="28"/>
          <w:lang w:eastAsia="en-US"/>
        </w:rPr>
        <w:t xml:space="preserve">Приложение 13 </w:t>
      </w:r>
    </w:p>
    <w:p w14:paraId="7C8C6960" w14:textId="77777777" w:rsidR="00195FB8" w:rsidRPr="00185A71" w:rsidRDefault="00195FB8" w:rsidP="00195FB8">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31B37532" w14:textId="77777777" w:rsidR="00195FB8" w:rsidRPr="00185A71" w:rsidRDefault="00195FB8" w:rsidP="00195FB8">
      <w:pPr>
        <w:ind w:firstLine="400"/>
        <w:jc w:val="right"/>
        <w:rPr>
          <w:sz w:val="28"/>
          <w:szCs w:val="28"/>
        </w:rPr>
      </w:pPr>
    </w:p>
    <w:p w14:paraId="4CA3D99A"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44DFCC00" w14:textId="77777777" w:rsidR="00195FB8" w:rsidRPr="00185A71" w:rsidRDefault="00195FB8" w:rsidP="00195FB8">
      <w:pPr>
        <w:jc w:val="right"/>
        <w:rPr>
          <w:strike/>
          <w:sz w:val="28"/>
          <w:szCs w:val="28"/>
        </w:rPr>
      </w:pPr>
      <w:r w:rsidRPr="00185A71">
        <w:rPr>
          <w:sz w:val="28"/>
          <w:szCs w:val="28"/>
        </w:rPr>
        <w:t xml:space="preserve"> административных данных </w:t>
      </w:r>
      <w:r w:rsidRPr="00185A71">
        <w:rPr>
          <w:sz w:val="28"/>
          <w:szCs w:val="28"/>
        </w:rPr>
        <w:br/>
      </w:r>
    </w:p>
    <w:p w14:paraId="58A1FAC8"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591EC23E" w14:textId="77777777" w:rsidR="00195FB8" w:rsidRPr="00185A71" w:rsidRDefault="00195FB8" w:rsidP="00195FB8">
      <w:pPr>
        <w:tabs>
          <w:tab w:val="left" w:pos="851"/>
        </w:tabs>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C0E9A78"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валютных позициях по каждой иностранной валюте и валютной нетто-позиции за каждый рабочий день недели (месяца)</w:t>
      </w:r>
    </w:p>
    <w:p w14:paraId="2748AE2F"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1-BVU_DVP</w:t>
      </w:r>
    </w:p>
    <w:p w14:paraId="2A4F0A95" w14:textId="77777777" w:rsidR="00195FB8" w:rsidRPr="00185A71" w:rsidRDefault="00195FB8" w:rsidP="00195FB8">
      <w:pPr>
        <w:ind w:firstLine="709"/>
        <w:jc w:val="both"/>
        <w:rPr>
          <w:sz w:val="28"/>
          <w:szCs w:val="28"/>
        </w:rPr>
      </w:pPr>
      <w:r w:rsidRPr="00185A71">
        <w:rPr>
          <w:sz w:val="28"/>
          <w:szCs w:val="28"/>
        </w:rPr>
        <w:t>Периодичность: еженедельная</w:t>
      </w:r>
    </w:p>
    <w:p w14:paraId="3555B0E0" w14:textId="77777777" w:rsidR="00195FB8" w:rsidRPr="00185A71" w:rsidRDefault="00195FB8" w:rsidP="00195FB8">
      <w:pPr>
        <w:ind w:firstLine="709"/>
        <w:jc w:val="both"/>
        <w:rPr>
          <w:sz w:val="28"/>
          <w:szCs w:val="28"/>
        </w:rPr>
      </w:pPr>
      <w:r w:rsidRPr="00185A71">
        <w:rPr>
          <w:sz w:val="28"/>
          <w:szCs w:val="28"/>
        </w:rPr>
        <w:t>Отчетный период: за «___»________20__года</w:t>
      </w:r>
    </w:p>
    <w:p w14:paraId="336F4470"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4EA145F8"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еженедельно, не позднее пятого рабочего дня недели, следующей за отчетной неделей</w:t>
      </w:r>
    </w:p>
    <w:p w14:paraId="1C06074C" w14:textId="77777777" w:rsidR="00195FB8" w:rsidRPr="00185A71" w:rsidRDefault="00195FB8" w:rsidP="00195FB8">
      <w:pPr>
        <w:ind w:firstLine="709"/>
        <w:jc w:val="both"/>
        <w:rPr>
          <w:sz w:val="28"/>
          <w:szCs w:val="28"/>
        </w:rPr>
      </w:pPr>
      <w:r w:rsidRPr="00185A71">
        <w:rPr>
          <w:sz w:val="28"/>
          <w:szCs w:val="28"/>
        </w:rPr>
        <w:t>ежемесячно, не позднее седьмого рабочего дня месяца, следующего за отчетным месяцем</w:t>
      </w:r>
    </w:p>
    <w:p w14:paraId="2E52BE09"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3751276D" w14:textId="77777777" w:rsidR="00195FB8" w:rsidRPr="00185A71" w:rsidRDefault="00195FB8" w:rsidP="00195FB8">
      <w:pPr>
        <w:ind w:firstLine="709"/>
        <w:jc w:val="both"/>
        <w:rPr>
          <w:sz w:val="28"/>
          <w:szCs w:val="28"/>
        </w:rPr>
      </w:pPr>
      <w:r w:rsidRPr="00185A71">
        <w:rPr>
          <w:sz w:val="28"/>
          <w:szCs w:val="28"/>
        </w:rPr>
        <w:t>БИН: _______________________</w:t>
      </w:r>
    </w:p>
    <w:p w14:paraId="3F62575D" w14:textId="77777777" w:rsidR="00195FB8" w:rsidRPr="00185A71" w:rsidRDefault="00195FB8" w:rsidP="00195FB8">
      <w:pPr>
        <w:ind w:firstLine="709"/>
        <w:jc w:val="both"/>
        <w:rPr>
          <w:sz w:val="28"/>
          <w:szCs w:val="28"/>
        </w:rPr>
      </w:pPr>
      <w:r w:rsidRPr="00185A71">
        <w:rPr>
          <w:sz w:val="28"/>
          <w:szCs w:val="28"/>
        </w:rPr>
        <w:t>Метод сбора: в электронном виде </w:t>
      </w:r>
    </w:p>
    <w:p w14:paraId="3ABE71AA" w14:textId="77777777" w:rsidR="00195FB8" w:rsidRPr="00185A71" w:rsidRDefault="00195FB8" w:rsidP="00195FB8">
      <w:pPr>
        <w:ind w:firstLine="400"/>
        <w:jc w:val="right"/>
        <w:rPr>
          <w:sz w:val="28"/>
          <w:szCs w:val="28"/>
        </w:rPr>
        <w:sectPr w:rsidR="00195FB8" w:rsidRPr="00185A71" w:rsidSect="00195FB8">
          <w:headerReference w:type="even" r:id="rId12"/>
          <w:headerReference w:type="default" r:id="rId13"/>
          <w:headerReference w:type="first" r:id="rId14"/>
          <w:pgSz w:w="11906" w:h="16838"/>
          <w:pgMar w:top="1418" w:right="851" w:bottom="1418" w:left="1418" w:header="709" w:footer="709" w:gutter="0"/>
          <w:cols w:space="708"/>
          <w:docGrid w:linePitch="360"/>
        </w:sectPr>
      </w:pPr>
    </w:p>
    <w:p w14:paraId="371B494C" w14:textId="77777777" w:rsidR="00195FB8" w:rsidRPr="00185A71" w:rsidRDefault="00195FB8" w:rsidP="00195FB8">
      <w:pPr>
        <w:ind w:firstLine="400"/>
        <w:jc w:val="right"/>
        <w:rPr>
          <w:sz w:val="28"/>
          <w:szCs w:val="28"/>
        </w:rPr>
      </w:pPr>
      <w:r w:rsidRPr="00185A71">
        <w:rPr>
          <w:sz w:val="28"/>
          <w:szCs w:val="28"/>
        </w:rPr>
        <w:t xml:space="preserve"> (в тысячах теңге) </w:t>
      </w:r>
    </w:p>
    <w:tbl>
      <w:tblPr>
        <w:tblW w:w="5025" w:type="pct"/>
        <w:jc w:val="center"/>
        <w:tblCellMar>
          <w:left w:w="0" w:type="dxa"/>
          <w:right w:w="0" w:type="dxa"/>
        </w:tblCellMar>
        <w:tblLook w:val="04A0" w:firstRow="1" w:lastRow="0" w:firstColumn="1" w:lastColumn="0" w:noHBand="0" w:noVBand="1"/>
      </w:tblPr>
      <w:tblGrid>
        <w:gridCol w:w="3980"/>
        <w:gridCol w:w="1641"/>
        <w:gridCol w:w="1964"/>
        <w:gridCol w:w="1279"/>
        <w:gridCol w:w="1647"/>
        <w:gridCol w:w="1970"/>
        <w:gridCol w:w="1571"/>
      </w:tblGrid>
      <w:tr w:rsidR="00195FB8" w:rsidRPr="00185A71" w14:paraId="15933788" w14:textId="77777777" w:rsidTr="00FD289F">
        <w:trPr>
          <w:jc w:val="center"/>
        </w:trPr>
        <w:tc>
          <w:tcPr>
            <w:tcW w:w="4441"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D7A77A" w14:textId="77777777" w:rsidR="00195FB8" w:rsidRPr="00185A71" w:rsidRDefault="00195FB8" w:rsidP="00FD289F">
            <w:pPr>
              <w:ind w:firstLine="22"/>
              <w:jc w:val="both"/>
            </w:pPr>
            <w:r w:rsidRPr="00185A71">
              <w:t>Собственный капитал</w:t>
            </w:r>
          </w:p>
        </w:tc>
        <w:tc>
          <w:tcPr>
            <w:tcW w:w="5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0B601" w14:textId="77777777" w:rsidR="00195FB8" w:rsidRPr="00185A71" w:rsidRDefault="00195FB8" w:rsidP="00FD289F">
            <w:pPr>
              <w:jc w:val="both"/>
              <w:rPr>
                <w:sz w:val="28"/>
                <w:szCs w:val="28"/>
              </w:rPr>
            </w:pPr>
            <w:r w:rsidRPr="00185A71">
              <w:rPr>
                <w:sz w:val="28"/>
                <w:szCs w:val="28"/>
              </w:rPr>
              <w:t> </w:t>
            </w:r>
          </w:p>
        </w:tc>
      </w:tr>
      <w:tr w:rsidR="00195FB8" w:rsidRPr="00185A71" w14:paraId="61435726" w14:textId="77777777" w:rsidTr="00FD289F">
        <w:trPr>
          <w:jc w:val="center"/>
        </w:trPr>
        <w:tc>
          <w:tcPr>
            <w:tcW w:w="44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616DA" w14:textId="77777777" w:rsidR="00195FB8" w:rsidRPr="00185A71" w:rsidRDefault="00195FB8" w:rsidP="00FD289F">
            <w:pPr>
              <w:ind w:firstLine="22"/>
              <w:jc w:val="both"/>
            </w:pPr>
            <w:r w:rsidRPr="00185A71">
              <w:t>Лимит открытой валютной позиции (длинной или короткой) по иностранным валютам стран, имеющих суверенный рейтинг не ниже «А» агентства Стандард энд Пурс (Standard &amp; Poor’s) или рейтинг аналогичного уровня агентств Фитч (Fitch) или Мудис Инвесторс Сервис (Moody‘s Investors Service) (далее – другие рейтинговые агентства), и иностранной валюте «Евро», а также аффинированным драгоценным металлам в размере - 12,5 процентов величины собственного капитала банка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096776C0" w14:textId="77777777" w:rsidR="00195FB8" w:rsidRPr="00185A71" w:rsidRDefault="00195FB8" w:rsidP="00FD289F">
            <w:pPr>
              <w:jc w:val="both"/>
              <w:rPr>
                <w:sz w:val="28"/>
                <w:szCs w:val="28"/>
              </w:rPr>
            </w:pPr>
            <w:r w:rsidRPr="00185A71">
              <w:rPr>
                <w:sz w:val="28"/>
                <w:szCs w:val="28"/>
              </w:rPr>
              <w:t> </w:t>
            </w:r>
          </w:p>
        </w:tc>
      </w:tr>
      <w:tr w:rsidR="00195FB8" w:rsidRPr="00185A71" w14:paraId="7224EF87" w14:textId="77777777" w:rsidTr="00FD289F">
        <w:trPr>
          <w:jc w:val="center"/>
        </w:trPr>
        <w:tc>
          <w:tcPr>
            <w:tcW w:w="44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33DDE" w14:textId="77777777" w:rsidR="00195FB8" w:rsidRPr="00185A71" w:rsidRDefault="00195FB8" w:rsidP="00FD289F">
            <w:pPr>
              <w:ind w:firstLine="22"/>
              <w:jc w:val="both"/>
            </w:pPr>
            <w:r w:rsidRPr="00185A71">
              <w:t>Лимит открытой валютной позиции (длинной и короткой) по иностранным валютам стран, имеющих суверенный рейтинг ниже «А» агентства Стандард энд Пурс (Standard &amp; Poor’s) или рейтинг аналогичного уровня одного из других рейтинговых агентств - 5 процентов величины собственного капитала банка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3197186" w14:textId="77777777" w:rsidR="00195FB8" w:rsidRPr="00185A71" w:rsidRDefault="00195FB8" w:rsidP="00FD289F">
            <w:pPr>
              <w:jc w:val="both"/>
              <w:rPr>
                <w:sz w:val="28"/>
                <w:szCs w:val="28"/>
              </w:rPr>
            </w:pPr>
            <w:r w:rsidRPr="00185A71">
              <w:rPr>
                <w:sz w:val="28"/>
                <w:szCs w:val="28"/>
              </w:rPr>
              <w:t> </w:t>
            </w:r>
          </w:p>
        </w:tc>
      </w:tr>
      <w:tr w:rsidR="00195FB8" w:rsidRPr="00185A71" w14:paraId="7058AC7E" w14:textId="77777777" w:rsidTr="00FD289F">
        <w:trPr>
          <w:jc w:val="center"/>
        </w:trPr>
        <w:tc>
          <w:tcPr>
            <w:tcW w:w="44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603AF" w14:textId="77777777" w:rsidR="00195FB8" w:rsidRPr="00185A71" w:rsidRDefault="00195FB8" w:rsidP="00FD289F">
            <w:pPr>
              <w:ind w:firstLine="22"/>
              <w:jc w:val="both"/>
            </w:pPr>
            <w:r w:rsidRPr="00185A71">
              <w:t>Лимит валютной нетто-позиции – 25 процентов от собственного капитала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17C80AF2" w14:textId="77777777" w:rsidR="00195FB8" w:rsidRPr="00185A71" w:rsidRDefault="00195FB8" w:rsidP="00FD289F">
            <w:pPr>
              <w:jc w:val="both"/>
              <w:rPr>
                <w:sz w:val="28"/>
                <w:szCs w:val="28"/>
              </w:rPr>
            </w:pPr>
            <w:r w:rsidRPr="00185A71">
              <w:rPr>
                <w:sz w:val="28"/>
                <w:szCs w:val="28"/>
              </w:rPr>
              <w:t> </w:t>
            </w:r>
          </w:p>
        </w:tc>
      </w:tr>
      <w:tr w:rsidR="00195FB8" w:rsidRPr="00185A71" w14:paraId="26311E22" w14:textId="77777777" w:rsidTr="00FD289F">
        <w:trPr>
          <w:jc w:val="center"/>
        </w:trPr>
        <w:tc>
          <w:tcPr>
            <w:tcW w:w="44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E6206" w14:textId="77777777" w:rsidR="00195FB8" w:rsidRPr="00185A71" w:rsidRDefault="00195FB8" w:rsidP="00FD289F">
            <w:pPr>
              <w:ind w:firstLine="22"/>
              <w:jc w:val="both"/>
            </w:pPr>
            <w:r w:rsidRPr="00185A71">
              <w:t>Лимит открытой длинной и (или) короткой позиции банка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 50 процентов от собственного капитала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2634A96" w14:textId="77777777" w:rsidR="00195FB8" w:rsidRPr="00185A71" w:rsidRDefault="00195FB8" w:rsidP="00FD289F">
            <w:pPr>
              <w:jc w:val="both"/>
              <w:rPr>
                <w:sz w:val="28"/>
                <w:szCs w:val="28"/>
              </w:rPr>
            </w:pPr>
            <w:r w:rsidRPr="00185A71">
              <w:rPr>
                <w:sz w:val="28"/>
                <w:szCs w:val="28"/>
              </w:rPr>
              <w:t> </w:t>
            </w:r>
          </w:p>
        </w:tc>
      </w:tr>
      <w:tr w:rsidR="00195FB8" w:rsidRPr="00185A71" w14:paraId="225B81C5" w14:textId="77777777" w:rsidTr="00FD289F">
        <w:trPr>
          <w:jc w:val="center"/>
        </w:trPr>
        <w:tc>
          <w:tcPr>
            <w:tcW w:w="141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DB653" w14:textId="77777777" w:rsidR="00195FB8" w:rsidRPr="00185A71" w:rsidRDefault="00195FB8" w:rsidP="00FD289F">
            <w:pPr>
              <w:ind w:firstLine="22"/>
              <w:jc w:val="center"/>
            </w:pPr>
            <w:r w:rsidRPr="00185A71">
              <w:t>Наименование валюты</w:t>
            </w:r>
          </w:p>
        </w:tc>
        <w:tc>
          <w:tcPr>
            <w:tcW w:w="3584"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37285BEE" w14:textId="77777777" w:rsidR="00195FB8" w:rsidRPr="00185A71" w:rsidRDefault="00195FB8" w:rsidP="00FD289F">
            <w:pPr>
              <w:jc w:val="center"/>
            </w:pPr>
            <w:r w:rsidRPr="00185A71">
              <w:t>Сальдо на конец операционного дня по дням отчетного периода</w:t>
            </w:r>
          </w:p>
        </w:tc>
      </w:tr>
      <w:tr w:rsidR="00195FB8" w:rsidRPr="00185A71" w14:paraId="3E76AF37" w14:textId="77777777" w:rsidTr="00FD289F">
        <w:trPr>
          <w:jc w:val="center"/>
        </w:trPr>
        <w:tc>
          <w:tcPr>
            <w:tcW w:w="1416" w:type="pct"/>
            <w:vMerge/>
            <w:tcBorders>
              <w:top w:val="nil"/>
              <w:left w:val="single" w:sz="8" w:space="0" w:color="auto"/>
              <w:bottom w:val="single" w:sz="8" w:space="0" w:color="auto"/>
              <w:right w:val="single" w:sz="8" w:space="0" w:color="auto"/>
            </w:tcBorders>
            <w:vAlign w:val="center"/>
            <w:hideMark/>
          </w:tcPr>
          <w:p w14:paraId="2B8E20E9" w14:textId="77777777" w:rsidR="00195FB8" w:rsidRPr="00185A71" w:rsidRDefault="00195FB8" w:rsidP="00FD289F">
            <w:pPr>
              <w:ind w:firstLine="22"/>
              <w:jc w:val="center"/>
            </w:pPr>
          </w:p>
        </w:tc>
        <w:tc>
          <w:tcPr>
            <w:tcW w:w="1738"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69142EB" w14:textId="77777777" w:rsidR="00195FB8" w:rsidRPr="00185A71" w:rsidRDefault="00195FB8" w:rsidP="00FD289F">
            <w:pPr>
              <w:ind w:firstLine="22"/>
              <w:jc w:val="center"/>
            </w:pPr>
            <w:r w:rsidRPr="00185A71">
              <w:t>1</w:t>
            </w:r>
          </w:p>
        </w:tc>
        <w:tc>
          <w:tcPr>
            <w:tcW w:w="1845"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DC0F4A9" w14:textId="77777777" w:rsidR="00195FB8" w:rsidRPr="00185A71" w:rsidRDefault="00195FB8" w:rsidP="00FD289F">
            <w:pPr>
              <w:jc w:val="center"/>
            </w:pPr>
            <w:r w:rsidRPr="00185A71">
              <w:t>2</w:t>
            </w:r>
          </w:p>
        </w:tc>
      </w:tr>
      <w:tr w:rsidR="00195FB8" w:rsidRPr="00185A71" w14:paraId="11C65329" w14:textId="77777777" w:rsidTr="00FD289F">
        <w:trPr>
          <w:jc w:val="center"/>
        </w:trPr>
        <w:tc>
          <w:tcPr>
            <w:tcW w:w="1416" w:type="pct"/>
            <w:vMerge/>
            <w:tcBorders>
              <w:top w:val="nil"/>
              <w:left w:val="single" w:sz="8" w:space="0" w:color="auto"/>
              <w:bottom w:val="single" w:sz="8" w:space="0" w:color="auto"/>
              <w:right w:val="single" w:sz="8" w:space="0" w:color="auto"/>
            </w:tcBorders>
            <w:vAlign w:val="center"/>
            <w:hideMark/>
          </w:tcPr>
          <w:p w14:paraId="6A2CB72E" w14:textId="77777777" w:rsidR="00195FB8" w:rsidRPr="00185A71" w:rsidRDefault="00195FB8" w:rsidP="00FD289F">
            <w:pPr>
              <w:ind w:firstLine="22"/>
              <w:jc w:val="center"/>
            </w:pPr>
          </w:p>
        </w:tc>
        <w:tc>
          <w:tcPr>
            <w:tcW w:w="1738"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07C569F" w14:textId="77777777" w:rsidR="00195FB8" w:rsidRPr="00185A71" w:rsidRDefault="00195FB8" w:rsidP="00FD289F">
            <w:pPr>
              <w:ind w:firstLine="22"/>
              <w:jc w:val="center"/>
            </w:pPr>
            <w:r w:rsidRPr="00185A71">
              <w:t>(дата)</w:t>
            </w:r>
          </w:p>
        </w:tc>
        <w:tc>
          <w:tcPr>
            <w:tcW w:w="1845"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D13F5B7" w14:textId="77777777" w:rsidR="00195FB8" w:rsidRPr="00185A71" w:rsidRDefault="00195FB8" w:rsidP="00FD289F">
            <w:pPr>
              <w:jc w:val="center"/>
            </w:pPr>
            <w:r w:rsidRPr="00185A71">
              <w:t>(дата)</w:t>
            </w:r>
          </w:p>
        </w:tc>
      </w:tr>
      <w:tr w:rsidR="00195FB8" w:rsidRPr="00185A71" w14:paraId="65DCCE3D" w14:textId="77777777" w:rsidTr="00FD289F">
        <w:trPr>
          <w:jc w:val="center"/>
        </w:trPr>
        <w:tc>
          <w:tcPr>
            <w:tcW w:w="1416" w:type="pct"/>
            <w:vMerge/>
            <w:tcBorders>
              <w:top w:val="nil"/>
              <w:left w:val="single" w:sz="8" w:space="0" w:color="auto"/>
              <w:bottom w:val="single" w:sz="8" w:space="0" w:color="auto"/>
              <w:right w:val="single" w:sz="8" w:space="0" w:color="auto"/>
            </w:tcBorders>
            <w:vAlign w:val="center"/>
            <w:hideMark/>
          </w:tcPr>
          <w:p w14:paraId="00711208" w14:textId="77777777" w:rsidR="00195FB8" w:rsidRPr="00185A71" w:rsidRDefault="00195FB8" w:rsidP="00FD289F">
            <w:pPr>
              <w:ind w:firstLine="22"/>
              <w:jc w:val="center"/>
            </w:pP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0CCD70FC" w14:textId="77777777" w:rsidR="00195FB8" w:rsidRPr="00185A71" w:rsidRDefault="00195FB8" w:rsidP="00FD289F">
            <w:pPr>
              <w:ind w:firstLine="22"/>
              <w:jc w:val="center"/>
            </w:pPr>
            <w:r w:rsidRPr="00185A71">
              <w:t>Требования</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4074303E" w14:textId="77777777" w:rsidR="00195FB8" w:rsidRPr="00185A71" w:rsidRDefault="00195FB8" w:rsidP="00FD289F">
            <w:pPr>
              <w:ind w:firstLine="22"/>
              <w:jc w:val="center"/>
            </w:pPr>
            <w:r w:rsidRPr="00185A71">
              <w:t>Обязательства</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446B7E72" w14:textId="77777777" w:rsidR="00195FB8" w:rsidRPr="00185A71" w:rsidRDefault="00195FB8" w:rsidP="00FD289F">
            <w:pPr>
              <w:ind w:firstLine="22"/>
              <w:jc w:val="center"/>
            </w:pPr>
            <w:r w:rsidRPr="00185A71">
              <w:t>Позиция</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6ADEBB52" w14:textId="77777777" w:rsidR="00195FB8" w:rsidRPr="00185A71" w:rsidRDefault="00195FB8" w:rsidP="00FD289F">
            <w:pPr>
              <w:ind w:firstLine="22"/>
              <w:jc w:val="center"/>
            </w:pPr>
            <w:r w:rsidRPr="00185A71">
              <w:t>Требования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DC525CE" w14:textId="77777777" w:rsidR="00195FB8" w:rsidRPr="00185A71" w:rsidRDefault="00195FB8" w:rsidP="00FD289F">
            <w:pPr>
              <w:ind w:firstLine="22"/>
              <w:jc w:val="center"/>
            </w:pPr>
            <w:r w:rsidRPr="00185A71">
              <w:t>Обязательства</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0F485B22" w14:textId="77777777" w:rsidR="00195FB8" w:rsidRPr="00185A71" w:rsidRDefault="00195FB8" w:rsidP="00FD289F">
            <w:pPr>
              <w:jc w:val="center"/>
              <w:rPr>
                <w:sz w:val="28"/>
                <w:szCs w:val="28"/>
              </w:rPr>
            </w:pPr>
            <w:r w:rsidRPr="00185A71">
              <w:rPr>
                <w:sz w:val="28"/>
                <w:szCs w:val="28"/>
              </w:rPr>
              <w:t>Позиция</w:t>
            </w:r>
          </w:p>
        </w:tc>
      </w:tr>
      <w:tr w:rsidR="00195FB8" w:rsidRPr="00185A71" w14:paraId="6FAC28E0"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0DE6A" w14:textId="77777777" w:rsidR="00195FB8" w:rsidRPr="00185A71" w:rsidRDefault="00195FB8" w:rsidP="00FD289F">
            <w:pPr>
              <w:ind w:firstLine="22"/>
              <w:jc w:val="center"/>
            </w:pPr>
            <w:r w:rsidRPr="00185A71">
              <w:t>1</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67C163B2" w14:textId="77777777" w:rsidR="00195FB8" w:rsidRPr="00185A71" w:rsidRDefault="00195FB8" w:rsidP="00FD289F">
            <w:pPr>
              <w:ind w:firstLine="22"/>
              <w:jc w:val="center"/>
            </w:pPr>
            <w:r w:rsidRPr="00185A71">
              <w:t>3</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011A7FAE" w14:textId="77777777" w:rsidR="00195FB8" w:rsidRPr="00185A71" w:rsidRDefault="00195FB8" w:rsidP="00FD289F">
            <w:pPr>
              <w:ind w:firstLine="22"/>
              <w:jc w:val="center"/>
            </w:pPr>
            <w:r w:rsidRPr="00185A71">
              <w:t>4</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70A0EBC8" w14:textId="77777777" w:rsidR="00195FB8" w:rsidRPr="00185A71" w:rsidRDefault="00195FB8" w:rsidP="00FD289F">
            <w:pPr>
              <w:ind w:firstLine="22"/>
              <w:jc w:val="center"/>
            </w:pPr>
            <w:r w:rsidRPr="00185A71">
              <w:t>5</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688252FD" w14:textId="77777777" w:rsidR="00195FB8" w:rsidRPr="00185A71" w:rsidRDefault="00195FB8" w:rsidP="00FD289F">
            <w:pPr>
              <w:ind w:firstLine="22"/>
              <w:jc w:val="center"/>
            </w:pPr>
            <w:r w:rsidRPr="00185A71">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B69889" w14:textId="77777777" w:rsidR="00195FB8" w:rsidRPr="00185A71" w:rsidRDefault="00195FB8" w:rsidP="00FD289F">
            <w:pPr>
              <w:ind w:firstLine="22"/>
              <w:jc w:val="center"/>
            </w:pPr>
            <w:r w:rsidRPr="00185A71">
              <w:t>7</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7A06BDCC" w14:textId="77777777" w:rsidR="00195FB8" w:rsidRPr="00185A71" w:rsidRDefault="00195FB8" w:rsidP="00FD289F">
            <w:pPr>
              <w:jc w:val="center"/>
              <w:rPr>
                <w:sz w:val="28"/>
                <w:szCs w:val="28"/>
              </w:rPr>
            </w:pPr>
            <w:r w:rsidRPr="00185A71">
              <w:rPr>
                <w:sz w:val="28"/>
                <w:szCs w:val="28"/>
              </w:rPr>
              <w:t>8</w:t>
            </w:r>
          </w:p>
        </w:tc>
      </w:tr>
      <w:tr w:rsidR="00195FB8" w:rsidRPr="00185A71" w14:paraId="2A637CC1"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A91DA0" w14:textId="77777777" w:rsidR="00195FB8" w:rsidRPr="00185A71" w:rsidRDefault="00195FB8" w:rsidP="00FD289F">
            <w:pPr>
              <w:ind w:firstLine="22"/>
              <w:jc w:val="both"/>
            </w:pPr>
            <w:r w:rsidRPr="00185A71">
              <w:t>1.Наличная иностранная валюта</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04E24D88"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78C51C0A"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3CD1B055"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53667ABB"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7F2736"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20FFCD6" w14:textId="77777777" w:rsidR="00195FB8" w:rsidRPr="00185A71" w:rsidRDefault="00195FB8" w:rsidP="00FD289F">
            <w:pPr>
              <w:jc w:val="both"/>
              <w:rPr>
                <w:sz w:val="28"/>
                <w:szCs w:val="28"/>
              </w:rPr>
            </w:pPr>
            <w:r w:rsidRPr="00185A71">
              <w:rPr>
                <w:sz w:val="28"/>
                <w:szCs w:val="28"/>
              </w:rPr>
              <w:t> </w:t>
            </w:r>
          </w:p>
        </w:tc>
      </w:tr>
      <w:tr w:rsidR="00195FB8" w:rsidRPr="00185A71" w14:paraId="3255A12F" w14:textId="77777777" w:rsidTr="00FD289F">
        <w:trPr>
          <w:jc w:val="center"/>
        </w:trPr>
        <w:tc>
          <w:tcPr>
            <w:tcW w:w="141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5B5B7E1" w14:textId="77777777" w:rsidR="00195FB8" w:rsidRPr="00185A71" w:rsidRDefault="00195FB8" w:rsidP="00FD289F">
            <w:pPr>
              <w:ind w:firstLine="22"/>
              <w:jc w:val="both"/>
            </w:pPr>
            <w:r w:rsidRPr="00185A71">
              <w:t>...</w:t>
            </w:r>
          </w:p>
        </w:tc>
        <w:tc>
          <w:tcPr>
            <w:tcW w:w="584" w:type="pct"/>
            <w:tcBorders>
              <w:top w:val="nil"/>
              <w:left w:val="nil"/>
              <w:bottom w:val="single" w:sz="4" w:space="0" w:color="auto"/>
              <w:right w:val="single" w:sz="8" w:space="0" w:color="auto"/>
            </w:tcBorders>
            <w:tcMar>
              <w:top w:w="0" w:type="dxa"/>
              <w:left w:w="108" w:type="dxa"/>
              <w:bottom w:w="0" w:type="dxa"/>
              <w:right w:w="108" w:type="dxa"/>
            </w:tcMar>
            <w:hideMark/>
          </w:tcPr>
          <w:p w14:paraId="675BFC51" w14:textId="77777777" w:rsidR="00195FB8" w:rsidRPr="00185A71" w:rsidRDefault="00195FB8" w:rsidP="00FD289F">
            <w:pPr>
              <w:ind w:firstLine="22"/>
              <w:jc w:val="both"/>
            </w:pPr>
            <w:r w:rsidRPr="00185A71">
              <w:t> </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14:paraId="4EEB9780" w14:textId="77777777" w:rsidR="00195FB8" w:rsidRPr="00185A71" w:rsidRDefault="00195FB8" w:rsidP="00FD289F">
            <w:pPr>
              <w:ind w:firstLine="22"/>
              <w:jc w:val="both"/>
            </w:pPr>
            <w:r w:rsidRPr="00185A71">
              <w:t> </w:t>
            </w:r>
          </w:p>
        </w:tc>
        <w:tc>
          <w:tcPr>
            <w:tcW w:w="455" w:type="pct"/>
            <w:tcBorders>
              <w:top w:val="nil"/>
              <w:left w:val="nil"/>
              <w:bottom w:val="single" w:sz="4" w:space="0" w:color="auto"/>
              <w:right w:val="single" w:sz="8" w:space="0" w:color="auto"/>
            </w:tcBorders>
            <w:tcMar>
              <w:top w:w="0" w:type="dxa"/>
              <w:left w:w="108" w:type="dxa"/>
              <w:bottom w:w="0" w:type="dxa"/>
              <w:right w:w="108" w:type="dxa"/>
            </w:tcMar>
            <w:hideMark/>
          </w:tcPr>
          <w:p w14:paraId="3F1FEECE" w14:textId="77777777" w:rsidR="00195FB8" w:rsidRPr="00185A71" w:rsidRDefault="00195FB8" w:rsidP="00FD289F">
            <w:pPr>
              <w:ind w:firstLine="22"/>
              <w:jc w:val="both"/>
            </w:pPr>
            <w:r w:rsidRPr="00185A71">
              <w:t> </w:t>
            </w:r>
          </w:p>
        </w:tc>
        <w:tc>
          <w:tcPr>
            <w:tcW w:w="586" w:type="pct"/>
            <w:tcBorders>
              <w:top w:val="nil"/>
              <w:left w:val="nil"/>
              <w:bottom w:val="single" w:sz="4" w:space="0" w:color="auto"/>
              <w:right w:val="single" w:sz="8" w:space="0" w:color="auto"/>
            </w:tcBorders>
            <w:tcMar>
              <w:top w:w="0" w:type="dxa"/>
              <w:left w:w="108" w:type="dxa"/>
              <w:bottom w:w="0" w:type="dxa"/>
              <w:right w:w="108" w:type="dxa"/>
            </w:tcMar>
            <w:hideMark/>
          </w:tcPr>
          <w:p w14:paraId="47191E7E" w14:textId="77777777" w:rsidR="00195FB8" w:rsidRPr="00185A71" w:rsidRDefault="00195FB8" w:rsidP="00FD289F">
            <w:pPr>
              <w:ind w:firstLine="22"/>
              <w:jc w:val="both"/>
            </w:pPr>
            <w:r w:rsidRPr="00185A71">
              <w:t> </w:t>
            </w:r>
          </w:p>
        </w:tc>
        <w:tc>
          <w:tcPr>
            <w:tcW w:w="700" w:type="pct"/>
            <w:tcBorders>
              <w:top w:val="nil"/>
              <w:left w:val="nil"/>
              <w:bottom w:val="single" w:sz="4" w:space="0" w:color="auto"/>
              <w:right w:val="single" w:sz="8" w:space="0" w:color="auto"/>
            </w:tcBorders>
            <w:tcMar>
              <w:top w:w="0" w:type="dxa"/>
              <w:left w:w="108" w:type="dxa"/>
              <w:bottom w:w="0" w:type="dxa"/>
              <w:right w:w="108" w:type="dxa"/>
            </w:tcMar>
            <w:hideMark/>
          </w:tcPr>
          <w:p w14:paraId="29B39075" w14:textId="77777777" w:rsidR="00195FB8" w:rsidRPr="00185A71" w:rsidRDefault="00195FB8" w:rsidP="00FD289F">
            <w:pPr>
              <w:ind w:firstLine="22"/>
              <w:jc w:val="both"/>
            </w:pPr>
            <w:r w:rsidRPr="00185A71">
              <w:t> </w:t>
            </w:r>
          </w:p>
        </w:tc>
        <w:tc>
          <w:tcPr>
            <w:tcW w:w="559" w:type="pct"/>
            <w:tcBorders>
              <w:top w:val="nil"/>
              <w:left w:val="nil"/>
              <w:bottom w:val="single" w:sz="4" w:space="0" w:color="auto"/>
              <w:right w:val="single" w:sz="8" w:space="0" w:color="auto"/>
            </w:tcBorders>
            <w:tcMar>
              <w:top w:w="0" w:type="dxa"/>
              <w:left w:w="108" w:type="dxa"/>
              <w:bottom w:w="0" w:type="dxa"/>
              <w:right w:w="108" w:type="dxa"/>
            </w:tcMar>
            <w:hideMark/>
          </w:tcPr>
          <w:p w14:paraId="68B99352" w14:textId="77777777" w:rsidR="00195FB8" w:rsidRPr="00185A71" w:rsidRDefault="00195FB8" w:rsidP="00FD289F">
            <w:pPr>
              <w:jc w:val="both"/>
              <w:rPr>
                <w:sz w:val="28"/>
                <w:szCs w:val="28"/>
              </w:rPr>
            </w:pPr>
            <w:r w:rsidRPr="00185A71">
              <w:rPr>
                <w:sz w:val="28"/>
                <w:szCs w:val="28"/>
              </w:rPr>
              <w:t> </w:t>
            </w:r>
          </w:p>
        </w:tc>
      </w:tr>
      <w:tr w:rsidR="00195FB8" w:rsidRPr="00185A71" w14:paraId="190213D5"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154D3C" w14:textId="77777777" w:rsidR="00195FB8" w:rsidRPr="00185A71" w:rsidRDefault="00195FB8" w:rsidP="00FD289F">
            <w:pPr>
              <w:ind w:firstLine="22"/>
              <w:jc w:val="both"/>
            </w:pPr>
            <w:r w:rsidRPr="00185A71">
              <w:t>2.Вклады, размещенные(привлеченные)</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E40C360"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59405C7"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AAE7D35"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30632E6"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FDB5076"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AA8D78" w14:textId="77777777" w:rsidR="00195FB8" w:rsidRPr="00185A71" w:rsidRDefault="00195FB8" w:rsidP="00FD289F">
            <w:pPr>
              <w:jc w:val="both"/>
              <w:rPr>
                <w:sz w:val="28"/>
                <w:szCs w:val="28"/>
              </w:rPr>
            </w:pPr>
            <w:r w:rsidRPr="00185A71">
              <w:rPr>
                <w:sz w:val="28"/>
                <w:szCs w:val="28"/>
              </w:rPr>
              <w:t> </w:t>
            </w:r>
          </w:p>
        </w:tc>
      </w:tr>
      <w:tr w:rsidR="00195FB8" w:rsidRPr="00185A71" w14:paraId="068E8C29"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F80AE" w14:textId="77777777" w:rsidR="00195FB8" w:rsidRPr="00185A71" w:rsidRDefault="00195FB8" w:rsidP="00FD289F">
            <w:pPr>
              <w:ind w:firstLine="22"/>
              <w:jc w:val="both"/>
            </w:pPr>
            <w:r w:rsidRPr="00185A71">
              <w:t>...</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70B89D27"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7571CA70"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297032D5"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505AF0DE"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D7462C"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1CABD171" w14:textId="77777777" w:rsidR="00195FB8" w:rsidRPr="00185A71" w:rsidRDefault="00195FB8" w:rsidP="00FD289F">
            <w:pPr>
              <w:jc w:val="both"/>
              <w:rPr>
                <w:sz w:val="28"/>
                <w:szCs w:val="28"/>
              </w:rPr>
            </w:pPr>
            <w:r w:rsidRPr="00185A71">
              <w:rPr>
                <w:sz w:val="28"/>
                <w:szCs w:val="28"/>
              </w:rPr>
              <w:t> </w:t>
            </w:r>
          </w:p>
        </w:tc>
      </w:tr>
      <w:tr w:rsidR="00195FB8" w:rsidRPr="00185A71" w14:paraId="4D678B6D"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3A589" w14:textId="77777777" w:rsidR="00195FB8" w:rsidRPr="00185A71" w:rsidRDefault="00195FB8" w:rsidP="00FD289F">
            <w:pPr>
              <w:ind w:firstLine="22"/>
              <w:jc w:val="both"/>
            </w:pPr>
            <w:r w:rsidRPr="00185A71">
              <w:t>3.Займы, выданные (полученные)</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12124BCB"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62F2681C"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0890F150"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3B863632"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D9F57B"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12AB36F2" w14:textId="77777777" w:rsidR="00195FB8" w:rsidRPr="00185A71" w:rsidRDefault="00195FB8" w:rsidP="00FD289F">
            <w:pPr>
              <w:jc w:val="both"/>
              <w:rPr>
                <w:sz w:val="28"/>
                <w:szCs w:val="28"/>
              </w:rPr>
            </w:pPr>
            <w:r w:rsidRPr="00185A71">
              <w:rPr>
                <w:sz w:val="28"/>
                <w:szCs w:val="28"/>
              </w:rPr>
              <w:t> </w:t>
            </w:r>
          </w:p>
        </w:tc>
      </w:tr>
      <w:tr w:rsidR="00195FB8" w:rsidRPr="00185A71" w14:paraId="65BCB534" w14:textId="77777777" w:rsidTr="00FD289F">
        <w:trPr>
          <w:jc w:val="center"/>
        </w:trPr>
        <w:tc>
          <w:tcPr>
            <w:tcW w:w="141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85CA034" w14:textId="77777777" w:rsidR="00195FB8" w:rsidRPr="00185A71" w:rsidRDefault="00195FB8" w:rsidP="00FD289F">
            <w:pPr>
              <w:ind w:firstLine="22"/>
              <w:jc w:val="both"/>
            </w:pPr>
            <w:r w:rsidRPr="00185A71">
              <w:t>...</w:t>
            </w:r>
          </w:p>
        </w:tc>
        <w:tc>
          <w:tcPr>
            <w:tcW w:w="584" w:type="pct"/>
            <w:tcBorders>
              <w:top w:val="nil"/>
              <w:left w:val="nil"/>
              <w:bottom w:val="single" w:sz="4" w:space="0" w:color="auto"/>
              <w:right w:val="single" w:sz="8" w:space="0" w:color="auto"/>
            </w:tcBorders>
            <w:tcMar>
              <w:top w:w="0" w:type="dxa"/>
              <w:left w:w="108" w:type="dxa"/>
              <w:bottom w:w="0" w:type="dxa"/>
              <w:right w:w="108" w:type="dxa"/>
            </w:tcMar>
            <w:hideMark/>
          </w:tcPr>
          <w:p w14:paraId="347AA8EF" w14:textId="77777777" w:rsidR="00195FB8" w:rsidRPr="00185A71" w:rsidRDefault="00195FB8" w:rsidP="00FD289F">
            <w:pPr>
              <w:ind w:firstLine="22"/>
              <w:jc w:val="both"/>
            </w:pPr>
            <w:r w:rsidRPr="00185A71">
              <w:t> </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14:paraId="60AF9B95" w14:textId="77777777" w:rsidR="00195FB8" w:rsidRPr="00185A71" w:rsidRDefault="00195FB8" w:rsidP="00FD289F">
            <w:pPr>
              <w:ind w:firstLine="22"/>
              <w:jc w:val="both"/>
            </w:pPr>
            <w:r w:rsidRPr="00185A71">
              <w:t> </w:t>
            </w:r>
          </w:p>
        </w:tc>
        <w:tc>
          <w:tcPr>
            <w:tcW w:w="455" w:type="pct"/>
            <w:tcBorders>
              <w:top w:val="nil"/>
              <w:left w:val="nil"/>
              <w:bottom w:val="single" w:sz="4" w:space="0" w:color="auto"/>
              <w:right w:val="single" w:sz="8" w:space="0" w:color="auto"/>
            </w:tcBorders>
            <w:tcMar>
              <w:top w:w="0" w:type="dxa"/>
              <w:left w:w="108" w:type="dxa"/>
              <w:bottom w:w="0" w:type="dxa"/>
              <w:right w:w="108" w:type="dxa"/>
            </w:tcMar>
            <w:hideMark/>
          </w:tcPr>
          <w:p w14:paraId="4BF09D43" w14:textId="77777777" w:rsidR="00195FB8" w:rsidRPr="00185A71" w:rsidRDefault="00195FB8" w:rsidP="00FD289F">
            <w:pPr>
              <w:ind w:firstLine="22"/>
              <w:jc w:val="both"/>
            </w:pPr>
            <w:r w:rsidRPr="00185A71">
              <w:t> </w:t>
            </w:r>
          </w:p>
        </w:tc>
        <w:tc>
          <w:tcPr>
            <w:tcW w:w="586" w:type="pct"/>
            <w:tcBorders>
              <w:top w:val="nil"/>
              <w:left w:val="nil"/>
              <w:bottom w:val="single" w:sz="4" w:space="0" w:color="auto"/>
              <w:right w:val="single" w:sz="8" w:space="0" w:color="auto"/>
            </w:tcBorders>
            <w:tcMar>
              <w:top w:w="0" w:type="dxa"/>
              <w:left w:w="108" w:type="dxa"/>
              <w:bottom w:w="0" w:type="dxa"/>
              <w:right w:w="108" w:type="dxa"/>
            </w:tcMar>
            <w:hideMark/>
          </w:tcPr>
          <w:p w14:paraId="68CDF006" w14:textId="77777777" w:rsidR="00195FB8" w:rsidRPr="00185A71" w:rsidRDefault="00195FB8" w:rsidP="00FD289F">
            <w:pPr>
              <w:ind w:firstLine="22"/>
              <w:jc w:val="both"/>
            </w:pPr>
            <w:r w:rsidRPr="00185A71">
              <w:t> </w:t>
            </w:r>
          </w:p>
        </w:tc>
        <w:tc>
          <w:tcPr>
            <w:tcW w:w="700" w:type="pct"/>
            <w:tcBorders>
              <w:top w:val="nil"/>
              <w:left w:val="nil"/>
              <w:bottom w:val="single" w:sz="4" w:space="0" w:color="auto"/>
              <w:right w:val="single" w:sz="8" w:space="0" w:color="auto"/>
            </w:tcBorders>
            <w:tcMar>
              <w:top w:w="0" w:type="dxa"/>
              <w:left w:w="108" w:type="dxa"/>
              <w:bottom w:w="0" w:type="dxa"/>
              <w:right w:w="108" w:type="dxa"/>
            </w:tcMar>
            <w:hideMark/>
          </w:tcPr>
          <w:p w14:paraId="3F7E0A78" w14:textId="77777777" w:rsidR="00195FB8" w:rsidRPr="00185A71" w:rsidRDefault="00195FB8" w:rsidP="00FD289F">
            <w:pPr>
              <w:ind w:firstLine="22"/>
              <w:jc w:val="both"/>
            </w:pPr>
            <w:r w:rsidRPr="00185A71">
              <w:t> </w:t>
            </w:r>
          </w:p>
        </w:tc>
        <w:tc>
          <w:tcPr>
            <w:tcW w:w="559" w:type="pct"/>
            <w:tcBorders>
              <w:top w:val="nil"/>
              <w:left w:val="nil"/>
              <w:bottom w:val="single" w:sz="4" w:space="0" w:color="auto"/>
              <w:right w:val="single" w:sz="8" w:space="0" w:color="auto"/>
            </w:tcBorders>
            <w:tcMar>
              <w:top w:w="0" w:type="dxa"/>
              <w:left w:w="108" w:type="dxa"/>
              <w:bottom w:w="0" w:type="dxa"/>
              <w:right w:w="108" w:type="dxa"/>
            </w:tcMar>
            <w:hideMark/>
          </w:tcPr>
          <w:p w14:paraId="616473D6" w14:textId="77777777" w:rsidR="00195FB8" w:rsidRPr="00185A71" w:rsidRDefault="00195FB8" w:rsidP="00FD289F">
            <w:pPr>
              <w:jc w:val="both"/>
              <w:rPr>
                <w:sz w:val="28"/>
                <w:szCs w:val="28"/>
              </w:rPr>
            </w:pPr>
            <w:r w:rsidRPr="00185A71">
              <w:rPr>
                <w:sz w:val="28"/>
                <w:szCs w:val="28"/>
              </w:rPr>
              <w:t> </w:t>
            </w:r>
          </w:p>
        </w:tc>
      </w:tr>
      <w:tr w:rsidR="00195FB8" w:rsidRPr="00185A71" w14:paraId="15E5370F"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806B47" w14:textId="77777777" w:rsidR="00195FB8" w:rsidRPr="00185A71" w:rsidRDefault="00195FB8" w:rsidP="00FD289F">
            <w:pPr>
              <w:ind w:firstLine="22"/>
              <w:jc w:val="both"/>
            </w:pPr>
            <w:r w:rsidRPr="00185A71">
              <w:t>4. Начисленное вознаграждение к получению (выплате)</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0A03F09"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E9F179B"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8597F43"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C73DAAC"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98CE34"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2B72F0" w14:textId="77777777" w:rsidR="00195FB8" w:rsidRPr="00185A71" w:rsidRDefault="00195FB8" w:rsidP="00FD289F">
            <w:pPr>
              <w:jc w:val="both"/>
              <w:rPr>
                <w:sz w:val="28"/>
                <w:szCs w:val="28"/>
              </w:rPr>
            </w:pPr>
            <w:r w:rsidRPr="00185A71">
              <w:rPr>
                <w:sz w:val="28"/>
                <w:szCs w:val="28"/>
              </w:rPr>
              <w:t> </w:t>
            </w:r>
          </w:p>
        </w:tc>
      </w:tr>
      <w:tr w:rsidR="00195FB8" w:rsidRPr="00185A71" w14:paraId="7036388A"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DF412" w14:textId="77777777" w:rsidR="00195FB8" w:rsidRPr="00185A71" w:rsidRDefault="00195FB8" w:rsidP="00FD289F">
            <w:pPr>
              <w:ind w:firstLine="22"/>
              <w:jc w:val="both"/>
            </w:pPr>
            <w:r w:rsidRPr="00185A71">
              <w:t>...</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1C09242B"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25BD3FFE"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684CB9DB"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6282E471"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82B3BE"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7B36610D" w14:textId="77777777" w:rsidR="00195FB8" w:rsidRPr="00185A71" w:rsidRDefault="00195FB8" w:rsidP="00FD289F">
            <w:pPr>
              <w:jc w:val="both"/>
              <w:rPr>
                <w:sz w:val="28"/>
                <w:szCs w:val="28"/>
              </w:rPr>
            </w:pPr>
            <w:r w:rsidRPr="00185A71">
              <w:rPr>
                <w:sz w:val="28"/>
                <w:szCs w:val="28"/>
              </w:rPr>
              <w:t> </w:t>
            </w:r>
          </w:p>
        </w:tc>
      </w:tr>
      <w:tr w:rsidR="00195FB8" w:rsidRPr="00185A71" w14:paraId="60497821"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23FA0B" w14:textId="77777777" w:rsidR="00195FB8" w:rsidRPr="00185A71" w:rsidRDefault="00195FB8" w:rsidP="00FD289F">
            <w:pPr>
              <w:ind w:firstLine="22"/>
              <w:jc w:val="both"/>
            </w:pPr>
            <w:r w:rsidRPr="00185A71">
              <w:t>5. Долговые и долевые ценные бумаги</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E3C7832"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0DC0E46"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51C73CA"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F92D67C"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F3B4589"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E78797" w14:textId="77777777" w:rsidR="00195FB8" w:rsidRPr="00185A71" w:rsidRDefault="00195FB8" w:rsidP="00FD289F">
            <w:pPr>
              <w:jc w:val="both"/>
              <w:rPr>
                <w:sz w:val="28"/>
                <w:szCs w:val="28"/>
              </w:rPr>
            </w:pPr>
            <w:r w:rsidRPr="00185A71">
              <w:rPr>
                <w:sz w:val="28"/>
                <w:szCs w:val="28"/>
              </w:rPr>
              <w:t> </w:t>
            </w:r>
          </w:p>
        </w:tc>
      </w:tr>
      <w:tr w:rsidR="00195FB8" w:rsidRPr="00185A71" w14:paraId="5AEA6755"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286BE" w14:textId="77777777" w:rsidR="00195FB8" w:rsidRPr="00185A71" w:rsidRDefault="00195FB8" w:rsidP="00FD289F">
            <w:pPr>
              <w:ind w:firstLine="22"/>
              <w:jc w:val="both"/>
            </w:pPr>
            <w:r w:rsidRPr="00185A71">
              <w:t>...</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7948116B"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5CD13360"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60ACCD4E"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604D0499"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B64491"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C712021" w14:textId="77777777" w:rsidR="00195FB8" w:rsidRPr="00185A71" w:rsidRDefault="00195FB8" w:rsidP="00FD289F">
            <w:pPr>
              <w:jc w:val="both"/>
              <w:rPr>
                <w:sz w:val="28"/>
                <w:szCs w:val="28"/>
              </w:rPr>
            </w:pPr>
            <w:r w:rsidRPr="00185A71">
              <w:rPr>
                <w:sz w:val="28"/>
                <w:szCs w:val="28"/>
              </w:rPr>
              <w:t> </w:t>
            </w:r>
          </w:p>
        </w:tc>
      </w:tr>
      <w:tr w:rsidR="00195FB8" w:rsidRPr="00185A71" w14:paraId="21C7DBCB"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8AFD72" w14:textId="77777777" w:rsidR="00195FB8" w:rsidRPr="00185A71" w:rsidRDefault="00195FB8" w:rsidP="00FD289F">
            <w:pPr>
              <w:ind w:firstLine="22"/>
              <w:jc w:val="both"/>
            </w:pPr>
            <w:r w:rsidRPr="00185A71">
              <w:t>6. Дебиторская (кредиторская) задолженность</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829E8E4"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AD82AA6"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1E90881"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F833C6"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3E716E3"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365C1C7" w14:textId="77777777" w:rsidR="00195FB8" w:rsidRPr="00185A71" w:rsidRDefault="00195FB8" w:rsidP="00FD289F">
            <w:pPr>
              <w:jc w:val="both"/>
              <w:rPr>
                <w:sz w:val="28"/>
                <w:szCs w:val="28"/>
              </w:rPr>
            </w:pPr>
            <w:r w:rsidRPr="00185A71">
              <w:rPr>
                <w:sz w:val="28"/>
                <w:szCs w:val="28"/>
              </w:rPr>
              <w:t> </w:t>
            </w:r>
          </w:p>
        </w:tc>
      </w:tr>
      <w:tr w:rsidR="00195FB8" w:rsidRPr="00185A71" w14:paraId="69D8E05B" w14:textId="77777777" w:rsidTr="00FD289F">
        <w:trPr>
          <w:jc w:val="center"/>
        </w:trPr>
        <w:tc>
          <w:tcPr>
            <w:tcW w:w="141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47AED3" w14:textId="77777777" w:rsidR="00195FB8" w:rsidRPr="00185A71" w:rsidRDefault="00195FB8" w:rsidP="00FD289F">
            <w:pPr>
              <w:ind w:firstLine="22"/>
              <w:jc w:val="both"/>
            </w:pPr>
            <w:r w:rsidRPr="00185A71">
              <w:t>…</w:t>
            </w:r>
          </w:p>
        </w:tc>
        <w:tc>
          <w:tcPr>
            <w:tcW w:w="584" w:type="pct"/>
            <w:tcBorders>
              <w:top w:val="nil"/>
              <w:left w:val="nil"/>
              <w:bottom w:val="single" w:sz="4" w:space="0" w:color="auto"/>
              <w:right w:val="single" w:sz="8" w:space="0" w:color="auto"/>
            </w:tcBorders>
            <w:tcMar>
              <w:top w:w="0" w:type="dxa"/>
              <w:left w:w="108" w:type="dxa"/>
              <w:bottom w:w="0" w:type="dxa"/>
              <w:right w:w="108" w:type="dxa"/>
            </w:tcMar>
            <w:hideMark/>
          </w:tcPr>
          <w:p w14:paraId="580A9158" w14:textId="77777777" w:rsidR="00195FB8" w:rsidRPr="00185A71" w:rsidRDefault="00195FB8" w:rsidP="00FD289F">
            <w:pPr>
              <w:ind w:firstLine="22"/>
              <w:jc w:val="both"/>
            </w:pPr>
            <w:r w:rsidRPr="00185A71">
              <w:t> </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14:paraId="2876BBC1" w14:textId="77777777" w:rsidR="00195FB8" w:rsidRPr="00185A71" w:rsidRDefault="00195FB8" w:rsidP="00FD289F">
            <w:pPr>
              <w:ind w:firstLine="22"/>
              <w:jc w:val="both"/>
            </w:pPr>
            <w:r w:rsidRPr="00185A71">
              <w:t> </w:t>
            </w:r>
          </w:p>
        </w:tc>
        <w:tc>
          <w:tcPr>
            <w:tcW w:w="455" w:type="pct"/>
            <w:tcBorders>
              <w:top w:val="nil"/>
              <w:left w:val="nil"/>
              <w:bottom w:val="single" w:sz="4" w:space="0" w:color="auto"/>
              <w:right w:val="single" w:sz="8" w:space="0" w:color="auto"/>
            </w:tcBorders>
            <w:tcMar>
              <w:top w:w="0" w:type="dxa"/>
              <w:left w:w="108" w:type="dxa"/>
              <w:bottom w:w="0" w:type="dxa"/>
              <w:right w:w="108" w:type="dxa"/>
            </w:tcMar>
            <w:hideMark/>
          </w:tcPr>
          <w:p w14:paraId="6E0DAC55" w14:textId="77777777" w:rsidR="00195FB8" w:rsidRPr="00185A71" w:rsidRDefault="00195FB8" w:rsidP="00FD289F">
            <w:pPr>
              <w:ind w:firstLine="22"/>
              <w:jc w:val="both"/>
            </w:pPr>
            <w:r w:rsidRPr="00185A71">
              <w:t> </w:t>
            </w:r>
          </w:p>
        </w:tc>
        <w:tc>
          <w:tcPr>
            <w:tcW w:w="586" w:type="pct"/>
            <w:tcBorders>
              <w:top w:val="nil"/>
              <w:left w:val="nil"/>
              <w:bottom w:val="single" w:sz="4" w:space="0" w:color="auto"/>
              <w:right w:val="single" w:sz="8" w:space="0" w:color="auto"/>
            </w:tcBorders>
            <w:tcMar>
              <w:top w:w="0" w:type="dxa"/>
              <w:left w:w="108" w:type="dxa"/>
              <w:bottom w:w="0" w:type="dxa"/>
              <w:right w:w="108" w:type="dxa"/>
            </w:tcMar>
            <w:hideMark/>
          </w:tcPr>
          <w:p w14:paraId="1D993530" w14:textId="77777777" w:rsidR="00195FB8" w:rsidRPr="00185A71" w:rsidRDefault="00195FB8" w:rsidP="00FD289F">
            <w:pPr>
              <w:ind w:firstLine="22"/>
              <w:jc w:val="both"/>
            </w:pPr>
            <w:r w:rsidRPr="00185A71">
              <w:t> </w:t>
            </w:r>
          </w:p>
        </w:tc>
        <w:tc>
          <w:tcPr>
            <w:tcW w:w="700" w:type="pct"/>
            <w:tcBorders>
              <w:top w:val="nil"/>
              <w:left w:val="nil"/>
              <w:bottom w:val="single" w:sz="4" w:space="0" w:color="auto"/>
              <w:right w:val="single" w:sz="8" w:space="0" w:color="auto"/>
            </w:tcBorders>
            <w:tcMar>
              <w:top w:w="0" w:type="dxa"/>
              <w:left w:w="108" w:type="dxa"/>
              <w:bottom w:w="0" w:type="dxa"/>
              <w:right w:w="108" w:type="dxa"/>
            </w:tcMar>
            <w:hideMark/>
          </w:tcPr>
          <w:p w14:paraId="199A331A"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4BA73CEB" w14:textId="77777777" w:rsidR="00195FB8" w:rsidRPr="00185A71" w:rsidRDefault="00195FB8" w:rsidP="00FD289F">
            <w:pPr>
              <w:jc w:val="both"/>
              <w:rPr>
                <w:sz w:val="28"/>
                <w:szCs w:val="28"/>
              </w:rPr>
            </w:pPr>
            <w:r w:rsidRPr="00185A71">
              <w:rPr>
                <w:sz w:val="28"/>
                <w:szCs w:val="28"/>
              </w:rPr>
              <w:t> </w:t>
            </w:r>
          </w:p>
        </w:tc>
      </w:tr>
      <w:tr w:rsidR="00195FB8" w:rsidRPr="00185A71" w14:paraId="6B1726E4" w14:textId="77777777" w:rsidTr="00FD289F">
        <w:trPr>
          <w:jc w:val="center"/>
        </w:trPr>
        <w:tc>
          <w:tcPr>
            <w:tcW w:w="14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23ECDC" w14:textId="77777777" w:rsidR="00195FB8" w:rsidRPr="00185A71" w:rsidRDefault="00195FB8" w:rsidP="00FD289F">
            <w:pPr>
              <w:ind w:firstLine="22"/>
              <w:jc w:val="both"/>
            </w:pPr>
            <w:r w:rsidRPr="00185A71">
              <w:t>7. Производные финансовые инструменты</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4279AE" w14:textId="77777777" w:rsidR="00195FB8" w:rsidRPr="00185A71" w:rsidRDefault="00195FB8" w:rsidP="00FD289F">
            <w:pPr>
              <w:ind w:firstLine="22"/>
              <w:jc w:val="both"/>
            </w:pPr>
            <w:r w:rsidRPr="00185A71">
              <w:t> </w:t>
            </w:r>
          </w:p>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2E62C" w14:textId="77777777" w:rsidR="00195FB8" w:rsidRPr="00185A71" w:rsidRDefault="00195FB8" w:rsidP="00FD289F">
            <w:pPr>
              <w:ind w:firstLine="22"/>
              <w:jc w:val="both"/>
            </w:pPr>
            <w:r w:rsidRPr="00185A71">
              <w:t> </w:t>
            </w:r>
          </w:p>
        </w:tc>
        <w:tc>
          <w:tcPr>
            <w:tcW w:w="4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4F748" w14:textId="77777777" w:rsidR="00195FB8" w:rsidRPr="00185A71" w:rsidRDefault="00195FB8" w:rsidP="00FD289F">
            <w:pPr>
              <w:ind w:firstLine="22"/>
              <w:jc w:val="both"/>
            </w:pPr>
            <w:r w:rsidRPr="00185A71">
              <w:t> </w:t>
            </w:r>
          </w:p>
        </w:tc>
        <w:tc>
          <w:tcPr>
            <w:tcW w:w="5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0F6212" w14:textId="77777777" w:rsidR="00195FB8" w:rsidRPr="00185A71" w:rsidRDefault="00195FB8" w:rsidP="00FD289F">
            <w:pPr>
              <w:ind w:firstLine="22"/>
              <w:jc w:val="both"/>
            </w:pPr>
            <w:r w:rsidRPr="00185A71">
              <w:t> </w:t>
            </w:r>
          </w:p>
        </w:tc>
        <w:tc>
          <w:tcPr>
            <w:tcW w:w="7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320901" w14:textId="77777777" w:rsidR="00195FB8" w:rsidRPr="00185A71" w:rsidRDefault="00195FB8" w:rsidP="00FD289F">
            <w:pPr>
              <w:ind w:firstLine="22"/>
              <w:jc w:val="both"/>
            </w:pPr>
            <w:r w:rsidRPr="00185A71">
              <w:t> </w:t>
            </w:r>
          </w:p>
        </w:tc>
        <w:tc>
          <w:tcPr>
            <w:tcW w:w="559"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6905B9C" w14:textId="77777777" w:rsidR="00195FB8" w:rsidRPr="00185A71" w:rsidRDefault="00195FB8" w:rsidP="00FD289F">
            <w:pPr>
              <w:jc w:val="both"/>
              <w:rPr>
                <w:sz w:val="28"/>
                <w:szCs w:val="28"/>
              </w:rPr>
            </w:pPr>
            <w:r w:rsidRPr="00185A71">
              <w:rPr>
                <w:sz w:val="28"/>
                <w:szCs w:val="28"/>
              </w:rPr>
              <w:t> </w:t>
            </w:r>
          </w:p>
        </w:tc>
      </w:tr>
      <w:tr w:rsidR="00195FB8" w:rsidRPr="00185A71" w14:paraId="229D0325" w14:textId="77777777" w:rsidTr="00FD289F">
        <w:trPr>
          <w:jc w:val="center"/>
        </w:trPr>
        <w:tc>
          <w:tcPr>
            <w:tcW w:w="141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23BF402" w14:textId="77777777" w:rsidR="00195FB8" w:rsidRPr="00185A71" w:rsidRDefault="00195FB8" w:rsidP="00FD289F">
            <w:pPr>
              <w:ind w:firstLine="22"/>
              <w:jc w:val="both"/>
            </w:pPr>
            <w:r w:rsidRPr="00185A71">
              <w:t>….</w:t>
            </w:r>
          </w:p>
        </w:tc>
        <w:tc>
          <w:tcPr>
            <w:tcW w:w="58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10CE23F"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650458E"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0893B0B"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BAAEDDD"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773FB19" w14:textId="77777777" w:rsidR="00195FB8" w:rsidRPr="00185A71" w:rsidRDefault="00195FB8" w:rsidP="00FD289F">
            <w:pPr>
              <w:ind w:firstLine="22"/>
              <w:jc w:val="both"/>
            </w:pPr>
            <w:r w:rsidRPr="00185A71">
              <w:t> </w:t>
            </w:r>
          </w:p>
        </w:tc>
        <w:tc>
          <w:tcPr>
            <w:tcW w:w="559" w:type="pct"/>
            <w:tcBorders>
              <w:top w:val="nil"/>
              <w:left w:val="nil"/>
              <w:bottom w:val="single" w:sz="4" w:space="0" w:color="auto"/>
              <w:right w:val="single" w:sz="8" w:space="0" w:color="auto"/>
            </w:tcBorders>
            <w:tcMar>
              <w:top w:w="0" w:type="dxa"/>
              <w:left w:w="108" w:type="dxa"/>
              <w:bottom w:w="0" w:type="dxa"/>
              <w:right w:w="108" w:type="dxa"/>
            </w:tcMar>
            <w:hideMark/>
          </w:tcPr>
          <w:p w14:paraId="0774B053" w14:textId="77777777" w:rsidR="00195FB8" w:rsidRPr="00185A71" w:rsidRDefault="00195FB8" w:rsidP="00FD289F">
            <w:pPr>
              <w:jc w:val="both"/>
              <w:rPr>
                <w:sz w:val="28"/>
                <w:szCs w:val="28"/>
              </w:rPr>
            </w:pPr>
            <w:r w:rsidRPr="00185A71">
              <w:rPr>
                <w:sz w:val="28"/>
                <w:szCs w:val="28"/>
              </w:rPr>
              <w:t> </w:t>
            </w:r>
          </w:p>
        </w:tc>
      </w:tr>
      <w:tr w:rsidR="00195FB8" w:rsidRPr="00185A71" w14:paraId="5F29E311"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8E759C" w14:textId="77777777" w:rsidR="00195FB8" w:rsidRPr="00185A71" w:rsidRDefault="00195FB8" w:rsidP="00FD289F">
            <w:pPr>
              <w:ind w:firstLine="22"/>
              <w:jc w:val="both"/>
            </w:pPr>
            <w:r w:rsidRPr="00185A71">
              <w:t>8. Итого по балансовым счетам</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042D358"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EB27937"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E0E6D5"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0455EB"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B60D85C"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D591FE7" w14:textId="77777777" w:rsidR="00195FB8" w:rsidRPr="00185A71" w:rsidRDefault="00195FB8" w:rsidP="00FD289F">
            <w:pPr>
              <w:jc w:val="both"/>
              <w:rPr>
                <w:sz w:val="28"/>
                <w:szCs w:val="28"/>
              </w:rPr>
            </w:pPr>
            <w:r w:rsidRPr="00185A71">
              <w:rPr>
                <w:sz w:val="28"/>
                <w:szCs w:val="28"/>
              </w:rPr>
              <w:t> </w:t>
            </w:r>
          </w:p>
        </w:tc>
      </w:tr>
      <w:tr w:rsidR="00195FB8" w:rsidRPr="00185A71" w14:paraId="54E2CE6C"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8F0A5" w14:textId="77777777" w:rsidR="00195FB8" w:rsidRPr="00185A71" w:rsidRDefault="00195FB8" w:rsidP="00FD289F">
            <w:pPr>
              <w:ind w:firstLine="22"/>
              <w:jc w:val="both"/>
            </w:pPr>
            <w:r w:rsidRPr="00185A71">
              <w:t>...</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3D34D23E"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2E72685F"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761AC1CD"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7B89C5A3"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6FFB45"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3607660D" w14:textId="77777777" w:rsidR="00195FB8" w:rsidRPr="00185A71" w:rsidRDefault="00195FB8" w:rsidP="00FD289F">
            <w:pPr>
              <w:jc w:val="both"/>
              <w:rPr>
                <w:sz w:val="28"/>
                <w:szCs w:val="28"/>
              </w:rPr>
            </w:pPr>
            <w:r w:rsidRPr="00185A71">
              <w:rPr>
                <w:sz w:val="28"/>
                <w:szCs w:val="28"/>
              </w:rPr>
              <w:t> </w:t>
            </w:r>
          </w:p>
        </w:tc>
      </w:tr>
      <w:tr w:rsidR="00195FB8" w:rsidRPr="00185A71" w14:paraId="3A664DBD"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5ECF0" w14:textId="77777777" w:rsidR="00195FB8" w:rsidRPr="00185A71" w:rsidRDefault="00195FB8" w:rsidP="00FD289F">
            <w:pPr>
              <w:ind w:firstLine="22"/>
              <w:jc w:val="both"/>
            </w:pPr>
            <w:r w:rsidRPr="00185A71">
              <w:t>9.Производные финансовые инструменты в валюте отдельного иностранного государства (группы иностранных государств), открытых на счетах условных требований и на счетах условных обязательств</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102F75A7"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07C13F91"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1BB0647C"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590BB579"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3DC74A"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2A131DAD" w14:textId="77777777" w:rsidR="00195FB8" w:rsidRPr="00185A71" w:rsidRDefault="00195FB8" w:rsidP="00FD289F">
            <w:pPr>
              <w:jc w:val="both"/>
              <w:rPr>
                <w:sz w:val="28"/>
                <w:szCs w:val="28"/>
              </w:rPr>
            </w:pPr>
            <w:r w:rsidRPr="00185A71">
              <w:rPr>
                <w:sz w:val="28"/>
                <w:szCs w:val="28"/>
              </w:rPr>
              <w:t> </w:t>
            </w:r>
          </w:p>
        </w:tc>
      </w:tr>
      <w:tr w:rsidR="00195FB8" w:rsidRPr="00185A71" w14:paraId="187ACFE8"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127FA" w14:textId="77777777" w:rsidR="00195FB8" w:rsidRPr="00185A71" w:rsidRDefault="00195FB8" w:rsidP="00FD289F">
            <w:pPr>
              <w:ind w:firstLine="22"/>
              <w:jc w:val="both"/>
            </w:pPr>
            <w:r w:rsidRPr="00185A71">
              <w:t>…</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6A274CE7"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00BE24C6"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199564CC"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1348A7AD"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55545A"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1591E13E" w14:textId="77777777" w:rsidR="00195FB8" w:rsidRPr="00185A71" w:rsidRDefault="00195FB8" w:rsidP="00FD289F">
            <w:pPr>
              <w:jc w:val="both"/>
              <w:rPr>
                <w:sz w:val="28"/>
                <w:szCs w:val="28"/>
              </w:rPr>
            </w:pPr>
            <w:r w:rsidRPr="00185A71">
              <w:rPr>
                <w:sz w:val="28"/>
                <w:szCs w:val="28"/>
              </w:rPr>
              <w:t> </w:t>
            </w:r>
          </w:p>
        </w:tc>
      </w:tr>
      <w:tr w:rsidR="00195FB8" w:rsidRPr="00185A71" w14:paraId="77D9716C" w14:textId="77777777" w:rsidTr="00FD289F">
        <w:trPr>
          <w:jc w:val="center"/>
        </w:trPr>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6BC97" w14:textId="77777777" w:rsidR="00195FB8" w:rsidRPr="00185A71" w:rsidRDefault="00195FB8" w:rsidP="00FD289F">
            <w:pPr>
              <w:ind w:firstLine="22"/>
              <w:jc w:val="both"/>
            </w:pPr>
            <w:r w:rsidRPr="00185A71">
              <w:t>10. Итого по внебалансовым счетам</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14:paraId="5DFDC75E" w14:textId="77777777" w:rsidR="00195FB8" w:rsidRPr="00185A71" w:rsidRDefault="00195FB8" w:rsidP="00FD289F">
            <w:pPr>
              <w:ind w:firstLine="22"/>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6BD64B2B" w14:textId="77777777" w:rsidR="00195FB8" w:rsidRPr="00185A71" w:rsidRDefault="00195FB8" w:rsidP="00FD289F">
            <w:pPr>
              <w:ind w:firstLine="22"/>
              <w:jc w:val="both"/>
            </w:pPr>
            <w:r w:rsidRPr="00185A71">
              <w:t> </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14:paraId="170EB1A7" w14:textId="77777777" w:rsidR="00195FB8" w:rsidRPr="00185A71" w:rsidRDefault="00195FB8" w:rsidP="00FD289F">
            <w:pPr>
              <w:ind w:firstLine="22"/>
              <w:jc w:val="both"/>
            </w:pPr>
            <w:r w:rsidRPr="00185A71">
              <w:t> </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29C1FF0E" w14:textId="77777777" w:rsidR="00195FB8" w:rsidRPr="00185A71" w:rsidRDefault="00195FB8" w:rsidP="00FD289F">
            <w:pPr>
              <w:ind w:firstLine="22"/>
              <w:jc w:val="both"/>
            </w:pPr>
            <w:r w:rsidRPr="00185A71">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627615" w14:textId="77777777" w:rsidR="00195FB8" w:rsidRPr="00185A71" w:rsidRDefault="00195FB8" w:rsidP="00FD289F">
            <w:pPr>
              <w:ind w:firstLine="22"/>
              <w:jc w:val="both"/>
            </w:pPr>
            <w:r w:rsidRPr="00185A71">
              <w:t> </w:t>
            </w:r>
          </w:p>
        </w:tc>
        <w:tc>
          <w:tcPr>
            <w:tcW w:w="559" w:type="pct"/>
            <w:tcBorders>
              <w:top w:val="nil"/>
              <w:left w:val="nil"/>
              <w:bottom w:val="single" w:sz="8" w:space="0" w:color="auto"/>
              <w:right w:val="single" w:sz="8" w:space="0" w:color="auto"/>
            </w:tcBorders>
            <w:tcMar>
              <w:top w:w="0" w:type="dxa"/>
              <w:left w:w="108" w:type="dxa"/>
              <w:bottom w:w="0" w:type="dxa"/>
              <w:right w:w="108" w:type="dxa"/>
            </w:tcMar>
            <w:hideMark/>
          </w:tcPr>
          <w:p w14:paraId="6658CDBB" w14:textId="77777777" w:rsidR="00195FB8" w:rsidRPr="00185A71" w:rsidRDefault="00195FB8" w:rsidP="00FD289F">
            <w:pPr>
              <w:jc w:val="both"/>
              <w:rPr>
                <w:sz w:val="28"/>
                <w:szCs w:val="28"/>
              </w:rPr>
            </w:pPr>
            <w:r w:rsidRPr="00185A71">
              <w:rPr>
                <w:sz w:val="28"/>
                <w:szCs w:val="28"/>
              </w:rPr>
              <w:t> </w:t>
            </w:r>
          </w:p>
        </w:tc>
      </w:tr>
      <w:tr w:rsidR="00195FB8" w:rsidRPr="00185A71" w14:paraId="1A56FF7F" w14:textId="77777777" w:rsidTr="00FD289F">
        <w:trPr>
          <w:jc w:val="center"/>
        </w:trPr>
        <w:tc>
          <w:tcPr>
            <w:tcW w:w="141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BE12B0D" w14:textId="77777777" w:rsidR="00195FB8" w:rsidRPr="00185A71" w:rsidRDefault="00195FB8" w:rsidP="00FD289F">
            <w:pPr>
              <w:ind w:firstLine="22"/>
              <w:jc w:val="both"/>
            </w:pPr>
            <w:r w:rsidRPr="00185A71">
              <w:t>…</w:t>
            </w:r>
          </w:p>
        </w:tc>
        <w:tc>
          <w:tcPr>
            <w:tcW w:w="584" w:type="pct"/>
            <w:tcBorders>
              <w:top w:val="nil"/>
              <w:left w:val="nil"/>
              <w:bottom w:val="single" w:sz="4" w:space="0" w:color="auto"/>
              <w:right w:val="single" w:sz="8" w:space="0" w:color="auto"/>
            </w:tcBorders>
            <w:tcMar>
              <w:top w:w="0" w:type="dxa"/>
              <w:left w:w="108" w:type="dxa"/>
              <w:bottom w:w="0" w:type="dxa"/>
              <w:right w:w="108" w:type="dxa"/>
            </w:tcMar>
            <w:hideMark/>
          </w:tcPr>
          <w:p w14:paraId="383D8470" w14:textId="77777777" w:rsidR="00195FB8" w:rsidRPr="00185A71" w:rsidRDefault="00195FB8" w:rsidP="00FD289F">
            <w:pPr>
              <w:ind w:firstLine="22"/>
              <w:jc w:val="both"/>
            </w:pPr>
            <w:r w:rsidRPr="00185A71">
              <w:t> </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14:paraId="2B0E9A20" w14:textId="77777777" w:rsidR="00195FB8" w:rsidRPr="00185A71" w:rsidRDefault="00195FB8" w:rsidP="00FD289F">
            <w:pPr>
              <w:ind w:firstLine="22"/>
              <w:jc w:val="both"/>
            </w:pPr>
            <w:r w:rsidRPr="00185A71">
              <w:t> </w:t>
            </w:r>
          </w:p>
        </w:tc>
        <w:tc>
          <w:tcPr>
            <w:tcW w:w="455" w:type="pct"/>
            <w:tcBorders>
              <w:top w:val="nil"/>
              <w:left w:val="nil"/>
              <w:bottom w:val="single" w:sz="4" w:space="0" w:color="auto"/>
              <w:right w:val="single" w:sz="8" w:space="0" w:color="auto"/>
            </w:tcBorders>
            <w:tcMar>
              <w:top w:w="0" w:type="dxa"/>
              <w:left w:w="108" w:type="dxa"/>
              <w:bottom w:w="0" w:type="dxa"/>
              <w:right w:w="108" w:type="dxa"/>
            </w:tcMar>
            <w:hideMark/>
          </w:tcPr>
          <w:p w14:paraId="6A3B8481" w14:textId="77777777" w:rsidR="00195FB8" w:rsidRPr="00185A71" w:rsidRDefault="00195FB8" w:rsidP="00FD289F">
            <w:pPr>
              <w:ind w:firstLine="22"/>
              <w:jc w:val="both"/>
            </w:pPr>
            <w:r w:rsidRPr="00185A71">
              <w:t> </w:t>
            </w:r>
          </w:p>
        </w:tc>
        <w:tc>
          <w:tcPr>
            <w:tcW w:w="586" w:type="pct"/>
            <w:tcBorders>
              <w:top w:val="nil"/>
              <w:left w:val="nil"/>
              <w:bottom w:val="single" w:sz="4" w:space="0" w:color="auto"/>
              <w:right w:val="single" w:sz="8" w:space="0" w:color="auto"/>
            </w:tcBorders>
            <w:tcMar>
              <w:top w:w="0" w:type="dxa"/>
              <w:left w:w="108" w:type="dxa"/>
              <w:bottom w:w="0" w:type="dxa"/>
              <w:right w:w="108" w:type="dxa"/>
            </w:tcMar>
            <w:hideMark/>
          </w:tcPr>
          <w:p w14:paraId="085742A0" w14:textId="77777777" w:rsidR="00195FB8" w:rsidRPr="00185A71" w:rsidRDefault="00195FB8" w:rsidP="00FD289F">
            <w:pPr>
              <w:ind w:firstLine="22"/>
              <w:jc w:val="both"/>
            </w:pPr>
            <w:r w:rsidRPr="00185A71">
              <w:t> </w:t>
            </w:r>
          </w:p>
        </w:tc>
        <w:tc>
          <w:tcPr>
            <w:tcW w:w="700" w:type="pct"/>
            <w:tcBorders>
              <w:top w:val="nil"/>
              <w:left w:val="nil"/>
              <w:bottom w:val="single" w:sz="4" w:space="0" w:color="auto"/>
              <w:right w:val="single" w:sz="8" w:space="0" w:color="auto"/>
            </w:tcBorders>
            <w:tcMar>
              <w:top w:w="0" w:type="dxa"/>
              <w:left w:w="108" w:type="dxa"/>
              <w:bottom w:w="0" w:type="dxa"/>
              <w:right w:w="108" w:type="dxa"/>
            </w:tcMar>
            <w:hideMark/>
          </w:tcPr>
          <w:p w14:paraId="16A3ADF9" w14:textId="77777777" w:rsidR="00195FB8" w:rsidRPr="00185A71" w:rsidRDefault="00195FB8" w:rsidP="00FD289F">
            <w:pPr>
              <w:ind w:firstLine="22"/>
              <w:jc w:val="both"/>
            </w:pPr>
            <w:r w:rsidRPr="00185A71">
              <w:t> </w:t>
            </w:r>
          </w:p>
        </w:tc>
        <w:tc>
          <w:tcPr>
            <w:tcW w:w="559" w:type="pct"/>
            <w:tcBorders>
              <w:top w:val="nil"/>
              <w:left w:val="nil"/>
              <w:bottom w:val="single" w:sz="4" w:space="0" w:color="auto"/>
              <w:right w:val="single" w:sz="8" w:space="0" w:color="auto"/>
            </w:tcBorders>
            <w:tcMar>
              <w:top w:w="0" w:type="dxa"/>
              <w:left w:w="108" w:type="dxa"/>
              <w:bottom w:w="0" w:type="dxa"/>
              <w:right w:w="108" w:type="dxa"/>
            </w:tcMar>
            <w:hideMark/>
          </w:tcPr>
          <w:p w14:paraId="2055E5A0" w14:textId="77777777" w:rsidR="00195FB8" w:rsidRPr="00185A71" w:rsidRDefault="00195FB8" w:rsidP="00FD289F">
            <w:pPr>
              <w:jc w:val="both"/>
              <w:rPr>
                <w:sz w:val="28"/>
                <w:szCs w:val="28"/>
              </w:rPr>
            </w:pPr>
            <w:r w:rsidRPr="00185A71">
              <w:rPr>
                <w:sz w:val="28"/>
                <w:szCs w:val="28"/>
              </w:rPr>
              <w:t> </w:t>
            </w:r>
          </w:p>
        </w:tc>
      </w:tr>
      <w:tr w:rsidR="00195FB8" w:rsidRPr="00185A71" w14:paraId="1EC93CD2"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9472D9" w14:textId="77777777" w:rsidR="00195FB8" w:rsidRPr="00185A71" w:rsidRDefault="00195FB8" w:rsidP="00FD289F">
            <w:pPr>
              <w:ind w:firstLine="22"/>
              <w:jc w:val="both"/>
            </w:pPr>
            <w:r w:rsidRPr="00185A71">
              <w:t>11. Итого по балансовым и внебалансовым счетам</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069BCA"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0936DA0"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2E1536B"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49DD81"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1C36918"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0A3964A" w14:textId="77777777" w:rsidR="00195FB8" w:rsidRPr="00185A71" w:rsidRDefault="00195FB8" w:rsidP="00FD289F">
            <w:pPr>
              <w:jc w:val="both"/>
              <w:rPr>
                <w:sz w:val="28"/>
                <w:szCs w:val="28"/>
              </w:rPr>
            </w:pPr>
            <w:r w:rsidRPr="00185A71">
              <w:rPr>
                <w:sz w:val="28"/>
                <w:szCs w:val="28"/>
              </w:rPr>
              <w:t> </w:t>
            </w:r>
          </w:p>
        </w:tc>
      </w:tr>
      <w:tr w:rsidR="00195FB8" w:rsidRPr="00185A71" w14:paraId="5996AC2E" w14:textId="77777777" w:rsidTr="00FD289F">
        <w:trPr>
          <w:jc w:val="center"/>
        </w:trPr>
        <w:tc>
          <w:tcPr>
            <w:tcW w:w="141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92F1703" w14:textId="77777777" w:rsidR="00195FB8" w:rsidRPr="00185A71" w:rsidRDefault="00195FB8" w:rsidP="00FD289F">
            <w:pPr>
              <w:ind w:firstLine="22"/>
              <w:jc w:val="both"/>
            </w:pPr>
            <w:r w:rsidRPr="00185A71">
              <w:t>….</w:t>
            </w:r>
          </w:p>
        </w:tc>
        <w:tc>
          <w:tcPr>
            <w:tcW w:w="584" w:type="pct"/>
            <w:tcBorders>
              <w:top w:val="nil"/>
              <w:left w:val="nil"/>
              <w:bottom w:val="single" w:sz="4" w:space="0" w:color="auto"/>
              <w:right w:val="single" w:sz="8" w:space="0" w:color="auto"/>
            </w:tcBorders>
            <w:tcMar>
              <w:top w:w="0" w:type="dxa"/>
              <w:left w:w="108" w:type="dxa"/>
              <w:bottom w:w="0" w:type="dxa"/>
              <w:right w:w="108" w:type="dxa"/>
            </w:tcMar>
            <w:hideMark/>
          </w:tcPr>
          <w:p w14:paraId="0E92A173" w14:textId="77777777" w:rsidR="00195FB8" w:rsidRPr="00185A71" w:rsidRDefault="00195FB8" w:rsidP="00FD289F">
            <w:pPr>
              <w:ind w:firstLine="22"/>
              <w:jc w:val="both"/>
            </w:pPr>
            <w:r w:rsidRPr="00185A71">
              <w:t> </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14:paraId="2A488252" w14:textId="77777777" w:rsidR="00195FB8" w:rsidRPr="00185A71" w:rsidRDefault="00195FB8" w:rsidP="00FD289F">
            <w:pPr>
              <w:ind w:firstLine="22"/>
              <w:jc w:val="both"/>
            </w:pPr>
            <w:r w:rsidRPr="00185A71">
              <w:t> </w:t>
            </w:r>
          </w:p>
        </w:tc>
        <w:tc>
          <w:tcPr>
            <w:tcW w:w="455" w:type="pct"/>
            <w:tcBorders>
              <w:top w:val="nil"/>
              <w:left w:val="nil"/>
              <w:bottom w:val="single" w:sz="4" w:space="0" w:color="auto"/>
              <w:right w:val="single" w:sz="8" w:space="0" w:color="auto"/>
            </w:tcBorders>
            <w:tcMar>
              <w:top w:w="0" w:type="dxa"/>
              <w:left w:w="108" w:type="dxa"/>
              <w:bottom w:w="0" w:type="dxa"/>
              <w:right w:w="108" w:type="dxa"/>
            </w:tcMar>
            <w:hideMark/>
          </w:tcPr>
          <w:p w14:paraId="3ABC5533" w14:textId="77777777" w:rsidR="00195FB8" w:rsidRPr="00185A71" w:rsidRDefault="00195FB8" w:rsidP="00FD289F">
            <w:pPr>
              <w:ind w:firstLine="22"/>
              <w:jc w:val="both"/>
            </w:pPr>
            <w:r w:rsidRPr="00185A71">
              <w:t> </w:t>
            </w:r>
          </w:p>
        </w:tc>
        <w:tc>
          <w:tcPr>
            <w:tcW w:w="586" w:type="pct"/>
            <w:tcBorders>
              <w:top w:val="nil"/>
              <w:left w:val="nil"/>
              <w:bottom w:val="single" w:sz="4" w:space="0" w:color="auto"/>
              <w:right w:val="single" w:sz="8" w:space="0" w:color="auto"/>
            </w:tcBorders>
            <w:tcMar>
              <w:top w:w="0" w:type="dxa"/>
              <w:left w:w="108" w:type="dxa"/>
              <w:bottom w:w="0" w:type="dxa"/>
              <w:right w:w="108" w:type="dxa"/>
            </w:tcMar>
            <w:hideMark/>
          </w:tcPr>
          <w:p w14:paraId="661D59B5" w14:textId="77777777" w:rsidR="00195FB8" w:rsidRPr="00185A71" w:rsidRDefault="00195FB8" w:rsidP="00FD289F">
            <w:pPr>
              <w:ind w:firstLine="22"/>
              <w:jc w:val="both"/>
            </w:pPr>
            <w:r w:rsidRPr="00185A71">
              <w:t> </w:t>
            </w:r>
          </w:p>
        </w:tc>
        <w:tc>
          <w:tcPr>
            <w:tcW w:w="700" w:type="pct"/>
            <w:tcBorders>
              <w:top w:val="nil"/>
              <w:left w:val="nil"/>
              <w:bottom w:val="single" w:sz="4" w:space="0" w:color="auto"/>
              <w:right w:val="single" w:sz="8" w:space="0" w:color="auto"/>
            </w:tcBorders>
            <w:tcMar>
              <w:top w:w="0" w:type="dxa"/>
              <w:left w:w="108" w:type="dxa"/>
              <w:bottom w:w="0" w:type="dxa"/>
              <w:right w:w="108" w:type="dxa"/>
            </w:tcMar>
            <w:hideMark/>
          </w:tcPr>
          <w:p w14:paraId="0F07648D" w14:textId="77777777" w:rsidR="00195FB8" w:rsidRPr="00185A71" w:rsidRDefault="00195FB8" w:rsidP="00FD289F">
            <w:pPr>
              <w:ind w:firstLine="22"/>
              <w:jc w:val="both"/>
            </w:pPr>
            <w:r w:rsidRPr="00185A71">
              <w:t> </w:t>
            </w:r>
          </w:p>
        </w:tc>
        <w:tc>
          <w:tcPr>
            <w:tcW w:w="559" w:type="pct"/>
            <w:tcBorders>
              <w:top w:val="nil"/>
              <w:left w:val="nil"/>
              <w:bottom w:val="single" w:sz="4" w:space="0" w:color="auto"/>
              <w:right w:val="single" w:sz="8" w:space="0" w:color="auto"/>
            </w:tcBorders>
            <w:tcMar>
              <w:top w:w="0" w:type="dxa"/>
              <w:left w:w="108" w:type="dxa"/>
              <w:bottom w:w="0" w:type="dxa"/>
              <w:right w:w="108" w:type="dxa"/>
            </w:tcMar>
            <w:hideMark/>
          </w:tcPr>
          <w:p w14:paraId="29A92900" w14:textId="77777777" w:rsidR="00195FB8" w:rsidRPr="00185A71" w:rsidRDefault="00195FB8" w:rsidP="00FD289F">
            <w:pPr>
              <w:jc w:val="both"/>
              <w:rPr>
                <w:sz w:val="28"/>
                <w:szCs w:val="28"/>
              </w:rPr>
            </w:pPr>
            <w:r w:rsidRPr="00185A71">
              <w:rPr>
                <w:sz w:val="28"/>
                <w:szCs w:val="28"/>
              </w:rPr>
              <w:t> </w:t>
            </w:r>
          </w:p>
        </w:tc>
      </w:tr>
      <w:tr w:rsidR="00195FB8" w:rsidRPr="00185A71" w14:paraId="2641ADFB" w14:textId="77777777" w:rsidTr="00FD289F">
        <w:trPr>
          <w:jc w:val="center"/>
        </w:trPr>
        <w:tc>
          <w:tcPr>
            <w:tcW w:w="1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584FFC" w14:textId="77777777" w:rsidR="00195FB8" w:rsidRPr="00185A71" w:rsidRDefault="00195FB8" w:rsidP="00FD289F">
            <w:pPr>
              <w:ind w:firstLine="22"/>
              <w:jc w:val="both"/>
            </w:pPr>
            <w:r w:rsidRPr="00185A71">
              <w:t>12. Итого валютная нетто-позиция</w:t>
            </w:r>
          </w:p>
        </w:tc>
        <w:tc>
          <w:tcPr>
            <w:tcW w:w="58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B011FE8" w14:textId="77777777" w:rsidR="00195FB8" w:rsidRPr="00185A71" w:rsidRDefault="00195FB8" w:rsidP="00FD289F">
            <w:pPr>
              <w:ind w:firstLine="22"/>
              <w:jc w:val="both"/>
            </w:pPr>
            <w:r w:rsidRPr="00185A71">
              <w:t> </w:t>
            </w:r>
          </w:p>
        </w:tc>
        <w:tc>
          <w:tcPr>
            <w:tcW w:w="6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531EB50" w14:textId="77777777" w:rsidR="00195FB8" w:rsidRPr="00185A71" w:rsidRDefault="00195FB8" w:rsidP="00FD289F">
            <w:pPr>
              <w:ind w:firstLine="22"/>
              <w:jc w:val="both"/>
            </w:pPr>
            <w:r w:rsidRPr="00185A71">
              <w:t> </w:t>
            </w:r>
          </w:p>
        </w:tc>
        <w:tc>
          <w:tcPr>
            <w:tcW w:w="4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71D2258" w14:textId="77777777" w:rsidR="00195FB8" w:rsidRPr="00185A71" w:rsidRDefault="00195FB8" w:rsidP="00FD289F">
            <w:pPr>
              <w:ind w:firstLine="22"/>
              <w:jc w:val="both"/>
            </w:pPr>
            <w:r w:rsidRPr="00185A71">
              <w:t> </w:t>
            </w:r>
          </w:p>
        </w:tc>
        <w:tc>
          <w:tcPr>
            <w:tcW w:w="58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BB7258" w14:textId="77777777" w:rsidR="00195FB8" w:rsidRPr="00185A71" w:rsidRDefault="00195FB8" w:rsidP="00FD289F">
            <w:pPr>
              <w:ind w:firstLine="22"/>
              <w:jc w:val="both"/>
            </w:pPr>
            <w:r w:rsidRPr="00185A71">
              <w:t> </w:t>
            </w:r>
          </w:p>
        </w:tc>
        <w:tc>
          <w:tcPr>
            <w:tcW w:w="7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91E74C9" w14:textId="77777777" w:rsidR="00195FB8" w:rsidRPr="00185A71" w:rsidRDefault="00195FB8" w:rsidP="00FD289F">
            <w:pPr>
              <w:ind w:firstLine="22"/>
              <w:jc w:val="both"/>
            </w:pPr>
            <w:r w:rsidRPr="00185A71">
              <w:t> </w:t>
            </w:r>
          </w:p>
        </w:tc>
        <w:tc>
          <w:tcPr>
            <w:tcW w:w="5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072FC31" w14:textId="77777777" w:rsidR="00195FB8" w:rsidRPr="00185A71" w:rsidRDefault="00195FB8" w:rsidP="00FD289F">
            <w:pPr>
              <w:jc w:val="both"/>
              <w:rPr>
                <w:sz w:val="28"/>
                <w:szCs w:val="28"/>
              </w:rPr>
            </w:pPr>
            <w:r w:rsidRPr="00185A71">
              <w:rPr>
                <w:sz w:val="28"/>
                <w:szCs w:val="28"/>
              </w:rPr>
              <w:t> </w:t>
            </w:r>
          </w:p>
        </w:tc>
      </w:tr>
    </w:tbl>
    <w:p w14:paraId="40BC4948" w14:textId="77777777" w:rsidR="00195FB8" w:rsidRPr="00185A71" w:rsidRDefault="00195FB8" w:rsidP="00195FB8">
      <w:pPr>
        <w:jc w:val="both"/>
        <w:rPr>
          <w:sz w:val="28"/>
          <w:szCs w:val="28"/>
        </w:rPr>
      </w:pPr>
    </w:p>
    <w:p w14:paraId="1254137E" w14:textId="77777777" w:rsidR="00195FB8" w:rsidRPr="00185A71" w:rsidRDefault="00195FB8" w:rsidP="00195FB8">
      <w:pPr>
        <w:jc w:val="both"/>
        <w:rPr>
          <w:sz w:val="28"/>
          <w:szCs w:val="28"/>
        </w:rPr>
      </w:pPr>
      <w:r w:rsidRPr="00185A71">
        <w:rPr>
          <w:sz w:val="28"/>
          <w:szCs w:val="28"/>
        </w:rPr>
        <w:t>продолжение таблицы</w:t>
      </w:r>
    </w:p>
    <w:tbl>
      <w:tblPr>
        <w:tblW w:w="5034" w:type="pct"/>
        <w:jc w:val="center"/>
        <w:tblCellMar>
          <w:left w:w="0" w:type="dxa"/>
          <w:right w:w="0" w:type="dxa"/>
        </w:tblCellMar>
        <w:tblLook w:val="04A0" w:firstRow="1" w:lastRow="0" w:firstColumn="1" w:lastColumn="0" w:noHBand="0" w:noVBand="1"/>
      </w:tblPr>
      <w:tblGrid>
        <w:gridCol w:w="1240"/>
        <w:gridCol w:w="1945"/>
        <w:gridCol w:w="1252"/>
        <w:gridCol w:w="1624"/>
        <w:gridCol w:w="1945"/>
        <w:gridCol w:w="1252"/>
        <w:gridCol w:w="1624"/>
        <w:gridCol w:w="1945"/>
        <w:gridCol w:w="1250"/>
      </w:tblGrid>
      <w:tr w:rsidR="00195FB8" w:rsidRPr="00185A71" w14:paraId="4C7D4978" w14:textId="77777777" w:rsidTr="00FD289F">
        <w:trPr>
          <w:jc w:val="center"/>
        </w:trPr>
        <w:tc>
          <w:tcPr>
            <w:tcW w:w="5000" w:type="pct"/>
            <w:gridSpan w:val="9"/>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7C956D" w14:textId="77777777" w:rsidR="00195FB8" w:rsidRPr="00185A71" w:rsidRDefault="00195FB8" w:rsidP="00FD289F">
            <w:pPr>
              <w:ind w:firstLine="22"/>
              <w:jc w:val="center"/>
            </w:pPr>
            <w:r w:rsidRPr="00185A71">
              <w:t>Сальдо на конец операционного дня по дням отчетного периода</w:t>
            </w:r>
          </w:p>
        </w:tc>
      </w:tr>
      <w:tr w:rsidR="00195FB8" w:rsidRPr="00185A71" w14:paraId="5B91CCD1" w14:textId="77777777" w:rsidTr="00FD289F">
        <w:trPr>
          <w:jc w:val="center"/>
        </w:trPr>
        <w:tc>
          <w:tcPr>
            <w:tcW w:w="1556"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85662" w14:textId="77777777" w:rsidR="00195FB8" w:rsidRPr="00185A71" w:rsidRDefault="00195FB8" w:rsidP="00FD289F">
            <w:pPr>
              <w:ind w:firstLine="22"/>
              <w:jc w:val="center"/>
            </w:pPr>
            <w:r w:rsidRPr="00185A71">
              <w:t>3</w:t>
            </w:r>
          </w:p>
        </w:tc>
        <w:tc>
          <w:tcPr>
            <w:tcW w:w="172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C96ECFC" w14:textId="77777777" w:rsidR="00195FB8" w:rsidRPr="00185A71" w:rsidRDefault="00195FB8" w:rsidP="00FD289F">
            <w:pPr>
              <w:ind w:firstLine="22"/>
              <w:jc w:val="center"/>
            </w:pPr>
            <w:r w:rsidRPr="00185A71">
              <w:t>4</w:t>
            </w:r>
          </w:p>
        </w:tc>
        <w:tc>
          <w:tcPr>
            <w:tcW w:w="172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50E2AEF" w14:textId="77777777" w:rsidR="00195FB8" w:rsidRPr="00185A71" w:rsidRDefault="00195FB8" w:rsidP="00FD289F">
            <w:pPr>
              <w:ind w:firstLine="22"/>
              <w:jc w:val="center"/>
            </w:pPr>
            <w:r w:rsidRPr="00185A71">
              <w:t>5</w:t>
            </w:r>
          </w:p>
        </w:tc>
      </w:tr>
      <w:tr w:rsidR="00195FB8" w:rsidRPr="00185A71" w14:paraId="71E95FA9" w14:textId="77777777" w:rsidTr="00FD289F">
        <w:trPr>
          <w:jc w:val="center"/>
        </w:trPr>
        <w:tc>
          <w:tcPr>
            <w:tcW w:w="1556"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B5E66" w14:textId="77777777" w:rsidR="00195FB8" w:rsidRPr="00185A71" w:rsidRDefault="00195FB8" w:rsidP="00FD289F">
            <w:pPr>
              <w:ind w:firstLine="22"/>
              <w:jc w:val="center"/>
            </w:pPr>
            <w:r w:rsidRPr="00185A71">
              <w:t>(дата)</w:t>
            </w:r>
          </w:p>
        </w:tc>
        <w:tc>
          <w:tcPr>
            <w:tcW w:w="172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91114D1" w14:textId="77777777" w:rsidR="00195FB8" w:rsidRPr="00185A71" w:rsidRDefault="00195FB8" w:rsidP="00FD289F">
            <w:pPr>
              <w:ind w:firstLine="22"/>
              <w:jc w:val="center"/>
            </w:pPr>
            <w:r w:rsidRPr="00185A71">
              <w:t>(дата)</w:t>
            </w:r>
          </w:p>
        </w:tc>
        <w:tc>
          <w:tcPr>
            <w:tcW w:w="172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F5884BF" w14:textId="77777777" w:rsidR="00195FB8" w:rsidRPr="00185A71" w:rsidRDefault="00195FB8" w:rsidP="00FD289F">
            <w:pPr>
              <w:ind w:firstLine="22"/>
              <w:jc w:val="center"/>
            </w:pPr>
            <w:r w:rsidRPr="00185A71">
              <w:t>(дата)</w:t>
            </w:r>
          </w:p>
        </w:tc>
      </w:tr>
      <w:tr w:rsidR="00195FB8" w:rsidRPr="00185A71" w14:paraId="435C9FD5" w14:textId="77777777" w:rsidTr="00FD289F">
        <w:trPr>
          <w:jc w:val="center"/>
        </w:trPr>
        <w:tc>
          <w:tcPr>
            <w:tcW w:w="41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07D327" w14:textId="77777777" w:rsidR="00195FB8" w:rsidRPr="00185A71" w:rsidRDefault="00195FB8" w:rsidP="00FD289F">
            <w:pPr>
              <w:ind w:firstLine="22"/>
              <w:jc w:val="center"/>
            </w:pPr>
            <w:r w:rsidRPr="00185A71">
              <w:t>Требования</w:t>
            </w:r>
          </w:p>
        </w:tc>
        <w:tc>
          <w:tcPr>
            <w:tcW w:w="69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43C4347" w14:textId="77777777" w:rsidR="00195FB8" w:rsidRPr="00185A71" w:rsidRDefault="00195FB8" w:rsidP="00FD289F">
            <w:pPr>
              <w:ind w:firstLine="22"/>
              <w:jc w:val="center"/>
            </w:pPr>
            <w:r w:rsidRPr="00185A71">
              <w:t>Обязательства</w:t>
            </w:r>
          </w:p>
        </w:tc>
        <w:tc>
          <w:tcPr>
            <w:tcW w:w="44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EDD8E7" w14:textId="77777777" w:rsidR="00195FB8" w:rsidRPr="00185A71" w:rsidRDefault="00195FB8" w:rsidP="00FD289F">
            <w:pPr>
              <w:ind w:firstLine="22"/>
              <w:jc w:val="center"/>
            </w:pPr>
            <w:r w:rsidRPr="00185A71">
              <w:t>Позиция</w:t>
            </w:r>
          </w:p>
        </w:tc>
        <w:tc>
          <w:tcPr>
            <w:tcW w:w="58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DA6F526" w14:textId="77777777" w:rsidR="00195FB8" w:rsidRPr="00185A71" w:rsidRDefault="00195FB8" w:rsidP="00FD289F">
            <w:pPr>
              <w:ind w:firstLine="22"/>
              <w:jc w:val="center"/>
            </w:pPr>
            <w:r w:rsidRPr="00185A71">
              <w:t>Требования</w:t>
            </w:r>
          </w:p>
        </w:tc>
        <w:tc>
          <w:tcPr>
            <w:tcW w:w="69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917ADD7" w14:textId="77777777" w:rsidR="00195FB8" w:rsidRPr="00185A71" w:rsidRDefault="00195FB8" w:rsidP="00FD289F">
            <w:pPr>
              <w:ind w:firstLine="22"/>
              <w:jc w:val="center"/>
            </w:pPr>
            <w:r w:rsidRPr="00185A71">
              <w:t>Обязательства</w:t>
            </w:r>
          </w:p>
        </w:tc>
        <w:tc>
          <w:tcPr>
            <w:tcW w:w="44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C74CE78" w14:textId="77777777" w:rsidR="00195FB8" w:rsidRPr="00185A71" w:rsidRDefault="00195FB8" w:rsidP="00FD289F">
            <w:pPr>
              <w:ind w:firstLine="22"/>
              <w:jc w:val="center"/>
            </w:pPr>
            <w:r w:rsidRPr="00185A71">
              <w:t>Позиция</w:t>
            </w:r>
          </w:p>
        </w:tc>
        <w:tc>
          <w:tcPr>
            <w:tcW w:w="58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21C8BB" w14:textId="77777777" w:rsidR="00195FB8" w:rsidRPr="00185A71" w:rsidRDefault="00195FB8" w:rsidP="00FD289F">
            <w:pPr>
              <w:ind w:firstLine="22"/>
              <w:jc w:val="center"/>
            </w:pPr>
            <w:r w:rsidRPr="00185A71">
              <w:t>Требования</w:t>
            </w:r>
          </w:p>
        </w:tc>
        <w:tc>
          <w:tcPr>
            <w:tcW w:w="69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31E8095" w14:textId="77777777" w:rsidR="00195FB8" w:rsidRPr="00185A71" w:rsidRDefault="00195FB8" w:rsidP="00FD289F">
            <w:pPr>
              <w:ind w:firstLine="22"/>
              <w:jc w:val="center"/>
            </w:pPr>
            <w:r w:rsidRPr="00185A71">
              <w:t>Обязательства</w:t>
            </w:r>
          </w:p>
        </w:tc>
        <w:tc>
          <w:tcPr>
            <w:tcW w:w="44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4379504" w14:textId="77777777" w:rsidR="00195FB8" w:rsidRPr="00185A71" w:rsidRDefault="00195FB8" w:rsidP="00FD289F">
            <w:pPr>
              <w:ind w:firstLine="22"/>
              <w:jc w:val="center"/>
            </w:pPr>
            <w:r w:rsidRPr="00185A71">
              <w:t>Позиция</w:t>
            </w:r>
          </w:p>
        </w:tc>
      </w:tr>
      <w:tr w:rsidR="00195FB8" w:rsidRPr="00185A71" w14:paraId="1CCAD98C" w14:textId="77777777" w:rsidTr="00FD289F">
        <w:trPr>
          <w:jc w:val="center"/>
        </w:trPr>
        <w:tc>
          <w:tcPr>
            <w:tcW w:w="4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C7F00" w14:textId="77777777" w:rsidR="00195FB8" w:rsidRPr="00185A71" w:rsidRDefault="00195FB8" w:rsidP="00FD289F">
            <w:pPr>
              <w:ind w:firstLine="22"/>
              <w:jc w:val="center"/>
            </w:pPr>
            <w:r w:rsidRPr="00185A71">
              <w:t>9</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04510DED" w14:textId="77777777" w:rsidR="00195FB8" w:rsidRPr="00185A71" w:rsidRDefault="00195FB8" w:rsidP="00FD289F">
            <w:pPr>
              <w:ind w:firstLine="22"/>
              <w:jc w:val="center"/>
            </w:pPr>
            <w:r w:rsidRPr="00185A71">
              <w:t>10</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348FF84B" w14:textId="77777777" w:rsidR="00195FB8" w:rsidRPr="00185A71" w:rsidRDefault="00195FB8" w:rsidP="00FD289F">
            <w:pPr>
              <w:ind w:firstLine="22"/>
              <w:jc w:val="center"/>
            </w:pPr>
            <w:r w:rsidRPr="00185A71">
              <w:t>11</w:t>
            </w:r>
          </w:p>
        </w:tc>
        <w:tc>
          <w:tcPr>
            <w:tcW w:w="580" w:type="pct"/>
            <w:tcBorders>
              <w:top w:val="nil"/>
              <w:left w:val="nil"/>
              <w:bottom w:val="single" w:sz="8" w:space="0" w:color="auto"/>
              <w:right w:val="single" w:sz="8" w:space="0" w:color="auto"/>
            </w:tcBorders>
            <w:tcMar>
              <w:top w:w="0" w:type="dxa"/>
              <w:left w:w="108" w:type="dxa"/>
              <w:bottom w:w="0" w:type="dxa"/>
              <w:right w:w="108" w:type="dxa"/>
            </w:tcMar>
            <w:hideMark/>
          </w:tcPr>
          <w:p w14:paraId="12351BC2" w14:textId="77777777" w:rsidR="00195FB8" w:rsidRPr="00185A71" w:rsidRDefault="00195FB8" w:rsidP="00FD289F">
            <w:pPr>
              <w:ind w:firstLine="22"/>
              <w:jc w:val="center"/>
            </w:pPr>
            <w:r w:rsidRPr="00185A71">
              <w:t>12</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1A769208" w14:textId="77777777" w:rsidR="00195FB8" w:rsidRPr="00185A71" w:rsidRDefault="00195FB8" w:rsidP="00FD289F">
            <w:pPr>
              <w:ind w:firstLine="22"/>
              <w:jc w:val="center"/>
            </w:pPr>
            <w:r w:rsidRPr="00185A71">
              <w:t>13</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51CD0B5B" w14:textId="77777777" w:rsidR="00195FB8" w:rsidRPr="00185A71" w:rsidRDefault="00195FB8" w:rsidP="00FD289F">
            <w:pPr>
              <w:ind w:firstLine="22"/>
              <w:jc w:val="center"/>
            </w:pPr>
            <w:r w:rsidRPr="00185A71">
              <w:t>14</w:t>
            </w:r>
          </w:p>
        </w:tc>
        <w:tc>
          <w:tcPr>
            <w:tcW w:w="580" w:type="pct"/>
            <w:tcBorders>
              <w:top w:val="nil"/>
              <w:left w:val="nil"/>
              <w:bottom w:val="single" w:sz="8" w:space="0" w:color="auto"/>
              <w:right w:val="single" w:sz="8" w:space="0" w:color="auto"/>
            </w:tcBorders>
            <w:tcMar>
              <w:top w:w="0" w:type="dxa"/>
              <w:left w:w="108" w:type="dxa"/>
              <w:bottom w:w="0" w:type="dxa"/>
              <w:right w:w="108" w:type="dxa"/>
            </w:tcMar>
            <w:hideMark/>
          </w:tcPr>
          <w:p w14:paraId="423982B7" w14:textId="77777777" w:rsidR="00195FB8" w:rsidRPr="00185A71" w:rsidRDefault="00195FB8" w:rsidP="00FD289F">
            <w:pPr>
              <w:ind w:firstLine="22"/>
              <w:jc w:val="center"/>
            </w:pPr>
            <w:r w:rsidRPr="00185A71">
              <w:t>15</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33588C75" w14:textId="77777777" w:rsidR="00195FB8" w:rsidRPr="00185A71" w:rsidRDefault="00195FB8" w:rsidP="00FD289F">
            <w:pPr>
              <w:ind w:firstLine="22"/>
              <w:jc w:val="center"/>
            </w:pPr>
            <w:r w:rsidRPr="00185A71">
              <w:t>16</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67114682" w14:textId="77777777" w:rsidR="00195FB8" w:rsidRPr="00185A71" w:rsidRDefault="00195FB8" w:rsidP="00FD289F">
            <w:pPr>
              <w:ind w:firstLine="22"/>
              <w:jc w:val="center"/>
            </w:pPr>
            <w:r w:rsidRPr="00185A71">
              <w:t>17</w:t>
            </w:r>
          </w:p>
        </w:tc>
      </w:tr>
      <w:tr w:rsidR="00195FB8" w:rsidRPr="00185A71" w14:paraId="197C77DB" w14:textId="77777777" w:rsidTr="00FD289F">
        <w:trPr>
          <w:jc w:val="center"/>
        </w:trPr>
        <w:tc>
          <w:tcPr>
            <w:tcW w:w="4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88E0D" w14:textId="77777777" w:rsidR="00195FB8" w:rsidRPr="00185A71" w:rsidRDefault="00195FB8" w:rsidP="00FD289F">
            <w:pPr>
              <w:ind w:firstLine="22"/>
              <w:jc w:val="both"/>
            </w:pPr>
            <w:r w:rsidRPr="00185A71">
              <w:t> </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3C3E596C" w14:textId="77777777" w:rsidR="00195FB8" w:rsidRPr="00185A71" w:rsidRDefault="00195FB8" w:rsidP="00FD289F">
            <w:pPr>
              <w:ind w:firstLine="22"/>
              <w:jc w:val="both"/>
            </w:pPr>
            <w:r w:rsidRPr="00185A71">
              <w:t> </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3EF94FC3" w14:textId="77777777" w:rsidR="00195FB8" w:rsidRPr="00185A71" w:rsidRDefault="00195FB8" w:rsidP="00FD289F">
            <w:pPr>
              <w:ind w:firstLine="22"/>
              <w:jc w:val="both"/>
            </w:pPr>
            <w:r w:rsidRPr="00185A71">
              <w:t> </w:t>
            </w:r>
          </w:p>
        </w:tc>
        <w:tc>
          <w:tcPr>
            <w:tcW w:w="580" w:type="pct"/>
            <w:tcBorders>
              <w:top w:val="nil"/>
              <w:left w:val="nil"/>
              <w:bottom w:val="single" w:sz="8" w:space="0" w:color="auto"/>
              <w:right w:val="single" w:sz="8" w:space="0" w:color="auto"/>
            </w:tcBorders>
            <w:tcMar>
              <w:top w:w="0" w:type="dxa"/>
              <w:left w:w="108" w:type="dxa"/>
              <w:bottom w:w="0" w:type="dxa"/>
              <w:right w:w="108" w:type="dxa"/>
            </w:tcMar>
            <w:hideMark/>
          </w:tcPr>
          <w:p w14:paraId="7D75C946" w14:textId="77777777" w:rsidR="00195FB8" w:rsidRPr="00185A71" w:rsidRDefault="00195FB8" w:rsidP="00FD289F">
            <w:pPr>
              <w:ind w:firstLine="22"/>
              <w:jc w:val="both"/>
            </w:pPr>
            <w:r w:rsidRPr="00185A71">
              <w:t> </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2AB76FAD" w14:textId="77777777" w:rsidR="00195FB8" w:rsidRPr="00185A71" w:rsidRDefault="00195FB8" w:rsidP="00FD289F">
            <w:pPr>
              <w:ind w:firstLine="22"/>
              <w:jc w:val="both"/>
            </w:pPr>
            <w:r w:rsidRPr="00185A71">
              <w:t> </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5A441364" w14:textId="77777777" w:rsidR="00195FB8" w:rsidRPr="00185A71" w:rsidRDefault="00195FB8" w:rsidP="00FD289F">
            <w:pPr>
              <w:ind w:firstLine="22"/>
              <w:jc w:val="both"/>
            </w:pPr>
            <w:r w:rsidRPr="00185A71">
              <w:t> </w:t>
            </w:r>
          </w:p>
        </w:tc>
        <w:tc>
          <w:tcPr>
            <w:tcW w:w="580" w:type="pct"/>
            <w:tcBorders>
              <w:top w:val="nil"/>
              <w:left w:val="nil"/>
              <w:bottom w:val="single" w:sz="8" w:space="0" w:color="auto"/>
              <w:right w:val="single" w:sz="8" w:space="0" w:color="auto"/>
            </w:tcBorders>
            <w:tcMar>
              <w:top w:w="0" w:type="dxa"/>
              <w:left w:w="108" w:type="dxa"/>
              <w:bottom w:w="0" w:type="dxa"/>
              <w:right w:w="108" w:type="dxa"/>
            </w:tcMar>
            <w:hideMark/>
          </w:tcPr>
          <w:p w14:paraId="00A8D17A" w14:textId="77777777" w:rsidR="00195FB8" w:rsidRPr="00185A71" w:rsidRDefault="00195FB8" w:rsidP="00FD289F">
            <w:pPr>
              <w:ind w:firstLine="22"/>
              <w:jc w:val="both"/>
            </w:pPr>
            <w:r w:rsidRPr="00185A71">
              <w:t> </w:t>
            </w:r>
          </w:p>
        </w:tc>
        <w:tc>
          <w:tcPr>
            <w:tcW w:w="694" w:type="pct"/>
            <w:tcBorders>
              <w:top w:val="nil"/>
              <w:left w:val="nil"/>
              <w:bottom w:val="single" w:sz="8" w:space="0" w:color="auto"/>
              <w:right w:val="single" w:sz="8" w:space="0" w:color="auto"/>
            </w:tcBorders>
            <w:tcMar>
              <w:top w:w="0" w:type="dxa"/>
              <w:left w:w="108" w:type="dxa"/>
              <w:bottom w:w="0" w:type="dxa"/>
              <w:right w:w="108" w:type="dxa"/>
            </w:tcMar>
            <w:hideMark/>
          </w:tcPr>
          <w:p w14:paraId="6778E93E" w14:textId="77777777" w:rsidR="00195FB8" w:rsidRPr="00185A71" w:rsidRDefault="00195FB8" w:rsidP="00FD289F">
            <w:pPr>
              <w:ind w:firstLine="22"/>
              <w:jc w:val="both"/>
            </w:pPr>
            <w:r w:rsidRPr="00185A71">
              <w:t> </w:t>
            </w:r>
          </w:p>
        </w:tc>
        <w:tc>
          <w:tcPr>
            <w:tcW w:w="448" w:type="pct"/>
            <w:tcBorders>
              <w:top w:val="nil"/>
              <w:left w:val="nil"/>
              <w:bottom w:val="single" w:sz="8" w:space="0" w:color="auto"/>
              <w:right w:val="single" w:sz="8" w:space="0" w:color="auto"/>
            </w:tcBorders>
            <w:tcMar>
              <w:top w:w="0" w:type="dxa"/>
              <w:left w:w="108" w:type="dxa"/>
              <w:bottom w:w="0" w:type="dxa"/>
              <w:right w:w="108" w:type="dxa"/>
            </w:tcMar>
            <w:hideMark/>
          </w:tcPr>
          <w:p w14:paraId="2498EB02" w14:textId="77777777" w:rsidR="00195FB8" w:rsidRPr="00185A71" w:rsidRDefault="00195FB8" w:rsidP="00FD289F">
            <w:pPr>
              <w:ind w:firstLine="22"/>
              <w:jc w:val="both"/>
            </w:pPr>
            <w:r w:rsidRPr="00185A71">
              <w:t> </w:t>
            </w:r>
          </w:p>
        </w:tc>
      </w:tr>
    </w:tbl>
    <w:p w14:paraId="570ED503" w14:textId="77777777" w:rsidR="00195FB8" w:rsidRPr="00185A71" w:rsidRDefault="00195FB8" w:rsidP="00195FB8">
      <w:pPr>
        <w:ind w:firstLine="400"/>
        <w:jc w:val="both"/>
        <w:rPr>
          <w:sz w:val="28"/>
          <w:szCs w:val="28"/>
        </w:rPr>
      </w:pPr>
    </w:p>
    <w:p w14:paraId="6F0EC6BA"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24EACA54"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5E60BCA0"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4031243C"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3847F108"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3AF69493"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20AEAEFC" w14:textId="77777777" w:rsidR="00195FB8" w:rsidRPr="00185A71" w:rsidRDefault="00195FB8" w:rsidP="00195FB8">
      <w:pPr>
        <w:ind w:left="709"/>
        <w:rPr>
          <w:sz w:val="28"/>
          <w:szCs w:val="28"/>
        </w:rPr>
      </w:pPr>
      <w:r w:rsidRPr="00185A71">
        <w:rPr>
          <w:sz w:val="28"/>
          <w:szCs w:val="28"/>
        </w:rPr>
        <w:t>Руководитель или лицо, на которое возложена функция по подписанию отчета _________________________________________________________</w:t>
      </w:r>
    </w:p>
    <w:p w14:paraId="687BBC61"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6DF6D656" w14:textId="77777777" w:rsidR="00195FB8" w:rsidRPr="00185A71" w:rsidRDefault="00195FB8" w:rsidP="00195FB8">
      <w:pPr>
        <w:ind w:firstLine="709"/>
        <w:jc w:val="both"/>
        <w:rPr>
          <w:sz w:val="28"/>
          <w:szCs w:val="28"/>
        </w:rPr>
      </w:pPr>
      <w:r w:rsidRPr="00185A71">
        <w:rPr>
          <w:sz w:val="28"/>
          <w:szCs w:val="28"/>
        </w:rPr>
        <w:t>Дата «______» ______________ 20__ года</w:t>
      </w:r>
    </w:p>
    <w:p w14:paraId="3189A02C" w14:textId="77777777" w:rsidR="00195FB8" w:rsidRPr="00185A71" w:rsidRDefault="00195FB8" w:rsidP="00195FB8">
      <w:pPr>
        <w:ind w:firstLine="709"/>
        <w:jc w:val="both"/>
        <w:rPr>
          <w:sz w:val="28"/>
          <w:szCs w:val="28"/>
        </w:rPr>
      </w:pPr>
    </w:p>
    <w:p w14:paraId="07D28670" w14:textId="77777777" w:rsidR="00195FB8" w:rsidRPr="00185A71" w:rsidRDefault="00195FB8" w:rsidP="00195FB8">
      <w:pPr>
        <w:ind w:firstLine="709"/>
        <w:jc w:val="both"/>
        <w:rPr>
          <w:sz w:val="28"/>
          <w:szCs w:val="28"/>
        </w:rPr>
      </w:pPr>
    </w:p>
    <w:p w14:paraId="327C30FC" w14:textId="77777777" w:rsidR="00195FB8" w:rsidRPr="00185A71" w:rsidRDefault="00195FB8" w:rsidP="00195FB8">
      <w:pPr>
        <w:tabs>
          <w:tab w:val="left" w:pos="4253"/>
        </w:tabs>
        <w:ind w:right="-2"/>
        <w:jc w:val="both"/>
        <w:rPr>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 </w:t>
      </w:r>
    </w:p>
    <w:p w14:paraId="616FF329" w14:textId="77777777" w:rsidR="00195FB8" w:rsidRPr="00185A71" w:rsidRDefault="00195FB8" w:rsidP="00195FB8">
      <w:pPr>
        <w:ind w:firstLine="709"/>
        <w:jc w:val="both"/>
        <w:rPr>
          <w:sz w:val="28"/>
          <w:szCs w:val="28"/>
        </w:rPr>
        <w:sectPr w:rsidR="00195FB8" w:rsidRPr="00185A71" w:rsidSect="00195FB8">
          <w:pgSz w:w="16838" w:h="11906" w:orient="landscape"/>
          <w:pgMar w:top="1418" w:right="1418" w:bottom="1418" w:left="1418" w:header="709" w:footer="709" w:gutter="0"/>
          <w:cols w:space="708"/>
          <w:docGrid w:linePitch="360"/>
        </w:sectPr>
      </w:pPr>
    </w:p>
    <w:p w14:paraId="1ED04DE7" w14:textId="77777777" w:rsidR="00195FB8" w:rsidRPr="00185A71" w:rsidRDefault="00195FB8" w:rsidP="00195FB8">
      <w:pPr>
        <w:ind w:left="6237"/>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о валютных позициях по каждой</w:t>
      </w:r>
    </w:p>
    <w:p w14:paraId="384960DF" w14:textId="77777777" w:rsidR="00195FB8" w:rsidRPr="00185A71" w:rsidRDefault="00195FB8" w:rsidP="00195FB8">
      <w:pPr>
        <w:ind w:left="6237"/>
        <w:rPr>
          <w:sz w:val="28"/>
          <w:szCs w:val="28"/>
        </w:rPr>
      </w:pPr>
      <w:r w:rsidRPr="00185A71">
        <w:rPr>
          <w:sz w:val="28"/>
          <w:szCs w:val="28"/>
        </w:rPr>
        <w:t xml:space="preserve">иностранной валюте и валютной нетто-позиции за каждый рабочий день недели (месяца)» </w:t>
      </w:r>
    </w:p>
    <w:p w14:paraId="72162F90" w14:textId="77777777" w:rsidR="00195FB8" w:rsidRPr="00185A71" w:rsidRDefault="00195FB8" w:rsidP="00195FB8">
      <w:pPr>
        <w:ind w:firstLine="400"/>
        <w:jc w:val="right"/>
        <w:rPr>
          <w:sz w:val="28"/>
          <w:szCs w:val="28"/>
        </w:rPr>
      </w:pPr>
      <w:r w:rsidRPr="00185A71">
        <w:rPr>
          <w:sz w:val="28"/>
          <w:szCs w:val="28"/>
        </w:rPr>
        <w:t> </w:t>
      </w:r>
    </w:p>
    <w:p w14:paraId="582B9E5F" w14:textId="77777777" w:rsidR="00195FB8" w:rsidRPr="00185A71" w:rsidRDefault="00195FB8" w:rsidP="00195FB8">
      <w:pPr>
        <w:ind w:firstLine="400"/>
        <w:jc w:val="both"/>
        <w:rPr>
          <w:sz w:val="28"/>
          <w:szCs w:val="28"/>
        </w:rPr>
      </w:pPr>
    </w:p>
    <w:p w14:paraId="1C67947B" w14:textId="77777777" w:rsidR="00195FB8" w:rsidRPr="00185A71" w:rsidRDefault="00195FB8" w:rsidP="00195FB8">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4CB7F0B9" w14:textId="77777777" w:rsidR="00195FB8" w:rsidRPr="00185A71" w:rsidRDefault="00195FB8" w:rsidP="00195FB8">
      <w:pPr>
        <w:ind w:firstLine="400"/>
        <w:jc w:val="center"/>
        <w:rPr>
          <w:b/>
          <w:sz w:val="28"/>
          <w:szCs w:val="28"/>
        </w:rPr>
      </w:pPr>
      <w:r w:rsidRPr="00185A71">
        <w:rPr>
          <w:b/>
          <w:sz w:val="28"/>
          <w:szCs w:val="28"/>
        </w:rPr>
        <w:t>Отчет о валютных позициях по каждой иностранной валюте и валютной нетто-позиции за каждый рабочий день недели (месяца)</w:t>
      </w:r>
    </w:p>
    <w:p w14:paraId="479AD255"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1-BVU_DVP, периодичность </w:t>
      </w:r>
      <w:r w:rsidRPr="00185A71">
        <w:rPr>
          <w:sz w:val="28"/>
          <w:szCs w:val="28"/>
        </w:rPr>
        <w:t xml:space="preserve">– </w:t>
      </w:r>
      <w:r w:rsidRPr="00185A71">
        <w:rPr>
          <w:b/>
          <w:sz w:val="28"/>
          <w:szCs w:val="28"/>
        </w:rPr>
        <w:t>еженедельная)</w:t>
      </w:r>
    </w:p>
    <w:p w14:paraId="1983DAA7" w14:textId="77777777" w:rsidR="00195FB8" w:rsidRPr="00185A71" w:rsidRDefault="00195FB8" w:rsidP="00195FB8">
      <w:pPr>
        <w:ind w:firstLine="400"/>
        <w:jc w:val="center"/>
        <w:rPr>
          <w:sz w:val="28"/>
          <w:szCs w:val="28"/>
        </w:rPr>
      </w:pPr>
    </w:p>
    <w:p w14:paraId="7267EEFD" w14:textId="77777777" w:rsidR="00195FB8" w:rsidRPr="00185A71" w:rsidRDefault="00195FB8" w:rsidP="00195FB8">
      <w:pPr>
        <w:ind w:firstLine="400"/>
        <w:jc w:val="center"/>
        <w:rPr>
          <w:sz w:val="28"/>
          <w:szCs w:val="28"/>
        </w:rPr>
      </w:pPr>
    </w:p>
    <w:p w14:paraId="18485434"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29D2FEC6" w14:textId="77777777" w:rsidR="00195FB8" w:rsidRPr="00185A71" w:rsidRDefault="00195FB8" w:rsidP="00195FB8">
      <w:pPr>
        <w:ind w:firstLine="709"/>
        <w:jc w:val="both"/>
        <w:rPr>
          <w:sz w:val="28"/>
          <w:szCs w:val="28"/>
        </w:rPr>
      </w:pPr>
      <w:r w:rsidRPr="00185A71">
        <w:rPr>
          <w:sz w:val="28"/>
          <w:szCs w:val="28"/>
        </w:rPr>
        <w:t> </w:t>
      </w:r>
    </w:p>
    <w:p w14:paraId="1E84A808"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 (далее – Форма).</w:t>
      </w:r>
    </w:p>
    <w:p w14:paraId="622EF3ED" w14:textId="77777777" w:rsidR="00195FB8" w:rsidRPr="00185A71" w:rsidRDefault="00195FB8" w:rsidP="00195FB8">
      <w:pPr>
        <w:ind w:firstLine="709"/>
        <w:jc w:val="both"/>
        <w:rPr>
          <w:sz w:val="28"/>
          <w:szCs w:val="28"/>
        </w:rPr>
      </w:pPr>
      <w:r w:rsidRPr="00185A71">
        <w:rPr>
          <w:sz w:val="28"/>
          <w:szCs w:val="28"/>
        </w:rPr>
        <w:t>2. Форма составляется еженедельно и заполняется за каждый рабочий день отчетного периода.</w:t>
      </w:r>
    </w:p>
    <w:p w14:paraId="3E50ADB4" w14:textId="77777777" w:rsidR="00195FB8" w:rsidRPr="00185A71" w:rsidRDefault="00195FB8" w:rsidP="00195FB8">
      <w:pPr>
        <w:ind w:firstLine="709"/>
        <w:jc w:val="both"/>
        <w:rPr>
          <w:sz w:val="28"/>
          <w:szCs w:val="28"/>
        </w:rPr>
      </w:pPr>
      <w:r w:rsidRPr="00185A71">
        <w:rPr>
          <w:sz w:val="28"/>
          <w:szCs w:val="28"/>
        </w:rPr>
        <w:t>При завершении календарного месяца в отчетную неделю, форма составляется раздельно за календарные дни отчетной недели, относящиеся к завершаемому месяцу и за календарные дни отчетной недели месяца, следующего за завершаемым месяцем. Данные в Форме заполняются в тысячах теңге.</w:t>
      </w:r>
    </w:p>
    <w:p w14:paraId="3824ADBB"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7229A284" w14:textId="77777777" w:rsidR="00195FB8" w:rsidRPr="00185A71" w:rsidRDefault="00195FB8" w:rsidP="00195FB8">
      <w:pPr>
        <w:ind w:firstLine="709"/>
        <w:jc w:val="both"/>
        <w:rPr>
          <w:sz w:val="28"/>
          <w:szCs w:val="28"/>
        </w:rPr>
      </w:pPr>
    </w:p>
    <w:p w14:paraId="424C9C03" w14:textId="77777777" w:rsidR="00195FB8" w:rsidRPr="00185A71" w:rsidRDefault="00195FB8" w:rsidP="00195FB8">
      <w:pPr>
        <w:ind w:firstLine="709"/>
        <w:jc w:val="both"/>
        <w:rPr>
          <w:b/>
          <w:sz w:val="28"/>
          <w:szCs w:val="28"/>
        </w:rPr>
      </w:pPr>
    </w:p>
    <w:p w14:paraId="1009F4E3" w14:textId="77777777" w:rsidR="00195FB8" w:rsidRPr="00185A71" w:rsidRDefault="00195FB8" w:rsidP="00195FB8">
      <w:pPr>
        <w:ind w:firstLine="400"/>
        <w:jc w:val="center"/>
        <w:rPr>
          <w:b/>
          <w:sz w:val="28"/>
          <w:szCs w:val="28"/>
        </w:rPr>
      </w:pPr>
      <w:r w:rsidRPr="00185A71">
        <w:rPr>
          <w:b/>
          <w:sz w:val="28"/>
          <w:szCs w:val="28"/>
        </w:rPr>
        <w:t>Глава 2. Пояснение по заполнению Формы</w:t>
      </w:r>
    </w:p>
    <w:p w14:paraId="69045B1D" w14:textId="77777777" w:rsidR="00195FB8" w:rsidRPr="00185A71" w:rsidRDefault="00195FB8" w:rsidP="00195FB8">
      <w:pPr>
        <w:ind w:firstLine="400"/>
        <w:jc w:val="both"/>
        <w:rPr>
          <w:sz w:val="28"/>
          <w:szCs w:val="28"/>
        </w:rPr>
      </w:pPr>
      <w:r w:rsidRPr="00185A71">
        <w:rPr>
          <w:sz w:val="28"/>
          <w:szCs w:val="28"/>
        </w:rPr>
        <w:t> </w:t>
      </w:r>
    </w:p>
    <w:p w14:paraId="67285FA5"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12EA1D4D" w14:textId="77777777" w:rsidR="00195FB8" w:rsidRPr="00185A71" w:rsidRDefault="00195FB8" w:rsidP="00195FB8">
      <w:pPr>
        <w:ind w:firstLine="709"/>
        <w:jc w:val="both"/>
        <w:rPr>
          <w:sz w:val="28"/>
          <w:szCs w:val="28"/>
        </w:rPr>
      </w:pPr>
      <w:r w:rsidRPr="00185A71">
        <w:rPr>
          <w:sz w:val="28"/>
          <w:szCs w:val="28"/>
        </w:rPr>
        <w:t>5. В строках 1, 2, 3, 4, 5, 6 и 7 указываются сведения по требованиям и обязательствам в иностранной валюте, учитываемые на балансовых счетах, за вычетом резервов, сформированных в соответствии с международными стандартами финансовой отчетности.</w:t>
      </w:r>
    </w:p>
    <w:p w14:paraId="3A72DD14" w14:textId="77777777" w:rsidR="00195FB8" w:rsidRPr="00185A71" w:rsidRDefault="00195FB8" w:rsidP="00195FB8">
      <w:pPr>
        <w:ind w:firstLine="709"/>
        <w:jc w:val="both"/>
        <w:rPr>
          <w:sz w:val="28"/>
          <w:szCs w:val="28"/>
        </w:rPr>
      </w:pPr>
      <w:r w:rsidRPr="00185A71">
        <w:rPr>
          <w:sz w:val="28"/>
          <w:szCs w:val="28"/>
        </w:rPr>
        <w:t>6. В строке 10 указываются условные требования и обязательства в иностранной валюте, с учетом сумм, проводимых банком хеджируемых сделок, в том числе беспоставочных сделок, за вычетом резервов, сформированных в соответствии с международными стандартами финансовой отчетности.</w:t>
      </w:r>
    </w:p>
    <w:p w14:paraId="63981464" w14:textId="77777777" w:rsidR="00195FB8" w:rsidRPr="00185A71" w:rsidRDefault="00195FB8" w:rsidP="00195FB8">
      <w:pPr>
        <w:ind w:firstLine="709"/>
        <w:jc w:val="both"/>
        <w:rPr>
          <w:sz w:val="28"/>
          <w:szCs w:val="28"/>
        </w:rPr>
      </w:pPr>
      <w:r w:rsidRPr="00185A71">
        <w:rPr>
          <w:sz w:val="28"/>
          <w:szCs w:val="28"/>
        </w:rPr>
        <w:t>7. В строке 12 по графам 5, 8, 11, 14 и 17 указывается нетто-позиция по всем иностранным валютам за каждый рабочий день отчетного периода.</w:t>
      </w:r>
    </w:p>
    <w:p w14:paraId="5C532F25" w14:textId="77777777" w:rsidR="00195FB8" w:rsidRPr="00185A71" w:rsidRDefault="00195FB8" w:rsidP="00195FB8">
      <w:pPr>
        <w:ind w:firstLine="709"/>
        <w:jc w:val="both"/>
        <w:rPr>
          <w:sz w:val="28"/>
          <w:szCs w:val="28"/>
        </w:rPr>
      </w:pPr>
      <w:r w:rsidRPr="00185A71">
        <w:rPr>
          <w:sz w:val="28"/>
          <w:szCs w:val="28"/>
        </w:rPr>
        <w:t xml:space="preserve">8. </w:t>
      </w:r>
      <w:r w:rsidRPr="00185A71">
        <w:rPr>
          <w:rFonts w:eastAsia="Calibri"/>
          <w:sz w:val="28"/>
          <w:szCs w:val="28"/>
        </w:rPr>
        <w:t>При отсутствии данных Форма не представляется.</w:t>
      </w:r>
    </w:p>
    <w:p w14:paraId="4A17D8A8" w14:textId="77777777" w:rsidR="00195FB8" w:rsidRDefault="00195FB8">
      <w:pPr>
        <w:overflowPunct/>
        <w:autoSpaceDE/>
        <w:autoSpaceDN/>
        <w:adjustRightInd/>
        <w:rPr>
          <w:sz w:val="28"/>
          <w:szCs w:val="28"/>
        </w:rPr>
      </w:pPr>
      <w:r>
        <w:rPr>
          <w:sz w:val="28"/>
          <w:szCs w:val="28"/>
        </w:rPr>
        <w:br w:type="page"/>
      </w:r>
    </w:p>
    <w:p w14:paraId="6315D5A6" w14:textId="77777777" w:rsidR="00195FB8" w:rsidRPr="00185A71" w:rsidRDefault="00195FB8" w:rsidP="00195FB8">
      <w:pPr>
        <w:ind w:left="5245"/>
        <w:jc w:val="both"/>
        <w:rPr>
          <w:rFonts w:eastAsia="Calibri"/>
          <w:sz w:val="28"/>
          <w:szCs w:val="28"/>
          <w:lang w:eastAsia="en-US"/>
        </w:rPr>
      </w:pPr>
      <w:r w:rsidRPr="00185A71">
        <w:rPr>
          <w:rFonts w:eastAsia="Calibri"/>
          <w:sz w:val="28"/>
          <w:szCs w:val="28"/>
          <w:lang w:eastAsia="en-US"/>
        </w:rPr>
        <w:t xml:space="preserve">Приложение 14 </w:t>
      </w:r>
    </w:p>
    <w:p w14:paraId="57B21F43" w14:textId="77777777" w:rsidR="00195FB8" w:rsidRPr="00185A71" w:rsidRDefault="00195FB8" w:rsidP="00195FB8">
      <w:pPr>
        <w:ind w:left="5245"/>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67664500" w14:textId="77777777" w:rsidR="00195FB8" w:rsidRPr="00185A71" w:rsidRDefault="00195FB8" w:rsidP="00195FB8">
      <w:pPr>
        <w:ind w:firstLine="400"/>
        <w:jc w:val="right"/>
        <w:rPr>
          <w:sz w:val="28"/>
          <w:szCs w:val="28"/>
        </w:rPr>
      </w:pPr>
    </w:p>
    <w:p w14:paraId="5971EDE9"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02C0E67B" w14:textId="77777777" w:rsidR="00195FB8" w:rsidRPr="00185A71" w:rsidRDefault="00195FB8" w:rsidP="00195FB8">
      <w:pPr>
        <w:jc w:val="right"/>
        <w:rPr>
          <w:sz w:val="28"/>
          <w:szCs w:val="28"/>
        </w:rPr>
      </w:pPr>
      <w:r w:rsidRPr="00185A71">
        <w:rPr>
          <w:sz w:val="28"/>
          <w:szCs w:val="28"/>
        </w:rPr>
        <w:t xml:space="preserve"> административных данных </w:t>
      </w:r>
      <w:r w:rsidRPr="00185A71">
        <w:rPr>
          <w:sz w:val="28"/>
          <w:szCs w:val="28"/>
        </w:rPr>
        <w:br/>
      </w:r>
    </w:p>
    <w:p w14:paraId="3D56A033"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3F4CA21E"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9F41E5B"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14:paraId="253D7183"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KVA</w:t>
      </w:r>
    </w:p>
    <w:p w14:paraId="41386A28"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2C4D69E2"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«___»________20__года</w:t>
      </w:r>
    </w:p>
    <w:p w14:paraId="30E3C56A"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2D1943D5"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3D4C116E"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A4574A4" w14:textId="77777777" w:rsidR="00195FB8" w:rsidRPr="00185A71" w:rsidRDefault="00195FB8" w:rsidP="00195FB8">
      <w:pPr>
        <w:ind w:firstLine="709"/>
        <w:jc w:val="both"/>
        <w:rPr>
          <w:sz w:val="28"/>
          <w:szCs w:val="28"/>
        </w:rPr>
      </w:pPr>
      <w:r w:rsidRPr="00185A71">
        <w:rPr>
          <w:sz w:val="28"/>
          <w:szCs w:val="28"/>
        </w:rPr>
        <w:t>БИН: _______________________</w:t>
      </w:r>
    </w:p>
    <w:p w14:paraId="45987C96"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0E9F01B9" w14:textId="77777777" w:rsidR="00195FB8" w:rsidRDefault="00195FB8">
      <w:pPr>
        <w:overflowPunct/>
        <w:autoSpaceDE/>
        <w:autoSpaceDN/>
        <w:adjustRightInd/>
        <w:rPr>
          <w:sz w:val="28"/>
          <w:szCs w:val="28"/>
        </w:rPr>
      </w:pPr>
      <w:r>
        <w:rPr>
          <w:sz w:val="28"/>
          <w:szCs w:val="28"/>
        </w:rPr>
        <w:br w:type="page"/>
      </w:r>
    </w:p>
    <w:p w14:paraId="05F06B80" w14:textId="1CD76734" w:rsidR="00195FB8" w:rsidRPr="00185A71" w:rsidRDefault="00195FB8" w:rsidP="00195FB8">
      <w:pPr>
        <w:jc w:val="both"/>
        <w:rPr>
          <w:sz w:val="28"/>
          <w:szCs w:val="28"/>
        </w:rPr>
      </w:pPr>
      <w:r w:rsidRPr="00185A71">
        <w:rPr>
          <w:sz w:val="28"/>
          <w:szCs w:val="28"/>
        </w:rPr>
        <w:t>Таблица 1. Расчет среднемесячной величины внутренних активов</w:t>
      </w:r>
    </w:p>
    <w:p w14:paraId="7358BB47"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15"/>
        <w:gridCol w:w="4732"/>
        <w:gridCol w:w="2849"/>
        <w:gridCol w:w="1621"/>
      </w:tblGrid>
      <w:tr w:rsidR="00195FB8" w:rsidRPr="00185A71" w14:paraId="0066F7F8" w14:textId="77777777" w:rsidTr="00FD289F">
        <w:trPr>
          <w:trHeight w:val="710"/>
          <w:jc w:val="center"/>
        </w:trPr>
        <w:tc>
          <w:tcPr>
            <w:tcW w:w="2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159253" w14:textId="77777777" w:rsidR="00195FB8" w:rsidRPr="00185A71" w:rsidRDefault="00195FB8" w:rsidP="00FD289F">
            <w:pPr>
              <w:jc w:val="both"/>
            </w:pPr>
            <w:r w:rsidRPr="00185A71">
              <w:t>№</w:t>
            </w:r>
          </w:p>
        </w:tc>
        <w:tc>
          <w:tcPr>
            <w:tcW w:w="2460"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0C9B33A0" w14:textId="77777777" w:rsidR="00195FB8" w:rsidRPr="00185A71" w:rsidRDefault="00195FB8" w:rsidP="00FD289F">
            <w:pPr>
              <w:ind w:firstLine="13"/>
              <w:jc w:val="center"/>
            </w:pPr>
            <w:r w:rsidRPr="00185A71">
              <w:t>Активы</w:t>
            </w:r>
          </w:p>
        </w:tc>
        <w:tc>
          <w:tcPr>
            <w:tcW w:w="14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1840D1" w14:textId="77777777" w:rsidR="00195FB8" w:rsidRPr="00185A71" w:rsidRDefault="00195FB8" w:rsidP="00FD289F">
            <w:pPr>
              <w:jc w:val="center"/>
            </w:pPr>
            <w:r w:rsidRPr="00185A71">
              <w:t>Внутренние активы по датам в течение отчетного периода</w:t>
            </w:r>
          </w:p>
        </w:tc>
        <w:tc>
          <w:tcPr>
            <w:tcW w:w="843"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27B5489" w14:textId="77777777" w:rsidR="00195FB8" w:rsidRPr="00185A71" w:rsidRDefault="00195FB8" w:rsidP="00FD289F">
            <w:pPr>
              <w:jc w:val="center"/>
            </w:pPr>
            <w:r w:rsidRPr="00185A71">
              <w:t>Среднемесячная величина</w:t>
            </w:r>
          </w:p>
        </w:tc>
      </w:tr>
      <w:tr w:rsidR="00195FB8" w:rsidRPr="00185A71" w14:paraId="6A29D349" w14:textId="77777777" w:rsidTr="00FD289F">
        <w:trPr>
          <w:jc w:val="center"/>
        </w:trPr>
        <w:tc>
          <w:tcPr>
            <w:tcW w:w="0" w:type="auto"/>
            <w:tcBorders>
              <w:top w:val="single" w:sz="8" w:space="0" w:color="auto"/>
              <w:left w:val="single" w:sz="8" w:space="0" w:color="auto"/>
              <w:bottom w:val="single" w:sz="8" w:space="0" w:color="auto"/>
              <w:right w:val="single" w:sz="8" w:space="0" w:color="auto"/>
            </w:tcBorders>
            <w:vAlign w:val="center"/>
          </w:tcPr>
          <w:p w14:paraId="0943A3AA" w14:textId="77777777" w:rsidR="00195FB8" w:rsidRPr="00185A71" w:rsidRDefault="00195FB8" w:rsidP="00FD289F">
            <w:pPr>
              <w:jc w:val="center"/>
            </w:pPr>
            <w:r w:rsidRPr="00185A71">
              <w:t>1</w:t>
            </w:r>
          </w:p>
        </w:tc>
        <w:tc>
          <w:tcPr>
            <w:tcW w:w="0" w:type="auto"/>
            <w:tcBorders>
              <w:top w:val="single" w:sz="8" w:space="0" w:color="auto"/>
              <w:left w:val="nil"/>
              <w:bottom w:val="single" w:sz="8" w:space="0" w:color="auto"/>
              <w:right w:val="single" w:sz="4" w:space="0" w:color="auto"/>
            </w:tcBorders>
            <w:vAlign w:val="center"/>
          </w:tcPr>
          <w:p w14:paraId="02EA5794" w14:textId="77777777" w:rsidR="00195FB8" w:rsidRPr="00185A71" w:rsidRDefault="00195FB8" w:rsidP="00FD289F">
            <w:pPr>
              <w:ind w:firstLine="13"/>
              <w:jc w:val="center"/>
            </w:pPr>
            <w:r w:rsidRPr="00185A71">
              <w:t>2</w:t>
            </w:r>
          </w:p>
        </w:tc>
        <w:tc>
          <w:tcPr>
            <w:tcW w:w="14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2E67B3" w14:textId="77777777" w:rsidR="00195FB8" w:rsidRPr="00185A71" w:rsidRDefault="00195FB8" w:rsidP="00FD289F">
            <w:pPr>
              <w:jc w:val="center"/>
            </w:pPr>
            <w:r w:rsidRPr="00185A71">
              <w:t>3</w:t>
            </w:r>
          </w:p>
        </w:tc>
        <w:tc>
          <w:tcPr>
            <w:tcW w:w="0" w:type="auto"/>
            <w:tcBorders>
              <w:top w:val="single" w:sz="8" w:space="0" w:color="auto"/>
              <w:left w:val="single" w:sz="4" w:space="0" w:color="auto"/>
              <w:bottom w:val="single" w:sz="8" w:space="0" w:color="auto"/>
              <w:right w:val="single" w:sz="8" w:space="0" w:color="auto"/>
            </w:tcBorders>
            <w:vAlign w:val="center"/>
          </w:tcPr>
          <w:p w14:paraId="564D2FA6" w14:textId="77777777" w:rsidR="00195FB8" w:rsidRPr="00185A71" w:rsidRDefault="00195FB8" w:rsidP="00FD289F">
            <w:pPr>
              <w:ind w:firstLine="400"/>
              <w:jc w:val="center"/>
            </w:pPr>
            <w:r w:rsidRPr="00185A71">
              <w:t>4</w:t>
            </w:r>
          </w:p>
        </w:tc>
      </w:tr>
      <w:tr w:rsidR="00195FB8" w:rsidRPr="00185A71" w14:paraId="5D9D7AA9" w14:textId="77777777" w:rsidTr="00FD289F">
        <w:trPr>
          <w:trHeight w:val="209"/>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9B8B82" w14:textId="77777777" w:rsidR="00195FB8" w:rsidRPr="00185A71" w:rsidRDefault="00195FB8" w:rsidP="00FD289F">
            <w:pPr>
              <w:jc w:val="both"/>
            </w:pPr>
            <w:r w:rsidRPr="00185A71">
              <w:t>1</w:t>
            </w:r>
          </w:p>
        </w:tc>
        <w:tc>
          <w:tcPr>
            <w:tcW w:w="2460" w:type="pct"/>
            <w:tcBorders>
              <w:top w:val="nil"/>
              <w:left w:val="nil"/>
              <w:bottom w:val="single" w:sz="8" w:space="0" w:color="auto"/>
              <w:right w:val="single" w:sz="8" w:space="0" w:color="auto"/>
            </w:tcBorders>
            <w:tcMar>
              <w:top w:w="0" w:type="dxa"/>
              <w:left w:w="108" w:type="dxa"/>
              <w:bottom w:w="0" w:type="dxa"/>
              <w:right w:w="108" w:type="dxa"/>
            </w:tcMar>
            <w:hideMark/>
          </w:tcPr>
          <w:p w14:paraId="2743DAF6" w14:textId="77777777" w:rsidR="00195FB8" w:rsidRPr="00185A71" w:rsidRDefault="00195FB8" w:rsidP="00FD289F">
            <w:pPr>
              <w:ind w:firstLine="13"/>
              <w:jc w:val="both"/>
            </w:pPr>
            <w:r w:rsidRPr="00185A71">
              <w:t>Наименование активов</w:t>
            </w:r>
          </w:p>
        </w:tc>
        <w:tc>
          <w:tcPr>
            <w:tcW w:w="1481" w:type="pct"/>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7133D5F2" w14:textId="77777777" w:rsidR="00195FB8" w:rsidRPr="00185A71" w:rsidRDefault="00195FB8" w:rsidP="00FD289F">
            <w:pPr>
              <w:ind w:firstLine="400"/>
              <w:jc w:val="both"/>
            </w:pPr>
          </w:p>
        </w:tc>
        <w:tc>
          <w:tcPr>
            <w:tcW w:w="843" w:type="pct"/>
            <w:tcBorders>
              <w:top w:val="single" w:sz="4" w:space="0" w:color="auto"/>
              <w:left w:val="single" w:sz="4" w:space="0" w:color="auto"/>
              <w:bottom w:val="single" w:sz="8" w:space="0" w:color="auto"/>
              <w:right w:val="single" w:sz="8" w:space="0" w:color="auto"/>
            </w:tcBorders>
          </w:tcPr>
          <w:p w14:paraId="6CA3A929" w14:textId="77777777" w:rsidR="00195FB8" w:rsidRPr="00185A71" w:rsidRDefault="00195FB8" w:rsidP="00FD289F">
            <w:pPr>
              <w:jc w:val="both"/>
            </w:pPr>
          </w:p>
        </w:tc>
      </w:tr>
      <w:tr w:rsidR="00195FB8" w:rsidRPr="00185A71" w14:paraId="33F70AAA" w14:textId="77777777" w:rsidTr="00FD289F">
        <w:trPr>
          <w:jc w:val="center"/>
        </w:trPr>
        <w:tc>
          <w:tcPr>
            <w:tcW w:w="21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778D77" w14:textId="77777777" w:rsidR="00195FB8" w:rsidRPr="00185A71" w:rsidRDefault="00195FB8" w:rsidP="00FD289F">
            <w:pPr>
              <w:jc w:val="both"/>
            </w:pPr>
            <w:r w:rsidRPr="00185A71">
              <w:t>2</w:t>
            </w:r>
          </w:p>
        </w:tc>
        <w:tc>
          <w:tcPr>
            <w:tcW w:w="2460" w:type="pct"/>
            <w:tcBorders>
              <w:top w:val="nil"/>
              <w:left w:val="nil"/>
              <w:bottom w:val="single" w:sz="8" w:space="0" w:color="auto"/>
              <w:right w:val="single" w:sz="8" w:space="0" w:color="auto"/>
            </w:tcBorders>
            <w:tcMar>
              <w:top w:w="0" w:type="dxa"/>
              <w:left w:w="108" w:type="dxa"/>
              <w:bottom w:w="0" w:type="dxa"/>
              <w:right w:w="108" w:type="dxa"/>
            </w:tcMar>
            <w:hideMark/>
          </w:tcPr>
          <w:p w14:paraId="6E7B19E5" w14:textId="77777777" w:rsidR="00195FB8" w:rsidRPr="00185A71" w:rsidRDefault="00195FB8" w:rsidP="00FD289F">
            <w:pPr>
              <w:ind w:firstLine="13"/>
              <w:jc w:val="both"/>
            </w:pPr>
            <w:r w:rsidRPr="00185A71">
              <w:t>Итого величина внутренних активов</w:t>
            </w:r>
          </w:p>
        </w:tc>
        <w:tc>
          <w:tcPr>
            <w:tcW w:w="1481" w:type="pct"/>
            <w:tcBorders>
              <w:top w:val="nil"/>
              <w:left w:val="nil"/>
              <w:bottom w:val="single" w:sz="8" w:space="0" w:color="auto"/>
              <w:right w:val="single" w:sz="8" w:space="0" w:color="auto"/>
            </w:tcBorders>
            <w:tcMar>
              <w:top w:w="0" w:type="dxa"/>
              <w:left w:w="108" w:type="dxa"/>
              <w:bottom w:w="0" w:type="dxa"/>
              <w:right w:w="108" w:type="dxa"/>
            </w:tcMar>
            <w:hideMark/>
          </w:tcPr>
          <w:p w14:paraId="039D5637" w14:textId="77777777" w:rsidR="00195FB8" w:rsidRPr="00185A71" w:rsidRDefault="00195FB8" w:rsidP="00FD289F">
            <w:pPr>
              <w:jc w:val="both"/>
            </w:pPr>
            <w:r w:rsidRPr="00185A71">
              <w:t> </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14:paraId="46011E5F" w14:textId="77777777" w:rsidR="00195FB8" w:rsidRPr="00185A71" w:rsidRDefault="00195FB8" w:rsidP="00FD289F">
            <w:pPr>
              <w:ind w:firstLine="400"/>
              <w:jc w:val="both"/>
            </w:pPr>
            <w:r w:rsidRPr="00185A71">
              <w:t> </w:t>
            </w:r>
          </w:p>
        </w:tc>
      </w:tr>
      <w:tr w:rsidR="00195FB8" w:rsidRPr="00185A71" w14:paraId="3DCD979B" w14:textId="77777777" w:rsidTr="00FD289F">
        <w:trPr>
          <w:trHeight w:val="270"/>
          <w:jc w:val="center"/>
        </w:trPr>
        <w:tc>
          <w:tcPr>
            <w:tcW w:w="216"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760E1AB" w14:textId="77777777" w:rsidR="00195FB8" w:rsidRPr="00185A71" w:rsidRDefault="00195FB8" w:rsidP="00FD289F">
            <w:pPr>
              <w:jc w:val="both"/>
            </w:pPr>
            <w:r w:rsidRPr="00185A71">
              <w:t>3</w:t>
            </w:r>
          </w:p>
        </w:tc>
        <w:tc>
          <w:tcPr>
            <w:tcW w:w="2460" w:type="pct"/>
            <w:tcBorders>
              <w:top w:val="nil"/>
              <w:left w:val="nil"/>
              <w:bottom w:val="single" w:sz="4" w:space="0" w:color="auto"/>
              <w:right w:val="single" w:sz="8" w:space="0" w:color="auto"/>
            </w:tcBorders>
            <w:tcMar>
              <w:top w:w="0" w:type="dxa"/>
              <w:left w:w="108" w:type="dxa"/>
              <w:bottom w:w="0" w:type="dxa"/>
              <w:right w:w="108" w:type="dxa"/>
            </w:tcMar>
            <w:hideMark/>
          </w:tcPr>
          <w:p w14:paraId="4ABE22A7" w14:textId="77777777" w:rsidR="00195FB8" w:rsidRPr="00185A71" w:rsidRDefault="00195FB8" w:rsidP="00FD289F">
            <w:pPr>
              <w:ind w:firstLine="13"/>
              <w:jc w:val="both"/>
            </w:pPr>
            <w:r w:rsidRPr="00185A71">
              <w:t>Выполнение внутренних активов (Да (Нет)</w:t>
            </w:r>
          </w:p>
        </w:tc>
        <w:tc>
          <w:tcPr>
            <w:tcW w:w="1481" w:type="pct"/>
            <w:tcBorders>
              <w:top w:val="nil"/>
              <w:left w:val="nil"/>
              <w:bottom w:val="single" w:sz="4" w:space="0" w:color="auto"/>
              <w:right w:val="single" w:sz="8" w:space="0" w:color="auto"/>
            </w:tcBorders>
            <w:tcMar>
              <w:top w:w="0" w:type="dxa"/>
              <w:left w:w="108" w:type="dxa"/>
              <w:bottom w:w="0" w:type="dxa"/>
              <w:right w:w="108" w:type="dxa"/>
            </w:tcMar>
            <w:hideMark/>
          </w:tcPr>
          <w:p w14:paraId="7B445015" w14:textId="77777777" w:rsidR="00195FB8" w:rsidRPr="00185A71" w:rsidRDefault="00195FB8" w:rsidP="00FD289F">
            <w:pPr>
              <w:jc w:val="both"/>
            </w:pPr>
          </w:p>
        </w:tc>
        <w:tc>
          <w:tcPr>
            <w:tcW w:w="843" w:type="pct"/>
            <w:tcBorders>
              <w:top w:val="nil"/>
              <w:left w:val="nil"/>
              <w:bottom w:val="single" w:sz="4" w:space="0" w:color="auto"/>
              <w:right w:val="single" w:sz="8" w:space="0" w:color="auto"/>
            </w:tcBorders>
            <w:tcMar>
              <w:top w:w="0" w:type="dxa"/>
              <w:left w:w="108" w:type="dxa"/>
              <w:bottom w:w="0" w:type="dxa"/>
              <w:right w:w="108" w:type="dxa"/>
            </w:tcMar>
            <w:hideMark/>
          </w:tcPr>
          <w:p w14:paraId="06C139A8" w14:textId="77777777" w:rsidR="00195FB8" w:rsidRPr="00185A71" w:rsidRDefault="00195FB8" w:rsidP="00FD289F">
            <w:pPr>
              <w:ind w:firstLine="400"/>
              <w:jc w:val="both"/>
            </w:pPr>
          </w:p>
        </w:tc>
      </w:tr>
    </w:tbl>
    <w:p w14:paraId="133DEA48" w14:textId="77777777" w:rsidR="00195FB8" w:rsidRPr="00185A71" w:rsidRDefault="00195FB8" w:rsidP="00195FB8">
      <w:pPr>
        <w:ind w:firstLine="709"/>
        <w:jc w:val="both"/>
        <w:rPr>
          <w:b/>
          <w:sz w:val="28"/>
          <w:szCs w:val="28"/>
        </w:rPr>
      </w:pPr>
    </w:p>
    <w:p w14:paraId="49517EE2" w14:textId="77777777" w:rsidR="00195FB8" w:rsidRPr="00185A71" w:rsidRDefault="00195FB8" w:rsidP="00195FB8">
      <w:pPr>
        <w:jc w:val="both"/>
        <w:rPr>
          <w:sz w:val="28"/>
          <w:szCs w:val="28"/>
        </w:rPr>
      </w:pPr>
      <w:r w:rsidRPr="00185A71">
        <w:rPr>
          <w:sz w:val="28"/>
          <w:szCs w:val="28"/>
        </w:rPr>
        <w:t>Таблица 2. Расчет среднемесячной величины внутренних и иных обязательств, коэффициента размещения части средств банка во внутренние активы</w:t>
      </w:r>
    </w:p>
    <w:p w14:paraId="567D7CD1" w14:textId="77777777" w:rsidR="00195FB8" w:rsidRPr="00185A71" w:rsidRDefault="00195FB8" w:rsidP="00195FB8">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39"/>
        <w:gridCol w:w="5539"/>
        <w:gridCol w:w="2018"/>
        <w:gridCol w:w="1621"/>
      </w:tblGrid>
      <w:tr w:rsidR="00195FB8" w:rsidRPr="00185A71" w14:paraId="24D69D86" w14:textId="77777777" w:rsidTr="00FD289F">
        <w:trPr>
          <w:trHeight w:val="1170"/>
          <w:jc w:val="center"/>
        </w:trPr>
        <w:tc>
          <w:tcPr>
            <w:tcW w:w="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2A3A2A" w14:textId="77777777" w:rsidR="00195FB8" w:rsidRPr="00185A71" w:rsidRDefault="00195FB8" w:rsidP="00FD289F">
            <w:pPr>
              <w:ind w:firstLine="22"/>
              <w:jc w:val="both"/>
            </w:pPr>
            <w:r w:rsidRPr="00185A71">
              <w:t>№</w:t>
            </w:r>
          </w:p>
        </w:tc>
        <w:tc>
          <w:tcPr>
            <w:tcW w:w="2880"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1A0627BD" w14:textId="77777777" w:rsidR="00195FB8" w:rsidRPr="00185A71" w:rsidRDefault="00195FB8" w:rsidP="00FD289F">
            <w:pPr>
              <w:jc w:val="center"/>
            </w:pPr>
            <w:r w:rsidRPr="00185A71">
              <w:t>Обязательства</w:t>
            </w:r>
          </w:p>
        </w:tc>
        <w:tc>
          <w:tcPr>
            <w:tcW w:w="10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2F4643" w14:textId="77777777" w:rsidR="00195FB8" w:rsidRPr="00185A71" w:rsidRDefault="00195FB8" w:rsidP="00FD289F">
            <w:pPr>
              <w:jc w:val="center"/>
            </w:pPr>
            <w:r w:rsidRPr="00185A71">
              <w:t>Внутренние и иные обязательства по датам в течение отчетного периода</w:t>
            </w:r>
          </w:p>
        </w:tc>
        <w:tc>
          <w:tcPr>
            <w:tcW w:w="843"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25A778EB" w14:textId="77777777" w:rsidR="00195FB8" w:rsidRPr="00185A71" w:rsidRDefault="00195FB8" w:rsidP="00FD289F">
            <w:pPr>
              <w:jc w:val="center"/>
            </w:pPr>
            <w:r w:rsidRPr="00185A71">
              <w:t>Среднемесячная величина</w:t>
            </w:r>
          </w:p>
        </w:tc>
      </w:tr>
      <w:tr w:rsidR="00195FB8" w:rsidRPr="00185A71" w14:paraId="36BD7E98" w14:textId="77777777" w:rsidTr="00FD289F">
        <w:trPr>
          <w:jc w:val="center"/>
        </w:trPr>
        <w:tc>
          <w:tcPr>
            <w:tcW w:w="0" w:type="auto"/>
            <w:tcBorders>
              <w:top w:val="single" w:sz="8" w:space="0" w:color="auto"/>
              <w:left w:val="single" w:sz="8" w:space="0" w:color="auto"/>
              <w:bottom w:val="single" w:sz="8" w:space="0" w:color="auto"/>
              <w:right w:val="single" w:sz="8" w:space="0" w:color="auto"/>
            </w:tcBorders>
            <w:vAlign w:val="center"/>
          </w:tcPr>
          <w:p w14:paraId="5865E276" w14:textId="77777777" w:rsidR="00195FB8" w:rsidRPr="00185A71" w:rsidRDefault="00195FB8" w:rsidP="00FD289F">
            <w:pPr>
              <w:ind w:firstLine="22"/>
              <w:jc w:val="center"/>
            </w:pPr>
            <w:r w:rsidRPr="00185A71">
              <w:t>1</w:t>
            </w:r>
          </w:p>
        </w:tc>
        <w:tc>
          <w:tcPr>
            <w:tcW w:w="0" w:type="auto"/>
            <w:tcBorders>
              <w:top w:val="single" w:sz="8" w:space="0" w:color="auto"/>
              <w:left w:val="nil"/>
              <w:bottom w:val="single" w:sz="8" w:space="0" w:color="auto"/>
              <w:right w:val="single" w:sz="4" w:space="0" w:color="auto"/>
            </w:tcBorders>
            <w:vAlign w:val="center"/>
          </w:tcPr>
          <w:p w14:paraId="57ADBF54" w14:textId="77777777" w:rsidR="00195FB8" w:rsidRPr="00185A71" w:rsidRDefault="00195FB8" w:rsidP="00FD289F">
            <w:pPr>
              <w:jc w:val="center"/>
            </w:pPr>
            <w:r w:rsidRPr="00185A71">
              <w:t>2</w:t>
            </w:r>
          </w:p>
        </w:tc>
        <w:tc>
          <w:tcPr>
            <w:tcW w:w="10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91DA06" w14:textId="77777777" w:rsidR="00195FB8" w:rsidRPr="00185A71" w:rsidRDefault="00195FB8" w:rsidP="00FD289F">
            <w:pPr>
              <w:jc w:val="center"/>
            </w:pPr>
            <w:r w:rsidRPr="00185A71">
              <w:t>3</w:t>
            </w:r>
          </w:p>
        </w:tc>
        <w:tc>
          <w:tcPr>
            <w:tcW w:w="0" w:type="auto"/>
            <w:tcBorders>
              <w:top w:val="single" w:sz="8" w:space="0" w:color="auto"/>
              <w:left w:val="single" w:sz="4" w:space="0" w:color="auto"/>
              <w:bottom w:val="single" w:sz="8" w:space="0" w:color="auto"/>
              <w:right w:val="single" w:sz="8" w:space="0" w:color="auto"/>
            </w:tcBorders>
            <w:vAlign w:val="center"/>
          </w:tcPr>
          <w:p w14:paraId="5965F038" w14:textId="77777777" w:rsidR="00195FB8" w:rsidRPr="00185A71" w:rsidRDefault="00195FB8" w:rsidP="00FD289F">
            <w:pPr>
              <w:ind w:firstLine="400"/>
              <w:jc w:val="center"/>
            </w:pPr>
            <w:r w:rsidRPr="00185A71">
              <w:t>4</w:t>
            </w:r>
          </w:p>
        </w:tc>
      </w:tr>
      <w:tr w:rsidR="00195FB8" w:rsidRPr="00185A71" w14:paraId="6A12B706"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AE566D" w14:textId="77777777" w:rsidR="00195FB8" w:rsidRPr="00185A71" w:rsidRDefault="00195FB8" w:rsidP="00FD289F">
            <w:pPr>
              <w:ind w:firstLine="22"/>
              <w:jc w:val="both"/>
            </w:pPr>
            <w:r w:rsidRPr="00185A71">
              <w:t>1</w:t>
            </w:r>
          </w:p>
        </w:tc>
        <w:tc>
          <w:tcPr>
            <w:tcW w:w="2880" w:type="pct"/>
            <w:tcBorders>
              <w:top w:val="nil"/>
              <w:left w:val="nil"/>
              <w:bottom w:val="single" w:sz="8" w:space="0" w:color="auto"/>
              <w:right w:val="single" w:sz="8" w:space="0" w:color="auto"/>
            </w:tcBorders>
            <w:tcMar>
              <w:top w:w="0" w:type="dxa"/>
              <w:left w:w="108" w:type="dxa"/>
              <w:bottom w:w="0" w:type="dxa"/>
              <w:right w:w="108" w:type="dxa"/>
            </w:tcMar>
          </w:tcPr>
          <w:p w14:paraId="213658D5" w14:textId="77777777" w:rsidR="00195FB8" w:rsidRPr="00185A71" w:rsidRDefault="00195FB8" w:rsidP="00FD289F">
            <w:pPr>
              <w:tabs>
                <w:tab w:val="left" w:pos="2108"/>
              </w:tabs>
              <w:jc w:val="both"/>
            </w:pPr>
            <w:r w:rsidRPr="00185A71">
              <w:t>Итого величина внутренних обязательств</w:t>
            </w:r>
          </w:p>
        </w:tc>
        <w:tc>
          <w:tcPr>
            <w:tcW w:w="1049" w:type="pct"/>
            <w:tcBorders>
              <w:top w:val="single" w:sz="4" w:space="0" w:color="auto"/>
              <w:left w:val="nil"/>
              <w:bottom w:val="single" w:sz="8" w:space="0" w:color="auto"/>
              <w:right w:val="single" w:sz="4" w:space="0" w:color="auto"/>
            </w:tcBorders>
            <w:tcMar>
              <w:top w:w="0" w:type="dxa"/>
              <w:left w:w="108" w:type="dxa"/>
              <w:bottom w:w="0" w:type="dxa"/>
              <w:right w:w="108" w:type="dxa"/>
            </w:tcMar>
          </w:tcPr>
          <w:p w14:paraId="3CFAB6ED" w14:textId="77777777" w:rsidR="00195FB8" w:rsidRPr="00185A71" w:rsidRDefault="00195FB8" w:rsidP="00FD289F">
            <w:pPr>
              <w:ind w:firstLine="400"/>
              <w:jc w:val="both"/>
            </w:pPr>
          </w:p>
        </w:tc>
        <w:tc>
          <w:tcPr>
            <w:tcW w:w="843" w:type="pct"/>
            <w:tcBorders>
              <w:top w:val="single" w:sz="4" w:space="0" w:color="auto"/>
              <w:left w:val="single" w:sz="4" w:space="0" w:color="auto"/>
              <w:bottom w:val="single" w:sz="8" w:space="0" w:color="auto"/>
              <w:right w:val="single" w:sz="8" w:space="0" w:color="auto"/>
            </w:tcBorders>
          </w:tcPr>
          <w:p w14:paraId="794869E0" w14:textId="77777777" w:rsidR="00195FB8" w:rsidRPr="00185A71" w:rsidRDefault="00195FB8" w:rsidP="00FD289F">
            <w:pPr>
              <w:ind w:firstLine="400"/>
              <w:jc w:val="both"/>
            </w:pPr>
          </w:p>
        </w:tc>
      </w:tr>
      <w:tr w:rsidR="00195FB8" w:rsidRPr="00185A71" w14:paraId="346214FB"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45CBC" w14:textId="77777777" w:rsidR="00195FB8" w:rsidRPr="00185A71" w:rsidRDefault="00195FB8" w:rsidP="00FD289F">
            <w:pPr>
              <w:ind w:firstLine="22"/>
              <w:jc w:val="both"/>
            </w:pPr>
            <w:r w:rsidRPr="00185A71">
              <w:t>2</w:t>
            </w:r>
          </w:p>
        </w:tc>
        <w:tc>
          <w:tcPr>
            <w:tcW w:w="2880" w:type="pct"/>
            <w:tcBorders>
              <w:top w:val="nil"/>
              <w:left w:val="nil"/>
              <w:bottom w:val="single" w:sz="8" w:space="0" w:color="auto"/>
              <w:right w:val="single" w:sz="8" w:space="0" w:color="auto"/>
            </w:tcBorders>
            <w:tcMar>
              <w:top w:w="0" w:type="dxa"/>
              <w:left w:w="108" w:type="dxa"/>
              <w:bottom w:w="0" w:type="dxa"/>
              <w:right w:w="108" w:type="dxa"/>
            </w:tcMar>
            <w:hideMark/>
          </w:tcPr>
          <w:p w14:paraId="2166864B" w14:textId="77777777" w:rsidR="00195FB8" w:rsidRPr="00185A71" w:rsidRDefault="00195FB8" w:rsidP="00FD289F">
            <w:pPr>
              <w:jc w:val="both"/>
            </w:pPr>
            <w:r w:rsidRPr="00185A71">
              <w:t>Итого величина внутренних обязательств, субординированного долга, выпущенных банком долговых ценных бумаг и собственного капитала или уставного капитала</w:t>
            </w:r>
          </w:p>
        </w:tc>
        <w:tc>
          <w:tcPr>
            <w:tcW w:w="1049" w:type="pct"/>
            <w:tcBorders>
              <w:top w:val="nil"/>
              <w:left w:val="nil"/>
              <w:bottom w:val="single" w:sz="8" w:space="0" w:color="auto"/>
              <w:right w:val="single" w:sz="8" w:space="0" w:color="auto"/>
            </w:tcBorders>
            <w:tcMar>
              <w:top w:w="0" w:type="dxa"/>
              <w:left w:w="108" w:type="dxa"/>
              <w:bottom w:w="0" w:type="dxa"/>
              <w:right w:w="108" w:type="dxa"/>
            </w:tcMar>
            <w:hideMark/>
          </w:tcPr>
          <w:p w14:paraId="753AB798" w14:textId="77777777" w:rsidR="00195FB8" w:rsidRPr="00185A71" w:rsidRDefault="00195FB8" w:rsidP="00FD289F">
            <w:pPr>
              <w:jc w:val="both"/>
            </w:pPr>
            <w:r w:rsidRPr="00185A71">
              <w:t> </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14:paraId="68A245F1" w14:textId="77777777" w:rsidR="00195FB8" w:rsidRPr="00185A71" w:rsidRDefault="00195FB8" w:rsidP="00FD289F">
            <w:pPr>
              <w:ind w:firstLine="400"/>
              <w:jc w:val="both"/>
            </w:pPr>
            <w:r w:rsidRPr="00185A71">
              <w:t> </w:t>
            </w:r>
          </w:p>
        </w:tc>
      </w:tr>
      <w:tr w:rsidR="00195FB8" w:rsidRPr="00185A71" w14:paraId="755B11DD"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BA046" w14:textId="77777777" w:rsidR="00195FB8" w:rsidRPr="00185A71" w:rsidRDefault="00195FB8" w:rsidP="00FD289F">
            <w:pPr>
              <w:ind w:firstLine="22"/>
              <w:jc w:val="both"/>
            </w:pPr>
            <w:r w:rsidRPr="00185A71">
              <w:t>3</w:t>
            </w:r>
          </w:p>
        </w:tc>
        <w:tc>
          <w:tcPr>
            <w:tcW w:w="2880" w:type="pct"/>
            <w:tcBorders>
              <w:top w:val="nil"/>
              <w:left w:val="nil"/>
              <w:bottom w:val="single" w:sz="8" w:space="0" w:color="auto"/>
              <w:right w:val="single" w:sz="8" w:space="0" w:color="auto"/>
            </w:tcBorders>
            <w:tcMar>
              <w:top w:w="0" w:type="dxa"/>
              <w:left w:w="108" w:type="dxa"/>
              <w:bottom w:w="0" w:type="dxa"/>
              <w:right w:w="108" w:type="dxa"/>
            </w:tcMar>
            <w:hideMark/>
          </w:tcPr>
          <w:p w14:paraId="6BD07505" w14:textId="77777777" w:rsidR="00195FB8" w:rsidRPr="00185A71" w:rsidRDefault="00195FB8" w:rsidP="00FD289F">
            <w:pPr>
              <w:jc w:val="both"/>
            </w:pPr>
            <w:r w:rsidRPr="00185A71">
              <w:t>Итого величина внутренних обязательств, субординированного долга, выпущенных банком долговых ценных бумаг</w:t>
            </w:r>
          </w:p>
        </w:tc>
        <w:tc>
          <w:tcPr>
            <w:tcW w:w="1049" w:type="pct"/>
            <w:tcBorders>
              <w:top w:val="nil"/>
              <w:left w:val="nil"/>
              <w:bottom w:val="single" w:sz="8" w:space="0" w:color="auto"/>
              <w:right w:val="single" w:sz="8" w:space="0" w:color="auto"/>
            </w:tcBorders>
            <w:tcMar>
              <w:top w:w="0" w:type="dxa"/>
              <w:left w:w="108" w:type="dxa"/>
              <w:bottom w:w="0" w:type="dxa"/>
              <w:right w:w="108" w:type="dxa"/>
            </w:tcMar>
            <w:hideMark/>
          </w:tcPr>
          <w:p w14:paraId="3726279E" w14:textId="77777777" w:rsidR="00195FB8" w:rsidRPr="00185A71" w:rsidRDefault="00195FB8" w:rsidP="00FD289F">
            <w:pPr>
              <w:jc w:val="both"/>
            </w:pPr>
            <w:r w:rsidRPr="00185A71">
              <w:t> </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14:paraId="4DCABA54" w14:textId="77777777" w:rsidR="00195FB8" w:rsidRPr="00185A71" w:rsidRDefault="00195FB8" w:rsidP="00FD289F">
            <w:pPr>
              <w:ind w:firstLine="400"/>
              <w:jc w:val="both"/>
            </w:pPr>
            <w:r w:rsidRPr="00185A71">
              <w:t> </w:t>
            </w:r>
          </w:p>
        </w:tc>
      </w:tr>
      <w:tr w:rsidR="00195FB8" w:rsidRPr="00185A71" w14:paraId="58C86743" w14:textId="77777777" w:rsidTr="00FD289F">
        <w:trPr>
          <w:jc w:val="center"/>
        </w:trPr>
        <w:tc>
          <w:tcPr>
            <w:tcW w:w="228"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1C933F6" w14:textId="77777777" w:rsidR="00195FB8" w:rsidRPr="00185A71" w:rsidRDefault="00195FB8" w:rsidP="00FD289F">
            <w:pPr>
              <w:ind w:firstLine="22"/>
              <w:jc w:val="both"/>
            </w:pPr>
            <w:r w:rsidRPr="00185A71">
              <w:t>4</w:t>
            </w:r>
          </w:p>
        </w:tc>
        <w:tc>
          <w:tcPr>
            <w:tcW w:w="3929" w:type="pct"/>
            <w:gridSpan w:val="2"/>
            <w:tcBorders>
              <w:top w:val="nil"/>
              <w:left w:val="nil"/>
              <w:bottom w:val="single" w:sz="4" w:space="0" w:color="auto"/>
              <w:right w:val="single" w:sz="8" w:space="0" w:color="auto"/>
            </w:tcBorders>
            <w:tcMar>
              <w:top w:w="0" w:type="dxa"/>
              <w:left w:w="108" w:type="dxa"/>
              <w:bottom w:w="0" w:type="dxa"/>
              <w:right w:w="108" w:type="dxa"/>
            </w:tcMar>
            <w:hideMark/>
          </w:tcPr>
          <w:p w14:paraId="5EDB34C4" w14:textId="77777777" w:rsidR="00195FB8" w:rsidRPr="00185A71" w:rsidRDefault="00195FB8" w:rsidP="00FD289F">
            <w:pPr>
              <w:jc w:val="both"/>
            </w:pPr>
            <w:r w:rsidRPr="00185A71">
              <w:t>Количество рабочих дней</w:t>
            </w:r>
          </w:p>
        </w:tc>
        <w:tc>
          <w:tcPr>
            <w:tcW w:w="843" w:type="pct"/>
            <w:tcBorders>
              <w:top w:val="nil"/>
              <w:left w:val="nil"/>
              <w:bottom w:val="single" w:sz="4" w:space="0" w:color="auto"/>
              <w:right w:val="single" w:sz="8" w:space="0" w:color="auto"/>
            </w:tcBorders>
            <w:tcMar>
              <w:top w:w="0" w:type="dxa"/>
              <w:left w:w="108" w:type="dxa"/>
              <w:bottom w:w="0" w:type="dxa"/>
              <w:right w:w="108" w:type="dxa"/>
            </w:tcMar>
            <w:hideMark/>
          </w:tcPr>
          <w:p w14:paraId="1A841939" w14:textId="77777777" w:rsidR="00195FB8" w:rsidRPr="00185A71" w:rsidRDefault="00195FB8" w:rsidP="00FD289F">
            <w:pPr>
              <w:ind w:firstLine="400"/>
              <w:jc w:val="both"/>
            </w:pPr>
            <w:r w:rsidRPr="00185A71">
              <w:t> </w:t>
            </w:r>
          </w:p>
        </w:tc>
      </w:tr>
      <w:tr w:rsidR="00195FB8" w:rsidRPr="00185A71" w14:paraId="0B1997F7" w14:textId="77777777" w:rsidTr="00FD289F">
        <w:trPr>
          <w:jc w:val="center"/>
        </w:trPr>
        <w:tc>
          <w:tcPr>
            <w:tcW w:w="22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B2E6117" w14:textId="77777777" w:rsidR="00195FB8" w:rsidRPr="00185A71" w:rsidRDefault="00195FB8" w:rsidP="00FD289F">
            <w:pPr>
              <w:ind w:firstLine="22"/>
              <w:jc w:val="both"/>
            </w:pPr>
            <w:r w:rsidRPr="00185A71">
              <w:t>5</w:t>
            </w:r>
          </w:p>
        </w:tc>
        <w:tc>
          <w:tcPr>
            <w:tcW w:w="3929"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D4F6A79" w14:textId="77777777" w:rsidR="00195FB8" w:rsidRPr="00185A71" w:rsidRDefault="00195FB8" w:rsidP="00FD289F">
            <w:pPr>
              <w:jc w:val="both"/>
            </w:pPr>
            <w:r w:rsidRPr="00185A71">
              <w:t>Коэффициент размещения части средств банка во внутренние активы</w:t>
            </w:r>
          </w:p>
        </w:tc>
        <w:tc>
          <w:tcPr>
            <w:tcW w:w="84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AB489DC" w14:textId="77777777" w:rsidR="00195FB8" w:rsidRPr="00185A71" w:rsidRDefault="00195FB8" w:rsidP="00FD289F">
            <w:pPr>
              <w:ind w:firstLine="400"/>
              <w:jc w:val="both"/>
            </w:pPr>
            <w:r w:rsidRPr="00185A71">
              <w:t> </w:t>
            </w:r>
          </w:p>
        </w:tc>
      </w:tr>
      <w:tr w:rsidR="00195FB8" w:rsidRPr="00185A71" w14:paraId="67D12EAB" w14:textId="77777777" w:rsidTr="00FD289F">
        <w:trPr>
          <w:jc w:val="center"/>
        </w:trPr>
        <w:tc>
          <w:tcPr>
            <w:tcW w:w="22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E78671" w14:textId="77777777" w:rsidR="00195FB8" w:rsidRPr="00185A71" w:rsidRDefault="00195FB8" w:rsidP="00FD289F">
            <w:pPr>
              <w:ind w:firstLine="22"/>
              <w:jc w:val="both"/>
            </w:pPr>
            <w:r w:rsidRPr="00185A71">
              <w:t>6</w:t>
            </w:r>
          </w:p>
        </w:tc>
        <w:tc>
          <w:tcPr>
            <w:tcW w:w="3929" w:type="pct"/>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1D813B" w14:textId="77777777" w:rsidR="00195FB8" w:rsidRPr="00185A71" w:rsidRDefault="00195FB8" w:rsidP="00FD289F">
            <w:pPr>
              <w:jc w:val="both"/>
            </w:pPr>
            <w:r w:rsidRPr="00185A71">
              <w:t>Среднемесячная величина внутренних обязательств, субординированного долга, выпущенных банком долговых ценных бумаг, собственного капитала или уставного капитала за предыдущий отчетный месяц</w:t>
            </w:r>
          </w:p>
        </w:tc>
        <w:tc>
          <w:tcPr>
            <w:tcW w:w="8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6F388BB" w14:textId="77777777" w:rsidR="00195FB8" w:rsidRPr="00185A71" w:rsidRDefault="00195FB8" w:rsidP="00FD289F">
            <w:pPr>
              <w:ind w:firstLine="400"/>
              <w:jc w:val="both"/>
            </w:pPr>
            <w:r w:rsidRPr="00185A71">
              <w:t> </w:t>
            </w:r>
          </w:p>
        </w:tc>
      </w:tr>
    </w:tbl>
    <w:p w14:paraId="5EF853ED" w14:textId="77777777" w:rsidR="00195FB8" w:rsidRPr="00185A71" w:rsidRDefault="00195FB8" w:rsidP="00195FB8">
      <w:pPr>
        <w:ind w:firstLine="400"/>
        <w:jc w:val="both"/>
        <w:rPr>
          <w:sz w:val="28"/>
          <w:szCs w:val="28"/>
        </w:rPr>
      </w:pPr>
      <w:r w:rsidRPr="00185A71">
        <w:rPr>
          <w:sz w:val="28"/>
          <w:szCs w:val="28"/>
        </w:rPr>
        <w:t> </w:t>
      </w:r>
    </w:p>
    <w:p w14:paraId="77B883F6"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7CAB5E8A"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5556BCCF"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7B962198"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4993C099"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44509B80"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636A693F"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0454775F" w14:textId="77777777" w:rsidR="00195FB8" w:rsidRPr="00185A71" w:rsidRDefault="00195FB8" w:rsidP="00195FB8">
      <w:pPr>
        <w:jc w:val="both"/>
        <w:rPr>
          <w:sz w:val="28"/>
          <w:szCs w:val="28"/>
        </w:rPr>
      </w:pPr>
      <w:r w:rsidRPr="00185A71">
        <w:rPr>
          <w:sz w:val="28"/>
          <w:szCs w:val="28"/>
        </w:rPr>
        <w:t>отчета _________________________________________________________</w:t>
      </w:r>
    </w:p>
    <w:p w14:paraId="3774370D"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0070C8C4" w14:textId="77777777" w:rsidR="00195FB8" w:rsidRPr="00185A71" w:rsidRDefault="00195FB8" w:rsidP="00195FB8">
      <w:pPr>
        <w:ind w:firstLine="709"/>
        <w:jc w:val="both"/>
        <w:rPr>
          <w:sz w:val="28"/>
          <w:szCs w:val="28"/>
        </w:rPr>
      </w:pPr>
      <w:r w:rsidRPr="00185A71">
        <w:rPr>
          <w:sz w:val="28"/>
          <w:szCs w:val="28"/>
        </w:rPr>
        <w:t>Дата «______» ______________ 20__ года</w:t>
      </w:r>
    </w:p>
    <w:p w14:paraId="0A8D2B31" w14:textId="77777777" w:rsidR="00195FB8" w:rsidRPr="00185A71" w:rsidRDefault="00195FB8" w:rsidP="00195FB8">
      <w:pPr>
        <w:ind w:firstLine="709"/>
        <w:jc w:val="both"/>
        <w:rPr>
          <w:sz w:val="28"/>
          <w:szCs w:val="28"/>
        </w:rPr>
      </w:pPr>
    </w:p>
    <w:p w14:paraId="6E5D05B6" w14:textId="156A9C26"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r w:rsidRPr="00185A71">
        <w:br w:type="page"/>
      </w:r>
    </w:p>
    <w:p w14:paraId="01B113BB" w14:textId="77777777" w:rsidR="00195FB8" w:rsidRPr="00185A71" w:rsidRDefault="00195FB8" w:rsidP="00195FB8">
      <w:pPr>
        <w:ind w:left="581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14:paraId="014E93AD" w14:textId="77777777" w:rsidR="00195FB8" w:rsidRPr="00185A71" w:rsidRDefault="00195FB8" w:rsidP="00195FB8">
      <w:pPr>
        <w:ind w:firstLine="400"/>
        <w:jc w:val="right"/>
        <w:rPr>
          <w:sz w:val="28"/>
          <w:szCs w:val="28"/>
        </w:rPr>
      </w:pPr>
    </w:p>
    <w:p w14:paraId="3E8403CE" w14:textId="77777777" w:rsidR="00195FB8" w:rsidRPr="00185A71" w:rsidRDefault="00195FB8" w:rsidP="00195FB8">
      <w:pPr>
        <w:ind w:firstLine="400"/>
        <w:jc w:val="right"/>
        <w:rPr>
          <w:sz w:val="28"/>
          <w:szCs w:val="28"/>
        </w:rPr>
      </w:pPr>
      <w:r w:rsidRPr="00185A71">
        <w:rPr>
          <w:sz w:val="28"/>
          <w:szCs w:val="28"/>
        </w:rPr>
        <w:t> </w:t>
      </w:r>
    </w:p>
    <w:p w14:paraId="6992C9E6" w14:textId="77777777" w:rsidR="00195FB8" w:rsidRPr="00185A71" w:rsidRDefault="00195FB8" w:rsidP="00195FB8">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3F586202" w14:textId="77777777" w:rsidR="00195FB8" w:rsidRPr="00185A71" w:rsidRDefault="00195FB8" w:rsidP="00195FB8">
      <w:pPr>
        <w:ind w:firstLine="400"/>
        <w:jc w:val="center"/>
        <w:rPr>
          <w:b/>
          <w:sz w:val="28"/>
          <w:szCs w:val="28"/>
        </w:rPr>
      </w:pPr>
      <w:r w:rsidRPr="00185A71">
        <w:rPr>
          <w:b/>
          <w:sz w:val="28"/>
          <w:szCs w:val="28"/>
        </w:rPr>
        <w:t>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p>
    <w:p w14:paraId="3CB4BE51"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1-BVU_KVA, периодичность </w:t>
      </w:r>
      <w:r w:rsidRPr="00185A71">
        <w:rPr>
          <w:sz w:val="28"/>
          <w:szCs w:val="28"/>
        </w:rPr>
        <w:t xml:space="preserve">– </w:t>
      </w:r>
      <w:r w:rsidRPr="00185A71">
        <w:rPr>
          <w:b/>
          <w:sz w:val="28"/>
          <w:szCs w:val="28"/>
        </w:rPr>
        <w:t>ежемесячная)</w:t>
      </w:r>
    </w:p>
    <w:p w14:paraId="7CF61039" w14:textId="77777777" w:rsidR="00195FB8" w:rsidRPr="00185A71" w:rsidRDefault="00195FB8" w:rsidP="00195FB8">
      <w:pPr>
        <w:ind w:firstLine="400"/>
        <w:jc w:val="center"/>
        <w:rPr>
          <w:sz w:val="28"/>
          <w:szCs w:val="28"/>
        </w:rPr>
      </w:pPr>
    </w:p>
    <w:p w14:paraId="06D96301" w14:textId="77777777" w:rsidR="00195FB8" w:rsidRPr="00185A71" w:rsidRDefault="00195FB8" w:rsidP="00195FB8">
      <w:pPr>
        <w:ind w:firstLine="400"/>
        <w:jc w:val="center"/>
        <w:rPr>
          <w:sz w:val="28"/>
          <w:szCs w:val="28"/>
        </w:rPr>
      </w:pPr>
    </w:p>
    <w:p w14:paraId="5CB7E06C"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15297EE1" w14:textId="77777777" w:rsidR="00195FB8" w:rsidRPr="00185A71" w:rsidRDefault="00195FB8" w:rsidP="00195FB8">
      <w:pPr>
        <w:ind w:firstLine="400"/>
        <w:jc w:val="both"/>
        <w:rPr>
          <w:sz w:val="28"/>
          <w:szCs w:val="28"/>
        </w:rPr>
      </w:pPr>
      <w:r w:rsidRPr="00185A71">
        <w:rPr>
          <w:sz w:val="28"/>
          <w:szCs w:val="28"/>
        </w:rPr>
        <w:t> </w:t>
      </w:r>
    </w:p>
    <w:p w14:paraId="73F549F0"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(далее – Форма).</w:t>
      </w:r>
    </w:p>
    <w:p w14:paraId="242271FA"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и заполняется за каждый рабочий день отчетного периода. Данные в Форме заполняются в тысячах теңге.</w:t>
      </w:r>
    </w:p>
    <w:p w14:paraId="587B4BFA"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0D1E8C97" w14:textId="77777777" w:rsidR="00195FB8" w:rsidRPr="00185A71" w:rsidRDefault="00195FB8" w:rsidP="00195FB8">
      <w:pPr>
        <w:ind w:firstLine="709"/>
        <w:jc w:val="both"/>
        <w:rPr>
          <w:sz w:val="28"/>
          <w:szCs w:val="28"/>
        </w:rPr>
      </w:pPr>
      <w:r w:rsidRPr="00185A71">
        <w:rPr>
          <w:sz w:val="28"/>
          <w:szCs w:val="28"/>
        </w:rPr>
        <w:t> </w:t>
      </w:r>
    </w:p>
    <w:p w14:paraId="68043D5E" w14:textId="77777777" w:rsidR="00195FB8" w:rsidRPr="00185A71" w:rsidRDefault="00195FB8" w:rsidP="00195FB8">
      <w:pPr>
        <w:ind w:firstLine="709"/>
        <w:jc w:val="both"/>
        <w:rPr>
          <w:sz w:val="28"/>
          <w:szCs w:val="28"/>
        </w:rPr>
      </w:pPr>
    </w:p>
    <w:p w14:paraId="05B3280D" w14:textId="77777777" w:rsidR="00195FB8" w:rsidRPr="00185A71" w:rsidRDefault="00195FB8" w:rsidP="00195FB8">
      <w:pPr>
        <w:ind w:firstLine="709"/>
        <w:jc w:val="center"/>
        <w:rPr>
          <w:b/>
          <w:sz w:val="28"/>
          <w:szCs w:val="28"/>
        </w:rPr>
      </w:pPr>
      <w:r w:rsidRPr="00185A71">
        <w:rPr>
          <w:b/>
          <w:sz w:val="28"/>
          <w:szCs w:val="28"/>
        </w:rPr>
        <w:t>Глава 2. Пояснение по заполнению Формы</w:t>
      </w:r>
    </w:p>
    <w:p w14:paraId="45143996" w14:textId="77777777" w:rsidR="00195FB8" w:rsidRPr="00185A71" w:rsidRDefault="00195FB8" w:rsidP="00195FB8">
      <w:pPr>
        <w:ind w:firstLine="709"/>
        <w:jc w:val="both"/>
        <w:rPr>
          <w:sz w:val="28"/>
          <w:szCs w:val="28"/>
        </w:rPr>
      </w:pPr>
      <w:r w:rsidRPr="00185A71">
        <w:rPr>
          <w:sz w:val="28"/>
          <w:szCs w:val="28"/>
        </w:rPr>
        <w:t> </w:t>
      </w:r>
    </w:p>
    <w:p w14:paraId="33F2188B" w14:textId="77777777" w:rsidR="00195FB8" w:rsidRPr="00185A71" w:rsidRDefault="00195FB8" w:rsidP="00195FB8">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69A4594C" w14:textId="77777777" w:rsidR="00195FB8" w:rsidRPr="00185A71" w:rsidRDefault="00195FB8" w:rsidP="00195FB8">
      <w:pPr>
        <w:ind w:firstLine="709"/>
        <w:jc w:val="both"/>
        <w:rPr>
          <w:sz w:val="28"/>
          <w:szCs w:val="28"/>
        </w:rPr>
      </w:pPr>
      <w:r w:rsidRPr="00185A71">
        <w:rPr>
          <w:sz w:val="28"/>
          <w:szCs w:val="28"/>
        </w:rPr>
        <w:t>5. В графе 3 Таблиц 1 и 2 данные заполняются за каждый рабочий день месяца.</w:t>
      </w:r>
    </w:p>
    <w:p w14:paraId="6102996A" w14:textId="77777777" w:rsidR="00195FB8" w:rsidRPr="00185A71" w:rsidRDefault="00195FB8" w:rsidP="00195FB8">
      <w:pPr>
        <w:ind w:firstLine="709"/>
        <w:jc w:val="both"/>
        <w:rPr>
          <w:sz w:val="28"/>
          <w:szCs w:val="28"/>
        </w:rPr>
      </w:pPr>
      <w:r w:rsidRPr="00185A71">
        <w:rPr>
          <w:sz w:val="28"/>
          <w:szCs w:val="28"/>
        </w:rPr>
        <w:t>6. В строке 1 Таблицы 1 и в строках 1 и 2 Таблицы 2 значения выбираются из цифрового ресурса, используемого для обработки данных (Системный перечень данных).</w:t>
      </w:r>
    </w:p>
    <w:p w14:paraId="3BC46B6C" w14:textId="77777777" w:rsidR="00195FB8" w:rsidRPr="00185A71" w:rsidRDefault="00195FB8" w:rsidP="00195FB8">
      <w:pPr>
        <w:ind w:firstLine="709"/>
        <w:jc w:val="both"/>
        <w:rPr>
          <w:sz w:val="28"/>
          <w:szCs w:val="28"/>
        </w:rPr>
      </w:pPr>
      <w:r w:rsidRPr="00185A71">
        <w:rPr>
          <w:sz w:val="28"/>
          <w:szCs w:val="28"/>
        </w:rPr>
        <w:t>7. При заполнении строки 3 Таблицы 1 указывается выполнение требований по величине внутренних активов больше или равной среднемесячной величине внутренних обязательств, субординированного долга, выпущенных банком долговых ценных бумаг, собственного капитала или уставного капитала за предыдущий отчетный месяц, умноженной на коэффициент, установленный главой 7 Нормативов для исламских банков и главой 8 Нормативов для банков.</w:t>
      </w:r>
    </w:p>
    <w:p w14:paraId="7959E7FF" w14:textId="77777777" w:rsidR="00195FB8" w:rsidRPr="00185A71" w:rsidRDefault="00195FB8" w:rsidP="00195FB8">
      <w:pPr>
        <w:ind w:firstLine="709"/>
        <w:jc w:val="both"/>
        <w:rPr>
          <w:sz w:val="28"/>
          <w:szCs w:val="28"/>
        </w:rPr>
      </w:pPr>
      <w:r w:rsidRPr="00185A71">
        <w:rPr>
          <w:sz w:val="28"/>
          <w:szCs w:val="28"/>
        </w:rPr>
        <w:t>8. При заполнении Таблицы 2 указывается собственный капитал согласно данным бухгалтерского баланса за вычетом инвестиций в субординированный долг дочерних организаций-нерезидентов Республики Казахстан в акции дочерних организаций-нерезидентов Республики Казахстан, умноженный на коэффициент, установленный главой 7 Нормативов для исламских банков и главой 8 Нормативов для банков.</w:t>
      </w:r>
    </w:p>
    <w:p w14:paraId="092612B5" w14:textId="77777777" w:rsidR="00195FB8" w:rsidRPr="00185A71" w:rsidRDefault="00195FB8" w:rsidP="00195FB8">
      <w:pPr>
        <w:ind w:firstLine="709"/>
        <w:jc w:val="both"/>
        <w:rPr>
          <w:sz w:val="28"/>
          <w:szCs w:val="28"/>
        </w:rPr>
      </w:pPr>
      <w:r w:rsidRPr="00185A71">
        <w:rPr>
          <w:sz w:val="28"/>
          <w:szCs w:val="28"/>
        </w:rPr>
        <w:t>9. При заполнении строки 3 Таблицы 2 за каждый рабочий день указываются данные, включающие в себя сложившуюся в отчетном месяце среднемесячную величину уставного капитала, либо сложившуюся в отчетном месяце среднемесячную величину собственного капитала в зависимости от того, среднемесячная величина по какой строке составляет минимальное значение.</w:t>
      </w:r>
    </w:p>
    <w:p w14:paraId="14A860FB" w14:textId="77777777" w:rsidR="00195FB8" w:rsidRPr="00185A71" w:rsidRDefault="00195FB8" w:rsidP="00195FB8">
      <w:pPr>
        <w:ind w:firstLine="709"/>
        <w:jc w:val="both"/>
        <w:rPr>
          <w:rFonts w:eastAsia="Calibri"/>
          <w:sz w:val="28"/>
          <w:szCs w:val="28"/>
        </w:rPr>
      </w:pPr>
      <w:r w:rsidRPr="00185A71">
        <w:rPr>
          <w:sz w:val="28"/>
          <w:szCs w:val="28"/>
        </w:rPr>
        <w:t xml:space="preserve">10. </w:t>
      </w:r>
      <w:r w:rsidRPr="00185A71">
        <w:rPr>
          <w:rFonts w:eastAsia="Calibri"/>
          <w:sz w:val="28"/>
          <w:szCs w:val="28"/>
        </w:rPr>
        <w:t>При отсутствии данных Форма не представляется.</w:t>
      </w:r>
    </w:p>
    <w:p w14:paraId="1A9D2BA4" w14:textId="77777777" w:rsidR="00195FB8" w:rsidRPr="00185A71" w:rsidRDefault="00195FB8" w:rsidP="00195FB8">
      <w:pPr>
        <w:spacing w:after="160" w:line="259" w:lineRule="auto"/>
        <w:rPr>
          <w:rFonts w:eastAsia="Calibri"/>
          <w:sz w:val="28"/>
          <w:szCs w:val="28"/>
        </w:rPr>
      </w:pPr>
      <w:r w:rsidRPr="00185A71">
        <w:br w:type="page"/>
      </w:r>
    </w:p>
    <w:p w14:paraId="1EC4A9F3" w14:textId="77777777" w:rsidR="00195FB8" w:rsidRPr="00185A71" w:rsidRDefault="00195FB8" w:rsidP="00195FB8">
      <w:pPr>
        <w:ind w:left="5103"/>
        <w:jc w:val="both"/>
        <w:rPr>
          <w:rFonts w:eastAsia="Calibri"/>
          <w:sz w:val="28"/>
          <w:szCs w:val="28"/>
          <w:lang w:eastAsia="en-US"/>
        </w:rPr>
      </w:pPr>
      <w:r w:rsidRPr="00185A71">
        <w:rPr>
          <w:rFonts w:eastAsia="Calibri"/>
          <w:sz w:val="28"/>
          <w:szCs w:val="28"/>
          <w:lang w:eastAsia="en-US"/>
        </w:rPr>
        <w:t xml:space="preserve">Приложение 15 </w:t>
      </w:r>
    </w:p>
    <w:p w14:paraId="79B89ABA" w14:textId="77777777" w:rsidR="00195FB8" w:rsidRPr="00185A71" w:rsidRDefault="00195FB8" w:rsidP="00195FB8">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3A14CE67" w14:textId="77777777" w:rsidR="00195FB8" w:rsidRPr="00185A71" w:rsidRDefault="00195FB8" w:rsidP="00195FB8">
      <w:pPr>
        <w:ind w:firstLine="400"/>
        <w:jc w:val="right"/>
        <w:rPr>
          <w:sz w:val="28"/>
          <w:szCs w:val="28"/>
        </w:rPr>
      </w:pPr>
    </w:p>
    <w:p w14:paraId="4B3F1092" w14:textId="77777777" w:rsidR="00195FB8" w:rsidRPr="00185A71" w:rsidRDefault="00195FB8" w:rsidP="00195FB8">
      <w:pPr>
        <w:jc w:val="right"/>
        <w:rPr>
          <w:sz w:val="28"/>
          <w:szCs w:val="28"/>
        </w:rPr>
      </w:pPr>
      <w:r w:rsidRPr="00185A71">
        <w:rPr>
          <w:sz w:val="28"/>
          <w:szCs w:val="28"/>
        </w:rPr>
        <w:t>Форма, предназначенная для сбора</w:t>
      </w:r>
    </w:p>
    <w:p w14:paraId="4D6B91FF" w14:textId="77777777" w:rsidR="00195FB8" w:rsidRPr="00185A71" w:rsidRDefault="00195FB8" w:rsidP="00195FB8">
      <w:pPr>
        <w:jc w:val="right"/>
        <w:rPr>
          <w:strike/>
          <w:sz w:val="28"/>
          <w:szCs w:val="28"/>
        </w:rPr>
      </w:pPr>
      <w:r w:rsidRPr="00185A71">
        <w:rPr>
          <w:sz w:val="28"/>
          <w:szCs w:val="28"/>
        </w:rPr>
        <w:t xml:space="preserve"> административных данных </w:t>
      </w:r>
      <w:r w:rsidRPr="00185A71">
        <w:rPr>
          <w:sz w:val="28"/>
          <w:szCs w:val="28"/>
        </w:rPr>
        <w:br/>
      </w:r>
    </w:p>
    <w:p w14:paraId="32CCBF20" w14:textId="77777777" w:rsidR="00195FB8" w:rsidRPr="00185A71" w:rsidRDefault="00195FB8" w:rsidP="00195FB8">
      <w:pPr>
        <w:ind w:firstLine="709"/>
        <w:jc w:val="both"/>
        <w:rPr>
          <w:sz w:val="28"/>
          <w:szCs w:val="28"/>
        </w:rPr>
      </w:pPr>
      <w:r w:rsidRPr="00185A71">
        <w:rPr>
          <w:sz w:val="28"/>
          <w:szCs w:val="28"/>
        </w:rPr>
        <w:t>Представляется: в Национальный Банк Республики Казахстан</w:t>
      </w:r>
    </w:p>
    <w:p w14:paraId="73CD0025" w14:textId="77777777" w:rsidR="00195FB8" w:rsidRPr="00185A71" w:rsidRDefault="00195FB8" w:rsidP="00195FB8">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A8B7D43" w14:textId="77777777" w:rsidR="00195FB8" w:rsidRPr="00185A71" w:rsidRDefault="00195FB8" w:rsidP="00195FB8">
      <w:pPr>
        <w:ind w:firstLine="709"/>
        <w:jc w:val="both"/>
        <w:rPr>
          <w:sz w:val="28"/>
          <w:szCs w:val="28"/>
        </w:rPr>
      </w:pPr>
      <w:r w:rsidRPr="00185A71">
        <w:rPr>
          <w:sz w:val="28"/>
          <w:szCs w:val="28"/>
        </w:rPr>
        <w:t>Наименование административной формы: Отчет о расшифровке коэффициента капитализации банков к обязательствам перед нерезидентами Республики Казахстан</w:t>
      </w:r>
    </w:p>
    <w:p w14:paraId="74512384" w14:textId="77777777" w:rsidR="00195FB8" w:rsidRPr="00185A71" w:rsidRDefault="00195FB8" w:rsidP="00195FB8">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1-BVU_K7</w:t>
      </w:r>
    </w:p>
    <w:p w14:paraId="67CC7749" w14:textId="77777777" w:rsidR="00195FB8" w:rsidRPr="00185A71" w:rsidRDefault="00195FB8" w:rsidP="00195FB8">
      <w:pPr>
        <w:ind w:firstLine="709"/>
        <w:jc w:val="both"/>
        <w:rPr>
          <w:sz w:val="28"/>
          <w:szCs w:val="28"/>
        </w:rPr>
      </w:pPr>
      <w:r w:rsidRPr="00185A71">
        <w:rPr>
          <w:sz w:val="28"/>
          <w:szCs w:val="28"/>
        </w:rPr>
        <w:t>Периодичность: ежемесячная</w:t>
      </w:r>
    </w:p>
    <w:p w14:paraId="2A0920EF" w14:textId="77777777" w:rsidR="00195FB8" w:rsidRPr="00185A71" w:rsidRDefault="00195FB8" w:rsidP="00195FB8">
      <w:pPr>
        <w:ind w:firstLine="709"/>
        <w:jc w:val="both"/>
        <w:rPr>
          <w:sz w:val="28"/>
          <w:szCs w:val="28"/>
        </w:rPr>
      </w:pPr>
      <w:r w:rsidRPr="00185A71">
        <w:rPr>
          <w:sz w:val="28"/>
          <w:szCs w:val="28"/>
        </w:rPr>
        <w:t>Отчетный период: по состоянию на «___»___________20__ года</w:t>
      </w:r>
    </w:p>
    <w:p w14:paraId="3B413C81" w14:textId="77777777" w:rsidR="00195FB8" w:rsidRPr="00185A71" w:rsidRDefault="00195FB8" w:rsidP="00195FB8">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50BAE5DF" w14:textId="77777777" w:rsidR="00195FB8" w:rsidRPr="00185A71" w:rsidRDefault="00195FB8" w:rsidP="00195FB8">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D118104" w14:textId="77777777" w:rsidR="00195FB8" w:rsidRPr="00185A71" w:rsidRDefault="00195FB8" w:rsidP="00195FB8">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138F4A9A" w14:textId="77777777" w:rsidR="00195FB8" w:rsidRPr="00185A71" w:rsidRDefault="00195FB8" w:rsidP="00195FB8">
      <w:pPr>
        <w:ind w:firstLine="709"/>
        <w:jc w:val="both"/>
        <w:rPr>
          <w:sz w:val="28"/>
          <w:szCs w:val="28"/>
        </w:rPr>
      </w:pPr>
      <w:r w:rsidRPr="00185A71">
        <w:rPr>
          <w:sz w:val="28"/>
          <w:szCs w:val="28"/>
        </w:rPr>
        <w:t>БИН: _______________________</w:t>
      </w:r>
    </w:p>
    <w:p w14:paraId="7B2DA8BE" w14:textId="77777777" w:rsidR="00195FB8" w:rsidRPr="00185A71" w:rsidRDefault="00195FB8" w:rsidP="00195FB8">
      <w:pPr>
        <w:ind w:firstLine="709"/>
        <w:jc w:val="both"/>
        <w:rPr>
          <w:sz w:val="28"/>
          <w:szCs w:val="28"/>
        </w:rPr>
      </w:pPr>
      <w:r w:rsidRPr="00185A71">
        <w:rPr>
          <w:sz w:val="28"/>
          <w:szCs w:val="28"/>
        </w:rPr>
        <w:t>Метод сбора: в электронном виде</w:t>
      </w:r>
    </w:p>
    <w:p w14:paraId="21AF8713" w14:textId="77777777" w:rsidR="00195FB8" w:rsidRPr="00185A71" w:rsidRDefault="00195FB8" w:rsidP="00195FB8">
      <w:pPr>
        <w:ind w:firstLine="709"/>
        <w:jc w:val="both"/>
        <w:rPr>
          <w:sz w:val="28"/>
          <w:szCs w:val="28"/>
        </w:rPr>
      </w:pPr>
    </w:p>
    <w:p w14:paraId="65DD95BA" w14:textId="77777777" w:rsidR="00195FB8" w:rsidRPr="00185A71" w:rsidRDefault="00195FB8" w:rsidP="00195FB8">
      <w:pPr>
        <w:ind w:firstLine="709"/>
        <w:jc w:val="both"/>
        <w:rPr>
          <w:sz w:val="28"/>
          <w:szCs w:val="28"/>
        </w:rPr>
      </w:pPr>
      <w:r w:rsidRPr="00185A71">
        <w:rPr>
          <w:sz w:val="28"/>
          <w:szCs w:val="28"/>
        </w:rPr>
        <w:t> </w:t>
      </w:r>
    </w:p>
    <w:p w14:paraId="00C5F8C2" w14:textId="77777777" w:rsidR="00195FB8" w:rsidRPr="00185A71" w:rsidRDefault="00195FB8" w:rsidP="00195FB8">
      <w:pPr>
        <w:spacing w:after="160" w:line="259" w:lineRule="auto"/>
        <w:jc w:val="right"/>
        <w:rPr>
          <w:sz w:val="28"/>
          <w:szCs w:val="28"/>
        </w:rPr>
      </w:pPr>
      <w:r w:rsidRPr="00185A71">
        <w:br w:type="page"/>
      </w: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39"/>
        <w:gridCol w:w="8386"/>
        <w:gridCol w:w="792"/>
      </w:tblGrid>
      <w:tr w:rsidR="00195FB8" w:rsidRPr="00185A71" w14:paraId="3488623A" w14:textId="77777777" w:rsidTr="00FD289F">
        <w:trPr>
          <w:jc w:val="center"/>
        </w:trPr>
        <w:tc>
          <w:tcPr>
            <w:tcW w:w="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E4EB70" w14:textId="77777777" w:rsidR="00195FB8" w:rsidRPr="00185A71" w:rsidRDefault="00195FB8" w:rsidP="00FD289F">
            <w:pPr>
              <w:ind w:firstLine="22"/>
              <w:jc w:val="both"/>
            </w:pPr>
            <w:r w:rsidRPr="00185A71">
              <w:t>№</w:t>
            </w:r>
          </w:p>
        </w:tc>
        <w:tc>
          <w:tcPr>
            <w:tcW w:w="43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91408" w14:textId="77777777" w:rsidR="00195FB8" w:rsidRPr="00185A71" w:rsidRDefault="00195FB8" w:rsidP="00FD289F">
            <w:pPr>
              <w:jc w:val="center"/>
            </w:pPr>
            <w:r w:rsidRPr="00185A71">
              <w:t>Наименование</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2753D" w14:textId="77777777" w:rsidR="00195FB8" w:rsidRPr="00185A71" w:rsidRDefault="00195FB8" w:rsidP="00FD289F">
            <w:pPr>
              <w:jc w:val="center"/>
            </w:pPr>
            <w:r w:rsidRPr="00185A71">
              <w:t>Сумма</w:t>
            </w:r>
          </w:p>
        </w:tc>
      </w:tr>
      <w:tr w:rsidR="00195FB8" w:rsidRPr="00185A71" w14:paraId="5D9CCFDF"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2D2655" w14:textId="77777777" w:rsidR="00195FB8" w:rsidRPr="00185A71" w:rsidRDefault="00195FB8" w:rsidP="00FD289F">
            <w:pPr>
              <w:ind w:firstLine="22"/>
              <w:jc w:val="both"/>
            </w:pPr>
            <w:r w:rsidRPr="00185A71">
              <w:t>1</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32246DDC" w14:textId="77777777" w:rsidR="00195FB8" w:rsidRPr="00185A71" w:rsidRDefault="00195FB8" w:rsidP="00FD289F">
            <w:pPr>
              <w:jc w:val="center"/>
            </w:pPr>
            <w:r w:rsidRPr="00185A71">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A9768D0" w14:textId="77777777" w:rsidR="00195FB8" w:rsidRPr="00185A71" w:rsidRDefault="00195FB8" w:rsidP="00FD289F">
            <w:pPr>
              <w:jc w:val="center"/>
            </w:pPr>
            <w:r w:rsidRPr="00185A71">
              <w:t>3</w:t>
            </w:r>
          </w:p>
        </w:tc>
      </w:tr>
      <w:tr w:rsidR="00195FB8" w:rsidRPr="00185A71" w14:paraId="071833F8"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DF95D2" w14:textId="77777777" w:rsidR="00195FB8" w:rsidRPr="00185A71" w:rsidRDefault="00195FB8" w:rsidP="00FD289F">
            <w:pPr>
              <w:ind w:firstLine="22"/>
              <w:jc w:val="both"/>
            </w:pPr>
            <w:r w:rsidRPr="00185A71">
              <w:t>1</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13838424" w14:textId="77777777" w:rsidR="00195FB8" w:rsidRPr="00185A71" w:rsidRDefault="00195FB8" w:rsidP="00FD289F">
            <w:pPr>
              <w:jc w:val="both"/>
            </w:pPr>
            <w:r w:rsidRPr="00185A71">
              <w:t>Обязательства для расчета коэффициента капитализации банков к обязательствам перед нерезидентами Республики Казахстан</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7710D4E" w14:textId="77777777" w:rsidR="00195FB8" w:rsidRPr="00185A71" w:rsidRDefault="00195FB8" w:rsidP="00FD289F">
            <w:pPr>
              <w:jc w:val="both"/>
            </w:pPr>
            <w:r w:rsidRPr="00185A71">
              <w:t> </w:t>
            </w:r>
          </w:p>
        </w:tc>
      </w:tr>
      <w:tr w:rsidR="00195FB8" w:rsidRPr="00185A71" w14:paraId="20BF7988"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8E6146" w14:textId="77777777" w:rsidR="00195FB8" w:rsidRPr="00185A71" w:rsidRDefault="00195FB8" w:rsidP="00FD289F">
            <w:pPr>
              <w:ind w:firstLine="22"/>
              <w:jc w:val="both"/>
            </w:pPr>
            <w:r w:rsidRPr="00185A71">
              <w:t>2</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5F368C66" w14:textId="77777777" w:rsidR="00195FB8" w:rsidRPr="00185A71" w:rsidRDefault="00195FB8" w:rsidP="00FD289F">
            <w:pPr>
              <w:jc w:val="both"/>
            </w:pPr>
            <w:r w:rsidRPr="00185A71">
              <w:t>Собственный капитал</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4AB51A51" w14:textId="77777777" w:rsidR="00195FB8" w:rsidRPr="00185A71" w:rsidRDefault="00195FB8" w:rsidP="00FD289F">
            <w:pPr>
              <w:jc w:val="both"/>
            </w:pPr>
            <w:r w:rsidRPr="00185A71">
              <w:t> </w:t>
            </w:r>
          </w:p>
        </w:tc>
      </w:tr>
      <w:tr w:rsidR="00195FB8" w:rsidRPr="00185A71" w14:paraId="58FB8282"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A623A8" w14:textId="77777777" w:rsidR="00195FB8" w:rsidRPr="00185A71" w:rsidRDefault="00195FB8" w:rsidP="00FD289F">
            <w:pPr>
              <w:ind w:firstLine="22"/>
              <w:jc w:val="both"/>
            </w:pPr>
            <w:r w:rsidRPr="00185A71">
              <w:t>3</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3CB2C849" w14:textId="77777777" w:rsidR="00195FB8" w:rsidRPr="00185A71" w:rsidRDefault="00195FB8" w:rsidP="00FD289F">
            <w:pPr>
              <w:jc w:val="both"/>
            </w:pPr>
            <w:r w:rsidRPr="00185A71">
              <w:t>Краткосрочные обязательства перед нерезидентами, включаемые в расчет коэффициента k7</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1BA73DC" w14:textId="77777777" w:rsidR="00195FB8" w:rsidRPr="00185A71" w:rsidRDefault="00195FB8" w:rsidP="00FD289F">
            <w:pPr>
              <w:jc w:val="both"/>
            </w:pPr>
            <w:r w:rsidRPr="00185A71">
              <w:t> </w:t>
            </w:r>
          </w:p>
        </w:tc>
      </w:tr>
      <w:tr w:rsidR="00195FB8" w:rsidRPr="00185A71" w14:paraId="11789E4F"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CA88EC" w14:textId="77777777" w:rsidR="00195FB8" w:rsidRPr="00185A71" w:rsidRDefault="00195FB8" w:rsidP="00FD289F">
            <w:pPr>
              <w:ind w:firstLine="22"/>
              <w:jc w:val="both"/>
            </w:pPr>
            <w:r w:rsidRPr="00185A71">
              <w:t>4</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4BF39B74" w14:textId="77777777" w:rsidR="00195FB8" w:rsidRPr="00185A71" w:rsidRDefault="00195FB8" w:rsidP="00FD289F">
            <w:pPr>
              <w:jc w:val="both"/>
            </w:pPr>
            <w:r w:rsidRPr="00185A71">
              <w:t>Максимальный лимит краткосрочных обязательств перед нерезидентами k7</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5B9F8330" w14:textId="77777777" w:rsidR="00195FB8" w:rsidRPr="00185A71" w:rsidRDefault="00195FB8" w:rsidP="00FD289F">
            <w:pPr>
              <w:jc w:val="both"/>
            </w:pPr>
            <w:r w:rsidRPr="00185A71">
              <w:t> </w:t>
            </w:r>
          </w:p>
        </w:tc>
      </w:tr>
    </w:tbl>
    <w:p w14:paraId="5B5DF651" w14:textId="77777777" w:rsidR="00195FB8" w:rsidRPr="00185A71" w:rsidRDefault="00195FB8" w:rsidP="00195FB8">
      <w:pPr>
        <w:ind w:firstLine="400"/>
        <w:jc w:val="both"/>
        <w:rPr>
          <w:sz w:val="28"/>
          <w:szCs w:val="28"/>
        </w:rPr>
      </w:pPr>
      <w:r w:rsidRPr="00185A71">
        <w:rPr>
          <w:sz w:val="28"/>
          <w:szCs w:val="28"/>
        </w:rPr>
        <w:t> </w:t>
      </w:r>
    </w:p>
    <w:p w14:paraId="3EBF756A" w14:textId="77777777" w:rsidR="00195FB8" w:rsidRPr="00185A71" w:rsidRDefault="00195FB8" w:rsidP="00195FB8">
      <w:pPr>
        <w:ind w:right="-2" w:firstLine="709"/>
        <w:rPr>
          <w:sz w:val="28"/>
          <w:szCs w:val="28"/>
        </w:rPr>
      </w:pPr>
      <w:r w:rsidRPr="00185A71">
        <w:rPr>
          <w:sz w:val="28"/>
          <w:szCs w:val="28"/>
        </w:rPr>
        <w:t>Наименование __________________________________________________</w:t>
      </w:r>
    </w:p>
    <w:p w14:paraId="5208443D" w14:textId="77777777" w:rsidR="00195FB8" w:rsidRPr="00185A71" w:rsidRDefault="00195FB8" w:rsidP="00195FB8">
      <w:pPr>
        <w:ind w:right="-2" w:firstLine="709"/>
        <w:rPr>
          <w:sz w:val="28"/>
          <w:szCs w:val="28"/>
        </w:rPr>
      </w:pPr>
      <w:r w:rsidRPr="00185A71">
        <w:rPr>
          <w:sz w:val="28"/>
          <w:szCs w:val="28"/>
        </w:rPr>
        <w:t>Адрес__________________________________________________________</w:t>
      </w:r>
    </w:p>
    <w:p w14:paraId="222EC51C" w14:textId="77777777" w:rsidR="00195FB8" w:rsidRPr="00185A71" w:rsidRDefault="00195FB8" w:rsidP="00195FB8">
      <w:pPr>
        <w:ind w:firstLine="709"/>
        <w:rPr>
          <w:sz w:val="28"/>
          <w:szCs w:val="28"/>
        </w:rPr>
      </w:pPr>
      <w:r w:rsidRPr="00185A71">
        <w:rPr>
          <w:sz w:val="28"/>
          <w:szCs w:val="28"/>
        </w:rPr>
        <w:t>Телефон _______________________________________________________</w:t>
      </w:r>
    </w:p>
    <w:p w14:paraId="774C7AB1" w14:textId="77777777" w:rsidR="00195FB8" w:rsidRPr="00185A71" w:rsidRDefault="00195FB8" w:rsidP="00195FB8">
      <w:pPr>
        <w:ind w:firstLine="709"/>
        <w:rPr>
          <w:sz w:val="28"/>
          <w:szCs w:val="28"/>
        </w:rPr>
      </w:pPr>
      <w:r w:rsidRPr="00185A71">
        <w:rPr>
          <w:sz w:val="28"/>
          <w:szCs w:val="28"/>
        </w:rPr>
        <w:t>Адрес электронной почты ________________________________________</w:t>
      </w:r>
    </w:p>
    <w:p w14:paraId="4C0BC8FE" w14:textId="77777777" w:rsidR="00195FB8" w:rsidRPr="00185A71" w:rsidRDefault="00195FB8" w:rsidP="00195FB8">
      <w:pPr>
        <w:ind w:firstLine="709"/>
        <w:rPr>
          <w:sz w:val="28"/>
          <w:szCs w:val="28"/>
        </w:rPr>
      </w:pPr>
      <w:r w:rsidRPr="00185A71">
        <w:rPr>
          <w:sz w:val="28"/>
          <w:szCs w:val="28"/>
        </w:rPr>
        <w:t>Исполнитель ________________________________     _________________</w:t>
      </w:r>
    </w:p>
    <w:p w14:paraId="7B2A994D" w14:textId="77777777" w:rsidR="00195FB8" w:rsidRPr="00185A71" w:rsidRDefault="00195FB8" w:rsidP="00195FB8">
      <w:pPr>
        <w:ind w:firstLine="709"/>
        <w:rPr>
          <w:sz w:val="28"/>
          <w:szCs w:val="28"/>
        </w:rPr>
      </w:pPr>
      <w:r w:rsidRPr="00185A71">
        <w:rPr>
          <w:sz w:val="28"/>
          <w:szCs w:val="28"/>
        </w:rPr>
        <w:t xml:space="preserve">       фамилия, имя и отчество (при его наличии)            подпись, телефон</w:t>
      </w:r>
    </w:p>
    <w:p w14:paraId="2C4827CB" w14:textId="77777777" w:rsidR="00195FB8" w:rsidRPr="00185A71" w:rsidRDefault="00195FB8" w:rsidP="00195FB8">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672B644B" w14:textId="77777777" w:rsidR="00195FB8" w:rsidRPr="00185A71" w:rsidRDefault="00195FB8" w:rsidP="00195FB8">
      <w:pPr>
        <w:rPr>
          <w:sz w:val="28"/>
          <w:szCs w:val="28"/>
        </w:rPr>
      </w:pPr>
      <w:r w:rsidRPr="00185A71">
        <w:rPr>
          <w:sz w:val="28"/>
          <w:szCs w:val="28"/>
        </w:rPr>
        <w:t>отчета _________________________________________________________</w:t>
      </w:r>
    </w:p>
    <w:p w14:paraId="06B39161" w14:textId="77777777" w:rsidR="00195FB8" w:rsidRPr="00185A71" w:rsidRDefault="00195FB8" w:rsidP="00195FB8">
      <w:pPr>
        <w:ind w:firstLine="709"/>
        <w:jc w:val="both"/>
        <w:rPr>
          <w:sz w:val="28"/>
          <w:szCs w:val="28"/>
        </w:rPr>
      </w:pPr>
      <w:r w:rsidRPr="00185A71">
        <w:rPr>
          <w:sz w:val="28"/>
          <w:szCs w:val="28"/>
        </w:rPr>
        <w:t xml:space="preserve">            фамилия, имя и отчество (при его наличии) подпись</w:t>
      </w:r>
    </w:p>
    <w:p w14:paraId="31DCDA94" w14:textId="77777777" w:rsidR="00195FB8" w:rsidRPr="00185A71" w:rsidRDefault="00195FB8" w:rsidP="00195FB8">
      <w:pPr>
        <w:spacing w:after="160" w:line="259" w:lineRule="auto"/>
        <w:ind w:firstLine="709"/>
        <w:rPr>
          <w:sz w:val="28"/>
          <w:szCs w:val="28"/>
        </w:rPr>
      </w:pPr>
      <w:r w:rsidRPr="00185A71">
        <w:rPr>
          <w:sz w:val="28"/>
          <w:szCs w:val="28"/>
        </w:rPr>
        <w:t>Дата «______» ______________ 20__ года</w:t>
      </w:r>
    </w:p>
    <w:p w14:paraId="00BA3D48" w14:textId="77777777" w:rsidR="00195FB8" w:rsidRPr="00185A71" w:rsidRDefault="00195FB8" w:rsidP="00195FB8">
      <w:pPr>
        <w:spacing w:after="160" w:line="259" w:lineRule="auto"/>
        <w:ind w:firstLine="709"/>
        <w:rPr>
          <w:sz w:val="28"/>
          <w:szCs w:val="28"/>
        </w:rPr>
      </w:pPr>
    </w:p>
    <w:p w14:paraId="03CD9AA6" w14:textId="77777777" w:rsidR="00195FB8" w:rsidRPr="00185A71" w:rsidRDefault="00195FB8" w:rsidP="00195FB8">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капитализации банков к обязательствам перед нерезидентами Республики Казахстан».</w:t>
      </w:r>
    </w:p>
    <w:p w14:paraId="01B27B39" w14:textId="77777777" w:rsidR="00195FB8" w:rsidRPr="00185A71" w:rsidRDefault="00195FB8" w:rsidP="00195FB8">
      <w:pPr>
        <w:ind w:firstLine="709"/>
        <w:jc w:val="both"/>
        <w:rPr>
          <w:sz w:val="28"/>
          <w:szCs w:val="28"/>
        </w:rPr>
      </w:pPr>
    </w:p>
    <w:p w14:paraId="372DD910" w14:textId="77777777" w:rsidR="00195FB8" w:rsidRPr="00185A71" w:rsidRDefault="00195FB8" w:rsidP="00195FB8">
      <w:pPr>
        <w:spacing w:after="160" w:line="259" w:lineRule="auto"/>
        <w:ind w:firstLine="709"/>
        <w:rPr>
          <w:sz w:val="28"/>
          <w:szCs w:val="28"/>
        </w:rPr>
      </w:pPr>
      <w:r w:rsidRPr="00185A71">
        <w:br w:type="page"/>
      </w:r>
    </w:p>
    <w:p w14:paraId="74ECFA7A" w14:textId="77777777" w:rsidR="00195FB8" w:rsidRPr="00185A71" w:rsidRDefault="00195FB8" w:rsidP="00195FB8">
      <w:pPr>
        <w:ind w:left="5812"/>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коэффициента </w:t>
      </w:r>
    </w:p>
    <w:p w14:paraId="42521A86" w14:textId="77777777" w:rsidR="00195FB8" w:rsidRPr="00185A71" w:rsidRDefault="00195FB8" w:rsidP="00195FB8">
      <w:pPr>
        <w:ind w:left="5812"/>
        <w:rPr>
          <w:sz w:val="28"/>
          <w:szCs w:val="28"/>
        </w:rPr>
      </w:pPr>
      <w:r w:rsidRPr="00185A71">
        <w:rPr>
          <w:sz w:val="28"/>
          <w:szCs w:val="28"/>
        </w:rPr>
        <w:t xml:space="preserve">капитализации банков к обязательствам перед </w:t>
      </w:r>
    </w:p>
    <w:p w14:paraId="62D0586D" w14:textId="77777777" w:rsidR="00195FB8" w:rsidRPr="00185A71" w:rsidRDefault="00195FB8" w:rsidP="00195FB8">
      <w:pPr>
        <w:ind w:left="5812"/>
        <w:rPr>
          <w:sz w:val="28"/>
          <w:szCs w:val="28"/>
        </w:rPr>
      </w:pPr>
      <w:r w:rsidRPr="00185A71">
        <w:rPr>
          <w:sz w:val="28"/>
          <w:szCs w:val="28"/>
        </w:rPr>
        <w:t>нерезидентами Республики Казахстан»</w:t>
      </w:r>
    </w:p>
    <w:p w14:paraId="6DDD2DF4" w14:textId="77777777" w:rsidR="00195FB8" w:rsidRPr="00185A71" w:rsidRDefault="00195FB8" w:rsidP="00195FB8">
      <w:pPr>
        <w:ind w:firstLine="400"/>
        <w:jc w:val="both"/>
        <w:rPr>
          <w:sz w:val="28"/>
          <w:szCs w:val="28"/>
        </w:rPr>
      </w:pPr>
      <w:r w:rsidRPr="00185A71">
        <w:rPr>
          <w:sz w:val="28"/>
          <w:szCs w:val="28"/>
        </w:rPr>
        <w:t> </w:t>
      </w:r>
    </w:p>
    <w:p w14:paraId="5938DA1B" w14:textId="77777777" w:rsidR="00195FB8" w:rsidRPr="00185A71" w:rsidRDefault="00195FB8" w:rsidP="00195FB8">
      <w:pPr>
        <w:ind w:firstLine="400"/>
        <w:jc w:val="both"/>
        <w:rPr>
          <w:sz w:val="28"/>
          <w:szCs w:val="28"/>
        </w:rPr>
      </w:pPr>
    </w:p>
    <w:p w14:paraId="7514305F" w14:textId="77777777" w:rsidR="00195FB8" w:rsidRPr="00185A71" w:rsidRDefault="00195FB8" w:rsidP="00195FB8">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2290A24D" w14:textId="77777777" w:rsidR="00195FB8" w:rsidRPr="00185A71" w:rsidRDefault="00195FB8" w:rsidP="00195FB8">
      <w:pPr>
        <w:ind w:firstLine="400"/>
        <w:jc w:val="center"/>
        <w:rPr>
          <w:b/>
          <w:sz w:val="28"/>
          <w:szCs w:val="28"/>
        </w:rPr>
      </w:pPr>
      <w:r w:rsidRPr="00185A71">
        <w:rPr>
          <w:b/>
          <w:sz w:val="28"/>
          <w:szCs w:val="28"/>
        </w:rPr>
        <w:t>Отчет о расшифровке коэффициента капитализации банков к обязательствам перед нерезидентами Республики Казахстан</w:t>
      </w:r>
    </w:p>
    <w:p w14:paraId="21AF2C21" w14:textId="77777777" w:rsidR="00195FB8" w:rsidRPr="00185A71" w:rsidRDefault="00195FB8" w:rsidP="00195FB8">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1-BVU_K7, периодичность </w:t>
      </w:r>
      <w:r w:rsidRPr="00185A71">
        <w:rPr>
          <w:sz w:val="28"/>
          <w:szCs w:val="28"/>
        </w:rPr>
        <w:t xml:space="preserve">– </w:t>
      </w:r>
      <w:r w:rsidRPr="00185A71">
        <w:rPr>
          <w:b/>
          <w:sz w:val="28"/>
          <w:szCs w:val="28"/>
        </w:rPr>
        <w:t>ежемесячная)</w:t>
      </w:r>
    </w:p>
    <w:p w14:paraId="583CC4C1" w14:textId="77777777" w:rsidR="00195FB8" w:rsidRPr="00185A71" w:rsidRDefault="00195FB8" w:rsidP="00195FB8">
      <w:pPr>
        <w:ind w:firstLine="400"/>
        <w:jc w:val="center"/>
        <w:rPr>
          <w:sz w:val="28"/>
          <w:szCs w:val="28"/>
        </w:rPr>
      </w:pPr>
    </w:p>
    <w:p w14:paraId="2E5506FE" w14:textId="77777777" w:rsidR="00195FB8" w:rsidRPr="00185A71" w:rsidRDefault="00195FB8" w:rsidP="00195FB8">
      <w:pPr>
        <w:ind w:firstLine="400"/>
        <w:jc w:val="center"/>
        <w:rPr>
          <w:sz w:val="28"/>
          <w:szCs w:val="28"/>
        </w:rPr>
      </w:pPr>
    </w:p>
    <w:p w14:paraId="0EFA00D0" w14:textId="77777777" w:rsidR="00195FB8" w:rsidRPr="00185A71" w:rsidRDefault="00195FB8" w:rsidP="00195FB8">
      <w:pPr>
        <w:ind w:firstLine="400"/>
        <w:jc w:val="center"/>
        <w:rPr>
          <w:b/>
          <w:sz w:val="28"/>
          <w:szCs w:val="28"/>
        </w:rPr>
      </w:pPr>
      <w:r w:rsidRPr="00185A71">
        <w:rPr>
          <w:b/>
          <w:sz w:val="28"/>
          <w:szCs w:val="28"/>
        </w:rPr>
        <w:t>Глава 1. Общие положения</w:t>
      </w:r>
    </w:p>
    <w:p w14:paraId="27FDEA6E" w14:textId="77777777" w:rsidR="00195FB8" w:rsidRPr="00185A71" w:rsidRDefault="00195FB8" w:rsidP="00195FB8">
      <w:pPr>
        <w:ind w:firstLine="400"/>
        <w:jc w:val="both"/>
        <w:rPr>
          <w:sz w:val="28"/>
          <w:szCs w:val="28"/>
        </w:rPr>
      </w:pPr>
      <w:r w:rsidRPr="00185A71">
        <w:rPr>
          <w:sz w:val="28"/>
          <w:szCs w:val="28"/>
        </w:rPr>
        <w:t> </w:t>
      </w:r>
    </w:p>
    <w:p w14:paraId="531740A5" w14:textId="77777777" w:rsidR="00195FB8" w:rsidRPr="00185A71" w:rsidRDefault="00195FB8" w:rsidP="00195FB8">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капитализации банков к обязательствам перед нерезидентами Республики Казахстан» (далее – Форма).</w:t>
      </w:r>
    </w:p>
    <w:p w14:paraId="3E17ED1B" w14:textId="77777777" w:rsidR="00195FB8" w:rsidRPr="00185A71" w:rsidRDefault="00195FB8" w:rsidP="00195FB8">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36F0059E" w14:textId="77777777" w:rsidR="00195FB8" w:rsidRPr="00185A71" w:rsidRDefault="00195FB8" w:rsidP="00195FB8">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31144BF3" w14:textId="77777777" w:rsidR="00195FB8" w:rsidRPr="00185A71" w:rsidRDefault="00195FB8" w:rsidP="00195FB8">
      <w:pPr>
        <w:ind w:firstLine="709"/>
        <w:jc w:val="both"/>
        <w:rPr>
          <w:sz w:val="28"/>
          <w:szCs w:val="28"/>
        </w:rPr>
      </w:pPr>
      <w:r w:rsidRPr="00185A71">
        <w:rPr>
          <w:sz w:val="28"/>
          <w:szCs w:val="28"/>
        </w:rPr>
        <w:t> </w:t>
      </w:r>
    </w:p>
    <w:p w14:paraId="72B2830A" w14:textId="77777777" w:rsidR="00195FB8" w:rsidRPr="00185A71" w:rsidRDefault="00195FB8" w:rsidP="00195FB8">
      <w:pPr>
        <w:ind w:firstLine="709"/>
        <w:jc w:val="both"/>
        <w:rPr>
          <w:sz w:val="28"/>
          <w:szCs w:val="28"/>
        </w:rPr>
      </w:pPr>
    </w:p>
    <w:p w14:paraId="455A07B3" w14:textId="77777777" w:rsidR="00195FB8" w:rsidRPr="00185A71" w:rsidRDefault="00195FB8" w:rsidP="00195FB8">
      <w:pPr>
        <w:ind w:firstLine="400"/>
        <w:jc w:val="center"/>
        <w:rPr>
          <w:b/>
          <w:sz w:val="28"/>
          <w:szCs w:val="28"/>
        </w:rPr>
      </w:pPr>
      <w:r w:rsidRPr="00185A71">
        <w:rPr>
          <w:b/>
          <w:sz w:val="28"/>
          <w:szCs w:val="28"/>
        </w:rPr>
        <w:t>Глава 2. Пояснение по заполнению Формы</w:t>
      </w:r>
    </w:p>
    <w:p w14:paraId="29E63B9D" w14:textId="77777777" w:rsidR="00195FB8" w:rsidRPr="00185A71" w:rsidRDefault="00195FB8" w:rsidP="00195FB8">
      <w:pPr>
        <w:ind w:firstLine="400"/>
        <w:jc w:val="both"/>
        <w:rPr>
          <w:b/>
          <w:sz w:val="28"/>
          <w:szCs w:val="28"/>
        </w:rPr>
      </w:pPr>
      <w:r w:rsidRPr="00185A71">
        <w:rPr>
          <w:b/>
          <w:sz w:val="28"/>
          <w:szCs w:val="28"/>
        </w:rPr>
        <w:t> </w:t>
      </w:r>
    </w:p>
    <w:p w14:paraId="0089CADC" w14:textId="77777777" w:rsidR="00195FB8" w:rsidRPr="00185A71" w:rsidRDefault="00195FB8" w:rsidP="00195FB8">
      <w:pPr>
        <w:ind w:firstLine="709"/>
        <w:jc w:val="both"/>
        <w:rPr>
          <w:sz w:val="28"/>
          <w:szCs w:val="28"/>
        </w:rPr>
      </w:pPr>
      <w:r w:rsidRPr="00185A71">
        <w:rPr>
          <w:sz w:val="28"/>
          <w:szCs w:val="28"/>
        </w:rPr>
        <w:t xml:space="preserve">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w:t>
      </w:r>
      <w:r w:rsidRPr="00185A71">
        <w:rPr>
          <w:sz w:val="28"/>
          <w:szCs w:val="28"/>
        </w:rPr>
        <w:br/>
        <w:t>№ 38587).</w:t>
      </w:r>
    </w:p>
    <w:p w14:paraId="4137FEB6" w14:textId="77777777" w:rsidR="00195FB8" w:rsidRPr="00185A71" w:rsidRDefault="00195FB8" w:rsidP="00195FB8">
      <w:pPr>
        <w:ind w:firstLine="709"/>
        <w:jc w:val="both"/>
        <w:rPr>
          <w:sz w:val="28"/>
          <w:szCs w:val="28"/>
        </w:rPr>
      </w:pPr>
      <w:r w:rsidRPr="00185A71">
        <w:rPr>
          <w:sz w:val="28"/>
          <w:szCs w:val="28"/>
        </w:rPr>
        <w:t>5. В строке 1 значения выбираются из цифрового ресурса, используемого для обработки данных (Системный перечень данных).</w:t>
      </w:r>
    </w:p>
    <w:p w14:paraId="1C336D14" w14:textId="77777777" w:rsidR="00195FB8" w:rsidRPr="00185A71" w:rsidRDefault="00195FB8" w:rsidP="00195FB8">
      <w:pPr>
        <w:ind w:firstLine="709"/>
        <w:jc w:val="both"/>
        <w:rPr>
          <w:sz w:val="28"/>
          <w:szCs w:val="28"/>
        </w:rPr>
      </w:pPr>
      <w:r w:rsidRPr="00185A71">
        <w:rPr>
          <w:sz w:val="28"/>
          <w:szCs w:val="28"/>
        </w:rPr>
        <w:t>6. При заполнении Формы указываются краткосрочные обязательства, обязательства перед филиалами и представительствами иностранных юридических лиц, осуществляющих свою деятельность на территории Республики Казахстан, которые входят в секторы экономики «другие финансовые организации – код 5», «государственные нефинансовые организации – код 6», «негосударственные нефинансовые организации – код 7» и «некоммерческие организации, обслуживающие домашние хозяйства – код 8» в соответствии с приложением 1 постановления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14:paraId="7BEC58DA" w14:textId="77777777" w:rsidR="00195FB8" w:rsidRPr="00185A71" w:rsidRDefault="00195FB8" w:rsidP="00195FB8">
      <w:pPr>
        <w:ind w:firstLine="709"/>
        <w:jc w:val="both"/>
        <w:rPr>
          <w:sz w:val="28"/>
          <w:szCs w:val="28"/>
        </w:rPr>
      </w:pPr>
      <w:r w:rsidRPr="00185A71">
        <w:rPr>
          <w:sz w:val="28"/>
          <w:szCs w:val="28"/>
        </w:rPr>
        <w:t>7. Коэффициент капитализации банков второго уровня к обязательствам перед нерезидентами Республики Казахстан k7 указывается с тремя знаками после запятой.</w:t>
      </w:r>
    </w:p>
    <w:p w14:paraId="35199310" w14:textId="77777777" w:rsidR="00195FB8" w:rsidRPr="00185A71" w:rsidRDefault="00195FB8" w:rsidP="00195FB8">
      <w:pPr>
        <w:ind w:firstLine="709"/>
        <w:jc w:val="both"/>
        <w:rPr>
          <w:rFonts w:eastAsia="Calibri"/>
          <w:sz w:val="28"/>
          <w:szCs w:val="28"/>
        </w:rPr>
      </w:pPr>
      <w:r w:rsidRPr="00185A71">
        <w:rPr>
          <w:sz w:val="28"/>
          <w:szCs w:val="28"/>
        </w:rPr>
        <w:t xml:space="preserve">8. </w:t>
      </w:r>
      <w:r w:rsidRPr="00185A71">
        <w:rPr>
          <w:rFonts w:eastAsia="Calibri"/>
          <w:sz w:val="28"/>
          <w:szCs w:val="28"/>
        </w:rPr>
        <w:t>При отсутствии данных Форма не представляется.</w:t>
      </w:r>
    </w:p>
    <w:p w14:paraId="31FAD061" w14:textId="77777777" w:rsidR="00937700" w:rsidRDefault="00937700">
      <w:pPr>
        <w:overflowPunct/>
        <w:autoSpaceDE/>
        <w:autoSpaceDN/>
        <w:adjustRightInd/>
        <w:rPr>
          <w:rFonts w:eastAsia="Calibri"/>
          <w:sz w:val="28"/>
          <w:szCs w:val="28"/>
        </w:rPr>
      </w:pPr>
      <w:r>
        <w:rPr>
          <w:rFonts w:eastAsia="Calibri"/>
          <w:sz w:val="28"/>
          <w:szCs w:val="28"/>
        </w:rPr>
        <w:br w:type="page"/>
      </w:r>
    </w:p>
    <w:p w14:paraId="5C99DEAD" w14:textId="77777777" w:rsidR="00892D46" w:rsidRPr="00185A71" w:rsidRDefault="00892D46" w:rsidP="00892D46">
      <w:pPr>
        <w:tabs>
          <w:tab w:val="left" w:pos="5103"/>
        </w:tabs>
        <w:ind w:left="5103"/>
        <w:jc w:val="both"/>
        <w:rPr>
          <w:rFonts w:eastAsia="Calibri"/>
          <w:sz w:val="28"/>
          <w:szCs w:val="28"/>
          <w:lang w:eastAsia="en-US"/>
        </w:rPr>
      </w:pPr>
      <w:r w:rsidRPr="00185A71">
        <w:rPr>
          <w:rFonts w:eastAsia="Calibri"/>
          <w:sz w:val="28"/>
          <w:szCs w:val="28"/>
          <w:lang w:eastAsia="en-US"/>
        </w:rPr>
        <w:t xml:space="preserve">Приложение 16 </w:t>
      </w:r>
    </w:p>
    <w:p w14:paraId="160085CA" w14:textId="77777777" w:rsidR="00892D46" w:rsidRPr="00185A71" w:rsidRDefault="00892D46" w:rsidP="00892D46">
      <w:pPr>
        <w:tabs>
          <w:tab w:val="left" w:pos="5103"/>
        </w:tabs>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2D196249" w14:textId="77777777" w:rsidR="00892D46" w:rsidRPr="00185A71" w:rsidRDefault="00892D46" w:rsidP="00892D46">
      <w:pPr>
        <w:ind w:firstLine="400"/>
        <w:jc w:val="right"/>
        <w:rPr>
          <w:sz w:val="28"/>
          <w:szCs w:val="28"/>
        </w:rPr>
      </w:pPr>
    </w:p>
    <w:p w14:paraId="41DC646F" w14:textId="77777777" w:rsidR="00892D46" w:rsidRPr="00185A71" w:rsidRDefault="00892D46" w:rsidP="00892D46">
      <w:pPr>
        <w:jc w:val="right"/>
        <w:rPr>
          <w:sz w:val="28"/>
          <w:szCs w:val="28"/>
        </w:rPr>
      </w:pPr>
      <w:r w:rsidRPr="00185A71">
        <w:rPr>
          <w:sz w:val="28"/>
          <w:szCs w:val="28"/>
        </w:rPr>
        <w:t>Форма, предназначенная для сбора</w:t>
      </w:r>
    </w:p>
    <w:p w14:paraId="3F05CEF7" w14:textId="77777777" w:rsidR="00892D46" w:rsidRPr="00185A71" w:rsidRDefault="00892D46" w:rsidP="00892D46">
      <w:pPr>
        <w:jc w:val="right"/>
        <w:rPr>
          <w:strike/>
          <w:sz w:val="28"/>
          <w:szCs w:val="28"/>
        </w:rPr>
      </w:pPr>
      <w:r w:rsidRPr="00185A71">
        <w:rPr>
          <w:sz w:val="28"/>
          <w:szCs w:val="28"/>
        </w:rPr>
        <w:t xml:space="preserve"> административных данных </w:t>
      </w:r>
      <w:r w:rsidRPr="00185A71">
        <w:rPr>
          <w:sz w:val="28"/>
          <w:szCs w:val="28"/>
        </w:rPr>
        <w:br/>
      </w:r>
    </w:p>
    <w:p w14:paraId="5CE1AEFF" w14:textId="77777777" w:rsidR="00892D46" w:rsidRPr="00185A71" w:rsidRDefault="00892D46" w:rsidP="00892D46">
      <w:pPr>
        <w:ind w:firstLine="709"/>
        <w:jc w:val="both"/>
        <w:rPr>
          <w:sz w:val="28"/>
          <w:szCs w:val="28"/>
        </w:rPr>
      </w:pPr>
      <w:r w:rsidRPr="00185A71">
        <w:rPr>
          <w:sz w:val="28"/>
          <w:szCs w:val="28"/>
        </w:rPr>
        <w:t>Представляется: в Национальный Банк Республики Казахстан</w:t>
      </w:r>
    </w:p>
    <w:p w14:paraId="59036199" w14:textId="77777777" w:rsidR="00892D46" w:rsidRPr="00185A71" w:rsidRDefault="00892D46" w:rsidP="00892D46">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1C4192C" w14:textId="77777777" w:rsidR="00892D46" w:rsidRPr="00185A71" w:rsidRDefault="00892D46" w:rsidP="00892D46">
      <w:pPr>
        <w:ind w:firstLine="709"/>
        <w:jc w:val="both"/>
        <w:rPr>
          <w:sz w:val="28"/>
          <w:szCs w:val="28"/>
        </w:rPr>
      </w:pPr>
      <w:r w:rsidRPr="00185A71">
        <w:rPr>
          <w:sz w:val="28"/>
          <w:szCs w:val="28"/>
        </w:rPr>
        <w:t>Наименование административной формы: Отчет о расчете коэффициентов достаточности собственного капитала при секьюритизации</w:t>
      </w:r>
    </w:p>
    <w:p w14:paraId="0B06B116" w14:textId="77777777" w:rsidR="00892D46" w:rsidRPr="00185A71" w:rsidRDefault="00892D46" w:rsidP="00892D46">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 KDSK</w:t>
      </w:r>
    </w:p>
    <w:p w14:paraId="1AC45576" w14:textId="77777777" w:rsidR="00892D46" w:rsidRPr="00185A71" w:rsidRDefault="00892D46" w:rsidP="00892D46">
      <w:pPr>
        <w:ind w:firstLine="709"/>
        <w:jc w:val="both"/>
        <w:rPr>
          <w:sz w:val="28"/>
          <w:szCs w:val="28"/>
        </w:rPr>
      </w:pPr>
      <w:r w:rsidRPr="00185A71">
        <w:rPr>
          <w:sz w:val="28"/>
          <w:szCs w:val="28"/>
        </w:rPr>
        <w:t>Периодичность: ежемесячная</w:t>
      </w:r>
    </w:p>
    <w:p w14:paraId="790F59BE" w14:textId="77777777" w:rsidR="00892D46" w:rsidRPr="00185A71" w:rsidRDefault="00892D46" w:rsidP="00892D46">
      <w:pPr>
        <w:ind w:firstLine="709"/>
        <w:jc w:val="both"/>
        <w:rPr>
          <w:sz w:val="28"/>
          <w:szCs w:val="28"/>
        </w:rPr>
      </w:pPr>
      <w:r w:rsidRPr="00185A71">
        <w:rPr>
          <w:sz w:val="28"/>
          <w:szCs w:val="28"/>
        </w:rPr>
        <w:t>Отчетный период: по состоянию на «___»___________20 года</w:t>
      </w:r>
    </w:p>
    <w:p w14:paraId="5CF2D1F9" w14:textId="77777777" w:rsidR="00892D46" w:rsidRPr="00185A71" w:rsidRDefault="00892D46" w:rsidP="00892D46">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6A6E1259" w14:textId="77777777" w:rsidR="00892D46" w:rsidRPr="00185A71" w:rsidRDefault="00892D46" w:rsidP="00892D46">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1BC2D8D2" w14:textId="77777777" w:rsidR="00892D46" w:rsidRPr="00185A71" w:rsidRDefault="00892D46" w:rsidP="00892D46">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1D04A6C4" w14:textId="77777777" w:rsidR="00892D46" w:rsidRPr="00185A71" w:rsidRDefault="00892D46" w:rsidP="00892D46">
      <w:pPr>
        <w:ind w:firstLine="709"/>
        <w:jc w:val="both"/>
        <w:rPr>
          <w:sz w:val="28"/>
          <w:szCs w:val="28"/>
        </w:rPr>
      </w:pPr>
      <w:r w:rsidRPr="00185A71">
        <w:rPr>
          <w:sz w:val="28"/>
          <w:szCs w:val="28"/>
        </w:rPr>
        <w:t>БИН: _______________________</w:t>
      </w:r>
    </w:p>
    <w:p w14:paraId="567E62B3" w14:textId="77777777" w:rsidR="00892D46" w:rsidRPr="00185A71" w:rsidRDefault="00892D46" w:rsidP="00892D46">
      <w:pPr>
        <w:ind w:firstLine="709"/>
        <w:jc w:val="both"/>
        <w:rPr>
          <w:sz w:val="28"/>
          <w:szCs w:val="28"/>
        </w:rPr>
      </w:pPr>
      <w:r w:rsidRPr="00185A71">
        <w:rPr>
          <w:sz w:val="28"/>
          <w:szCs w:val="28"/>
        </w:rPr>
        <w:t>Метод сбора: в электронном виде</w:t>
      </w:r>
    </w:p>
    <w:p w14:paraId="499D6164" w14:textId="77777777" w:rsidR="00892D46" w:rsidRPr="00185A71" w:rsidRDefault="00892D46" w:rsidP="00892D46">
      <w:pPr>
        <w:ind w:firstLine="709"/>
        <w:jc w:val="both"/>
        <w:rPr>
          <w:sz w:val="28"/>
          <w:szCs w:val="28"/>
        </w:rPr>
      </w:pPr>
    </w:p>
    <w:p w14:paraId="35AE168A" w14:textId="77777777" w:rsidR="00892D46" w:rsidRPr="00185A71" w:rsidRDefault="00892D46" w:rsidP="00892D46">
      <w:pPr>
        <w:spacing w:after="160" w:line="259" w:lineRule="auto"/>
        <w:rPr>
          <w:sz w:val="28"/>
          <w:szCs w:val="28"/>
        </w:rPr>
      </w:pPr>
      <w:r w:rsidRPr="00185A71">
        <w:br w:type="page"/>
      </w:r>
    </w:p>
    <w:p w14:paraId="72A38478" w14:textId="77777777" w:rsidR="00892D46" w:rsidRPr="00185A71" w:rsidRDefault="00892D46" w:rsidP="00892D46">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588"/>
        <w:gridCol w:w="5034"/>
        <w:gridCol w:w="2339"/>
        <w:gridCol w:w="1656"/>
      </w:tblGrid>
      <w:tr w:rsidR="00892D46" w:rsidRPr="00185A71" w14:paraId="3BFB3ECD" w14:textId="77777777" w:rsidTr="00FD289F">
        <w:trPr>
          <w:jc w:val="center"/>
        </w:trPr>
        <w:tc>
          <w:tcPr>
            <w:tcW w:w="3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1DF5B8" w14:textId="77777777" w:rsidR="00892D46" w:rsidRPr="00185A71" w:rsidRDefault="00892D46" w:rsidP="00FD289F">
            <w:pPr>
              <w:ind w:firstLine="22"/>
              <w:jc w:val="both"/>
            </w:pPr>
            <w:r w:rsidRPr="00185A71">
              <w:t>№</w:t>
            </w:r>
          </w:p>
        </w:tc>
        <w:tc>
          <w:tcPr>
            <w:tcW w:w="26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684CB7" w14:textId="77777777" w:rsidR="00892D46" w:rsidRPr="00185A71" w:rsidRDefault="00892D46" w:rsidP="00FD289F">
            <w:pPr>
              <w:jc w:val="center"/>
            </w:pPr>
            <w:r w:rsidRPr="00185A71">
              <w:t>Наименование компонента</w:t>
            </w:r>
          </w:p>
        </w:tc>
        <w:tc>
          <w:tcPr>
            <w:tcW w:w="12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53DD27" w14:textId="77777777" w:rsidR="00892D46" w:rsidRPr="00185A71" w:rsidRDefault="00892D46" w:rsidP="00FD289F">
            <w:pPr>
              <w:jc w:val="both"/>
            </w:pPr>
            <w:r w:rsidRPr="00185A71">
              <w:t>Значения на последнюю отчетную дату, предшествующую осуществлению сделки секьюритизации</w:t>
            </w:r>
          </w:p>
        </w:tc>
        <w:tc>
          <w:tcPr>
            <w:tcW w:w="8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57DE62" w14:textId="77777777" w:rsidR="00892D46" w:rsidRPr="00185A71" w:rsidRDefault="00892D46" w:rsidP="00FD289F">
            <w:pPr>
              <w:jc w:val="both"/>
            </w:pPr>
            <w:r w:rsidRPr="00185A71">
              <w:t>Значения после осуществления сделки секьюритизации</w:t>
            </w:r>
          </w:p>
        </w:tc>
      </w:tr>
      <w:tr w:rsidR="00892D46" w:rsidRPr="00185A71" w14:paraId="456F7070" w14:textId="77777777" w:rsidTr="00FD289F">
        <w:trPr>
          <w:jc w:val="center"/>
        </w:trPr>
        <w:tc>
          <w:tcPr>
            <w:tcW w:w="3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A51936" w14:textId="77777777" w:rsidR="00892D46" w:rsidRPr="00185A71" w:rsidRDefault="00892D46" w:rsidP="00FD289F">
            <w:pPr>
              <w:ind w:firstLine="22"/>
              <w:jc w:val="center"/>
            </w:pPr>
            <w:r w:rsidRPr="00185A71">
              <w:t>1</w:t>
            </w:r>
          </w:p>
        </w:tc>
        <w:tc>
          <w:tcPr>
            <w:tcW w:w="261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8C5052F" w14:textId="77777777" w:rsidR="00892D46" w:rsidRPr="00185A71" w:rsidRDefault="00892D46" w:rsidP="00FD289F">
            <w:pPr>
              <w:jc w:val="center"/>
            </w:pPr>
            <w:r w:rsidRPr="00185A71">
              <w:t>2</w:t>
            </w:r>
          </w:p>
        </w:tc>
        <w:tc>
          <w:tcPr>
            <w:tcW w:w="121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964AA60" w14:textId="77777777" w:rsidR="00892D46" w:rsidRPr="00185A71" w:rsidRDefault="00892D46" w:rsidP="00FD289F">
            <w:pPr>
              <w:jc w:val="center"/>
            </w:pPr>
            <w:r w:rsidRPr="00185A71">
              <w:t>3</w:t>
            </w:r>
          </w:p>
        </w:tc>
        <w:tc>
          <w:tcPr>
            <w:tcW w:w="86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5E8F799" w14:textId="77777777" w:rsidR="00892D46" w:rsidRPr="00185A71" w:rsidRDefault="00892D46" w:rsidP="00FD289F">
            <w:pPr>
              <w:jc w:val="center"/>
            </w:pPr>
            <w:r w:rsidRPr="00185A71">
              <w:t>4</w:t>
            </w:r>
          </w:p>
        </w:tc>
      </w:tr>
      <w:tr w:rsidR="00892D46" w:rsidRPr="00185A71" w14:paraId="3AE84972"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3959F1" w14:textId="77777777" w:rsidR="00892D46" w:rsidRPr="00185A71" w:rsidRDefault="00892D46" w:rsidP="00FD289F">
            <w:pPr>
              <w:ind w:firstLine="22"/>
              <w:jc w:val="both"/>
            </w:pPr>
            <w:r w:rsidRPr="00185A71">
              <w:t>1</w:t>
            </w:r>
          </w:p>
        </w:tc>
        <w:tc>
          <w:tcPr>
            <w:tcW w:w="2617" w:type="pct"/>
            <w:tcBorders>
              <w:top w:val="nil"/>
              <w:left w:val="nil"/>
              <w:bottom w:val="single" w:sz="8" w:space="0" w:color="auto"/>
              <w:right w:val="single" w:sz="8" w:space="0" w:color="auto"/>
            </w:tcBorders>
            <w:tcMar>
              <w:top w:w="0" w:type="dxa"/>
              <w:left w:w="108" w:type="dxa"/>
              <w:bottom w:w="0" w:type="dxa"/>
              <w:right w:w="108" w:type="dxa"/>
            </w:tcMar>
            <w:hideMark/>
          </w:tcPr>
          <w:p w14:paraId="363C69EA" w14:textId="77777777" w:rsidR="00892D46" w:rsidRPr="00185A71" w:rsidRDefault="00892D46" w:rsidP="00FD289F">
            <w:pPr>
              <w:jc w:val="both"/>
            </w:pPr>
            <w:r w:rsidRPr="00185A71">
              <w:t>Капитал 1-го уровня</w:t>
            </w:r>
          </w:p>
        </w:tc>
        <w:tc>
          <w:tcPr>
            <w:tcW w:w="1216" w:type="pct"/>
            <w:tcBorders>
              <w:top w:val="nil"/>
              <w:left w:val="nil"/>
              <w:bottom w:val="single" w:sz="8" w:space="0" w:color="auto"/>
              <w:right w:val="single" w:sz="8" w:space="0" w:color="auto"/>
            </w:tcBorders>
            <w:tcMar>
              <w:top w:w="0" w:type="dxa"/>
              <w:left w:w="108" w:type="dxa"/>
              <w:bottom w:w="0" w:type="dxa"/>
              <w:right w:w="108" w:type="dxa"/>
            </w:tcMar>
            <w:hideMark/>
          </w:tcPr>
          <w:p w14:paraId="46B7F70C" w14:textId="77777777" w:rsidR="00892D46" w:rsidRPr="00185A71" w:rsidRDefault="00892D46" w:rsidP="00FD289F">
            <w:pPr>
              <w:jc w:val="both"/>
            </w:pPr>
            <w:r w:rsidRPr="00185A71">
              <w:t> </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1A8D5450" w14:textId="77777777" w:rsidR="00892D46" w:rsidRPr="00185A71" w:rsidRDefault="00892D46" w:rsidP="00FD289F">
            <w:pPr>
              <w:jc w:val="both"/>
            </w:pPr>
            <w:r w:rsidRPr="00185A71">
              <w:t> </w:t>
            </w:r>
          </w:p>
        </w:tc>
      </w:tr>
      <w:tr w:rsidR="00892D46" w:rsidRPr="00185A71" w14:paraId="1428DBAA"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565FB8" w14:textId="77777777" w:rsidR="00892D46" w:rsidRPr="00185A71" w:rsidRDefault="00892D46" w:rsidP="00FD289F">
            <w:pPr>
              <w:ind w:firstLine="22"/>
              <w:jc w:val="both"/>
            </w:pPr>
            <w:r w:rsidRPr="00185A71">
              <w:t>2</w:t>
            </w:r>
          </w:p>
        </w:tc>
        <w:tc>
          <w:tcPr>
            <w:tcW w:w="2617" w:type="pct"/>
            <w:tcBorders>
              <w:top w:val="nil"/>
              <w:left w:val="nil"/>
              <w:bottom w:val="single" w:sz="8" w:space="0" w:color="auto"/>
              <w:right w:val="single" w:sz="8" w:space="0" w:color="auto"/>
            </w:tcBorders>
            <w:tcMar>
              <w:top w:w="0" w:type="dxa"/>
              <w:left w:w="108" w:type="dxa"/>
              <w:bottom w:w="0" w:type="dxa"/>
              <w:right w:w="108" w:type="dxa"/>
            </w:tcMar>
            <w:hideMark/>
          </w:tcPr>
          <w:p w14:paraId="18A316B9" w14:textId="77777777" w:rsidR="00892D46" w:rsidRPr="00185A71" w:rsidRDefault="00892D46" w:rsidP="00FD289F">
            <w:pPr>
              <w:jc w:val="both"/>
            </w:pPr>
            <w:r w:rsidRPr="00185A71">
              <w:t>Капитал 2-го уровня</w:t>
            </w:r>
          </w:p>
        </w:tc>
        <w:tc>
          <w:tcPr>
            <w:tcW w:w="1216" w:type="pct"/>
            <w:tcBorders>
              <w:top w:val="nil"/>
              <w:left w:val="nil"/>
              <w:bottom w:val="single" w:sz="8" w:space="0" w:color="auto"/>
              <w:right w:val="single" w:sz="8" w:space="0" w:color="auto"/>
            </w:tcBorders>
            <w:tcMar>
              <w:top w:w="0" w:type="dxa"/>
              <w:left w:w="108" w:type="dxa"/>
              <w:bottom w:w="0" w:type="dxa"/>
              <w:right w:w="108" w:type="dxa"/>
            </w:tcMar>
            <w:hideMark/>
          </w:tcPr>
          <w:p w14:paraId="43AB7ADE" w14:textId="77777777" w:rsidR="00892D46" w:rsidRPr="00185A71" w:rsidRDefault="00892D46" w:rsidP="00FD289F">
            <w:pPr>
              <w:jc w:val="both"/>
            </w:pPr>
            <w:r w:rsidRPr="00185A71">
              <w:t> </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14:paraId="24957150" w14:textId="77777777" w:rsidR="00892D46" w:rsidRPr="00185A71" w:rsidRDefault="00892D46" w:rsidP="00FD289F">
            <w:pPr>
              <w:jc w:val="both"/>
            </w:pPr>
            <w:r w:rsidRPr="00185A71">
              <w:t> </w:t>
            </w:r>
          </w:p>
        </w:tc>
      </w:tr>
      <w:tr w:rsidR="00892D46" w:rsidRPr="00185A71" w14:paraId="6EEC4031"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E7FB4D0" w14:textId="77777777" w:rsidR="00892D46" w:rsidRPr="00185A71" w:rsidRDefault="00892D46" w:rsidP="00FD289F">
            <w:pPr>
              <w:ind w:firstLine="22"/>
              <w:jc w:val="both"/>
            </w:pPr>
            <w:r w:rsidRPr="00185A71">
              <w:t>3</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04488847" w14:textId="77777777" w:rsidR="00892D46" w:rsidRPr="00185A71" w:rsidRDefault="00892D46" w:rsidP="00FD289F">
            <w:r w:rsidRPr="00185A71">
              <w:t>Инвестиции</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6DA0B0E1"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48AEA492" w14:textId="77777777" w:rsidR="00892D46" w:rsidRPr="00185A71" w:rsidRDefault="00892D46" w:rsidP="00FD289F">
            <w:pPr>
              <w:jc w:val="both"/>
            </w:pPr>
          </w:p>
        </w:tc>
      </w:tr>
      <w:tr w:rsidR="00892D46" w:rsidRPr="00185A71" w14:paraId="5C9007F0"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6778C1" w14:textId="77777777" w:rsidR="00892D46" w:rsidRPr="00185A71" w:rsidRDefault="00892D46" w:rsidP="00FD289F">
            <w:pPr>
              <w:ind w:firstLine="22"/>
              <w:jc w:val="both"/>
            </w:pPr>
            <w:r w:rsidRPr="00185A71">
              <w:t>4</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3490861D" w14:textId="77777777" w:rsidR="00892D46" w:rsidRPr="00185A71" w:rsidRDefault="00892D46" w:rsidP="00FD289F">
            <w:pPr>
              <w:jc w:val="both"/>
            </w:pPr>
            <w:r w:rsidRPr="00185A71">
              <w:t>Собственный капитал (за минусом инвестиций)</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2775E612"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71080AB7" w14:textId="77777777" w:rsidR="00892D46" w:rsidRPr="00185A71" w:rsidRDefault="00892D46" w:rsidP="00FD289F">
            <w:pPr>
              <w:jc w:val="both"/>
            </w:pPr>
          </w:p>
        </w:tc>
      </w:tr>
      <w:tr w:rsidR="00892D46" w:rsidRPr="00185A71" w14:paraId="562442AD"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8D6CF6" w14:textId="77777777" w:rsidR="00892D46" w:rsidRPr="00185A71" w:rsidRDefault="00892D46" w:rsidP="00FD289F">
            <w:pPr>
              <w:ind w:firstLine="22"/>
              <w:jc w:val="both"/>
            </w:pPr>
            <w:r w:rsidRPr="00185A71">
              <w:t>5</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7899ECFC" w14:textId="77777777" w:rsidR="00892D46" w:rsidRPr="00185A71" w:rsidRDefault="00892D46" w:rsidP="00FD289F">
            <w:pPr>
              <w:jc w:val="both"/>
            </w:pPr>
            <w:r w:rsidRPr="00185A71">
              <w:t>Активы</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442574A9"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6BF94DA2" w14:textId="77777777" w:rsidR="00892D46" w:rsidRPr="00185A71" w:rsidRDefault="00892D46" w:rsidP="00FD289F">
            <w:pPr>
              <w:jc w:val="both"/>
            </w:pPr>
          </w:p>
        </w:tc>
      </w:tr>
      <w:tr w:rsidR="00892D46" w:rsidRPr="00185A71" w14:paraId="46B65E6E"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1EC662" w14:textId="77777777" w:rsidR="00892D46" w:rsidRPr="00185A71" w:rsidRDefault="00892D46" w:rsidP="00FD289F">
            <w:pPr>
              <w:ind w:firstLine="22"/>
              <w:jc w:val="both"/>
            </w:pPr>
            <w:r w:rsidRPr="00185A71">
              <w:t>6</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5FAD67C7" w14:textId="77777777" w:rsidR="00892D46" w:rsidRPr="00185A71" w:rsidRDefault="00892D46" w:rsidP="00FD289F">
            <w:r w:rsidRPr="00185A71">
              <w:t xml:space="preserve">Отношение капитала первого уровня за вычетом инвестиций банка, взятых в пределах доли капитала первого уровня в обшей сумме капитала первого уровня и включаемой в расчет собственного капитала части капитала второго уровня, к размеру активов банка </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A7336C1"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51084E72" w14:textId="77777777" w:rsidR="00892D46" w:rsidRPr="00185A71" w:rsidRDefault="00892D46" w:rsidP="00FD289F">
            <w:pPr>
              <w:jc w:val="both"/>
            </w:pPr>
          </w:p>
        </w:tc>
      </w:tr>
      <w:tr w:rsidR="00892D46" w:rsidRPr="00185A71" w14:paraId="485B9EBF"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5174D5" w14:textId="77777777" w:rsidR="00892D46" w:rsidRPr="00185A71" w:rsidRDefault="00892D46" w:rsidP="00FD289F">
            <w:pPr>
              <w:ind w:firstLine="22"/>
              <w:jc w:val="both"/>
            </w:pPr>
            <w:r w:rsidRPr="00185A71">
              <w:t>7</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18FBE52D" w14:textId="77777777" w:rsidR="00892D46" w:rsidRPr="00185A71" w:rsidRDefault="00892D46" w:rsidP="00FD289F">
            <w:pPr>
              <w:jc w:val="both"/>
            </w:pPr>
            <w:r w:rsidRPr="00185A71">
              <w:t>Активы, взвешенные с учетом кредитного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293A201"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44BAABBF" w14:textId="77777777" w:rsidR="00892D46" w:rsidRPr="00185A71" w:rsidRDefault="00892D46" w:rsidP="00FD289F">
            <w:pPr>
              <w:jc w:val="both"/>
            </w:pPr>
          </w:p>
        </w:tc>
      </w:tr>
      <w:tr w:rsidR="00892D46" w:rsidRPr="00185A71" w14:paraId="6A22176E"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E5CF7D" w14:textId="77777777" w:rsidR="00892D46" w:rsidRPr="00185A71" w:rsidRDefault="00892D46" w:rsidP="00FD289F">
            <w:pPr>
              <w:ind w:firstLine="22"/>
              <w:jc w:val="both"/>
            </w:pPr>
            <w:r w:rsidRPr="00185A71">
              <w:t>8</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7455E0E6" w14:textId="77777777" w:rsidR="00892D46" w:rsidRPr="00185A71" w:rsidRDefault="00892D46" w:rsidP="00FD289F">
            <w:pPr>
              <w:jc w:val="both"/>
            </w:pPr>
            <w:r w:rsidRPr="00185A71">
              <w:t>Условные и возможные обязательства, взвешенные с учетом кредитного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DA1C660"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62441D3A" w14:textId="77777777" w:rsidR="00892D46" w:rsidRPr="00185A71" w:rsidRDefault="00892D46" w:rsidP="00FD289F">
            <w:pPr>
              <w:jc w:val="both"/>
            </w:pPr>
          </w:p>
        </w:tc>
      </w:tr>
      <w:tr w:rsidR="00892D46" w:rsidRPr="00185A71" w14:paraId="21AEA843"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E9BD3D" w14:textId="77777777" w:rsidR="00892D46" w:rsidRPr="00185A71" w:rsidRDefault="00892D46" w:rsidP="00FD289F">
            <w:pPr>
              <w:ind w:firstLine="22"/>
              <w:jc w:val="both"/>
            </w:pPr>
            <w:r w:rsidRPr="00185A71">
              <w:t>9</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7A0DA4AC" w14:textId="77777777" w:rsidR="00892D46" w:rsidRPr="00185A71" w:rsidRDefault="00892D46" w:rsidP="00FD289F">
            <w:pPr>
              <w:jc w:val="both"/>
            </w:pPr>
            <w:r w:rsidRPr="00185A71">
              <w:t>Производные финансовые инструменты, взвешенные с учетом кредитного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787360AE"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7D50D956" w14:textId="77777777" w:rsidR="00892D46" w:rsidRPr="00185A71" w:rsidRDefault="00892D46" w:rsidP="00FD289F">
            <w:pPr>
              <w:jc w:val="both"/>
            </w:pPr>
          </w:p>
        </w:tc>
      </w:tr>
      <w:tr w:rsidR="00892D46" w:rsidRPr="00185A71" w14:paraId="1B64D220"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79DB18" w14:textId="77777777" w:rsidR="00892D46" w:rsidRPr="00185A71" w:rsidRDefault="00892D46" w:rsidP="00FD289F">
            <w:pPr>
              <w:ind w:firstLine="22"/>
              <w:jc w:val="both"/>
            </w:pPr>
            <w:r w:rsidRPr="00185A71">
              <w:t>10</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11D70FDF" w14:textId="77777777" w:rsidR="00892D46" w:rsidRPr="00185A71" w:rsidRDefault="00892D46" w:rsidP="00FD289F">
            <w:pPr>
              <w:jc w:val="both"/>
            </w:pPr>
            <w:r w:rsidRPr="00185A71">
              <w:t>Итого активы, условные и возможные обязательства, взвешенные по степени кредитного риска, уменьшенные на сумму общих резервов (провизии), не включенных в расчет капитала второго уровня</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0288A3ED"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4F055A44" w14:textId="77777777" w:rsidR="00892D46" w:rsidRPr="00185A71" w:rsidRDefault="00892D46" w:rsidP="00FD289F">
            <w:pPr>
              <w:jc w:val="both"/>
            </w:pPr>
          </w:p>
        </w:tc>
      </w:tr>
      <w:tr w:rsidR="00892D46" w:rsidRPr="00185A71" w14:paraId="0B7C212E"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DDE3EE" w14:textId="77777777" w:rsidR="00892D46" w:rsidRPr="00185A71" w:rsidRDefault="00892D46" w:rsidP="00FD289F">
            <w:pPr>
              <w:ind w:firstLine="22"/>
              <w:jc w:val="both"/>
            </w:pPr>
            <w:r w:rsidRPr="00185A71">
              <w:t>11</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2C7DCDD2" w14:textId="77777777" w:rsidR="00892D46" w:rsidRPr="00185A71" w:rsidRDefault="00892D46" w:rsidP="00FD289F">
            <w:pPr>
              <w:jc w:val="both"/>
            </w:pPr>
            <w:r w:rsidRPr="00185A71">
              <w:t>Сумма специфичного процентного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714DB925"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4DC4A1B3" w14:textId="77777777" w:rsidR="00892D46" w:rsidRPr="00185A71" w:rsidRDefault="00892D46" w:rsidP="00FD289F">
            <w:pPr>
              <w:jc w:val="both"/>
            </w:pPr>
          </w:p>
        </w:tc>
      </w:tr>
      <w:tr w:rsidR="00892D46" w:rsidRPr="00185A71" w14:paraId="329B6E75" w14:textId="77777777" w:rsidTr="00FD289F">
        <w:trPr>
          <w:jc w:val="center"/>
        </w:trPr>
        <w:tc>
          <w:tcPr>
            <w:tcW w:w="306"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34118A53" w14:textId="77777777" w:rsidR="00892D46" w:rsidRPr="00185A71" w:rsidRDefault="00892D46" w:rsidP="00FD289F">
            <w:pPr>
              <w:ind w:firstLine="22"/>
              <w:jc w:val="both"/>
            </w:pPr>
            <w:r w:rsidRPr="00185A71">
              <w:t>12</w:t>
            </w:r>
          </w:p>
        </w:tc>
        <w:tc>
          <w:tcPr>
            <w:tcW w:w="2617" w:type="pct"/>
            <w:tcBorders>
              <w:top w:val="nil"/>
              <w:left w:val="nil"/>
              <w:bottom w:val="single" w:sz="4" w:space="0" w:color="auto"/>
              <w:right w:val="single" w:sz="8" w:space="0" w:color="auto"/>
            </w:tcBorders>
            <w:tcMar>
              <w:top w:w="0" w:type="dxa"/>
              <w:left w:w="108" w:type="dxa"/>
              <w:bottom w:w="0" w:type="dxa"/>
              <w:right w:w="108" w:type="dxa"/>
            </w:tcMar>
          </w:tcPr>
          <w:p w14:paraId="1FF456DD" w14:textId="77777777" w:rsidR="00892D46" w:rsidRPr="00185A71" w:rsidRDefault="00892D46" w:rsidP="00FD289F">
            <w:pPr>
              <w:jc w:val="both"/>
            </w:pPr>
            <w:r w:rsidRPr="00185A71">
              <w:t>Сумма общего процентного риска</w:t>
            </w:r>
          </w:p>
        </w:tc>
        <w:tc>
          <w:tcPr>
            <w:tcW w:w="1216" w:type="pct"/>
            <w:tcBorders>
              <w:top w:val="nil"/>
              <w:left w:val="nil"/>
              <w:bottom w:val="single" w:sz="4" w:space="0" w:color="auto"/>
              <w:right w:val="single" w:sz="8" w:space="0" w:color="auto"/>
            </w:tcBorders>
            <w:tcMar>
              <w:top w:w="0" w:type="dxa"/>
              <w:left w:w="108" w:type="dxa"/>
              <w:bottom w:w="0" w:type="dxa"/>
              <w:right w:w="108" w:type="dxa"/>
            </w:tcMar>
          </w:tcPr>
          <w:p w14:paraId="7BB52569" w14:textId="77777777" w:rsidR="00892D46" w:rsidRPr="00185A71" w:rsidRDefault="00892D46" w:rsidP="00FD289F">
            <w:pPr>
              <w:jc w:val="both"/>
            </w:pPr>
          </w:p>
        </w:tc>
        <w:tc>
          <w:tcPr>
            <w:tcW w:w="861" w:type="pct"/>
            <w:tcBorders>
              <w:top w:val="nil"/>
              <w:left w:val="nil"/>
              <w:bottom w:val="single" w:sz="4" w:space="0" w:color="auto"/>
              <w:right w:val="single" w:sz="8" w:space="0" w:color="auto"/>
            </w:tcBorders>
            <w:tcMar>
              <w:top w:w="0" w:type="dxa"/>
              <w:left w:w="108" w:type="dxa"/>
              <w:bottom w:w="0" w:type="dxa"/>
              <w:right w:w="108" w:type="dxa"/>
            </w:tcMar>
          </w:tcPr>
          <w:p w14:paraId="6F693822" w14:textId="77777777" w:rsidR="00892D46" w:rsidRPr="00185A71" w:rsidRDefault="00892D46" w:rsidP="00FD289F">
            <w:pPr>
              <w:jc w:val="both"/>
            </w:pPr>
          </w:p>
        </w:tc>
      </w:tr>
      <w:tr w:rsidR="00892D46" w:rsidRPr="00185A71" w14:paraId="07E0F675" w14:textId="77777777" w:rsidTr="00FD289F">
        <w:trPr>
          <w:jc w:val="center"/>
        </w:trPr>
        <w:tc>
          <w:tcPr>
            <w:tcW w:w="30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E94CF5" w14:textId="77777777" w:rsidR="00892D46" w:rsidRPr="00185A71" w:rsidRDefault="00892D46" w:rsidP="00FD289F">
            <w:pPr>
              <w:ind w:firstLine="22"/>
              <w:jc w:val="both"/>
            </w:pPr>
            <w:r w:rsidRPr="00185A71">
              <w:t>13</w:t>
            </w:r>
          </w:p>
        </w:tc>
        <w:tc>
          <w:tcPr>
            <w:tcW w:w="2617"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43A0D4D" w14:textId="77777777" w:rsidR="00892D46" w:rsidRPr="00185A71" w:rsidRDefault="00892D46" w:rsidP="00FD289F">
            <w:pPr>
              <w:jc w:val="both"/>
            </w:pPr>
            <w:r w:rsidRPr="00185A71">
              <w:t>Итого рыночный риск, связанный с изменением ставки вознаграждения</w:t>
            </w:r>
          </w:p>
        </w:tc>
        <w:tc>
          <w:tcPr>
            <w:tcW w:w="12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421D0296" w14:textId="77777777" w:rsidR="00892D46" w:rsidRPr="00185A71" w:rsidRDefault="00892D46" w:rsidP="00FD289F">
            <w:pPr>
              <w:jc w:val="both"/>
            </w:pP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DF9167F" w14:textId="77777777" w:rsidR="00892D46" w:rsidRPr="00185A71" w:rsidRDefault="00892D46" w:rsidP="00FD289F">
            <w:pPr>
              <w:jc w:val="both"/>
            </w:pPr>
          </w:p>
        </w:tc>
      </w:tr>
      <w:tr w:rsidR="00892D46" w:rsidRPr="00185A71" w14:paraId="616A26C0"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5BA4C5" w14:textId="77777777" w:rsidR="00892D46" w:rsidRPr="00185A71" w:rsidRDefault="00892D46" w:rsidP="00FD289F">
            <w:pPr>
              <w:ind w:firstLine="22"/>
              <w:jc w:val="both"/>
            </w:pPr>
            <w:r w:rsidRPr="00185A71">
              <w:t>14</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42CCF13C" w14:textId="77777777" w:rsidR="00892D46" w:rsidRPr="00185A71" w:rsidRDefault="00892D46" w:rsidP="00FD289F">
            <w:pPr>
              <w:jc w:val="both"/>
            </w:pPr>
            <w:r w:rsidRPr="00185A71">
              <w:t>Сумма специфичного риска, связанного с изменением рыночной стоимости</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4B4F5234"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3D1172B4" w14:textId="77777777" w:rsidR="00892D46" w:rsidRPr="00185A71" w:rsidRDefault="00892D46" w:rsidP="00FD289F">
            <w:pPr>
              <w:jc w:val="both"/>
            </w:pPr>
          </w:p>
        </w:tc>
      </w:tr>
      <w:tr w:rsidR="00892D46" w:rsidRPr="00185A71" w14:paraId="52F190B1"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05D78E7" w14:textId="77777777" w:rsidR="00892D46" w:rsidRPr="00185A71" w:rsidRDefault="00892D46" w:rsidP="00FD289F">
            <w:pPr>
              <w:ind w:firstLine="22"/>
              <w:jc w:val="both"/>
            </w:pPr>
            <w:r w:rsidRPr="00185A71">
              <w:t>15</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5CF417FF" w14:textId="77777777" w:rsidR="00892D46" w:rsidRPr="00185A71" w:rsidRDefault="00892D46" w:rsidP="00FD289F">
            <w:pPr>
              <w:jc w:val="both"/>
            </w:pPr>
            <w:r w:rsidRPr="00185A71">
              <w:t>Сумма общего риска, связанного с изменением рыночной стоимости</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B4988ED"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6F16A62A" w14:textId="77777777" w:rsidR="00892D46" w:rsidRPr="00185A71" w:rsidRDefault="00892D46" w:rsidP="00FD289F">
            <w:pPr>
              <w:jc w:val="both"/>
            </w:pPr>
          </w:p>
        </w:tc>
      </w:tr>
      <w:tr w:rsidR="00892D46" w:rsidRPr="00185A71" w14:paraId="4E72C9EE"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48C4D3" w14:textId="77777777" w:rsidR="00892D46" w:rsidRPr="00185A71" w:rsidRDefault="00892D46" w:rsidP="00FD289F">
            <w:pPr>
              <w:ind w:firstLine="22"/>
              <w:jc w:val="both"/>
            </w:pPr>
            <w:r w:rsidRPr="00185A71">
              <w:t>16</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3AB3830F" w14:textId="77777777" w:rsidR="00892D46" w:rsidRPr="00185A71" w:rsidRDefault="00892D46" w:rsidP="00FD289F">
            <w:pPr>
              <w:jc w:val="both"/>
            </w:pPr>
            <w:r w:rsidRPr="00185A71">
              <w:t>Итого рыночный риск, связанный с изменением рыночной стоимости</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3B796F7"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05274445" w14:textId="77777777" w:rsidR="00892D46" w:rsidRPr="00185A71" w:rsidRDefault="00892D46" w:rsidP="00FD289F">
            <w:pPr>
              <w:jc w:val="both"/>
            </w:pPr>
          </w:p>
        </w:tc>
      </w:tr>
      <w:tr w:rsidR="00892D46" w:rsidRPr="00185A71" w14:paraId="0BB62979"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4B99883" w14:textId="77777777" w:rsidR="00892D46" w:rsidRPr="00185A71" w:rsidRDefault="00892D46" w:rsidP="00FD289F">
            <w:pPr>
              <w:ind w:firstLine="22"/>
              <w:jc w:val="both"/>
            </w:pPr>
            <w:r w:rsidRPr="00185A71">
              <w:t>17</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7F1CA663" w14:textId="77777777" w:rsidR="00892D46" w:rsidRPr="00185A71" w:rsidRDefault="00892D46" w:rsidP="00FD289F">
            <w:pPr>
              <w:jc w:val="both"/>
            </w:pPr>
            <w:r w:rsidRPr="00185A71">
              <w:t>Сумма рыночного риска, связанного с изменением обменного курса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09282B24"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650BAB44" w14:textId="77777777" w:rsidR="00892D46" w:rsidRPr="00185A71" w:rsidRDefault="00892D46" w:rsidP="00FD289F">
            <w:pPr>
              <w:jc w:val="both"/>
            </w:pPr>
          </w:p>
        </w:tc>
      </w:tr>
      <w:tr w:rsidR="00892D46" w:rsidRPr="00185A71" w14:paraId="3A963BC8"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61AB4C" w14:textId="77777777" w:rsidR="00892D46" w:rsidRPr="00185A71" w:rsidRDefault="00892D46" w:rsidP="00FD289F">
            <w:pPr>
              <w:ind w:firstLine="22"/>
              <w:jc w:val="both"/>
            </w:pPr>
            <w:r w:rsidRPr="00185A71">
              <w:t>18</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4BF5601F" w14:textId="77777777" w:rsidR="00892D46" w:rsidRPr="00185A71" w:rsidRDefault="00892D46" w:rsidP="00FD289F">
            <w:pPr>
              <w:jc w:val="both"/>
            </w:pPr>
            <w:r w:rsidRPr="00185A71">
              <w:t>Итого активы и условные и возможные требования и обязательства, рассчитанные с учетом рыночного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F75531D"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73024ECE" w14:textId="77777777" w:rsidR="00892D46" w:rsidRPr="00185A71" w:rsidRDefault="00892D46" w:rsidP="00FD289F">
            <w:pPr>
              <w:jc w:val="both"/>
            </w:pPr>
          </w:p>
        </w:tc>
      </w:tr>
      <w:tr w:rsidR="00892D46" w:rsidRPr="00185A71" w14:paraId="7ABEC435" w14:textId="77777777" w:rsidTr="00FD289F">
        <w:trPr>
          <w:jc w:val="center"/>
        </w:trPr>
        <w:tc>
          <w:tcPr>
            <w:tcW w:w="3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08046BE" w14:textId="77777777" w:rsidR="00892D46" w:rsidRPr="00185A71" w:rsidRDefault="00892D46" w:rsidP="00FD289F">
            <w:pPr>
              <w:ind w:firstLine="22"/>
              <w:jc w:val="both"/>
            </w:pPr>
            <w:r w:rsidRPr="00185A71">
              <w:t>19</w:t>
            </w:r>
          </w:p>
        </w:tc>
        <w:tc>
          <w:tcPr>
            <w:tcW w:w="2617" w:type="pct"/>
            <w:tcBorders>
              <w:top w:val="nil"/>
              <w:left w:val="nil"/>
              <w:bottom w:val="single" w:sz="8" w:space="0" w:color="auto"/>
              <w:right w:val="single" w:sz="8" w:space="0" w:color="auto"/>
            </w:tcBorders>
            <w:tcMar>
              <w:top w:w="0" w:type="dxa"/>
              <w:left w:w="108" w:type="dxa"/>
              <w:bottom w:w="0" w:type="dxa"/>
              <w:right w:w="108" w:type="dxa"/>
            </w:tcMar>
          </w:tcPr>
          <w:p w14:paraId="4426ADC1" w14:textId="77777777" w:rsidR="00892D46" w:rsidRPr="00185A71" w:rsidRDefault="00892D46" w:rsidP="00FD289F">
            <w:pPr>
              <w:jc w:val="both"/>
            </w:pPr>
            <w:r w:rsidRPr="00185A71">
              <w:t>Сумма операционного риска</w:t>
            </w:r>
          </w:p>
        </w:tc>
        <w:tc>
          <w:tcPr>
            <w:tcW w:w="1216" w:type="pct"/>
            <w:tcBorders>
              <w:top w:val="nil"/>
              <w:left w:val="nil"/>
              <w:bottom w:val="single" w:sz="8" w:space="0" w:color="auto"/>
              <w:right w:val="single" w:sz="8" w:space="0" w:color="auto"/>
            </w:tcBorders>
            <w:tcMar>
              <w:top w:w="0" w:type="dxa"/>
              <w:left w:w="108" w:type="dxa"/>
              <w:bottom w:w="0" w:type="dxa"/>
              <w:right w:w="108" w:type="dxa"/>
            </w:tcMar>
          </w:tcPr>
          <w:p w14:paraId="1AE4B0F0" w14:textId="77777777" w:rsidR="00892D46" w:rsidRPr="00185A71" w:rsidRDefault="00892D46" w:rsidP="00FD289F">
            <w:pPr>
              <w:jc w:val="both"/>
            </w:pPr>
          </w:p>
        </w:tc>
        <w:tc>
          <w:tcPr>
            <w:tcW w:w="861" w:type="pct"/>
            <w:tcBorders>
              <w:top w:val="nil"/>
              <w:left w:val="nil"/>
              <w:bottom w:val="single" w:sz="8" w:space="0" w:color="auto"/>
              <w:right w:val="single" w:sz="8" w:space="0" w:color="auto"/>
            </w:tcBorders>
            <w:tcMar>
              <w:top w:w="0" w:type="dxa"/>
              <w:left w:w="108" w:type="dxa"/>
              <w:bottom w:w="0" w:type="dxa"/>
              <w:right w:w="108" w:type="dxa"/>
            </w:tcMar>
          </w:tcPr>
          <w:p w14:paraId="5264A946" w14:textId="77777777" w:rsidR="00892D46" w:rsidRPr="00185A71" w:rsidRDefault="00892D46" w:rsidP="00FD289F">
            <w:pPr>
              <w:jc w:val="both"/>
            </w:pPr>
          </w:p>
        </w:tc>
      </w:tr>
      <w:tr w:rsidR="00892D46" w:rsidRPr="00185A71" w14:paraId="0870AF58" w14:textId="77777777" w:rsidTr="00FD289F">
        <w:trPr>
          <w:jc w:val="center"/>
        </w:trPr>
        <w:tc>
          <w:tcPr>
            <w:tcW w:w="30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37A2709" w14:textId="77777777" w:rsidR="00892D46" w:rsidRPr="00185A71" w:rsidRDefault="00892D46" w:rsidP="00FD289F">
            <w:pPr>
              <w:ind w:firstLine="22"/>
              <w:jc w:val="both"/>
            </w:pPr>
            <w:r w:rsidRPr="00185A71">
              <w:t>20</w:t>
            </w:r>
          </w:p>
        </w:tc>
        <w:tc>
          <w:tcPr>
            <w:tcW w:w="2617"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0382877" w14:textId="77777777" w:rsidR="00892D46" w:rsidRPr="00185A71" w:rsidRDefault="00892D46" w:rsidP="00FD289F">
            <w:pPr>
              <w:jc w:val="both"/>
            </w:pPr>
            <w:r w:rsidRPr="00185A71">
              <w:t>Отношение собственного капитала к сумме активов, условных и возможных обязательств, взвешенных по степени кредитного риска, уменьшенных на сумму общих резервов (провизии), не включенных в расчет капитала второго уровня, активов и условных и возможных требований и обязательств, рассчитанных с учетом рыночного риска, операционного риска</w:t>
            </w:r>
          </w:p>
        </w:tc>
        <w:tc>
          <w:tcPr>
            <w:tcW w:w="1216"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5750672" w14:textId="77777777" w:rsidR="00892D46" w:rsidRPr="00185A71" w:rsidRDefault="00892D46" w:rsidP="00FD289F">
            <w:pPr>
              <w:jc w:val="both"/>
            </w:pPr>
          </w:p>
        </w:tc>
        <w:tc>
          <w:tcPr>
            <w:tcW w:w="86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584F324" w14:textId="77777777" w:rsidR="00892D46" w:rsidRPr="00185A71" w:rsidRDefault="00892D46" w:rsidP="00FD289F">
            <w:pPr>
              <w:jc w:val="both"/>
            </w:pPr>
          </w:p>
        </w:tc>
      </w:tr>
    </w:tbl>
    <w:p w14:paraId="660368A8" w14:textId="77777777" w:rsidR="00892D46" w:rsidRPr="00185A71" w:rsidRDefault="00892D46" w:rsidP="00892D46">
      <w:pPr>
        <w:ind w:firstLine="400"/>
        <w:jc w:val="both"/>
        <w:rPr>
          <w:sz w:val="28"/>
          <w:szCs w:val="28"/>
        </w:rPr>
      </w:pPr>
      <w:r w:rsidRPr="00185A71">
        <w:rPr>
          <w:sz w:val="28"/>
          <w:szCs w:val="28"/>
        </w:rPr>
        <w:t> </w:t>
      </w:r>
    </w:p>
    <w:p w14:paraId="2BD2DCE2" w14:textId="77777777" w:rsidR="00892D46" w:rsidRPr="00185A71" w:rsidRDefault="00892D46" w:rsidP="00892D46">
      <w:pPr>
        <w:ind w:right="-2" w:firstLine="709"/>
        <w:rPr>
          <w:sz w:val="28"/>
          <w:szCs w:val="28"/>
        </w:rPr>
      </w:pPr>
      <w:r w:rsidRPr="00185A71">
        <w:rPr>
          <w:sz w:val="28"/>
          <w:szCs w:val="28"/>
        </w:rPr>
        <w:t>Наименование __________________________________________________</w:t>
      </w:r>
    </w:p>
    <w:p w14:paraId="53709A80" w14:textId="77777777" w:rsidR="00892D46" w:rsidRPr="00185A71" w:rsidRDefault="00892D46" w:rsidP="00892D46">
      <w:pPr>
        <w:ind w:right="-2" w:firstLine="709"/>
        <w:rPr>
          <w:sz w:val="28"/>
          <w:szCs w:val="28"/>
        </w:rPr>
      </w:pPr>
      <w:r w:rsidRPr="00185A71">
        <w:rPr>
          <w:sz w:val="28"/>
          <w:szCs w:val="28"/>
        </w:rPr>
        <w:t>Адрес__________________________________________________________</w:t>
      </w:r>
    </w:p>
    <w:p w14:paraId="21E3F685" w14:textId="77777777" w:rsidR="00892D46" w:rsidRPr="00185A71" w:rsidRDefault="00892D46" w:rsidP="00892D46">
      <w:pPr>
        <w:ind w:firstLine="709"/>
        <w:rPr>
          <w:sz w:val="28"/>
          <w:szCs w:val="28"/>
        </w:rPr>
      </w:pPr>
      <w:r w:rsidRPr="00185A71">
        <w:rPr>
          <w:sz w:val="28"/>
          <w:szCs w:val="28"/>
        </w:rPr>
        <w:t>Телефон _______________________________________________________</w:t>
      </w:r>
    </w:p>
    <w:p w14:paraId="417513E0" w14:textId="77777777" w:rsidR="00892D46" w:rsidRPr="00185A71" w:rsidRDefault="00892D46" w:rsidP="00892D46">
      <w:pPr>
        <w:ind w:firstLine="709"/>
        <w:rPr>
          <w:sz w:val="28"/>
          <w:szCs w:val="28"/>
        </w:rPr>
      </w:pPr>
      <w:r w:rsidRPr="00185A71">
        <w:rPr>
          <w:sz w:val="28"/>
          <w:szCs w:val="28"/>
        </w:rPr>
        <w:t>Адрес электронной почты ________________________________________</w:t>
      </w:r>
    </w:p>
    <w:p w14:paraId="43883DC2" w14:textId="77777777" w:rsidR="00892D46" w:rsidRPr="00185A71" w:rsidRDefault="00892D46" w:rsidP="00892D46">
      <w:pPr>
        <w:ind w:firstLine="709"/>
        <w:rPr>
          <w:sz w:val="28"/>
          <w:szCs w:val="28"/>
        </w:rPr>
      </w:pPr>
      <w:r w:rsidRPr="00185A71">
        <w:rPr>
          <w:sz w:val="28"/>
          <w:szCs w:val="28"/>
        </w:rPr>
        <w:t>Исполнитель ________________________________     _________________</w:t>
      </w:r>
    </w:p>
    <w:p w14:paraId="5CB61CF5" w14:textId="77777777" w:rsidR="00892D46" w:rsidRPr="00185A71" w:rsidRDefault="00892D46" w:rsidP="00892D46">
      <w:pPr>
        <w:ind w:firstLine="709"/>
        <w:rPr>
          <w:sz w:val="28"/>
          <w:szCs w:val="28"/>
        </w:rPr>
      </w:pPr>
      <w:r w:rsidRPr="00185A71">
        <w:rPr>
          <w:sz w:val="28"/>
          <w:szCs w:val="28"/>
        </w:rPr>
        <w:t xml:space="preserve">       фамилия, имя и отчество (при его наличии)            подпись, телефон</w:t>
      </w:r>
    </w:p>
    <w:p w14:paraId="5181C8E8" w14:textId="77777777" w:rsidR="00892D46" w:rsidRPr="00185A71" w:rsidRDefault="00892D46" w:rsidP="00892D46">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7B054751" w14:textId="77777777" w:rsidR="00892D46" w:rsidRPr="00185A71" w:rsidRDefault="00892D46" w:rsidP="00892D46">
      <w:pPr>
        <w:rPr>
          <w:sz w:val="28"/>
          <w:szCs w:val="28"/>
        </w:rPr>
      </w:pPr>
      <w:r w:rsidRPr="00185A71">
        <w:rPr>
          <w:sz w:val="28"/>
          <w:szCs w:val="28"/>
        </w:rPr>
        <w:t>отчета _________________________________________________________</w:t>
      </w:r>
    </w:p>
    <w:p w14:paraId="148DE2DE" w14:textId="77777777" w:rsidR="00892D46" w:rsidRPr="00185A71" w:rsidRDefault="00892D46" w:rsidP="00892D46">
      <w:pPr>
        <w:ind w:firstLine="709"/>
        <w:jc w:val="both"/>
        <w:rPr>
          <w:sz w:val="28"/>
          <w:szCs w:val="28"/>
        </w:rPr>
      </w:pPr>
      <w:r w:rsidRPr="00185A71">
        <w:rPr>
          <w:sz w:val="28"/>
          <w:szCs w:val="28"/>
        </w:rPr>
        <w:t xml:space="preserve">            фамилия, имя и отчество (при его наличии) подпись</w:t>
      </w:r>
    </w:p>
    <w:p w14:paraId="22451C9E" w14:textId="77777777" w:rsidR="00892D46" w:rsidRPr="00185A71" w:rsidRDefault="00892D46" w:rsidP="00892D46">
      <w:pPr>
        <w:spacing w:after="160" w:line="259" w:lineRule="auto"/>
        <w:ind w:firstLine="709"/>
        <w:rPr>
          <w:sz w:val="28"/>
          <w:szCs w:val="28"/>
        </w:rPr>
      </w:pPr>
      <w:r w:rsidRPr="00185A71">
        <w:rPr>
          <w:sz w:val="28"/>
          <w:szCs w:val="28"/>
        </w:rPr>
        <w:t>Дата «______» ______________ 20__ года</w:t>
      </w:r>
    </w:p>
    <w:p w14:paraId="50679531" w14:textId="77777777" w:rsidR="00892D46" w:rsidRPr="00185A71" w:rsidRDefault="00892D46" w:rsidP="00892D46">
      <w:pPr>
        <w:spacing w:after="160" w:line="259" w:lineRule="auto"/>
        <w:ind w:firstLine="709"/>
        <w:rPr>
          <w:sz w:val="28"/>
          <w:szCs w:val="28"/>
        </w:rPr>
      </w:pPr>
    </w:p>
    <w:p w14:paraId="30D350B1" w14:textId="77777777" w:rsidR="00892D46" w:rsidRPr="00185A71" w:rsidRDefault="00892D46" w:rsidP="00892D46">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коэффициентов достаточности собственного капитала при секьюритизации».</w:t>
      </w:r>
    </w:p>
    <w:p w14:paraId="35CB729D" w14:textId="77777777" w:rsidR="00892D46" w:rsidRPr="00185A71" w:rsidRDefault="00892D46" w:rsidP="00892D46">
      <w:pPr>
        <w:spacing w:after="160" w:line="259" w:lineRule="auto"/>
        <w:ind w:firstLine="709"/>
        <w:rPr>
          <w:sz w:val="28"/>
          <w:szCs w:val="28"/>
        </w:rPr>
      </w:pPr>
      <w:r w:rsidRPr="00185A71">
        <w:br w:type="page"/>
      </w:r>
    </w:p>
    <w:p w14:paraId="58F8C27B" w14:textId="77777777" w:rsidR="00892D46" w:rsidRPr="00185A71" w:rsidRDefault="00892D46" w:rsidP="00892D46">
      <w:pPr>
        <w:ind w:left="5812"/>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расчете коэффициентов </w:t>
      </w:r>
    </w:p>
    <w:p w14:paraId="5A49D388" w14:textId="77777777" w:rsidR="00892D46" w:rsidRPr="00185A71" w:rsidRDefault="00892D46" w:rsidP="00892D46">
      <w:pPr>
        <w:ind w:left="5812"/>
        <w:rPr>
          <w:sz w:val="28"/>
          <w:szCs w:val="28"/>
        </w:rPr>
      </w:pPr>
      <w:r w:rsidRPr="00185A71">
        <w:rPr>
          <w:sz w:val="28"/>
          <w:szCs w:val="28"/>
        </w:rPr>
        <w:t xml:space="preserve">достаточности собственного капитала при секьюритизации» </w:t>
      </w:r>
    </w:p>
    <w:p w14:paraId="5D44E2FE" w14:textId="77777777" w:rsidR="00892D46" w:rsidRPr="00185A71" w:rsidRDefault="00892D46" w:rsidP="00892D46">
      <w:pPr>
        <w:ind w:firstLine="400"/>
        <w:jc w:val="both"/>
        <w:rPr>
          <w:sz w:val="28"/>
          <w:szCs w:val="28"/>
        </w:rPr>
      </w:pPr>
      <w:r w:rsidRPr="00185A71">
        <w:rPr>
          <w:sz w:val="28"/>
          <w:szCs w:val="28"/>
        </w:rPr>
        <w:t> </w:t>
      </w:r>
    </w:p>
    <w:p w14:paraId="36C51B44" w14:textId="77777777" w:rsidR="00892D46" w:rsidRPr="00185A71" w:rsidRDefault="00892D46" w:rsidP="00892D46">
      <w:pPr>
        <w:ind w:firstLine="400"/>
        <w:jc w:val="both"/>
        <w:rPr>
          <w:sz w:val="28"/>
          <w:szCs w:val="28"/>
        </w:rPr>
      </w:pPr>
    </w:p>
    <w:p w14:paraId="42B3D63F" w14:textId="77777777" w:rsidR="00892D46" w:rsidRPr="00185A71" w:rsidRDefault="00892D46" w:rsidP="00892D46">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082F00DD" w14:textId="77777777" w:rsidR="00892D46" w:rsidRPr="00185A71" w:rsidRDefault="00892D46" w:rsidP="00892D46">
      <w:pPr>
        <w:ind w:firstLine="400"/>
        <w:jc w:val="center"/>
        <w:rPr>
          <w:b/>
          <w:sz w:val="28"/>
          <w:szCs w:val="28"/>
        </w:rPr>
      </w:pPr>
      <w:r w:rsidRPr="00185A71">
        <w:rPr>
          <w:b/>
          <w:sz w:val="28"/>
          <w:szCs w:val="28"/>
        </w:rPr>
        <w:t>Отчет о расчете коэффициентов достаточности собственного капитала при секьюритизации</w:t>
      </w:r>
    </w:p>
    <w:p w14:paraId="0E40C6D3" w14:textId="77777777" w:rsidR="00892D46" w:rsidRPr="00185A71" w:rsidRDefault="00892D46" w:rsidP="00892D46">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1-BVU_KDSK, периодичность </w:t>
      </w:r>
      <w:r w:rsidRPr="00185A71">
        <w:rPr>
          <w:sz w:val="28"/>
          <w:szCs w:val="28"/>
        </w:rPr>
        <w:t xml:space="preserve">– </w:t>
      </w:r>
      <w:r w:rsidRPr="00185A71">
        <w:rPr>
          <w:b/>
          <w:sz w:val="28"/>
          <w:szCs w:val="28"/>
        </w:rPr>
        <w:t>ежемесячная)</w:t>
      </w:r>
    </w:p>
    <w:p w14:paraId="66184A64" w14:textId="77777777" w:rsidR="00892D46" w:rsidRPr="00185A71" w:rsidRDefault="00892D46" w:rsidP="00892D46">
      <w:pPr>
        <w:ind w:firstLine="400"/>
        <w:jc w:val="center"/>
        <w:rPr>
          <w:sz w:val="28"/>
          <w:szCs w:val="28"/>
        </w:rPr>
      </w:pPr>
    </w:p>
    <w:p w14:paraId="4CEAD1F1" w14:textId="77777777" w:rsidR="00892D46" w:rsidRPr="00185A71" w:rsidRDefault="00892D46" w:rsidP="00892D46">
      <w:pPr>
        <w:ind w:firstLine="400"/>
        <w:jc w:val="center"/>
        <w:rPr>
          <w:sz w:val="28"/>
          <w:szCs w:val="28"/>
        </w:rPr>
      </w:pPr>
    </w:p>
    <w:p w14:paraId="6784EECE" w14:textId="77777777" w:rsidR="00892D46" w:rsidRPr="00185A71" w:rsidRDefault="00892D46" w:rsidP="00892D46">
      <w:pPr>
        <w:ind w:firstLine="400"/>
        <w:jc w:val="center"/>
        <w:rPr>
          <w:b/>
          <w:sz w:val="28"/>
          <w:szCs w:val="28"/>
        </w:rPr>
      </w:pPr>
      <w:r w:rsidRPr="00185A71">
        <w:rPr>
          <w:b/>
          <w:sz w:val="28"/>
          <w:szCs w:val="28"/>
        </w:rPr>
        <w:t>Глава 1. Общие положения</w:t>
      </w:r>
    </w:p>
    <w:p w14:paraId="71CA3005" w14:textId="77777777" w:rsidR="00892D46" w:rsidRPr="00185A71" w:rsidRDefault="00892D46" w:rsidP="00892D46">
      <w:pPr>
        <w:ind w:firstLine="400"/>
        <w:jc w:val="both"/>
        <w:rPr>
          <w:sz w:val="28"/>
          <w:szCs w:val="28"/>
        </w:rPr>
      </w:pPr>
      <w:r w:rsidRPr="00185A71">
        <w:rPr>
          <w:sz w:val="28"/>
          <w:szCs w:val="28"/>
        </w:rPr>
        <w:t> </w:t>
      </w:r>
    </w:p>
    <w:p w14:paraId="74A13230" w14:textId="77777777" w:rsidR="00892D46" w:rsidRPr="00185A71" w:rsidRDefault="00892D46" w:rsidP="00892D46">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коэффициентов достаточности собственного капитала при секьюритизации» (далее – Форма).</w:t>
      </w:r>
    </w:p>
    <w:p w14:paraId="670F5DBC" w14:textId="77777777" w:rsidR="00892D46" w:rsidRPr="00185A71" w:rsidRDefault="00892D46" w:rsidP="00892D46">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538BF0B4" w14:textId="77777777" w:rsidR="00892D46" w:rsidRPr="00185A71" w:rsidRDefault="00892D46" w:rsidP="00892D46">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3A9E0973" w14:textId="77777777" w:rsidR="00892D46" w:rsidRPr="00185A71" w:rsidRDefault="00892D46" w:rsidP="00892D46">
      <w:pPr>
        <w:ind w:firstLine="709"/>
        <w:jc w:val="both"/>
        <w:rPr>
          <w:sz w:val="28"/>
          <w:szCs w:val="28"/>
        </w:rPr>
      </w:pPr>
      <w:r w:rsidRPr="00185A71">
        <w:rPr>
          <w:sz w:val="28"/>
          <w:szCs w:val="28"/>
        </w:rPr>
        <w:t> </w:t>
      </w:r>
    </w:p>
    <w:p w14:paraId="5BDD555F" w14:textId="77777777" w:rsidR="00892D46" w:rsidRPr="00185A71" w:rsidRDefault="00892D46" w:rsidP="00892D46">
      <w:pPr>
        <w:ind w:firstLine="400"/>
        <w:jc w:val="both"/>
        <w:rPr>
          <w:sz w:val="28"/>
          <w:szCs w:val="28"/>
        </w:rPr>
      </w:pPr>
    </w:p>
    <w:p w14:paraId="5520FA1F" w14:textId="77777777" w:rsidR="00892D46" w:rsidRPr="00185A71" w:rsidRDefault="00892D46" w:rsidP="00892D46">
      <w:pPr>
        <w:ind w:firstLine="400"/>
        <w:jc w:val="center"/>
        <w:rPr>
          <w:b/>
          <w:sz w:val="28"/>
          <w:szCs w:val="28"/>
        </w:rPr>
      </w:pPr>
      <w:r w:rsidRPr="00185A71">
        <w:rPr>
          <w:b/>
          <w:sz w:val="28"/>
          <w:szCs w:val="28"/>
        </w:rPr>
        <w:t>Глава 2. Пояснение по заполнению Формы</w:t>
      </w:r>
    </w:p>
    <w:p w14:paraId="6D286494" w14:textId="77777777" w:rsidR="00892D46" w:rsidRPr="00185A71" w:rsidRDefault="00892D46" w:rsidP="00892D46">
      <w:pPr>
        <w:ind w:firstLine="709"/>
        <w:jc w:val="both"/>
        <w:rPr>
          <w:sz w:val="28"/>
          <w:szCs w:val="28"/>
        </w:rPr>
      </w:pPr>
      <w:r w:rsidRPr="00185A71">
        <w:rPr>
          <w:sz w:val="28"/>
          <w:szCs w:val="28"/>
        </w:rPr>
        <w:t> </w:t>
      </w:r>
    </w:p>
    <w:p w14:paraId="41A7827E" w14:textId="77777777" w:rsidR="00892D46" w:rsidRPr="00185A71" w:rsidRDefault="00892D46" w:rsidP="00892D46">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5245F802" w14:textId="77777777" w:rsidR="00892D46" w:rsidRPr="00185A71" w:rsidRDefault="00892D46" w:rsidP="00892D46">
      <w:pPr>
        <w:ind w:firstLine="709"/>
        <w:jc w:val="both"/>
        <w:rPr>
          <w:sz w:val="28"/>
          <w:szCs w:val="28"/>
        </w:rPr>
      </w:pPr>
      <w:r w:rsidRPr="00185A71">
        <w:rPr>
          <w:sz w:val="28"/>
          <w:szCs w:val="28"/>
        </w:rPr>
        <w:t>5. Форма заполняется банками при расчете собственного капитала в соответствии с пунктами 41, 42, 43, 44, 45, 46, 47, 48, 49, 50, 51, 52, 53, 54, 55 и 56 Нормативов для банков.</w:t>
      </w:r>
    </w:p>
    <w:p w14:paraId="61485591" w14:textId="77777777" w:rsidR="00892D46" w:rsidRPr="00185A71" w:rsidRDefault="00892D46" w:rsidP="00892D46">
      <w:pPr>
        <w:ind w:firstLine="709"/>
        <w:jc w:val="both"/>
        <w:rPr>
          <w:sz w:val="28"/>
          <w:szCs w:val="28"/>
        </w:rPr>
      </w:pPr>
      <w:r w:rsidRPr="00185A71">
        <w:rPr>
          <w:sz w:val="28"/>
          <w:szCs w:val="28"/>
        </w:rPr>
        <w:t>6. В строке 1, 7, 8 и 9 значения выбираются из цифрового ресурса, используемого для обработки данных (Системный перечень данных).</w:t>
      </w:r>
    </w:p>
    <w:p w14:paraId="2F078AA5" w14:textId="77777777" w:rsidR="00892D46" w:rsidRPr="00185A71" w:rsidRDefault="00892D46" w:rsidP="00892D46">
      <w:pPr>
        <w:ind w:firstLine="709"/>
        <w:jc w:val="both"/>
        <w:rPr>
          <w:rFonts w:eastAsia="Calibri"/>
          <w:sz w:val="28"/>
          <w:szCs w:val="28"/>
        </w:rPr>
      </w:pPr>
      <w:r w:rsidRPr="00185A71">
        <w:rPr>
          <w:sz w:val="28"/>
          <w:szCs w:val="28"/>
        </w:rPr>
        <w:t xml:space="preserve">7. </w:t>
      </w:r>
      <w:r w:rsidRPr="00185A71">
        <w:rPr>
          <w:rFonts w:eastAsia="Calibri"/>
          <w:sz w:val="28"/>
          <w:szCs w:val="28"/>
        </w:rPr>
        <w:t>При отсутствии данных Форма не представляется.</w:t>
      </w:r>
    </w:p>
    <w:p w14:paraId="2CE97B94" w14:textId="77777777" w:rsidR="00892D46" w:rsidRDefault="00892D46">
      <w:pPr>
        <w:overflowPunct/>
        <w:autoSpaceDE/>
        <w:autoSpaceDN/>
        <w:adjustRightInd/>
        <w:rPr>
          <w:rFonts w:eastAsia="Calibri"/>
          <w:sz w:val="28"/>
          <w:szCs w:val="28"/>
        </w:rPr>
      </w:pPr>
      <w:r>
        <w:rPr>
          <w:rFonts w:eastAsia="Calibri"/>
          <w:sz w:val="28"/>
          <w:szCs w:val="28"/>
        </w:rPr>
        <w:br w:type="page"/>
      </w:r>
    </w:p>
    <w:p w14:paraId="140CFC97"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 xml:space="preserve">Приложение 17 </w:t>
      </w:r>
    </w:p>
    <w:p w14:paraId="5142F5B0"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0D83533" w14:textId="77777777" w:rsidR="00C042E2" w:rsidRPr="00185A71" w:rsidRDefault="00C042E2" w:rsidP="00C042E2">
      <w:pPr>
        <w:ind w:firstLine="709"/>
        <w:jc w:val="right"/>
        <w:rPr>
          <w:sz w:val="28"/>
          <w:szCs w:val="28"/>
        </w:rPr>
      </w:pPr>
    </w:p>
    <w:p w14:paraId="517D8FA3"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58FC3D33" w14:textId="77777777" w:rsidR="00C042E2" w:rsidRPr="00185A71" w:rsidRDefault="00C042E2" w:rsidP="00C042E2">
      <w:pPr>
        <w:jc w:val="right"/>
        <w:rPr>
          <w:rFonts w:eastAsia="Calibri"/>
          <w:bCs/>
          <w:sz w:val="28"/>
          <w:szCs w:val="28"/>
        </w:rPr>
      </w:pPr>
      <w:r w:rsidRPr="00185A71">
        <w:rPr>
          <w:sz w:val="28"/>
          <w:szCs w:val="28"/>
        </w:rPr>
        <w:t xml:space="preserve"> административных данных </w:t>
      </w:r>
      <w:r w:rsidRPr="00185A71">
        <w:rPr>
          <w:sz w:val="28"/>
          <w:szCs w:val="28"/>
        </w:rPr>
        <w:br/>
      </w:r>
    </w:p>
    <w:p w14:paraId="5FC4B753" w14:textId="77777777" w:rsidR="00C042E2" w:rsidRPr="00185A71" w:rsidRDefault="00C042E2" w:rsidP="00C042E2">
      <w:pPr>
        <w:widowControl w:val="0"/>
        <w:ind w:firstLine="709"/>
        <w:jc w:val="both"/>
        <w:rPr>
          <w:rFonts w:eastAsia="Calibri"/>
          <w:bCs/>
          <w:sz w:val="28"/>
          <w:szCs w:val="28"/>
        </w:rPr>
      </w:pPr>
      <w:r w:rsidRPr="00185A71">
        <w:rPr>
          <w:rFonts w:eastAsia="Calibri"/>
          <w:bCs/>
          <w:sz w:val="28"/>
          <w:szCs w:val="28"/>
        </w:rPr>
        <w:t>Представляется: в Национальный Банк Республики Казахстан</w:t>
      </w:r>
    </w:p>
    <w:p w14:paraId="18B9D747" w14:textId="77777777" w:rsidR="00C042E2" w:rsidRPr="00185A71" w:rsidRDefault="00C042E2" w:rsidP="00C042E2">
      <w:pPr>
        <w:widowControl w:val="0"/>
        <w:ind w:firstLine="709"/>
        <w:jc w:val="both"/>
        <w:rPr>
          <w:rFonts w:eastAsia="Calibri"/>
          <w:bCs/>
          <w:sz w:val="28"/>
          <w:szCs w:val="28"/>
        </w:rPr>
      </w:pPr>
      <w:r w:rsidRPr="00185A71">
        <w:rPr>
          <w:rFonts w:eastAsia="Calibri"/>
          <w:bCs/>
          <w:sz w:val="28"/>
          <w:szCs w:val="28"/>
        </w:rPr>
        <w:t>Форма, предназначенная для сбора административных данных на безвозмездной основе, размещена на интернет-ресурсе: www.nationalbank.kz</w:t>
      </w:r>
    </w:p>
    <w:p w14:paraId="2C847664" w14:textId="77777777" w:rsidR="00C042E2" w:rsidRPr="00185A71" w:rsidRDefault="00C042E2" w:rsidP="00C042E2">
      <w:pPr>
        <w:widowControl w:val="0"/>
        <w:ind w:firstLine="709"/>
        <w:jc w:val="both"/>
        <w:rPr>
          <w:rFonts w:eastAsia="Calibri"/>
          <w:bCs/>
          <w:sz w:val="28"/>
          <w:szCs w:val="28"/>
        </w:rPr>
      </w:pPr>
      <w:r w:rsidRPr="00185A71">
        <w:rPr>
          <w:sz w:val="28"/>
          <w:szCs w:val="28"/>
        </w:rPr>
        <w:t xml:space="preserve">Наименование административной формы: </w:t>
      </w:r>
      <w:r w:rsidRPr="00185A71">
        <w:rPr>
          <w:rFonts w:eastAsia="Calibri"/>
          <w:bCs/>
          <w:sz w:val="28"/>
          <w:szCs w:val="28"/>
        </w:rPr>
        <w:t>Отчет о расшифровке активов, взвешенных с учетом кредитного риска, представляемый исламскими банками</w:t>
      </w:r>
    </w:p>
    <w:p w14:paraId="70BEAB9F" w14:textId="77777777" w:rsidR="00C042E2" w:rsidRPr="00185A71" w:rsidRDefault="00C042E2" w:rsidP="00C042E2">
      <w:pPr>
        <w:widowControl w:val="0"/>
        <w:ind w:firstLine="709"/>
        <w:rPr>
          <w:rFonts w:eastAsia="Calibri"/>
          <w:sz w:val="28"/>
          <w:szCs w:val="28"/>
        </w:rPr>
      </w:pPr>
      <w:r w:rsidRPr="00185A71">
        <w:rPr>
          <w:rFonts w:eastAsia="Calibri"/>
          <w:sz w:val="28"/>
          <w:szCs w:val="28"/>
        </w:rPr>
        <w:t>Индекс формы, предназначенной для сбора административных данных на безвозмездной основе: 1-BVU_ RA</w:t>
      </w:r>
    </w:p>
    <w:p w14:paraId="5DCAF609" w14:textId="77777777" w:rsidR="00C042E2" w:rsidRPr="00185A71" w:rsidRDefault="00C042E2" w:rsidP="00C042E2">
      <w:pPr>
        <w:widowControl w:val="0"/>
        <w:ind w:firstLine="709"/>
        <w:rPr>
          <w:rFonts w:eastAsia="Calibri"/>
          <w:sz w:val="28"/>
          <w:szCs w:val="28"/>
        </w:rPr>
      </w:pPr>
      <w:r w:rsidRPr="00185A71">
        <w:rPr>
          <w:rFonts w:eastAsia="Calibri"/>
          <w:sz w:val="28"/>
          <w:szCs w:val="28"/>
        </w:rPr>
        <w:t>Периодичность: ежемесячная</w:t>
      </w:r>
    </w:p>
    <w:p w14:paraId="4E4D9A19" w14:textId="77777777" w:rsidR="00C042E2" w:rsidRPr="00185A71" w:rsidRDefault="00C042E2" w:rsidP="00C042E2">
      <w:pPr>
        <w:widowControl w:val="0"/>
        <w:ind w:firstLine="709"/>
        <w:rPr>
          <w:rFonts w:eastAsia="Calibri"/>
          <w:sz w:val="28"/>
          <w:szCs w:val="28"/>
        </w:rPr>
      </w:pPr>
      <w:r w:rsidRPr="00185A71">
        <w:rPr>
          <w:rFonts w:eastAsia="Calibri"/>
          <w:sz w:val="28"/>
          <w:szCs w:val="28"/>
        </w:rPr>
        <w:t>Отчетный период: за «___»________20__года</w:t>
      </w:r>
    </w:p>
    <w:p w14:paraId="121DA154" w14:textId="77777777" w:rsidR="00C042E2" w:rsidRPr="00185A71" w:rsidRDefault="00C042E2" w:rsidP="00C042E2">
      <w:pPr>
        <w:widowControl w:val="0"/>
        <w:ind w:firstLine="709"/>
        <w:rPr>
          <w:rFonts w:eastAsia="Calibri"/>
          <w:sz w:val="28"/>
          <w:szCs w:val="28"/>
        </w:rPr>
      </w:pPr>
      <w:r w:rsidRPr="00185A71">
        <w:rPr>
          <w:rFonts w:eastAsia="Calibri"/>
          <w:sz w:val="28"/>
          <w:szCs w:val="28"/>
        </w:rPr>
        <w:t>Круг лиц, представляющих форму, предназначенную для сбора административных данных на безвозмездной основе: банки второго уровня</w:t>
      </w:r>
    </w:p>
    <w:p w14:paraId="15C2CABE" w14:textId="77777777" w:rsidR="00C042E2" w:rsidRPr="00185A71" w:rsidRDefault="00C042E2" w:rsidP="00C042E2">
      <w:pPr>
        <w:widowControl w:val="0"/>
        <w:ind w:firstLine="709"/>
        <w:jc w:val="both"/>
        <w:rPr>
          <w:rFonts w:eastAsia="Calibri"/>
          <w:sz w:val="28"/>
          <w:szCs w:val="28"/>
        </w:rPr>
      </w:pPr>
      <w:r w:rsidRPr="00185A71">
        <w:rPr>
          <w:rFonts w:eastAsia="Calibri"/>
          <w:sz w:val="28"/>
          <w:szCs w:val="28"/>
        </w:rPr>
        <w:t xml:space="preserve">Срок представления формы, предназначенной для сбора административных данных на безвозмездной основе: </w:t>
      </w:r>
      <w:r w:rsidRPr="00185A71">
        <w:rPr>
          <w:sz w:val="28"/>
          <w:szCs w:val="28"/>
        </w:rPr>
        <w:t xml:space="preserve">ежемесячно, </w:t>
      </w:r>
      <w:r w:rsidRPr="00185A71">
        <w:rPr>
          <w:rFonts w:eastAsia="Calibri"/>
          <w:sz w:val="28"/>
          <w:szCs w:val="28"/>
        </w:rPr>
        <w:t>не позднее седьмого рабочего дня месяца, следующего за отчетным месяцем</w:t>
      </w:r>
    </w:p>
    <w:p w14:paraId="6CE8897A"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FEEFED7" w14:textId="77777777" w:rsidR="00C042E2" w:rsidRPr="00185A71" w:rsidRDefault="00C042E2" w:rsidP="00C042E2">
      <w:pPr>
        <w:ind w:firstLine="709"/>
        <w:jc w:val="both"/>
        <w:rPr>
          <w:sz w:val="28"/>
          <w:szCs w:val="28"/>
        </w:rPr>
      </w:pPr>
      <w:r w:rsidRPr="00185A71">
        <w:rPr>
          <w:sz w:val="28"/>
          <w:szCs w:val="28"/>
        </w:rPr>
        <w:t>БИН: _______________________</w:t>
      </w:r>
    </w:p>
    <w:p w14:paraId="7EB338C5" w14:textId="1B8A7862" w:rsidR="00C042E2" w:rsidRDefault="00C042E2" w:rsidP="00C042E2">
      <w:pPr>
        <w:ind w:firstLine="709"/>
        <w:jc w:val="both"/>
        <w:rPr>
          <w:sz w:val="28"/>
          <w:szCs w:val="28"/>
        </w:rPr>
      </w:pPr>
      <w:r w:rsidRPr="00185A71">
        <w:rPr>
          <w:sz w:val="28"/>
          <w:szCs w:val="28"/>
        </w:rPr>
        <w:t>Метод сбора: в электронном виде</w:t>
      </w:r>
    </w:p>
    <w:p w14:paraId="2A391814" w14:textId="77777777" w:rsidR="00C042E2" w:rsidRDefault="00C042E2">
      <w:pPr>
        <w:overflowPunct/>
        <w:autoSpaceDE/>
        <w:autoSpaceDN/>
        <w:adjustRightInd/>
        <w:rPr>
          <w:sz w:val="28"/>
          <w:szCs w:val="28"/>
        </w:rPr>
      </w:pPr>
      <w:r>
        <w:rPr>
          <w:sz w:val="28"/>
          <w:szCs w:val="28"/>
        </w:rPr>
        <w:br w:type="page"/>
      </w:r>
    </w:p>
    <w:p w14:paraId="20A2AB18" w14:textId="77777777" w:rsidR="00C042E2" w:rsidRPr="00185A71" w:rsidRDefault="00C042E2" w:rsidP="00C042E2">
      <w:pPr>
        <w:ind w:firstLine="709"/>
        <w:jc w:val="both"/>
        <w:rPr>
          <w:sz w:val="28"/>
          <w:szCs w:val="28"/>
        </w:rPr>
      </w:pPr>
    </w:p>
    <w:p w14:paraId="3C95E663" w14:textId="77777777" w:rsidR="00C042E2" w:rsidRPr="00185A71" w:rsidRDefault="00C042E2" w:rsidP="00C042E2">
      <w:pPr>
        <w:ind w:firstLine="709"/>
        <w:jc w:val="right"/>
        <w:rPr>
          <w:sz w:val="28"/>
          <w:szCs w:val="28"/>
        </w:rPr>
      </w:pPr>
      <w:r w:rsidRPr="00185A71">
        <w:rPr>
          <w:sz w:val="28"/>
          <w:szCs w:val="28"/>
        </w:rPr>
        <w:t>(в тысячах теңге)</w:t>
      </w:r>
    </w:p>
    <w:tbl>
      <w:tblPr>
        <w:tblW w:w="95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701"/>
        <w:gridCol w:w="3828"/>
        <w:gridCol w:w="992"/>
        <w:gridCol w:w="1417"/>
        <w:gridCol w:w="1135"/>
      </w:tblGrid>
      <w:tr w:rsidR="00C042E2" w:rsidRPr="00185A71" w14:paraId="660773CE"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5DB43184" w14:textId="77777777" w:rsidR="00C042E2" w:rsidRPr="00185A71" w:rsidRDefault="00C042E2" w:rsidP="00FD289F">
            <w:pPr>
              <w:spacing w:line="256" w:lineRule="auto"/>
              <w:ind w:hanging="210"/>
              <w:jc w:val="center"/>
              <w:rPr>
                <w:lang w:eastAsia="en-US"/>
              </w:rPr>
            </w:pPr>
            <w:r w:rsidRPr="00185A71">
              <w:rPr>
                <w:lang w:eastAsia="en-US"/>
              </w:rPr>
              <w:t>№</w:t>
            </w:r>
          </w:p>
        </w:tc>
        <w:tc>
          <w:tcPr>
            <w:tcW w:w="1701" w:type="dxa"/>
            <w:tcBorders>
              <w:top w:val="single" w:sz="4" w:space="0" w:color="auto"/>
              <w:left w:val="single" w:sz="4" w:space="0" w:color="auto"/>
              <w:bottom w:val="single" w:sz="4" w:space="0" w:color="auto"/>
              <w:right w:val="single" w:sz="4" w:space="0" w:color="auto"/>
            </w:tcBorders>
          </w:tcPr>
          <w:p w14:paraId="64DC6EB7" w14:textId="77777777" w:rsidR="00C042E2" w:rsidRPr="00185A71" w:rsidRDefault="00C042E2" w:rsidP="00FD289F">
            <w:pPr>
              <w:spacing w:line="256" w:lineRule="auto"/>
              <w:jc w:val="center"/>
              <w:rPr>
                <w:lang w:eastAsia="en-US"/>
              </w:rPr>
            </w:pPr>
          </w:p>
          <w:p w14:paraId="7790538B" w14:textId="77777777" w:rsidR="00C042E2" w:rsidRPr="00185A71" w:rsidRDefault="00C042E2" w:rsidP="00FD289F">
            <w:pPr>
              <w:spacing w:line="256" w:lineRule="auto"/>
              <w:jc w:val="center"/>
              <w:rPr>
                <w:lang w:eastAsia="en-US"/>
              </w:rPr>
            </w:pPr>
            <w:r w:rsidRPr="00185A71">
              <w:rPr>
                <w:lang w:eastAsia="en-US"/>
              </w:rPr>
              <w:t>Вид группы</w:t>
            </w:r>
          </w:p>
        </w:tc>
        <w:tc>
          <w:tcPr>
            <w:tcW w:w="3828" w:type="dxa"/>
            <w:tcBorders>
              <w:top w:val="single" w:sz="4" w:space="0" w:color="auto"/>
              <w:left w:val="single" w:sz="4" w:space="0" w:color="auto"/>
              <w:bottom w:val="single" w:sz="4" w:space="0" w:color="auto"/>
              <w:right w:val="single" w:sz="4" w:space="0" w:color="auto"/>
            </w:tcBorders>
            <w:vAlign w:val="center"/>
            <w:hideMark/>
          </w:tcPr>
          <w:p w14:paraId="76E1FF5E" w14:textId="77777777" w:rsidR="00C042E2" w:rsidRPr="00185A71" w:rsidRDefault="00C042E2" w:rsidP="00FD289F">
            <w:pPr>
              <w:spacing w:line="256" w:lineRule="auto"/>
              <w:ind w:firstLine="709"/>
              <w:jc w:val="center"/>
              <w:rPr>
                <w:lang w:eastAsia="en-US"/>
              </w:rPr>
            </w:pPr>
            <w:r w:rsidRPr="00185A71">
              <w:rPr>
                <w:lang w:eastAsia="en-US"/>
              </w:rPr>
              <w:t>Наименование статей</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0EAD5C" w14:textId="77777777" w:rsidR="00C042E2" w:rsidRPr="00185A71" w:rsidRDefault="00C042E2" w:rsidP="00FD289F">
            <w:pPr>
              <w:spacing w:line="256" w:lineRule="auto"/>
              <w:ind w:firstLine="28"/>
              <w:jc w:val="center"/>
              <w:rPr>
                <w:lang w:eastAsia="en-US"/>
              </w:rPr>
            </w:pPr>
            <w:r w:rsidRPr="00185A71">
              <w:rPr>
                <w:lang w:eastAsia="en-US"/>
              </w:rPr>
              <w:t>Сумма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1D9822" w14:textId="77777777" w:rsidR="00C042E2" w:rsidRPr="00185A71" w:rsidRDefault="00C042E2" w:rsidP="00FD289F">
            <w:pPr>
              <w:spacing w:line="256" w:lineRule="auto"/>
              <w:ind w:firstLine="31"/>
              <w:jc w:val="center"/>
              <w:rPr>
                <w:lang w:eastAsia="en-US"/>
              </w:rPr>
            </w:pPr>
            <w:r w:rsidRPr="00185A71">
              <w:rPr>
                <w:lang w:eastAsia="en-US"/>
              </w:rPr>
              <w:t>Степень риска в процентах</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F6237E7" w14:textId="77777777" w:rsidR="00C042E2" w:rsidRPr="00185A71" w:rsidRDefault="00C042E2" w:rsidP="00FD289F">
            <w:pPr>
              <w:spacing w:line="256" w:lineRule="auto"/>
              <w:jc w:val="center"/>
              <w:rPr>
                <w:lang w:eastAsia="en-US"/>
              </w:rPr>
            </w:pPr>
            <w:r w:rsidRPr="00185A71">
              <w:rPr>
                <w:lang w:eastAsia="en-US"/>
              </w:rPr>
              <w:t>Сумма к расчету</w:t>
            </w:r>
          </w:p>
        </w:tc>
      </w:tr>
      <w:tr w:rsidR="00C042E2" w:rsidRPr="00185A71" w14:paraId="1644628C"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46F28C56" w14:textId="77777777" w:rsidR="00C042E2" w:rsidRPr="00185A71" w:rsidRDefault="00C042E2" w:rsidP="00FD289F">
            <w:pPr>
              <w:spacing w:line="256" w:lineRule="auto"/>
              <w:ind w:hanging="210"/>
              <w:jc w:val="center"/>
              <w:rPr>
                <w:lang w:eastAsia="en-US"/>
              </w:rPr>
            </w:pPr>
            <w:r w:rsidRPr="00185A71">
              <w:rPr>
                <w:lang w:eastAsia="en-US"/>
              </w:rPr>
              <w:t>1</w:t>
            </w:r>
          </w:p>
        </w:tc>
        <w:tc>
          <w:tcPr>
            <w:tcW w:w="1701" w:type="dxa"/>
            <w:tcBorders>
              <w:top w:val="single" w:sz="4" w:space="0" w:color="auto"/>
              <w:left w:val="single" w:sz="4" w:space="0" w:color="auto"/>
              <w:bottom w:val="single" w:sz="4" w:space="0" w:color="auto"/>
              <w:right w:val="single" w:sz="4" w:space="0" w:color="auto"/>
            </w:tcBorders>
          </w:tcPr>
          <w:p w14:paraId="61FEABA9" w14:textId="77777777" w:rsidR="00C042E2" w:rsidRPr="00185A71" w:rsidRDefault="00C042E2" w:rsidP="00FD289F">
            <w:pPr>
              <w:spacing w:line="256" w:lineRule="auto"/>
              <w:jc w:val="center"/>
              <w:rPr>
                <w:lang w:eastAsia="en-US"/>
              </w:rPr>
            </w:pPr>
            <w:r w:rsidRPr="00185A71">
              <w:rPr>
                <w:lang w:eastAsia="en-US"/>
              </w:rPr>
              <w:t>2</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20C6C3B" w14:textId="77777777" w:rsidR="00C042E2" w:rsidRPr="00185A71" w:rsidRDefault="00C042E2" w:rsidP="00FD289F">
            <w:pPr>
              <w:spacing w:line="256" w:lineRule="auto"/>
              <w:ind w:firstLine="709"/>
              <w:jc w:val="center"/>
              <w:rPr>
                <w:lang w:eastAsia="en-US"/>
              </w:rPr>
            </w:pPr>
            <w:r w:rsidRPr="00185A71">
              <w:rPr>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A0D43F" w14:textId="77777777" w:rsidR="00C042E2" w:rsidRPr="00185A71" w:rsidRDefault="00C042E2" w:rsidP="00FD289F">
            <w:pPr>
              <w:spacing w:line="256" w:lineRule="auto"/>
              <w:ind w:firstLine="170"/>
              <w:jc w:val="center"/>
              <w:rPr>
                <w:lang w:eastAsia="en-US"/>
              </w:rPr>
            </w:pPr>
            <w:r w:rsidRPr="00185A71">
              <w:rPr>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FB534E" w14:textId="77777777" w:rsidR="00C042E2" w:rsidRPr="00185A71" w:rsidRDefault="00C042E2" w:rsidP="00FD289F">
            <w:pPr>
              <w:spacing w:line="256" w:lineRule="auto"/>
              <w:ind w:firstLine="31"/>
              <w:jc w:val="center"/>
              <w:rPr>
                <w:lang w:eastAsia="en-US"/>
              </w:rPr>
            </w:pPr>
            <w:r w:rsidRPr="00185A71">
              <w:rPr>
                <w:lang w:eastAsia="en-US"/>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1B7765C" w14:textId="77777777" w:rsidR="00C042E2" w:rsidRPr="00185A71" w:rsidRDefault="00C042E2" w:rsidP="00FD289F">
            <w:pPr>
              <w:spacing w:line="256" w:lineRule="auto"/>
              <w:jc w:val="center"/>
              <w:rPr>
                <w:lang w:eastAsia="en-US"/>
              </w:rPr>
            </w:pPr>
            <w:r w:rsidRPr="00185A71">
              <w:rPr>
                <w:lang w:eastAsia="en-US"/>
              </w:rPr>
              <w:t>6</w:t>
            </w:r>
          </w:p>
        </w:tc>
      </w:tr>
      <w:tr w:rsidR="00C042E2" w:rsidRPr="00185A71" w14:paraId="10B9F1DA"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58854509" w14:textId="77777777" w:rsidR="00C042E2" w:rsidRPr="00185A71" w:rsidRDefault="00C042E2" w:rsidP="00FD289F">
            <w:pPr>
              <w:spacing w:line="256" w:lineRule="auto"/>
              <w:ind w:hanging="210"/>
              <w:jc w:val="center"/>
              <w:rPr>
                <w:lang w:eastAsia="en-US"/>
              </w:rPr>
            </w:pPr>
            <w:r w:rsidRPr="00185A71">
              <w:rPr>
                <w:lang w:eastAsia="en-US"/>
              </w:rPr>
              <w:t>1.</w:t>
            </w:r>
          </w:p>
        </w:tc>
        <w:tc>
          <w:tcPr>
            <w:tcW w:w="1701" w:type="dxa"/>
            <w:tcBorders>
              <w:top w:val="single" w:sz="4" w:space="0" w:color="auto"/>
              <w:left w:val="single" w:sz="4" w:space="0" w:color="auto"/>
              <w:bottom w:val="single" w:sz="4" w:space="0" w:color="auto"/>
              <w:right w:val="single" w:sz="4" w:space="0" w:color="auto"/>
            </w:tcBorders>
          </w:tcPr>
          <w:p w14:paraId="0BB6629C" w14:textId="77777777" w:rsidR="00C042E2" w:rsidRPr="00185A71" w:rsidRDefault="00C042E2" w:rsidP="00FD289F">
            <w:pPr>
              <w:spacing w:line="256" w:lineRule="auto"/>
              <w:jc w:val="center"/>
              <w:rPr>
                <w:lang w:eastAsia="en-US"/>
              </w:rPr>
            </w:pPr>
            <w:r w:rsidRPr="00185A71">
              <w:rPr>
                <w:lang w:eastAsia="en-US"/>
              </w:rPr>
              <w:t xml:space="preserve">Показатели группы </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EF1A335" w14:textId="77777777" w:rsidR="00C042E2" w:rsidRPr="00185A71" w:rsidRDefault="00C042E2" w:rsidP="00FD289F">
            <w:pPr>
              <w:spacing w:line="256" w:lineRule="auto"/>
              <w:jc w:val="both"/>
              <w:rPr>
                <w:lang w:eastAsia="en-US"/>
              </w:rPr>
            </w:pPr>
            <w:r w:rsidRPr="00185A71">
              <w:rPr>
                <w:lang w:eastAsia="en-US"/>
              </w:rPr>
              <w:t xml:space="preserve">Вид актива, подлежащего взвешиванию по степени кредитного риска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70F0C5C" w14:textId="77777777" w:rsidR="00C042E2" w:rsidRPr="00185A71" w:rsidRDefault="00C042E2" w:rsidP="00FD289F">
            <w:pPr>
              <w:spacing w:line="256" w:lineRule="auto"/>
              <w:ind w:firstLine="709"/>
              <w:rPr>
                <w:lang w:eastAsia="en-US"/>
              </w:rPr>
            </w:pPr>
            <w:r w:rsidRPr="00185A71">
              <w:rPr>
                <w:lang w:eastAsia="en-US"/>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59F2AD" w14:textId="77777777" w:rsidR="00C042E2" w:rsidRPr="00185A71" w:rsidRDefault="00C042E2" w:rsidP="00FD289F">
            <w:pPr>
              <w:ind w:firstLine="709"/>
              <w:rPr>
                <w:lang w:eastAsia="en-US"/>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40BF94BD" w14:textId="77777777" w:rsidR="00C042E2" w:rsidRPr="00185A71" w:rsidRDefault="00C042E2" w:rsidP="00FD289F">
            <w:pPr>
              <w:spacing w:line="256" w:lineRule="auto"/>
              <w:ind w:firstLine="709"/>
              <w:rPr>
                <w:lang w:eastAsia="en-US"/>
              </w:rPr>
            </w:pPr>
            <w:r w:rsidRPr="00185A71">
              <w:rPr>
                <w:lang w:eastAsia="en-US"/>
              </w:rPr>
              <w:t> </w:t>
            </w:r>
          </w:p>
        </w:tc>
      </w:tr>
      <w:tr w:rsidR="00C042E2" w:rsidRPr="00185A71" w14:paraId="281B3101"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487FEDD8" w14:textId="77777777" w:rsidR="00C042E2" w:rsidRPr="00185A71" w:rsidRDefault="00C042E2" w:rsidP="00FD289F">
            <w:pPr>
              <w:spacing w:line="256" w:lineRule="auto"/>
              <w:ind w:firstLine="709"/>
              <w:rPr>
                <w:lang w:eastAsia="en-US"/>
              </w:rPr>
            </w:pPr>
          </w:p>
        </w:tc>
        <w:tc>
          <w:tcPr>
            <w:tcW w:w="1701" w:type="dxa"/>
            <w:tcBorders>
              <w:top w:val="single" w:sz="4" w:space="0" w:color="auto"/>
              <w:left w:val="single" w:sz="4" w:space="0" w:color="auto"/>
              <w:bottom w:val="single" w:sz="4" w:space="0" w:color="auto"/>
              <w:right w:val="single" w:sz="4" w:space="0" w:color="auto"/>
            </w:tcBorders>
          </w:tcPr>
          <w:p w14:paraId="6ED45367" w14:textId="77777777" w:rsidR="00C042E2" w:rsidRPr="00185A71" w:rsidRDefault="00C042E2" w:rsidP="00FD289F">
            <w:pPr>
              <w:spacing w:line="256" w:lineRule="auto"/>
              <w:ind w:firstLine="709"/>
              <w:jc w:val="both"/>
              <w:rPr>
                <w:lang w:eastAsia="en-US"/>
              </w:rPr>
            </w:pPr>
          </w:p>
        </w:tc>
        <w:tc>
          <w:tcPr>
            <w:tcW w:w="3828" w:type="dxa"/>
            <w:tcBorders>
              <w:top w:val="single" w:sz="4" w:space="0" w:color="auto"/>
              <w:left w:val="single" w:sz="4" w:space="0" w:color="auto"/>
              <w:bottom w:val="single" w:sz="4" w:space="0" w:color="auto"/>
              <w:right w:val="single" w:sz="4" w:space="0" w:color="auto"/>
            </w:tcBorders>
            <w:vAlign w:val="center"/>
            <w:hideMark/>
          </w:tcPr>
          <w:p w14:paraId="629091C0" w14:textId="77777777" w:rsidR="00C042E2" w:rsidRPr="00185A71" w:rsidRDefault="00C042E2" w:rsidP="00FD289F">
            <w:pPr>
              <w:spacing w:line="256" w:lineRule="auto"/>
              <w:ind w:firstLine="28"/>
              <w:jc w:val="both"/>
              <w:rPr>
                <w:lang w:eastAsia="en-US"/>
              </w:rPr>
            </w:pPr>
            <w:r w:rsidRPr="00185A71">
              <w:rPr>
                <w:lang w:eastAsia="en-US"/>
              </w:rPr>
              <w:t>Итого рисковые активы:</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F344BFD" w14:textId="77777777" w:rsidR="00C042E2" w:rsidRPr="00185A71" w:rsidRDefault="00C042E2" w:rsidP="00FD289F">
            <w:pPr>
              <w:ind w:firstLine="709"/>
              <w:rPr>
                <w:lang w:eastAsia="en-US"/>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540F8F" w14:textId="77777777" w:rsidR="00C042E2" w:rsidRPr="00185A71" w:rsidRDefault="00C042E2" w:rsidP="00FD289F">
            <w:pPr>
              <w:spacing w:line="256" w:lineRule="auto"/>
              <w:jc w:val="center"/>
              <w:rPr>
                <w:rFonts w:ascii="Calibri" w:eastAsia="Calibri" w:hAnsi="Calibri"/>
              </w:rPr>
            </w:pPr>
            <w:r w:rsidRPr="00185A71">
              <w:rPr>
                <w:rFonts w:eastAsia="Calibri"/>
              </w:rPr>
              <w:t>Х</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57E5DB4E" w14:textId="77777777" w:rsidR="00C042E2" w:rsidRPr="00185A71" w:rsidRDefault="00C042E2" w:rsidP="00FD289F">
            <w:pPr>
              <w:spacing w:line="256" w:lineRule="auto"/>
              <w:ind w:firstLine="709"/>
              <w:rPr>
                <w:lang w:eastAsia="en-US"/>
              </w:rPr>
            </w:pPr>
            <w:r w:rsidRPr="00185A71">
              <w:rPr>
                <w:lang w:eastAsia="en-US"/>
              </w:rPr>
              <w:t> </w:t>
            </w:r>
          </w:p>
        </w:tc>
      </w:tr>
    </w:tbl>
    <w:p w14:paraId="3633BBE5" w14:textId="77777777" w:rsidR="00C042E2" w:rsidRPr="00185A71" w:rsidRDefault="00C042E2" w:rsidP="00C042E2">
      <w:pPr>
        <w:ind w:firstLine="709"/>
        <w:rPr>
          <w:sz w:val="28"/>
          <w:szCs w:val="28"/>
        </w:rPr>
      </w:pPr>
    </w:p>
    <w:p w14:paraId="79BC136F"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3F4281F6"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75807EEC"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5D922BA7"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4BA192B0"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10854ECB"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652C87F4" w14:textId="77777777" w:rsidR="00C042E2" w:rsidRPr="00185A71" w:rsidRDefault="00C042E2" w:rsidP="00C042E2">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78687D0B" w14:textId="77777777" w:rsidR="00C042E2" w:rsidRPr="00185A71" w:rsidRDefault="00C042E2" w:rsidP="00C042E2">
      <w:pPr>
        <w:ind w:firstLine="709"/>
        <w:rPr>
          <w:sz w:val="28"/>
          <w:szCs w:val="28"/>
        </w:rPr>
      </w:pPr>
      <w:r w:rsidRPr="00185A71">
        <w:rPr>
          <w:sz w:val="28"/>
          <w:szCs w:val="28"/>
        </w:rPr>
        <w:t>отчета _________________________________________________________</w:t>
      </w:r>
    </w:p>
    <w:p w14:paraId="5B92144B"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0E21607C" w14:textId="77777777" w:rsidR="00C042E2" w:rsidRPr="00185A71" w:rsidRDefault="00C042E2" w:rsidP="00C042E2">
      <w:pPr>
        <w:ind w:firstLine="709"/>
        <w:jc w:val="both"/>
        <w:textAlignment w:val="baseline"/>
        <w:rPr>
          <w:sz w:val="28"/>
          <w:szCs w:val="28"/>
        </w:rPr>
      </w:pPr>
      <w:r w:rsidRPr="00185A71">
        <w:rPr>
          <w:sz w:val="28"/>
          <w:szCs w:val="28"/>
        </w:rPr>
        <w:t>Дата «______» ______________ 20__ года</w:t>
      </w:r>
    </w:p>
    <w:p w14:paraId="317F235B" w14:textId="77777777" w:rsidR="00C042E2" w:rsidRPr="00185A71" w:rsidRDefault="00C042E2" w:rsidP="00C042E2">
      <w:pPr>
        <w:ind w:firstLine="709"/>
        <w:jc w:val="both"/>
        <w:textAlignment w:val="baseline"/>
        <w:rPr>
          <w:sz w:val="28"/>
          <w:szCs w:val="28"/>
        </w:rPr>
      </w:pPr>
    </w:p>
    <w:p w14:paraId="757C1746" w14:textId="77777777" w:rsidR="00C042E2" w:rsidRPr="00185A71" w:rsidRDefault="00C042E2" w:rsidP="00C042E2">
      <w:pPr>
        <w:ind w:firstLine="709"/>
        <w:jc w:val="both"/>
        <w:textAlignment w:val="baseline"/>
        <w:rPr>
          <w:sz w:val="28"/>
          <w:szCs w:val="28"/>
        </w:rPr>
      </w:pPr>
    </w:p>
    <w:p w14:paraId="3495C1A1" w14:textId="77777777" w:rsidR="00C042E2" w:rsidRPr="00185A71" w:rsidRDefault="00C042E2" w:rsidP="00C042E2">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представляемый исламскими банками».</w:t>
      </w:r>
    </w:p>
    <w:p w14:paraId="70321839" w14:textId="77777777" w:rsidR="00C042E2" w:rsidRPr="00185A71" w:rsidRDefault="00C042E2" w:rsidP="00C042E2">
      <w:pPr>
        <w:ind w:firstLine="709"/>
        <w:jc w:val="both"/>
        <w:textAlignment w:val="baseline"/>
        <w:rPr>
          <w:sz w:val="28"/>
          <w:szCs w:val="28"/>
        </w:rPr>
      </w:pPr>
    </w:p>
    <w:p w14:paraId="4CD841A3" w14:textId="77777777" w:rsidR="00C042E2" w:rsidRPr="00185A71" w:rsidRDefault="00C042E2" w:rsidP="00C042E2">
      <w:pPr>
        <w:spacing w:after="160" w:line="256" w:lineRule="auto"/>
        <w:ind w:firstLine="709"/>
        <w:rPr>
          <w:sz w:val="28"/>
          <w:szCs w:val="28"/>
        </w:rPr>
      </w:pPr>
      <w:r w:rsidRPr="00185A71">
        <w:br w:type="page"/>
      </w:r>
    </w:p>
    <w:p w14:paraId="1F5AD8AB" w14:textId="77777777" w:rsidR="00C042E2" w:rsidRPr="00185A71" w:rsidRDefault="00C042E2" w:rsidP="00C042E2">
      <w:pPr>
        <w:ind w:left="581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активов, взвешенных с учетом кредитного риска, представляемый исламскими банками» </w:t>
      </w:r>
    </w:p>
    <w:p w14:paraId="7B36D269" w14:textId="77777777" w:rsidR="00C042E2" w:rsidRPr="00185A71" w:rsidRDefault="00C042E2" w:rsidP="00C042E2">
      <w:pPr>
        <w:ind w:firstLine="709"/>
        <w:jc w:val="center"/>
        <w:textAlignment w:val="baseline"/>
        <w:rPr>
          <w:sz w:val="28"/>
          <w:szCs w:val="28"/>
        </w:rPr>
      </w:pPr>
      <w:r w:rsidRPr="00185A71">
        <w:rPr>
          <w:sz w:val="28"/>
          <w:szCs w:val="28"/>
        </w:rPr>
        <w:t> </w:t>
      </w:r>
    </w:p>
    <w:p w14:paraId="0133127D" w14:textId="77777777" w:rsidR="00C042E2" w:rsidRPr="00185A71" w:rsidRDefault="00C042E2" w:rsidP="00C042E2">
      <w:pPr>
        <w:ind w:firstLine="709"/>
        <w:jc w:val="center"/>
        <w:textAlignment w:val="baseline"/>
        <w:rPr>
          <w:sz w:val="28"/>
          <w:szCs w:val="28"/>
        </w:rPr>
      </w:pPr>
    </w:p>
    <w:p w14:paraId="1F590121" w14:textId="77777777" w:rsidR="00C042E2" w:rsidRPr="00185A71" w:rsidRDefault="00C042E2" w:rsidP="00C042E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348D1FEA" w14:textId="77777777" w:rsidR="00C042E2" w:rsidRPr="00185A71" w:rsidRDefault="00C042E2" w:rsidP="00C042E2">
      <w:pPr>
        <w:ind w:firstLine="709"/>
        <w:jc w:val="center"/>
        <w:textAlignment w:val="baseline"/>
        <w:rPr>
          <w:b/>
          <w:sz w:val="28"/>
          <w:szCs w:val="28"/>
        </w:rPr>
      </w:pPr>
      <w:r w:rsidRPr="00185A71">
        <w:rPr>
          <w:b/>
          <w:sz w:val="28"/>
          <w:szCs w:val="28"/>
        </w:rPr>
        <w:t>Отчет о расшифровке активов, взвешенных с учетом кредитного риска, представляемый исламскими банками</w:t>
      </w:r>
    </w:p>
    <w:p w14:paraId="250E1995" w14:textId="77777777" w:rsidR="00C042E2" w:rsidRPr="00185A71" w:rsidRDefault="00C042E2" w:rsidP="00C042E2">
      <w:pPr>
        <w:ind w:firstLine="709"/>
        <w:jc w:val="center"/>
        <w:textAlignment w:val="baseline"/>
        <w:rPr>
          <w:b/>
          <w:sz w:val="28"/>
          <w:szCs w:val="28"/>
        </w:rPr>
      </w:pPr>
      <w:r w:rsidRPr="00185A71">
        <w:rPr>
          <w:b/>
          <w:sz w:val="28"/>
          <w:szCs w:val="28"/>
        </w:rPr>
        <w:t>(индекс – 1-BVU_RA, периодичность – ежемесячная)</w:t>
      </w:r>
    </w:p>
    <w:p w14:paraId="28F8227D" w14:textId="77777777" w:rsidR="00C042E2" w:rsidRPr="00185A71" w:rsidRDefault="00C042E2" w:rsidP="00C042E2">
      <w:pPr>
        <w:ind w:firstLine="709"/>
        <w:jc w:val="center"/>
        <w:textAlignment w:val="baseline"/>
        <w:rPr>
          <w:sz w:val="28"/>
          <w:szCs w:val="28"/>
        </w:rPr>
      </w:pPr>
      <w:r w:rsidRPr="00185A71">
        <w:rPr>
          <w:sz w:val="28"/>
          <w:szCs w:val="28"/>
        </w:rPr>
        <w:t> </w:t>
      </w:r>
    </w:p>
    <w:p w14:paraId="524FDDD4" w14:textId="77777777" w:rsidR="00C042E2" w:rsidRPr="00185A71" w:rsidRDefault="00C042E2" w:rsidP="00C042E2">
      <w:pPr>
        <w:ind w:firstLine="709"/>
        <w:jc w:val="center"/>
        <w:textAlignment w:val="baseline"/>
        <w:rPr>
          <w:sz w:val="28"/>
          <w:szCs w:val="28"/>
        </w:rPr>
      </w:pPr>
    </w:p>
    <w:p w14:paraId="5CFDE9FD"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14067A83" w14:textId="77777777" w:rsidR="00C042E2" w:rsidRPr="00185A71" w:rsidRDefault="00C042E2" w:rsidP="00C042E2">
      <w:pPr>
        <w:ind w:firstLine="709"/>
        <w:jc w:val="center"/>
        <w:textAlignment w:val="baseline"/>
        <w:rPr>
          <w:b/>
          <w:sz w:val="28"/>
          <w:szCs w:val="28"/>
        </w:rPr>
      </w:pPr>
      <w:r w:rsidRPr="00185A71">
        <w:rPr>
          <w:b/>
          <w:sz w:val="28"/>
          <w:szCs w:val="28"/>
        </w:rPr>
        <w:t> </w:t>
      </w:r>
    </w:p>
    <w:p w14:paraId="5796A0C5"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представляемый исламскими банками» (далее – Форма).</w:t>
      </w:r>
    </w:p>
    <w:p w14:paraId="48A293B6"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исламскими банками по состоянию на первое число каждого месяца. Данные в Форме заполняются в тысячах теңге.</w:t>
      </w:r>
    </w:p>
    <w:p w14:paraId="20098768"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89C75E7" w14:textId="77777777" w:rsidR="00C042E2" w:rsidRPr="00185A71" w:rsidRDefault="00C042E2" w:rsidP="00C042E2">
      <w:pPr>
        <w:ind w:firstLine="709"/>
        <w:jc w:val="center"/>
        <w:textAlignment w:val="baseline"/>
        <w:rPr>
          <w:sz w:val="28"/>
          <w:szCs w:val="28"/>
        </w:rPr>
      </w:pPr>
      <w:r w:rsidRPr="00185A71">
        <w:rPr>
          <w:sz w:val="28"/>
          <w:szCs w:val="28"/>
        </w:rPr>
        <w:t> </w:t>
      </w:r>
    </w:p>
    <w:p w14:paraId="1563DF96" w14:textId="77777777" w:rsidR="00C042E2" w:rsidRPr="00185A71" w:rsidRDefault="00C042E2" w:rsidP="00C042E2">
      <w:pPr>
        <w:ind w:firstLine="709"/>
        <w:jc w:val="center"/>
        <w:textAlignment w:val="baseline"/>
        <w:rPr>
          <w:sz w:val="28"/>
          <w:szCs w:val="28"/>
        </w:rPr>
      </w:pPr>
    </w:p>
    <w:p w14:paraId="3385279A"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164D1BEF" w14:textId="77777777" w:rsidR="00C042E2" w:rsidRPr="00185A71" w:rsidRDefault="00C042E2" w:rsidP="00C042E2">
      <w:pPr>
        <w:ind w:firstLine="709"/>
        <w:jc w:val="center"/>
        <w:textAlignment w:val="baseline"/>
        <w:rPr>
          <w:b/>
          <w:sz w:val="28"/>
          <w:szCs w:val="28"/>
        </w:rPr>
      </w:pPr>
      <w:r w:rsidRPr="00185A71">
        <w:rPr>
          <w:b/>
          <w:sz w:val="28"/>
          <w:szCs w:val="28"/>
        </w:rPr>
        <w:t> </w:t>
      </w:r>
    </w:p>
    <w:p w14:paraId="27356343" w14:textId="77777777" w:rsidR="00C042E2" w:rsidRPr="00185A71" w:rsidRDefault="00C042E2" w:rsidP="00C042E2">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462DC719" w14:textId="77777777" w:rsidR="00C042E2" w:rsidRPr="00185A71" w:rsidRDefault="00C042E2" w:rsidP="00C042E2">
      <w:pPr>
        <w:ind w:firstLine="709"/>
        <w:jc w:val="both"/>
        <w:textAlignment w:val="baseline"/>
        <w:rPr>
          <w:sz w:val="28"/>
          <w:szCs w:val="28"/>
        </w:rPr>
      </w:pPr>
      <w:r w:rsidRPr="00185A71">
        <w:rPr>
          <w:sz w:val="28"/>
          <w:szCs w:val="28"/>
        </w:rPr>
        <w:t>5. В графах 2 и 3 значения выбираются из цифрового ресурса, используемого для обработки данных (далее – Системный перечень данных).</w:t>
      </w:r>
    </w:p>
    <w:p w14:paraId="653BE80A" w14:textId="77777777" w:rsidR="00C042E2" w:rsidRPr="00185A71" w:rsidRDefault="00C042E2" w:rsidP="00C042E2">
      <w:pPr>
        <w:ind w:firstLine="709"/>
        <w:jc w:val="both"/>
        <w:textAlignment w:val="baseline"/>
        <w:rPr>
          <w:sz w:val="28"/>
          <w:szCs w:val="28"/>
        </w:rPr>
      </w:pPr>
      <w:r w:rsidRPr="00185A71">
        <w:rPr>
          <w:sz w:val="28"/>
          <w:szCs w:val="28"/>
        </w:rPr>
        <w:t>6. В графе 4 указывается сумма активов, подлежащих взвешиванию по степени кредитного риска.</w:t>
      </w:r>
    </w:p>
    <w:p w14:paraId="4641BF4B" w14:textId="77777777" w:rsidR="00C042E2" w:rsidRPr="00185A71" w:rsidRDefault="00C042E2" w:rsidP="00C042E2">
      <w:pPr>
        <w:ind w:firstLine="709"/>
        <w:jc w:val="both"/>
        <w:textAlignment w:val="baseline"/>
        <w:rPr>
          <w:sz w:val="28"/>
          <w:szCs w:val="28"/>
        </w:rPr>
      </w:pPr>
      <w:r w:rsidRPr="00185A71">
        <w:rPr>
          <w:sz w:val="28"/>
          <w:szCs w:val="28"/>
        </w:rPr>
        <w:t>7. В графе 5 указывается степень риска в процентах для каждой группы активов, согласно главе 2 Нормативов для банков. Значения степени риска в процентах выбираются из Системного перечня данных.</w:t>
      </w:r>
    </w:p>
    <w:p w14:paraId="63547D28" w14:textId="77777777" w:rsidR="00C042E2" w:rsidRPr="00185A71" w:rsidRDefault="00C042E2" w:rsidP="00C042E2">
      <w:pPr>
        <w:ind w:firstLine="709"/>
        <w:jc w:val="both"/>
        <w:textAlignment w:val="baseline"/>
        <w:rPr>
          <w:sz w:val="28"/>
          <w:szCs w:val="28"/>
        </w:rPr>
      </w:pPr>
      <w:r w:rsidRPr="00185A71">
        <w:rPr>
          <w:sz w:val="28"/>
          <w:szCs w:val="28"/>
        </w:rPr>
        <w:t>8. В графе 6 указывается сумма активов, указанная в графе 3, умноженная на степень риска в процентах (графа 4).</w:t>
      </w:r>
    </w:p>
    <w:p w14:paraId="3B524A5D" w14:textId="77777777" w:rsidR="00C042E2" w:rsidRPr="00185A71" w:rsidRDefault="00C042E2" w:rsidP="00C042E2">
      <w:pPr>
        <w:ind w:firstLine="709"/>
        <w:jc w:val="both"/>
        <w:rPr>
          <w:rFonts w:eastAsia="Calibri"/>
          <w:sz w:val="28"/>
          <w:szCs w:val="28"/>
        </w:rPr>
      </w:pPr>
      <w:r w:rsidRPr="00185A71">
        <w:rPr>
          <w:sz w:val="28"/>
          <w:szCs w:val="28"/>
        </w:rPr>
        <w:t xml:space="preserve">9. </w:t>
      </w:r>
      <w:r w:rsidRPr="00185A71">
        <w:rPr>
          <w:rFonts w:eastAsia="Calibri"/>
          <w:sz w:val="28"/>
          <w:szCs w:val="28"/>
        </w:rPr>
        <w:t>При отсутствии данных Форма не представляется.</w:t>
      </w:r>
    </w:p>
    <w:p w14:paraId="7D6F9275" w14:textId="77777777" w:rsidR="00C042E2" w:rsidRPr="00185A71" w:rsidRDefault="00280AE7" w:rsidP="00C042E2">
      <w:pPr>
        <w:ind w:left="5103"/>
        <w:jc w:val="both"/>
        <w:rPr>
          <w:rFonts w:eastAsia="Calibri"/>
          <w:sz w:val="28"/>
          <w:szCs w:val="28"/>
          <w:lang w:eastAsia="en-US"/>
        </w:rPr>
      </w:pPr>
      <w:r w:rsidRPr="00280AE7">
        <w:rPr>
          <w:rFonts w:eastAsia="Calibri"/>
          <w:sz w:val="28"/>
          <w:szCs w:val="28"/>
        </w:rPr>
        <w:br w:type="column"/>
      </w:r>
      <w:r w:rsidR="00C042E2" w:rsidRPr="00185A71">
        <w:rPr>
          <w:rFonts w:eastAsia="Calibri"/>
          <w:sz w:val="28"/>
          <w:szCs w:val="28"/>
          <w:lang w:eastAsia="en-US"/>
        </w:rPr>
        <w:t xml:space="preserve">Приложение 18 </w:t>
      </w:r>
    </w:p>
    <w:p w14:paraId="3C529601" w14:textId="77777777" w:rsidR="00C042E2" w:rsidRPr="00185A71" w:rsidRDefault="00C042E2" w:rsidP="00C042E2">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75175CF" w14:textId="77777777" w:rsidR="00C042E2" w:rsidRPr="00185A71" w:rsidRDefault="00C042E2" w:rsidP="00C042E2">
      <w:pPr>
        <w:ind w:left="5103"/>
        <w:jc w:val="both"/>
        <w:rPr>
          <w:rFonts w:eastAsia="Calibri"/>
          <w:bCs/>
          <w:sz w:val="28"/>
          <w:szCs w:val="28"/>
        </w:rPr>
      </w:pPr>
    </w:p>
    <w:p w14:paraId="1B21710D"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6CFAB3F2" w14:textId="77777777" w:rsidR="00C042E2" w:rsidRPr="00185A71" w:rsidRDefault="00C042E2" w:rsidP="00C042E2">
      <w:pPr>
        <w:jc w:val="right"/>
        <w:rPr>
          <w:rFonts w:eastAsia="Calibri"/>
          <w:bCs/>
          <w:strike/>
          <w:sz w:val="28"/>
          <w:szCs w:val="28"/>
        </w:rPr>
      </w:pPr>
      <w:r w:rsidRPr="00185A71">
        <w:rPr>
          <w:sz w:val="28"/>
          <w:szCs w:val="28"/>
        </w:rPr>
        <w:t xml:space="preserve"> административных данных </w:t>
      </w:r>
      <w:r w:rsidRPr="00185A71">
        <w:rPr>
          <w:sz w:val="28"/>
          <w:szCs w:val="28"/>
        </w:rPr>
        <w:br/>
      </w:r>
    </w:p>
    <w:p w14:paraId="68D63BE7" w14:textId="77777777" w:rsidR="00C042E2" w:rsidRPr="00185A71" w:rsidRDefault="00C042E2" w:rsidP="00C042E2">
      <w:pPr>
        <w:ind w:firstLine="709"/>
        <w:textAlignment w:val="baseline"/>
        <w:rPr>
          <w:rFonts w:eastAsia="Calibri"/>
          <w:bCs/>
          <w:sz w:val="28"/>
          <w:szCs w:val="28"/>
        </w:rPr>
      </w:pPr>
      <w:r w:rsidRPr="00185A71">
        <w:rPr>
          <w:rFonts w:eastAsia="Calibri"/>
          <w:bCs/>
          <w:sz w:val="28"/>
          <w:szCs w:val="28"/>
        </w:rPr>
        <w:t>Представляется: в Национальный Банк Республики Казахстан</w:t>
      </w:r>
    </w:p>
    <w:p w14:paraId="7DC509D2" w14:textId="77777777" w:rsidR="00C042E2" w:rsidRPr="00185A71" w:rsidRDefault="00C042E2" w:rsidP="00C042E2">
      <w:pPr>
        <w:ind w:firstLine="709"/>
        <w:jc w:val="both"/>
        <w:textAlignment w:val="baseline"/>
        <w:rPr>
          <w:rFonts w:eastAsia="Calibri"/>
          <w:bCs/>
          <w:sz w:val="28"/>
          <w:szCs w:val="28"/>
        </w:rPr>
      </w:pPr>
      <w:r w:rsidRPr="00185A71">
        <w:rPr>
          <w:rFonts w:eastAsia="Calibri"/>
          <w:bCs/>
          <w:sz w:val="28"/>
          <w:szCs w:val="28"/>
        </w:rPr>
        <w:t>Форма, предназначенная для сбора административных данных на безвозмездной основе, размещена на интернет-ресурсе: www.nationalbank.kz</w:t>
      </w:r>
    </w:p>
    <w:p w14:paraId="0B16B5A1" w14:textId="77777777" w:rsidR="00C042E2" w:rsidRPr="00185A71" w:rsidRDefault="00C042E2" w:rsidP="00C042E2">
      <w:pPr>
        <w:ind w:firstLine="709"/>
        <w:jc w:val="both"/>
        <w:textAlignment w:val="baseline"/>
        <w:rPr>
          <w:rFonts w:eastAsia="Calibri"/>
          <w:bCs/>
          <w:sz w:val="28"/>
          <w:szCs w:val="28"/>
        </w:rPr>
      </w:pPr>
      <w:r w:rsidRPr="00185A71">
        <w:rPr>
          <w:sz w:val="28"/>
          <w:szCs w:val="28"/>
        </w:rPr>
        <w:t xml:space="preserve">Наименование административной формы: </w:t>
      </w:r>
      <w:r w:rsidRPr="00185A71">
        <w:rPr>
          <w:rFonts w:eastAsia="Calibri"/>
          <w:bCs/>
          <w:sz w:val="28"/>
          <w:szCs w:val="28"/>
        </w:rPr>
        <w:t>Отчет о расшифровке условных и возможных обязательств, взвешенных с учетом кредитного риска, представляемый исламскими банками</w:t>
      </w:r>
    </w:p>
    <w:p w14:paraId="01428A2E" w14:textId="77777777" w:rsidR="00C042E2" w:rsidRPr="00185A71" w:rsidRDefault="00C042E2" w:rsidP="00C042E2">
      <w:pPr>
        <w:ind w:firstLine="709"/>
        <w:textAlignment w:val="baseline"/>
        <w:rPr>
          <w:rFonts w:eastAsia="Calibri"/>
          <w:bCs/>
          <w:sz w:val="28"/>
          <w:szCs w:val="28"/>
        </w:rPr>
      </w:pPr>
      <w:r w:rsidRPr="00185A71">
        <w:rPr>
          <w:rFonts w:eastAsia="Calibri"/>
          <w:bCs/>
          <w:sz w:val="28"/>
          <w:szCs w:val="28"/>
        </w:rPr>
        <w:t>Индекс формы, предназначенной для сбора административных данных на безвозмездной основе: 2-BVU_ RUIVO</w:t>
      </w:r>
    </w:p>
    <w:p w14:paraId="70BBAC06" w14:textId="77777777" w:rsidR="00C042E2" w:rsidRPr="00185A71" w:rsidRDefault="00C042E2" w:rsidP="00C042E2">
      <w:pPr>
        <w:ind w:firstLine="709"/>
        <w:textAlignment w:val="baseline"/>
        <w:rPr>
          <w:rFonts w:eastAsia="Calibri"/>
          <w:bCs/>
          <w:sz w:val="28"/>
          <w:szCs w:val="28"/>
        </w:rPr>
      </w:pPr>
      <w:r w:rsidRPr="00185A71">
        <w:rPr>
          <w:rFonts w:eastAsia="Calibri"/>
          <w:bCs/>
          <w:sz w:val="28"/>
          <w:szCs w:val="28"/>
        </w:rPr>
        <w:t>Периодичность: ежемесячная</w:t>
      </w:r>
    </w:p>
    <w:p w14:paraId="6AC34D8D" w14:textId="77777777" w:rsidR="00C042E2" w:rsidRPr="00185A71" w:rsidRDefault="00C042E2" w:rsidP="00C042E2">
      <w:pPr>
        <w:ind w:firstLine="709"/>
        <w:textAlignment w:val="baseline"/>
        <w:rPr>
          <w:rFonts w:eastAsia="Calibri"/>
          <w:bCs/>
          <w:sz w:val="28"/>
          <w:szCs w:val="28"/>
        </w:rPr>
      </w:pPr>
      <w:r w:rsidRPr="00185A71">
        <w:rPr>
          <w:rFonts w:eastAsia="Calibri"/>
          <w:bCs/>
          <w:sz w:val="28"/>
          <w:szCs w:val="28"/>
        </w:rPr>
        <w:t>Отчетный период: по состоянию на «___»_________20__года</w:t>
      </w:r>
    </w:p>
    <w:p w14:paraId="61830AD7" w14:textId="77777777" w:rsidR="00C042E2" w:rsidRPr="00185A71" w:rsidRDefault="00C042E2" w:rsidP="00C042E2">
      <w:pPr>
        <w:ind w:firstLine="709"/>
        <w:textAlignment w:val="baseline"/>
        <w:rPr>
          <w:rFonts w:eastAsia="Calibri"/>
          <w:bCs/>
          <w:sz w:val="28"/>
          <w:szCs w:val="28"/>
        </w:rPr>
      </w:pPr>
      <w:r w:rsidRPr="00185A71">
        <w:rPr>
          <w:rFonts w:eastAsia="Calibri"/>
          <w:bCs/>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7B43B42A" w14:textId="77777777" w:rsidR="00C042E2" w:rsidRPr="00185A71" w:rsidRDefault="00C042E2" w:rsidP="00C042E2">
      <w:pPr>
        <w:tabs>
          <w:tab w:val="left" w:pos="2552"/>
        </w:tabs>
        <w:ind w:firstLine="709"/>
        <w:jc w:val="both"/>
        <w:textAlignment w:val="baseline"/>
        <w:rPr>
          <w:rFonts w:eastAsia="Calibri"/>
          <w:bCs/>
          <w:sz w:val="28"/>
          <w:szCs w:val="28"/>
        </w:rPr>
      </w:pPr>
      <w:r w:rsidRPr="00185A71">
        <w:rPr>
          <w:rFonts w:eastAsia="Calibri"/>
          <w:bCs/>
          <w:sz w:val="28"/>
          <w:szCs w:val="28"/>
        </w:rPr>
        <w:t xml:space="preserve">Срок представления формы, предназначенной для сбора административных данных на безвозмездной основе: </w:t>
      </w:r>
      <w:r w:rsidRPr="00185A71">
        <w:rPr>
          <w:sz w:val="28"/>
          <w:szCs w:val="28"/>
        </w:rPr>
        <w:t xml:space="preserve">ежемесячно, </w:t>
      </w:r>
      <w:r w:rsidRPr="00185A71">
        <w:rPr>
          <w:rFonts w:eastAsia="Calibri"/>
          <w:bCs/>
          <w:sz w:val="28"/>
          <w:szCs w:val="28"/>
        </w:rPr>
        <w:t>не позднее седьмого рабочего дня месяца, следующего за отчетным месяцем</w:t>
      </w:r>
    </w:p>
    <w:p w14:paraId="6F63BC32"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6037BDA0" w14:textId="77777777" w:rsidR="00C042E2" w:rsidRPr="00185A71" w:rsidRDefault="00C042E2" w:rsidP="00C042E2">
      <w:pPr>
        <w:ind w:firstLine="709"/>
        <w:jc w:val="both"/>
        <w:rPr>
          <w:sz w:val="28"/>
          <w:szCs w:val="28"/>
        </w:rPr>
      </w:pPr>
      <w:r w:rsidRPr="00185A71">
        <w:rPr>
          <w:sz w:val="28"/>
          <w:szCs w:val="28"/>
        </w:rPr>
        <w:t>БИН: _______________________</w:t>
      </w:r>
    </w:p>
    <w:p w14:paraId="55729FE1"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296C6523" w14:textId="77777777" w:rsidR="00C042E2" w:rsidRPr="00185A71" w:rsidRDefault="00C042E2" w:rsidP="00C042E2">
      <w:pPr>
        <w:tabs>
          <w:tab w:val="left" w:pos="2552"/>
        </w:tabs>
        <w:ind w:firstLine="709"/>
        <w:jc w:val="both"/>
        <w:textAlignment w:val="baseline"/>
        <w:rPr>
          <w:rFonts w:eastAsia="Calibri"/>
          <w:bCs/>
          <w:sz w:val="28"/>
          <w:szCs w:val="28"/>
        </w:rPr>
      </w:pPr>
    </w:p>
    <w:p w14:paraId="3E70C6DB" w14:textId="77777777" w:rsidR="00C042E2" w:rsidRPr="00185A71" w:rsidRDefault="00C042E2" w:rsidP="00C042E2">
      <w:pPr>
        <w:spacing w:after="160" w:line="256" w:lineRule="auto"/>
        <w:rPr>
          <w:sz w:val="28"/>
          <w:szCs w:val="28"/>
        </w:rPr>
      </w:pPr>
      <w:r w:rsidRPr="00185A71">
        <w:br w:type="page"/>
      </w:r>
    </w:p>
    <w:p w14:paraId="0789A2EB" w14:textId="77777777" w:rsidR="00C042E2" w:rsidRPr="00185A71" w:rsidRDefault="00C042E2" w:rsidP="00C042E2">
      <w:pPr>
        <w:ind w:firstLine="400"/>
        <w:jc w:val="right"/>
        <w:rPr>
          <w:sz w:val="28"/>
          <w:szCs w:val="28"/>
        </w:rPr>
        <w:sectPr w:rsidR="00C042E2" w:rsidRPr="00185A71" w:rsidSect="00C042E2">
          <w:headerReference w:type="even" r:id="rId15"/>
          <w:headerReference w:type="default" r:id="rId16"/>
          <w:headerReference w:type="first" r:id="rId17"/>
          <w:pgSz w:w="11906" w:h="16838"/>
          <w:pgMar w:top="1418" w:right="851" w:bottom="1418" w:left="1418" w:header="851" w:footer="709" w:gutter="0"/>
          <w:cols w:space="708"/>
          <w:docGrid w:linePitch="360"/>
        </w:sectPr>
      </w:pPr>
    </w:p>
    <w:p w14:paraId="463BBF4D" w14:textId="77777777" w:rsidR="00C042E2" w:rsidRPr="00185A71" w:rsidRDefault="00C042E2" w:rsidP="00C042E2">
      <w:pPr>
        <w:ind w:firstLine="400"/>
        <w:jc w:val="right"/>
        <w:rPr>
          <w:sz w:val="28"/>
          <w:szCs w:val="28"/>
        </w:rPr>
      </w:pPr>
      <w:r w:rsidRPr="00185A71">
        <w:rPr>
          <w:sz w:val="28"/>
          <w:szCs w:val="28"/>
        </w:rPr>
        <w:t xml:space="preserve"> (в тысячах теңге)</w:t>
      </w:r>
    </w:p>
    <w:tbl>
      <w:tblPr>
        <w:tblW w:w="163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560"/>
        <w:gridCol w:w="5244"/>
        <w:gridCol w:w="993"/>
        <w:gridCol w:w="2693"/>
        <w:gridCol w:w="1984"/>
        <w:gridCol w:w="1134"/>
        <w:gridCol w:w="1134"/>
        <w:gridCol w:w="1134"/>
      </w:tblGrid>
      <w:tr w:rsidR="00C042E2" w:rsidRPr="00185A71" w14:paraId="63B1CCAD"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7D26D412" w14:textId="77777777" w:rsidR="00C042E2" w:rsidRPr="00185A71" w:rsidRDefault="00C042E2" w:rsidP="00FD289F">
            <w:pPr>
              <w:spacing w:line="256" w:lineRule="auto"/>
              <w:jc w:val="center"/>
              <w:rPr>
                <w:lang w:eastAsia="en-US"/>
              </w:rPr>
            </w:pPr>
            <w:r w:rsidRPr="00185A71">
              <w:rPr>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tcPr>
          <w:p w14:paraId="55A2B458" w14:textId="77777777" w:rsidR="00C042E2" w:rsidRPr="00185A71" w:rsidRDefault="00C042E2" w:rsidP="00FD289F">
            <w:pPr>
              <w:spacing w:line="256" w:lineRule="auto"/>
              <w:jc w:val="center"/>
              <w:rPr>
                <w:lang w:eastAsia="en-US"/>
              </w:rPr>
            </w:pPr>
            <w:r w:rsidRPr="00185A71">
              <w:rPr>
                <w:lang w:eastAsia="en-US"/>
              </w:rPr>
              <w:t>Вид группы</w:t>
            </w:r>
          </w:p>
        </w:tc>
        <w:tc>
          <w:tcPr>
            <w:tcW w:w="5244" w:type="dxa"/>
            <w:tcBorders>
              <w:top w:val="single" w:sz="4" w:space="0" w:color="auto"/>
              <w:left w:val="single" w:sz="4" w:space="0" w:color="auto"/>
              <w:bottom w:val="single" w:sz="4" w:space="0" w:color="auto"/>
              <w:right w:val="single" w:sz="4" w:space="0" w:color="auto"/>
            </w:tcBorders>
            <w:vAlign w:val="center"/>
            <w:hideMark/>
          </w:tcPr>
          <w:p w14:paraId="5DED6CE8" w14:textId="77777777" w:rsidR="00C042E2" w:rsidRPr="00185A71" w:rsidRDefault="00C042E2" w:rsidP="00FD289F">
            <w:pPr>
              <w:spacing w:line="256" w:lineRule="auto"/>
              <w:jc w:val="center"/>
              <w:rPr>
                <w:lang w:eastAsia="en-US"/>
              </w:rPr>
            </w:pPr>
            <w:r w:rsidRPr="00185A71">
              <w:rPr>
                <w:lang w:eastAsia="en-US"/>
              </w:rPr>
              <w:t>Наименование статей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77F16B" w14:textId="77777777" w:rsidR="00C042E2" w:rsidRPr="00185A71" w:rsidRDefault="00C042E2" w:rsidP="00FD289F">
            <w:pPr>
              <w:spacing w:line="256" w:lineRule="auto"/>
              <w:jc w:val="center"/>
              <w:rPr>
                <w:lang w:eastAsia="en-US"/>
              </w:rPr>
            </w:pPr>
            <w:r w:rsidRPr="00185A71">
              <w:rPr>
                <w:lang w:eastAsia="en-US"/>
              </w:rPr>
              <w:t>Сумма</w:t>
            </w:r>
          </w:p>
        </w:tc>
        <w:tc>
          <w:tcPr>
            <w:tcW w:w="2693" w:type="dxa"/>
            <w:tcBorders>
              <w:top w:val="single" w:sz="4" w:space="0" w:color="auto"/>
              <w:left w:val="single" w:sz="4" w:space="0" w:color="auto"/>
              <w:bottom w:val="single" w:sz="4" w:space="0" w:color="auto"/>
              <w:right w:val="single" w:sz="4" w:space="0" w:color="auto"/>
            </w:tcBorders>
            <w:vAlign w:val="center"/>
          </w:tcPr>
          <w:p w14:paraId="2C75A0B7" w14:textId="77777777" w:rsidR="00C042E2" w:rsidRPr="00185A71" w:rsidRDefault="00C042E2" w:rsidP="00FD289F">
            <w:pPr>
              <w:spacing w:line="256" w:lineRule="auto"/>
              <w:jc w:val="center"/>
              <w:rPr>
                <w:lang w:eastAsia="en-US"/>
              </w:rPr>
            </w:pPr>
            <w:r w:rsidRPr="00185A71">
              <w:rPr>
                <w:lang w:eastAsia="en-US"/>
              </w:rPr>
              <w:t>Коэффициент конверсии в процентах</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A35649" w14:textId="77777777" w:rsidR="00C042E2" w:rsidRPr="00185A71" w:rsidRDefault="00C042E2" w:rsidP="00FD289F">
            <w:pPr>
              <w:spacing w:line="256" w:lineRule="auto"/>
              <w:jc w:val="center"/>
              <w:rPr>
                <w:lang w:eastAsia="en-US"/>
              </w:rPr>
            </w:pPr>
            <w:r w:rsidRPr="00185A71">
              <w:rPr>
                <w:lang w:eastAsia="en-US"/>
              </w:rPr>
              <w:t>Коэффициент кредитного риска</w:t>
            </w:r>
          </w:p>
        </w:tc>
        <w:tc>
          <w:tcPr>
            <w:tcW w:w="1134" w:type="dxa"/>
            <w:tcBorders>
              <w:top w:val="single" w:sz="4" w:space="0" w:color="auto"/>
              <w:left w:val="single" w:sz="4" w:space="0" w:color="auto"/>
              <w:bottom w:val="single" w:sz="4" w:space="0" w:color="auto"/>
              <w:right w:val="single" w:sz="4" w:space="0" w:color="auto"/>
            </w:tcBorders>
          </w:tcPr>
          <w:p w14:paraId="10320524" w14:textId="77777777" w:rsidR="00C042E2" w:rsidRPr="00185A71" w:rsidRDefault="00C042E2" w:rsidP="00FD289F">
            <w:pPr>
              <w:spacing w:line="25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9FBE8A7" w14:textId="77777777" w:rsidR="00C042E2" w:rsidRPr="00185A71" w:rsidRDefault="00C042E2" w:rsidP="00FD289F">
            <w:pPr>
              <w:spacing w:line="25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193FD0" w14:textId="77777777" w:rsidR="00C042E2" w:rsidRPr="00185A71" w:rsidRDefault="00C042E2" w:rsidP="00FD289F">
            <w:pPr>
              <w:spacing w:line="256" w:lineRule="auto"/>
              <w:jc w:val="center"/>
              <w:rPr>
                <w:lang w:eastAsia="en-US"/>
              </w:rPr>
            </w:pPr>
            <w:r w:rsidRPr="00185A71">
              <w:rPr>
                <w:lang w:eastAsia="en-US"/>
              </w:rPr>
              <w:t>Сумма к расчету</w:t>
            </w:r>
          </w:p>
        </w:tc>
      </w:tr>
      <w:tr w:rsidR="00C042E2" w:rsidRPr="00185A71" w14:paraId="68321D03"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3705F8F1" w14:textId="77777777" w:rsidR="00C042E2" w:rsidRPr="00185A71" w:rsidRDefault="00C042E2"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7B2C12D5" w14:textId="77777777" w:rsidR="00C042E2" w:rsidRPr="00185A71" w:rsidRDefault="00C042E2" w:rsidP="00FD289F">
            <w:pPr>
              <w:spacing w:line="256" w:lineRule="auto"/>
              <w:jc w:val="center"/>
              <w:rPr>
                <w:lang w:eastAsia="en-US"/>
              </w:rPr>
            </w:pPr>
            <w:r w:rsidRPr="00185A71">
              <w:rPr>
                <w:lang w:eastAsia="en-US"/>
              </w:rPr>
              <w:t>2</w:t>
            </w:r>
          </w:p>
        </w:tc>
        <w:tc>
          <w:tcPr>
            <w:tcW w:w="5244" w:type="dxa"/>
            <w:tcBorders>
              <w:top w:val="single" w:sz="4" w:space="0" w:color="auto"/>
              <w:left w:val="single" w:sz="4" w:space="0" w:color="auto"/>
              <w:bottom w:val="single" w:sz="4" w:space="0" w:color="auto"/>
              <w:right w:val="single" w:sz="4" w:space="0" w:color="auto"/>
            </w:tcBorders>
            <w:vAlign w:val="center"/>
            <w:hideMark/>
          </w:tcPr>
          <w:p w14:paraId="64DB7B0D" w14:textId="77777777" w:rsidR="00C042E2" w:rsidRPr="00185A71" w:rsidRDefault="00C042E2" w:rsidP="00FD289F">
            <w:pPr>
              <w:spacing w:line="256" w:lineRule="auto"/>
              <w:jc w:val="center"/>
              <w:rPr>
                <w:lang w:eastAsia="en-US"/>
              </w:rPr>
            </w:pPr>
            <w:r w:rsidRPr="00185A71">
              <w:rPr>
                <w:lang w:eastAsia="en-US"/>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0C7D5C" w14:textId="77777777" w:rsidR="00C042E2" w:rsidRPr="00185A71" w:rsidRDefault="00C042E2" w:rsidP="00FD289F">
            <w:pPr>
              <w:spacing w:line="256" w:lineRule="auto"/>
              <w:jc w:val="center"/>
              <w:rPr>
                <w:lang w:eastAsia="en-US"/>
              </w:rPr>
            </w:pPr>
            <w:r w:rsidRPr="00185A71">
              <w:rPr>
                <w:lang w:eastAsia="en-US"/>
              </w:rPr>
              <w:t>4</w:t>
            </w:r>
          </w:p>
        </w:tc>
        <w:tc>
          <w:tcPr>
            <w:tcW w:w="2693" w:type="dxa"/>
            <w:tcBorders>
              <w:top w:val="single" w:sz="4" w:space="0" w:color="auto"/>
              <w:left w:val="single" w:sz="4" w:space="0" w:color="auto"/>
              <w:bottom w:val="single" w:sz="4" w:space="0" w:color="auto"/>
              <w:right w:val="single" w:sz="4" w:space="0" w:color="auto"/>
            </w:tcBorders>
          </w:tcPr>
          <w:p w14:paraId="213211E2" w14:textId="77777777" w:rsidR="00C042E2" w:rsidRPr="00185A71" w:rsidRDefault="00C042E2" w:rsidP="00FD289F">
            <w:pPr>
              <w:spacing w:line="256" w:lineRule="auto"/>
              <w:jc w:val="center"/>
              <w:rPr>
                <w:lang w:eastAsia="en-US"/>
              </w:rPr>
            </w:pPr>
            <w:r w:rsidRPr="00185A71">
              <w:rPr>
                <w:lang w:eastAsia="en-US"/>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E4CE51" w14:textId="77777777" w:rsidR="00C042E2" w:rsidRPr="00185A71" w:rsidRDefault="00C042E2" w:rsidP="00FD289F">
            <w:pPr>
              <w:spacing w:line="256" w:lineRule="auto"/>
              <w:jc w:val="center"/>
              <w:rPr>
                <w:lang w:eastAsia="en-US"/>
              </w:rPr>
            </w:pPr>
            <w:r w:rsidRPr="00185A71">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1CCBAA48" w14:textId="77777777" w:rsidR="00C042E2" w:rsidRPr="00185A71" w:rsidRDefault="00C042E2" w:rsidP="00FD289F">
            <w:pPr>
              <w:spacing w:line="25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C50501E" w14:textId="77777777" w:rsidR="00C042E2" w:rsidRPr="00185A71" w:rsidRDefault="00C042E2" w:rsidP="00FD289F">
            <w:pPr>
              <w:spacing w:line="25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01E5F12" w14:textId="77777777" w:rsidR="00C042E2" w:rsidRPr="00185A71" w:rsidRDefault="00C042E2" w:rsidP="00FD289F">
            <w:pPr>
              <w:spacing w:line="256" w:lineRule="auto"/>
              <w:jc w:val="center"/>
              <w:rPr>
                <w:lang w:eastAsia="en-US"/>
              </w:rPr>
            </w:pPr>
            <w:r w:rsidRPr="00185A71">
              <w:rPr>
                <w:lang w:eastAsia="en-US"/>
              </w:rPr>
              <w:t>7</w:t>
            </w:r>
          </w:p>
        </w:tc>
      </w:tr>
      <w:tr w:rsidR="00C042E2" w:rsidRPr="00185A71" w14:paraId="74E0D39B"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658FF65F" w14:textId="77777777" w:rsidR="00C042E2" w:rsidRPr="00185A71" w:rsidRDefault="00C042E2"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5EEB8522" w14:textId="77777777" w:rsidR="00C042E2" w:rsidRPr="00185A71" w:rsidRDefault="00C042E2" w:rsidP="00FD289F">
            <w:pPr>
              <w:spacing w:line="256" w:lineRule="auto"/>
              <w:jc w:val="center"/>
              <w:rPr>
                <w:lang w:eastAsia="en-US"/>
              </w:rPr>
            </w:pPr>
            <w:r w:rsidRPr="00185A71">
              <w:rPr>
                <w:lang w:eastAsia="en-US"/>
              </w:rPr>
              <w:t xml:space="preserve">Показатели группы </w:t>
            </w:r>
          </w:p>
        </w:tc>
        <w:tc>
          <w:tcPr>
            <w:tcW w:w="5244" w:type="dxa"/>
            <w:tcBorders>
              <w:top w:val="single" w:sz="4" w:space="0" w:color="auto"/>
              <w:left w:val="single" w:sz="4" w:space="0" w:color="auto"/>
              <w:bottom w:val="single" w:sz="4" w:space="0" w:color="auto"/>
              <w:right w:val="single" w:sz="4" w:space="0" w:color="auto"/>
            </w:tcBorders>
            <w:vAlign w:val="center"/>
            <w:hideMark/>
          </w:tcPr>
          <w:p w14:paraId="0C5F5567" w14:textId="77777777" w:rsidR="00C042E2" w:rsidRPr="00185A71" w:rsidRDefault="00C042E2" w:rsidP="00FD289F">
            <w:pPr>
              <w:spacing w:line="256" w:lineRule="auto"/>
              <w:jc w:val="both"/>
              <w:rPr>
                <w:lang w:eastAsia="en-US"/>
              </w:rPr>
            </w:pPr>
            <w:r w:rsidRPr="00185A71">
              <w:rPr>
                <w:lang w:eastAsia="en-US"/>
              </w:rPr>
              <w:t>Вид условных и возможных обязательств</w:t>
            </w:r>
            <w:r w:rsidRPr="00185A71">
              <w:rPr>
                <w:strike/>
                <w:lang w:eastAsia="en-US"/>
              </w:rPr>
              <w:t>а</w:t>
            </w:r>
            <w:r w:rsidRPr="00185A71">
              <w:rPr>
                <w:lang w:eastAsia="en-US"/>
              </w:rPr>
              <w:t>, подлежащих взвешиванию по степени кредитного риска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05C010C" w14:textId="77777777" w:rsidR="00C042E2" w:rsidRPr="00185A71" w:rsidRDefault="00C042E2" w:rsidP="00FD289F">
            <w:pPr>
              <w:spacing w:line="256" w:lineRule="auto"/>
              <w:rPr>
                <w:lang w:eastAsia="en-US"/>
              </w:rPr>
            </w:pPr>
            <w:r w:rsidRPr="00185A71">
              <w:rPr>
                <w:lang w:eastAsia="en-US"/>
              </w:rPr>
              <w:t> </w:t>
            </w:r>
          </w:p>
        </w:tc>
        <w:tc>
          <w:tcPr>
            <w:tcW w:w="2693" w:type="dxa"/>
            <w:tcBorders>
              <w:top w:val="single" w:sz="4" w:space="0" w:color="auto"/>
              <w:left w:val="single" w:sz="4" w:space="0" w:color="auto"/>
              <w:bottom w:val="single" w:sz="4" w:space="0" w:color="auto"/>
              <w:right w:val="single" w:sz="4" w:space="0" w:color="auto"/>
            </w:tcBorders>
          </w:tcPr>
          <w:p w14:paraId="24A0FEC8" w14:textId="77777777" w:rsidR="00C042E2" w:rsidRPr="00185A71" w:rsidRDefault="00C042E2" w:rsidP="00FD289F">
            <w:pPr>
              <w:rPr>
                <w:lang w:eastAsia="en-US"/>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F5AF4D4" w14:textId="77777777" w:rsidR="00C042E2" w:rsidRPr="00185A71" w:rsidRDefault="00C042E2" w:rsidP="00FD289F">
            <w:pP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F6F4F5D" w14:textId="77777777" w:rsidR="00C042E2" w:rsidRPr="00185A71" w:rsidRDefault="00C042E2" w:rsidP="00FD289F">
            <w:pPr>
              <w:spacing w:line="256" w:lineRule="auto"/>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1C44A7A3" w14:textId="77777777" w:rsidR="00C042E2" w:rsidRPr="00185A71" w:rsidRDefault="00C042E2" w:rsidP="00FD289F">
            <w:pPr>
              <w:spacing w:line="256" w:lineRule="auto"/>
              <w:rPr>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0DFCDA4" w14:textId="77777777" w:rsidR="00C042E2" w:rsidRPr="00185A71" w:rsidRDefault="00C042E2" w:rsidP="00FD289F">
            <w:pPr>
              <w:spacing w:line="256" w:lineRule="auto"/>
              <w:rPr>
                <w:lang w:eastAsia="en-US"/>
              </w:rPr>
            </w:pPr>
            <w:r w:rsidRPr="00185A71">
              <w:rPr>
                <w:lang w:eastAsia="en-US"/>
              </w:rPr>
              <w:t> </w:t>
            </w:r>
          </w:p>
        </w:tc>
      </w:tr>
      <w:tr w:rsidR="00C042E2" w:rsidRPr="00185A71" w14:paraId="00062A5C"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7022E900" w14:textId="77777777" w:rsidR="00C042E2" w:rsidRPr="00185A71" w:rsidRDefault="00C042E2" w:rsidP="00FD289F">
            <w:pPr>
              <w:spacing w:line="256" w:lineRule="auto"/>
              <w:rPr>
                <w:lang w:eastAsia="en-US"/>
              </w:rPr>
            </w:pPr>
          </w:p>
        </w:tc>
        <w:tc>
          <w:tcPr>
            <w:tcW w:w="1560" w:type="dxa"/>
            <w:tcBorders>
              <w:top w:val="single" w:sz="4" w:space="0" w:color="auto"/>
              <w:left w:val="single" w:sz="4" w:space="0" w:color="auto"/>
              <w:bottom w:val="single" w:sz="4" w:space="0" w:color="auto"/>
              <w:right w:val="single" w:sz="4" w:space="0" w:color="auto"/>
            </w:tcBorders>
          </w:tcPr>
          <w:p w14:paraId="0651A368" w14:textId="77777777" w:rsidR="00C042E2" w:rsidRPr="00185A71" w:rsidRDefault="00C042E2" w:rsidP="00FD289F">
            <w:pPr>
              <w:spacing w:line="256" w:lineRule="auto"/>
              <w:jc w:val="both"/>
              <w:rPr>
                <w:lang w:eastAsia="en-US"/>
              </w:rPr>
            </w:pPr>
          </w:p>
        </w:tc>
        <w:tc>
          <w:tcPr>
            <w:tcW w:w="5244" w:type="dxa"/>
            <w:tcBorders>
              <w:top w:val="single" w:sz="4" w:space="0" w:color="auto"/>
              <w:left w:val="single" w:sz="4" w:space="0" w:color="auto"/>
              <w:bottom w:val="single" w:sz="4" w:space="0" w:color="auto"/>
              <w:right w:val="single" w:sz="4" w:space="0" w:color="auto"/>
            </w:tcBorders>
            <w:vAlign w:val="center"/>
            <w:hideMark/>
          </w:tcPr>
          <w:p w14:paraId="04F690BF" w14:textId="77777777" w:rsidR="00C042E2" w:rsidRPr="00185A71" w:rsidRDefault="00C042E2" w:rsidP="00FD289F">
            <w:pPr>
              <w:spacing w:line="256" w:lineRule="auto"/>
              <w:jc w:val="both"/>
              <w:rPr>
                <w:lang w:eastAsia="en-US"/>
              </w:rPr>
            </w:pPr>
            <w:r w:rsidRPr="00185A71">
              <w:rPr>
                <w:lang w:eastAsia="en-US"/>
              </w:rPr>
              <w:t>Итого условные обязательства, взвешенные по степени кредитного риска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021B9933" w14:textId="77777777" w:rsidR="00C042E2" w:rsidRPr="00185A71" w:rsidRDefault="00C042E2" w:rsidP="00FD289F">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77D0FAA3" w14:textId="77777777" w:rsidR="00C042E2" w:rsidRPr="00185A71" w:rsidRDefault="00C042E2" w:rsidP="00FD289F">
            <w:pPr>
              <w:spacing w:line="256" w:lineRule="auto"/>
              <w:jc w:val="center"/>
              <w:rPr>
                <w:rFonts w:eastAsia="Calibri"/>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72C3981" w14:textId="77777777" w:rsidR="00C042E2" w:rsidRPr="00185A71" w:rsidRDefault="00C042E2" w:rsidP="00FD289F">
            <w:pPr>
              <w:spacing w:line="256" w:lineRule="auto"/>
              <w:jc w:val="center"/>
              <w:rPr>
                <w:rFonts w:ascii="Calibri" w:eastAsia="Calibri" w:hAnsi="Calibri"/>
              </w:rPr>
            </w:pPr>
            <w:r w:rsidRPr="00185A71">
              <w:rPr>
                <w:rFonts w:eastAsia="Calibri"/>
              </w:rPr>
              <w:t>Х</w:t>
            </w:r>
          </w:p>
        </w:tc>
        <w:tc>
          <w:tcPr>
            <w:tcW w:w="1134" w:type="dxa"/>
            <w:tcBorders>
              <w:top w:val="single" w:sz="4" w:space="0" w:color="auto"/>
              <w:left w:val="single" w:sz="4" w:space="0" w:color="auto"/>
              <w:bottom w:val="single" w:sz="4" w:space="0" w:color="auto"/>
              <w:right w:val="single" w:sz="4" w:space="0" w:color="auto"/>
            </w:tcBorders>
          </w:tcPr>
          <w:p w14:paraId="66A6BED6" w14:textId="77777777" w:rsidR="00C042E2" w:rsidRPr="00185A71" w:rsidRDefault="00C042E2" w:rsidP="00FD289F">
            <w:pPr>
              <w:spacing w:line="256" w:lineRule="auto"/>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25F401B1" w14:textId="77777777" w:rsidR="00C042E2" w:rsidRPr="00185A71" w:rsidRDefault="00C042E2" w:rsidP="00FD289F">
            <w:pPr>
              <w:spacing w:line="256" w:lineRule="auto"/>
              <w:rPr>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CF1B700" w14:textId="77777777" w:rsidR="00C042E2" w:rsidRPr="00185A71" w:rsidRDefault="00C042E2" w:rsidP="00FD289F">
            <w:pPr>
              <w:spacing w:line="256" w:lineRule="auto"/>
              <w:rPr>
                <w:lang w:eastAsia="en-US"/>
              </w:rPr>
            </w:pPr>
            <w:r w:rsidRPr="00185A71">
              <w:rPr>
                <w:lang w:eastAsia="en-US"/>
              </w:rPr>
              <w:t> </w:t>
            </w:r>
          </w:p>
        </w:tc>
      </w:tr>
    </w:tbl>
    <w:p w14:paraId="0793B71C" w14:textId="77777777" w:rsidR="00C042E2" w:rsidRPr="00185A71" w:rsidRDefault="00C042E2" w:rsidP="00C042E2">
      <w:pPr>
        <w:ind w:firstLine="400"/>
        <w:jc w:val="right"/>
        <w:rPr>
          <w:sz w:val="28"/>
          <w:szCs w:val="28"/>
        </w:rPr>
      </w:pPr>
    </w:p>
    <w:p w14:paraId="48E45CAD"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7BC4467C"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33D0F16B"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71CA5EC6"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7BA2C803"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2EE0257C"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680ACC67"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01507AC4" w14:textId="77777777" w:rsidR="00C042E2" w:rsidRPr="00185A71" w:rsidRDefault="00C042E2" w:rsidP="00C042E2">
      <w:pPr>
        <w:jc w:val="both"/>
        <w:rPr>
          <w:sz w:val="28"/>
          <w:szCs w:val="28"/>
        </w:rPr>
      </w:pPr>
      <w:r w:rsidRPr="00185A71">
        <w:rPr>
          <w:sz w:val="28"/>
          <w:szCs w:val="28"/>
        </w:rPr>
        <w:t>отчета _________________________________________________________</w:t>
      </w:r>
    </w:p>
    <w:p w14:paraId="07826189"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2FE47E51" w14:textId="77777777" w:rsidR="00C042E2" w:rsidRPr="00185A71" w:rsidRDefault="00C042E2" w:rsidP="00C042E2">
      <w:pPr>
        <w:ind w:firstLine="709"/>
        <w:textAlignment w:val="baseline"/>
        <w:rPr>
          <w:sz w:val="28"/>
          <w:szCs w:val="28"/>
        </w:rPr>
      </w:pPr>
      <w:r w:rsidRPr="00185A71">
        <w:rPr>
          <w:sz w:val="28"/>
          <w:szCs w:val="28"/>
        </w:rPr>
        <w:t>Дата «______» ______________ 20__ года</w:t>
      </w:r>
    </w:p>
    <w:p w14:paraId="6BCEBB95" w14:textId="77777777" w:rsidR="00C042E2" w:rsidRPr="00185A71" w:rsidRDefault="00C042E2" w:rsidP="00C042E2">
      <w:pPr>
        <w:tabs>
          <w:tab w:val="left" w:pos="4253"/>
        </w:tabs>
        <w:ind w:right="-2" w:firstLine="709"/>
        <w:jc w:val="both"/>
        <w:rPr>
          <w:sz w:val="28"/>
          <w:szCs w:val="28"/>
        </w:rPr>
      </w:pPr>
    </w:p>
    <w:p w14:paraId="74FF36A1" w14:textId="77777777" w:rsidR="00C042E2" w:rsidRPr="00185A71" w:rsidRDefault="00C042E2" w:rsidP="00C042E2">
      <w:pPr>
        <w:tabs>
          <w:tab w:val="left" w:pos="4253"/>
        </w:tabs>
        <w:ind w:right="-2" w:firstLine="709"/>
        <w:jc w:val="both"/>
        <w:rPr>
          <w:sz w:val="28"/>
          <w:szCs w:val="28"/>
        </w:rPr>
      </w:pPr>
    </w:p>
    <w:p w14:paraId="7DDFAB81" w14:textId="77777777" w:rsidR="00C042E2" w:rsidRPr="00185A71" w:rsidRDefault="00C042E2" w:rsidP="00C042E2">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представляемый исламскими банками».</w:t>
      </w:r>
    </w:p>
    <w:p w14:paraId="08C37F29" w14:textId="77777777" w:rsidR="00C042E2" w:rsidRPr="00185A71" w:rsidRDefault="00C042E2" w:rsidP="00C042E2">
      <w:pPr>
        <w:ind w:firstLine="709"/>
        <w:textAlignment w:val="baseline"/>
        <w:rPr>
          <w:sz w:val="28"/>
          <w:szCs w:val="28"/>
        </w:rPr>
        <w:sectPr w:rsidR="00C042E2" w:rsidRPr="00185A71" w:rsidSect="00C042E2">
          <w:pgSz w:w="16838" w:h="11906" w:orient="landscape"/>
          <w:pgMar w:top="1418" w:right="1418" w:bottom="851" w:left="1418" w:header="851" w:footer="709" w:gutter="0"/>
          <w:cols w:space="708"/>
          <w:docGrid w:linePitch="360"/>
        </w:sectPr>
      </w:pPr>
      <w:r w:rsidRPr="00185A71">
        <w:br w:type="page"/>
      </w:r>
    </w:p>
    <w:p w14:paraId="4EF1EEC8" w14:textId="77777777" w:rsidR="00C042E2" w:rsidRPr="00185A71" w:rsidRDefault="00C042E2" w:rsidP="00C042E2">
      <w:pPr>
        <w:ind w:left="5670"/>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w:t>
      </w:r>
    </w:p>
    <w:p w14:paraId="326252E9" w14:textId="77777777" w:rsidR="00C042E2" w:rsidRPr="00185A71" w:rsidRDefault="00C042E2" w:rsidP="00C042E2">
      <w:pPr>
        <w:ind w:left="5670"/>
        <w:rPr>
          <w:sz w:val="28"/>
          <w:szCs w:val="28"/>
        </w:rPr>
      </w:pPr>
      <w:r w:rsidRPr="00185A71">
        <w:rPr>
          <w:sz w:val="28"/>
          <w:szCs w:val="28"/>
        </w:rPr>
        <w:t xml:space="preserve">представляемый исламскими банками» </w:t>
      </w:r>
    </w:p>
    <w:p w14:paraId="01138FD6" w14:textId="77777777" w:rsidR="00C042E2" w:rsidRPr="00185A71" w:rsidRDefault="00C042E2" w:rsidP="00C042E2">
      <w:pPr>
        <w:ind w:firstLine="709"/>
        <w:textAlignment w:val="baseline"/>
        <w:rPr>
          <w:sz w:val="28"/>
          <w:szCs w:val="28"/>
        </w:rPr>
      </w:pPr>
      <w:r w:rsidRPr="00185A71">
        <w:rPr>
          <w:sz w:val="28"/>
          <w:szCs w:val="28"/>
        </w:rPr>
        <w:t> </w:t>
      </w:r>
    </w:p>
    <w:p w14:paraId="6681BA64" w14:textId="77777777" w:rsidR="00C042E2" w:rsidRPr="00185A71" w:rsidRDefault="00C042E2" w:rsidP="00C042E2">
      <w:pPr>
        <w:jc w:val="center"/>
        <w:textAlignment w:val="baseline"/>
        <w:rPr>
          <w:sz w:val="28"/>
          <w:szCs w:val="28"/>
        </w:rPr>
      </w:pPr>
    </w:p>
    <w:p w14:paraId="19D86A45" w14:textId="77777777" w:rsidR="00C042E2" w:rsidRPr="00185A71" w:rsidRDefault="00C042E2" w:rsidP="00C042E2">
      <w:pPr>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1E719323" w14:textId="77777777" w:rsidR="00C042E2" w:rsidRPr="00185A71" w:rsidRDefault="00C042E2" w:rsidP="00C042E2">
      <w:pPr>
        <w:jc w:val="center"/>
        <w:textAlignment w:val="baseline"/>
        <w:rPr>
          <w:b/>
          <w:sz w:val="28"/>
          <w:szCs w:val="28"/>
        </w:rPr>
      </w:pPr>
      <w:r w:rsidRPr="00185A71">
        <w:rPr>
          <w:b/>
          <w:sz w:val="28"/>
          <w:szCs w:val="28"/>
        </w:rPr>
        <w:t>Отчет о расшифровке условных и возможных обязательств, взвешенных с учетом кредитного риска, представляемый исламскими банками</w:t>
      </w:r>
    </w:p>
    <w:p w14:paraId="062676CB" w14:textId="77777777" w:rsidR="00C042E2" w:rsidRPr="00185A71" w:rsidRDefault="00C042E2" w:rsidP="00C042E2">
      <w:pPr>
        <w:jc w:val="center"/>
        <w:textAlignment w:val="baseline"/>
        <w:rPr>
          <w:b/>
          <w:sz w:val="28"/>
          <w:szCs w:val="28"/>
        </w:rPr>
      </w:pPr>
      <w:r w:rsidRPr="00185A71">
        <w:rPr>
          <w:b/>
          <w:sz w:val="28"/>
          <w:szCs w:val="28"/>
        </w:rPr>
        <w:t>(индекс – 2-BVU_ RUIVO, периодичность – ежемесячная)</w:t>
      </w:r>
    </w:p>
    <w:p w14:paraId="0CA7EB64" w14:textId="77777777" w:rsidR="00C042E2" w:rsidRPr="00185A71" w:rsidRDefault="00C042E2" w:rsidP="00C042E2">
      <w:pPr>
        <w:jc w:val="center"/>
        <w:textAlignment w:val="baseline"/>
        <w:rPr>
          <w:sz w:val="28"/>
          <w:szCs w:val="28"/>
        </w:rPr>
      </w:pPr>
      <w:r w:rsidRPr="00185A71">
        <w:rPr>
          <w:sz w:val="28"/>
          <w:szCs w:val="28"/>
        </w:rPr>
        <w:t> </w:t>
      </w:r>
    </w:p>
    <w:p w14:paraId="20FE2429" w14:textId="77777777" w:rsidR="00C042E2" w:rsidRPr="00185A71" w:rsidRDefault="00C042E2" w:rsidP="00C042E2">
      <w:pPr>
        <w:jc w:val="center"/>
        <w:textAlignment w:val="baseline"/>
        <w:rPr>
          <w:sz w:val="28"/>
          <w:szCs w:val="28"/>
        </w:rPr>
      </w:pPr>
    </w:p>
    <w:p w14:paraId="50BE01A6" w14:textId="77777777" w:rsidR="00C042E2" w:rsidRPr="00185A71" w:rsidRDefault="00C042E2" w:rsidP="00C042E2">
      <w:pPr>
        <w:jc w:val="center"/>
        <w:textAlignment w:val="baseline"/>
        <w:rPr>
          <w:b/>
          <w:sz w:val="28"/>
          <w:szCs w:val="28"/>
        </w:rPr>
      </w:pPr>
      <w:r w:rsidRPr="00185A71">
        <w:rPr>
          <w:b/>
          <w:sz w:val="28"/>
          <w:szCs w:val="28"/>
        </w:rPr>
        <w:t>Глава 1. Общие положения</w:t>
      </w:r>
    </w:p>
    <w:p w14:paraId="24522575" w14:textId="77777777" w:rsidR="00C042E2" w:rsidRPr="00185A71" w:rsidRDefault="00C042E2" w:rsidP="00C042E2">
      <w:pPr>
        <w:jc w:val="center"/>
        <w:textAlignment w:val="baseline"/>
        <w:rPr>
          <w:sz w:val="28"/>
          <w:szCs w:val="28"/>
        </w:rPr>
      </w:pPr>
      <w:r w:rsidRPr="00185A71">
        <w:rPr>
          <w:sz w:val="28"/>
          <w:szCs w:val="28"/>
        </w:rPr>
        <w:t> </w:t>
      </w:r>
    </w:p>
    <w:p w14:paraId="7E73BF69"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представляемый исламскими банками» (далее – Форма).</w:t>
      </w:r>
    </w:p>
    <w:p w14:paraId="39830B0B"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исламскими банками по состоянию на первое число каждого месяца. Данные в Форме заполняются в тысячах теңге.</w:t>
      </w:r>
    </w:p>
    <w:p w14:paraId="734B6E0C"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FC9C662" w14:textId="77777777" w:rsidR="00C042E2" w:rsidRPr="00185A71" w:rsidRDefault="00C042E2" w:rsidP="00C042E2">
      <w:pPr>
        <w:jc w:val="center"/>
        <w:textAlignment w:val="baseline"/>
        <w:rPr>
          <w:b/>
          <w:sz w:val="28"/>
          <w:szCs w:val="28"/>
        </w:rPr>
      </w:pPr>
    </w:p>
    <w:p w14:paraId="6ACC7989" w14:textId="77777777" w:rsidR="00C042E2" w:rsidRPr="00185A71" w:rsidRDefault="00C042E2" w:rsidP="00C042E2">
      <w:pPr>
        <w:jc w:val="center"/>
        <w:textAlignment w:val="baseline"/>
        <w:rPr>
          <w:b/>
          <w:sz w:val="28"/>
          <w:szCs w:val="28"/>
        </w:rPr>
      </w:pPr>
    </w:p>
    <w:p w14:paraId="415F781A" w14:textId="77777777" w:rsidR="00C042E2" w:rsidRPr="00185A71" w:rsidRDefault="00C042E2" w:rsidP="00C042E2">
      <w:pPr>
        <w:jc w:val="center"/>
        <w:textAlignment w:val="baseline"/>
        <w:rPr>
          <w:b/>
          <w:sz w:val="28"/>
          <w:szCs w:val="28"/>
        </w:rPr>
      </w:pPr>
      <w:r w:rsidRPr="00185A71">
        <w:rPr>
          <w:b/>
          <w:sz w:val="28"/>
          <w:szCs w:val="28"/>
        </w:rPr>
        <w:t>Глава 2. Пояснение по заполнению Формы</w:t>
      </w:r>
    </w:p>
    <w:p w14:paraId="068F56B0" w14:textId="77777777" w:rsidR="00C042E2" w:rsidRPr="00185A71" w:rsidRDefault="00C042E2" w:rsidP="00C042E2">
      <w:pPr>
        <w:jc w:val="center"/>
        <w:textAlignment w:val="baseline"/>
        <w:rPr>
          <w:sz w:val="28"/>
          <w:szCs w:val="28"/>
        </w:rPr>
      </w:pPr>
      <w:r w:rsidRPr="00185A71">
        <w:rPr>
          <w:sz w:val="28"/>
          <w:szCs w:val="28"/>
        </w:rPr>
        <w:t> </w:t>
      </w:r>
    </w:p>
    <w:p w14:paraId="43FD5E3A" w14:textId="77777777" w:rsidR="00C042E2" w:rsidRPr="00185A71" w:rsidRDefault="00C042E2" w:rsidP="00C042E2">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исламскими банками, их предельными значениями и методикой расчетов (далее –</w:t>
      </w:r>
      <w:r w:rsidRPr="00185A71">
        <w:t xml:space="preserve"> </w:t>
      </w:r>
      <w:r w:rsidRPr="00185A71">
        <w:rPr>
          <w:sz w:val="28"/>
          <w:szCs w:val="28"/>
        </w:rPr>
        <w:t>Нормативы для исламских банков),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6A14AB10" w14:textId="77777777" w:rsidR="00C042E2" w:rsidRPr="00185A71" w:rsidRDefault="00C042E2" w:rsidP="00C042E2">
      <w:pPr>
        <w:ind w:firstLine="709"/>
        <w:jc w:val="both"/>
        <w:textAlignment w:val="baseline"/>
        <w:rPr>
          <w:sz w:val="28"/>
          <w:szCs w:val="28"/>
        </w:rPr>
      </w:pPr>
      <w:r w:rsidRPr="00185A71">
        <w:rPr>
          <w:sz w:val="28"/>
          <w:szCs w:val="28"/>
        </w:rPr>
        <w:t>5. В графах 2 и 3 значения выбираются из цифрового ресурса, используемого для обработки данных (далее – Системный перечень данных).</w:t>
      </w:r>
    </w:p>
    <w:p w14:paraId="35F37668" w14:textId="77777777" w:rsidR="00C042E2" w:rsidRPr="00185A71" w:rsidRDefault="00C042E2" w:rsidP="00C042E2">
      <w:pPr>
        <w:ind w:firstLine="709"/>
        <w:jc w:val="both"/>
        <w:textAlignment w:val="baseline"/>
        <w:rPr>
          <w:sz w:val="28"/>
          <w:szCs w:val="28"/>
        </w:rPr>
      </w:pPr>
      <w:r w:rsidRPr="00185A71">
        <w:rPr>
          <w:sz w:val="28"/>
          <w:szCs w:val="28"/>
        </w:rPr>
        <w:t>6. В графе 4 указывается сумма условных и возможных обязательств</w:t>
      </w:r>
      <w:r w:rsidRPr="00185A71">
        <w:rPr>
          <w:strike/>
          <w:sz w:val="28"/>
          <w:szCs w:val="28"/>
        </w:rPr>
        <w:t>а</w:t>
      </w:r>
      <w:r w:rsidRPr="00185A71">
        <w:rPr>
          <w:sz w:val="28"/>
          <w:szCs w:val="28"/>
        </w:rPr>
        <w:t>, подлежащих взвешиванию по степени кредитного риска.</w:t>
      </w:r>
    </w:p>
    <w:p w14:paraId="58123558" w14:textId="77777777" w:rsidR="00C042E2" w:rsidRPr="00185A71" w:rsidRDefault="00C042E2" w:rsidP="00C042E2">
      <w:pPr>
        <w:ind w:firstLine="709"/>
        <w:jc w:val="both"/>
        <w:textAlignment w:val="baseline"/>
        <w:rPr>
          <w:sz w:val="28"/>
          <w:szCs w:val="28"/>
        </w:rPr>
      </w:pPr>
      <w:r w:rsidRPr="00185A71">
        <w:rPr>
          <w:sz w:val="28"/>
          <w:szCs w:val="28"/>
        </w:rPr>
        <w:t>7. В графах 5 и 6 указываются коэффициент конверсии в процентах и коэффициент кредитного риска для каждой группы обязательств, согласно главе 3 Нормативов для исламских банков. Значения выбираются из Системного перечня данных.</w:t>
      </w:r>
    </w:p>
    <w:p w14:paraId="4D954856" w14:textId="77777777" w:rsidR="00C042E2" w:rsidRPr="00185A71" w:rsidRDefault="00C042E2" w:rsidP="00C042E2">
      <w:pPr>
        <w:ind w:firstLine="709"/>
        <w:jc w:val="both"/>
        <w:textAlignment w:val="baseline"/>
        <w:rPr>
          <w:sz w:val="28"/>
          <w:szCs w:val="28"/>
        </w:rPr>
      </w:pPr>
      <w:r w:rsidRPr="00185A71">
        <w:rPr>
          <w:sz w:val="28"/>
          <w:szCs w:val="28"/>
        </w:rPr>
        <w:t>8. В графе 7 указывается сумма по условным и возможным обязательствам, указанная в графе 3, умноженная на значение коэффициента конверсии в процентах (графа 4), и значение коэффициента кредитного риска в процентах (графа 5).</w:t>
      </w:r>
    </w:p>
    <w:p w14:paraId="7304DD23" w14:textId="77777777" w:rsidR="00C042E2" w:rsidRPr="00185A71" w:rsidRDefault="00C042E2" w:rsidP="00C042E2">
      <w:pPr>
        <w:ind w:firstLine="709"/>
        <w:jc w:val="both"/>
        <w:textAlignment w:val="baseline"/>
        <w:rPr>
          <w:sz w:val="28"/>
          <w:szCs w:val="28"/>
        </w:rPr>
      </w:pPr>
      <w:r w:rsidRPr="00185A71">
        <w:rPr>
          <w:sz w:val="28"/>
          <w:szCs w:val="28"/>
        </w:rPr>
        <w:t xml:space="preserve">9. </w:t>
      </w:r>
      <w:r w:rsidRPr="00185A71">
        <w:rPr>
          <w:rFonts w:eastAsia="Calibri"/>
          <w:sz w:val="28"/>
          <w:szCs w:val="28"/>
        </w:rPr>
        <w:t>При отсутствии данных Форма не представляется.</w:t>
      </w:r>
    </w:p>
    <w:p w14:paraId="2C5F7076" w14:textId="77777777" w:rsidR="00C042E2" w:rsidRDefault="00C042E2">
      <w:pPr>
        <w:overflowPunct/>
        <w:autoSpaceDE/>
        <w:autoSpaceDN/>
        <w:adjustRightInd/>
        <w:rPr>
          <w:sz w:val="28"/>
          <w:szCs w:val="28"/>
        </w:rPr>
      </w:pPr>
      <w:r>
        <w:rPr>
          <w:sz w:val="28"/>
          <w:szCs w:val="28"/>
        </w:rPr>
        <w:br w:type="page"/>
      </w:r>
    </w:p>
    <w:p w14:paraId="50580C81" w14:textId="77777777" w:rsidR="00C042E2" w:rsidRPr="00185A71" w:rsidRDefault="00C042E2" w:rsidP="00C042E2">
      <w:pPr>
        <w:ind w:left="5103"/>
        <w:jc w:val="both"/>
        <w:rPr>
          <w:rFonts w:eastAsia="Calibri"/>
          <w:sz w:val="28"/>
          <w:szCs w:val="28"/>
          <w:lang w:eastAsia="en-US"/>
        </w:rPr>
      </w:pPr>
      <w:r w:rsidRPr="00185A71">
        <w:rPr>
          <w:rFonts w:eastAsia="Calibri"/>
          <w:sz w:val="28"/>
          <w:szCs w:val="28"/>
          <w:lang w:eastAsia="en-US"/>
        </w:rPr>
        <w:t xml:space="preserve">Приложение 19 </w:t>
      </w:r>
    </w:p>
    <w:p w14:paraId="5CE49CFC" w14:textId="77777777" w:rsidR="00C042E2" w:rsidRPr="00185A71" w:rsidRDefault="00C042E2" w:rsidP="00C042E2">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9674D82" w14:textId="77777777" w:rsidR="00C042E2" w:rsidRPr="00185A71" w:rsidRDefault="00C042E2" w:rsidP="00C042E2">
      <w:pPr>
        <w:ind w:firstLine="400"/>
        <w:jc w:val="right"/>
        <w:rPr>
          <w:sz w:val="28"/>
          <w:szCs w:val="28"/>
        </w:rPr>
      </w:pPr>
    </w:p>
    <w:p w14:paraId="1B154587"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1A190298"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4C853DAF" w14:textId="77777777" w:rsidR="00C042E2" w:rsidRPr="00185A71" w:rsidRDefault="00C042E2" w:rsidP="00C042E2">
      <w:pPr>
        <w:ind w:firstLine="709"/>
        <w:jc w:val="both"/>
        <w:rPr>
          <w:sz w:val="28"/>
          <w:szCs w:val="28"/>
        </w:rPr>
      </w:pPr>
      <w:r w:rsidRPr="00185A71">
        <w:rPr>
          <w:sz w:val="28"/>
          <w:szCs w:val="28"/>
        </w:rPr>
        <w:t>Представляется: в Национальный Банк Республики Казахстан</w:t>
      </w:r>
    </w:p>
    <w:p w14:paraId="2E9C52D1" w14:textId="77777777" w:rsidR="00C042E2" w:rsidRPr="00185A71" w:rsidRDefault="00C042E2" w:rsidP="00C042E2">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E21F983"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расшифровке рыночного риска, связанного с изменением рыночной стоимости товарно-материальных запасов, представляемый исламскими банками</w:t>
      </w:r>
    </w:p>
    <w:p w14:paraId="386DEB69" w14:textId="77777777" w:rsidR="00C042E2" w:rsidRPr="00185A71" w:rsidRDefault="00C042E2" w:rsidP="00C042E2">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2-BVU_ RRRTMZ</w:t>
      </w:r>
    </w:p>
    <w:p w14:paraId="6BECE64C" w14:textId="77777777" w:rsidR="00C042E2" w:rsidRPr="00185A71" w:rsidRDefault="00C042E2" w:rsidP="00C042E2">
      <w:pPr>
        <w:ind w:firstLine="709"/>
        <w:jc w:val="both"/>
        <w:rPr>
          <w:sz w:val="28"/>
          <w:szCs w:val="28"/>
        </w:rPr>
      </w:pPr>
      <w:r w:rsidRPr="00185A71">
        <w:rPr>
          <w:sz w:val="28"/>
          <w:szCs w:val="28"/>
        </w:rPr>
        <w:t>Периодичность: ежемесячная</w:t>
      </w:r>
    </w:p>
    <w:p w14:paraId="7A4BD290" w14:textId="77777777" w:rsidR="00C042E2" w:rsidRPr="00185A71" w:rsidRDefault="00C042E2" w:rsidP="00C042E2">
      <w:pPr>
        <w:ind w:firstLine="709"/>
        <w:jc w:val="both"/>
        <w:rPr>
          <w:sz w:val="28"/>
          <w:szCs w:val="28"/>
        </w:rPr>
      </w:pPr>
      <w:r w:rsidRPr="00185A71">
        <w:rPr>
          <w:sz w:val="28"/>
          <w:szCs w:val="28"/>
        </w:rPr>
        <w:t>Отчетный период: по состоянию на «___»___________20__ года</w:t>
      </w:r>
    </w:p>
    <w:p w14:paraId="49D9E050" w14:textId="77777777" w:rsidR="00C042E2" w:rsidRPr="00185A71" w:rsidRDefault="00C042E2" w:rsidP="00C042E2">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467F3C99" w14:textId="77777777" w:rsidR="00C042E2" w:rsidRPr="00185A71" w:rsidRDefault="00C042E2" w:rsidP="00C042E2">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1A4483C3"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17FA2EF" w14:textId="77777777" w:rsidR="00C042E2" w:rsidRPr="00185A71" w:rsidRDefault="00C042E2" w:rsidP="00C042E2">
      <w:pPr>
        <w:ind w:firstLine="709"/>
        <w:jc w:val="both"/>
        <w:rPr>
          <w:sz w:val="28"/>
          <w:szCs w:val="28"/>
        </w:rPr>
      </w:pPr>
      <w:r w:rsidRPr="00185A71">
        <w:rPr>
          <w:sz w:val="28"/>
          <w:szCs w:val="28"/>
        </w:rPr>
        <w:t>БИН: _______________________</w:t>
      </w:r>
    </w:p>
    <w:p w14:paraId="289A9586"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4D670255" w14:textId="77777777" w:rsidR="00C042E2" w:rsidRPr="00185A71" w:rsidRDefault="00C042E2" w:rsidP="00C042E2">
      <w:pPr>
        <w:ind w:firstLine="709"/>
        <w:jc w:val="both"/>
        <w:rPr>
          <w:sz w:val="28"/>
          <w:szCs w:val="28"/>
        </w:rPr>
      </w:pPr>
    </w:p>
    <w:p w14:paraId="03D149C1" w14:textId="77777777" w:rsidR="00C042E2" w:rsidRPr="00185A71" w:rsidRDefault="00C042E2" w:rsidP="00C042E2">
      <w:pPr>
        <w:spacing w:after="160" w:line="259" w:lineRule="auto"/>
        <w:rPr>
          <w:sz w:val="28"/>
          <w:szCs w:val="28"/>
        </w:rPr>
      </w:pPr>
      <w:r w:rsidRPr="00185A71">
        <w:br w:type="page"/>
      </w:r>
    </w:p>
    <w:p w14:paraId="0F07208C" w14:textId="77777777" w:rsidR="00C042E2" w:rsidRPr="00185A71" w:rsidRDefault="00C042E2" w:rsidP="00C042E2">
      <w:pPr>
        <w:ind w:firstLine="400"/>
        <w:jc w:val="right"/>
        <w:rPr>
          <w:sz w:val="28"/>
          <w:szCs w:val="28"/>
        </w:rPr>
        <w:sectPr w:rsidR="00C042E2" w:rsidRPr="00185A71" w:rsidSect="00C042E2">
          <w:headerReference w:type="even" r:id="rId18"/>
          <w:headerReference w:type="default" r:id="rId19"/>
          <w:headerReference w:type="first" r:id="rId20"/>
          <w:pgSz w:w="11906" w:h="16838"/>
          <w:pgMar w:top="1418" w:right="851" w:bottom="1418" w:left="1418" w:header="708" w:footer="708" w:gutter="0"/>
          <w:cols w:space="708"/>
          <w:titlePg/>
          <w:docGrid w:linePitch="360"/>
        </w:sectPr>
      </w:pPr>
    </w:p>
    <w:p w14:paraId="1F784D83" w14:textId="77777777" w:rsidR="00C042E2" w:rsidRPr="00185A71" w:rsidRDefault="00C042E2" w:rsidP="00C042E2">
      <w:pPr>
        <w:ind w:firstLine="400"/>
        <w:jc w:val="right"/>
        <w:rPr>
          <w:sz w:val="28"/>
          <w:szCs w:val="28"/>
        </w:rPr>
      </w:pPr>
      <w:r w:rsidRPr="00185A71">
        <w:rPr>
          <w:sz w:val="28"/>
          <w:szCs w:val="28"/>
        </w:rPr>
        <w:t>(в тысячах теңге)</w:t>
      </w:r>
    </w:p>
    <w:tbl>
      <w:tblPr>
        <w:tblW w:w="4964" w:type="pct"/>
        <w:jc w:val="center"/>
        <w:tblCellMar>
          <w:left w:w="0" w:type="dxa"/>
          <w:right w:w="0" w:type="dxa"/>
        </w:tblCellMar>
        <w:tblLook w:val="04A0" w:firstRow="1" w:lastRow="0" w:firstColumn="1" w:lastColumn="0" w:noHBand="0" w:noVBand="1"/>
      </w:tblPr>
      <w:tblGrid>
        <w:gridCol w:w="466"/>
        <w:gridCol w:w="1130"/>
        <w:gridCol w:w="1941"/>
        <w:gridCol w:w="2054"/>
        <w:gridCol w:w="1055"/>
        <w:gridCol w:w="1144"/>
        <w:gridCol w:w="1913"/>
        <w:gridCol w:w="2443"/>
        <w:gridCol w:w="1735"/>
      </w:tblGrid>
      <w:tr w:rsidR="00C042E2" w:rsidRPr="00185A71" w14:paraId="3771EB62" w14:textId="77777777" w:rsidTr="00FD289F">
        <w:trPr>
          <w:trHeight w:val="558"/>
          <w:jc w:val="center"/>
        </w:trPr>
        <w:tc>
          <w:tcPr>
            <w:tcW w:w="1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26C56" w14:textId="77777777" w:rsidR="00C042E2" w:rsidRPr="00185A71" w:rsidRDefault="00C042E2" w:rsidP="00FD289F">
            <w:pPr>
              <w:ind w:firstLine="22"/>
              <w:jc w:val="center"/>
            </w:pPr>
            <w:r w:rsidRPr="00185A71">
              <w:t>№</w:t>
            </w:r>
          </w:p>
        </w:tc>
        <w:tc>
          <w:tcPr>
            <w:tcW w:w="4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42FF9A" w14:textId="77777777" w:rsidR="00C042E2" w:rsidRPr="00185A71" w:rsidRDefault="00C042E2" w:rsidP="00FD289F">
            <w:pPr>
              <w:jc w:val="center"/>
            </w:pPr>
            <w:r w:rsidRPr="00185A71">
              <w:t>Товар, товарная группа</w:t>
            </w:r>
          </w:p>
        </w:tc>
        <w:tc>
          <w:tcPr>
            <w:tcW w:w="143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54810C" w14:textId="77777777" w:rsidR="00C042E2" w:rsidRPr="00185A71" w:rsidRDefault="00C042E2" w:rsidP="00FD289F">
            <w:pPr>
              <w:jc w:val="center"/>
            </w:pPr>
            <w:r w:rsidRPr="00185A71">
              <w:t>Открытые позиции</w:t>
            </w:r>
          </w:p>
        </w:tc>
        <w:tc>
          <w:tcPr>
            <w:tcW w:w="3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E79BD9" w14:textId="77777777" w:rsidR="00C042E2" w:rsidRPr="00185A71" w:rsidRDefault="00C042E2" w:rsidP="00FD289F">
            <w:pPr>
              <w:jc w:val="center"/>
            </w:pPr>
            <w:r w:rsidRPr="00185A71">
              <w:t>Чистая позиция</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52C2A6" w14:textId="77777777" w:rsidR="00C042E2" w:rsidRPr="00185A71" w:rsidRDefault="00C042E2" w:rsidP="00FD289F">
            <w:pPr>
              <w:jc w:val="center"/>
            </w:pPr>
            <w:r w:rsidRPr="00185A71">
              <w:t>Брутто-позиция</w:t>
            </w:r>
          </w:p>
        </w:tc>
        <w:tc>
          <w:tcPr>
            <w:tcW w:w="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024D04" w14:textId="77777777" w:rsidR="00C042E2" w:rsidRPr="00185A71" w:rsidRDefault="00C042E2" w:rsidP="00FD289F">
            <w:pPr>
              <w:jc w:val="center"/>
            </w:pPr>
            <w:r w:rsidRPr="00185A71">
              <w:t>15 (пятнадцать) процентов от величины чистой позиции</w:t>
            </w:r>
          </w:p>
        </w:tc>
        <w:tc>
          <w:tcPr>
            <w:tcW w:w="8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51962D" w14:textId="77777777" w:rsidR="00C042E2" w:rsidRPr="00185A71" w:rsidRDefault="00C042E2" w:rsidP="00FD289F">
            <w:pPr>
              <w:jc w:val="center"/>
            </w:pPr>
            <w:r w:rsidRPr="00185A71">
              <w:t>3 (три) процента от величины брутто-позиции</w:t>
            </w:r>
          </w:p>
        </w:tc>
        <w:tc>
          <w:tcPr>
            <w:tcW w:w="6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B22C6" w14:textId="77777777" w:rsidR="00C042E2" w:rsidRPr="00185A71" w:rsidRDefault="00C042E2" w:rsidP="00FD289F">
            <w:pPr>
              <w:jc w:val="center"/>
            </w:pPr>
            <w:r w:rsidRPr="00185A71">
              <w:t>Величина товарно-материального риска</w:t>
            </w:r>
          </w:p>
        </w:tc>
      </w:tr>
      <w:tr w:rsidR="00C042E2" w:rsidRPr="00185A71" w14:paraId="17CDF39B" w14:textId="77777777" w:rsidTr="00FD289F">
        <w:trPr>
          <w:jc w:val="center"/>
        </w:trPr>
        <w:tc>
          <w:tcPr>
            <w:tcW w:w="168" w:type="pct"/>
            <w:tcBorders>
              <w:top w:val="single" w:sz="8" w:space="0" w:color="auto"/>
              <w:left w:val="single" w:sz="8" w:space="0" w:color="auto"/>
              <w:bottom w:val="single" w:sz="8" w:space="0" w:color="auto"/>
              <w:right w:val="single" w:sz="8" w:space="0" w:color="auto"/>
            </w:tcBorders>
            <w:vAlign w:val="center"/>
            <w:hideMark/>
          </w:tcPr>
          <w:p w14:paraId="285FE632" w14:textId="77777777" w:rsidR="00C042E2" w:rsidRPr="00185A71" w:rsidRDefault="00C042E2" w:rsidP="00FD289F">
            <w:pPr>
              <w:ind w:firstLine="22"/>
              <w:jc w:val="center"/>
            </w:pPr>
          </w:p>
        </w:tc>
        <w:tc>
          <w:tcPr>
            <w:tcW w:w="407" w:type="pct"/>
            <w:tcBorders>
              <w:top w:val="single" w:sz="8" w:space="0" w:color="auto"/>
              <w:left w:val="nil"/>
              <w:bottom w:val="single" w:sz="8" w:space="0" w:color="auto"/>
              <w:right w:val="single" w:sz="8" w:space="0" w:color="auto"/>
            </w:tcBorders>
            <w:vAlign w:val="center"/>
            <w:hideMark/>
          </w:tcPr>
          <w:p w14:paraId="020ECC9B" w14:textId="77777777" w:rsidR="00C042E2" w:rsidRPr="00185A71" w:rsidRDefault="00C042E2" w:rsidP="00FD289F">
            <w:pPr>
              <w:jc w:val="center"/>
            </w:pP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0CCC11E1" w14:textId="77777777" w:rsidR="00C042E2" w:rsidRPr="00185A71" w:rsidRDefault="00C042E2" w:rsidP="00FD289F">
            <w:pPr>
              <w:jc w:val="center"/>
            </w:pPr>
            <w:r w:rsidRPr="00185A71">
              <w:t>Длинная</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14:paraId="0BD6A7BB" w14:textId="77777777" w:rsidR="00C042E2" w:rsidRPr="00185A71" w:rsidRDefault="00C042E2" w:rsidP="00FD289F">
            <w:pPr>
              <w:jc w:val="center"/>
            </w:pPr>
            <w:r w:rsidRPr="00185A71">
              <w:t>Короткая</w:t>
            </w:r>
          </w:p>
        </w:tc>
        <w:tc>
          <w:tcPr>
            <w:tcW w:w="0" w:type="auto"/>
            <w:tcBorders>
              <w:top w:val="single" w:sz="8" w:space="0" w:color="auto"/>
              <w:left w:val="nil"/>
              <w:bottom w:val="single" w:sz="8" w:space="0" w:color="auto"/>
              <w:right w:val="single" w:sz="8" w:space="0" w:color="auto"/>
            </w:tcBorders>
            <w:vAlign w:val="center"/>
            <w:hideMark/>
          </w:tcPr>
          <w:p w14:paraId="44ED63E0" w14:textId="77777777" w:rsidR="00C042E2" w:rsidRPr="00185A71" w:rsidRDefault="00C042E2" w:rsidP="00FD289F">
            <w:pPr>
              <w:jc w:val="center"/>
            </w:pPr>
          </w:p>
        </w:tc>
        <w:tc>
          <w:tcPr>
            <w:tcW w:w="0" w:type="auto"/>
            <w:tcBorders>
              <w:top w:val="single" w:sz="8" w:space="0" w:color="auto"/>
              <w:left w:val="nil"/>
              <w:bottom w:val="single" w:sz="8" w:space="0" w:color="auto"/>
              <w:right w:val="single" w:sz="8" w:space="0" w:color="auto"/>
            </w:tcBorders>
            <w:vAlign w:val="center"/>
            <w:hideMark/>
          </w:tcPr>
          <w:p w14:paraId="621D66BC" w14:textId="77777777" w:rsidR="00C042E2" w:rsidRPr="00185A71" w:rsidRDefault="00C042E2" w:rsidP="00FD289F">
            <w:pPr>
              <w:jc w:val="center"/>
            </w:pPr>
          </w:p>
        </w:tc>
        <w:tc>
          <w:tcPr>
            <w:tcW w:w="689" w:type="pct"/>
            <w:tcBorders>
              <w:top w:val="single" w:sz="8" w:space="0" w:color="auto"/>
              <w:left w:val="nil"/>
              <w:bottom w:val="single" w:sz="8" w:space="0" w:color="auto"/>
              <w:right w:val="single" w:sz="8" w:space="0" w:color="auto"/>
            </w:tcBorders>
            <w:vAlign w:val="center"/>
            <w:hideMark/>
          </w:tcPr>
          <w:p w14:paraId="1CFB35DB" w14:textId="77777777" w:rsidR="00C042E2" w:rsidRPr="00185A71" w:rsidRDefault="00C042E2" w:rsidP="00FD289F">
            <w:pPr>
              <w:jc w:val="center"/>
            </w:pPr>
          </w:p>
        </w:tc>
        <w:tc>
          <w:tcPr>
            <w:tcW w:w="880" w:type="pct"/>
            <w:tcBorders>
              <w:top w:val="single" w:sz="8" w:space="0" w:color="auto"/>
              <w:left w:val="nil"/>
              <w:bottom w:val="single" w:sz="8" w:space="0" w:color="auto"/>
              <w:right w:val="single" w:sz="8" w:space="0" w:color="auto"/>
            </w:tcBorders>
            <w:vAlign w:val="center"/>
            <w:hideMark/>
          </w:tcPr>
          <w:p w14:paraId="6C4DDA30" w14:textId="77777777" w:rsidR="00C042E2" w:rsidRPr="00185A71" w:rsidRDefault="00C042E2" w:rsidP="00FD289F">
            <w:pPr>
              <w:jc w:val="center"/>
            </w:pPr>
          </w:p>
        </w:tc>
        <w:tc>
          <w:tcPr>
            <w:tcW w:w="626" w:type="pct"/>
            <w:tcBorders>
              <w:top w:val="single" w:sz="8" w:space="0" w:color="auto"/>
              <w:left w:val="nil"/>
              <w:bottom w:val="single" w:sz="8" w:space="0" w:color="auto"/>
              <w:right w:val="single" w:sz="8" w:space="0" w:color="auto"/>
            </w:tcBorders>
            <w:vAlign w:val="center"/>
            <w:hideMark/>
          </w:tcPr>
          <w:p w14:paraId="01B85628" w14:textId="77777777" w:rsidR="00C042E2" w:rsidRPr="00185A71" w:rsidRDefault="00C042E2" w:rsidP="00FD289F">
            <w:pPr>
              <w:jc w:val="center"/>
            </w:pPr>
          </w:p>
        </w:tc>
      </w:tr>
      <w:tr w:rsidR="00C042E2" w:rsidRPr="00185A71" w14:paraId="1B24E5E4" w14:textId="77777777" w:rsidTr="00FD289F">
        <w:trPr>
          <w:jc w:val="center"/>
        </w:trPr>
        <w:tc>
          <w:tcPr>
            <w:tcW w:w="1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74831" w14:textId="77777777" w:rsidR="00C042E2" w:rsidRPr="00185A71" w:rsidRDefault="00C042E2" w:rsidP="00FD289F">
            <w:pPr>
              <w:ind w:firstLine="22"/>
              <w:jc w:val="center"/>
            </w:pPr>
            <w:r w:rsidRPr="00185A71">
              <w:t>1</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14:paraId="59696A33" w14:textId="77777777" w:rsidR="00C042E2" w:rsidRPr="00185A71" w:rsidRDefault="00C042E2" w:rsidP="00FD289F">
            <w:pPr>
              <w:jc w:val="center"/>
            </w:pPr>
            <w:r w:rsidRPr="00185A71">
              <w:t>2</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3C1BFDAB" w14:textId="77777777" w:rsidR="00C042E2" w:rsidRPr="00185A71" w:rsidRDefault="00C042E2" w:rsidP="00FD289F">
            <w:pPr>
              <w:jc w:val="center"/>
            </w:pPr>
            <w:r w:rsidRPr="00185A71">
              <w:t>3</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14:paraId="18DF6C7B" w14:textId="77777777" w:rsidR="00C042E2" w:rsidRPr="00185A71" w:rsidRDefault="00C042E2" w:rsidP="00FD289F">
            <w:pPr>
              <w:jc w:val="center"/>
            </w:pPr>
            <w:r w:rsidRPr="00185A71">
              <w:t>4</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14:paraId="4E51589D" w14:textId="77777777" w:rsidR="00C042E2" w:rsidRPr="00185A71" w:rsidRDefault="00C042E2" w:rsidP="00FD289F">
            <w:pPr>
              <w:jc w:val="center"/>
            </w:pPr>
            <w:r w:rsidRPr="00185A71">
              <w:t>5</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21C16623" w14:textId="77777777" w:rsidR="00C042E2" w:rsidRPr="00185A71" w:rsidRDefault="00C042E2" w:rsidP="00FD289F">
            <w:pPr>
              <w:jc w:val="center"/>
            </w:pPr>
            <w:r w:rsidRPr="00185A71">
              <w:t>6</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13782429" w14:textId="77777777" w:rsidR="00C042E2" w:rsidRPr="00185A71" w:rsidRDefault="00C042E2" w:rsidP="00FD289F">
            <w:pPr>
              <w:jc w:val="center"/>
            </w:pPr>
            <w:r w:rsidRPr="00185A71">
              <w:t>7</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14:paraId="030FEB66" w14:textId="77777777" w:rsidR="00C042E2" w:rsidRPr="00185A71" w:rsidRDefault="00C042E2" w:rsidP="00FD289F">
            <w:pPr>
              <w:jc w:val="center"/>
            </w:pPr>
            <w:r w:rsidRPr="00185A71">
              <w:t>8</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14C66BDE" w14:textId="77777777" w:rsidR="00C042E2" w:rsidRPr="00185A71" w:rsidRDefault="00C042E2" w:rsidP="00FD289F">
            <w:pPr>
              <w:jc w:val="center"/>
            </w:pPr>
            <w:r w:rsidRPr="00185A71">
              <w:t>9</w:t>
            </w:r>
          </w:p>
        </w:tc>
      </w:tr>
      <w:tr w:rsidR="00C042E2" w:rsidRPr="00185A71" w14:paraId="0EB4E874" w14:textId="77777777" w:rsidTr="00FD289F">
        <w:trPr>
          <w:jc w:val="center"/>
        </w:trPr>
        <w:tc>
          <w:tcPr>
            <w:tcW w:w="1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415D2" w14:textId="77777777" w:rsidR="00C042E2" w:rsidRPr="00185A71" w:rsidRDefault="00C042E2" w:rsidP="00FD289F">
            <w:pPr>
              <w:ind w:firstLine="22"/>
              <w:jc w:val="both"/>
            </w:pPr>
            <w:r w:rsidRPr="00185A71">
              <w:t>1</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14:paraId="591609C1" w14:textId="77777777" w:rsidR="00C042E2" w:rsidRPr="00185A71" w:rsidRDefault="00C042E2" w:rsidP="00FD289F">
            <w:pPr>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3D8123AE" w14:textId="77777777" w:rsidR="00C042E2" w:rsidRPr="00185A71" w:rsidRDefault="00C042E2" w:rsidP="00FD289F">
            <w:pPr>
              <w:jc w:val="both"/>
            </w:pPr>
            <w:r w:rsidRPr="00185A71">
              <w:t> </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14:paraId="1E4299A3" w14:textId="77777777" w:rsidR="00C042E2" w:rsidRPr="00185A71" w:rsidRDefault="00C042E2" w:rsidP="00FD289F">
            <w:pPr>
              <w:jc w:val="both"/>
            </w:pPr>
            <w:r w:rsidRPr="00185A71">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14:paraId="7C0CCA5E" w14:textId="77777777" w:rsidR="00C042E2" w:rsidRPr="00185A71" w:rsidRDefault="00C042E2" w:rsidP="00FD289F">
            <w:pPr>
              <w:jc w:val="both"/>
            </w:pPr>
            <w:r w:rsidRPr="00185A71">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11BC7548" w14:textId="77777777" w:rsidR="00C042E2" w:rsidRPr="00185A71" w:rsidRDefault="00C042E2" w:rsidP="00FD289F">
            <w:pPr>
              <w:jc w:val="both"/>
            </w:pPr>
            <w:r w:rsidRPr="00185A71">
              <w:t> </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05EC0BD3" w14:textId="77777777" w:rsidR="00C042E2" w:rsidRPr="00185A71" w:rsidRDefault="00C042E2" w:rsidP="00FD289F">
            <w:pPr>
              <w:jc w:val="both"/>
            </w:pPr>
            <w:r w:rsidRPr="00185A71">
              <w:t> </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14:paraId="4B8E47C3" w14:textId="77777777" w:rsidR="00C042E2" w:rsidRPr="00185A71" w:rsidRDefault="00C042E2" w:rsidP="00FD289F">
            <w:pPr>
              <w:jc w:val="both"/>
            </w:pPr>
            <w:r w:rsidRPr="00185A71">
              <w:t> </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2C63E0D4" w14:textId="77777777" w:rsidR="00C042E2" w:rsidRPr="00185A71" w:rsidRDefault="00C042E2" w:rsidP="00FD289F">
            <w:pPr>
              <w:jc w:val="both"/>
            </w:pPr>
            <w:r w:rsidRPr="00185A71">
              <w:t> </w:t>
            </w:r>
          </w:p>
        </w:tc>
      </w:tr>
      <w:tr w:rsidR="00C042E2" w:rsidRPr="00185A71" w14:paraId="48D8BED3" w14:textId="77777777" w:rsidTr="00FD289F">
        <w:trPr>
          <w:jc w:val="center"/>
        </w:trPr>
        <w:tc>
          <w:tcPr>
            <w:tcW w:w="1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66FE6" w14:textId="77777777" w:rsidR="00C042E2" w:rsidRPr="00185A71" w:rsidRDefault="00C042E2" w:rsidP="00FD289F">
            <w:pPr>
              <w:ind w:firstLine="22"/>
              <w:jc w:val="both"/>
            </w:pPr>
            <w:r w:rsidRPr="00185A71">
              <w:t>2</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14:paraId="223FA884" w14:textId="77777777" w:rsidR="00C042E2" w:rsidRPr="00185A71" w:rsidRDefault="00C042E2" w:rsidP="00FD289F">
            <w:pPr>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7F30A13F" w14:textId="77777777" w:rsidR="00C042E2" w:rsidRPr="00185A71" w:rsidRDefault="00C042E2" w:rsidP="00FD289F">
            <w:pPr>
              <w:jc w:val="both"/>
            </w:pPr>
            <w:r w:rsidRPr="00185A71">
              <w:t> </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14:paraId="07A6F12A" w14:textId="77777777" w:rsidR="00C042E2" w:rsidRPr="00185A71" w:rsidRDefault="00C042E2" w:rsidP="00FD289F">
            <w:pPr>
              <w:jc w:val="both"/>
            </w:pPr>
            <w:r w:rsidRPr="00185A71">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14:paraId="2A7E94BA" w14:textId="77777777" w:rsidR="00C042E2" w:rsidRPr="00185A71" w:rsidRDefault="00C042E2" w:rsidP="00FD289F">
            <w:pPr>
              <w:jc w:val="both"/>
            </w:pPr>
            <w:r w:rsidRPr="00185A71">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551C6D73" w14:textId="77777777" w:rsidR="00C042E2" w:rsidRPr="00185A71" w:rsidRDefault="00C042E2" w:rsidP="00FD289F">
            <w:pPr>
              <w:jc w:val="both"/>
            </w:pPr>
            <w:r w:rsidRPr="00185A71">
              <w:t> </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3E9FB25D" w14:textId="77777777" w:rsidR="00C042E2" w:rsidRPr="00185A71" w:rsidRDefault="00C042E2" w:rsidP="00FD289F">
            <w:pPr>
              <w:jc w:val="both"/>
            </w:pPr>
            <w:r w:rsidRPr="00185A71">
              <w:t> </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14:paraId="0F8A6E9B" w14:textId="77777777" w:rsidR="00C042E2" w:rsidRPr="00185A71" w:rsidRDefault="00C042E2" w:rsidP="00FD289F">
            <w:pPr>
              <w:jc w:val="both"/>
            </w:pPr>
            <w:r w:rsidRPr="00185A71">
              <w:t> </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4CC1FB76" w14:textId="77777777" w:rsidR="00C042E2" w:rsidRPr="00185A71" w:rsidRDefault="00C042E2" w:rsidP="00FD289F">
            <w:pPr>
              <w:jc w:val="both"/>
            </w:pPr>
            <w:r w:rsidRPr="00185A71">
              <w:t> </w:t>
            </w:r>
          </w:p>
        </w:tc>
      </w:tr>
      <w:tr w:rsidR="00C042E2" w:rsidRPr="00185A71" w14:paraId="766D7ABB" w14:textId="77777777" w:rsidTr="00FD289F">
        <w:trPr>
          <w:jc w:val="center"/>
        </w:trPr>
        <w:tc>
          <w:tcPr>
            <w:tcW w:w="1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1D8024" w14:textId="77777777" w:rsidR="00C042E2" w:rsidRPr="00185A71" w:rsidRDefault="00C042E2" w:rsidP="00FD289F">
            <w:pPr>
              <w:ind w:firstLine="22"/>
              <w:jc w:val="both"/>
            </w:pPr>
            <w:r w:rsidRPr="00185A71">
              <w:t>...</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14:paraId="0CC9B69B" w14:textId="77777777" w:rsidR="00C042E2" w:rsidRPr="00185A71" w:rsidRDefault="00C042E2" w:rsidP="00FD289F">
            <w:pPr>
              <w:jc w:val="both"/>
            </w:pPr>
            <w:r w:rsidRPr="00185A71">
              <w:t> </w:t>
            </w:r>
          </w:p>
        </w:tc>
        <w:tc>
          <w:tcPr>
            <w:tcW w:w="699" w:type="pct"/>
            <w:tcBorders>
              <w:top w:val="nil"/>
              <w:left w:val="nil"/>
              <w:bottom w:val="single" w:sz="8" w:space="0" w:color="auto"/>
              <w:right w:val="single" w:sz="8" w:space="0" w:color="auto"/>
            </w:tcBorders>
            <w:tcMar>
              <w:top w:w="0" w:type="dxa"/>
              <w:left w:w="108" w:type="dxa"/>
              <w:bottom w:w="0" w:type="dxa"/>
              <w:right w:w="108" w:type="dxa"/>
            </w:tcMar>
            <w:hideMark/>
          </w:tcPr>
          <w:p w14:paraId="316EFD66" w14:textId="77777777" w:rsidR="00C042E2" w:rsidRPr="00185A71" w:rsidRDefault="00C042E2" w:rsidP="00FD289F">
            <w:pPr>
              <w:jc w:val="both"/>
            </w:pPr>
            <w:r w:rsidRPr="00185A71">
              <w:t> </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14:paraId="09FC0887" w14:textId="77777777" w:rsidR="00C042E2" w:rsidRPr="00185A71" w:rsidRDefault="00C042E2" w:rsidP="00FD289F">
            <w:pPr>
              <w:jc w:val="both"/>
            </w:pPr>
            <w:r w:rsidRPr="00185A71">
              <w:t> </w:t>
            </w:r>
          </w:p>
        </w:tc>
        <w:tc>
          <w:tcPr>
            <w:tcW w:w="380" w:type="pct"/>
            <w:tcBorders>
              <w:top w:val="nil"/>
              <w:left w:val="nil"/>
              <w:bottom w:val="single" w:sz="8" w:space="0" w:color="auto"/>
              <w:right w:val="single" w:sz="8" w:space="0" w:color="auto"/>
            </w:tcBorders>
            <w:tcMar>
              <w:top w:w="0" w:type="dxa"/>
              <w:left w:w="108" w:type="dxa"/>
              <w:bottom w:w="0" w:type="dxa"/>
              <w:right w:w="108" w:type="dxa"/>
            </w:tcMar>
            <w:hideMark/>
          </w:tcPr>
          <w:p w14:paraId="24DFC7AF" w14:textId="77777777" w:rsidR="00C042E2" w:rsidRPr="00185A71" w:rsidRDefault="00C042E2" w:rsidP="00FD289F">
            <w:pPr>
              <w:jc w:val="both"/>
            </w:pPr>
            <w:r w:rsidRPr="00185A71">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7FC5798" w14:textId="77777777" w:rsidR="00C042E2" w:rsidRPr="00185A71" w:rsidRDefault="00C042E2" w:rsidP="00FD289F">
            <w:pPr>
              <w:jc w:val="both"/>
            </w:pPr>
            <w:r w:rsidRPr="00185A71">
              <w:t> </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14:paraId="66B945F2" w14:textId="77777777" w:rsidR="00C042E2" w:rsidRPr="00185A71" w:rsidRDefault="00C042E2" w:rsidP="00FD289F">
            <w:pPr>
              <w:jc w:val="both"/>
            </w:pPr>
            <w:r w:rsidRPr="00185A71">
              <w:t> </w:t>
            </w:r>
          </w:p>
        </w:tc>
        <w:tc>
          <w:tcPr>
            <w:tcW w:w="880" w:type="pct"/>
            <w:tcBorders>
              <w:top w:val="nil"/>
              <w:left w:val="nil"/>
              <w:bottom w:val="single" w:sz="8" w:space="0" w:color="auto"/>
              <w:right w:val="single" w:sz="8" w:space="0" w:color="auto"/>
            </w:tcBorders>
            <w:tcMar>
              <w:top w:w="0" w:type="dxa"/>
              <w:left w:w="108" w:type="dxa"/>
              <w:bottom w:w="0" w:type="dxa"/>
              <w:right w:w="108" w:type="dxa"/>
            </w:tcMar>
            <w:hideMark/>
          </w:tcPr>
          <w:p w14:paraId="6CBD4C0C" w14:textId="77777777" w:rsidR="00C042E2" w:rsidRPr="00185A71" w:rsidRDefault="00C042E2" w:rsidP="00FD289F">
            <w:pPr>
              <w:jc w:val="both"/>
            </w:pPr>
            <w:r w:rsidRPr="00185A71">
              <w:t> </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14:paraId="351B6138" w14:textId="77777777" w:rsidR="00C042E2" w:rsidRPr="00185A71" w:rsidRDefault="00C042E2" w:rsidP="00FD289F">
            <w:pPr>
              <w:jc w:val="both"/>
            </w:pPr>
            <w:r w:rsidRPr="00185A71">
              <w:t> </w:t>
            </w:r>
          </w:p>
        </w:tc>
      </w:tr>
    </w:tbl>
    <w:p w14:paraId="610A4C85" w14:textId="77777777" w:rsidR="00C042E2" w:rsidRPr="00185A71" w:rsidRDefault="00C042E2" w:rsidP="00C042E2">
      <w:pPr>
        <w:ind w:firstLine="400"/>
        <w:jc w:val="both"/>
        <w:rPr>
          <w:sz w:val="28"/>
          <w:szCs w:val="28"/>
        </w:rPr>
      </w:pPr>
      <w:r w:rsidRPr="00185A71">
        <w:rPr>
          <w:sz w:val="28"/>
          <w:szCs w:val="28"/>
        </w:rPr>
        <w:t> </w:t>
      </w:r>
    </w:p>
    <w:p w14:paraId="63267C6E"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56807A4D"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19E0BCDC"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5DB9F214"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4188BEE9"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3610BBB9"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3AFE8232"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0D597C6" w14:textId="77777777" w:rsidR="00C042E2" w:rsidRPr="00185A71" w:rsidRDefault="00C042E2" w:rsidP="00C042E2">
      <w:pPr>
        <w:rPr>
          <w:sz w:val="28"/>
          <w:szCs w:val="28"/>
        </w:rPr>
      </w:pPr>
      <w:r w:rsidRPr="00185A71">
        <w:rPr>
          <w:sz w:val="28"/>
          <w:szCs w:val="28"/>
        </w:rPr>
        <w:t>отчета _________________________________________________________</w:t>
      </w:r>
    </w:p>
    <w:p w14:paraId="2D2C5814"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193BC63E" w14:textId="77777777" w:rsidR="00C042E2" w:rsidRPr="00185A71" w:rsidRDefault="00C042E2" w:rsidP="00C042E2">
      <w:pPr>
        <w:spacing w:after="160" w:line="259" w:lineRule="auto"/>
        <w:ind w:firstLine="709"/>
        <w:rPr>
          <w:sz w:val="28"/>
          <w:szCs w:val="28"/>
        </w:rPr>
      </w:pPr>
      <w:r w:rsidRPr="00185A71">
        <w:rPr>
          <w:sz w:val="28"/>
          <w:szCs w:val="28"/>
        </w:rPr>
        <w:t>Дата «______» ______________ 20__ года</w:t>
      </w:r>
    </w:p>
    <w:p w14:paraId="2530FD3C" w14:textId="77777777" w:rsidR="00C042E2" w:rsidRPr="00185A71" w:rsidRDefault="00C042E2" w:rsidP="00C042E2">
      <w:pPr>
        <w:spacing w:after="160" w:line="259" w:lineRule="auto"/>
        <w:ind w:firstLine="709"/>
        <w:rPr>
          <w:sz w:val="28"/>
          <w:szCs w:val="28"/>
        </w:rPr>
      </w:pPr>
    </w:p>
    <w:p w14:paraId="636FAFED" w14:textId="77777777" w:rsidR="00C042E2" w:rsidRPr="00185A71" w:rsidRDefault="00C042E2" w:rsidP="00C042E2">
      <w:pPr>
        <w:tabs>
          <w:tab w:val="left" w:pos="4253"/>
        </w:tabs>
        <w:ind w:right="-2" w:firstLine="709"/>
        <w:jc w:val="both"/>
        <w:rPr>
          <w:rFonts w:eastAsia="Calibri"/>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рыночного риска, связанного с изменением рыночной стоимости товарно-материальных запасов, представляемый исламскими банками».</w:t>
      </w:r>
    </w:p>
    <w:p w14:paraId="4EBCFBBA" w14:textId="77777777" w:rsidR="00C042E2" w:rsidRPr="00185A71" w:rsidRDefault="00C042E2" w:rsidP="00C042E2">
      <w:pPr>
        <w:spacing w:after="160" w:line="259" w:lineRule="auto"/>
        <w:ind w:firstLine="709"/>
        <w:rPr>
          <w:sz w:val="28"/>
          <w:szCs w:val="28"/>
        </w:rPr>
      </w:pPr>
      <w:r w:rsidRPr="00185A71">
        <w:br w:type="page"/>
      </w:r>
    </w:p>
    <w:p w14:paraId="4311E63D" w14:textId="77777777" w:rsidR="00C042E2" w:rsidRPr="00185A71" w:rsidRDefault="00C042E2" w:rsidP="00C042E2">
      <w:pPr>
        <w:ind w:firstLine="400"/>
        <w:jc w:val="right"/>
        <w:rPr>
          <w:sz w:val="28"/>
          <w:szCs w:val="28"/>
        </w:rPr>
        <w:sectPr w:rsidR="00C042E2" w:rsidRPr="00185A71" w:rsidSect="00C042E2">
          <w:pgSz w:w="16838" w:h="11906" w:orient="landscape"/>
          <w:pgMar w:top="1418" w:right="1418" w:bottom="851" w:left="1418" w:header="709" w:footer="709" w:gutter="0"/>
          <w:cols w:space="708"/>
          <w:titlePg/>
          <w:docGrid w:linePitch="360"/>
        </w:sectPr>
      </w:pPr>
    </w:p>
    <w:p w14:paraId="20BA7992" w14:textId="77777777" w:rsidR="00C042E2" w:rsidRPr="00185A71" w:rsidRDefault="00C042E2" w:rsidP="00C042E2">
      <w:pPr>
        <w:ind w:left="5387"/>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рыночного риска, связанного с изменением рыночной стоимости товарно-материальных запасов, представляемый исламскими банками» </w:t>
      </w:r>
    </w:p>
    <w:p w14:paraId="2CD68D7D" w14:textId="77777777" w:rsidR="00C042E2" w:rsidRPr="00185A71" w:rsidRDefault="00C042E2" w:rsidP="00C042E2">
      <w:pPr>
        <w:ind w:firstLine="400"/>
        <w:jc w:val="both"/>
        <w:rPr>
          <w:sz w:val="28"/>
          <w:szCs w:val="28"/>
        </w:rPr>
      </w:pPr>
    </w:p>
    <w:p w14:paraId="3DFEB7C5" w14:textId="77777777" w:rsidR="00C042E2" w:rsidRPr="00185A71" w:rsidRDefault="00C042E2" w:rsidP="00C042E2">
      <w:pPr>
        <w:ind w:firstLine="400"/>
        <w:jc w:val="both"/>
        <w:rPr>
          <w:sz w:val="28"/>
          <w:szCs w:val="28"/>
        </w:rPr>
      </w:pPr>
    </w:p>
    <w:p w14:paraId="6FDCE5B8" w14:textId="77777777" w:rsidR="00C042E2" w:rsidRPr="00185A71" w:rsidRDefault="00C042E2" w:rsidP="00C042E2">
      <w:pPr>
        <w:ind w:firstLine="400"/>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0865A5EE" w14:textId="77777777" w:rsidR="00C042E2" w:rsidRPr="00185A71" w:rsidRDefault="00C042E2" w:rsidP="00C042E2">
      <w:pPr>
        <w:ind w:firstLine="400"/>
        <w:jc w:val="center"/>
        <w:rPr>
          <w:b/>
          <w:sz w:val="28"/>
          <w:szCs w:val="28"/>
        </w:rPr>
      </w:pPr>
      <w:r w:rsidRPr="00185A71">
        <w:rPr>
          <w:b/>
          <w:sz w:val="28"/>
          <w:szCs w:val="28"/>
        </w:rPr>
        <w:t>Отчет о расшифровке рыночного риска, связанного с изменением рыночной стоимости товарно-материальных запасов, представляемый исламскими банками</w:t>
      </w:r>
    </w:p>
    <w:p w14:paraId="3E9B4618" w14:textId="77777777" w:rsidR="00C042E2" w:rsidRPr="00185A71" w:rsidRDefault="00C042E2" w:rsidP="00C042E2">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2-BVU_ RRRTMZ, периодичность </w:t>
      </w:r>
      <w:r w:rsidRPr="00185A71">
        <w:rPr>
          <w:sz w:val="28"/>
          <w:szCs w:val="28"/>
        </w:rPr>
        <w:t xml:space="preserve">– </w:t>
      </w:r>
      <w:r w:rsidRPr="00185A71">
        <w:rPr>
          <w:b/>
          <w:sz w:val="28"/>
          <w:szCs w:val="28"/>
        </w:rPr>
        <w:t>ежемесячная)</w:t>
      </w:r>
    </w:p>
    <w:p w14:paraId="65DCEE1E" w14:textId="77777777" w:rsidR="00C042E2" w:rsidRPr="00185A71" w:rsidRDefault="00C042E2" w:rsidP="00C042E2">
      <w:pPr>
        <w:ind w:firstLine="400"/>
        <w:jc w:val="center"/>
        <w:rPr>
          <w:sz w:val="28"/>
          <w:szCs w:val="28"/>
        </w:rPr>
      </w:pPr>
    </w:p>
    <w:p w14:paraId="67A7E836" w14:textId="77777777" w:rsidR="00C042E2" w:rsidRPr="00185A71" w:rsidRDefault="00C042E2" w:rsidP="00C042E2">
      <w:pPr>
        <w:ind w:firstLine="400"/>
        <w:jc w:val="center"/>
        <w:rPr>
          <w:sz w:val="28"/>
          <w:szCs w:val="28"/>
        </w:rPr>
      </w:pPr>
    </w:p>
    <w:p w14:paraId="2F844E5D" w14:textId="77777777" w:rsidR="00C042E2" w:rsidRPr="00185A71" w:rsidRDefault="00C042E2" w:rsidP="00C042E2">
      <w:pPr>
        <w:ind w:firstLine="400"/>
        <w:jc w:val="center"/>
        <w:rPr>
          <w:b/>
          <w:sz w:val="28"/>
          <w:szCs w:val="28"/>
        </w:rPr>
      </w:pPr>
      <w:r w:rsidRPr="00185A71">
        <w:rPr>
          <w:b/>
          <w:sz w:val="28"/>
          <w:szCs w:val="28"/>
        </w:rPr>
        <w:t>Глава 1. Общие положения</w:t>
      </w:r>
    </w:p>
    <w:p w14:paraId="01BF0B19" w14:textId="77777777" w:rsidR="00C042E2" w:rsidRPr="00185A71" w:rsidRDefault="00C042E2" w:rsidP="00C042E2">
      <w:pPr>
        <w:ind w:firstLine="709"/>
        <w:jc w:val="both"/>
        <w:rPr>
          <w:sz w:val="28"/>
          <w:szCs w:val="28"/>
        </w:rPr>
      </w:pPr>
      <w:r w:rsidRPr="00185A71">
        <w:rPr>
          <w:sz w:val="28"/>
          <w:szCs w:val="28"/>
        </w:rPr>
        <w:t> </w:t>
      </w:r>
    </w:p>
    <w:p w14:paraId="1919723C" w14:textId="77777777" w:rsidR="00C042E2" w:rsidRPr="00185A71" w:rsidRDefault="00C042E2" w:rsidP="00C042E2">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рыночного риска, связанного с изменением рыночной стоимости товарно-материальных запасов, представляемый исламскими банками» (далее – Форма).</w:t>
      </w:r>
    </w:p>
    <w:p w14:paraId="00402B77" w14:textId="77777777" w:rsidR="00C042E2" w:rsidRPr="00185A71" w:rsidRDefault="00C042E2" w:rsidP="00C042E2">
      <w:pPr>
        <w:ind w:firstLine="709"/>
        <w:jc w:val="both"/>
        <w:rPr>
          <w:sz w:val="28"/>
          <w:szCs w:val="28"/>
        </w:rPr>
      </w:pPr>
      <w:r w:rsidRPr="00185A71">
        <w:rPr>
          <w:sz w:val="28"/>
          <w:szCs w:val="28"/>
        </w:rPr>
        <w:t>2. Форма составляется ежемесячно исламскими банками по состоянию на первое число каждого месяца. Данные в Форме заполняются в тысячах теңге.</w:t>
      </w:r>
    </w:p>
    <w:p w14:paraId="38D0192C" w14:textId="77777777" w:rsidR="00C042E2" w:rsidRPr="00185A71" w:rsidRDefault="00C042E2" w:rsidP="00C042E2">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2627585" w14:textId="77777777" w:rsidR="00C042E2" w:rsidRPr="00185A71" w:rsidRDefault="00C042E2" w:rsidP="00C042E2">
      <w:pPr>
        <w:ind w:firstLine="400"/>
        <w:jc w:val="center"/>
        <w:rPr>
          <w:b/>
          <w:sz w:val="28"/>
          <w:szCs w:val="28"/>
        </w:rPr>
      </w:pPr>
    </w:p>
    <w:p w14:paraId="36432A96" w14:textId="77777777" w:rsidR="00C042E2" w:rsidRPr="00185A71" w:rsidRDefault="00C042E2" w:rsidP="00C042E2">
      <w:pPr>
        <w:ind w:firstLine="400"/>
        <w:jc w:val="center"/>
        <w:rPr>
          <w:b/>
          <w:sz w:val="28"/>
          <w:szCs w:val="28"/>
        </w:rPr>
      </w:pPr>
    </w:p>
    <w:p w14:paraId="49C589F8" w14:textId="77777777" w:rsidR="00C042E2" w:rsidRPr="00185A71" w:rsidRDefault="00C042E2" w:rsidP="00C042E2">
      <w:pPr>
        <w:ind w:firstLine="400"/>
        <w:jc w:val="center"/>
        <w:rPr>
          <w:b/>
          <w:sz w:val="28"/>
          <w:szCs w:val="28"/>
        </w:rPr>
      </w:pPr>
      <w:r w:rsidRPr="00185A71">
        <w:rPr>
          <w:b/>
          <w:sz w:val="28"/>
          <w:szCs w:val="28"/>
        </w:rPr>
        <w:t>Глава 2. Пояснение по заполнению Формы</w:t>
      </w:r>
    </w:p>
    <w:p w14:paraId="3A4AC1E4" w14:textId="77777777" w:rsidR="00C042E2" w:rsidRPr="00185A71" w:rsidRDefault="00C042E2" w:rsidP="00C042E2">
      <w:pPr>
        <w:ind w:firstLine="400"/>
        <w:jc w:val="both"/>
        <w:rPr>
          <w:sz w:val="28"/>
          <w:szCs w:val="28"/>
        </w:rPr>
      </w:pPr>
      <w:r w:rsidRPr="00185A71">
        <w:rPr>
          <w:sz w:val="28"/>
          <w:szCs w:val="28"/>
        </w:rPr>
        <w:t> </w:t>
      </w:r>
    </w:p>
    <w:p w14:paraId="60FD16A7" w14:textId="77777777" w:rsidR="00C042E2" w:rsidRPr="00185A71" w:rsidRDefault="00C042E2" w:rsidP="00C042E2">
      <w:pPr>
        <w:ind w:firstLine="709"/>
        <w:jc w:val="both"/>
        <w:rPr>
          <w:sz w:val="28"/>
          <w:szCs w:val="28"/>
        </w:rPr>
      </w:pPr>
      <w:r w:rsidRPr="00185A71">
        <w:rPr>
          <w:sz w:val="28"/>
          <w:szCs w:val="28"/>
        </w:rPr>
        <w:t>4. Форма заполняется в соответствии с пунктами 30 и 31 пруденциальных нормативов и лимитов, обязательных к соблюдения исламскими банками, их предельными значениями и методикой расчетов, установленных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685AE1CD" w14:textId="77777777" w:rsidR="00C042E2" w:rsidRPr="00185A71" w:rsidRDefault="00C042E2" w:rsidP="00C042E2">
      <w:pPr>
        <w:ind w:firstLine="709"/>
        <w:jc w:val="both"/>
        <w:rPr>
          <w:rFonts w:eastAsia="Calibri"/>
          <w:sz w:val="28"/>
          <w:szCs w:val="28"/>
        </w:rPr>
      </w:pPr>
      <w:r w:rsidRPr="00185A71">
        <w:rPr>
          <w:sz w:val="28"/>
          <w:szCs w:val="28"/>
        </w:rPr>
        <w:t xml:space="preserve">5. </w:t>
      </w:r>
      <w:r w:rsidRPr="00185A71">
        <w:rPr>
          <w:rFonts w:eastAsia="Calibri"/>
          <w:sz w:val="28"/>
          <w:szCs w:val="28"/>
        </w:rPr>
        <w:t>При отсутствии данных Форма не представляется.</w:t>
      </w:r>
    </w:p>
    <w:p w14:paraId="3B36B187" w14:textId="77777777" w:rsidR="00C042E2" w:rsidRPr="00185A71" w:rsidRDefault="00280AE7" w:rsidP="00C042E2">
      <w:pPr>
        <w:ind w:left="5387"/>
        <w:jc w:val="both"/>
        <w:rPr>
          <w:rFonts w:eastAsia="Calibri"/>
          <w:sz w:val="28"/>
          <w:szCs w:val="28"/>
          <w:lang w:eastAsia="en-US"/>
        </w:rPr>
      </w:pPr>
      <w:r w:rsidRPr="00280AE7">
        <w:rPr>
          <w:sz w:val="28"/>
          <w:szCs w:val="28"/>
        </w:rPr>
        <w:br w:type="column"/>
      </w:r>
      <w:r w:rsidR="00C042E2" w:rsidRPr="00185A71">
        <w:rPr>
          <w:rFonts w:eastAsia="Calibri"/>
          <w:sz w:val="28"/>
          <w:szCs w:val="28"/>
          <w:lang w:eastAsia="en-US"/>
        </w:rPr>
        <w:t xml:space="preserve">Приложение 20 </w:t>
      </w:r>
    </w:p>
    <w:p w14:paraId="3C456661"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D756503" w14:textId="77777777" w:rsidR="00C042E2" w:rsidRPr="00185A71" w:rsidRDefault="00C042E2" w:rsidP="00C042E2">
      <w:pPr>
        <w:ind w:firstLine="400"/>
        <w:jc w:val="right"/>
        <w:rPr>
          <w:sz w:val="28"/>
          <w:szCs w:val="28"/>
        </w:rPr>
      </w:pPr>
    </w:p>
    <w:p w14:paraId="2BB112C3"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4329812E"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2A4DA059" w14:textId="77777777" w:rsidR="00C042E2" w:rsidRPr="00185A71" w:rsidRDefault="00C042E2" w:rsidP="00C042E2">
      <w:pPr>
        <w:ind w:firstLine="709"/>
        <w:jc w:val="both"/>
        <w:rPr>
          <w:sz w:val="28"/>
          <w:szCs w:val="28"/>
        </w:rPr>
      </w:pPr>
      <w:r w:rsidRPr="00185A71">
        <w:rPr>
          <w:sz w:val="28"/>
          <w:szCs w:val="28"/>
        </w:rPr>
        <w:t>Представляется: в Национальный Банк Республики Казахстан</w:t>
      </w:r>
    </w:p>
    <w:p w14:paraId="7F0D399D" w14:textId="77777777" w:rsidR="00C042E2" w:rsidRPr="00185A71" w:rsidRDefault="00C042E2" w:rsidP="00C042E2">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9684096"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расшифровке коэффициента покрытия ликвидности</w:t>
      </w:r>
    </w:p>
    <w:p w14:paraId="6F827A67" w14:textId="77777777" w:rsidR="00C042E2" w:rsidRPr="00185A71" w:rsidRDefault="00C042E2" w:rsidP="00C042E2">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1-BVU_LCR</w:t>
      </w:r>
    </w:p>
    <w:p w14:paraId="7B9EBF4B" w14:textId="77777777" w:rsidR="00C042E2" w:rsidRPr="00185A71" w:rsidRDefault="00C042E2" w:rsidP="00C042E2">
      <w:pPr>
        <w:ind w:firstLine="709"/>
        <w:jc w:val="both"/>
        <w:rPr>
          <w:sz w:val="28"/>
          <w:szCs w:val="28"/>
        </w:rPr>
      </w:pPr>
      <w:r w:rsidRPr="00185A71">
        <w:rPr>
          <w:sz w:val="28"/>
          <w:szCs w:val="28"/>
        </w:rPr>
        <w:t>Периодичность: ежемесячная</w:t>
      </w:r>
    </w:p>
    <w:p w14:paraId="141DA672" w14:textId="77777777" w:rsidR="00C042E2" w:rsidRPr="00185A71" w:rsidRDefault="00C042E2" w:rsidP="00C042E2">
      <w:pPr>
        <w:ind w:firstLine="709"/>
        <w:jc w:val="both"/>
        <w:rPr>
          <w:sz w:val="28"/>
          <w:szCs w:val="28"/>
        </w:rPr>
      </w:pPr>
      <w:r w:rsidRPr="00185A71">
        <w:rPr>
          <w:sz w:val="28"/>
          <w:szCs w:val="28"/>
        </w:rPr>
        <w:t>Отчетный период: по состоянию на «___»_________20__года</w:t>
      </w:r>
    </w:p>
    <w:p w14:paraId="5087232D" w14:textId="77777777" w:rsidR="00C042E2" w:rsidRPr="00185A71" w:rsidRDefault="00C042E2" w:rsidP="00C042E2">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6B5D654A" w14:textId="77777777" w:rsidR="00C042E2" w:rsidRPr="00185A71" w:rsidRDefault="00C042E2" w:rsidP="00C042E2">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p w14:paraId="7903AFF4"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1D822F62" w14:textId="77777777" w:rsidR="00C042E2" w:rsidRPr="00185A71" w:rsidRDefault="00C042E2" w:rsidP="00C042E2">
      <w:pPr>
        <w:ind w:firstLine="709"/>
        <w:jc w:val="both"/>
        <w:rPr>
          <w:sz w:val="28"/>
          <w:szCs w:val="28"/>
        </w:rPr>
      </w:pPr>
      <w:r w:rsidRPr="00185A71">
        <w:rPr>
          <w:sz w:val="28"/>
          <w:szCs w:val="28"/>
        </w:rPr>
        <w:t>БИН: _______________________</w:t>
      </w:r>
    </w:p>
    <w:p w14:paraId="2660934D"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0523D9CE" w14:textId="77777777" w:rsidR="00C042E2" w:rsidRDefault="00C042E2">
      <w:pPr>
        <w:overflowPunct/>
        <w:autoSpaceDE/>
        <w:autoSpaceDN/>
        <w:adjustRightInd/>
        <w:rPr>
          <w:sz w:val="28"/>
          <w:szCs w:val="28"/>
        </w:rPr>
      </w:pPr>
      <w:r>
        <w:rPr>
          <w:sz w:val="28"/>
          <w:szCs w:val="28"/>
        </w:rPr>
        <w:br w:type="page"/>
      </w:r>
    </w:p>
    <w:p w14:paraId="61FFBC80" w14:textId="0DD024E3" w:rsidR="00C042E2" w:rsidRPr="00185A71" w:rsidRDefault="00C042E2" w:rsidP="00C042E2">
      <w:pPr>
        <w:ind w:firstLine="400"/>
        <w:jc w:val="right"/>
        <w:rPr>
          <w:sz w:val="28"/>
          <w:szCs w:val="28"/>
        </w:rPr>
      </w:pPr>
      <w:r w:rsidRPr="00185A71">
        <w:rPr>
          <w:sz w:val="28"/>
          <w:szCs w:val="28"/>
        </w:rPr>
        <w:t>  (в тысячах теңге)</w:t>
      </w:r>
    </w:p>
    <w:tbl>
      <w:tblPr>
        <w:tblW w:w="5000" w:type="pct"/>
        <w:jc w:val="center"/>
        <w:tblCellMar>
          <w:left w:w="0" w:type="dxa"/>
          <w:right w:w="0" w:type="dxa"/>
        </w:tblCellMar>
        <w:tblLook w:val="04A0" w:firstRow="1" w:lastRow="0" w:firstColumn="1" w:lastColumn="0" w:noHBand="0" w:noVBand="1"/>
      </w:tblPr>
      <w:tblGrid>
        <w:gridCol w:w="584"/>
        <w:gridCol w:w="5233"/>
        <w:gridCol w:w="792"/>
        <w:gridCol w:w="2137"/>
        <w:gridCol w:w="871"/>
      </w:tblGrid>
      <w:tr w:rsidR="00C042E2" w:rsidRPr="00185A71" w14:paraId="5C2B790E" w14:textId="77777777" w:rsidTr="00FD289F">
        <w:trPr>
          <w:jc w:val="center"/>
        </w:trPr>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EF57F0" w14:textId="77777777" w:rsidR="00C042E2" w:rsidRPr="00185A71" w:rsidRDefault="00C042E2" w:rsidP="00FD289F">
            <w:pPr>
              <w:ind w:firstLine="17"/>
              <w:jc w:val="center"/>
            </w:pPr>
            <w:r w:rsidRPr="00185A71">
              <w:t>№</w:t>
            </w:r>
          </w:p>
        </w:tc>
        <w:tc>
          <w:tcPr>
            <w:tcW w:w="27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D5912" w14:textId="77777777" w:rsidR="00C042E2" w:rsidRPr="00185A71" w:rsidRDefault="00C042E2" w:rsidP="00FD289F">
            <w:pPr>
              <w:jc w:val="center"/>
            </w:pPr>
            <w:r w:rsidRPr="00185A71">
              <w:t>Наименование статей</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1EDAF0" w14:textId="77777777" w:rsidR="00C042E2" w:rsidRPr="00185A71" w:rsidRDefault="00C042E2" w:rsidP="00FD289F">
            <w:pPr>
              <w:jc w:val="center"/>
            </w:pPr>
            <w:r w:rsidRPr="00185A71">
              <w:t>Сумма</w:t>
            </w:r>
          </w:p>
        </w:tc>
        <w:tc>
          <w:tcPr>
            <w:tcW w:w="11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C1E308" w14:textId="77777777" w:rsidR="00C042E2" w:rsidRPr="00185A71" w:rsidRDefault="00C042E2" w:rsidP="00FD289F">
            <w:pPr>
              <w:jc w:val="center"/>
            </w:pPr>
            <w:r w:rsidRPr="00185A71">
              <w:t>Коэффициент учета в процентах</w:t>
            </w:r>
          </w:p>
        </w:tc>
        <w:tc>
          <w:tcPr>
            <w:tcW w:w="4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F8C71" w14:textId="77777777" w:rsidR="00C042E2" w:rsidRPr="00185A71" w:rsidRDefault="00C042E2" w:rsidP="00FD289F">
            <w:pPr>
              <w:jc w:val="center"/>
            </w:pPr>
            <w:r w:rsidRPr="00185A71">
              <w:t>Сумма к расчету</w:t>
            </w:r>
          </w:p>
        </w:tc>
      </w:tr>
      <w:tr w:rsidR="00C042E2" w:rsidRPr="00185A71" w14:paraId="3A184828"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CFFC29" w14:textId="77777777" w:rsidR="00C042E2" w:rsidRPr="00185A71" w:rsidRDefault="00C042E2" w:rsidP="00FD289F">
            <w:pPr>
              <w:ind w:firstLine="17"/>
              <w:jc w:val="center"/>
            </w:pPr>
            <w:r w:rsidRPr="00185A71">
              <w:t>1</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68095DD9" w14:textId="77777777" w:rsidR="00C042E2" w:rsidRPr="00185A71" w:rsidRDefault="00C042E2" w:rsidP="00FD289F">
            <w:pPr>
              <w:jc w:val="center"/>
            </w:pPr>
            <w:r w:rsidRPr="00185A71">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4A624D6F" w14:textId="77777777" w:rsidR="00C042E2" w:rsidRPr="00185A71" w:rsidRDefault="00C042E2" w:rsidP="00FD289F">
            <w:pPr>
              <w:jc w:val="center"/>
            </w:pPr>
            <w:r w:rsidRPr="00185A71">
              <w:t>3</w:t>
            </w:r>
          </w:p>
        </w:tc>
        <w:tc>
          <w:tcPr>
            <w:tcW w:w="1111" w:type="pct"/>
            <w:tcBorders>
              <w:top w:val="nil"/>
              <w:left w:val="nil"/>
              <w:bottom w:val="single" w:sz="8" w:space="0" w:color="auto"/>
              <w:right w:val="single" w:sz="8" w:space="0" w:color="auto"/>
            </w:tcBorders>
            <w:tcMar>
              <w:top w:w="0" w:type="dxa"/>
              <w:left w:w="108" w:type="dxa"/>
              <w:bottom w:w="0" w:type="dxa"/>
              <w:right w:w="108" w:type="dxa"/>
            </w:tcMar>
            <w:hideMark/>
          </w:tcPr>
          <w:p w14:paraId="384181FA" w14:textId="77777777" w:rsidR="00C042E2" w:rsidRPr="00185A71" w:rsidRDefault="00C042E2" w:rsidP="00FD289F">
            <w:pPr>
              <w:jc w:val="center"/>
            </w:pPr>
            <w:r w:rsidRPr="00185A71">
              <w:t>4</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42427D1" w14:textId="77777777" w:rsidR="00C042E2" w:rsidRPr="00185A71" w:rsidRDefault="00C042E2" w:rsidP="00FD289F">
            <w:pPr>
              <w:jc w:val="center"/>
            </w:pPr>
            <w:r w:rsidRPr="00185A71">
              <w:t>5</w:t>
            </w:r>
          </w:p>
        </w:tc>
      </w:tr>
      <w:tr w:rsidR="00C042E2" w:rsidRPr="00185A71" w14:paraId="0FFECD29"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94E818" w14:textId="77777777" w:rsidR="00C042E2" w:rsidRPr="00185A71" w:rsidRDefault="00C042E2" w:rsidP="00FD289F">
            <w:pPr>
              <w:ind w:firstLine="17"/>
              <w:jc w:val="center"/>
            </w:pPr>
            <w:r w:rsidRPr="00185A71">
              <w:t>1</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7B98B815" w14:textId="77777777" w:rsidR="00C042E2" w:rsidRPr="00185A71" w:rsidRDefault="00C042E2" w:rsidP="00FD289F">
            <w:pPr>
              <w:jc w:val="both"/>
            </w:pPr>
            <w:r w:rsidRPr="00185A71">
              <w:t>Высококачественные ликвидные активы первого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DAF5E4"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17F3D5" w14:textId="77777777" w:rsidR="00C042E2" w:rsidRPr="00185A71" w:rsidRDefault="00C042E2" w:rsidP="00FD289F">
            <w:pPr>
              <w:jc w:val="both"/>
            </w:pPr>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CF22193" w14:textId="77777777" w:rsidR="00C042E2" w:rsidRPr="00185A71" w:rsidRDefault="00C042E2" w:rsidP="00FD289F">
            <w:pPr>
              <w:jc w:val="both"/>
            </w:pPr>
            <w:r w:rsidRPr="00185A71">
              <w:t> </w:t>
            </w:r>
          </w:p>
        </w:tc>
      </w:tr>
      <w:tr w:rsidR="00C042E2" w:rsidRPr="00185A71" w14:paraId="1003F916"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115FAF"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5E90827B" w14:textId="77777777" w:rsidR="00C042E2" w:rsidRPr="00185A71" w:rsidRDefault="00C042E2" w:rsidP="00FD289F">
            <w:pPr>
              <w:jc w:val="both"/>
            </w:pPr>
            <w:r w:rsidRPr="00185A71">
              <w:t>Наименование активов первого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EA9494"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0A52E130"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895A5BD" w14:textId="77777777" w:rsidR="00C042E2" w:rsidRPr="00185A71" w:rsidRDefault="00C042E2" w:rsidP="00FD289F">
            <w:pPr>
              <w:jc w:val="both"/>
            </w:pPr>
            <w:r w:rsidRPr="00185A71">
              <w:t> </w:t>
            </w:r>
          </w:p>
        </w:tc>
      </w:tr>
      <w:tr w:rsidR="00C042E2" w:rsidRPr="00185A71" w14:paraId="3E4FFE8D"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778807" w14:textId="77777777" w:rsidR="00C042E2" w:rsidRPr="00185A71" w:rsidRDefault="00C042E2" w:rsidP="00FD289F">
            <w:pPr>
              <w:ind w:firstLine="17"/>
              <w:jc w:val="center"/>
            </w:pPr>
            <w:r w:rsidRPr="00185A71">
              <w:t>2</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BAA2F84" w14:textId="77777777" w:rsidR="00C042E2" w:rsidRPr="00185A71" w:rsidRDefault="00C042E2" w:rsidP="00FD289F">
            <w:pPr>
              <w:jc w:val="both"/>
            </w:pPr>
            <w:r w:rsidRPr="00185A71">
              <w:t>Высококачественные ликвидные активы второго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D8C8E"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63606DE"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1B2400C" w14:textId="77777777" w:rsidR="00C042E2" w:rsidRPr="00185A71" w:rsidRDefault="00C042E2" w:rsidP="00FD289F">
            <w:pPr>
              <w:jc w:val="both"/>
            </w:pPr>
            <w:r w:rsidRPr="00185A71">
              <w:t> </w:t>
            </w:r>
          </w:p>
        </w:tc>
      </w:tr>
      <w:tr w:rsidR="00C042E2" w:rsidRPr="00185A71" w14:paraId="18C74F51"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E53A2C"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7DF56061" w14:textId="77777777" w:rsidR="00C042E2" w:rsidRPr="00185A71" w:rsidRDefault="00C042E2" w:rsidP="00FD289F">
            <w:pPr>
              <w:jc w:val="both"/>
            </w:pPr>
            <w:r w:rsidRPr="00185A71">
              <w:t>Наименование активов второго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F647F"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73F2E55"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DE156B0" w14:textId="77777777" w:rsidR="00C042E2" w:rsidRPr="00185A71" w:rsidRDefault="00C042E2" w:rsidP="00FD289F">
            <w:pPr>
              <w:jc w:val="both"/>
            </w:pPr>
            <w:r w:rsidRPr="00185A71">
              <w:t> </w:t>
            </w:r>
          </w:p>
        </w:tc>
      </w:tr>
      <w:tr w:rsidR="00C042E2" w:rsidRPr="00185A71" w14:paraId="573D1745"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13AA4CD"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tcPr>
          <w:p w14:paraId="31D1262A" w14:textId="77777777" w:rsidR="00C042E2" w:rsidRPr="00185A71" w:rsidRDefault="00C042E2" w:rsidP="00FD289F">
            <w:pPr>
              <w:jc w:val="both"/>
            </w:pPr>
            <w:r w:rsidRPr="00185A71">
              <w:t>Категория А</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tcPr>
          <w:p w14:paraId="3FB1DCFE"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2577DDE8"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tcPr>
          <w:p w14:paraId="0288DAC3" w14:textId="77777777" w:rsidR="00C042E2" w:rsidRPr="00185A71" w:rsidRDefault="00C042E2" w:rsidP="00FD289F">
            <w:pPr>
              <w:jc w:val="both"/>
            </w:pPr>
          </w:p>
        </w:tc>
      </w:tr>
      <w:tr w:rsidR="00C042E2" w:rsidRPr="00185A71" w14:paraId="66C585EB"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B2A741"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tcPr>
          <w:p w14:paraId="29C75CC1" w14:textId="77777777" w:rsidR="00C042E2" w:rsidRPr="00185A71" w:rsidRDefault="00C042E2" w:rsidP="00FD289F">
            <w:pPr>
              <w:jc w:val="both"/>
            </w:pPr>
            <w:r w:rsidRPr="00185A71">
              <w:t>Категория Б</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tcPr>
          <w:p w14:paraId="603E206B"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4A6E8D93"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tcPr>
          <w:p w14:paraId="0E3A1F0A" w14:textId="77777777" w:rsidR="00C042E2" w:rsidRPr="00185A71" w:rsidRDefault="00C042E2" w:rsidP="00FD289F">
            <w:pPr>
              <w:jc w:val="both"/>
            </w:pPr>
          </w:p>
        </w:tc>
      </w:tr>
      <w:tr w:rsidR="00C042E2" w:rsidRPr="00185A71" w14:paraId="43BE7150" w14:textId="77777777" w:rsidTr="00FD289F">
        <w:trPr>
          <w:jc w:val="center"/>
        </w:trPr>
        <w:tc>
          <w:tcPr>
            <w:tcW w:w="30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AF668E" w14:textId="77777777" w:rsidR="00C042E2" w:rsidRPr="00185A71" w:rsidRDefault="00C042E2" w:rsidP="00FD289F">
            <w:pPr>
              <w:ind w:firstLine="17"/>
              <w:jc w:val="center"/>
            </w:pPr>
            <w:r w:rsidRPr="00185A71">
              <w:t>3</w:t>
            </w:r>
          </w:p>
        </w:tc>
        <w:tc>
          <w:tcPr>
            <w:tcW w:w="27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DFE3BC9" w14:textId="77777777" w:rsidR="00C042E2" w:rsidRPr="00185A71" w:rsidRDefault="00C042E2" w:rsidP="00FD289F">
            <w:pPr>
              <w:jc w:val="both"/>
            </w:pPr>
            <w:r w:rsidRPr="00185A71">
              <w:t>Денежные оттоки по депозитам физических лиц</w:t>
            </w:r>
          </w:p>
        </w:tc>
        <w:tc>
          <w:tcPr>
            <w:tcW w:w="412"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D4884ED" w14:textId="77777777" w:rsidR="00C042E2" w:rsidRPr="00185A71" w:rsidRDefault="00C042E2" w:rsidP="00FD289F">
            <w:pPr>
              <w:jc w:val="both"/>
            </w:pPr>
          </w:p>
        </w:tc>
        <w:tc>
          <w:tcPr>
            <w:tcW w:w="11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220826A" w14:textId="77777777" w:rsidR="00C042E2" w:rsidRPr="00185A71" w:rsidRDefault="00C042E2" w:rsidP="00FD289F">
            <w:pPr>
              <w:jc w:val="center"/>
            </w:pPr>
          </w:p>
        </w:tc>
        <w:tc>
          <w:tcPr>
            <w:tcW w:w="4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4380257" w14:textId="77777777" w:rsidR="00C042E2" w:rsidRPr="00185A71" w:rsidRDefault="00C042E2" w:rsidP="00FD289F">
            <w:pPr>
              <w:jc w:val="both"/>
            </w:pPr>
            <w:r w:rsidRPr="00185A71">
              <w:t> </w:t>
            </w:r>
          </w:p>
        </w:tc>
      </w:tr>
      <w:tr w:rsidR="00C042E2" w:rsidRPr="00185A71" w14:paraId="1ED8ED7B"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0DDC41"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3AC7B3C8" w14:textId="77777777" w:rsidR="00C042E2" w:rsidRPr="00185A71" w:rsidRDefault="00C042E2" w:rsidP="00FD289F">
            <w:pPr>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48D766"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777C326D"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72A77FA6" w14:textId="77777777" w:rsidR="00C042E2" w:rsidRPr="00185A71" w:rsidRDefault="00C042E2" w:rsidP="00FD289F">
            <w:pPr>
              <w:jc w:val="both"/>
            </w:pPr>
            <w:r w:rsidRPr="00185A71">
              <w:t> </w:t>
            </w:r>
          </w:p>
        </w:tc>
      </w:tr>
      <w:tr w:rsidR="00C042E2" w:rsidRPr="00185A71" w14:paraId="196A91E0"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1B4A00" w14:textId="77777777" w:rsidR="00C042E2" w:rsidRPr="00185A71" w:rsidRDefault="00C042E2" w:rsidP="00FD289F">
            <w:pPr>
              <w:ind w:firstLine="17"/>
              <w:jc w:val="center"/>
            </w:pPr>
            <w:r w:rsidRPr="00185A71">
              <w:t>4</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8F28BF6" w14:textId="77777777" w:rsidR="00C042E2" w:rsidRPr="00185A71" w:rsidRDefault="00C042E2" w:rsidP="00FD289F">
            <w:pPr>
              <w:jc w:val="both"/>
            </w:pPr>
            <w:r w:rsidRPr="00185A71">
              <w:t>Денежные оттоки по обязательствам перед юридическими лицами, субъектами малого предпринимательства, необеспеченным активами банка</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F02B6C"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67BE8A8D"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3D62588" w14:textId="77777777" w:rsidR="00C042E2" w:rsidRPr="00185A71" w:rsidRDefault="00C042E2" w:rsidP="00FD289F">
            <w:pPr>
              <w:jc w:val="both"/>
            </w:pPr>
            <w:r w:rsidRPr="00185A71">
              <w:t> </w:t>
            </w:r>
          </w:p>
        </w:tc>
      </w:tr>
      <w:tr w:rsidR="00C042E2" w:rsidRPr="00185A71" w14:paraId="4763D407"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AEC15"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28EFB3D4" w14:textId="77777777" w:rsidR="00C042E2" w:rsidRPr="00185A71" w:rsidRDefault="00C042E2" w:rsidP="00FD289F">
            <w:pPr>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D28976"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DF0253F"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0D1B043" w14:textId="77777777" w:rsidR="00C042E2" w:rsidRPr="00185A71" w:rsidRDefault="00C042E2" w:rsidP="00FD289F">
            <w:pPr>
              <w:jc w:val="both"/>
            </w:pPr>
            <w:r w:rsidRPr="00185A71">
              <w:t> </w:t>
            </w:r>
          </w:p>
        </w:tc>
      </w:tr>
      <w:tr w:rsidR="00C042E2" w:rsidRPr="00185A71" w14:paraId="0B41745D"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C9FAA4" w14:textId="77777777" w:rsidR="00C042E2" w:rsidRPr="00185A71" w:rsidRDefault="00C042E2" w:rsidP="00FD289F">
            <w:pPr>
              <w:ind w:firstLine="17"/>
              <w:jc w:val="center"/>
            </w:pPr>
            <w:r w:rsidRPr="00185A71">
              <w:t>5</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6EA14735" w14:textId="77777777" w:rsidR="00C042E2" w:rsidRPr="00185A71" w:rsidRDefault="00C042E2" w:rsidP="00FD289F">
            <w:pPr>
              <w:jc w:val="both"/>
            </w:pPr>
            <w:r w:rsidRPr="00185A71">
              <w:t>Денежные оттоки по обязательствам перед юридическими лицами, обеспеченным активами банка</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35B018"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72B15BA9"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9166586" w14:textId="77777777" w:rsidR="00C042E2" w:rsidRPr="00185A71" w:rsidRDefault="00C042E2" w:rsidP="00FD289F">
            <w:pPr>
              <w:jc w:val="both"/>
            </w:pPr>
            <w:r w:rsidRPr="00185A71">
              <w:t> </w:t>
            </w:r>
          </w:p>
        </w:tc>
      </w:tr>
      <w:tr w:rsidR="00C042E2" w:rsidRPr="00185A71" w14:paraId="0440536C"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19CD7A"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DECBC48" w14:textId="77777777" w:rsidR="00C042E2" w:rsidRPr="00185A71" w:rsidRDefault="00C042E2" w:rsidP="00FD289F">
            <w:pPr>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FFCC68"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795178BC"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591C506" w14:textId="77777777" w:rsidR="00C042E2" w:rsidRPr="00185A71" w:rsidRDefault="00C042E2" w:rsidP="00FD289F">
            <w:pPr>
              <w:jc w:val="both"/>
            </w:pPr>
            <w:r w:rsidRPr="00185A71">
              <w:t> </w:t>
            </w:r>
          </w:p>
        </w:tc>
      </w:tr>
      <w:tr w:rsidR="00C042E2" w:rsidRPr="00185A71" w14:paraId="4E2006AD"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CCFA5A" w14:textId="77777777" w:rsidR="00C042E2" w:rsidRPr="00185A71" w:rsidRDefault="00C042E2" w:rsidP="00FD289F">
            <w:pPr>
              <w:ind w:firstLine="17"/>
              <w:jc w:val="center"/>
            </w:pPr>
            <w:r w:rsidRPr="00185A71">
              <w:t>6</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7CAD174C" w14:textId="77777777" w:rsidR="00C042E2" w:rsidRPr="00185A71" w:rsidRDefault="00C042E2" w:rsidP="00FD289F">
            <w:pPr>
              <w:jc w:val="both"/>
            </w:pPr>
            <w:r w:rsidRPr="00185A71">
              <w:t>Дополнительные денежные оттоки по условным и возможным обязательствам</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63BF30"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68AA6296"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B94FFA3" w14:textId="77777777" w:rsidR="00C042E2" w:rsidRPr="00185A71" w:rsidRDefault="00C042E2" w:rsidP="00FD289F">
            <w:pPr>
              <w:jc w:val="both"/>
            </w:pPr>
            <w:r w:rsidRPr="00185A71">
              <w:t> </w:t>
            </w:r>
          </w:p>
        </w:tc>
      </w:tr>
      <w:tr w:rsidR="00C042E2" w:rsidRPr="00185A71" w14:paraId="6DBF4185" w14:textId="77777777" w:rsidTr="00FD289F">
        <w:trPr>
          <w:jc w:val="center"/>
        </w:trPr>
        <w:tc>
          <w:tcPr>
            <w:tcW w:w="304"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DACFB6E" w14:textId="77777777" w:rsidR="00C042E2" w:rsidRPr="00185A71" w:rsidRDefault="00C042E2" w:rsidP="00FD289F">
            <w:pPr>
              <w:ind w:firstLine="17"/>
              <w:jc w:val="center"/>
            </w:pPr>
          </w:p>
        </w:tc>
        <w:tc>
          <w:tcPr>
            <w:tcW w:w="2721" w:type="pct"/>
            <w:tcBorders>
              <w:top w:val="nil"/>
              <w:left w:val="nil"/>
              <w:bottom w:val="single" w:sz="4" w:space="0" w:color="auto"/>
              <w:right w:val="single" w:sz="8" w:space="0" w:color="auto"/>
            </w:tcBorders>
            <w:tcMar>
              <w:top w:w="0" w:type="dxa"/>
              <w:left w:w="108" w:type="dxa"/>
              <w:bottom w:w="0" w:type="dxa"/>
              <w:right w:w="108" w:type="dxa"/>
            </w:tcMar>
            <w:hideMark/>
          </w:tcPr>
          <w:p w14:paraId="303689F9" w14:textId="77777777" w:rsidR="00C042E2" w:rsidRPr="00185A71" w:rsidRDefault="00C042E2" w:rsidP="00FD289F">
            <w:pPr>
              <w:jc w:val="both"/>
            </w:pPr>
            <w:r w:rsidRPr="00185A71">
              <w:t>Наименование показателей</w:t>
            </w:r>
          </w:p>
        </w:tc>
        <w:tc>
          <w:tcPr>
            <w:tcW w:w="41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757D539" w14:textId="77777777" w:rsidR="00C042E2" w:rsidRPr="00185A71" w:rsidRDefault="00C042E2" w:rsidP="00FD289F">
            <w:pPr>
              <w:jc w:val="both"/>
            </w:pPr>
            <w:r w:rsidRPr="00185A71">
              <w:t> </w:t>
            </w:r>
          </w:p>
        </w:tc>
        <w:tc>
          <w:tcPr>
            <w:tcW w:w="1111" w:type="pct"/>
            <w:tcBorders>
              <w:top w:val="nil"/>
              <w:left w:val="nil"/>
              <w:bottom w:val="single" w:sz="4" w:space="0" w:color="auto"/>
              <w:right w:val="single" w:sz="8" w:space="0" w:color="auto"/>
            </w:tcBorders>
            <w:tcMar>
              <w:top w:w="0" w:type="dxa"/>
              <w:left w:w="108" w:type="dxa"/>
              <w:bottom w:w="0" w:type="dxa"/>
              <w:right w:w="108" w:type="dxa"/>
            </w:tcMar>
            <w:vAlign w:val="center"/>
          </w:tcPr>
          <w:p w14:paraId="3F9BB549" w14:textId="77777777" w:rsidR="00C042E2" w:rsidRPr="00185A71" w:rsidRDefault="00C042E2" w:rsidP="00FD289F">
            <w:pPr>
              <w:jc w:val="center"/>
            </w:pPr>
          </w:p>
        </w:tc>
        <w:tc>
          <w:tcPr>
            <w:tcW w:w="453" w:type="pct"/>
            <w:tcBorders>
              <w:top w:val="nil"/>
              <w:left w:val="nil"/>
              <w:bottom w:val="single" w:sz="4" w:space="0" w:color="auto"/>
              <w:right w:val="single" w:sz="8" w:space="0" w:color="auto"/>
            </w:tcBorders>
            <w:tcMar>
              <w:top w:w="0" w:type="dxa"/>
              <w:left w:w="108" w:type="dxa"/>
              <w:bottom w:w="0" w:type="dxa"/>
              <w:right w:w="108" w:type="dxa"/>
            </w:tcMar>
            <w:hideMark/>
          </w:tcPr>
          <w:p w14:paraId="53869998" w14:textId="77777777" w:rsidR="00C042E2" w:rsidRPr="00185A71" w:rsidRDefault="00C042E2" w:rsidP="00FD289F">
            <w:pPr>
              <w:jc w:val="both"/>
            </w:pPr>
            <w:r w:rsidRPr="00185A71">
              <w:t> </w:t>
            </w:r>
          </w:p>
        </w:tc>
      </w:tr>
      <w:tr w:rsidR="00C042E2" w:rsidRPr="00185A71" w14:paraId="5F3E2EB6"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417B55" w14:textId="77777777" w:rsidR="00C042E2" w:rsidRPr="00185A71" w:rsidRDefault="00C042E2" w:rsidP="00FD289F">
            <w:pPr>
              <w:ind w:firstLine="17"/>
              <w:jc w:val="center"/>
            </w:pPr>
            <w:r w:rsidRPr="00185A71">
              <w:t>7</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34255B00" w14:textId="77777777" w:rsidR="00C042E2" w:rsidRPr="00185A71" w:rsidRDefault="00C042E2" w:rsidP="00FD289F">
            <w:pPr>
              <w:jc w:val="both"/>
            </w:pPr>
            <w:r w:rsidRPr="00185A71">
              <w:t>Денежные притоки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20D0CA"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DF69B4B"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8B051C8" w14:textId="77777777" w:rsidR="00C042E2" w:rsidRPr="00185A71" w:rsidRDefault="00C042E2" w:rsidP="00FD289F">
            <w:pPr>
              <w:jc w:val="both"/>
            </w:pPr>
            <w:r w:rsidRPr="00185A71">
              <w:t> </w:t>
            </w:r>
          </w:p>
        </w:tc>
      </w:tr>
      <w:tr w:rsidR="00C042E2" w:rsidRPr="00185A71" w14:paraId="7CE40324"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92D9C6" w14:textId="77777777" w:rsidR="00C042E2" w:rsidRPr="00185A71" w:rsidRDefault="00C042E2" w:rsidP="00FD289F">
            <w:pPr>
              <w:ind w:firstLine="17"/>
              <w:jc w:val="cente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6FB98314" w14:textId="77777777" w:rsidR="00C042E2" w:rsidRPr="00185A71" w:rsidRDefault="00C042E2" w:rsidP="00FD289F">
            <w:pPr>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E683BD" w14:textId="77777777" w:rsidR="00C042E2" w:rsidRPr="00185A71" w:rsidRDefault="00C042E2" w:rsidP="00FD289F">
            <w:pPr>
              <w:jc w:val="both"/>
            </w:pPr>
            <w:r w:rsidRPr="00185A71">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858ABAC"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CBEC04C" w14:textId="77777777" w:rsidR="00C042E2" w:rsidRPr="00185A71" w:rsidRDefault="00C042E2" w:rsidP="00FD289F">
            <w:pPr>
              <w:jc w:val="both"/>
            </w:pPr>
            <w:r w:rsidRPr="00185A71">
              <w:t> </w:t>
            </w:r>
          </w:p>
        </w:tc>
      </w:tr>
      <w:tr w:rsidR="00C042E2" w:rsidRPr="00185A71" w14:paraId="042DF2F5"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596C9F" w14:textId="77777777" w:rsidR="00C042E2" w:rsidRPr="00185A71" w:rsidRDefault="00C042E2" w:rsidP="00FD289F">
            <w:pPr>
              <w:ind w:firstLine="17"/>
              <w:jc w:val="center"/>
            </w:pPr>
            <w:r w:rsidRPr="00185A71">
              <w:t>8</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BA8E302" w14:textId="77777777" w:rsidR="00C042E2" w:rsidRPr="00185A71" w:rsidRDefault="00C042E2" w:rsidP="00FD289F">
            <w:pPr>
              <w:jc w:val="both"/>
            </w:pPr>
            <w:r w:rsidRPr="00185A71">
              <w:t>Высококачественные ликвидные активы</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99600"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9C4269" w14:textId="77777777" w:rsidR="00C042E2" w:rsidRPr="00185A71" w:rsidRDefault="00C042E2" w:rsidP="00FD289F">
            <w:pPr>
              <w:jc w:val="center"/>
            </w:pPr>
            <w:r w:rsidRPr="00185A71">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6AC89C3" w14:textId="77777777" w:rsidR="00C042E2" w:rsidRPr="00185A71" w:rsidRDefault="00C042E2" w:rsidP="00FD289F">
            <w:pPr>
              <w:jc w:val="both"/>
            </w:pPr>
            <w:r w:rsidRPr="00185A71">
              <w:t> </w:t>
            </w:r>
          </w:p>
        </w:tc>
      </w:tr>
      <w:tr w:rsidR="00C042E2" w:rsidRPr="00185A71" w14:paraId="0DBE00AB"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CE50CE" w14:textId="77777777" w:rsidR="00C042E2" w:rsidRPr="00185A71" w:rsidRDefault="00C042E2" w:rsidP="00FD289F">
            <w:pPr>
              <w:ind w:firstLine="17"/>
              <w:jc w:val="center"/>
            </w:pPr>
            <w:r w:rsidRPr="00185A71">
              <w:t>9</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2FEEAB2" w14:textId="77777777" w:rsidR="00C042E2" w:rsidRPr="00185A71" w:rsidRDefault="00C042E2" w:rsidP="00FD289F">
            <w:pPr>
              <w:jc w:val="both"/>
            </w:pPr>
            <w:r w:rsidRPr="00185A71">
              <w:t>Денежные притоки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7E6BE1"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D7FF1" w14:textId="77777777" w:rsidR="00C042E2" w:rsidRPr="00185A71" w:rsidRDefault="00C042E2" w:rsidP="00FD289F">
            <w:pPr>
              <w:jc w:val="center"/>
            </w:pPr>
            <w:r w:rsidRPr="00185A71">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C21F4EE" w14:textId="77777777" w:rsidR="00C042E2" w:rsidRPr="00185A71" w:rsidRDefault="00C042E2" w:rsidP="00FD289F">
            <w:pPr>
              <w:jc w:val="both"/>
            </w:pPr>
            <w:r w:rsidRPr="00185A71">
              <w:t> </w:t>
            </w:r>
          </w:p>
        </w:tc>
      </w:tr>
      <w:tr w:rsidR="00C042E2" w:rsidRPr="00185A71" w14:paraId="7A43760E"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2C480F" w14:textId="77777777" w:rsidR="00C042E2" w:rsidRPr="00185A71" w:rsidRDefault="00C042E2" w:rsidP="00FD289F">
            <w:pPr>
              <w:ind w:firstLine="17"/>
              <w:jc w:val="center"/>
            </w:pPr>
            <w:r w:rsidRPr="00185A71">
              <w:t>10</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36D53A2C" w14:textId="77777777" w:rsidR="00C042E2" w:rsidRPr="00185A71" w:rsidRDefault="00C042E2" w:rsidP="00FD289F">
            <w:pPr>
              <w:jc w:val="both"/>
            </w:pPr>
            <w:r w:rsidRPr="00185A71">
              <w:t>Денежные оттоки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571D8" w14:textId="77777777" w:rsidR="00C042E2" w:rsidRPr="00185A71" w:rsidRDefault="00C042E2" w:rsidP="00FD289F">
            <w:pPr>
              <w:jc w:val="both"/>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D265E" w14:textId="77777777" w:rsidR="00C042E2" w:rsidRPr="00185A71" w:rsidRDefault="00C042E2" w:rsidP="00FD289F">
            <w:pPr>
              <w:jc w:val="center"/>
            </w:pPr>
            <w:r w:rsidRPr="00185A71">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2058EC9" w14:textId="77777777" w:rsidR="00C042E2" w:rsidRPr="00185A71" w:rsidRDefault="00C042E2" w:rsidP="00FD289F">
            <w:pPr>
              <w:jc w:val="both"/>
            </w:pPr>
            <w:r w:rsidRPr="00185A71">
              <w:t> </w:t>
            </w:r>
          </w:p>
        </w:tc>
      </w:tr>
      <w:tr w:rsidR="00C042E2" w:rsidRPr="00185A71" w14:paraId="6F099845" w14:textId="77777777" w:rsidTr="00FD289F">
        <w:trPr>
          <w:jc w:val="center"/>
        </w:trPr>
        <w:tc>
          <w:tcPr>
            <w:tcW w:w="304"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914EA67" w14:textId="77777777" w:rsidR="00C042E2" w:rsidRPr="00185A71" w:rsidRDefault="00C042E2" w:rsidP="00FD289F">
            <w:pPr>
              <w:ind w:firstLine="17"/>
              <w:jc w:val="center"/>
            </w:pPr>
            <w:r w:rsidRPr="00185A71">
              <w:t>11</w:t>
            </w:r>
          </w:p>
        </w:tc>
        <w:tc>
          <w:tcPr>
            <w:tcW w:w="2721" w:type="pct"/>
            <w:tcBorders>
              <w:top w:val="nil"/>
              <w:left w:val="nil"/>
              <w:bottom w:val="single" w:sz="4" w:space="0" w:color="auto"/>
              <w:right w:val="single" w:sz="8" w:space="0" w:color="auto"/>
            </w:tcBorders>
            <w:tcMar>
              <w:top w:w="0" w:type="dxa"/>
              <w:left w:w="108" w:type="dxa"/>
              <w:bottom w:w="0" w:type="dxa"/>
              <w:right w:w="108" w:type="dxa"/>
            </w:tcMar>
            <w:hideMark/>
          </w:tcPr>
          <w:p w14:paraId="027139E1" w14:textId="77777777" w:rsidR="00C042E2" w:rsidRPr="00185A71" w:rsidRDefault="00C042E2" w:rsidP="00FD289F">
            <w:pPr>
              <w:jc w:val="both"/>
            </w:pPr>
            <w:r w:rsidRPr="00185A71">
              <w:t>Нетто отток денежных средств по операциям банка в течение календарного месяца, следующего за датой расчета коэффициента покрытия ликвидности</w:t>
            </w:r>
          </w:p>
        </w:tc>
        <w:tc>
          <w:tcPr>
            <w:tcW w:w="41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CC612A7" w14:textId="77777777" w:rsidR="00C042E2" w:rsidRPr="00185A71" w:rsidRDefault="00C042E2" w:rsidP="00FD289F">
            <w:pPr>
              <w:jc w:val="center"/>
            </w:pPr>
            <w:r w:rsidRPr="00185A71">
              <w:t>х</w:t>
            </w:r>
          </w:p>
        </w:tc>
        <w:tc>
          <w:tcPr>
            <w:tcW w:w="111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65C66710" w14:textId="77777777" w:rsidR="00C042E2" w:rsidRPr="00185A71" w:rsidRDefault="00C042E2" w:rsidP="00FD289F">
            <w:pPr>
              <w:jc w:val="center"/>
            </w:pPr>
            <w:r w:rsidRPr="00185A71">
              <w:t>х</w:t>
            </w:r>
          </w:p>
        </w:tc>
        <w:tc>
          <w:tcPr>
            <w:tcW w:w="453" w:type="pct"/>
            <w:tcBorders>
              <w:top w:val="nil"/>
              <w:left w:val="nil"/>
              <w:bottom w:val="single" w:sz="4" w:space="0" w:color="auto"/>
              <w:right w:val="single" w:sz="8" w:space="0" w:color="auto"/>
            </w:tcBorders>
            <w:tcMar>
              <w:top w:w="0" w:type="dxa"/>
              <w:left w:w="108" w:type="dxa"/>
              <w:bottom w:w="0" w:type="dxa"/>
              <w:right w:w="108" w:type="dxa"/>
            </w:tcMar>
            <w:hideMark/>
          </w:tcPr>
          <w:p w14:paraId="076CABDB" w14:textId="77777777" w:rsidR="00C042E2" w:rsidRPr="00185A71" w:rsidRDefault="00C042E2" w:rsidP="00FD289F">
            <w:pPr>
              <w:jc w:val="both"/>
            </w:pPr>
            <w:r w:rsidRPr="00185A71">
              <w:t> </w:t>
            </w:r>
          </w:p>
        </w:tc>
      </w:tr>
      <w:tr w:rsidR="00C042E2" w:rsidRPr="00185A71" w14:paraId="489F5C3E" w14:textId="77777777" w:rsidTr="00FD289F">
        <w:trPr>
          <w:jc w:val="center"/>
        </w:trPr>
        <w:tc>
          <w:tcPr>
            <w:tcW w:w="30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23733E" w14:textId="77777777" w:rsidR="00C042E2" w:rsidRPr="00185A71" w:rsidRDefault="00C042E2" w:rsidP="00FD289F">
            <w:pPr>
              <w:ind w:firstLine="17"/>
              <w:jc w:val="center"/>
            </w:pPr>
            <w:r w:rsidRPr="00185A71">
              <w:t>12</w:t>
            </w:r>
          </w:p>
        </w:tc>
        <w:tc>
          <w:tcPr>
            <w:tcW w:w="27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1090C2F" w14:textId="77777777" w:rsidR="00C042E2" w:rsidRPr="00185A71" w:rsidRDefault="00C042E2" w:rsidP="00FD289F">
            <w:pPr>
              <w:jc w:val="both"/>
            </w:pPr>
            <w:r w:rsidRPr="00185A71">
              <w:t>Коэффициент покрытия ликвидности</w:t>
            </w:r>
          </w:p>
        </w:tc>
        <w:tc>
          <w:tcPr>
            <w:tcW w:w="412"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32527D0" w14:textId="77777777" w:rsidR="00C042E2" w:rsidRPr="00185A71" w:rsidRDefault="00C042E2" w:rsidP="00FD289F">
            <w:pPr>
              <w:jc w:val="center"/>
            </w:pPr>
            <w:r w:rsidRPr="00185A71">
              <w:t>х</w:t>
            </w:r>
          </w:p>
        </w:tc>
        <w:tc>
          <w:tcPr>
            <w:tcW w:w="11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3752E01" w14:textId="77777777" w:rsidR="00C042E2" w:rsidRPr="00185A71" w:rsidRDefault="00C042E2" w:rsidP="00FD289F">
            <w:pPr>
              <w:jc w:val="center"/>
            </w:pPr>
            <w:r w:rsidRPr="00185A71">
              <w:t>х</w:t>
            </w:r>
          </w:p>
        </w:tc>
        <w:tc>
          <w:tcPr>
            <w:tcW w:w="4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172B53B" w14:textId="77777777" w:rsidR="00C042E2" w:rsidRPr="00185A71" w:rsidRDefault="00C042E2" w:rsidP="00FD289F">
            <w:pPr>
              <w:jc w:val="both"/>
            </w:pPr>
            <w:r w:rsidRPr="00185A71">
              <w:t> </w:t>
            </w:r>
          </w:p>
        </w:tc>
      </w:tr>
    </w:tbl>
    <w:p w14:paraId="24A29F20" w14:textId="77777777" w:rsidR="00C042E2" w:rsidRPr="00185A71" w:rsidRDefault="00C042E2" w:rsidP="00C042E2">
      <w:pPr>
        <w:ind w:firstLine="400"/>
        <w:jc w:val="both"/>
        <w:rPr>
          <w:sz w:val="28"/>
          <w:szCs w:val="28"/>
        </w:rPr>
      </w:pPr>
      <w:r w:rsidRPr="00185A71">
        <w:rPr>
          <w:sz w:val="28"/>
          <w:szCs w:val="28"/>
        </w:rPr>
        <w:t> </w:t>
      </w:r>
    </w:p>
    <w:p w14:paraId="0DBF57FC"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009F0B5C"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70836D5C"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7D075150"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1CC76F36"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2A023BEB"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32C15CEC" w14:textId="77777777" w:rsidR="00C042E2" w:rsidRPr="00185A71" w:rsidRDefault="00C042E2" w:rsidP="00C042E2">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3F168634" w14:textId="77777777" w:rsidR="00C042E2" w:rsidRPr="00185A71" w:rsidRDefault="00C042E2" w:rsidP="00C042E2">
      <w:pPr>
        <w:rPr>
          <w:sz w:val="28"/>
          <w:szCs w:val="28"/>
        </w:rPr>
      </w:pPr>
      <w:r w:rsidRPr="00185A71">
        <w:rPr>
          <w:sz w:val="28"/>
          <w:szCs w:val="28"/>
        </w:rPr>
        <w:t>отчета _________________________________________________________</w:t>
      </w:r>
    </w:p>
    <w:p w14:paraId="5E2742C5"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23395D27" w14:textId="77777777" w:rsidR="00C042E2" w:rsidRPr="00185A71" w:rsidRDefault="00C042E2" w:rsidP="00C042E2">
      <w:pPr>
        <w:ind w:firstLine="709"/>
        <w:jc w:val="both"/>
        <w:rPr>
          <w:sz w:val="28"/>
          <w:szCs w:val="28"/>
        </w:rPr>
      </w:pPr>
      <w:r w:rsidRPr="00185A71">
        <w:rPr>
          <w:sz w:val="28"/>
          <w:szCs w:val="28"/>
        </w:rPr>
        <w:t>Дата «______» ______________ 20__ года</w:t>
      </w:r>
    </w:p>
    <w:p w14:paraId="6AB775FC" w14:textId="77777777" w:rsidR="00C042E2" w:rsidRPr="00185A71" w:rsidRDefault="00C042E2" w:rsidP="00C042E2">
      <w:pPr>
        <w:ind w:firstLine="400"/>
        <w:jc w:val="both"/>
        <w:rPr>
          <w:sz w:val="28"/>
          <w:szCs w:val="28"/>
        </w:rPr>
      </w:pPr>
      <w:r w:rsidRPr="00185A71">
        <w:rPr>
          <w:sz w:val="28"/>
          <w:szCs w:val="28"/>
        </w:rPr>
        <w:t> </w:t>
      </w:r>
    </w:p>
    <w:p w14:paraId="1B363611" w14:textId="77777777" w:rsidR="00C042E2" w:rsidRPr="00185A71" w:rsidRDefault="00C042E2" w:rsidP="00C042E2">
      <w:pPr>
        <w:ind w:firstLine="400"/>
        <w:jc w:val="both"/>
        <w:rPr>
          <w:sz w:val="28"/>
          <w:szCs w:val="28"/>
        </w:rPr>
      </w:pPr>
    </w:p>
    <w:p w14:paraId="09C4E4C6" w14:textId="77777777" w:rsidR="00C042E2" w:rsidRPr="00185A71" w:rsidRDefault="00C042E2" w:rsidP="00C042E2">
      <w:pPr>
        <w:tabs>
          <w:tab w:val="left" w:pos="4253"/>
        </w:tabs>
        <w:ind w:right="-2" w:firstLine="709"/>
        <w:jc w:val="both"/>
        <w:rPr>
          <w:rFonts w:eastAsia="Calibri"/>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покрытия ликвидности». </w:t>
      </w:r>
    </w:p>
    <w:p w14:paraId="67C52B9B" w14:textId="77777777" w:rsidR="00C042E2" w:rsidRPr="00185A71" w:rsidRDefault="00C042E2" w:rsidP="00C042E2">
      <w:pPr>
        <w:spacing w:after="160" w:line="259" w:lineRule="auto"/>
        <w:rPr>
          <w:sz w:val="28"/>
          <w:szCs w:val="28"/>
        </w:rPr>
      </w:pPr>
      <w:r w:rsidRPr="00185A71">
        <w:br w:type="page"/>
      </w:r>
    </w:p>
    <w:p w14:paraId="1226CB21" w14:textId="77777777" w:rsidR="00C042E2" w:rsidRPr="00185A71" w:rsidRDefault="00C042E2" w:rsidP="00C042E2">
      <w:pPr>
        <w:ind w:left="5529"/>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коэффициента </w:t>
      </w:r>
    </w:p>
    <w:p w14:paraId="754B6117" w14:textId="77777777" w:rsidR="00C042E2" w:rsidRPr="00185A71" w:rsidRDefault="00C042E2" w:rsidP="00C042E2">
      <w:pPr>
        <w:ind w:left="5529"/>
        <w:rPr>
          <w:sz w:val="28"/>
          <w:szCs w:val="28"/>
        </w:rPr>
      </w:pPr>
      <w:r w:rsidRPr="00185A71">
        <w:rPr>
          <w:sz w:val="28"/>
          <w:szCs w:val="28"/>
        </w:rPr>
        <w:t xml:space="preserve">покрытия ликвидности» </w:t>
      </w:r>
    </w:p>
    <w:p w14:paraId="67D8A0B8" w14:textId="77777777" w:rsidR="00C042E2" w:rsidRPr="00185A71" w:rsidRDefault="00C042E2" w:rsidP="00C042E2">
      <w:pPr>
        <w:ind w:firstLine="400"/>
        <w:jc w:val="both"/>
        <w:rPr>
          <w:sz w:val="28"/>
          <w:szCs w:val="28"/>
        </w:rPr>
      </w:pPr>
    </w:p>
    <w:p w14:paraId="7C9AAC4D" w14:textId="77777777" w:rsidR="00C042E2" w:rsidRPr="00185A71" w:rsidRDefault="00C042E2" w:rsidP="00C042E2">
      <w:pPr>
        <w:ind w:firstLine="400"/>
        <w:jc w:val="both"/>
        <w:rPr>
          <w:sz w:val="28"/>
          <w:szCs w:val="28"/>
        </w:rPr>
      </w:pPr>
      <w:r w:rsidRPr="00185A71">
        <w:rPr>
          <w:sz w:val="28"/>
          <w:szCs w:val="28"/>
        </w:rPr>
        <w:t> </w:t>
      </w:r>
    </w:p>
    <w:p w14:paraId="54D0F0AB" w14:textId="77777777" w:rsidR="00C042E2" w:rsidRPr="00185A71" w:rsidRDefault="00C042E2" w:rsidP="00C042E2">
      <w:pPr>
        <w:ind w:firstLine="400"/>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расшифровке коэффициента покрытия ликвидности </w:t>
      </w:r>
    </w:p>
    <w:p w14:paraId="6EADC322" w14:textId="77777777" w:rsidR="00C042E2" w:rsidRPr="00185A71" w:rsidRDefault="00C042E2" w:rsidP="00C042E2">
      <w:pPr>
        <w:ind w:firstLine="400"/>
        <w:jc w:val="center"/>
        <w:rPr>
          <w:b/>
          <w:sz w:val="28"/>
          <w:szCs w:val="28"/>
        </w:rPr>
      </w:pPr>
      <w:r w:rsidRPr="00185A71">
        <w:rPr>
          <w:b/>
          <w:sz w:val="28"/>
          <w:szCs w:val="28"/>
        </w:rPr>
        <w:t xml:space="preserve">(индекс </w:t>
      </w:r>
      <w:r w:rsidRPr="00185A71">
        <w:rPr>
          <w:sz w:val="28"/>
          <w:szCs w:val="28"/>
        </w:rPr>
        <w:t xml:space="preserve">– </w:t>
      </w:r>
      <w:r w:rsidRPr="00185A71">
        <w:rPr>
          <w:b/>
          <w:sz w:val="28"/>
          <w:szCs w:val="28"/>
        </w:rPr>
        <w:t xml:space="preserve">1-BVU_LCR, периодичность </w:t>
      </w:r>
      <w:r w:rsidRPr="00185A71">
        <w:rPr>
          <w:sz w:val="28"/>
          <w:szCs w:val="28"/>
        </w:rPr>
        <w:t xml:space="preserve">– </w:t>
      </w:r>
      <w:r w:rsidRPr="00185A71">
        <w:rPr>
          <w:b/>
          <w:sz w:val="28"/>
          <w:szCs w:val="28"/>
        </w:rPr>
        <w:t>ежемесячная)</w:t>
      </w:r>
    </w:p>
    <w:p w14:paraId="1B23E897" w14:textId="77777777" w:rsidR="00C042E2" w:rsidRPr="00185A71" w:rsidRDefault="00C042E2" w:rsidP="00C042E2">
      <w:pPr>
        <w:ind w:firstLine="400"/>
        <w:jc w:val="center"/>
        <w:rPr>
          <w:sz w:val="28"/>
          <w:szCs w:val="28"/>
        </w:rPr>
      </w:pPr>
    </w:p>
    <w:p w14:paraId="4B9E986F" w14:textId="77777777" w:rsidR="00C042E2" w:rsidRPr="00185A71" w:rsidRDefault="00C042E2" w:rsidP="00C042E2">
      <w:pPr>
        <w:ind w:firstLine="400"/>
        <w:jc w:val="center"/>
        <w:rPr>
          <w:sz w:val="28"/>
          <w:szCs w:val="28"/>
        </w:rPr>
      </w:pPr>
    </w:p>
    <w:p w14:paraId="1E4AC147" w14:textId="77777777" w:rsidR="00C042E2" w:rsidRPr="00185A71" w:rsidRDefault="00C042E2" w:rsidP="00C042E2">
      <w:pPr>
        <w:ind w:firstLine="400"/>
        <w:jc w:val="center"/>
        <w:rPr>
          <w:b/>
          <w:sz w:val="28"/>
          <w:szCs w:val="28"/>
        </w:rPr>
      </w:pPr>
      <w:r w:rsidRPr="00185A71">
        <w:rPr>
          <w:b/>
          <w:sz w:val="28"/>
          <w:szCs w:val="28"/>
        </w:rPr>
        <w:t>Глава 1. Общие положения</w:t>
      </w:r>
    </w:p>
    <w:p w14:paraId="34E58A4C" w14:textId="77777777" w:rsidR="00C042E2" w:rsidRPr="00185A71" w:rsidRDefault="00C042E2" w:rsidP="00C042E2">
      <w:pPr>
        <w:ind w:firstLine="400"/>
        <w:jc w:val="both"/>
        <w:rPr>
          <w:sz w:val="28"/>
          <w:szCs w:val="28"/>
        </w:rPr>
      </w:pPr>
      <w:r w:rsidRPr="00185A71">
        <w:rPr>
          <w:sz w:val="28"/>
          <w:szCs w:val="28"/>
        </w:rPr>
        <w:t> </w:t>
      </w:r>
    </w:p>
    <w:p w14:paraId="64F766B7" w14:textId="77777777" w:rsidR="00C042E2" w:rsidRPr="00185A71" w:rsidRDefault="00C042E2" w:rsidP="00C042E2">
      <w:pPr>
        <w:spacing w:line="240" w:lineRule="atLeast"/>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покрытия ликвидности» (далее – Форма).</w:t>
      </w:r>
    </w:p>
    <w:p w14:paraId="022C63E9" w14:textId="77777777" w:rsidR="00C042E2" w:rsidRPr="00185A71" w:rsidRDefault="00C042E2" w:rsidP="00C042E2">
      <w:pPr>
        <w:spacing w:line="240" w:lineRule="atLeast"/>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7C01848F" w14:textId="77777777" w:rsidR="00C042E2" w:rsidRPr="00185A71" w:rsidRDefault="00C042E2" w:rsidP="00C042E2">
      <w:pPr>
        <w:spacing w:line="240" w:lineRule="atLeast"/>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1475484" w14:textId="77777777" w:rsidR="00C042E2" w:rsidRPr="00185A71" w:rsidRDefault="00C042E2" w:rsidP="00C042E2">
      <w:pPr>
        <w:spacing w:line="240" w:lineRule="atLeast"/>
        <w:ind w:firstLine="400"/>
        <w:jc w:val="both"/>
        <w:rPr>
          <w:sz w:val="28"/>
          <w:szCs w:val="28"/>
        </w:rPr>
      </w:pPr>
      <w:r w:rsidRPr="00185A71">
        <w:rPr>
          <w:sz w:val="28"/>
          <w:szCs w:val="28"/>
        </w:rPr>
        <w:t> </w:t>
      </w:r>
    </w:p>
    <w:p w14:paraId="08823262" w14:textId="77777777" w:rsidR="00C042E2" w:rsidRPr="00185A71" w:rsidRDefault="00C042E2" w:rsidP="00C042E2">
      <w:pPr>
        <w:ind w:firstLine="400"/>
        <w:jc w:val="both"/>
        <w:rPr>
          <w:sz w:val="28"/>
          <w:szCs w:val="28"/>
        </w:rPr>
      </w:pPr>
    </w:p>
    <w:p w14:paraId="05D398B2" w14:textId="77777777" w:rsidR="00C042E2" w:rsidRPr="00185A71" w:rsidRDefault="00C042E2" w:rsidP="00C042E2">
      <w:pPr>
        <w:ind w:firstLine="400"/>
        <w:jc w:val="center"/>
        <w:rPr>
          <w:b/>
          <w:sz w:val="28"/>
          <w:szCs w:val="28"/>
        </w:rPr>
      </w:pPr>
      <w:r w:rsidRPr="00185A71">
        <w:rPr>
          <w:b/>
          <w:sz w:val="28"/>
          <w:szCs w:val="28"/>
        </w:rPr>
        <w:t>Глава 2. Пояснение по заполнению Формы</w:t>
      </w:r>
    </w:p>
    <w:p w14:paraId="219595E5" w14:textId="77777777" w:rsidR="00C042E2" w:rsidRPr="00185A71" w:rsidRDefault="00C042E2" w:rsidP="00C042E2">
      <w:pPr>
        <w:ind w:firstLine="400"/>
        <w:jc w:val="both"/>
        <w:rPr>
          <w:sz w:val="28"/>
          <w:szCs w:val="28"/>
        </w:rPr>
      </w:pPr>
      <w:r w:rsidRPr="00185A71">
        <w:rPr>
          <w:sz w:val="28"/>
          <w:szCs w:val="28"/>
        </w:rPr>
        <w:t> </w:t>
      </w:r>
    </w:p>
    <w:p w14:paraId="02A432A2" w14:textId="77777777" w:rsidR="00C042E2" w:rsidRPr="00185A71" w:rsidRDefault="00C042E2" w:rsidP="00C042E2">
      <w:pPr>
        <w:ind w:firstLine="709"/>
        <w:jc w:val="both"/>
        <w:rPr>
          <w:sz w:val="28"/>
          <w:szCs w:val="28"/>
        </w:rPr>
      </w:pPr>
      <w:r w:rsidRPr="00185A71">
        <w:rPr>
          <w:sz w:val="28"/>
          <w:szCs w:val="28"/>
        </w:rPr>
        <w:t>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(далее – Нормативы для банков) и пруденциальными нормативами и лимитами, обязательными к соблюдению исламскими банками,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70372C6B" w14:textId="77777777" w:rsidR="00C042E2" w:rsidRPr="00185A71" w:rsidRDefault="00C042E2" w:rsidP="00C042E2">
      <w:pPr>
        <w:ind w:firstLine="709"/>
        <w:jc w:val="both"/>
        <w:rPr>
          <w:sz w:val="28"/>
          <w:szCs w:val="28"/>
        </w:rPr>
      </w:pPr>
      <w:r w:rsidRPr="00185A71">
        <w:rPr>
          <w:sz w:val="28"/>
          <w:szCs w:val="28"/>
        </w:rPr>
        <w:t>5. Высококачественные ликвидные активы банка рассчитываются с учетом требований, установленных пунктом 83 Нормативов для банков, с применением коэффициентов учета, установленных в приложении 15 к Нормативам для банков.</w:t>
      </w:r>
    </w:p>
    <w:p w14:paraId="0FAFEE3A" w14:textId="77777777" w:rsidR="00C042E2" w:rsidRPr="00185A71" w:rsidRDefault="00C042E2" w:rsidP="00C042E2">
      <w:pPr>
        <w:ind w:firstLine="709"/>
        <w:jc w:val="both"/>
        <w:rPr>
          <w:sz w:val="28"/>
          <w:szCs w:val="28"/>
        </w:rPr>
      </w:pPr>
      <w:r w:rsidRPr="00185A71">
        <w:rPr>
          <w:sz w:val="28"/>
          <w:szCs w:val="28"/>
        </w:rPr>
        <w:t>6. Денежный отток (приток) рассчитывается как сумма денежных оттоков (притоков) в течение последующего календарного месяца после отчетной даты, с применением коэффициентов оттока (притока), установленных в приложении 16 к Нормативам для банков.</w:t>
      </w:r>
    </w:p>
    <w:p w14:paraId="6B52DA18" w14:textId="77777777" w:rsidR="00C042E2" w:rsidRPr="00185A71" w:rsidRDefault="00C042E2" w:rsidP="00C042E2">
      <w:pPr>
        <w:ind w:firstLine="709"/>
        <w:jc w:val="both"/>
        <w:rPr>
          <w:sz w:val="28"/>
          <w:szCs w:val="28"/>
        </w:rPr>
      </w:pPr>
      <w:r w:rsidRPr="00185A71">
        <w:rPr>
          <w:sz w:val="28"/>
          <w:szCs w:val="28"/>
        </w:rPr>
        <w:t>7. В строках 1, 2, 3, 4, 5, 6 и 7 значения выбираются из цифрового ресурса, используемого для обработки данных (Системный перечень данных).</w:t>
      </w:r>
    </w:p>
    <w:p w14:paraId="6485BF4E" w14:textId="77777777" w:rsidR="00C042E2" w:rsidRPr="00185A71" w:rsidRDefault="00C042E2" w:rsidP="00C042E2">
      <w:pPr>
        <w:ind w:firstLine="709"/>
        <w:jc w:val="both"/>
        <w:textAlignment w:val="baseline"/>
        <w:rPr>
          <w:sz w:val="28"/>
          <w:szCs w:val="28"/>
        </w:rPr>
      </w:pPr>
      <w:r w:rsidRPr="00185A71">
        <w:rPr>
          <w:sz w:val="28"/>
          <w:szCs w:val="28"/>
        </w:rPr>
        <w:t>8. При заполнении графы 5 строки 8 суммируются данные по высококачественным активам первого и второго уровней с учетом требований части третьей пункта 86 Нормативов для банков.</w:t>
      </w:r>
    </w:p>
    <w:p w14:paraId="7A090573" w14:textId="77777777" w:rsidR="00C042E2" w:rsidRPr="00185A71" w:rsidRDefault="00C042E2" w:rsidP="00C042E2">
      <w:pPr>
        <w:ind w:firstLine="709"/>
        <w:jc w:val="both"/>
        <w:rPr>
          <w:sz w:val="28"/>
          <w:szCs w:val="28"/>
        </w:rPr>
      </w:pPr>
      <w:r w:rsidRPr="00185A71">
        <w:rPr>
          <w:sz w:val="28"/>
          <w:szCs w:val="28"/>
        </w:rPr>
        <w:t>9. В строке 9 указывается сумма показателей по строке 7.</w:t>
      </w:r>
    </w:p>
    <w:p w14:paraId="4722FF1E" w14:textId="77777777" w:rsidR="00C042E2" w:rsidRPr="00185A71" w:rsidRDefault="00C042E2" w:rsidP="00C042E2">
      <w:pPr>
        <w:ind w:firstLine="709"/>
        <w:jc w:val="both"/>
        <w:rPr>
          <w:sz w:val="28"/>
          <w:szCs w:val="28"/>
        </w:rPr>
      </w:pPr>
      <w:r w:rsidRPr="00185A71">
        <w:rPr>
          <w:sz w:val="28"/>
          <w:szCs w:val="28"/>
        </w:rPr>
        <w:t>10. В строке 10 указывается сумма показателей по строкам 3, 4, 5 и 6.</w:t>
      </w:r>
    </w:p>
    <w:p w14:paraId="24A202EF" w14:textId="77777777" w:rsidR="00C042E2" w:rsidRPr="00185A71" w:rsidRDefault="00C042E2" w:rsidP="00C042E2">
      <w:pPr>
        <w:ind w:firstLine="709"/>
        <w:jc w:val="both"/>
        <w:rPr>
          <w:sz w:val="28"/>
          <w:szCs w:val="28"/>
        </w:rPr>
      </w:pPr>
      <w:r w:rsidRPr="00185A71">
        <w:rPr>
          <w:sz w:val="28"/>
          <w:szCs w:val="28"/>
        </w:rPr>
        <w:t>11. При заполнении Формы в графе 5 строки 11 расчет производится с учетом пункта 87 Нормативов для банков.</w:t>
      </w:r>
    </w:p>
    <w:p w14:paraId="765746EA" w14:textId="77777777" w:rsidR="00C042E2" w:rsidRPr="00185A71" w:rsidRDefault="00C042E2" w:rsidP="00C042E2">
      <w:pPr>
        <w:ind w:firstLine="709"/>
        <w:jc w:val="both"/>
        <w:rPr>
          <w:sz w:val="28"/>
          <w:szCs w:val="28"/>
        </w:rPr>
      </w:pPr>
      <w:r w:rsidRPr="00185A71">
        <w:rPr>
          <w:sz w:val="28"/>
          <w:szCs w:val="28"/>
        </w:rPr>
        <w:t>12. При заполнении Формы в строке 12 указывается отношение высококачественных ликвидных активов к нетто оттоку денежных средств по операциям банка в течение последующего календарного месяца с тремя знаками после запятой.</w:t>
      </w:r>
    </w:p>
    <w:p w14:paraId="0D4872C7" w14:textId="77777777" w:rsidR="00C042E2" w:rsidRPr="00185A71" w:rsidRDefault="00C042E2" w:rsidP="00C042E2">
      <w:pPr>
        <w:ind w:firstLine="709"/>
        <w:jc w:val="both"/>
        <w:rPr>
          <w:sz w:val="28"/>
          <w:szCs w:val="28"/>
        </w:rPr>
      </w:pPr>
      <w:r w:rsidRPr="00185A71">
        <w:rPr>
          <w:sz w:val="28"/>
          <w:szCs w:val="28"/>
        </w:rPr>
        <w:t>13. В графе 5 указываются суммы по графе 3, умноженные на коэффициенты учета в процентах, установленные в графе 4.</w:t>
      </w:r>
    </w:p>
    <w:p w14:paraId="2F67E1D5" w14:textId="77777777" w:rsidR="00C042E2" w:rsidRPr="00185A71" w:rsidRDefault="00C042E2" w:rsidP="00C042E2">
      <w:pPr>
        <w:ind w:firstLine="709"/>
        <w:jc w:val="both"/>
        <w:rPr>
          <w:sz w:val="28"/>
          <w:szCs w:val="28"/>
        </w:rPr>
      </w:pPr>
      <w:r w:rsidRPr="00185A71">
        <w:rPr>
          <w:sz w:val="28"/>
          <w:szCs w:val="28"/>
        </w:rPr>
        <w:t xml:space="preserve">14. </w:t>
      </w:r>
      <w:r w:rsidRPr="00185A71">
        <w:rPr>
          <w:rFonts w:eastAsia="Calibri"/>
          <w:sz w:val="28"/>
          <w:szCs w:val="28"/>
        </w:rPr>
        <w:t>При отсутствии данных Форма не представляется.</w:t>
      </w:r>
    </w:p>
    <w:p w14:paraId="5B321FDE" w14:textId="77777777" w:rsidR="00C042E2" w:rsidRDefault="00C042E2">
      <w:pPr>
        <w:overflowPunct/>
        <w:autoSpaceDE/>
        <w:autoSpaceDN/>
        <w:adjustRightInd/>
        <w:rPr>
          <w:sz w:val="28"/>
          <w:szCs w:val="28"/>
        </w:rPr>
      </w:pPr>
      <w:r>
        <w:rPr>
          <w:sz w:val="28"/>
          <w:szCs w:val="28"/>
        </w:rPr>
        <w:br w:type="page"/>
      </w:r>
    </w:p>
    <w:p w14:paraId="0C67CAED"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 xml:space="preserve">Приложение 21 </w:t>
      </w:r>
    </w:p>
    <w:p w14:paraId="04E08F9D"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35F21F47" w14:textId="77777777" w:rsidR="00C042E2" w:rsidRPr="00185A71" w:rsidRDefault="00C042E2" w:rsidP="00C042E2">
      <w:pPr>
        <w:ind w:firstLine="400"/>
        <w:jc w:val="right"/>
        <w:rPr>
          <w:sz w:val="28"/>
          <w:szCs w:val="28"/>
        </w:rPr>
      </w:pPr>
    </w:p>
    <w:p w14:paraId="24A6A4D6"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280E6881"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4BCBF0A2" w14:textId="77777777" w:rsidR="00C042E2" w:rsidRPr="00185A71" w:rsidRDefault="00C042E2" w:rsidP="00C042E2">
      <w:pPr>
        <w:ind w:firstLine="709"/>
        <w:jc w:val="both"/>
        <w:rPr>
          <w:sz w:val="28"/>
          <w:szCs w:val="28"/>
        </w:rPr>
      </w:pPr>
      <w:r w:rsidRPr="00185A71">
        <w:rPr>
          <w:sz w:val="28"/>
          <w:szCs w:val="28"/>
        </w:rPr>
        <w:t>Представляется: в Национальный Банк Республики Казахстан</w:t>
      </w:r>
    </w:p>
    <w:p w14:paraId="69DB5389" w14:textId="77777777" w:rsidR="00C042E2" w:rsidRPr="00185A71" w:rsidRDefault="00C042E2" w:rsidP="00C042E2">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E20A310"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расшифровке коэффициента нетто стабильного фондирования</w:t>
      </w:r>
    </w:p>
    <w:p w14:paraId="651C4CB1" w14:textId="77777777" w:rsidR="00C042E2" w:rsidRPr="00185A71" w:rsidRDefault="00C042E2" w:rsidP="00C042E2">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1-BVU_NFSR</w:t>
      </w:r>
    </w:p>
    <w:p w14:paraId="09B6FEC4" w14:textId="77777777" w:rsidR="00C042E2" w:rsidRPr="00185A71" w:rsidRDefault="00C042E2" w:rsidP="00C042E2">
      <w:pPr>
        <w:ind w:firstLine="709"/>
        <w:jc w:val="both"/>
        <w:rPr>
          <w:sz w:val="28"/>
          <w:szCs w:val="28"/>
        </w:rPr>
      </w:pPr>
      <w:r w:rsidRPr="00185A71">
        <w:rPr>
          <w:sz w:val="28"/>
          <w:szCs w:val="28"/>
        </w:rPr>
        <w:t>Периодичность: ежемесячная</w:t>
      </w:r>
    </w:p>
    <w:p w14:paraId="4C585E39" w14:textId="77777777" w:rsidR="00C042E2" w:rsidRPr="00185A71" w:rsidRDefault="00C042E2" w:rsidP="00C042E2">
      <w:pPr>
        <w:ind w:firstLine="709"/>
        <w:jc w:val="both"/>
        <w:rPr>
          <w:sz w:val="28"/>
          <w:szCs w:val="28"/>
        </w:rPr>
      </w:pPr>
      <w:r w:rsidRPr="00185A71">
        <w:rPr>
          <w:sz w:val="28"/>
          <w:szCs w:val="28"/>
        </w:rPr>
        <w:t>Отчетный период: по состоянию на «___»________20__года</w:t>
      </w:r>
    </w:p>
    <w:p w14:paraId="7523934F" w14:textId="77777777" w:rsidR="00C042E2" w:rsidRPr="00185A71" w:rsidRDefault="00C042E2" w:rsidP="00C042E2">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 второго уровня</w:t>
      </w:r>
    </w:p>
    <w:p w14:paraId="70D73F66" w14:textId="77777777" w:rsidR="00C042E2" w:rsidRPr="00185A71" w:rsidRDefault="00C042E2" w:rsidP="00C042E2">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p w14:paraId="0CA81615"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763D801" w14:textId="77777777" w:rsidR="00C042E2" w:rsidRPr="00185A71" w:rsidRDefault="00C042E2" w:rsidP="00C042E2">
      <w:pPr>
        <w:ind w:firstLine="709"/>
        <w:jc w:val="both"/>
        <w:rPr>
          <w:sz w:val="28"/>
          <w:szCs w:val="28"/>
        </w:rPr>
      </w:pPr>
      <w:r w:rsidRPr="00185A71">
        <w:rPr>
          <w:sz w:val="28"/>
          <w:szCs w:val="28"/>
        </w:rPr>
        <w:t>БИН: _______________________</w:t>
      </w:r>
    </w:p>
    <w:p w14:paraId="3C6276EE"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3B6AB270" w14:textId="77777777" w:rsidR="00C042E2" w:rsidRDefault="00C042E2">
      <w:pPr>
        <w:overflowPunct/>
        <w:autoSpaceDE/>
        <w:autoSpaceDN/>
        <w:adjustRightInd/>
        <w:rPr>
          <w:sz w:val="28"/>
          <w:szCs w:val="28"/>
        </w:rPr>
      </w:pPr>
      <w:r>
        <w:rPr>
          <w:sz w:val="28"/>
          <w:szCs w:val="28"/>
        </w:rPr>
        <w:br w:type="page"/>
      </w:r>
    </w:p>
    <w:p w14:paraId="287956C3" w14:textId="44D50697" w:rsidR="00C042E2" w:rsidRPr="00185A71" w:rsidRDefault="00C042E2" w:rsidP="00C042E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581"/>
        <w:gridCol w:w="5974"/>
        <w:gridCol w:w="792"/>
        <w:gridCol w:w="1399"/>
        <w:gridCol w:w="871"/>
      </w:tblGrid>
      <w:tr w:rsidR="00C042E2" w:rsidRPr="00185A71" w14:paraId="231199FB" w14:textId="77777777" w:rsidTr="00FD289F">
        <w:trPr>
          <w:jc w:val="center"/>
        </w:trPr>
        <w:tc>
          <w:tcPr>
            <w:tcW w:w="3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02498F" w14:textId="77777777" w:rsidR="00C042E2" w:rsidRPr="00185A71" w:rsidRDefault="00C042E2" w:rsidP="00FD289F">
            <w:pPr>
              <w:ind w:firstLine="15"/>
              <w:jc w:val="center"/>
            </w:pPr>
            <w:r w:rsidRPr="00185A71">
              <w:t>№</w:t>
            </w:r>
          </w:p>
        </w:tc>
        <w:tc>
          <w:tcPr>
            <w:tcW w:w="31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CE12B" w14:textId="77777777" w:rsidR="00C042E2" w:rsidRPr="00185A71" w:rsidRDefault="00C042E2" w:rsidP="00FD289F">
            <w:pPr>
              <w:ind w:hanging="25"/>
              <w:jc w:val="center"/>
            </w:pPr>
            <w:r w:rsidRPr="00185A71">
              <w:t>Наименование статей</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E70FE1" w14:textId="77777777" w:rsidR="00C042E2" w:rsidRPr="00185A71" w:rsidRDefault="00C042E2" w:rsidP="00FD289F">
            <w:pPr>
              <w:jc w:val="center"/>
            </w:pPr>
            <w:r w:rsidRPr="00185A71">
              <w:t>Сумма</w:t>
            </w:r>
          </w:p>
        </w:tc>
        <w:tc>
          <w:tcPr>
            <w:tcW w:w="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58FBBD" w14:textId="77777777" w:rsidR="00C042E2" w:rsidRPr="00185A71" w:rsidRDefault="00C042E2" w:rsidP="00FD289F">
            <w:pPr>
              <w:jc w:val="center"/>
            </w:pPr>
            <w:r w:rsidRPr="00185A71">
              <w:t>Коэффициент учета в процентах</w:t>
            </w:r>
          </w:p>
        </w:tc>
        <w:tc>
          <w:tcPr>
            <w:tcW w:w="4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BE42B3" w14:textId="77777777" w:rsidR="00C042E2" w:rsidRPr="00185A71" w:rsidRDefault="00C042E2" w:rsidP="00FD289F">
            <w:pPr>
              <w:jc w:val="center"/>
            </w:pPr>
            <w:r w:rsidRPr="00185A71">
              <w:t>Сумма к расчету</w:t>
            </w:r>
          </w:p>
        </w:tc>
      </w:tr>
      <w:tr w:rsidR="00C042E2" w:rsidRPr="00185A71" w14:paraId="5AD1E990"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4CFA90" w14:textId="77777777" w:rsidR="00C042E2" w:rsidRPr="00185A71" w:rsidRDefault="00C042E2" w:rsidP="00FD289F">
            <w:pPr>
              <w:ind w:firstLine="15"/>
              <w:jc w:val="center"/>
            </w:pPr>
            <w:r w:rsidRPr="00185A71">
              <w:t>1</w:t>
            </w: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253551FD" w14:textId="77777777" w:rsidR="00C042E2" w:rsidRPr="00185A71" w:rsidRDefault="00C042E2" w:rsidP="00FD289F">
            <w:pPr>
              <w:ind w:hanging="25"/>
              <w:jc w:val="center"/>
            </w:pPr>
            <w:r w:rsidRPr="00185A71">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09970B24" w14:textId="77777777" w:rsidR="00C042E2" w:rsidRPr="00185A71" w:rsidRDefault="00C042E2" w:rsidP="00FD289F">
            <w:pPr>
              <w:jc w:val="center"/>
            </w:pPr>
            <w:r w:rsidRPr="00185A71">
              <w:t>3</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02930859" w14:textId="77777777" w:rsidR="00C042E2" w:rsidRPr="00185A71" w:rsidRDefault="00C042E2" w:rsidP="00FD289F">
            <w:pPr>
              <w:jc w:val="center"/>
            </w:pPr>
            <w:r w:rsidRPr="00185A71">
              <w:t>4</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DB3EE82" w14:textId="77777777" w:rsidR="00C042E2" w:rsidRPr="00185A71" w:rsidRDefault="00C042E2" w:rsidP="00FD289F">
            <w:pPr>
              <w:jc w:val="center"/>
            </w:pPr>
            <w:r w:rsidRPr="00185A71">
              <w:t>5</w:t>
            </w:r>
          </w:p>
        </w:tc>
      </w:tr>
      <w:tr w:rsidR="00C042E2" w:rsidRPr="00185A71" w14:paraId="0BC2680D"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FA1F37" w14:textId="77777777" w:rsidR="00C042E2" w:rsidRPr="00185A71" w:rsidRDefault="00C042E2" w:rsidP="00FD289F">
            <w:pPr>
              <w:ind w:firstLine="15"/>
              <w:jc w:val="both"/>
            </w:pPr>
            <w:r w:rsidRPr="00185A71">
              <w:t>1</w:t>
            </w: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338C5C05" w14:textId="77777777" w:rsidR="00C042E2" w:rsidRPr="00185A71" w:rsidRDefault="00C042E2" w:rsidP="00FD289F">
            <w:pPr>
              <w:ind w:hanging="25"/>
              <w:jc w:val="both"/>
            </w:pPr>
            <w:r w:rsidRPr="00185A71">
              <w:t>Доступное стабильное фондирование</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2AB2F9E5"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hideMark/>
          </w:tcPr>
          <w:p w14:paraId="2F298402" w14:textId="77777777" w:rsidR="00C042E2" w:rsidRPr="00185A71" w:rsidRDefault="00C042E2" w:rsidP="00FD289F">
            <w:pPr>
              <w:jc w:val="both"/>
            </w:pPr>
            <w:r w:rsidRPr="00185A71">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6BA14F2" w14:textId="77777777" w:rsidR="00C042E2" w:rsidRPr="00185A71" w:rsidRDefault="00C042E2" w:rsidP="00FD289F">
            <w:pPr>
              <w:jc w:val="both"/>
            </w:pPr>
            <w:r w:rsidRPr="00185A71">
              <w:t> </w:t>
            </w:r>
          </w:p>
        </w:tc>
      </w:tr>
      <w:tr w:rsidR="00C042E2" w:rsidRPr="00185A71" w14:paraId="394F7111"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1E6FEC" w14:textId="77777777" w:rsidR="00C042E2" w:rsidRPr="00185A71" w:rsidRDefault="00C042E2" w:rsidP="00FD289F">
            <w:pPr>
              <w:ind w:firstLine="15"/>
              <w:jc w:val="both"/>
            </w:pPr>
          </w:p>
        </w:tc>
        <w:tc>
          <w:tcPr>
            <w:tcW w:w="3106" w:type="pct"/>
            <w:tcBorders>
              <w:top w:val="nil"/>
              <w:left w:val="nil"/>
              <w:bottom w:val="single" w:sz="8" w:space="0" w:color="auto"/>
              <w:right w:val="single" w:sz="8" w:space="0" w:color="auto"/>
            </w:tcBorders>
            <w:tcMar>
              <w:top w:w="0" w:type="dxa"/>
              <w:left w:w="108" w:type="dxa"/>
              <w:bottom w:w="0" w:type="dxa"/>
              <w:right w:w="108" w:type="dxa"/>
            </w:tcMar>
          </w:tcPr>
          <w:p w14:paraId="76B88939" w14:textId="77777777" w:rsidR="00C042E2" w:rsidRPr="00185A71" w:rsidRDefault="00C042E2" w:rsidP="00FD289F">
            <w:pPr>
              <w:ind w:hanging="25"/>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20753D68"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CC16F42"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3D624D3" w14:textId="77777777" w:rsidR="00C042E2" w:rsidRPr="00185A71" w:rsidRDefault="00C042E2" w:rsidP="00FD289F">
            <w:pPr>
              <w:jc w:val="both"/>
            </w:pPr>
            <w:r w:rsidRPr="00185A71">
              <w:t> </w:t>
            </w:r>
          </w:p>
        </w:tc>
      </w:tr>
      <w:tr w:rsidR="00C042E2" w:rsidRPr="00185A71" w14:paraId="54896805"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B17EC8" w14:textId="77777777" w:rsidR="00C042E2" w:rsidRPr="00185A71" w:rsidRDefault="00C042E2" w:rsidP="00FD289F">
            <w:pPr>
              <w:ind w:firstLine="15"/>
              <w:jc w:val="both"/>
            </w:pPr>
            <w:r w:rsidRPr="00185A71">
              <w:t>2</w:t>
            </w: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2F597DD2" w14:textId="77777777" w:rsidR="00C042E2" w:rsidRPr="00185A71" w:rsidRDefault="00C042E2" w:rsidP="00FD289F">
            <w:pPr>
              <w:ind w:hanging="25"/>
              <w:jc w:val="both"/>
            </w:pPr>
            <w:r w:rsidRPr="00185A71">
              <w:t>Требуемые активы стабильного фондирования</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173CBFDA"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098CA84"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09DE5E5" w14:textId="77777777" w:rsidR="00C042E2" w:rsidRPr="00185A71" w:rsidRDefault="00C042E2" w:rsidP="00FD289F">
            <w:pPr>
              <w:jc w:val="both"/>
            </w:pPr>
            <w:r w:rsidRPr="00185A71">
              <w:t> </w:t>
            </w:r>
          </w:p>
        </w:tc>
      </w:tr>
      <w:tr w:rsidR="00C042E2" w:rsidRPr="00185A71" w14:paraId="25239DBE"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685BE3" w14:textId="77777777" w:rsidR="00C042E2" w:rsidRPr="00185A71" w:rsidRDefault="00C042E2" w:rsidP="00FD289F">
            <w:pPr>
              <w:ind w:firstLine="15"/>
              <w:jc w:val="both"/>
            </w:pP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5C99E5A9" w14:textId="77777777" w:rsidR="00C042E2" w:rsidRPr="00185A71" w:rsidRDefault="00C042E2" w:rsidP="00FD289F">
            <w:pPr>
              <w:ind w:hanging="25"/>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170C6834"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2064445"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575D971" w14:textId="77777777" w:rsidR="00C042E2" w:rsidRPr="00185A71" w:rsidRDefault="00C042E2" w:rsidP="00FD289F">
            <w:pPr>
              <w:jc w:val="both"/>
            </w:pPr>
            <w:r w:rsidRPr="00185A71">
              <w:t> </w:t>
            </w:r>
          </w:p>
        </w:tc>
      </w:tr>
      <w:tr w:rsidR="00C042E2" w:rsidRPr="00185A71" w14:paraId="7DE13333"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6745C2" w14:textId="77777777" w:rsidR="00C042E2" w:rsidRPr="00185A71" w:rsidRDefault="00C042E2" w:rsidP="00FD289F">
            <w:pPr>
              <w:ind w:firstLine="15"/>
              <w:jc w:val="both"/>
            </w:pPr>
            <w:r w:rsidRPr="00185A71">
              <w:t>3</w:t>
            </w: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2EEC051C" w14:textId="77777777" w:rsidR="00C042E2" w:rsidRPr="00185A71" w:rsidRDefault="00C042E2" w:rsidP="00FD289F">
            <w:pPr>
              <w:ind w:hanging="25"/>
              <w:jc w:val="both"/>
            </w:pPr>
            <w:r w:rsidRPr="00185A71">
              <w:t>Требуемые условные и возможные обязательства стабильного фондирования</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2F8CD0A6"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82D431A"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B740B46" w14:textId="77777777" w:rsidR="00C042E2" w:rsidRPr="00185A71" w:rsidRDefault="00C042E2" w:rsidP="00FD289F">
            <w:pPr>
              <w:jc w:val="both"/>
            </w:pPr>
            <w:r w:rsidRPr="00185A71">
              <w:t> </w:t>
            </w:r>
          </w:p>
        </w:tc>
      </w:tr>
      <w:tr w:rsidR="00C042E2" w:rsidRPr="00185A71" w14:paraId="6617EB6F"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762343" w14:textId="77777777" w:rsidR="00C042E2" w:rsidRPr="00185A71" w:rsidRDefault="00C042E2" w:rsidP="00FD289F">
            <w:pPr>
              <w:ind w:firstLine="15"/>
              <w:jc w:val="both"/>
            </w:pP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2633A55F" w14:textId="77777777" w:rsidR="00C042E2" w:rsidRPr="00185A71" w:rsidRDefault="00C042E2" w:rsidP="00FD289F">
            <w:pPr>
              <w:ind w:hanging="25"/>
              <w:jc w:val="both"/>
            </w:pPr>
            <w:r w:rsidRPr="00185A71">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265BF3CC"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0A49B1F" w14:textId="77777777" w:rsidR="00C042E2" w:rsidRPr="00185A71" w:rsidRDefault="00C042E2" w:rsidP="00FD289F">
            <w:pPr>
              <w:jc w:val="cente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35DFCF13" w14:textId="77777777" w:rsidR="00C042E2" w:rsidRPr="00185A71" w:rsidRDefault="00C042E2" w:rsidP="00FD289F">
            <w:pPr>
              <w:jc w:val="both"/>
            </w:pPr>
            <w:r w:rsidRPr="00185A71">
              <w:t> </w:t>
            </w:r>
          </w:p>
        </w:tc>
      </w:tr>
      <w:tr w:rsidR="00C042E2" w:rsidRPr="00185A71" w14:paraId="5CB1E3B0" w14:textId="77777777" w:rsidTr="00FD289F">
        <w:trPr>
          <w:jc w:val="center"/>
        </w:trPr>
        <w:tc>
          <w:tcPr>
            <w:tcW w:w="30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AFF1DE" w14:textId="77777777" w:rsidR="00C042E2" w:rsidRPr="00185A71" w:rsidRDefault="00C042E2" w:rsidP="00FD289F">
            <w:pPr>
              <w:ind w:firstLine="15"/>
              <w:jc w:val="both"/>
            </w:pPr>
            <w:r w:rsidRPr="00185A71">
              <w:t>4</w:t>
            </w:r>
          </w:p>
        </w:tc>
        <w:tc>
          <w:tcPr>
            <w:tcW w:w="3106" w:type="pct"/>
            <w:tcBorders>
              <w:top w:val="nil"/>
              <w:left w:val="nil"/>
              <w:bottom w:val="single" w:sz="8" w:space="0" w:color="auto"/>
              <w:right w:val="single" w:sz="8" w:space="0" w:color="auto"/>
            </w:tcBorders>
            <w:tcMar>
              <w:top w:w="0" w:type="dxa"/>
              <w:left w:w="108" w:type="dxa"/>
              <w:bottom w:w="0" w:type="dxa"/>
              <w:right w:w="108" w:type="dxa"/>
            </w:tcMar>
            <w:hideMark/>
          </w:tcPr>
          <w:p w14:paraId="7EDEA4BE" w14:textId="77777777" w:rsidR="00C042E2" w:rsidRPr="00185A71" w:rsidRDefault="00C042E2" w:rsidP="00FD289F">
            <w:pPr>
              <w:ind w:hanging="25"/>
              <w:jc w:val="both"/>
            </w:pPr>
            <w:r w:rsidRPr="00185A71">
              <w:t>Коэффициент нетто стабильного фондирования</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E62F7B9" w14:textId="77777777" w:rsidR="00C042E2" w:rsidRPr="00185A71" w:rsidRDefault="00C042E2" w:rsidP="00FD289F">
            <w:pPr>
              <w:jc w:val="both"/>
            </w:pPr>
            <w:r w:rsidRPr="00185A71">
              <w:t> </w:t>
            </w:r>
          </w:p>
        </w:tc>
        <w:tc>
          <w:tcPr>
            <w:tcW w:w="7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640DB" w14:textId="77777777" w:rsidR="00C042E2" w:rsidRPr="00185A71" w:rsidRDefault="00C042E2" w:rsidP="00FD289F">
            <w:pPr>
              <w:jc w:val="center"/>
              <w:rPr>
                <w:lang w:val="en-US"/>
              </w:rPr>
            </w:pPr>
            <w:r w:rsidRPr="00185A71">
              <w:rPr>
                <w:lang w:val="en-US"/>
              </w:rPr>
              <w:t>X</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1B30ACB" w14:textId="77777777" w:rsidR="00C042E2" w:rsidRPr="00185A71" w:rsidRDefault="00C042E2" w:rsidP="00FD289F">
            <w:pPr>
              <w:jc w:val="both"/>
            </w:pPr>
            <w:r w:rsidRPr="00185A71">
              <w:t> </w:t>
            </w:r>
          </w:p>
        </w:tc>
      </w:tr>
    </w:tbl>
    <w:p w14:paraId="2F78BDE4" w14:textId="77777777" w:rsidR="00C042E2" w:rsidRPr="00185A71" w:rsidRDefault="00C042E2" w:rsidP="00C042E2">
      <w:pPr>
        <w:ind w:firstLine="400"/>
        <w:jc w:val="both"/>
        <w:rPr>
          <w:sz w:val="28"/>
          <w:szCs w:val="28"/>
        </w:rPr>
      </w:pPr>
      <w:r w:rsidRPr="00185A71">
        <w:rPr>
          <w:sz w:val="28"/>
          <w:szCs w:val="28"/>
        </w:rPr>
        <w:t> </w:t>
      </w:r>
    </w:p>
    <w:p w14:paraId="46199D55"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5FB5A6FC"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56D3FAF8"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1D4FEBBD"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1E137DDD"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6CD056B5"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0F9B4C47" w14:textId="77777777" w:rsidR="00C042E2" w:rsidRPr="00185A71" w:rsidRDefault="00C042E2" w:rsidP="00C042E2">
      <w:pPr>
        <w:ind w:firstLine="709"/>
        <w:jc w:val="both"/>
        <w:rPr>
          <w:sz w:val="28"/>
          <w:szCs w:val="28"/>
        </w:rPr>
      </w:pPr>
      <w:r w:rsidRPr="00185A71">
        <w:rPr>
          <w:sz w:val="28"/>
          <w:szCs w:val="28"/>
        </w:rPr>
        <w:t xml:space="preserve">Руководитель или лицо, на которое возложена функция по подписанию </w:t>
      </w:r>
    </w:p>
    <w:p w14:paraId="53C9F045" w14:textId="77777777" w:rsidR="00C042E2" w:rsidRPr="00185A71" w:rsidRDefault="00C042E2" w:rsidP="00C042E2">
      <w:pPr>
        <w:rPr>
          <w:sz w:val="28"/>
          <w:szCs w:val="28"/>
        </w:rPr>
      </w:pPr>
      <w:r w:rsidRPr="00185A71">
        <w:rPr>
          <w:sz w:val="28"/>
          <w:szCs w:val="28"/>
        </w:rPr>
        <w:t>отчета _________________________________________________________</w:t>
      </w:r>
    </w:p>
    <w:p w14:paraId="051374EA"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5678F36C" w14:textId="77777777" w:rsidR="00C042E2" w:rsidRPr="00185A71" w:rsidRDefault="00C042E2" w:rsidP="00C042E2">
      <w:pPr>
        <w:spacing w:after="160" w:line="259" w:lineRule="auto"/>
        <w:ind w:firstLine="709"/>
        <w:rPr>
          <w:sz w:val="28"/>
          <w:szCs w:val="28"/>
        </w:rPr>
      </w:pPr>
      <w:r w:rsidRPr="00185A71">
        <w:rPr>
          <w:sz w:val="28"/>
          <w:szCs w:val="28"/>
        </w:rPr>
        <w:t>Дата «______» ______________ 20__ года</w:t>
      </w:r>
    </w:p>
    <w:p w14:paraId="791F5BD5" w14:textId="77777777" w:rsidR="00C042E2" w:rsidRPr="00185A71" w:rsidRDefault="00C042E2" w:rsidP="00C042E2">
      <w:pPr>
        <w:ind w:firstLine="400"/>
        <w:jc w:val="both"/>
        <w:rPr>
          <w:sz w:val="28"/>
          <w:szCs w:val="28"/>
        </w:rPr>
      </w:pPr>
    </w:p>
    <w:p w14:paraId="43130645" w14:textId="77777777" w:rsidR="00C042E2" w:rsidRPr="00185A71" w:rsidRDefault="00C042E2" w:rsidP="00C042E2">
      <w:pPr>
        <w:tabs>
          <w:tab w:val="left" w:pos="4253"/>
        </w:tabs>
        <w:ind w:right="-2"/>
        <w:jc w:val="both"/>
        <w:rPr>
          <w:rFonts w:eastAsia="Calibri"/>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w:t>
      </w:r>
    </w:p>
    <w:p w14:paraId="4BE463B3" w14:textId="77777777" w:rsidR="00C042E2" w:rsidRPr="00185A71" w:rsidRDefault="00C042E2" w:rsidP="00C042E2">
      <w:pPr>
        <w:spacing w:after="160" w:line="259" w:lineRule="auto"/>
        <w:ind w:firstLine="709"/>
        <w:rPr>
          <w:sz w:val="28"/>
          <w:szCs w:val="28"/>
        </w:rPr>
      </w:pPr>
      <w:r w:rsidRPr="00185A71">
        <w:br w:type="page"/>
      </w:r>
    </w:p>
    <w:p w14:paraId="13D1B3AE" w14:textId="77777777" w:rsidR="00C042E2" w:rsidRPr="00185A71" w:rsidRDefault="00C042E2" w:rsidP="00C042E2">
      <w:pPr>
        <w:ind w:left="5387"/>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коэффициента </w:t>
      </w:r>
    </w:p>
    <w:p w14:paraId="6EE6D208" w14:textId="77777777" w:rsidR="00C042E2" w:rsidRPr="00185A71" w:rsidRDefault="00C042E2" w:rsidP="00C042E2">
      <w:pPr>
        <w:ind w:left="5387"/>
        <w:rPr>
          <w:sz w:val="28"/>
          <w:szCs w:val="28"/>
        </w:rPr>
      </w:pPr>
      <w:r w:rsidRPr="00185A71">
        <w:rPr>
          <w:sz w:val="28"/>
          <w:szCs w:val="28"/>
        </w:rPr>
        <w:t xml:space="preserve">нетто стабильного фондирования» </w:t>
      </w:r>
    </w:p>
    <w:p w14:paraId="2814631C" w14:textId="77777777" w:rsidR="00C042E2" w:rsidRPr="00185A71" w:rsidRDefault="00C042E2" w:rsidP="00C042E2">
      <w:pPr>
        <w:ind w:firstLine="400"/>
        <w:jc w:val="both"/>
        <w:rPr>
          <w:sz w:val="28"/>
          <w:szCs w:val="28"/>
        </w:rPr>
      </w:pPr>
      <w:r w:rsidRPr="00185A71">
        <w:rPr>
          <w:sz w:val="28"/>
          <w:szCs w:val="28"/>
        </w:rPr>
        <w:t> </w:t>
      </w:r>
    </w:p>
    <w:p w14:paraId="312AF9B9" w14:textId="77777777" w:rsidR="00C042E2" w:rsidRPr="00185A71" w:rsidRDefault="00C042E2" w:rsidP="00C042E2">
      <w:pPr>
        <w:ind w:firstLine="400"/>
        <w:jc w:val="both"/>
        <w:rPr>
          <w:sz w:val="28"/>
          <w:szCs w:val="28"/>
        </w:rPr>
      </w:pPr>
    </w:p>
    <w:p w14:paraId="58BAEBCC" w14:textId="77777777" w:rsidR="00C042E2" w:rsidRPr="00185A71" w:rsidRDefault="00C042E2" w:rsidP="00C042E2">
      <w:pPr>
        <w:ind w:firstLine="709"/>
        <w:jc w:val="center"/>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15F4D6CA" w14:textId="77777777" w:rsidR="00C042E2" w:rsidRPr="00185A71" w:rsidRDefault="00C042E2" w:rsidP="00C042E2">
      <w:pPr>
        <w:ind w:firstLine="709"/>
        <w:jc w:val="center"/>
        <w:rPr>
          <w:b/>
          <w:sz w:val="28"/>
          <w:szCs w:val="28"/>
        </w:rPr>
      </w:pPr>
      <w:r w:rsidRPr="00185A71">
        <w:rPr>
          <w:b/>
          <w:sz w:val="28"/>
          <w:szCs w:val="28"/>
        </w:rPr>
        <w:t>Отчет о расшифровке коэффициента нетто стабильного фондирования</w:t>
      </w:r>
    </w:p>
    <w:p w14:paraId="6CE0C983" w14:textId="77777777" w:rsidR="00C042E2" w:rsidRPr="00185A71" w:rsidRDefault="00C042E2" w:rsidP="00C042E2">
      <w:pPr>
        <w:ind w:firstLine="709"/>
        <w:jc w:val="center"/>
        <w:rPr>
          <w:b/>
          <w:sz w:val="28"/>
          <w:szCs w:val="28"/>
        </w:rPr>
      </w:pPr>
      <w:r w:rsidRPr="00185A71">
        <w:rPr>
          <w:b/>
          <w:sz w:val="28"/>
          <w:szCs w:val="28"/>
        </w:rPr>
        <w:t>(индекс – 1-BVU_NFSR, периодичность – ежемесячная)</w:t>
      </w:r>
    </w:p>
    <w:p w14:paraId="069FA765" w14:textId="77777777" w:rsidR="00C042E2" w:rsidRPr="00185A71" w:rsidRDefault="00C042E2" w:rsidP="00C042E2">
      <w:pPr>
        <w:ind w:firstLine="709"/>
        <w:jc w:val="center"/>
        <w:rPr>
          <w:sz w:val="28"/>
          <w:szCs w:val="28"/>
        </w:rPr>
      </w:pPr>
    </w:p>
    <w:p w14:paraId="35E58A76" w14:textId="77777777" w:rsidR="00C042E2" w:rsidRPr="00185A71" w:rsidRDefault="00C042E2" w:rsidP="00C042E2">
      <w:pPr>
        <w:ind w:firstLine="400"/>
        <w:jc w:val="center"/>
        <w:rPr>
          <w:sz w:val="28"/>
          <w:szCs w:val="28"/>
        </w:rPr>
      </w:pPr>
    </w:p>
    <w:p w14:paraId="41FD9042" w14:textId="77777777" w:rsidR="00C042E2" w:rsidRPr="00185A71" w:rsidRDefault="00C042E2" w:rsidP="00C042E2">
      <w:pPr>
        <w:ind w:firstLine="400"/>
        <w:jc w:val="center"/>
        <w:rPr>
          <w:b/>
          <w:sz w:val="28"/>
          <w:szCs w:val="28"/>
        </w:rPr>
      </w:pPr>
      <w:r w:rsidRPr="00185A71">
        <w:rPr>
          <w:b/>
          <w:sz w:val="28"/>
          <w:szCs w:val="28"/>
        </w:rPr>
        <w:t>Глава 1. Общие положения</w:t>
      </w:r>
    </w:p>
    <w:p w14:paraId="37940114" w14:textId="77777777" w:rsidR="00C042E2" w:rsidRPr="00185A71" w:rsidRDefault="00C042E2" w:rsidP="00C042E2">
      <w:pPr>
        <w:ind w:firstLine="709"/>
        <w:jc w:val="both"/>
        <w:rPr>
          <w:sz w:val="28"/>
          <w:szCs w:val="28"/>
        </w:rPr>
      </w:pPr>
      <w:r w:rsidRPr="00185A71">
        <w:rPr>
          <w:sz w:val="28"/>
          <w:szCs w:val="28"/>
        </w:rPr>
        <w:t> </w:t>
      </w:r>
    </w:p>
    <w:p w14:paraId="43FA3295" w14:textId="77777777" w:rsidR="00C042E2" w:rsidRPr="00185A71" w:rsidRDefault="00C042E2" w:rsidP="00C042E2">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 (далее – Форма).</w:t>
      </w:r>
    </w:p>
    <w:p w14:paraId="7073618E" w14:textId="77777777" w:rsidR="00C042E2" w:rsidRPr="00185A71" w:rsidRDefault="00C042E2" w:rsidP="00C042E2">
      <w:pPr>
        <w:ind w:firstLine="709"/>
        <w:jc w:val="both"/>
        <w:rPr>
          <w:sz w:val="28"/>
          <w:szCs w:val="28"/>
        </w:rPr>
      </w:pPr>
      <w:r w:rsidRPr="00185A71">
        <w:rPr>
          <w:sz w:val="28"/>
          <w:szCs w:val="28"/>
        </w:rPr>
        <w:t>2. Форма составляется ежемесячно банками второго уровня по состоянию на первое число каждого месяца. Данные в Форме заполняются в тысячах теңге.</w:t>
      </w:r>
    </w:p>
    <w:p w14:paraId="15728637" w14:textId="77777777" w:rsidR="00C042E2" w:rsidRPr="00185A71" w:rsidRDefault="00C042E2" w:rsidP="00C042E2">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593A8BF" w14:textId="77777777" w:rsidR="00C042E2" w:rsidRPr="00185A71" w:rsidRDefault="00C042E2" w:rsidP="00C042E2">
      <w:pPr>
        <w:ind w:firstLine="400"/>
        <w:jc w:val="both"/>
        <w:rPr>
          <w:sz w:val="28"/>
          <w:szCs w:val="28"/>
        </w:rPr>
      </w:pPr>
      <w:r w:rsidRPr="00185A71">
        <w:rPr>
          <w:sz w:val="28"/>
          <w:szCs w:val="28"/>
        </w:rPr>
        <w:t> </w:t>
      </w:r>
    </w:p>
    <w:p w14:paraId="6CBD8D23" w14:textId="77777777" w:rsidR="00C042E2" w:rsidRPr="00185A71" w:rsidRDefault="00C042E2" w:rsidP="00C042E2">
      <w:pPr>
        <w:ind w:firstLine="400"/>
        <w:jc w:val="both"/>
        <w:rPr>
          <w:sz w:val="28"/>
          <w:szCs w:val="28"/>
        </w:rPr>
      </w:pPr>
    </w:p>
    <w:p w14:paraId="3EDC6B2E" w14:textId="77777777" w:rsidR="00C042E2" w:rsidRPr="00185A71" w:rsidRDefault="00C042E2" w:rsidP="00C042E2">
      <w:pPr>
        <w:ind w:firstLine="400"/>
        <w:jc w:val="center"/>
        <w:rPr>
          <w:b/>
          <w:sz w:val="28"/>
          <w:szCs w:val="28"/>
        </w:rPr>
      </w:pPr>
      <w:r w:rsidRPr="00185A71">
        <w:rPr>
          <w:b/>
          <w:sz w:val="28"/>
          <w:szCs w:val="28"/>
        </w:rPr>
        <w:t>Глава 2. Пояснение по заполнению Формы</w:t>
      </w:r>
    </w:p>
    <w:p w14:paraId="29089A1B" w14:textId="77777777" w:rsidR="00C042E2" w:rsidRPr="00185A71" w:rsidRDefault="00C042E2" w:rsidP="00C042E2">
      <w:pPr>
        <w:ind w:firstLine="400"/>
        <w:jc w:val="both"/>
        <w:rPr>
          <w:sz w:val="28"/>
          <w:szCs w:val="28"/>
        </w:rPr>
      </w:pPr>
      <w:r w:rsidRPr="00185A71">
        <w:rPr>
          <w:sz w:val="28"/>
          <w:szCs w:val="28"/>
        </w:rPr>
        <w:t> </w:t>
      </w:r>
    </w:p>
    <w:p w14:paraId="4A0CC1D8"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w:t>
      </w:r>
      <w:r w:rsidRPr="00185A71">
        <w:rPr>
          <w:sz w:val="28"/>
          <w:szCs w:val="28"/>
        </w:rPr>
        <w:br/>
        <w:t>№ 38587).</w:t>
      </w:r>
    </w:p>
    <w:p w14:paraId="6675529C" w14:textId="77777777" w:rsidR="00C042E2" w:rsidRPr="00185A71" w:rsidRDefault="00C042E2" w:rsidP="00C042E2">
      <w:pPr>
        <w:ind w:firstLine="709"/>
        <w:jc w:val="both"/>
        <w:rPr>
          <w:sz w:val="28"/>
          <w:szCs w:val="28"/>
        </w:rPr>
      </w:pPr>
      <w:r w:rsidRPr="00185A71">
        <w:rPr>
          <w:sz w:val="28"/>
          <w:szCs w:val="28"/>
        </w:rPr>
        <w:t>5. В строках 1, 2 и 3 значения выбираются из цифрового ресурса, используемого для обработки данных (Системный перечень данных).</w:t>
      </w:r>
    </w:p>
    <w:p w14:paraId="3DEF0E07" w14:textId="77777777" w:rsidR="00C042E2" w:rsidRPr="00185A71" w:rsidRDefault="00C042E2" w:rsidP="00C042E2">
      <w:pPr>
        <w:ind w:firstLine="709"/>
        <w:jc w:val="both"/>
        <w:rPr>
          <w:sz w:val="28"/>
          <w:szCs w:val="28"/>
        </w:rPr>
      </w:pPr>
      <w:r w:rsidRPr="00185A71">
        <w:rPr>
          <w:sz w:val="28"/>
          <w:szCs w:val="28"/>
        </w:rPr>
        <w:t xml:space="preserve">6. </w:t>
      </w:r>
      <w:r w:rsidRPr="00185A71">
        <w:rPr>
          <w:rFonts w:eastAsia="Calibri"/>
          <w:sz w:val="28"/>
          <w:szCs w:val="28"/>
        </w:rPr>
        <w:t>При отсутствии данных Форма не представляется.</w:t>
      </w:r>
    </w:p>
    <w:p w14:paraId="3EF28A83" w14:textId="074C3587" w:rsidR="00C042E2" w:rsidRPr="00185A71" w:rsidRDefault="00C042E2" w:rsidP="00C042E2">
      <w:pPr>
        <w:ind w:left="5387"/>
        <w:rPr>
          <w:rFonts w:eastAsia="Calibri"/>
          <w:sz w:val="28"/>
          <w:szCs w:val="28"/>
          <w:lang w:eastAsia="en-US"/>
        </w:rPr>
      </w:pPr>
      <w:r w:rsidRPr="00185A71">
        <w:br w:type="column"/>
      </w:r>
      <w:r w:rsidRPr="00185A71">
        <w:rPr>
          <w:rFonts w:eastAsia="Calibri"/>
          <w:sz w:val="28"/>
          <w:szCs w:val="28"/>
          <w:lang w:eastAsia="en-US"/>
        </w:rPr>
        <w:t>Приложение 22</w:t>
      </w:r>
    </w:p>
    <w:p w14:paraId="79B88766"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372F3CA8" w14:textId="77777777" w:rsidR="00C042E2" w:rsidRPr="00185A71" w:rsidRDefault="00C042E2" w:rsidP="00C042E2">
      <w:pPr>
        <w:ind w:firstLine="400"/>
        <w:jc w:val="right"/>
        <w:rPr>
          <w:sz w:val="28"/>
          <w:szCs w:val="28"/>
        </w:rPr>
      </w:pPr>
    </w:p>
    <w:p w14:paraId="2A36C263"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11CC2323"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5F6CC104" w14:textId="77777777" w:rsidR="00C042E2" w:rsidRPr="00185A71" w:rsidRDefault="00C042E2" w:rsidP="00C042E2">
      <w:pPr>
        <w:ind w:firstLine="709"/>
        <w:jc w:val="both"/>
        <w:rPr>
          <w:sz w:val="28"/>
          <w:szCs w:val="28"/>
        </w:rPr>
      </w:pPr>
      <w:r w:rsidRPr="00185A71">
        <w:rPr>
          <w:sz w:val="28"/>
          <w:szCs w:val="28"/>
        </w:rPr>
        <w:t>Представляется: в Национальный Банк Республики Казахстан</w:t>
      </w:r>
    </w:p>
    <w:p w14:paraId="6A35A558" w14:textId="77777777" w:rsidR="00C042E2" w:rsidRPr="00185A71" w:rsidRDefault="00C042E2" w:rsidP="00C042E2">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7151A94"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выполнении пруденциальных нормативов филиалов банков-нерезидентов</w:t>
      </w:r>
    </w:p>
    <w:p w14:paraId="6FA97209" w14:textId="77777777" w:rsidR="00C042E2" w:rsidRPr="00185A71" w:rsidRDefault="00C042E2" w:rsidP="00C042E2">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rPr>
          <w:sz w:val="28"/>
          <w:szCs w:val="28"/>
          <w:lang w:val="en-US"/>
        </w:rPr>
        <w:t>FBN</w:t>
      </w:r>
      <w:r w:rsidRPr="00185A71">
        <w:rPr>
          <w:sz w:val="28"/>
          <w:szCs w:val="28"/>
        </w:rPr>
        <w:t>_Prud_norm</w:t>
      </w:r>
    </w:p>
    <w:p w14:paraId="5288AE0B" w14:textId="77777777" w:rsidR="00C042E2" w:rsidRPr="00185A71" w:rsidRDefault="00C042E2" w:rsidP="00C042E2">
      <w:pPr>
        <w:ind w:firstLine="709"/>
        <w:jc w:val="both"/>
        <w:rPr>
          <w:sz w:val="28"/>
          <w:szCs w:val="28"/>
        </w:rPr>
      </w:pPr>
      <w:r w:rsidRPr="00185A71">
        <w:rPr>
          <w:sz w:val="28"/>
          <w:szCs w:val="28"/>
        </w:rPr>
        <w:t>Периодичность: ежемесячная</w:t>
      </w:r>
    </w:p>
    <w:p w14:paraId="6089AFB0" w14:textId="77777777" w:rsidR="00C042E2" w:rsidRPr="00185A71" w:rsidRDefault="00C042E2" w:rsidP="00C042E2">
      <w:pPr>
        <w:ind w:firstLine="709"/>
        <w:jc w:val="both"/>
        <w:rPr>
          <w:sz w:val="28"/>
          <w:szCs w:val="28"/>
        </w:rPr>
      </w:pPr>
      <w:r w:rsidRPr="00185A71">
        <w:rPr>
          <w:sz w:val="28"/>
          <w:szCs w:val="28"/>
        </w:rPr>
        <w:t>Отчетный период: на «____» __________ 20____ года</w:t>
      </w:r>
    </w:p>
    <w:p w14:paraId="1D25EF05" w14:textId="77777777" w:rsidR="00C042E2" w:rsidRPr="00185A71" w:rsidRDefault="00C042E2" w:rsidP="00C042E2">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534F64DD" w14:textId="77777777" w:rsidR="00C042E2" w:rsidRPr="00185A71" w:rsidRDefault="00C042E2" w:rsidP="00C042E2">
      <w:pPr>
        <w:ind w:firstLine="709"/>
        <w:jc w:val="both"/>
        <w:rPr>
          <w:sz w:val="28"/>
          <w:szCs w:val="28"/>
        </w:rPr>
      </w:pPr>
      <w:r w:rsidRPr="00185A71">
        <w:rPr>
          <w:sz w:val="28"/>
          <w:szCs w:val="28"/>
        </w:rPr>
        <w:t xml:space="preserve">Срок представления формы, предназначенной для сбора административных данных на безвозмездной основе: </w:t>
      </w:r>
    </w:p>
    <w:p w14:paraId="27DD4828" w14:textId="77777777" w:rsidR="00C042E2" w:rsidRPr="00185A71" w:rsidRDefault="00C042E2" w:rsidP="00C042E2">
      <w:pPr>
        <w:ind w:firstLine="709"/>
        <w:jc w:val="both"/>
        <w:rPr>
          <w:sz w:val="28"/>
          <w:szCs w:val="28"/>
        </w:rPr>
      </w:pPr>
      <w:r w:rsidRPr="00185A71">
        <w:rPr>
          <w:sz w:val="28"/>
          <w:szCs w:val="28"/>
        </w:rPr>
        <w:t xml:space="preserve">в части сведений о пруденциальных нормативах – ежемесячно, не позднее седьмого рабочего дня месяца, следующего за отчетным месяцем </w:t>
      </w:r>
    </w:p>
    <w:p w14:paraId="6F25E026"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1B1505CC" w14:textId="77777777" w:rsidR="00C042E2" w:rsidRPr="00185A71" w:rsidRDefault="00C042E2" w:rsidP="00C042E2">
      <w:pPr>
        <w:ind w:firstLine="709"/>
        <w:jc w:val="both"/>
        <w:rPr>
          <w:sz w:val="28"/>
          <w:szCs w:val="28"/>
        </w:rPr>
      </w:pPr>
      <w:r w:rsidRPr="00185A71">
        <w:rPr>
          <w:sz w:val="28"/>
          <w:szCs w:val="28"/>
        </w:rPr>
        <w:t>БИН: _______________________</w:t>
      </w:r>
    </w:p>
    <w:p w14:paraId="108C1D7B"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6A53BE44" w14:textId="77777777" w:rsidR="00C042E2" w:rsidRPr="00185A71" w:rsidRDefault="00C042E2" w:rsidP="00C042E2">
      <w:pPr>
        <w:ind w:firstLine="709"/>
        <w:jc w:val="both"/>
        <w:rPr>
          <w:sz w:val="28"/>
          <w:szCs w:val="28"/>
        </w:rPr>
      </w:pPr>
    </w:p>
    <w:p w14:paraId="29B71497" w14:textId="77777777" w:rsidR="00C042E2" w:rsidRPr="00185A71" w:rsidRDefault="00C042E2" w:rsidP="00C042E2">
      <w:pPr>
        <w:ind w:firstLine="709"/>
        <w:jc w:val="both"/>
        <w:rPr>
          <w:sz w:val="28"/>
          <w:szCs w:val="28"/>
        </w:rPr>
      </w:pPr>
    </w:p>
    <w:p w14:paraId="6F9DAF2F" w14:textId="77777777" w:rsidR="00C042E2" w:rsidRPr="00185A71" w:rsidRDefault="00C042E2" w:rsidP="00C042E2">
      <w:pPr>
        <w:ind w:firstLine="709"/>
        <w:jc w:val="right"/>
        <w:rPr>
          <w:sz w:val="28"/>
          <w:szCs w:val="28"/>
        </w:rPr>
      </w:pPr>
      <w:r w:rsidRPr="00185A71">
        <w:br w:type="page"/>
      </w:r>
    </w:p>
    <w:p w14:paraId="0F567F1C" w14:textId="77777777" w:rsidR="00C042E2" w:rsidRPr="00185A71" w:rsidRDefault="00C042E2" w:rsidP="00C042E2">
      <w:pPr>
        <w:ind w:firstLine="709"/>
        <w:jc w:val="right"/>
        <w:rPr>
          <w:sz w:val="28"/>
          <w:szCs w:val="28"/>
        </w:rPr>
      </w:pPr>
      <w:r w:rsidRPr="00185A71">
        <w:rPr>
          <w:sz w:val="28"/>
          <w:szCs w:val="28"/>
        </w:rPr>
        <w:t xml:space="preserve"> (в тысячах теңге)</w:t>
      </w:r>
    </w:p>
    <w:tbl>
      <w:tblPr>
        <w:tblW w:w="5000" w:type="pct"/>
        <w:jc w:val="center"/>
        <w:tblCellMar>
          <w:left w:w="0" w:type="dxa"/>
          <w:right w:w="0" w:type="dxa"/>
        </w:tblCellMar>
        <w:tblLook w:val="04A0" w:firstRow="1" w:lastRow="0" w:firstColumn="1" w:lastColumn="0" w:noHBand="0" w:noVBand="1"/>
      </w:tblPr>
      <w:tblGrid>
        <w:gridCol w:w="1012"/>
        <w:gridCol w:w="7499"/>
        <w:gridCol w:w="1106"/>
      </w:tblGrid>
      <w:tr w:rsidR="00C042E2" w:rsidRPr="00185A71" w14:paraId="52086E5D" w14:textId="77777777" w:rsidTr="00FD289F">
        <w:trPr>
          <w:jc w:val="center"/>
        </w:trPr>
        <w:tc>
          <w:tcPr>
            <w:tcW w:w="5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571158" w14:textId="77777777" w:rsidR="00C042E2" w:rsidRPr="00185A71" w:rsidRDefault="00C042E2" w:rsidP="00FD289F">
            <w:pPr>
              <w:jc w:val="center"/>
              <w:textAlignment w:val="baseline"/>
            </w:pPr>
            <w:r w:rsidRPr="00185A71">
              <w:t>№</w:t>
            </w:r>
          </w:p>
        </w:tc>
        <w:tc>
          <w:tcPr>
            <w:tcW w:w="38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410AFA" w14:textId="77777777" w:rsidR="00C042E2" w:rsidRPr="00185A71" w:rsidRDefault="00C042E2" w:rsidP="00FD289F">
            <w:pPr>
              <w:ind w:firstLine="709"/>
              <w:jc w:val="both"/>
              <w:textAlignment w:val="baseline"/>
            </w:pPr>
            <w:r w:rsidRPr="00185A71">
              <w:t>Наименование</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EE087" w14:textId="77777777" w:rsidR="00C042E2" w:rsidRPr="00185A71" w:rsidRDefault="00C042E2" w:rsidP="00FD289F">
            <w:pPr>
              <w:ind w:firstLine="68"/>
              <w:jc w:val="center"/>
              <w:textAlignment w:val="baseline"/>
            </w:pPr>
            <w:r w:rsidRPr="00185A71">
              <w:t>Сумма</w:t>
            </w:r>
          </w:p>
        </w:tc>
      </w:tr>
      <w:tr w:rsidR="00C042E2" w:rsidRPr="00185A71" w14:paraId="7CD9781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EBF07" w14:textId="77777777" w:rsidR="00C042E2" w:rsidRPr="00185A71" w:rsidRDefault="00C042E2" w:rsidP="00FD289F">
            <w:pPr>
              <w:jc w:val="center"/>
              <w:textAlignment w:val="baseline"/>
            </w:pPr>
            <w:r w:rsidRPr="00185A71">
              <w:t>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1732FD5" w14:textId="77777777" w:rsidR="00C042E2" w:rsidRPr="00185A71" w:rsidRDefault="00C042E2" w:rsidP="00FD289F">
            <w:pPr>
              <w:ind w:firstLine="709"/>
              <w:jc w:val="both"/>
              <w:textAlignment w:val="baseline"/>
            </w:pPr>
            <w:r w:rsidRPr="00185A71">
              <w:t>2</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AFED25F" w14:textId="77777777" w:rsidR="00C042E2" w:rsidRPr="00185A71" w:rsidRDefault="00C042E2" w:rsidP="00FD289F">
            <w:pPr>
              <w:jc w:val="center"/>
              <w:textAlignment w:val="baseline"/>
            </w:pPr>
            <w:r w:rsidRPr="00185A71">
              <w:t>3</w:t>
            </w:r>
          </w:p>
        </w:tc>
      </w:tr>
      <w:tr w:rsidR="00C042E2" w:rsidRPr="00185A71" w14:paraId="4F414809"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1655F" w14:textId="77777777" w:rsidR="00C042E2" w:rsidRPr="00185A71" w:rsidRDefault="00C042E2" w:rsidP="00FD289F">
            <w:pPr>
              <w:jc w:val="center"/>
              <w:textAlignment w:val="baseline"/>
            </w:pPr>
            <w:r w:rsidRPr="00185A71">
              <w:t>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AFAC4F5" w14:textId="77777777" w:rsidR="00C042E2" w:rsidRPr="00185A71" w:rsidRDefault="00C042E2" w:rsidP="00FD289F">
            <w:pPr>
              <w:ind w:left="27"/>
              <w:jc w:val="both"/>
              <w:textAlignment w:val="baseline"/>
            </w:pPr>
            <w:r w:rsidRPr="00185A71">
              <w:t>Минимальный размер активов, принимаемых в качестве резерва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1629D81" w14:textId="77777777" w:rsidR="00C042E2" w:rsidRPr="00185A71" w:rsidRDefault="00C042E2" w:rsidP="00FD289F">
            <w:pPr>
              <w:ind w:firstLine="709"/>
              <w:textAlignment w:val="baseline"/>
            </w:pPr>
            <w:r w:rsidRPr="00185A71">
              <w:t> </w:t>
            </w:r>
          </w:p>
        </w:tc>
      </w:tr>
      <w:tr w:rsidR="00C042E2" w:rsidRPr="00185A71" w14:paraId="67739B17"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67569DF" w14:textId="77777777" w:rsidR="00C042E2" w:rsidRPr="00185A71" w:rsidRDefault="00C042E2" w:rsidP="00FD289F">
            <w:pPr>
              <w:jc w:val="center"/>
              <w:textAlignment w:val="baseline"/>
            </w:pPr>
            <w:r w:rsidRPr="00185A71">
              <w:t>2</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316B595E" w14:textId="77777777" w:rsidR="00C042E2" w:rsidRPr="00185A71" w:rsidRDefault="00C042E2" w:rsidP="00FD289F">
            <w:pPr>
              <w:ind w:left="27"/>
              <w:jc w:val="both"/>
              <w:textAlignment w:val="baseline"/>
            </w:pPr>
            <w:r w:rsidRPr="00185A71">
              <w:t>Активы, принимаемые в качестве резерва как сумма: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E503E51" w14:textId="77777777" w:rsidR="00C042E2" w:rsidRPr="00185A71" w:rsidRDefault="00C042E2" w:rsidP="00FD289F">
            <w:pPr>
              <w:ind w:firstLine="709"/>
              <w:textAlignment w:val="baseline"/>
            </w:pPr>
            <w:r w:rsidRPr="00185A71">
              <w:t> </w:t>
            </w:r>
          </w:p>
        </w:tc>
      </w:tr>
      <w:tr w:rsidR="00C042E2" w:rsidRPr="00185A71" w14:paraId="390AACC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11B053" w14:textId="77777777" w:rsidR="00C042E2" w:rsidRPr="00185A71" w:rsidRDefault="00C042E2" w:rsidP="00FD289F">
            <w:pPr>
              <w:jc w:val="center"/>
              <w:textAlignment w:val="baseline"/>
            </w:pPr>
            <w:r w:rsidRPr="00185A71">
              <w:t>3</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16A63A5E" w14:textId="77777777" w:rsidR="00C042E2" w:rsidRPr="00185A71" w:rsidRDefault="00C042E2" w:rsidP="00FD289F">
            <w:pPr>
              <w:ind w:left="27"/>
              <w:jc w:val="both"/>
              <w:textAlignment w:val="baseline"/>
            </w:pPr>
            <w:r w:rsidRPr="00185A71">
              <w:t>Счета головного офиса</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0219F64E" w14:textId="77777777" w:rsidR="00C042E2" w:rsidRPr="00185A71" w:rsidRDefault="00C042E2" w:rsidP="00FD289F">
            <w:pPr>
              <w:ind w:firstLine="709"/>
              <w:textAlignment w:val="baseline"/>
            </w:pPr>
          </w:p>
        </w:tc>
      </w:tr>
      <w:tr w:rsidR="00C042E2" w:rsidRPr="00185A71" w14:paraId="1FFBCF4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925E93" w14:textId="77777777" w:rsidR="00C042E2" w:rsidRPr="00185A71" w:rsidRDefault="00C042E2" w:rsidP="00FD289F">
            <w:pPr>
              <w:jc w:val="center"/>
              <w:textAlignment w:val="baseline"/>
            </w:pPr>
            <w:r w:rsidRPr="00185A71">
              <w:t>4</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2F4324EA" w14:textId="77777777" w:rsidR="00C042E2" w:rsidRPr="00185A71" w:rsidRDefault="00C042E2" w:rsidP="00FD289F">
            <w:pPr>
              <w:ind w:left="27"/>
              <w:jc w:val="both"/>
              <w:textAlignment w:val="baseline"/>
            </w:pPr>
            <w:r w:rsidRPr="00185A71">
              <w:t>Результатов деятельности филиала банка-нерезидента Республики Казахстан (в том числе филиала исламского банка-нерезидента Республики Казахстан) прошлых лет (чистые доходы)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DEBF3FC" w14:textId="77777777" w:rsidR="00C042E2" w:rsidRPr="00185A71" w:rsidRDefault="00C042E2" w:rsidP="00FD289F">
            <w:pPr>
              <w:ind w:firstLine="709"/>
              <w:textAlignment w:val="baseline"/>
            </w:pPr>
            <w:r w:rsidRPr="00185A71">
              <w:t> </w:t>
            </w:r>
          </w:p>
        </w:tc>
      </w:tr>
      <w:tr w:rsidR="00C042E2" w:rsidRPr="00185A71" w14:paraId="4E905A77"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A4AE01C" w14:textId="77777777" w:rsidR="00C042E2" w:rsidRPr="00185A71" w:rsidRDefault="00C042E2" w:rsidP="00FD289F">
            <w:pPr>
              <w:jc w:val="center"/>
              <w:textAlignment w:val="baseline"/>
            </w:pPr>
            <w:r w:rsidRPr="00185A71">
              <w:t>5</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45845070" w14:textId="77777777" w:rsidR="00C042E2" w:rsidRPr="00185A71" w:rsidRDefault="00C042E2" w:rsidP="00FD289F">
            <w:pPr>
              <w:ind w:left="27"/>
              <w:jc w:val="both"/>
              <w:textAlignment w:val="baseline"/>
            </w:pPr>
            <w:r w:rsidRPr="00185A71">
              <w:t>Результатов деятельности филиала банка-нерезидента Республики Казахстан (в том числе филиала исламского банка-нерезидента Республики Казахстан) текущего года (чистые доходы)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00EB05C" w14:textId="77777777" w:rsidR="00C042E2" w:rsidRPr="00185A71" w:rsidRDefault="00C042E2" w:rsidP="00FD289F">
            <w:pPr>
              <w:ind w:firstLine="709"/>
              <w:textAlignment w:val="baseline"/>
            </w:pPr>
            <w:r w:rsidRPr="00185A71">
              <w:t> </w:t>
            </w:r>
          </w:p>
        </w:tc>
      </w:tr>
      <w:tr w:rsidR="00C042E2" w:rsidRPr="00185A71" w14:paraId="074E13CE"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EB650C" w14:textId="77777777" w:rsidR="00C042E2" w:rsidRPr="00185A71" w:rsidRDefault="00C042E2" w:rsidP="00FD289F">
            <w:pPr>
              <w:jc w:val="center"/>
              <w:textAlignment w:val="baseline"/>
            </w:pPr>
            <w:r w:rsidRPr="00185A71">
              <w:t>6</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6B9027FE" w14:textId="77777777" w:rsidR="00C042E2" w:rsidRPr="00185A71" w:rsidRDefault="00C042E2" w:rsidP="00FD289F">
            <w:pPr>
              <w:ind w:left="27"/>
              <w:jc w:val="both"/>
              <w:textAlignment w:val="baseline"/>
            </w:pPr>
            <w:r w:rsidRPr="00185A71">
              <w:t>Резервов переоценки:</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145B22AD" w14:textId="77777777" w:rsidR="00C042E2" w:rsidRPr="00185A71" w:rsidRDefault="00C042E2" w:rsidP="00FD289F">
            <w:pPr>
              <w:ind w:firstLine="709"/>
              <w:textAlignment w:val="baseline"/>
            </w:pPr>
          </w:p>
        </w:tc>
      </w:tr>
      <w:tr w:rsidR="00C042E2" w:rsidRPr="00185A71" w14:paraId="00331AE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5A67DA" w14:textId="77777777" w:rsidR="00C042E2" w:rsidRPr="00185A71" w:rsidRDefault="00C042E2" w:rsidP="00FD289F">
            <w:pPr>
              <w:jc w:val="center"/>
              <w:textAlignment w:val="baseline"/>
            </w:pPr>
            <w:r w:rsidRPr="00185A71">
              <w:t>7</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7C4F01DD" w14:textId="77777777" w:rsidR="00C042E2" w:rsidRPr="00185A71" w:rsidRDefault="00C042E2" w:rsidP="00FD289F">
            <w:pPr>
              <w:ind w:left="27"/>
              <w:jc w:val="both"/>
              <w:textAlignment w:val="baseline"/>
            </w:pPr>
            <w:r w:rsidRPr="00185A71">
              <w:t>резервов переоценки основных средств и резервов переоценки стоимости ценных бумаг, учитываемых по справедливой стоимости через прочий совокупный доход</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7E077C29" w14:textId="77777777" w:rsidR="00C042E2" w:rsidRPr="00185A71" w:rsidRDefault="00C042E2" w:rsidP="00FD289F">
            <w:pPr>
              <w:ind w:firstLine="709"/>
              <w:textAlignment w:val="baseline"/>
            </w:pPr>
          </w:p>
        </w:tc>
      </w:tr>
      <w:tr w:rsidR="00C042E2" w:rsidRPr="00185A71" w14:paraId="45FBA54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9C841C" w14:textId="77777777" w:rsidR="00C042E2" w:rsidRPr="00185A71" w:rsidRDefault="00C042E2" w:rsidP="00FD289F">
            <w:pPr>
              <w:jc w:val="center"/>
              <w:textAlignment w:val="baseline"/>
            </w:pPr>
            <w:r w:rsidRPr="00185A71">
              <w:t>8</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6684FEBD" w14:textId="77777777" w:rsidR="00C042E2" w:rsidRPr="00185A71" w:rsidRDefault="00C042E2" w:rsidP="00FD289F">
            <w:pPr>
              <w:ind w:left="27"/>
              <w:jc w:val="both"/>
              <w:textAlignment w:val="baseline"/>
            </w:pPr>
            <w:r w:rsidRPr="00185A71">
              <w:t>резервов переоценки стоимости займов, учитываемых по справедливой стоимости через прочий совокупный доход</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172D7559" w14:textId="77777777" w:rsidR="00C042E2" w:rsidRPr="00185A71" w:rsidRDefault="00C042E2" w:rsidP="00FD289F">
            <w:pPr>
              <w:ind w:firstLine="709"/>
              <w:textAlignment w:val="baseline"/>
            </w:pPr>
          </w:p>
        </w:tc>
      </w:tr>
      <w:tr w:rsidR="00C042E2" w:rsidRPr="00185A71" w14:paraId="44B2E3F3"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FAB38" w14:textId="77777777" w:rsidR="00C042E2" w:rsidRPr="00185A71" w:rsidRDefault="00C042E2" w:rsidP="00FD289F">
            <w:pPr>
              <w:jc w:val="center"/>
              <w:textAlignment w:val="baseline"/>
            </w:pPr>
            <w:r w:rsidRPr="00185A71">
              <w:t>9</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8585FCF" w14:textId="77777777" w:rsidR="00C042E2" w:rsidRPr="00185A71" w:rsidRDefault="00C042E2" w:rsidP="00FD289F">
            <w:pPr>
              <w:ind w:left="27"/>
              <w:jc w:val="both"/>
              <w:textAlignment w:val="baseline"/>
            </w:pPr>
            <w:r w:rsidRPr="00185A71">
              <w:t>Активы, принимаемые в качестве резерва за минусом:</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1604138" w14:textId="77777777" w:rsidR="00C042E2" w:rsidRPr="00185A71" w:rsidRDefault="00C042E2" w:rsidP="00FD289F">
            <w:pPr>
              <w:ind w:firstLine="709"/>
              <w:textAlignment w:val="baseline"/>
            </w:pPr>
            <w:r w:rsidRPr="00185A71">
              <w:t> </w:t>
            </w:r>
          </w:p>
        </w:tc>
      </w:tr>
      <w:tr w:rsidR="00C042E2" w:rsidRPr="00185A71" w14:paraId="196B973E"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FBC9E" w14:textId="77777777" w:rsidR="00C042E2" w:rsidRPr="00185A71" w:rsidRDefault="00C042E2" w:rsidP="00FD289F">
            <w:pPr>
              <w:jc w:val="center"/>
              <w:textAlignment w:val="baseline"/>
            </w:pPr>
            <w:r w:rsidRPr="00185A71">
              <w:t>9.1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B53BCFC" w14:textId="77777777" w:rsidR="00C042E2" w:rsidRPr="00185A71" w:rsidRDefault="00C042E2" w:rsidP="00FD289F">
            <w:pPr>
              <w:ind w:left="27"/>
              <w:jc w:val="both"/>
              <w:textAlignment w:val="baseline"/>
            </w:pPr>
            <w:r w:rsidRPr="00185A71">
              <w:t>нематериальных активов, включая гудвилл</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685E33E" w14:textId="77777777" w:rsidR="00C042E2" w:rsidRPr="00185A71" w:rsidRDefault="00C042E2" w:rsidP="00FD289F">
            <w:pPr>
              <w:ind w:firstLine="709"/>
              <w:textAlignment w:val="baseline"/>
            </w:pPr>
            <w:r w:rsidRPr="00185A71">
              <w:t> </w:t>
            </w:r>
          </w:p>
        </w:tc>
      </w:tr>
      <w:tr w:rsidR="00C042E2" w:rsidRPr="00185A71" w14:paraId="12424B55"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5F792" w14:textId="77777777" w:rsidR="00C042E2" w:rsidRPr="00185A71" w:rsidRDefault="00C042E2" w:rsidP="00FD289F">
            <w:pPr>
              <w:jc w:val="center"/>
              <w:textAlignment w:val="baseline"/>
            </w:pPr>
            <w:r w:rsidRPr="00185A71">
              <w:t>9.2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474771E8" w14:textId="77777777" w:rsidR="00C042E2" w:rsidRPr="00185A71" w:rsidRDefault="00C042E2" w:rsidP="00FD289F">
            <w:pPr>
              <w:ind w:left="27"/>
              <w:jc w:val="both"/>
              <w:textAlignment w:val="baseline"/>
            </w:pPr>
            <w:r w:rsidRPr="00185A71">
              <w:t>результатов деятельности филиала банка-нерезидента Республики Казахстан (в том числе филиала исламского банка-нерезидента Республики Казахстан) прошлых лет (чистые расходы)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AE9B144" w14:textId="77777777" w:rsidR="00C042E2" w:rsidRPr="00185A71" w:rsidRDefault="00C042E2" w:rsidP="00FD289F">
            <w:pPr>
              <w:ind w:firstLine="709"/>
              <w:textAlignment w:val="baseline"/>
            </w:pPr>
            <w:r w:rsidRPr="00185A71">
              <w:t> </w:t>
            </w:r>
          </w:p>
        </w:tc>
      </w:tr>
      <w:tr w:rsidR="00C042E2" w:rsidRPr="00185A71" w14:paraId="402D931B"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0B640" w14:textId="77777777" w:rsidR="00C042E2" w:rsidRPr="00185A71" w:rsidRDefault="00C042E2" w:rsidP="00FD289F">
            <w:pPr>
              <w:jc w:val="center"/>
              <w:textAlignment w:val="baseline"/>
            </w:pPr>
            <w:r w:rsidRPr="00185A71">
              <w:t>9.3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76C7BD4" w14:textId="77777777" w:rsidR="00C042E2" w:rsidRPr="00185A71" w:rsidRDefault="00C042E2" w:rsidP="00FD289F">
            <w:pPr>
              <w:ind w:left="27"/>
              <w:jc w:val="both"/>
              <w:textAlignment w:val="baseline"/>
            </w:pPr>
            <w:r w:rsidRPr="00185A71">
              <w:t>результатов деятельности филиала банка-нерезидента Республики Казахстан (в том числе филиала исламского банка-нерезидента Республики Казахстан) текущего года (чистые расходы)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7D77844" w14:textId="77777777" w:rsidR="00C042E2" w:rsidRPr="00185A71" w:rsidRDefault="00C042E2" w:rsidP="00FD289F">
            <w:pPr>
              <w:ind w:firstLine="709"/>
              <w:textAlignment w:val="baseline"/>
            </w:pPr>
            <w:r w:rsidRPr="00185A71">
              <w:t> </w:t>
            </w:r>
          </w:p>
        </w:tc>
      </w:tr>
      <w:tr w:rsidR="00C042E2" w:rsidRPr="00185A71" w14:paraId="2B6EA12B"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15ACF" w14:textId="77777777" w:rsidR="00C042E2" w:rsidRPr="00185A71" w:rsidRDefault="00C042E2" w:rsidP="00FD289F">
            <w:pPr>
              <w:jc w:val="center"/>
              <w:textAlignment w:val="baseline"/>
            </w:pPr>
            <w:r w:rsidRPr="00185A71">
              <w:t>9.4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AB59589" w14:textId="77777777" w:rsidR="00C042E2" w:rsidRPr="00185A71" w:rsidRDefault="00C042E2" w:rsidP="00FD289F">
            <w:pPr>
              <w:ind w:left="27"/>
              <w:jc w:val="both"/>
              <w:textAlignment w:val="baseline"/>
            </w:pPr>
            <w:r w:rsidRPr="00185A71">
              <w:t>отложенных налоговых активов (за исключением части отложенных налоговых активов, признанных в отношении вычитаемых временных разниц)</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336768C" w14:textId="77777777" w:rsidR="00C042E2" w:rsidRPr="00185A71" w:rsidRDefault="00C042E2" w:rsidP="00FD289F">
            <w:pPr>
              <w:ind w:firstLine="709"/>
              <w:textAlignment w:val="baseline"/>
            </w:pPr>
            <w:r w:rsidRPr="00185A71">
              <w:t> </w:t>
            </w:r>
          </w:p>
        </w:tc>
      </w:tr>
      <w:tr w:rsidR="00C042E2" w:rsidRPr="00185A71" w14:paraId="08755B7E"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9ACF6" w14:textId="77777777" w:rsidR="00C042E2" w:rsidRPr="00185A71" w:rsidRDefault="00C042E2" w:rsidP="00FD289F">
            <w:pPr>
              <w:jc w:val="center"/>
              <w:textAlignment w:val="baseline"/>
            </w:pPr>
            <w:r w:rsidRPr="00185A71">
              <w:t>9.5</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FDD3801" w14:textId="77777777" w:rsidR="00C042E2" w:rsidRPr="00185A71" w:rsidRDefault="00C042E2" w:rsidP="00FD289F">
            <w:pPr>
              <w:ind w:left="27"/>
              <w:jc w:val="both"/>
              <w:textAlignment w:val="baseline"/>
            </w:pPr>
            <w:r w:rsidRPr="00185A71">
              <w:t>резервов по прочей переоценке</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4BA41A6" w14:textId="77777777" w:rsidR="00C042E2" w:rsidRPr="00185A71" w:rsidRDefault="00C042E2" w:rsidP="00FD289F">
            <w:pPr>
              <w:ind w:firstLine="709"/>
              <w:textAlignment w:val="baseline"/>
            </w:pPr>
            <w:r w:rsidRPr="00185A71">
              <w:t> </w:t>
            </w:r>
          </w:p>
        </w:tc>
      </w:tr>
      <w:tr w:rsidR="00C042E2" w:rsidRPr="00185A71" w14:paraId="2DC1224F"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943B09D" w14:textId="77777777" w:rsidR="00C042E2" w:rsidRPr="00185A71" w:rsidRDefault="00C042E2" w:rsidP="00FD289F">
            <w:pPr>
              <w:jc w:val="center"/>
              <w:textAlignment w:val="baseline"/>
            </w:pPr>
            <w:r w:rsidRPr="00185A71">
              <w:t>9.6</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54DB4795" w14:textId="77777777" w:rsidR="00C042E2" w:rsidRPr="00185A71" w:rsidRDefault="00C042E2" w:rsidP="00FD289F">
            <w:pPr>
              <w:ind w:left="27"/>
              <w:jc w:val="both"/>
              <w:textAlignment w:val="baseline"/>
            </w:pPr>
            <w:r w:rsidRPr="00185A71">
              <w:t>доходов или убытков от изменения справедливой стоимости финансового обязательства, в связи с изменением кредитного риска по такому обязательству</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7B560314" w14:textId="77777777" w:rsidR="00C042E2" w:rsidRPr="00185A71" w:rsidRDefault="00C042E2" w:rsidP="00FD289F">
            <w:pPr>
              <w:ind w:firstLine="709"/>
              <w:textAlignment w:val="baseline"/>
            </w:pPr>
            <w:r w:rsidRPr="00185A71">
              <w:t> </w:t>
            </w:r>
          </w:p>
        </w:tc>
      </w:tr>
      <w:tr w:rsidR="00C042E2" w:rsidRPr="00185A71" w14:paraId="10932B40"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54DF6E8" w14:textId="77777777" w:rsidR="00C042E2" w:rsidRPr="00185A71" w:rsidRDefault="00C042E2" w:rsidP="00FD289F">
            <w:pPr>
              <w:jc w:val="center"/>
              <w:textAlignment w:val="baseline"/>
            </w:pPr>
            <w:r w:rsidRPr="00185A71">
              <w:t>9.7</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7B0603AF" w14:textId="77777777" w:rsidR="00C042E2" w:rsidRPr="00185A71" w:rsidRDefault="00C042E2" w:rsidP="00FD289F">
            <w:pPr>
              <w:ind w:left="27"/>
              <w:jc w:val="both"/>
              <w:textAlignment w:val="baseline"/>
            </w:pPr>
            <w:r w:rsidRPr="00185A71">
              <w:t>сумма превышения, подлежащая вычету из активов, принимаемых в качестве резерва, если инвестиции филиала банка-нерезидента Республики Казахстан (в том числе филиала исламского банка-нерезидента Республики Казахстан) в финансовые инструменты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менее 10 (десяти) процентов размещенных акций (долей участия в уставном капитале) в совокупности превышают 10 (десять) процентов от активов, принимаемых в качестве резерва филиала банка-нерезидента Республики Казахстан (в том числе филиала исламского банка-нерезидента Республики Казахстан) после применения регуляторных корректировок, указанных в строках 9.1, 9.2, 9.3, 9.4, 9.5 и 9.6 настоящей таблицы</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30C855DF" w14:textId="77777777" w:rsidR="00C042E2" w:rsidRPr="00185A71" w:rsidRDefault="00C042E2" w:rsidP="00FD289F">
            <w:pPr>
              <w:ind w:firstLine="709"/>
            </w:pPr>
          </w:p>
        </w:tc>
      </w:tr>
      <w:tr w:rsidR="00C042E2" w:rsidRPr="00185A71" w14:paraId="52305E30"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8EEE48D" w14:textId="77777777" w:rsidR="00C042E2" w:rsidRPr="00185A71" w:rsidRDefault="00C042E2" w:rsidP="00FD289F">
            <w:pPr>
              <w:jc w:val="center"/>
              <w:textAlignment w:val="baseline"/>
            </w:pPr>
            <w:r w:rsidRPr="00185A71">
              <w:t>9.8</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7FC2FF29" w14:textId="77777777" w:rsidR="00C042E2" w:rsidRPr="00185A71" w:rsidRDefault="00C042E2" w:rsidP="00FD289F">
            <w:pPr>
              <w:ind w:left="27"/>
              <w:jc w:val="both"/>
              <w:textAlignment w:val="baseline"/>
            </w:pPr>
            <w:r w:rsidRPr="00185A71">
              <w:t>сумма превышения, подлежащая вычету</w:t>
            </w:r>
            <w:r w:rsidRPr="00185A71">
              <w:rPr>
                <w:lang w:val="kk-KZ"/>
              </w:rPr>
              <w:t xml:space="preserve"> из</w:t>
            </w:r>
            <w:r w:rsidRPr="00185A71">
              <w:t xml:space="preserve"> активов, принимаемых в качестве резерва, если инвестиции филиала банка-нерезидента Республики Казахстан (в том числе филиала исламского банка-нерезидента Республики Казахстан) в простые акции финансовой организации, в которой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размещенных акций (долей участия в уставном капитале)) в совокупности превышают 10 (десять) процентов от активов, принимаемых в качестве резерва после применения регуляторных корректировок, указанных в строках 9.1, 9.2, 9.3, 9.4, 9.5, 9.6 и 9.7 настоящей таблицы</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tcPr>
          <w:p w14:paraId="76C3D787" w14:textId="77777777" w:rsidR="00C042E2" w:rsidRPr="00185A71" w:rsidRDefault="00C042E2" w:rsidP="00FD289F">
            <w:pPr>
              <w:ind w:firstLine="709"/>
            </w:pPr>
          </w:p>
        </w:tc>
      </w:tr>
      <w:tr w:rsidR="00C042E2" w:rsidRPr="00185A71" w14:paraId="3DC38E73"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49A32ED" w14:textId="77777777" w:rsidR="00C042E2" w:rsidRPr="00185A71" w:rsidRDefault="00C042E2" w:rsidP="00FD289F">
            <w:pPr>
              <w:jc w:val="center"/>
              <w:textAlignment w:val="baseline"/>
            </w:pPr>
            <w:r w:rsidRPr="00185A71">
              <w:t>9.9</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4AA07F9F" w14:textId="77777777" w:rsidR="00C042E2" w:rsidRPr="00185A71" w:rsidRDefault="00C042E2" w:rsidP="00FD289F">
            <w:pPr>
              <w:ind w:left="27"/>
              <w:jc w:val="both"/>
              <w:textAlignment w:val="baseline"/>
            </w:pPr>
            <w:r w:rsidRPr="00185A71">
              <w:t>сумма превышения, подлежащая вычету из активов, принимаемых в качестве резерва, если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превышает 10 (десять) процентов от активов, принимаемых в качестве резерва после применения регуляторных корректировок, указанных в строках 9.1, 9.2, 9.3, 9.4, 9.5, 9.6 и 9.7 настоящей таблицы</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A4CC238" w14:textId="77777777" w:rsidR="00C042E2" w:rsidRPr="00185A71" w:rsidRDefault="00C042E2" w:rsidP="00FD289F">
            <w:pPr>
              <w:ind w:firstLine="709"/>
            </w:pPr>
          </w:p>
        </w:tc>
      </w:tr>
      <w:tr w:rsidR="00C042E2" w:rsidRPr="00185A71" w14:paraId="65A3FD89"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3C9CC9" w14:textId="77777777" w:rsidR="00C042E2" w:rsidRPr="00185A71" w:rsidRDefault="00C042E2" w:rsidP="00FD289F">
            <w:pPr>
              <w:jc w:val="center"/>
              <w:textAlignment w:val="baseline"/>
            </w:pPr>
            <w:r w:rsidRPr="00185A71">
              <w:t>9.10</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3A5777AD" w14:textId="77777777" w:rsidR="00C042E2" w:rsidRPr="00185A71" w:rsidRDefault="00C042E2" w:rsidP="00FD289F">
            <w:pPr>
              <w:ind w:left="27"/>
              <w:jc w:val="both"/>
              <w:textAlignment w:val="baseline"/>
            </w:pPr>
            <w:r w:rsidRPr="00185A71">
              <w:t>сумма превышения, подлежащая вычету из активов, принимаемых в качестве резерва, если инвестиции филиалов банков-нерезидентов Республики Казахстан в простые акции финансовой организации, в которой филиал банка-нерезидента Республики Казахстан имеет 10 (десять) и более процентов от размещенных акций (долей участия в уставном капитале) и часть отложенных налоговых активов, признанных в отношении вычитаемых временных разниц, сниженная на пропорциональной основе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в совокупности превышают 17,65 (семнадцать целых шестьдесят пять сотых) процентов разницы активов, принимаемых в качестве резерва после применения регуляторных корректировок, указанных в строках 9.1, 9.2, 9.3, 9.4, 9.5 и 9.6 настоящей таблицы, и суммы, подлежащей вычету из активов, принимаемых в качестве резерва, указанных в строках 9.7, 9.8 и 9.9 настоящей таблицы, сниженная на суммы, подлежащие вычету из активов, принимаемых в качестве резерва, указанных в строках 9.7, 9.8, и 9.9 настоящей таблицы</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48970B94" w14:textId="77777777" w:rsidR="00C042E2" w:rsidRPr="00185A71" w:rsidRDefault="00C042E2" w:rsidP="00FD289F">
            <w:pPr>
              <w:ind w:firstLine="709"/>
            </w:pPr>
          </w:p>
        </w:tc>
      </w:tr>
      <w:tr w:rsidR="00C042E2" w:rsidRPr="00185A71" w14:paraId="20C04498"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5F4269A1" w14:textId="77777777" w:rsidR="00C042E2" w:rsidRPr="00185A71" w:rsidRDefault="00C042E2" w:rsidP="00FD289F">
            <w:pPr>
              <w:jc w:val="center"/>
              <w:textAlignment w:val="baseline"/>
            </w:pPr>
            <w:r w:rsidRPr="00185A71">
              <w:t>9.11</w:t>
            </w:r>
          </w:p>
        </w:tc>
        <w:tc>
          <w:tcPr>
            <w:tcW w:w="3899" w:type="pct"/>
            <w:tcBorders>
              <w:top w:val="nil"/>
              <w:left w:val="nil"/>
              <w:bottom w:val="single" w:sz="4" w:space="0" w:color="auto"/>
              <w:right w:val="single" w:sz="8" w:space="0" w:color="auto"/>
            </w:tcBorders>
            <w:tcMar>
              <w:top w:w="0" w:type="dxa"/>
              <w:left w:w="108" w:type="dxa"/>
              <w:bottom w:w="0" w:type="dxa"/>
              <w:right w:w="108" w:type="dxa"/>
            </w:tcMar>
          </w:tcPr>
          <w:p w14:paraId="11DB1ECE" w14:textId="77777777" w:rsidR="00C042E2" w:rsidRPr="00185A71" w:rsidRDefault="00C042E2" w:rsidP="00FD289F">
            <w:pPr>
              <w:ind w:left="27"/>
              <w:jc w:val="both"/>
              <w:textAlignment w:val="baseline"/>
            </w:pPr>
            <w:r w:rsidRPr="00185A71">
              <w:t>инвестиции филиала банка-нерезидента Республики Казахстан (в том числе филиала исламского банка-нерезидента Республики Казахстан) в бессрочные финансовые инструменты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выпущенных акций (долей участия в уставном капитале), подлежат вычету из активов, принимаемых в качестве резерва</w:t>
            </w:r>
          </w:p>
        </w:tc>
        <w:tc>
          <w:tcPr>
            <w:tcW w:w="575" w:type="pct"/>
            <w:tcBorders>
              <w:top w:val="nil"/>
              <w:left w:val="nil"/>
              <w:bottom w:val="single" w:sz="4" w:space="0" w:color="auto"/>
              <w:right w:val="single" w:sz="8" w:space="0" w:color="auto"/>
            </w:tcBorders>
            <w:tcMar>
              <w:top w:w="0" w:type="dxa"/>
              <w:left w:w="108" w:type="dxa"/>
              <w:bottom w:w="0" w:type="dxa"/>
              <w:right w:w="108" w:type="dxa"/>
            </w:tcMar>
          </w:tcPr>
          <w:p w14:paraId="1E398C18" w14:textId="77777777" w:rsidR="00C042E2" w:rsidRPr="00185A71" w:rsidRDefault="00C042E2" w:rsidP="00FD289F">
            <w:pPr>
              <w:ind w:firstLine="709"/>
            </w:pPr>
          </w:p>
        </w:tc>
      </w:tr>
      <w:tr w:rsidR="00C042E2" w:rsidRPr="00185A71" w14:paraId="4CC0165E"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B1446D3" w14:textId="77777777" w:rsidR="00C042E2" w:rsidRPr="00185A71" w:rsidRDefault="00C042E2" w:rsidP="00FD289F">
            <w:pPr>
              <w:jc w:val="center"/>
              <w:textAlignment w:val="baseline"/>
            </w:pPr>
            <w:r w:rsidRPr="00185A71">
              <w:t>9.12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23EDCAB2" w14:textId="77777777" w:rsidR="00C042E2" w:rsidRPr="00185A71" w:rsidRDefault="00C042E2" w:rsidP="00FD289F">
            <w:pPr>
              <w:ind w:left="27"/>
              <w:jc w:val="both"/>
              <w:textAlignment w:val="baseline"/>
            </w:pPr>
            <w:r w:rsidRPr="00185A71">
              <w:t>инвестиции филиала банка-нерезидента Республики Казахстан (в том числе филиала исламского банка-нерезидента Республики Казахстан) в субординированный долг финансовых организаций, в которых филиал банка-нерезидента Республики Казахстан (в том числе филиал исламского банка-нерезидента Республики Казахстан) имеет 10 (десять) и более процентов от выпущенных акций (долей участия в уставном капитале) юридического лица, подлежащие вычету из активов, принимаемых в качестве резерва</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485D16C" w14:textId="77777777" w:rsidR="00C042E2" w:rsidRPr="00185A71" w:rsidRDefault="00C042E2" w:rsidP="00FD289F">
            <w:pPr>
              <w:ind w:firstLine="709"/>
            </w:pPr>
          </w:p>
        </w:tc>
      </w:tr>
      <w:tr w:rsidR="00C042E2" w:rsidRPr="00185A71" w14:paraId="4851201D"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26F0FD" w14:textId="77777777" w:rsidR="00C042E2" w:rsidRPr="00185A71" w:rsidRDefault="00C042E2" w:rsidP="00FD289F">
            <w:pPr>
              <w:jc w:val="center"/>
              <w:textAlignment w:val="baseline"/>
            </w:pPr>
            <w:r w:rsidRPr="00185A71">
              <w:t>10</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70F7CF68" w14:textId="77777777" w:rsidR="00C042E2" w:rsidRPr="00185A71" w:rsidRDefault="00C042E2" w:rsidP="00FD289F">
            <w:pPr>
              <w:ind w:left="27"/>
              <w:jc w:val="both"/>
              <w:textAlignment w:val="baseline"/>
            </w:pPr>
            <w:r w:rsidRPr="00185A71">
              <w:t xml:space="preserve">Положительная разница в соответствии с параграфом 6 постановления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br/>
              <w:t>№ 38502), учитываемая при расчете регуляторного буфера</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6DDCBD25" w14:textId="77777777" w:rsidR="00C042E2" w:rsidRPr="00185A71" w:rsidRDefault="00C042E2" w:rsidP="00FD289F">
            <w:pPr>
              <w:ind w:firstLine="709"/>
            </w:pPr>
          </w:p>
        </w:tc>
      </w:tr>
      <w:tr w:rsidR="00C042E2" w:rsidRPr="00185A71" w14:paraId="2114798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9D31F" w14:textId="77777777" w:rsidR="00C042E2" w:rsidRPr="00185A71" w:rsidRDefault="00C042E2" w:rsidP="00FD289F">
            <w:pPr>
              <w:jc w:val="center"/>
              <w:textAlignment w:val="baseline"/>
            </w:pPr>
            <w:bookmarkStart w:id="2" w:name="sub1005280494"/>
            <w:bookmarkStart w:id="3" w:name="sub1005942261"/>
            <w:r w:rsidRPr="00185A71">
              <w:t>11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A353D42" w14:textId="77777777" w:rsidR="00C042E2" w:rsidRPr="00185A71" w:rsidRDefault="00C042E2" w:rsidP="00FD289F">
            <w:pPr>
              <w:ind w:left="27"/>
              <w:jc w:val="both"/>
              <w:textAlignment w:val="baseline"/>
            </w:pPr>
            <w:r w:rsidRPr="00185A71">
              <w:t xml:space="preserve">Коэффициент достаточности активов, принимаемых в качестве </w:t>
            </w:r>
            <w:r w:rsidRPr="00185A71">
              <w:br/>
              <w:t>резерва kl</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77BBD28" w14:textId="77777777" w:rsidR="00C042E2" w:rsidRPr="00185A71" w:rsidRDefault="00C042E2" w:rsidP="00FD289F">
            <w:pPr>
              <w:ind w:firstLine="709"/>
            </w:pPr>
          </w:p>
        </w:tc>
      </w:tr>
      <w:tr w:rsidR="00C042E2" w:rsidRPr="00185A71" w14:paraId="6D86D08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8618C4" w14:textId="77777777" w:rsidR="00C042E2" w:rsidRPr="00185A71" w:rsidRDefault="00C042E2" w:rsidP="00FD289F">
            <w:pPr>
              <w:jc w:val="center"/>
              <w:textAlignment w:val="baseline"/>
            </w:pPr>
            <w:r w:rsidRPr="00185A71">
              <w:t>12</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1870D4F2" w14:textId="77777777" w:rsidR="00C042E2" w:rsidRPr="00185A71" w:rsidRDefault="00C042E2" w:rsidP="00FD289F">
            <w:pPr>
              <w:ind w:left="27"/>
              <w:jc w:val="both"/>
              <w:textAlignment w:val="baseline"/>
            </w:pPr>
            <w:r w:rsidRPr="00185A71">
              <w:t>Результаты деятельности филиала банка-нерезидента, на который накладывается ограничение в части направления доходов банку-нерезиденту Республики Казахстан</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3BA6152A" w14:textId="77777777" w:rsidR="00C042E2" w:rsidRPr="00185A71" w:rsidRDefault="00C042E2" w:rsidP="00FD289F">
            <w:pPr>
              <w:ind w:firstLine="709"/>
            </w:pPr>
          </w:p>
        </w:tc>
      </w:tr>
      <w:tr w:rsidR="00C042E2" w:rsidRPr="00185A71" w14:paraId="744B7249"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7FA0CC7" w14:textId="77777777" w:rsidR="00C042E2" w:rsidRPr="00185A71" w:rsidRDefault="00C042E2" w:rsidP="00FD289F">
            <w:pPr>
              <w:jc w:val="center"/>
              <w:textAlignment w:val="baseline"/>
            </w:pPr>
            <w:r w:rsidRPr="00185A71">
              <w:t>13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EC90A60" w14:textId="77777777" w:rsidR="00C042E2" w:rsidRPr="00185A71" w:rsidRDefault="00C042E2" w:rsidP="00FD289F">
            <w:pPr>
              <w:ind w:left="27"/>
              <w:jc w:val="both"/>
              <w:textAlignment w:val="baseline"/>
            </w:pPr>
            <w:r w:rsidRPr="00185A71">
              <w:t>Итого активы, взвешенные с учетом кредитного риска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1A00E26" w14:textId="77777777" w:rsidR="00C042E2" w:rsidRPr="00185A71" w:rsidRDefault="00C042E2" w:rsidP="00FD289F">
            <w:pPr>
              <w:ind w:firstLine="709"/>
              <w:textAlignment w:val="baseline"/>
            </w:pPr>
            <w:r w:rsidRPr="00185A71">
              <w:t> </w:t>
            </w:r>
          </w:p>
        </w:tc>
      </w:tr>
      <w:tr w:rsidR="00C042E2" w:rsidRPr="00185A71" w14:paraId="7884AB5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D6C5A5A" w14:textId="77777777" w:rsidR="00C042E2" w:rsidRPr="00185A71" w:rsidRDefault="00C042E2" w:rsidP="00FD289F">
            <w:pPr>
              <w:jc w:val="center"/>
              <w:textAlignment w:val="baseline"/>
            </w:pPr>
            <w:r w:rsidRPr="00185A71">
              <w:t>14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0D2E911" w14:textId="77777777" w:rsidR="00C042E2" w:rsidRPr="00185A71" w:rsidRDefault="00C042E2" w:rsidP="00FD289F">
            <w:pPr>
              <w:ind w:left="27"/>
              <w:jc w:val="both"/>
              <w:textAlignment w:val="baseline"/>
            </w:pPr>
            <w:r w:rsidRPr="00185A71">
              <w:t>Итого условные и возможные обязательства, взвешенные с учетом кредитного риска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643F7C3" w14:textId="77777777" w:rsidR="00C042E2" w:rsidRPr="00185A71" w:rsidRDefault="00C042E2" w:rsidP="00FD289F">
            <w:pPr>
              <w:ind w:firstLine="709"/>
              <w:textAlignment w:val="baseline"/>
            </w:pPr>
            <w:r w:rsidRPr="00185A71">
              <w:t> </w:t>
            </w:r>
          </w:p>
        </w:tc>
      </w:tr>
      <w:tr w:rsidR="00C042E2" w:rsidRPr="00185A71" w14:paraId="747FECC0"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4AED91E" w14:textId="77777777" w:rsidR="00C042E2" w:rsidRPr="00185A71" w:rsidRDefault="00C042E2" w:rsidP="00FD289F">
            <w:pPr>
              <w:jc w:val="center"/>
              <w:textAlignment w:val="baseline"/>
            </w:pPr>
            <w:r w:rsidRPr="00185A71">
              <w:t>15</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2CC0E92" w14:textId="77777777" w:rsidR="00C042E2" w:rsidRPr="00185A71" w:rsidRDefault="00C042E2" w:rsidP="00FD289F">
            <w:pPr>
              <w:ind w:left="27"/>
              <w:jc w:val="both"/>
              <w:textAlignment w:val="baseline"/>
            </w:pPr>
            <w:r w:rsidRPr="00185A71">
              <w:t>Итого производные финансовые инструменты, взвешенные с учетом кредитного риска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957B322" w14:textId="77777777" w:rsidR="00C042E2" w:rsidRPr="00185A71" w:rsidRDefault="00C042E2" w:rsidP="00FD289F">
            <w:pPr>
              <w:ind w:firstLine="709"/>
              <w:textAlignment w:val="baseline"/>
            </w:pPr>
            <w:r w:rsidRPr="00185A71">
              <w:t> </w:t>
            </w:r>
          </w:p>
        </w:tc>
      </w:tr>
      <w:tr w:rsidR="00C042E2" w:rsidRPr="00185A71" w14:paraId="4465CF73"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AAA73F0" w14:textId="77777777" w:rsidR="00C042E2" w:rsidRPr="00185A71" w:rsidRDefault="00C042E2" w:rsidP="00FD289F">
            <w:pPr>
              <w:jc w:val="center"/>
              <w:textAlignment w:val="baseline"/>
            </w:pPr>
            <w:r w:rsidRPr="00185A71">
              <w:t>16</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282EB780" w14:textId="77777777" w:rsidR="00C042E2" w:rsidRPr="00185A71" w:rsidRDefault="00C042E2" w:rsidP="00FD289F">
            <w:pPr>
              <w:ind w:left="27"/>
              <w:jc w:val="both"/>
              <w:textAlignment w:val="baseline"/>
            </w:pPr>
            <w:r w:rsidRPr="00185A71">
              <w:t>Специфический процентный риск</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23425FE6" w14:textId="77777777" w:rsidR="00C042E2" w:rsidRPr="00185A71" w:rsidRDefault="00C042E2" w:rsidP="00FD289F">
            <w:pPr>
              <w:ind w:firstLine="709"/>
              <w:textAlignment w:val="baseline"/>
            </w:pPr>
          </w:p>
        </w:tc>
      </w:tr>
      <w:tr w:rsidR="00C042E2" w:rsidRPr="00185A71" w14:paraId="7193D1C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0D440E7" w14:textId="77777777" w:rsidR="00C042E2" w:rsidRPr="00185A71" w:rsidRDefault="00C042E2" w:rsidP="00FD289F">
            <w:pPr>
              <w:jc w:val="center"/>
              <w:textAlignment w:val="baseline"/>
            </w:pPr>
            <w:r w:rsidRPr="00185A71">
              <w:t>17</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39CA9464" w14:textId="77777777" w:rsidR="00C042E2" w:rsidRPr="00185A71" w:rsidRDefault="00C042E2" w:rsidP="00FD289F">
            <w:pPr>
              <w:ind w:left="27"/>
              <w:jc w:val="both"/>
              <w:textAlignment w:val="baseline"/>
            </w:pPr>
            <w:r w:rsidRPr="00185A71">
              <w:t>Общий процентный риск</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2BAB9C31" w14:textId="77777777" w:rsidR="00C042E2" w:rsidRPr="00185A71" w:rsidRDefault="00C042E2" w:rsidP="00FD289F">
            <w:pPr>
              <w:ind w:firstLine="709"/>
              <w:textAlignment w:val="baseline"/>
            </w:pPr>
          </w:p>
        </w:tc>
      </w:tr>
      <w:tr w:rsidR="00C042E2" w:rsidRPr="00185A71" w14:paraId="2774514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EE482AF" w14:textId="77777777" w:rsidR="00C042E2" w:rsidRPr="00185A71" w:rsidRDefault="00C042E2" w:rsidP="00FD289F">
            <w:pPr>
              <w:jc w:val="center"/>
              <w:textAlignment w:val="baseline"/>
            </w:pPr>
            <w:r w:rsidRPr="00185A71">
              <w:t>18</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2F764BEA" w14:textId="77777777" w:rsidR="00C042E2" w:rsidRPr="00185A71" w:rsidRDefault="00C042E2" w:rsidP="00FD289F">
            <w:pPr>
              <w:ind w:left="27"/>
              <w:jc w:val="both"/>
              <w:textAlignment w:val="baseline"/>
            </w:pPr>
            <w:r w:rsidRPr="00185A71">
              <w:t>Итого рыночный риск, связанный с изменением ставки вознаграждения</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684B2FC4" w14:textId="77777777" w:rsidR="00C042E2" w:rsidRPr="00185A71" w:rsidRDefault="00C042E2" w:rsidP="00FD289F">
            <w:pPr>
              <w:ind w:firstLine="709"/>
              <w:textAlignment w:val="baseline"/>
            </w:pPr>
          </w:p>
        </w:tc>
      </w:tr>
      <w:tr w:rsidR="00C042E2" w:rsidRPr="00185A71" w14:paraId="7FB9B48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45F4A9E" w14:textId="77777777" w:rsidR="00C042E2" w:rsidRPr="00185A71" w:rsidRDefault="00C042E2" w:rsidP="00FD289F">
            <w:pPr>
              <w:jc w:val="center"/>
              <w:textAlignment w:val="baseline"/>
            </w:pPr>
            <w:r w:rsidRPr="00185A71">
              <w:t>19</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46BE54DB" w14:textId="77777777" w:rsidR="00C042E2" w:rsidRPr="00185A71" w:rsidRDefault="00C042E2" w:rsidP="00FD289F">
            <w:pPr>
              <w:ind w:left="27"/>
              <w:jc w:val="both"/>
              <w:textAlignment w:val="baseline"/>
            </w:pPr>
            <w:r w:rsidRPr="00185A71">
              <w:t>Специфический риск</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0ECA3E03" w14:textId="77777777" w:rsidR="00C042E2" w:rsidRPr="00185A71" w:rsidRDefault="00C042E2" w:rsidP="00FD289F">
            <w:pPr>
              <w:ind w:firstLine="709"/>
              <w:textAlignment w:val="baseline"/>
            </w:pPr>
          </w:p>
        </w:tc>
      </w:tr>
      <w:tr w:rsidR="00C042E2" w:rsidRPr="00185A71" w14:paraId="4C91B557"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124EBAA4" w14:textId="77777777" w:rsidR="00C042E2" w:rsidRPr="00185A71" w:rsidRDefault="00C042E2" w:rsidP="00FD289F">
            <w:pPr>
              <w:jc w:val="center"/>
              <w:textAlignment w:val="baseline"/>
            </w:pPr>
            <w:r w:rsidRPr="00185A71">
              <w:t>20</w:t>
            </w:r>
          </w:p>
        </w:tc>
        <w:tc>
          <w:tcPr>
            <w:tcW w:w="3899" w:type="pct"/>
            <w:tcBorders>
              <w:top w:val="nil"/>
              <w:left w:val="nil"/>
              <w:bottom w:val="single" w:sz="4" w:space="0" w:color="auto"/>
              <w:right w:val="single" w:sz="8" w:space="0" w:color="auto"/>
            </w:tcBorders>
            <w:tcMar>
              <w:top w:w="0" w:type="dxa"/>
              <w:left w:w="108" w:type="dxa"/>
              <w:bottom w:w="0" w:type="dxa"/>
              <w:right w:w="108" w:type="dxa"/>
            </w:tcMar>
          </w:tcPr>
          <w:p w14:paraId="715AF021" w14:textId="77777777" w:rsidR="00C042E2" w:rsidRPr="00185A71" w:rsidRDefault="00C042E2" w:rsidP="00FD289F">
            <w:pPr>
              <w:ind w:left="27"/>
              <w:jc w:val="both"/>
              <w:textAlignment w:val="baseline"/>
            </w:pPr>
            <w:r w:rsidRPr="00185A71">
              <w:t>Общий риск</w:t>
            </w:r>
          </w:p>
        </w:tc>
        <w:tc>
          <w:tcPr>
            <w:tcW w:w="575" w:type="pct"/>
            <w:tcBorders>
              <w:top w:val="nil"/>
              <w:left w:val="nil"/>
              <w:bottom w:val="single" w:sz="4" w:space="0" w:color="auto"/>
              <w:right w:val="single" w:sz="8" w:space="0" w:color="auto"/>
            </w:tcBorders>
            <w:tcMar>
              <w:top w:w="0" w:type="dxa"/>
              <w:left w:w="108" w:type="dxa"/>
              <w:bottom w:w="0" w:type="dxa"/>
              <w:right w:w="108" w:type="dxa"/>
            </w:tcMar>
          </w:tcPr>
          <w:p w14:paraId="48BB17ED" w14:textId="77777777" w:rsidR="00C042E2" w:rsidRPr="00185A71" w:rsidRDefault="00C042E2" w:rsidP="00FD289F">
            <w:pPr>
              <w:ind w:firstLine="709"/>
              <w:textAlignment w:val="baseline"/>
            </w:pPr>
          </w:p>
        </w:tc>
      </w:tr>
      <w:tr w:rsidR="00C042E2" w:rsidRPr="00185A71" w14:paraId="1C8C78ED"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CE6A712" w14:textId="77777777" w:rsidR="00C042E2" w:rsidRPr="00185A71" w:rsidRDefault="00C042E2" w:rsidP="00FD289F">
            <w:pPr>
              <w:jc w:val="center"/>
              <w:textAlignment w:val="baseline"/>
            </w:pPr>
            <w:r w:rsidRPr="00185A71">
              <w:t>21</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7A41690" w14:textId="77777777" w:rsidR="00C042E2" w:rsidRPr="00185A71" w:rsidRDefault="00C042E2" w:rsidP="00FD289F">
            <w:pPr>
              <w:ind w:left="27"/>
              <w:jc w:val="both"/>
              <w:textAlignment w:val="baseline"/>
            </w:pPr>
            <w:r w:rsidRPr="00185A71">
              <w:t>Итого рыночный риск, связанный с изменением рыночной стоимости акций и рыночной стоимости производных финансовых инструментов, базовым активом которых являются акции или индекс на акции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3D024E8E" w14:textId="77777777" w:rsidR="00C042E2" w:rsidRPr="00185A71" w:rsidRDefault="00C042E2" w:rsidP="00FD289F">
            <w:pPr>
              <w:ind w:firstLine="709"/>
              <w:textAlignment w:val="baseline"/>
            </w:pPr>
          </w:p>
        </w:tc>
      </w:tr>
      <w:tr w:rsidR="00C042E2" w:rsidRPr="00185A71" w14:paraId="53BF7D1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07DFAF" w14:textId="77777777" w:rsidR="00C042E2" w:rsidRPr="00185A71" w:rsidRDefault="00C042E2" w:rsidP="00FD289F">
            <w:pPr>
              <w:jc w:val="center"/>
              <w:textAlignment w:val="baseline"/>
            </w:pPr>
            <w:r w:rsidRPr="00185A71">
              <w:t>22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4D1D1045" w14:textId="77777777" w:rsidR="00C042E2" w:rsidRPr="00185A71" w:rsidRDefault="00C042E2" w:rsidP="00FD289F">
            <w:pPr>
              <w:ind w:left="27"/>
              <w:jc w:val="both"/>
              <w:textAlignment w:val="baseline"/>
            </w:pPr>
            <w:r w:rsidRPr="00185A71">
              <w:t>Итого рыночный риск, связанный с изменением обменного курса иностранных валют (рыночной стоимости драгоценных металлов)</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F05FCC8" w14:textId="77777777" w:rsidR="00C042E2" w:rsidRPr="00185A71" w:rsidRDefault="00C042E2" w:rsidP="00FD289F">
            <w:pPr>
              <w:ind w:firstLine="709"/>
              <w:textAlignment w:val="baseline"/>
            </w:pPr>
            <w:r w:rsidRPr="00185A71">
              <w:t> </w:t>
            </w:r>
          </w:p>
        </w:tc>
      </w:tr>
      <w:tr w:rsidR="00C042E2" w:rsidRPr="00185A71" w14:paraId="099EDBE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42DCB1E" w14:textId="77777777" w:rsidR="00C042E2" w:rsidRPr="00185A71" w:rsidRDefault="00C042E2" w:rsidP="00FD289F">
            <w:pPr>
              <w:jc w:val="center"/>
              <w:textAlignment w:val="baseline"/>
            </w:pPr>
            <w:r w:rsidRPr="00185A71">
              <w:t>23</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1BD624DA" w14:textId="77777777" w:rsidR="00C042E2" w:rsidRPr="00185A71" w:rsidRDefault="00C042E2" w:rsidP="00FD289F">
            <w:pPr>
              <w:ind w:left="27"/>
              <w:jc w:val="both"/>
              <w:textAlignment w:val="baseline"/>
            </w:pPr>
            <w:r w:rsidRPr="00185A71">
              <w:t>Итого рыночный риск, связанный с изменением рыночной стоимости акций (включая исламские ценные бумаги, приобретенные с целью продажи)</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015088DB" w14:textId="77777777" w:rsidR="00C042E2" w:rsidRPr="00185A71" w:rsidRDefault="00C042E2" w:rsidP="00FD289F">
            <w:pPr>
              <w:ind w:firstLine="709"/>
              <w:textAlignment w:val="baseline"/>
            </w:pPr>
          </w:p>
        </w:tc>
      </w:tr>
      <w:tr w:rsidR="00C042E2" w:rsidRPr="00185A71" w14:paraId="1B6A48C4"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E66018F" w14:textId="77777777" w:rsidR="00C042E2" w:rsidRPr="00185A71" w:rsidRDefault="00C042E2" w:rsidP="00FD289F">
            <w:pPr>
              <w:jc w:val="center"/>
              <w:textAlignment w:val="baseline"/>
            </w:pPr>
            <w:r w:rsidRPr="00185A71">
              <w:t>24</w:t>
            </w:r>
          </w:p>
        </w:tc>
        <w:tc>
          <w:tcPr>
            <w:tcW w:w="3899" w:type="pct"/>
            <w:tcBorders>
              <w:top w:val="nil"/>
              <w:left w:val="nil"/>
              <w:bottom w:val="single" w:sz="8" w:space="0" w:color="auto"/>
              <w:right w:val="single" w:sz="8" w:space="0" w:color="auto"/>
            </w:tcBorders>
            <w:tcMar>
              <w:top w:w="0" w:type="dxa"/>
              <w:left w:w="108" w:type="dxa"/>
              <w:bottom w:w="0" w:type="dxa"/>
              <w:right w:w="108" w:type="dxa"/>
            </w:tcMar>
          </w:tcPr>
          <w:p w14:paraId="1A56A07C" w14:textId="77777777" w:rsidR="00C042E2" w:rsidRPr="00185A71" w:rsidRDefault="00C042E2" w:rsidP="00FD289F">
            <w:pPr>
              <w:tabs>
                <w:tab w:val="left" w:pos="1908"/>
              </w:tabs>
              <w:ind w:left="27"/>
              <w:jc w:val="both"/>
              <w:textAlignment w:val="baseline"/>
            </w:pPr>
            <w:r w:rsidRPr="00185A71">
              <w:t>Итого риск по товарно-материальным запасам, связанный с изменением рыночной стоимости</w:t>
            </w:r>
          </w:p>
        </w:tc>
        <w:tc>
          <w:tcPr>
            <w:tcW w:w="575" w:type="pct"/>
            <w:tcBorders>
              <w:top w:val="nil"/>
              <w:left w:val="nil"/>
              <w:bottom w:val="single" w:sz="8" w:space="0" w:color="auto"/>
              <w:right w:val="single" w:sz="8" w:space="0" w:color="auto"/>
            </w:tcBorders>
            <w:tcMar>
              <w:top w:w="0" w:type="dxa"/>
              <w:left w:w="108" w:type="dxa"/>
              <w:bottom w:w="0" w:type="dxa"/>
              <w:right w:w="108" w:type="dxa"/>
            </w:tcMar>
          </w:tcPr>
          <w:p w14:paraId="0857627F" w14:textId="77777777" w:rsidR="00C042E2" w:rsidRPr="00185A71" w:rsidRDefault="00C042E2" w:rsidP="00FD289F">
            <w:pPr>
              <w:ind w:firstLine="709"/>
              <w:textAlignment w:val="baseline"/>
            </w:pPr>
          </w:p>
        </w:tc>
      </w:tr>
      <w:tr w:rsidR="00C042E2" w:rsidRPr="00185A71" w14:paraId="13F4A74F"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57763FE3" w14:textId="77777777" w:rsidR="00C042E2" w:rsidRPr="00185A71" w:rsidRDefault="00C042E2" w:rsidP="00FD289F">
            <w:pPr>
              <w:jc w:val="center"/>
              <w:textAlignment w:val="baseline"/>
            </w:pPr>
            <w:r w:rsidRPr="00185A71">
              <w:t>25</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6E7DBDE4" w14:textId="77777777" w:rsidR="00C042E2" w:rsidRPr="00185A71" w:rsidRDefault="00C042E2" w:rsidP="00FD289F">
            <w:pPr>
              <w:ind w:left="27"/>
              <w:jc w:val="both"/>
              <w:textAlignment w:val="baseline"/>
            </w:pPr>
            <w:r w:rsidRPr="00185A71">
              <w:t>Сумма длинных и коротких позиций по финансовым инструментам с рыночным риском, связанным с изменением рыночной стоимости</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68EAD4DA" w14:textId="77777777" w:rsidR="00C042E2" w:rsidRPr="00185A71" w:rsidRDefault="00C042E2" w:rsidP="00FD289F">
            <w:pPr>
              <w:ind w:firstLine="709"/>
              <w:textAlignment w:val="baseline"/>
            </w:pPr>
            <w:r w:rsidRPr="00185A71">
              <w:t> </w:t>
            </w:r>
          </w:p>
        </w:tc>
      </w:tr>
      <w:tr w:rsidR="00C042E2" w:rsidRPr="00185A71" w14:paraId="418EAF1F"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BC33BB2" w14:textId="77777777" w:rsidR="00C042E2" w:rsidRPr="00185A71" w:rsidRDefault="00C042E2" w:rsidP="00FD289F">
            <w:pPr>
              <w:jc w:val="center"/>
              <w:textAlignment w:val="baseline"/>
            </w:pPr>
            <w:r w:rsidRPr="00185A71">
              <w:t>26</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BD5E5C4" w14:textId="77777777" w:rsidR="00C042E2" w:rsidRPr="00185A71" w:rsidRDefault="00C042E2" w:rsidP="00FD289F">
            <w:pPr>
              <w:ind w:left="27"/>
              <w:jc w:val="both"/>
              <w:textAlignment w:val="baseline"/>
            </w:pPr>
            <w:r w:rsidRPr="00185A71">
              <w:t>Разница сумм длинных и коротких позиций по финансовым инструментам с рыночным риском, связанным с изменением рыночной стоимости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7DC82B1" w14:textId="77777777" w:rsidR="00C042E2" w:rsidRPr="00185A71" w:rsidRDefault="00C042E2" w:rsidP="00FD289F">
            <w:pPr>
              <w:ind w:firstLine="709"/>
              <w:textAlignment w:val="baseline"/>
            </w:pPr>
            <w:r w:rsidRPr="00185A71">
              <w:t> </w:t>
            </w:r>
          </w:p>
        </w:tc>
      </w:tr>
      <w:tr w:rsidR="00C042E2" w:rsidRPr="00185A71" w14:paraId="7C303167"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9E1048B" w14:textId="77777777" w:rsidR="00C042E2" w:rsidRPr="00185A71" w:rsidRDefault="00C042E2" w:rsidP="00FD289F">
            <w:pPr>
              <w:jc w:val="center"/>
              <w:textAlignment w:val="baseline"/>
            </w:pPr>
            <w:r w:rsidRPr="00185A71">
              <w:t>27</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6877F886" w14:textId="77777777" w:rsidR="00C042E2" w:rsidRPr="00185A71" w:rsidRDefault="00C042E2" w:rsidP="00FD289F">
            <w:pPr>
              <w:ind w:left="27"/>
              <w:jc w:val="both"/>
              <w:textAlignment w:val="baseline"/>
            </w:pPr>
            <w:r w:rsidRPr="00185A71">
              <w:t>Сумма открытых валютных позиций</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D861714" w14:textId="77777777" w:rsidR="00C042E2" w:rsidRPr="00185A71" w:rsidRDefault="00C042E2" w:rsidP="00FD289F">
            <w:pPr>
              <w:ind w:firstLine="709"/>
              <w:textAlignment w:val="baseline"/>
            </w:pPr>
            <w:r w:rsidRPr="00185A71">
              <w:t> </w:t>
            </w:r>
          </w:p>
        </w:tc>
      </w:tr>
      <w:tr w:rsidR="00C042E2" w:rsidRPr="00185A71" w14:paraId="6F74403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FE44622" w14:textId="77777777" w:rsidR="00C042E2" w:rsidRPr="00185A71" w:rsidRDefault="00C042E2" w:rsidP="00FD289F">
            <w:pPr>
              <w:jc w:val="center"/>
              <w:textAlignment w:val="baseline"/>
            </w:pPr>
            <w:r w:rsidRPr="00185A71">
              <w:t>28</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53638128" w14:textId="77777777" w:rsidR="00C042E2" w:rsidRPr="00185A71" w:rsidRDefault="00C042E2" w:rsidP="00FD289F">
            <w:pPr>
              <w:ind w:left="27"/>
              <w:jc w:val="both"/>
              <w:textAlignment w:val="baseline"/>
            </w:pPr>
            <w:r w:rsidRPr="00185A71">
              <w:t>Активы и условные и возможные требования и обязательства, рассчитанные с учетом рыночного риска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B5ED092" w14:textId="77777777" w:rsidR="00C042E2" w:rsidRPr="00185A71" w:rsidRDefault="00C042E2" w:rsidP="00FD289F">
            <w:pPr>
              <w:ind w:firstLine="709"/>
              <w:textAlignment w:val="baseline"/>
            </w:pPr>
            <w:r w:rsidRPr="00185A71">
              <w:t> </w:t>
            </w:r>
          </w:p>
        </w:tc>
      </w:tr>
      <w:tr w:rsidR="00C042E2" w:rsidRPr="00185A71" w14:paraId="1FCE80FE"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59D13DC6" w14:textId="77777777" w:rsidR="00C042E2" w:rsidRPr="00185A71" w:rsidRDefault="00C042E2" w:rsidP="00FD289F">
            <w:pPr>
              <w:jc w:val="center"/>
              <w:textAlignment w:val="baseline"/>
            </w:pPr>
            <w:r w:rsidRPr="00185A71">
              <w:t>29</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4B3BB80F" w14:textId="77777777" w:rsidR="00C042E2" w:rsidRPr="00185A71" w:rsidRDefault="00C042E2" w:rsidP="00FD289F">
            <w:pPr>
              <w:ind w:left="27"/>
              <w:jc w:val="both"/>
              <w:textAlignment w:val="baseline"/>
            </w:pPr>
            <w:r w:rsidRPr="00185A71">
              <w:t>Средняя величина годового валового дохода</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4D10FD34" w14:textId="77777777" w:rsidR="00C042E2" w:rsidRPr="00185A71" w:rsidRDefault="00C042E2" w:rsidP="00FD289F">
            <w:pPr>
              <w:ind w:firstLine="709"/>
              <w:textAlignment w:val="baseline"/>
            </w:pPr>
            <w:r w:rsidRPr="00185A71">
              <w:t> </w:t>
            </w:r>
          </w:p>
        </w:tc>
      </w:tr>
      <w:tr w:rsidR="00C042E2" w:rsidRPr="00185A71" w14:paraId="690D3CC9"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0376697" w14:textId="77777777" w:rsidR="00C042E2" w:rsidRPr="00185A71" w:rsidRDefault="00C042E2" w:rsidP="00FD289F">
            <w:pPr>
              <w:jc w:val="center"/>
              <w:textAlignment w:val="baseline"/>
            </w:pPr>
            <w:r w:rsidRPr="00185A71">
              <w:t>30</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8679248" w14:textId="77777777" w:rsidR="00C042E2" w:rsidRPr="00185A71" w:rsidRDefault="00C042E2" w:rsidP="00FD289F">
            <w:pPr>
              <w:ind w:left="27"/>
              <w:jc w:val="both"/>
              <w:textAlignment w:val="baseline"/>
            </w:pPr>
            <w:r w:rsidRPr="00185A71">
              <w:t>Операционный риск</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863D5C8" w14:textId="77777777" w:rsidR="00C042E2" w:rsidRPr="00185A71" w:rsidRDefault="00C042E2" w:rsidP="00FD289F">
            <w:pPr>
              <w:ind w:firstLine="709"/>
              <w:textAlignment w:val="baseline"/>
            </w:pPr>
            <w:r w:rsidRPr="00185A71">
              <w:t> </w:t>
            </w:r>
          </w:p>
        </w:tc>
      </w:tr>
      <w:tr w:rsidR="00C042E2" w:rsidRPr="00185A71" w14:paraId="011BC424"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BE1D0C6" w14:textId="77777777" w:rsidR="00C042E2" w:rsidRPr="00185A71" w:rsidRDefault="00C042E2" w:rsidP="00FD289F">
            <w:pPr>
              <w:jc w:val="center"/>
              <w:textAlignment w:val="baseline"/>
            </w:pPr>
            <w:r w:rsidRPr="00185A71">
              <w:t>31</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1130907" w14:textId="77777777" w:rsidR="00C042E2" w:rsidRPr="00185A71" w:rsidRDefault="00C042E2" w:rsidP="00FD289F">
            <w:pPr>
              <w:ind w:left="27"/>
              <w:jc w:val="both"/>
              <w:textAlignment w:val="baseline"/>
            </w:pPr>
            <w:r w:rsidRPr="00185A71">
              <w:t>Совокупная задолженность одного заемщика или группы взаимосвязанных заемщиков, не связанных с филиалом банка-нерезидента Республики Казахстан особыми отношениями, по любому виду обязательств перед филиалом банка-нерезидента Республики Казахстан</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4E4E3A" w14:textId="77777777" w:rsidR="00C042E2" w:rsidRPr="00185A71" w:rsidRDefault="00C042E2" w:rsidP="00FD289F">
            <w:pPr>
              <w:ind w:firstLine="709"/>
              <w:textAlignment w:val="baseline"/>
            </w:pPr>
            <w:r w:rsidRPr="00185A71">
              <w:t> </w:t>
            </w:r>
          </w:p>
        </w:tc>
      </w:tr>
      <w:tr w:rsidR="00C042E2" w:rsidRPr="00185A71" w14:paraId="39AADA56"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1404DFB" w14:textId="77777777" w:rsidR="00C042E2" w:rsidRPr="00185A71" w:rsidRDefault="00C042E2" w:rsidP="00FD289F">
            <w:pPr>
              <w:jc w:val="center"/>
              <w:textAlignment w:val="baseline"/>
            </w:pPr>
            <w:r w:rsidRPr="00185A71">
              <w:t>32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AFC52CD" w14:textId="77777777" w:rsidR="00C042E2" w:rsidRPr="00185A71" w:rsidRDefault="00C042E2" w:rsidP="00FD289F">
            <w:pPr>
              <w:ind w:left="27"/>
              <w:jc w:val="both"/>
              <w:textAlignment w:val="baseline"/>
            </w:pPr>
            <w:r w:rsidRPr="00185A71">
              <w:t>Коэффициент максимального размера риска на одного заемщика, не связанного с филиалом банка-нерезидента Республики Казахстан особыми отношениями – k3</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D0165C9" w14:textId="77777777" w:rsidR="00C042E2" w:rsidRPr="00185A71" w:rsidRDefault="00C042E2" w:rsidP="00FD289F">
            <w:pPr>
              <w:ind w:firstLine="709"/>
              <w:textAlignment w:val="baseline"/>
            </w:pPr>
            <w:r w:rsidRPr="00185A71">
              <w:t> </w:t>
            </w:r>
          </w:p>
        </w:tc>
      </w:tr>
      <w:tr w:rsidR="00C042E2" w:rsidRPr="00185A71" w14:paraId="6F996F73"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A86FB11" w14:textId="77777777" w:rsidR="00C042E2" w:rsidRPr="00185A71" w:rsidRDefault="00C042E2" w:rsidP="00FD289F">
            <w:pPr>
              <w:jc w:val="center"/>
              <w:textAlignment w:val="baseline"/>
            </w:pPr>
            <w:r w:rsidRPr="00185A71">
              <w:t>33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575AB59C" w14:textId="77777777" w:rsidR="00C042E2" w:rsidRPr="00185A71" w:rsidRDefault="00C042E2" w:rsidP="00FD289F">
            <w:pPr>
              <w:ind w:left="27"/>
              <w:jc w:val="both"/>
              <w:textAlignment w:val="baseline"/>
            </w:pPr>
            <w:r w:rsidRPr="00185A71">
              <w:t>Совокупная задолженность одного заемщика или группы взаимосвязанных заемщиков, связанных с филиалом банка-нерезидента Республики Казахстан особыми отношениями, по любому виду обязательств перед филиалом банка-нерезидента Республики Казахстан</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DF5F3DE" w14:textId="77777777" w:rsidR="00C042E2" w:rsidRPr="00185A71" w:rsidRDefault="00C042E2" w:rsidP="00FD289F">
            <w:pPr>
              <w:ind w:firstLine="709"/>
              <w:textAlignment w:val="baseline"/>
            </w:pPr>
            <w:r w:rsidRPr="00185A71">
              <w:t> </w:t>
            </w:r>
          </w:p>
        </w:tc>
      </w:tr>
      <w:tr w:rsidR="00C042E2" w:rsidRPr="00185A71" w14:paraId="7A5EA295"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C558CE1" w14:textId="77777777" w:rsidR="00C042E2" w:rsidRPr="00185A71" w:rsidRDefault="00C042E2" w:rsidP="00FD289F">
            <w:pPr>
              <w:jc w:val="center"/>
              <w:textAlignment w:val="baseline"/>
            </w:pPr>
            <w:r w:rsidRPr="00185A71">
              <w:t>34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90A888E" w14:textId="77777777" w:rsidR="00C042E2" w:rsidRPr="00185A71" w:rsidRDefault="00C042E2" w:rsidP="00FD289F">
            <w:pPr>
              <w:ind w:left="27"/>
              <w:jc w:val="both"/>
              <w:textAlignment w:val="baseline"/>
            </w:pPr>
            <w:r w:rsidRPr="00185A71">
              <w:t>Коэффициент максимального размера риска на одного заемщика (группы заемщиков), связанного с филиалом банка-нерезидента Республики Казахстан особыми отношениями – k3.1</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42569F5" w14:textId="77777777" w:rsidR="00C042E2" w:rsidRPr="00185A71" w:rsidRDefault="00C042E2" w:rsidP="00FD289F">
            <w:pPr>
              <w:ind w:firstLine="709"/>
              <w:textAlignment w:val="baseline"/>
            </w:pPr>
            <w:r w:rsidRPr="00185A71">
              <w:t> </w:t>
            </w:r>
          </w:p>
        </w:tc>
      </w:tr>
      <w:tr w:rsidR="00C042E2" w:rsidRPr="00185A71" w14:paraId="509EE01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B903261" w14:textId="77777777" w:rsidR="00C042E2" w:rsidRPr="00185A71" w:rsidRDefault="00C042E2" w:rsidP="00FD289F">
            <w:pPr>
              <w:jc w:val="center"/>
              <w:textAlignment w:val="baseline"/>
            </w:pPr>
            <w:r w:rsidRPr="00185A71">
              <w:t>35</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5E97DA5" w14:textId="77777777" w:rsidR="00C042E2" w:rsidRPr="00185A71" w:rsidRDefault="00C042E2" w:rsidP="00FD289F">
            <w:pPr>
              <w:ind w:left="27"/>
              <w:jc w:val="both"/>
              <w:textAlignment w:val="baseline"/>
            </w:pPr>
            <w:r w:rsidRPr="00185A71">
              <w:t>Сумма рисков по всем заемщикам, связанным с филиалом банка-нерезидента Республики Казахстан особыми отношениями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985E494" w14:textId="77777777" w:rsidR="00C042E2" w:rsidRPr="00185A71" w:rsidRDefault="00C042E2" w:rsidP="00FD289F">
            <w:pPr>
              <w:ind w:firstLine="709"/>
              <w:textAlignment w:val="baseline"/>
            </w:pPr>
            <w:r w:rsidRPr="00185A71">
              <w:t> </w:t>
            </w:r>
          </w:p>
        </w:tc>
      </w:tr>
      <w:tr w:rsidR="00C042E2" w:rsidRPr="00185A71" w14:paraId="32F64F4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081338" w14:textId="77777777" w:rsidR="00C042E2" w:rsidRPr="00185A71" w:rsidRDefault="00C042E2" w:rsidP="00FD289F">
            <w:pPr>
              <w:jc w:val="center"/>
              <w:textAlignment w:val="baseline"/>
            </w:pPr>
            <w:r w:rsidRPr="00185A71">
              <w:t>36</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2D63A04" w14:textId="77777777" w:rsidR="00C042E2" w:rsidRPr="00185A71" w:rsidRDefault="00C042E2" w:rsidP="00FD289F">
            <w:pPr>
              <w:ind w:left="27"/>
              <w:jc w:val="both"/>
              <w:textAlignment w:val="baseline"/>
            </w:pPr>
            <w:r w:rsidRPr="00185A71">
              <w:t xml:space="preserve">Коэффициент суммы рисков по заемщикам, связанным с филиалом банка-нерезидента Республики Казахстан особыми отношениями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F7C69DF" w14:textId="77777777" w:rsidR="00C042E2" w:rsidRPr="00185A71" w:rsidRDefault="00C042E2" w:rsidP="00FD289F">
            <w:pPr>
              <w:ind w:firstLine="709"/>
              <w:textAlignment w:val="baseline"/>
            </w:pPr>
            <w:r w:rsidRPr="00185A71">
              <w:t> </w:t>
            </w:r>
          </w:p>
        </w:tc>
      </w:tr>
      <w:tr w:rsidR="00C042E2" w:rsidRPr="00185A71" w14:paraId="474CC7AE"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E4B2FC7" w14:textId="77777777" w:rsidR="00C042E2" w:rsidRPr="00185A71" w:rsidRDefault="00C042E2" w:rsidP="00FD289F">
            <w:pPr>
              <w:jc w:val="center"/>
              <w:textAlignment w:val="baseline"/>
            </w:pPr>
            <w:r w:rsidRPr="00185A71">
              <w:t>37</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574C3DB" w14:textId="77777777" w:rsidR="00C042E2" w:rsidRPr="00185A71" w:rsidRDefault="00C042E2" w:rsidP="00FD289F">
            <w:pPr>
              <w:ind w:left="27"/>
              <w:jc w:val="both"/>
              <w:textAlignment w:val="baseline"/>
            </w:pPr>
            <w:r w:rsidRPr="00185A71">
              <w:t>Максимальная сумма бланкового займа, необеспеченных условных обязательств перед заемщиком либо за заемщика в пользу третьих лиц, по которым у филиала банка-нерезидента Республики Казахстан могут возникнуть требования к заемщику в течение текущего и двух последующих месяцев, по обязательствам соответствующих заемщиков, а также обязательств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агентства Стэндард энд Пурс (Standard &amp; Poor’s) или рейтингом аналогичного уровня агентств Фитч (Fitch) или Мудис Инвесторс Сервис (Moody‘s Investors Service) (далее – другие рейтинговые агентства) не более чем на один пункт ниже суверенного рейтинга Республики Казахстан и нерезидентов Республики Казахстан, имеющих рейтинг не ниже «А» агентства Стэндард энд Пурс (Standard &amp; Poor’s) или рейтинг аналогичного уровня одного из других рейтинговых агентств, за исключением нерезидентов с рейтингом не ниже «А» агентства Стэндард энд Пурс (Standard &amp; Poor’s) или рейтингом аналогичного уровня одного из других рейтинговых агентств, в отношении одного заемщика или группы взаимосвязанных заемщиков</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B8A64E0" w14:textId="77777777" w:rsidR="00C042E2" w:rsidRPr="00185A71" w:rsidRDefault="00C042E2" w:rsidP="00FD289F">
            <w:pPr>
              <w:ind w:firstLine="709"/>
              <w:textAlignment w:val="baseline"/>
            </w:pPr>
            <w:r w:rsidRPr="00185A71">
              <w:t> </w:t>
            </w:r>
          </w:p>
        </w:tc>
      </w:tr>
      <w:tr w:rsidR="00C042E2" w:rsidRPr="00185A71" w14:paraId="4E4A9C4C"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67954409" w14:textId="77777777" w:rsidR="00C042E2" w:rsidRPr="00185A71" w:rsidRDefault="00C042E2" w:rsidP="00FD289F">
            <w:pPr>
              <w:jc w:val="center"/>
              <w:textAlignment w:val="baseline"/>
            </w:pPr>
            <w:r w:rsidRPr="00185A71">
              <w:t>38</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646007B3" w14:textId="77777777" w:rsidR="00C042E2" w:rsidRPr="00185A71" w:rsidRDefault="00C042E2" w:rsidP="00FD289F">
            <w:pPr>
              <w:ind w:left="27"/>
              <w:jc w:val="both"/>
              <w:textAlignment w:val="baseline"/>
            </w:pPr>
            <w:r w:rsidRPr="00185A71">
              <w:t xml:space="preserve">Коэффициент максимального размера бланкового кредита </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53145696" w14:textId="77777777" w:rsidR="00C042E2" w:rsidRPr="00185A71" w:rsidRDefault="00C042E2" w:rsidP="00FD289F">
            <w:pPr>
              <w:ind w:firstLine="709"/>
              <w:textAlignment w:val="baseline"/>
            </w:pPr>
            <w:r w:rsidRPr="00185A71">
              <w:t> </w:t>
            </w:r>
          </w:p>
        </w:tc>
      </w:tr>
      <w:tr w:rsidR="00C042E2" w:rsidRPr="00185A71" w14:paraId="6AC5DD3E"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F5AE75A" w14:textId="77777777" w:rsidR="00C042E2" w:rsidRPr="00185A71" w:rsidRDefault="00C042E2" w:rsidP="00FD289F">
            <w:pPr>
              <w:jc w:val="center"/>
              <w:textAlignment w:val="baseline"/>
            </w:pPr>
            <w:r w:rsidRPr="00185A71">
              <w:t>39</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D6A3611" w14:textId="77777777" w:rsidR="00C042E2" w:rsidRPr="00185A71" w:rsidRDefault="00C042E2" w:rsidP="00FD289F">
            <w:pPr>
              <w:ind w:left="27"/>
              <w:jc w:val="both"/>
              <w:textAlignment w:val="baseline"/>
            </w:pPr>
            <w:r w:rsidRPr="00185A71">
              <w:t xml:space="preserve">Совокупная сумма рисков филиала банка-нерезидента Республики Казахстан на одного заемщика, размер каждого из которых превышает 10 (десять) процентов от </w:t>
            </w:r>
            <w:r w:rsidRPr="00185A71">
              <w:rPr>
                <w:lang w:val="kk-KZ"/>
              </w:rPr>
              <w:t>а</w:t>
            </w:r>
            <w:r w:rsidRPr="00185A71">
              <w:t>ктив</w:t>
            </w:r>
            <w:r w:rsidRPr="00185A71">
              <w:rPr>
                <w:lang w:val="kk-KZ"/>
              </w:rPr>
              <w:t>ов</w:t>
            </w:r>
            <w:r w:rsidRPr="00185A71">
              <w:t>, принимаемых в качестве резерва филиала банка-нерезидента Республики Казахстан</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EA92A3A" w14:textId="77777777" w:rsidR="00C042E2" w:rsidRPr="00185A71" w:rsidRDefault="00C042E2" w:rsidP="00FD289F">
            <w:pPr>
              <w:ind w:firstLine="709"/>
              <w:textAlignment w:val="baseline"/>
            </w:pPr>
            <w:r w:rsidRPr="00185A71">
              <w:t> </w:t>
            </w:r>
          </w:p>
        </w:tc>
      </w:tr>
      <w:tr w:rsidR="00C042E2" w:rsidRPr="00185A71" w14:paraId="616C7874"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3C57C33" w14:textId="77777777" w:rsidR="00C042E2" w:rsidRPr="00185A71" w:rsidRDefault="00C042E2" w:rsidP="00FD289F">
            <w:pPr>
              <w:jc w:val="center"/>
              <w:textAlignment w:val="baseline"/>
            </w:pPr>
            <w:r w:rsidRPr="00185A71">
              <w:t>40</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A3A80EE" w14:textId="77777777" w:rsidR="00C042E2" w:rsidRPr="00185A71" w:rsidRDefault="00C042E2" w:rsidP="00FD289F">
            <w:pPr>
              <w:ind w:left="27"/>
              <w:jc w:val="both"/>
              <w:textAlignment w:val="baseline"/>
            </w:pPr>
            <w:r w:rsidRPr="00185A71">
              <w:t xml:space="preserve">Коэффициент совокупной суммы рисков на одного заемщика, размер каждого из которых превышает 10 (десять) процентов-от активов, принимаемых в качестве резерва </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170DA1F" w14:textId="77777777" w:rsidR="00C042E2" w:rsidRPr="00185A71" w:rsidRDefault="00C042E2" w:rsidP="00FD289F">
            <w:pPr>
              <w:ind w:firstLine="709"/>
              <w:textAlignment w:val="baseline"/>
            </w:pPr>
            <w:r w:rsidRPr="00185A71">
              <w:t> </w:t>
            </w:r>
          </w:p>
        </w:tc>
      </w:tr>
      <w:tr w:rsidR="00C042E2" w:rsidRPr="00185A71" w14:paraId="5AABA13C"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955E5E4" w14:textId="77777777" w:rsidR="00C042E2" w:rsidRPr="00185A71" w:rsidRDefault="00C042E2" w:rsidP="00FD289F">
            <w:pPr>
              <w:jc w:val="center"/>
              <w:textAlignment w:val="baseline"/>
            </w:pPr>
            <w:r w:rsidRPr="00185A71">
              <w:t>41</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F61226A" w14:textId="77777777" w:rsidR="00C042E2" w:rsidRPr="00185A71" w:rsidRDefault="00C042E2" w:rsidP="00FD289F">
            <w:pPr>
              <w:ind w:left="27"/>
              <w:jc w:val="both"/>
              <w:textAlignment w:val="baseline"/>
            </w:pPr>
            <w:r w:rsidRPr="00185A71">
              <w:t>Сумма риска филиала банка-нерезидента Республики Казахстан по обязательствам акционерного общества «Банк Развития Казахстана»</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C71F408" w14:textId="77777777" w:rsidR="00C042E2" w:rsidRPr="00185A71" w:rsidRDefault="00C042E2" w:rsidP="00FD289F">
            <w:pPr>
              <w:ind w:firstLine="709"/>
            </w:pPr>
          </w:p>
        </w:tc>
      </w:tr>
      <w:tr w:rsidR="00C042E2" w:rsidRPr="00185A71" w14:paraId="3DEE4E40"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5555BD5" w14:textId="77777777" w:rsidR="00C042E2" w:rsidRPr="00185A71" w:rsidRDefault="00C042E2" w:rsidP="00FD289F">
            <w:pPr>
              <w:jc w:val="center"/>
              <w:textAlignment w:val="baseline"/>
            </w:pPr>
            <w:r w:rsidRPr="00185A71">
              <w:t>42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B0B679" w14:textId="77777777" w:rsidR="00C042E2" w:rsidRPr="00185A71" w:rsidRDefault="00C042E2" w:rsidP="00FD289F">
            <w:pPr>
              <w:ind w:left="27"/>
              <w:jc w:val="both"/>
              <w:textAlignment w:val="baseline"/>
            </w:pPr>
            <w:r w:rsidRPr="00185A71">
              <w:t xml:space="preserve">Коэффициент размера риска по обязательствам акционерного общества «Банк Развития Казахстана» </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4550D5C" w14:textId="77777777" w:rsidR="00C042E2" w:rsidRPr="00185A71" w:rsidRDefault="00C042E2" w:rsidP="00FD289F">
            <w:pPr>
              <w:ind w:firstLine="709"/>
            </w:pPr>
          </w:p>
        </w:tc>
      </w:tr>
      <w:tr w:rsidR="00C042E2" w:rsidRPr="00185A71" w14:paraId="31750423"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A3CC031" w14:textId="77777777" w:rsidR="00C042E2" w:rsidRPr="00185A71" w:rsidRDefault="00C042E2" w:rsidP="00FD289F">
            <w:pPr>
              <w:jc w:val="center"/>
              <w:textAlignment w:val="baseline"/>
            </w:pPr>
            <w:r w:rsidRPr="00185A71">
              <w:t>43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7A61AEE" w14:textId="77777777" w:rsidR="00C042E2" w:rsidRPr="00185A71" w:rsidRDefault="00C042E2" w:rsidP="00FD289F">
            <w:pPr>
              <w:ind w:left="27"/>
              <w:jc w:val="both"/>
              <w:textAlignment w:val="baseline"/>
            </w:pPr>
            <w:r w:rsidRPr="00185A71">
              <w:t>Высоколиквидные активы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A63CB25" w14:textId="77777777" w:rsidR="00C042E2" w:rsidRPr="00185A71" w:rsidRDefault="00C042E2" w:rsidP="00FD289F">
            <w:pPr>
              <w:ind w:firstLine="709"/>
              <w:textAlignment w:val="baseline"/>
            </w:pPr>
            <w:r w:rsidRPr="00185A71">
              <w:t> </w:t>
            </w:r>
          </w:p>
        </w:tc>
      </w:tr>
      <w:tr w:rsidR="00C042E2" w:rsidRPr="00185A71" w14:paraId="7406FC2D"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12C874E" w14:textId="77777777" w:rsidR="00C042E2" w:rsidRPr="00185A71" w:rsidRDefault="00C042E2" w:rsidP="00FD289F">
            <w:pPr>
              <w:jc w:val="center"/>
              <w:textAlignment w:val="baseline"/>
            </w:pPr>
            <w:r w:rsidRPr="00185A71">
              <w:t>44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544FBE4F" w14:textId="77777777" w:rsidR="00C042E2" w:rsidRPr="00185A71" w:rsidRDefault="00C042E2" w:rsidP="00FD289F">
            <w:pPr>
              <w:ind w:left="27"/>
              <w:jc w:val="both"/>
              <w:textAlignment w:val="baseline"/>
            </w:pPr>
            <w:r w:rsidRPr="00185A71">
              <w:t>Обязательства до востребования</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244CA06" w14:textId="77777777" w:rsidR="00C042E2" w:rsidRPr="00185A71" w:rsidRDefault="00C042E2" w:rsidP="00FD289F">
            <w:pPr>
              <w:ind w:firstLine="709"/>
              <w:textAlignment w:val="baseline"/>
            </w:pPr>
            <w:r w:rsidRPr="00185A71">
              <w:t> </w:t>
            </w:r>
          </w:p>
        </w:tc>
      </w:tr>
      <w:tr w:rsidR="00C042E2" w:rsidRPr="00185A71" w14:paraId="4EF4A854"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B054CCC" w14:textId="77777777" w:rsidR="00C042E2" w:rsidRPr="00185A71" w:rsidRDefault="00C042E2" w:rsidP="00FD289F">
            <w:pPr>
              <w:jc w:val="center"/>
              <w:textAlignment w:val="baseline"/>
            </w:pPr>
            <w:r w:rsidRPr="00185A71">
              <w:t>45</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5601117" w14:textId="77777777" w:rsidR="00C042E2" w:rsidRPr="00185A71" w:rsidRDefault="00C042E2" w:rsidP="00FD289F">
            <w:pPr>
              <w:ind w:left="27"/>
              <w:jc w:val="both"/>
              <w:textAlignment w:val="baseline"/>
            </w:pPr>
            <w:r w:rsidRPr="00185A71">
              <w:t>Коэффициент текущей ликвидности k4</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17C772B" w14:textId="77777777" w:rsidR="00C042E2" w:rsidRPr="00185A71" w:rsidRDefault="00C042E2" w:rsidP="00FD289F">
            <w:pPr>
              <w:ind w:firstLine="709"/>
              <w:textAlignment w:val="baseline"/>
            </w:pPr>
            <w:r w:rsidRPr="00185A71">
              <w:t> </w:t>
            </w:r>
          </w:p>
        </w:tc>
      </w:tr>
      <w:tr w:rsidR="00C042E2" w:rsidRPr="00185A71" w14:paraId="49182206"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AEA7429" w14:textId="77777777" w:rsidR="00C042E2" w:rsidRPr="00185A71" w:rsidRDefault="00C042E2" w:rsidP="00FD289F">
            <w:pPr>
              <w:jc w:val="center"/>
              <w:textAlignment w:val="baseline"/>
            </w:pPr>
            <w:r w:rsidRPr="00185A71">
              <w:t>46</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F7713F9" w14:textId="77777777" w:rsidR="00C042E2" w:rsidRPr="00185A71" w:rsidRDefault="00C042E2" w:rsidP="00FD289F">
            <w:pPr>
              <w:ind w:left="27"/>
              <w:jc w:val="both"/>
              <w:textAlignment w:val="baseline"/>
            </w:pPr>
            <w:r w:rsidRPr="00185A71">
              <w:t>Срочные обязательства с оставшимся сроком до погашения до семи</w:t>
            </w:r>
            <w:r w:rsidRPr="00185A71">
              <w:rPr>
                <w:lang w:val="kk-KZ"/>
              </w:rPr>
              <w:t xml:space="preserve"> календарных </w:t>
            </w:r>
            <w:r w:rsidRPr="00185A71">
              <w:t>дней включительно</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6461173" w14:textId="77777777" w:rsidR="00C042E2" w:rsidRPr="00185A71" w:rsidRDefault="00C042E2" w:rsidP="00FD289F">
            <w:pPr>
              <w:ind w:firstLine="709"/>
              <w:textAlignment w:val="baseline"/>
            </w:pPr>
            <w:r w:rsidRPr="00185A71">
              <w:t> </w:t>
            </w:r>
          </w:p>
        </w:tc>
      </w:tr>
      <w:tr w:rsidR="00C042E2" w:rsidRPr="00185A71" w14:paraId="3F624E2D"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DDE1154" w14:textId="77777777" w:rsidR="00C042E2" w:rsidRPr="00185A71" w:rsidRDefault="00C042E2" w:rsidP="00FD289F">
            <w:pPr>
              <w:jc w:val="center"/>
              <w:textAlignment w:val="baseline"/>
            </w:pPr>
            <w:r w:rsidRPr="00185A71">
              <w:t>47</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B4B927E" w14:textId="77777777" w:rsidR="00C042E2" w:rsidRPr="00185A71" w:rsidRDefault="00C042E2" w:rsidP="00FD289F">
            <w:pPr>
              <w:ind w:left="27"/>
              <w:jc w:val="both"/>
              <w:textAlignment w:val="baseline"/>
            </w:pPr>
            <w:r w:rsidRPr="00185A71">
              <w:t>Коэффициент ликвидности k4-1</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D3FB07B" w14:textId="77777777" w:rsidR="00C042E2" w:rsidRPr="00185A71" w:rsidRDefault="00C042E2" w:rsidP="00FD289F">
            <w:pPr>
              <w:ind w:firstLine="709"/>
              <w:textAlignment w:val="baseline"/>
            </w:pPr>
            <w:r w:rsidRPr="00185A71">
              <w:t> </w:t>
            </w:r>
          </w:p>
        </w:tc>
      </w:tr>
      <w:tr w:rsidR="00C042E2" w:rsidRPr="00185A71" w14:paraId="43957FB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95DF8FA" w14:textId="77777777" w:rsidR="00C042E2" w:rsidRPr="00185A71" w:rsidRDefault="00C042E2" w:rsidP="00FD289F">
            <w:pPr>
              <w:jc w:val="center"/>
              <w:textAlignment w:val="baseline"/>
            </w:pPr>
            <w:r w:rsidRPr="00185A71">
              <w:t>48</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6525667C" w14:textId="77777777" w:rsidR="00C042E2" w:rsidRPr="00185A71" w:rsidRDefault="00C042E2" w:rsidP="00FD289F">
            <w:pPr>
              <w:ind w:left="27"/>
              <w:jc w:val="both"/>
              <w:textAlignment w:val="baseline"/>
            </w:pPr>
            <w:r w:rsidRPr="00185A71">
              <w:t>Ликвидные активы с оставшимся сроком до погашения до одного месяца включительно, включая высоколиквидные активы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6D990D1" w14:textId="77777777" w:rsidR="00C042E2" w:rsidRPr="00185A71" w:rsidRDefault="00C042E2" w:rsidP="00FD289F">
            <w:pPr>
              <w:ind w:firstLine="709"/>
              <w:textAlignment w:val="baseline"/>
            </w:pPr>
            <w:r w:rsidRPr="00185A71">
              <w:t> </w:t>
            </w:r>
          </w:p>
        </w:tc>
      </w:tr>
      <w:tr w:rsidR="00C042E2" w:rsidRPr="00185A71" w14:paraId="0BF6CC46"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523905" w14:textId="77777777" w:rsidR="00C042E2" w:rsidRPr="00185A71" w:rsidRDefault="00C042E2" w:rsidP="00FD289F">
            <w:pPr>
              <w:jc w:val="center"/>
              <w:textAlignment w:val="baseline"/>
            </w:pPr>
            <w:r w:rsidRPr="00185A71">
              <w:t>49</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426259F8" w14:textId="77777777" w:rsidR="00C042E2" w:rsidRPr="00185A71" w:rsidRDefault="00C042E2" w:rsidP="00FD289F">
            <w:pPr>
              <w:ind w:left="27"/>
              <w:jc w:val="both"/>
              <w:textAlignment w:val="baseline"/>
            </w:pPr>
            <w:r w:rsidRPr="00185A71">
              <w:t>Срочные обязательства с оставшимся сроком до погашения до одного месяца включительно</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222612D" w14:textId="77777777" w:rsidR="00C042E2" w:rsidRPr="00185A71" w:rsidRDefault="00C042E2" w:rsidP="00FD289F">
            <w:pPr>
              <w:ind w:firstLine="709"/>
              <w:textAlignment w:val="baseline"/>
            </w:pPr>
            <w:r w:rsidRPr="00185A71">
              <w:t> </w:t>
            </w:r>
          </w:p>
        </w:tc>
      </w:tr>
      <w:tr w:rsidR="00C042E2" w:rsidRPr="00185A71" w14:paraId="5DDA8DF9"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6075381" w14:textId="77777777" w:rsidR="00C042E2" w:rsidRPr="00185A71" w:rsidRDefault="00C042E2" w:rsidP="00FD289F">
            <w:pPr>
              <w:jc w:val="center"/>
              <w:textAlignment w:val="baseline"/>
            </w:pPr>
            <w:r w:rsidRPr="00185A71">
              <w:t>50</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21B2693" w14:textId="77777777" w:rsidR="00C042E2" w:rsidRPr="00185A71" w:rsidRDefault="00C042E2" w:rsidP="00FD289F">
            <w:pPr>
              <w:ind w:left="27"/>
              <w:jc w:val="both"/>
              <w:textAlignment w:val="baseline"/>
            </w:pPr>
            <w:r w:rsidRPr="00185A71">
              <w:t>Коэффициент ликвидности k4-2</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6A39D68" w14:textId="77777777" w:rsidR="00C042E2" w:rsidRPr="00185A71" w:rsidRDefault="00C042E2" w:rsidP="00FD289F">
            <w:pPr>
              <w:ind w:firstLine="709"/>
              <w:textAlignment w:val="baseline"/>
            </w:pPr>
            <w:r w:rsidRPr="00185A71">
              <w:t> </w:t>
            </w:r>
          </w:p>
        </w:tc>
      </w:tr>
      <w:tr w:rsidR="00C042E2" w:rsidRPr="00185A71" w14:paraId="52A885AB"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24857894" w14:textId="77777777" w:rsidR="00C042E2" w:rsidRPr="00185A71" w:rsidRDefault="00C042E2" w:rsidP="00FD289F">
            <w:pPr>
              <w:jc w:val="center"/>
              <w:textAlignment w:val="baseline"/>
            </w:pPr>
            <w:r w:rsidRPr="00185A71">
              <w:t>51</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2F6F878E" w14:textId="77777777" w:rsidR="00C042E2" w:rsidRPr="00185A71" w:rsidRDefault="00C042E2" w:rsidP="00FD289F">
            <w:pPr>
              <w:ind w:left="27"/>
              <w:jc w:val="both"/>
              <w:textAlignment w:val="baseline"/>
            </w:pPr>
            <w:r w:rsidRPr="00185A71">
              <w:t>Ликвидные активы с оставшимся сроком до погашения до трех месяцев включительно, включая высоколиквидные активы</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64B0187E" w14:textId="77777777" w:rsidR="00C042E2" w:rsidRPr="00185A71" w:rsidRDefault="00C042E2" w:rsidP="00FD289F">
            <w:pPr>
              <w:ind w:firstLine="709"/>
              <w:textAlignment w:val="baseline"/>
            </w:pPr>
            <w:r w:rsidRPr="00185A71">
              <w:t> </w:t>
            </w:r>
          </w:p>
        </w:tc>
      </w:tr>
      <w:tr w:rsidR="00C042E2" w:rsidRPr="00185A71" w14:paraId="19E99CCE"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61CE08B" w14:textId="77777777" w:rsidR="00C042E2" w:rsidRPr="00185A71" w:rsidRDefault="00C042E2" w:rsidP="00FD289F">
            <w:pPr>
              <w:jc w:val="center"/>
              <w:textAlignment w:val="baseline"/>
            </w:pPr>
            <w:r w:rsidRPr="00185A71">
              <w:t>52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CDEEBCB" w14:textId="77777777" w:rsidR="00C042E2" w:rsidRPr="00185A71" w:rsidRDefault="00C042E2" w:rsidP="00FD289F">
            <w:pPr>
              <w:ind w:left="27"/>
              <w:jc w:val="both"/>
              <w:textAlignment w:val="baseline"/>
            </w:pPr>
            <w:r w:rsidRPr="00185A71">
              <w:t>Срочные обязательства с оставшимся сроком до погашения до трех месяцев включительно</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F08A688" w14:textId="77777777" w:rsidR="00C042E2" w:rsidRPr="00185A71" w:rsidRDefault="00C042E2" w:rsidP="00FD289F">
            <w:pPr>
              <w:ind w:firstLine="709"/>
              <w:textAlignment w:val="baseline"/>
            </w:pPr>
            <w:r w:rsidRPr="00185A71">
              <w:t> </w:t>
            </w:r>
          </w:p>
        </w:tc>
      </w:tr>
      <w:tr w:rsidR="00C042E2" w:rsidRPr="00185A71" w14:paraId="2F91477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3145CE" w14:textId="77777777" w:rsidR="00C042E2" w:rsidRPr="00185A71" w:rsidRDefault="00C042E2" w:rsidP="00FD289F">
            <w:pPr>
              <w:jc w:val="center"/>
              <w:textAlignment w:val="baseline"/>
            </w:pPr>
            <w:r w:rsidRPr="00185A71">
              <w:t>53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74FC7CE" w14:textId="77777777" w:rsidR="00C042E2" w:rsidRPr="00185A71" w:rsidRDefault="00C042E2" w:rsidP="00FD289F">
            <w:pPr>
              <w:ind w:left="27"/>
              <w:jc w:val="both"/>
              <w:textAlignment w:val="baseline"/>
            </w:pPr>
            <w:r w:rsidRPr="00185A71">
              <w:t>Коэффициент ликвидности k4-3</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AB0E6C1" w14:textId="77777777" w:rsidR="00C042E2" w:rsidRPr="00185A71" w:rsidRDefault="00C042E2" w:rsidP="00FD289F">
            <w:pPr>
              <w:ind w:firstLine="709"/>
              <w:textAlignment w:val="baseline"/>
            </w:pPr>
            <w:r w:rsidRPr="00185A71">
              <w:t> </w:t>
            </w:r>
          </w:p>
        </w:tc>
      </w:tr>
      <w:tr w:rsidR="00C042E2" w:rsidRPr="00185A71" w14:paraId="745A4618"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36E7EE8" w14:textId="77777777" w:rsidR="00C042E2" w:rsidRPr="00185A71" w:rsidRDefault="00C042E2" w:rsidP="00FD289F">
            <w:pPr>
              <w:jc w:val="center"/>
              <w:textAlignment w:val="baseline"/>
            </w:pPr>
            <w:r w:rsidRPr="00185A71">
              <w:t>54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10787B5" w14:textId="77777777" w:rsidR="00C042E2" w:rsidRPr="00185A71" w:rsidRDefault="00C042E2" w:rsidP="00FD289F">
            <w:pPr>
              <w:ind w:left="27"/>
              <w:jc w:val="both"/>
              <w:textAlignment w:val="baseline"/>
            </w:pPr>
            <w:r w:rsidRPr="00185A71">
              <w:t xml:space="preserve">Активы для расчета коэффициента срочной валютной ликвидности </w:t>
            </w:r>
            <w:r w:rsidRPr="00185A71">
              <w:br/>
              <w:t>k4-4:</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8EE2DA7" w14:textId="77777777" w:rsidR="00C042E2" w:rsidRPr="00185A71" w:rsidRDefault="00C042E2" w:rsidP="00FD289F">
            <w:pPr>
              <w:ind w:firstLine="709"/>
              <w:textAlignment w:val="baseline"/>
            </w:pPr>
            <w:r w:rsidRPr="00185A71">
              <w:t> </w:t>
            </w:r>
          </w:p>
        </w:tc>
      </w:tr>
      <w:tr w:rsidR="00C042E2" w:rsidRPr="00185A71" w14:paraId="427AB99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FEC2C" w14:textId="77777777" w:rsidR="00C042E2" w:rsidRPr="00185A71" w:rsidRDefault="00C042E2" w:rsidP="00FD289F">
            <w:pPr>
              <w:jc w:val="center"/>
              <w:textAlignment w:val="baseline"/>
            </w:pPr>
            <w:r w:rsidRPr="00185A71">
              <w:t>54.1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D542BBA"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11E4CF2" w14:textId="77777777" w:rsidR="00C042E2" w:rsidRPr="00185A71" w:rsidRDefault="00C042E2" w:rsidP="00FD289F">
            <w:pPr>
              <w:ind w:firstLine="709"/>
              <w:textAlignment w:val="baseline"/>
            </w:pPr>
            <w:r w:rsidRPr="00185A71">
              <w:t> </w:t>
            </w:r>
          </w:p>
        </w:tc>
      </w:tr>
      <w:tr w:rsidR="00C042E2" w:rsidRPr="00185A71" w14:paraId="290B8CC3"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F330A" w14:textId="77777777" w:rsidR="00C042E2" w:rsidRPr="00185A71" w:rsidRDefault="00C042E2" w:rsidP="00FD289F">
            <w:pPr>
              <w:jc w:val="center"/>
              <w:textAlignment w:val="baseline"/>
            </w:pPr>
            <w:r w:rsidRPr="00185A71">
              <w:t>54.2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2C60EA1" w14:textId="77777777" w:rsidR="00C042E2" w:rsidRPr="00185A71" w:rsidRDefault="00C042E2" w:rsidP="00FD289F">
            <w:pPr>
              <w:ind w:left="27"/>
              <w:jc w:val="both"/>
              <w:textAlignment w:val="baseline"/>
            </w:pPr>
            <w:r w:rsidRPr="00185A71">
              <w:t xml:space="preserve">по иностранным валютам стран, имеющих суверенный рейтинг ниже «А» агентства </w:t>
            </w:r>
          </w:p>
          <w:p w14:paraId="232C040B" w14:textId="77777777" w:rsidR="00C042E2" w:rsidRPr="00185A71" w:rsidRDefault="00C042E2" w:rsidP="00FD289F">
            <w:pPr>
              <w:ind w:left="27"/>
              <w:jc w:val="both"/>
              <w:textAlignment w:val="baseline"/>
            </w:pPr>
            <w:r w:rsidRPr="00185A71">
              <w:t>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AA3CD65" w14:textId="77777777" w:rsidR="00C042E2" w:rsidRPr="00185A71" w:rsidRDefault="00C042E2" w:rsidP="00FD289F">
            <w:pPr>
              <w:ind w:firstLine="709"/>
              <w:textAlignment w:val="baseline"/>
            </w:pPr>
            <w:r w:rsidRPr="00185A71">
              <w:t> </w:t>
            </w:r>
          </w:p>
        </w:tc>
      </w:tr>
      <w:tr w:rsidR="00C042E2" w:rsidRPr="00185A71" w14:paraId="7ABDC71D"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3CBFD" w14:textId="77777777" w:rsidR="00C042E2" w:rsidRPr="00185A71" w:rsidRDefault="00C042E2" w:rsidP="00FD289F">
            <w:pPr>
              <w:jc w:val="center"/>
              <w:textAlignment w:val="baseline"/>
            </w:pPr>
            <w:r w:rsidRPr="00185A71">
              <w:t>54.3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675576C2"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4B9E61D" w14:textId="77777777" w:rsidR="00C042E2" w:rsidRPr="00185A71" w:rsidRDefault="00C042E2" w:rsidP="00FD289F">
            <w:pPr>
              <w:ind w:firstLine="709"/>
              <w:textAlignment w:val="baseline"/>
            </w:pPr>
            <w:r w:rsidRPr="00185A71">
              <w:t> </w:t>
            </w:r>
          </w:p>
        </w:tc>
      </w:tr>
      <w:tr w:rsidR="00C042E2" w:rsidRPr="00185A71" w14:paraId="3E30B46F"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CA8E8" w14:textId="77777777" w:rsidR="00C042E2" w:rsidRPr="00185A71" w:rsidRDefault="00C042E2" w:rsidP="00FD289F">
            <w:pPr>
              <w:jc w:val="center"/>
              <w:textAlignment w:val="baseline"/>
            </w:pPr>
            <w:r w:rsidRPr="00185A71">
              <w:t>54.4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838B268"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32212FBA" w14:textId="77777777" w:rsidR="00C042E2" w:rsidRPr="00185A71" w:rsidRDefault="00C042E2" w:rsidP="00FD289F">
            <w:pPr>
              <w:ind w:firstLine="709"/>
              <w:textAlignment w:val="baseline"/>
            </w:pPr>
            <w:r w:rsidRPr="00185A71">
              <w:t> </w:t>
            </w:r>
          </w:p>
        </w:tc>
      </w:tr>
      <w:tr w:rsidR="00C042E2" w:rsidRPr="00185A71" w14:paraId="58FF1936"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86D333" w14:textId="77777777" w:rsidR="00C042E2" w:rsidRPr="00185A71" w:rsidRDefault="00C042E2" w:rsidP="00FD289F">
            <w:pPr>
              <w:jc w:val="center"/>
              <w:textAlignment w:val="baseline"/>
            </w:pPr>
            <w:r w:rsidRPr="00185A71">
              <w:t>55</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6861334D" w14:textId="77777777" w:rsidR="00C042E2" w:rsidRPr="00185A71" w:rsidRDefault="00C042E2" w:rsidP="00FD289F">
            <w:pPr>
              <w:ind w:left="27"/>
              <w:jc w:val="both"/>
              <w:textAlignment w:val="baseline"/>
            </w:pPr>
            <w:r w:rsidRPr="00185A71">
              <w:t>Обязательства для расчета коэффициента срочной валютной ликвидности k4-4</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3FA00D6" w14:textId="77777777" w:rsidR="00C042E2" w:rsidRPr="00185A71" w:rsidRDefault="00C042E2" w:rsidP="00FD289F">
            <w:pPr>
              <w:ind w:firstLine="709"/>
              <w:textAlignment w:val="baseline"/>
            </w:pPr>
            <w:r w:rsidRPr="00185A71">
              <w:t> </w:t>
            </w:r>
          </w:p>
        </w:tc>
      </w:tr>
      <w:tr w:rsidR="00C042E2" w:rsidRPr="00185A71" w14:paraId="52FBEE23"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D77160A" w14:textId="77777777" w:rsidR="00C042E2" w:rsidRPr="00185A71" w:rsidRDefault="00C042E2" w:rsidP="00FD289F">
            <w:pPr>
              <w:jc w:val="center"/>
              <w:textAlignment w:val="baseline"/>
            </w:pPr>
            <w:r w:rsidRPr="00185A71">
              <w:t>55.1</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6C956D46"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3B8E08FF" w14:textId="77777777" w:rsidR="00C042E2" w:rsidRPr="00185A71" w:rsidRDefault="00C042E2" w:rsidP="00FD289F">
            <w:pPr>
              <w:ind w:firstLine="709"/>
              <w:textAlignment w:val="baseline"/>
            </w:pPr>
            <w:r w:rsidRPr="00185A71">
              <w:t> </w:t>
            </w:r>
          </w:p>
        </w:tc>
      </w:tr>
      <w:tr w:rsidR="00C042E2" w:rsidRPr="00185A71" w14:paraId="6A8F2760"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EB83D7" w14:textId="77777777" w:rsidR="00C042E2" w:rsidRPr="00185A71" w:rsidRDefault="00C042E2" w:rsidP="00FD289F">
            <w:pPr>
              <w:jc w:val="center"/>
              <w:textAlignment w:val="baseline"/>
            </w:pPr>
            <w:r w:rsidRPr="00185A71">
              <w:t>55.2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72DA1C0"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CA32A01" w14:textId="77777777" w:rsidR="00C042E2" w:rsidRPr="00185A71" w:rsidRDefault="00C042E2" w:rsidP="00FD289F">
            <w:pPr>
              <w:ind w:firstLine="709"/>
              <w:textAlignment w:val="baseline"/>
            </w:pPr>
            <w:r w:rsidRPr="00185A71">
              <w:t> </w:t>
            </w:r>
          </w:p>
        </w:tc>
      </w:tr>
      <w:tr w:rsidR="00C042E2" w:rsidRPr="00185A71" w14:paraId="3E7F1933"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E684DD" w14:textId="77777777" w:rsidR="00C042E2" w:rsidRPr="00185A71" w:rsidRDefault="00C042E2" w:rsidP="00FD289F">
            <w:pPr>
              <w:jc w:val="center"/>
              <w:textAlignment w:val="baseline"/>
            </w:pPr>
            <w:r w:rsidRPr="00185A71">
              <w:t>55.3</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683D6D7" w14:textId="77777777" w:rsidR="00C042E2" w:rsidRPr="00185A71" w:rsidRDefault="00C042E2" w:rsidP="00FD289F">
            <w:pPr>
              <w:ind w:left="27"/>
              <w:jc w:val="both"/>
              <w:textAlignment w:val="baseline"/>
            </w:pPr>
            <w:r w:rsidRPr="00185A71">
              <w:t>(указывается вид валют)</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AD5FE07" w14:textId="77777777" w:rsidR="00C042E2" w:rsidRPr="00185A71" w:rsidRDefault="00C042E2" w:rsidP="00FD289F">
            <w:pPr>
              <w:ind w:firstLine="709"/>
              <w:textAlignment w:val="baseline"/>
            </w:pPr>
            <w:r w:rsidRPr="00185A71">
              <w:t> </w:t>
            </w:r>
          </w:p>
        </w:tc>
      </w:tr>
      <w:tr w:rsidR="00C042E2" w:rsidRPr="00185A71" w14:paraId="1D6B9A3F"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69E62" w14:textId="77777777" w:rsidR="00C042E2" w:rsidRPr="00185A71" w:rsidRDefault="00C042E2" w:rsidP="00FD289F">
            <w:pPr>
              <w:jc w:val="center"/>
              <w:textAlignment w:val="baseline"/>
            </w:pPr>
            <w:r w:rsidRPr="00185A71">
              <w:t>55.4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C26DBD0"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49CB759B" w14:textId="77777777" w:rsidR="00C042E2" w:rsidRPr="00185A71" w:rsidRDefault="00C042E2" w:rsidP="00FD289F">
            <w:pPr>
              <w:ind w:firstLine="709"/>
              <w:textAlignment w:val="baseline"/>
            </w:pPr>
            <w:r w:rsidRPr="00185A71">
              <w:t> </w:t>
            </w:r>
          </w:p>
        </w:tc>
      </w:tr>
      <w:tr w:rsidR="00C042E2" w:rsidRPr="00185A71" w14:paraId="78A491CF"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4091BAF" w14:textId="77777777" w:rsidR="00C042E2" w:rsidRPr="00185A71" w:rsidRDefault="00C042E2" w:rsidP="00FD289F">
            <w:pPr>
              <w:jc w:val="center"/>
              <w:textAlignment w:val="baseline"/>
            </w:pPr>
            <w:r w:rsidRPr="00185A71">
              <w:t>56</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2C77D647" w14:textId="77777777" w:rsidR="00C042E2" w:rsidRPr="00185A71" w:rsidRDefault="00C042E2" w:rsidP="00FD289F">
            <w:pPr>
              <w:ind w:left="27"/>
              <w:jc w:val="both"/>
              <w:textAlignment w:val="baseline"/>
            </w:pPr>
            <w:r w:rsidRPr="00185A71">
              <w:t>Коэффициент срочной валютной ликвидности k4-4:</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0C642322" w14:textId="77777777" w:rsidR="00C042E2" w:rsidRPr="00185A71" w:rsidRDefault="00C042E2" w:rsidP="00FD289F">
            <w:pPr>
              <w:ind w:firstLine="709"/>
              <w:textAlignment w:val="baseline"/>
            </w:pPr>
            <w:r w:rsidRPr="00185A71">
              <w:t> </w:t>
            </w:r>
          </w:p>
        </w:tc>
      </w:tr>
      <w:tr w:rsidR="00C042E2" w:rsidRPr="00185A71" w14:paraId="7DFB7F5A"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7AB6D2" w14:textId="77777777" w:rsidR="00C042E2" w:rsidRPr="00185A71" w:rsidRDefault="00C042E2" w:rsidP="00FD289F">
            <w:pPr>
              <w:jc w:val="center"/>
              <w:textAlignment w:val="baseline"/>
            </w:pPr>
            <w:r w:rsidRPr="00185A71">
              <w:t>56.1</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AC4839B"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FF9D20A" w14:textId="77777777" w:rsidR="00C042E2" w:rsidRPr="00185A71" w:rsidRDefault="00C042E2" w:rsidP="00FD289F">
            <w:pPr>
              <w:ind w:firstLine="709"/>
              <w:textAlignment w:val="baseline"/>
            </w:pPr>
            <w:r w:rsidRPr="00185A71">
              <w:t> </w:t>
            </w:r>
          </w:p>
        </w:tc>
      </w:tr>
      <w:tr w:rsidR="00C042E2" w:rsidRPr="00185A71" w14:paraId="4254F3A1"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51A8F7" w14:textId="77777777" w:rsidR="00C042E2" w:rsidRPr="00185A71" w:rsidRDefault="00C042E2" w:rsidP="00FD289F">
            <w:pPr>
              <w:jc w:val="center"/>
              <w:textAlignment w:val="baseline"/>
            </w:pPr>
            <w:r w:rsidRPr="00185A71">
              <w:t>56.2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CBDC94"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6D9F33C" w14:textId="77777777" w:rsidR="00C042E2" w:rsidRPr="00185A71" w:rsidRDefault="00C042E2" w:rsidP="00FD289F">
            <w:pPr>
              <w:ind w:firstLine="709"/>
              <w:textAlignment w:val="baseline"/>
            </w:pPr>
            <w:r w:rsidRPr="00185A71">
              <w:t> </w:t>
            </w:r>
          </w:p>
        </w:tc>
      </w:tr>
      <w:tr w:rsidR="00C042E2" w:rsidRPr="00185A71" w14:paraId="186300F9"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32F1E" w14:textId="77777777" w:rsidR="00C042E2" w:rsidRPr="00185A71" w:rsidRDefault="00C042E2" w:rsidP="00FD289F">
            <w:pPr>
              <w:jc w:val="center"/>
              <w:textAlignment w:val="baseline"/>
            </w:pPr>
            <w:r w:rsidRPr="00185A71">
              <w:t>56.3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0B03849E"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1035866" w14:textId="77777777" w:rsidR="00C042E2" w:rsidRPr="00185A71" w:rsidRDefault="00C042E2" w:rsidP="00FD289F">
            <w:pPr>
              <w:ind w:firstLine="709"/>
              <w:textAlignment w:val="baseline"/>
            </w:pPr>
            <w:r w:rsidRPr="00185A71">
              <w:t> </w:t>
            </w:r>
          </w:p>
        </w:tc>
      </w:tr>
      <w:tr w:rsidR="00C042E2" w:rsidRPr="00185A71" w14:paraId="3ACC50FC"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929019D" w14:textId="77777777" w:rsidR="00C042E2" w:rsidRPr="00185A71" w:rsidRDefault="00C042E2" w:rsidP="00FD289F">
            <w:pPr>
              <w:jc w:val="center"/>
              <w:textAlignment w:val="baseline"/>
            </w:pPr>
            <w:r w:rsidRPr="00185A71">
              <w:t>56.4</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252F9D82"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2EBA43EB" w14:textId="77777777" w:rsidR="00C042E2" w:rsidRPr="00185A71" w:rsidRDefault="00C042E2" w:rsidP="00FD289F">
            <w:pPr>
              <w:ind w:firstLine="709"/>
              <w:textAlignment w:val="baseline"/>
            </w:pPr>
            <w:r w:rsidRPr="00185A71">
              <w:t> </w:t>
            </w:r>
          </w:p>
        </w:tc>
      </w:tr>
      <w:tr w:rsidR="00C042E2" w:rsidRPr="00185A71" w14:paraId="0A1E5066"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B4B9961" w14:textId="77777777" w:rsidR="00C042E2" w:rsidRPr="00185A71" w:rsidRDefault="00C042E2" w:rsidP="00FD289F">
            <w:pPr>
              <w:jc w:val="center"/>
              <w:textAlignment w:val="baseline"/>
            </w:pPr>
            <w:r w:rsidRPr="00185A71">
              <w:t>57</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E48032B" w14:textId="77777777" w:rsidR="00C042E2" w:rsidRPr="00185A71" w:rsidRDefault="00C042E2" w:rsidP="00FD289F">
            <w:pPr>
              <w:ind w:left="27"/>
              <w:jc w:val="both"/>
              <w:textAlignment w:val="baseline"/>
            </w:pPr>
            <w:r w:rsidRPr="00185A71">
              <w:t xml:space="preserve">Активы для расчета коэффициента срочной валютной ликвидности </w:t>
            </w:r>
            <w:r w:rsidRPr="00185A71">
              <w:br/>
              <w:t>k4-5:</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BAE55CD" w14:textId="77777777" w:rsidR="00C042E2" w:rsidRPr="00185A71" w:rsidRDefault="00C042E2" w:rsidP="00FD289F">
            <w:pPr>
              <w:ind w:firstLine="709"/>
              <w:textAlignment w:val="baseline"/>
            </w:pPr>
            <w:r w:rsidRPr="00185A71">
              <w:t> </w:t>
            </w:r>
          </w:p>
        </w:tc>
      </w:tr>
      <w:tr w:rsidR="00C042E2" w:rsidRPr="00185A71" w14:paraId="24CD990F"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7FF1200" w14:textId="77777777" w:rsidR="00C042E2" w:rsidRPr="00185A71" w:rsidRDefault="00C042E2" w:rsidP="00FD289F">
            <w:pPr>
              <w:jc w:val="center"/>
              <w:textAlignment w:val="baseline"/>
            </w:pPr>
            <w:r w:rsidRPr="00185A71">
              <w:t>57.1</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F6265A4"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CE1FDAD" w14:textId="77777777" w:rsidR="00C042E2" w:rsidRPr="00185A71" w:rsidRDefault="00C042E2" w:rsidP="00FD289F">
            <w:pPr>
              <w:ind w:firstLine="709"/>
              <w:textAlignment w:val="baseline"/>
            </w:pPr>
            <w:r w:rsidRPr="00185A71">
              <w:t> </w:t>
            </w:r>
          </w:p>
        </w:tc>
      </w:tr>
      <w:tr w:rsidR="00C042E2" w:rsidRPr="00185A71" w14:paraId="6A355BD2"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75ABAA" w14:textId="77777777" w:rsidR="00C042E2" w:rsidRPr="00185A71" w:rsidRDefault="00C042E2" w:rsidP="00FD289F">
            <w:pPr>
              <w:jc w:val="center"/>
              <w:textAlignment w:val="baseline"/>
            </w:pPr>
            <w:r w:rsidRPr="00185A71">
              <w:t>57.2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3478316"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97C8CE0" w14:textId="77777777" w:rsidR="00C042E2" w:rsidRPr="00185A71" w:rsidRDefault="00C042E2" w:rsidP="00FD289F">
            <w:pPr>
              <w:ind w:firstLine="709"/>
              <w:textAlignment w:val="baseline"/>
            </w:pPr>
            <w:r w:rsidRPr="00185A71">
              <w:t> </w:t>
            </w:r>
          </w:p>
        </w:tc>
      </w:tr>
      <w:tr w:rsidR="00C042E2" w:rsidRPr="00185A71" w14:paraId="03261C54"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06E18" w14:textId="77777777" w:rsidR="00C042E2" w:rsidRPr="00185A71" w:rsidRDefault="00C042E2" w:rsidP="00FD289F">
            <w:pPr>
              <w:jc w:val="center"/>
              <w:textAlignment w:val="baseline"/>
            </w:pPr>
            <w:r w:rsidRPr="00185A71">
              <w:t>57.3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D5C4A4A"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89ABBDF" w14:textId="77777777" w:rsidR="00C042E2" w:rsidRPr="00185A71" w:rsidRDefault="00C042E2" w:rsidP="00FD289F">
            <w:pPr>
              <w:ind w:firstLine="709"/>
              <w:textAlignment w:val="baseline"/>
            </w:pPr>
            <w:r w:rsidRPr="00185A71">
              <w:t> </w:t>
            </w:r>
          </w:p>
        </w:tc>
      </w:tr>
      <w:tr w:rsidR="00C042E2" w:rsidRPr="00185A71" w14:paraId="4BCBA81B"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96C79" w14:textId="77777777" w:rsidR="00C042E2" w:rsidRPr="00185A71" w:rsidRDefault="00C042E2" w:rsidP="00FD289F">
            <w:pPr>
              <w:jc w:val="center"/>
              <w:textAlignment w:val="baseline"/>
            </w:pPr>
            <w:r w:rsidRPr="00185A71">
              <w:t>57.4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2635360"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7824632" w14:textId="77777777" w:rsidR="00C042E2" w:rsidRPr="00185A71" w:rsidRDefault="00C042E2" w:rsidP="00FD289F">
            <w:pPr>
              <w:ind w:firstLine="709"/>
              <w:textAlignment w:val="baseline"/>
            </w:pPr>
            <w:r w:rsidRPr="00185A71">
              <w:t> </w:t>
            </w:r>
          </w:p>
        </w:tc>
      </w:tr>
      <w:tr w:rsidR="00C042E2" w:rsidRPr="00185A71" w14:paraId="024BB04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FCF9A2" w14:textId="77777777" w:rsidR="00C042E2" w:rsidRPr="00185A71" w:rsidRDefault="00C042E2" w:rsidP="00FD289F">
            <w:pPr>
              <w:jc w:val="center"/>
              <w:textAlignment w:val="baseline"/>
            </w:pPr>
            <w:r w:rsidRPr="00185A71">
              <w:t>58</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A01B649" w14:textId="77777777" w:rsidR="00C042E2" w:rsidRPr="00185A71" w:rsidRDefault="00C042E2" w:rsidP="00FD289F">
            <w:pPr>
              <w:ind w:left="27"/>
              <w:jc w:val="both"/>
              <w:textAlignment w:val="baseline"/>
            </w:pPr>
            <w:r w:rsidRPr="00185A71">
              <w:t>Обязательства для расчета коэффициента срочной валютной ликвидности k4-5, умноженные на коэффициент конверсии равный 90 (девяноста) процентам:</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EBAE0B8" w14:textId="77777777" w:rsidR="00C042E2" w:rsidRPr="00185A71" w:rsidRDefault="00C042E2" w:rsidP="00FD289F">
            <w:pPr>
              <w:ind w:firstLine="709"/>
              <w:textAlignment w:val="baseline"/>
            </w:pPr>
            <w:r w:rsidRPr="00185A71">
              <w:t> </w:t>
            </w:r>
          </w:p>
        </w:tc>
      </w:tr>
      <w:tr w:rsidR="00C042E2" w:rsidRPr="00185A71" w14:paraId="08447205"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6B843" w14:textId="77777777" w:rsidR="00C042E2" w:rsidRPr="00185A71" w:rsidRDefault="00C042E2" w:rsidP="00FD289F">
            <w:pPr>
              <w:jc w:val="center"/>
              <w:textAlignment w:val="baseline"/>
            </w:pPr>
            <w:r w:rsidRPr="00185A71">
              <w:t>58.1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8C7B0B7"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FD34D2D" w14:textId="77777777" w:rsidR="00C042E2" w:rsidRPr="00185A71" w:rsidRDefault="00C042E2" w:rsidP="00FD289F">
            <w:pPr>
              <w:ind w:firstLine="709"/>
              <w:textAlignment w:val="baseline"/>
            </w:pPr>
            <w:r w:rsidRPr="00185A71">
              <w:t> </w:t>
            </w:r>
          </w:p>
        </w:tc>
      </w:tr>
      <w:tr w:rsidR="00C042E2" w:rsidRPr="00185A71" w14:paraId="60266E0D"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D6E5E9" w14:textId="77777777" w:rsidR="00C042E2" w:rsidRPr="00185A71" w:rsidRDefault="00C042E2" w:rsidP="00FD289F">
            <w:pPr>
              <w:jc w:val="center"/>
              <w:textAlignment w:val="baseline"/>
            </w:pPr>
            <w:r w:rsidRPr="00185A71">
              <w:t>58.2</w:t>
            </w:r>
          </w:p>
          <w:p w14:paraId="033EE90D" w14:textId="77777777" w:rsidR="00C042E2" w:rsidRPr="00185A71" w:rsidRDefault="00C042E2" w:rsidP="00FD289F">
            <w:pPr>
              <w:jc w:val="center"/>
              <w:textAlignment w:val="baseline"/>
            </w:pPr>
          </w:p>
          <w:p w14:paraId="1F7F3D30" w14:textId="77777777" w:rsidR="00C042E2" w:rsidRPr="00185A71" w:rsidRDefault="00C042E2" w:rsidP="00FD289F">
            <w:pPr>
              <w:jc w:val="center"/>
              <w:textAlignment w:val="baseline"/>
            </w:pP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F5B2D62"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7E8FC5E" w14:textId="77777777" w:rsidR="00C042E2" w:rsidRPr="00185A71" w:rsidRDefault="00C042E2" w:rsidP="00FD289F">
            <w:pPr>
              <w:ind w:firstLine="709"/>
              <w:textAlignment w:val="baseline"/>
            </w:pPr>
            <w:r w:rsidRPr="00185A71">
              <w:t> </w:t>
            </w:r>
          </w:p>
        </w:tc>
      </w:tr>
      <w:tr w:rsidR="00C042E2" w:rsidRPr="00185A71" w14:paraId="00E5D89F"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58C2A3" w14:textId="77777777" w:rsidR="00C042E2" w:rsidRPr="00185A71" w:rsidRDefault="00C042E2" w:rsidP="00FD289F">
            <w:pPr>
              <w:jc w:val="center"/>
              <w:textAlignment w:val="baseline"/>
            </w:pPr>
            <w:r w:rsidRPr="00185A71">
              <w:t>58.3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12FBFDC"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FE009D3" w14:textId="77777777" w:rsidR="00C042E2" w:rsidRPr="00185A71" w:rsidRDefault="00C042E2" w:rsidP="00FD289F">
            <w:pPr>
              <w:ind w:firstLine="709"/>
              <w:textAlignment w:val="baseline"/>
            </w:pPr>
            <w:r w:rsidRPr="00185A71">
              <w:t> </w:t>
            </w:r>
          </w:p>
        </w:tc>
      </w:tr>
      <w:tr w:rsidR="00C042E2" w:rsidRPr="00185A71" w14:paraId="6E57CC9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B3EDB5" w14:textId="77777777" w:rsidR="00C042E2" w:rsidRPr="00185A71" w:rsidRDefault="00C042E2" w:rsidP="00FD289F">
            <w:pPr>
              <w:jc w:val="center"/>
              <w:textAlignment w:val="baseline"/>
            </w:pPr>
            <w:r w:rsidRPr="00185A71">
              <w:t>58.4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6DB2F718"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5BE3DDC" w14:textId="77777777" w:rsidR="00C042E2" w:rsidRPr="00185A71" w:rsidRDefault="00C042E2" w:rsidP="00FD289F">
            <w:pPr>
              <w:ind w:firstLine="709"/>
              <w:textAlignment w:val="baseline"/>
            </w:pPr>
            <w:r w:rsidRPr="00185A71">
              <w:t> </w:t>
            </w:r>
          </w:p>
        </w:tc>
      </w:tr>
      <w:tr w:rsidR="00C042E2" w:rsidRPr="00185A71" w14:paraId="07731588"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12C2D" w14:textId="77777777" w:rsidR="00C042E2" w:rsidRPr="00185A71" w:rsidRDefault="00C042E2" w:rsidP="00FD289F">
            <w:pPr>
              <w:jc w:val="center"/>
              <w:textAlignment w:val="baseline"/>
            </w:pPr>
            <w:r w:rsidRPr="00185A71">
              <w:t>59</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A189A7A" w14:textId="77777777" w:rsidR="00C042E2" w:rsidRPr="00185A71" w:rsidRDefault="00C042E2" w:rsidP="00FD289F">
            <w:pPr>
              <w:ind w:left="27"/>
              <w:jc w:val="both"/>
              <w:textAlignment w:val="baseline"/>
            </w:pPr>
            <w:r w:rsidRPr="00185A71">
              <w:t>Коэффициент срочной валютной ликвидности k4-5:</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1CEB3C40" w14:textId="77777777" w:rsidR="00C042E2" w:rsidRPr="00185A71" w:rsidRDefault="00C042E2" w:rsidP="00FD289F">
            <w:pPr>
              <w:ind w:firstLine="709"/>
              <w:textAlignment w:val="baseline"/>
            </w:pPr>
            <w:r w:rsidRPr="00185A71">
              <w:t> </w:t>
            </w:r>
          </w:p>
        </w:tc>
      </w:tr>
      <w:tr w:rsidR="00C042E2" w:rsidRPr="00185A71" w14:paraId="3DA13CA5"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DB14F" w14:textId="77777777" w:rsidR="00C042E2" w:rsidRPr="00185A71" w:rsidRDefault="00C042E2" w:rsidP="00FD289F">
            <w:pPr>
              <w:jc w:val="center"/>
              <w:textAlignment w:val="baseline"/>
            </w:pPr>
            <w:r w:rsidRPr="00185A71">
              <w:t>59.1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595818A9"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3B6F9FE" w14:textId="77777777" w:rsidR="00C042E2" w:rsidRPr="00185A71" w:rsidRDefault="00C042E2" w:rsidP="00FD289F">
            <w:pPr>
              <w:ind w:firstLine="709"/>
              <w:textAlignment w:val="baseline"/>
            </w:pPr>
            <w:r w:rsidRPr="00185A71">
              <w:t> </w:t>
            </w:r>
          </w:p>
        </w:tc>
      </w:tr>
      <w:tr w:rsidR="00C042E2" w:rsidRPr="00185A71" w14:paraId="1F77828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A068B2" w14:textId="77777777" w:rsidR="00C042E2" w:rsidRPr="00185A71" w:rsidRDefault="00C042E2" w:rsidP="00FD289F">
            <w:pPr>
              <w:jc w:val="center"/>
              <w:textAlignment w:val="baseline"/>
            </w:pPr>
            <w:r w:rsidRPr="00185A71">
              <w:t>59.2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DDD5DF0"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069A1F7" w14:textId="77777777" w:rsidR="00C042E2" w:rsidRPr="00185A71" w:rsidRDefault="00C042E2" w:rsidP="00FD289F">
            <w:pPr>
              <w:ind w:firstLine="709"/>
              <w:textAlignment w:val="baseline"/>
            </w:pPr>
            <w:r w:rsidRPr="00185A71">
              <w:t> </w:t>
            </w:r>
          </w:p>
        </w:tc>
      </w:tr>
      <w:tr w:rsidR="00C042E2" w:rsidRPr="00185A71" w14:paraId="6E566591"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6D67FC8" w14:textId="77777777" w:rsidR="00C042E2" w:rsidRPr="00185A71" w:rsidRDefault="00C042E2" w:rsidP="00FD289F">
            <w:pPr>
              <w:jc w:val="center"/>
              <w:textAlignment w:val="baseline"/>
            </w:pPr>
            <w:r w:rsidRPr="00185A71">
              <w:t>59.3</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2DF0EB3B"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0E7D0C88" w14:textId="77777777" w:rsidR="00C042E2" w:rsidRPr="00185A71" w:rsidRDefault="00C042E2" w:rsidP="00FD289F">
            <w:pPr>
              <w:ind w:firstLine="709"/>
              <w:textAlignment w:val="baseline"/>
            </w:pPr>
            <w:r w:rsidRPr="00185A71">
              <w:t> </w:t>
            </w:r>
          </w:p>
        </w:tc>
      </w:tr>
      <w:tr w:rsidR="00C042E2" w:rsidRPr="00185A71" w14:paraId="3EF8C661"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83534E" w14:textId="77777777" w:rsidR="00C042E2" w:rsidRPr="00185A71" w:rsidRDefault="00C042E2" w:rsidP="00FD289F">
            <w:pPr>
              <w:jc w:val="center"/>
              <w:textAlignment w:val="baseline"/>
            </w:pPr>
            <w:r w:rsidRPr="00185A71">
              <w:t>59.4</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01F92E7" w14:textId="77777777" w:rsidR="00C042E2" w:rsidRPr="00185A71" w:rsidRDefault="00C042E2" w:rsidP="00FD289F">
            <w:pPr>
              <w:ind w:left="27"/>
              <w:jc w:val="both"/>
              <w:textAlignment w:val="baseline"/>
            </w:pPr>
            <w:r w:rsidRPr="00185A71">
              <w:t>(указывается вид валют)</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6539145" w14:textId="77777777" w:rsidR="00C042E2" w:rsidRPr="00185A71" w:rsidRDefault="00C042E2" w:rsidP="00FD289F">
            <w:pPr>
              <w:ind w:firstLine="709"/>
              <w:textAlignment w:val="baseline"/>
            </w:pPr>
            <w:r w:rsidRPr="00185A71">
              <w:t> </w:t>
            </w:r>
          </w:p>
        </w:tc>
      </w:tr>
      <w:tr w:rsidR="00C042E2" w:rsidRPr="00185A71" w14:paraId="7A81A73C"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8DF478F" w14:textId="77777777" w:rsidR="00C042E2" w:rsidRPr="00185A71" w:rsidRDefault="00C042E2" w:rsidP="00FD289F">
            <w:pPr>
              <w:jc w:val="center"/>
              <w:textAlignment w:val="baseline"/>
            </w:pPr>
            <w:r w:rsidRPr="00185A71">
              <w:t>60</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58C92E5C" w14:textId="77777777" w:rsidR="00C042E2" w:rsidRPr="00185A71" w:rsidRDefault="00C042E2" w:rsidP="00FD289F">
            <w:pPr>
              <w:ind w:left="27"/>
              <w:jc w:val="both"/>
              <w:textAlignment w:val="baseline"/>
            </w:pPr>
            <w:r w:rsidRPr="00185A71">
              <w:t xml:space="preserve">Активы для расчета коэффициента срочной валютной ликвидности </w:t>
            </w:r>
            <w:r w:rsidRPr="00185A71">
              <w:br/>
              <w:t>k4-6:</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39047177" w14:textId="77777777" w:rsidR="00C042E2" w:rsidRPr="00185A71" w:rsidRDefault="00C042E2" w:rsidP="00FD289F">
            <w:pPr>
              <w:ind w:firstLine="709"/>
              <w:textAlignment w:val="baseline"/>
            </w:pPr>
            <w:r w:rsidRPr="00185A71">
              <w:t> </w:t>
            </w:r>
          </w:p>
        </w:tc>
      </w:tr>
      <w:tr w:rsidR="00C042E2" w:rsidRPr="00185A71" w14:paraId="5F8036D0"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F9B42A" w14:textId="77777777" w:rsidR="00C042E2" w:rsidRPr="00185A71" w:rsidRDefault="00C042E2" w:rsidP="00FD289F">
            <w:pPr>
              <w:jc w:val="center"/>
              <w:textAlignment w:val="baseline"/>
            </w:pPr>
            <w:r w:rsidRPr="00185A71">
              <w:t>60.1</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8818367"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B9ADF95" w14:textId="77777777" w:rsidR="00C042E2" w:rsidRPr="00185A71" w:rsidRDefault="00C042E2" w:rsidP="00FD289F">
            <w:pPr>
              <w:ind w:firstLine="709"/>
              <w:textAlignment w:val="baseline"/>
            </w:pPr>
            <w:r w:rsidRPr="00185A71">
              <w:t> </w:t>
            </w:r>
          </w:p>
        </w:tc>
      </w:tr>
      <w:tr w:rsidR="00C042E2" w:rsidRPr="00185A71" w14:paraId="0BB1B01A"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3A1AD" w14:textId="77777777" w:rsidR="00C042E2" w:rsidRPr="00185A71" w:rsidRDefault="00C042E2" w:rsidP="00FD289F">
            <w:pPr>
              <w:jc w:val="center"/>
              <w:textAlignment w:val="baseline"/>
            </w:pPr>
            <w:r w:rsidRPr="00185A71">
              <w:t>60.2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01E5B10"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7986042" w14:textId="77777777" w:rsidR="00C042E2" w:rsidRPr="00185A71" w:rsidRDefault="00C042E2" w:rsidP="00FD289F">
            <w:pPr>
              <w:ind w:firstLine="709"/>
              <w:textAlignment w:val="baseline"/>
            </w:pPr>
            <w:r w:rsidRPr="00185A71">
              <w:t> </w:t>
            </w:r>
          </w:p>
        </w:tc>
      </w:tr>
      <w:tr w:rsidR="00C042E2" w:rsidRPr="00185A71" w14:paraId="2EC2835D"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D8D0B" w14:textId="77777777" w:rsidR="00C042E2" w:rsidRPr="00185A71" w:rsidRDefault="00C042E2" w:rsidP="00FD289F">
            <w:pPr>
              <w:jc w:val="center"/>
              <w:textAlignment w:val="baseline"/>
            </w:pPr>
            <w:r w:rsidRPr="00185A71">
              <w:t>60.3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14D8B04C"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7F00A28" w14:textId="77777777" w:rsidR="00C042E2" w:rsidRPr="00185A71" w:rsidRDefault="00C042E2" w:rsidP="00FD289F">
            <w:pPr>
              <w:ind w:firstLine="709"/>
              <w:textAlignment w:val="baseline"/>
            </w:pPr>
            <w:r w:rsidRPr="00185A71">
              <w:t> </w:t>
            </w:r>
          </w:p>
        </w:tc>
      </w:tr>
      <w:tr w:rsidR="00C042E2" w:rsidRPr="00185A71" w14:paraId="0B1E437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650A9" w14:textId="77777777" w:rsidR="00C042E2" w:rsidRPr="00185A71" w:rsidRDefault="00C042E2" w:rsidP="00FD289F">
            <w:pPr>
              <w:jc w:val="center"/>
              <w:textAlignment w:val="baseline"/>
            </w:pPr>
            <w:r w:rsidRPr="00185A71">
              <w:t>60.4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9C16757"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BA66FDE" w14:textId="77777777" w:rsidR="00C042E2" w:rsidRPr="00185A71" w:rsidRDefault="00C042E2" w:rsidP="00FD289F">
            <w:pPr>
              <w:ind w:firstLine="709"/>
              <w:textAlignment w:val="baseline"/>
            </w:pPr>
            <w:r w:rsidRPr="00185A71">
              <w:t> </w:t>
            </w:r>
          </w:p>
        </w:tc>
      </w:tr>
      <w:tr w:rsidR="00C042E2" w:rsidRPr="00185A71" w14:paraId="3433B430"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0FA97D" w14:textId="77777777" w:rsidR="00C042E2" w:rsidRPr="00185A71" w:rsidRDefault="00C042E2" w:rsidP="00FD289F">
            <w:pPr>
              <w:jc w:val="center"/>
              <w:textAlignment w:val="baseline"/>
            </w:pPr>
            <w:r w:rsidRPr="00185A71">
              <w:t>61</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2AE5F827" w14:textId="77777777" w:rsidR="00C042E2" w:rsidRPr="00185A71" w:rsidRDefault="00C042E2" w:rsidP="00FD289F">
            <w:pPr>
              <w:ind w:left="27"/>
              <w:jc w:val="both"/>
              <w:textAlignment w:val="baseline"/>
            </w:pPr>
            <w:r w:rsidRPr="00185A71">
              <w:t>Обязательства для расчета коэффициента срочной валютной ликвидности k4-6, умноженные на коэффициент конверсии равный 80 (восьмидесяти) процентам:</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36DBE8B" w14:textId="77777777" w:rsidR="00C042E2" w:rsidRPr="00185A71" w:rsidRDefault="00C042E2" w:rsidP="00FD289F">
            <w:pPr>
              <w:ind w:firstLine="709"/>
              <w:textAlignment w:val="baseline"/>
            </w:pPr>
            <w:r w:rsidRPr="00185A71">
              <w:t> </w:t>
            </w:r>
          </w:p>
        </w:tc>
      </w:tr>
      <w:tr w:rsidR="00C042E2" w:rsidRPr="00185A71" w14:paraId="4497742C"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E94592C" w14:textId="77777777" w:rsidR="00C042E2" w:rsidRPr="00185A71" w:rsidRDefault="00C042E2" w:rsidP="00FD289F">
            <w:pPr>
              <w:jc w:val="center"/>
              <w:textAlignment w:val="baseline"/>
            </w:pPr>
            <w:r w:rsidRPr="00185A71">
              <w:t>61.1</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5C2DCE9D"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645C50DF" w14:textId="77777777" w:rsidR="00C042E2" w:rsidRPr="00185A71" w:rsidRDefault="00C042E2" w:rsidP="00FD289F">
            <w:pPr>
              <w:ind w:firstLine="709"/>
              <w:textAlignment w:val="baseline"/>
            </w:pPr>
            <w:r w:rsidRPr="00185A71">
              <w:t> </w:t>
            </w:r>
          </w:p>
        </w:tc>
      </w:tr>
      <w:tr w:rsidR="00C042E2" w:rsidRPr="00185A71" w14:paraId="4DE3FE6A"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508AD0" w14:textId="77777777" w:rsidR="00C042E2" w:rsidRPr="00185A71" w:rsidRDefault="00C042E2" w:rsidP="00FD289F">
            <w:pPr>
              <w:jc w:val="center"/>
              <w:textAlignment w:val="baseline"/>
            </w:pPr>
            <w:r w:rsidRPr="00185A71">
              <w:t>61.2</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9EA0457"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1B5289D" w14:textId="77777777" w:rsidR="00C042E2" w:rsidRPr="00185A71" w:rsidRDefault="00C042E2" w:rsidP="00FD289F">
            <w:pPr>
              <w:ind w:firstLine="709"/>
              <w:textAlignment w:val="baseline"/>
            </w:pPr>
            <w:r w:rsidRPr="00185A71">
              <w:t> </w:t>
            </w:r>
          </w:p>
        </w:tc>
      </w:tr>
      <w:tr w:rsidR="00C042E2" w:rsidRPr="00185A71" w14:paraId="2CABE477"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EA415FA" w14:textId="77777777" w:rsidR="00C042E2" w:rsidRPr="00185A71" w:rsidRDefault="00C042E2" w:rsidP="00FD289F">
            <w:pPr>
              <w:jc w:val="center"/>
              <w:textAlignment w:val="baseline"/>
            </w:pPr>
            <w:r w:rsidRPr="00185A71">
              <w:t>61.3</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37EC001F"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73CD791B" w14:textId="77777777" w:rsidR="00C042E2" w:rsidRPr="00185A71" w:rsidRDefault="00C042E2" w:rsidP="00FD289F">
            <w:pPr>
              <w:ind w:firstLine="709"/>
              <w:textAlignment w:val="baseline"/>
            </w:pPr>
            <w:r w:rsidRPr="00185A71">
              <w:t> </w:t>
            </w:r>
          </w:p>
        </w:tc>
      </w:tr>
      <w:tr w:rsidR="00C042E2" w:rsidRPr="00185A71" w14:paraId="60416FF7"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68732F" w14:textId="77777777" w:rsidR="00C042E2" w:rsidRPr="00185A71" w:rsidRDefault="00C042E2" w:rsidP="00FD289F">
            <w:pPr>
              <w:jc w:val="center"/>
              <w:textAlignment w:val="baseline"/>
            </w:pPr>
            <w:r w:rsidRPr="00185A71">
              <w:t>61.4</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717B6A1" w14:textId="77777777" w:rsidR="00C042E2" w:rsidRPr="00185A71" w:rsidRDefault="00C042E2" w:rsidP="00FD289F">
            <w:pPr>
              <w:ind w:left="27"/>
              <w:jc w:val="both"/>
              <w:textAlignment w:val="baseline"/>
            </w:pPr>
            <w:r w:rsidRPr="00185A71">
              <w:t>(указывается вид валют)</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3C60F31" w14:textId="77777777" w:rsidR="00C042E2" w:rsidRPr="00185A71" w:rsidRDefault="00C042E2" w:rsidP="00FD289F">
            <w:pPr>
              <w:ind w:firstLine="709"/>
              <w:textAlignment w:val="baseline"/>
            </w:pPr>
            <w:r w:rsidRPr="00185A71">
              <w:t> </w:t>
            </w:r>
          </w:p>
        </w:tc>
      </w:tr>
      <w:tr w:rsidR="00C042E2" w:rsidRPr="00185A71" w14:paraId="31FA4830"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971342A" w14:textId="77777777" w:rsidR="00C042E2" w:rsidRPr="00185A71" w:rsidRDefault="00C042E2" w:rsidP="00FD289F">
            <w:pPr>
              <w:jc w:val="center"/>
              <w:textAlignment w:val="baseline"/>
            </w:pPr>
            <w:r w:rsidRPr="00185A71">
              <w:t>62</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16EB1C82" w14:textId="77777777" w:rsidR="00C042E2" w:rsidRPr="00185A71" w:rsidRDefault="00C042E2" w:rsidP="00FD289F">
            <w:pPr>
              <w:ind w:left="27"/>
              <w:jc w:val="both"/>
              <w:textAlignment w:val="baseline"/>
            </w:pPr>
            <w:r w:rsidRPr="00185A71">
              <w:t>Коэффициент срочной валютной ликвидности (k4-6):</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54B15442" w14:textId="77777777" w:rsidR="00C042E2" w:rsidRPr="00185A71" w:rsidRDefault="00C042E2" w:rsidP="00FD289F">
            <w:pPr>
              <w:ind w:firstLine="709"/>
              <w:textAlignment w:val="baseline"/>
            </w:pPr>
            <w:r w:rsidRPr="00185A71">
              <w:t> </w:t>
            </w:r>
          </w:p>
        </w:tc>
      </w:tr>
      <w:tr w:rsidR="00C042E2" w:rsidRPr="00185A71" w14:paraId="0C26A3B2"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B0159A" w14:textId="77777777" w:rsidR="00C042E2" w:rsidRPr="00185A71" w:rsidRDefault="00C042E2" w:rsidP="00FD289F">
            <w:pPr>
              <w:jc w:val="center"/>
              <w:textAlignment w:val="baseline"/>
            </w:pPr>
            <w:r w:rsidRPr="00185A71">
              <w:t>62.1</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339AFAE"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(с указанием суммы (коэффициента) по данной группе валют в совокупности)</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7156DEA" w14:textId="77777777" w:rsidR="00C042E2" w:rsidRPr="00185A71" w:rsidRDefault="00C042E2" w:rsidP="00FD289F">
            <w:pPr>
              <w:ind w:firstLine="709"/>
              <w:textAlignment w:val="baseline"/>
            </w:pPr>
            <w:r w:rsidRPr="00185A71">
              <w:t> </w:t>
            </w:r>
          </w:p>
        </w:tc>
      </w:tr>
      <w:tr w:rsidR="00C042E2" w:rsidRPr="00185A71" w14:paraId="4B77CDC1"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2968A" w14:textId="77777777" w:rsidR="00C042E2" w:rsidRPr="00185A71" w:rsidRDefault="00C042E2" w:rsidP="00FD289F">
            <w:pPr>
              <w:jc w:val="center"/>
              <w:textAlignment w:val="baseline"/>
            </w:pPr>
            <w:r w:rsidRPr="00185A71">
              <w:t>62.2</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7E3612C8" w14:textId="77777777" w:rsidR="00C042E2" w:rsidRPr="00185A71" w:rsidRDefault="00C042E2" w:rsidP="00FD289F">
            <w:pPr>
              <w:ind w:left="27"/>
              <w:jc w:val="both"/>
              <w:textAlignment w:val="baseline"/>
            </w:pPr>
            <w:r w:rsidRPr="00185A71">
              <w:t>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или не имеющих соответствующей рейтинговой оценки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B7B7D03" w14:textId="77777777" w:rsidR="00C042E2" w:rsidRPr="00185A71" w:rsidRDefault="00C042E2" w:rsidP="00FD289F">
            <w:pPr>
              <w:ind w:firstLine="709"/>
              <w:textAlignment w:val="baseline"/>
            </w:pPr>
            <w:r w:rsidRPr="00185A71">
              <w:t> </w:t>
            </w:r>
          </w:p>
        </w:tc>
      </w:tr>
      <w:tr w:rsidR="00C042E2" w:rsidRPr="00185A71" w14:paraId="2B1A6F8C"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D5415" w14:textId="77777777" w:rsidR="00C042E2" w:rsidRPr="00185A71" w:rsidRDefault="00C042E2" w:rsidP="00FD289F">
            <w:pPr>
              <w:jc w:val="center"/>
              <w:textAlignment w:val="baseline"/>
            </w:pPr>
            <w:r w:rsidRPr="00185A71">
              <w:t>62.3</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562F83D7"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7E1C39E" w14:textId="77777777" w:rsidR="00C042E2" w:rsidRPr="00185A71" w:rsidRDefault="00C042E2" w:rsidP="00FD289F">
            <w:pPr>
              <w:ind w:firstLine="709"/>
              <w:textAlignment w:val="baseline"/>
            </w:pPr>
            <w:r w:rsidRPr="00185A71">
              <w:t> </w:t>
            </w:r>
          </w:p>
        </w:tc>
      </w:tr>
      <w:tr w:rsidR="00C042E2" w:rsidRPr="00185A71" w14:paraId="0CA0C025"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0361E1C" w14:textId="77777777" w:rsidR="00C042E2" w:rsidRPr="00185A71" w:rsidRDefault="00C042E2" w:rsidP="00FD289F">
            <w:pPr>
              <w:jc w:val="center"/>
              <w:textAlignment w:val="baseline"/>
            </w:pPr>
            <w:r w:rsidRPr="00185A71">
              <w:t>62.4</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272DE041" w14:textId="77777777" w:rsidR="00C042E2" w:rsidRPr="00185A71" w:rsidRDefault="00C042E2" w:rsidP="00FD289F">
            <w:pPr>
              <w:ind w:left="27"/>
              <w:jc w:val="both"/>
              <w:textAlignment w:val="baseline"/>
            </w:pPr>
            <w:r w:rsidRPr="00185A71">
              <w:t>(указывается вид валют)</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2600ED6A" w14:textId="77777777" w:rsidR="00C042E2" w:rsidRPr="00185A71" w:rsidRDefault="00C042E2" w:rsidP="00FD289F">
            <w:pPr>
              <w:ind w:firstLine="709"/>
              <w:textAlignment w:val="baseline"/>
            </w:pPr>
            <w:r w:rsidRPr="00185A71">
              <w:t> </w:t>
            </w:r>
          </w:p>
        </w:tc>
      </w:tr>
      <w:tr w:rsidR="00C042E2" w:rsidRPr="00185A71" w14:paraId="014B35F0"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F80D9B" w14:textId="77777777" w:rsidR="00C042E2" w:rsidRPr="00185A71" w:rsidRDefault="00C042E2" w:rsidP="00FD289F">
            <w:pPr>
              <w:jc w:val="center"/>
              <w:textAlignment w:val="baseline"/>
            </w:pPr>
            <w:r w:rsidRPr="00185A71">
              <w:t>63</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02EB5B3" w14:textId="77777777" w:rsidR="00C042E2" w:rsidRPr="00185A71" w:rsidRDefault="00C042E2" w:rsidP="00FD289F">
            <w:pPr>
              <w:ind w:left="27"/>
              <w:jc w:val="both"/>
              <w:textAlignment w:val="baseline"/>
            </w:pPr>
            <w:r w:rsidRPr="00185A71">
              <w:t>Наличие у филиала банка-нерезидента Республики Казахстан в течение отчетного периода просроченных обязательств перед кредиторами (Да (Нет))</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FD44F5" w14:textId="77777777" w:rsidR="00C042E2" w:rsidRPr="00185A71" w:rsidRDefault="00C042E2" w:rsidP="00FD289F">
            <w:pPr>
              <w:ind w:firstLine="709"/>
              <w:textAlignment w:val="baseline"/>
            </w:pPr>
            <w:r w:rsidRPr="00185A71">
              <w:t> </w:t>
            </w:r>
          </w:p>
        </w:tc>
      </w:tr>
      <w:tr w:rsidR="00C042E2" w:rsidRPr="00185A71" w14:paraId="1266F3C2"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60EC43" w14:textId="77777777" w:rsidR="00C042E2" w:rsidRPr="00185A71" w:rsidRDefault="00C042E2" w:rsidP="00FD289F">
            <w:pPr>
              <w:jc w:val="center"/>
              <w:textAlignment w:val="baseline"/>
            </w:pPr>
            <w:r w:rsidRPr="00185A71">
              <w:t>64</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4A54A965" w14:textId="77777777" w:rsidR="00C042E2" w:rsidRPr="00185A71" w:rsidRDefault="00C042E2" w:rsidP="00FD289F">
            <w:pPr>
              <w:ind w:left="27"/>
              <w:jc w:val="both"/>
              <w:textAlignment w:val="baseline"/>
            </w:pPr>
            <w:r w:rsidRPr="00185A71">
              <w:t>Наличие у филиала банка нерезидента Республики Казахстан факта несвоевременного исполнения филиалом банка-нерезидента Республики Казахстан плана мероприятий, одобренного уполномоченным органом (Да (Нет))</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2CF371F1" w14:textId="77777777" w:rsidR="00C042E2" w:rsidRPr="00185A71" w:rsidRDefault="00C042E2" w:rsidP="00FD289F">
            <w:pPr>
              <w:ind w:firstLine="709"/>
              <w:textAlignment w:val="baseline"/>
            </w:pPr>
            <w:r w:rsidRPr="00185A71">
              <w:t> </w:t>
            </w:r>
          </w:p>
        </w:tc>
      </w:tr>
      <w:tr w:rsidR="00C042E2" w:rsidRPr="00185A71" w14:paraId="78385C91" w14:textId="77777777" w:rsidTr="00FD289F">
        <w:trPr>
          <w:jc w:val="center"/>
        </w:trPr>
        <w:tc>
          <w:tcPr>
            <w:tcW w:w="52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2A21EB7" w14:textId="77777777" w:rsidR="00C042E2" w:rsidRPr="00185A71" w:rsidRDefault="00C042E2" w:rsidP="00FD289F">
            <w:pPr>
              <w:jc w:val="center"/>
              <w:textAlignment w:val="baseline"/>
            </w:pPr>
            <w:r w:rsidRPr="00185A71">
              <w:t>65</w:t>
            </w:r>
          </w:p>
        </w:tc>
        <w:tc>
          <w:tcPr>
            <w:tcW w:w="3899" w:type="pct"/>
            <w:tcBorders>
              <w:top w:val="nil"/>
              <w:left w:val="nil"/>
              <w:bottom w:val="single" w:sz="4" w:space="0" w:color="auto"/>
              <w:right w:val="single" w:sz="8" w:space="0" w:color="auto"/>
            </w:tcBorders>
            <w:tcMar>
              <w:top w:w="0" w:type="dxa"/>
              <w:left w:w="108" w:type="dxa"/>
              <w:bottom w:w="0" w:type="dxa"/>
              <w:right w:w="108" w:type="dxa"/>
            </w:tcMar>
            <w:hideMark/>
          </w:tcPr>
          <w:p w14:paraId="7080FFA9" w14:textId="77777777" w:rsidR="00C042E2" w:rsidRPr="00185A71" w:rsidRDefault="00C042E2" w:rsidP="00FD289F">
            <w:pPr>
              <w:ind w:left="27"/>
              <w:jc w:val="both"/>
              <w:textAlignment w:val="baseline"/>
            </w:pPr>
            <w:r w:rsidRPr="00185A71">
              <w:t>Краткосрочные обязательства перед нерезидентами Республики Казахстан</w:t>
            </w:r>
          </w:p>
        </w:tc>
        <w:tc>
          <w:tcPr>
            <w:tcW w:w="575" w:type="pct"/>
            <w:tcBorders>
              <w:top w:val="nil"/>
              <w:left w:val="nil"/>
              <w:bottom w:val="single" w:sz="4" w:space="0" w:color="auto"/>
              <w:right w:val="single" w:sz="8" w:space="0" w:color="auto"/>
            </w:tcBorders>
            <w:tcMar>
              <w:top w:w="0" w:type="dxa"/>
              <w:left w:w="108" w:type="dxa"/>
              <w:bottom w:w="0" w:type="dxa"/>
              <w:right w:w="108" w:type="dxa"/>
            </w:tcMar>
            <w:hideMark/>
          </w:tcPr>
          <w:p w14:paraId="1FDCE48B" w14:textId="77777777" w:rsidR="00C042E2" w:rsidRPr="00185A71" w:rsidRDefault="00C042E2" w:rsidP="00FD289F">
            <w:pPr>
              <w:ind w:firstLine="709"/>
              <w:textAlignment w:val="baseline"/>
            </w:pPr>
            <w:r w:rsidRPr="00185A71">
              <w:t> </w:t>
            </w:r>
          </w:p>
        </w:tc>
      </w:tr>
      <w:tr w:rsidR="00C042E2" w:rsidRPr="00185A71" w14:paraId="588C22B7" w14:textId="77777777" w:rsidTr="00FD289F">
        <w:trPr>
          <w:jc w:val="center"/>
        </w:trPr>
        <w:tc>
          <w:tcPr>
            <w:tcW w:w="526"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5443019" w14:textId="77777777" w:rsidR="00C042E2" w:rsidRPr="00185A71" w:rsidRDefault="00C042E2" w:rsidP="00FD289F">
            <w:pPr>
              <w:jc w:val="center"/>
              <w:textAlignment w:val="baseline"/>
            </w:pPr>
            <w:r w:rsidRPr="00185A71">
              <w:t>66</w:t>
            </w:r>
          </w:p>
        </w:tc>
        <w:tc>
          <w:tcPr>
            <w:tcW w:w="3899"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3F5E7A7" w14:textId="77777777" w:rsidR="00C042E2" w:rsidRPr="00185A71" w:rsidRDefault="00C042E2" w:rsidP="00FD289F">
            <w:pPr>
              <w:ind w:left="27"/>
              <w:jc w:val="both"/>
              <w:textAlignment w:val="baseline"/>
            </w:pPr>
            <w:r w:rsidRPr="00185A71">
              <w:t>Коэффициент максимального лимита краткосрочных обязательств перед нерезидентами Республики Казахстан k7</w:t>
            </w:r>
          </w:p>
        </w:tc>
        <w:tc>
          <w:tcPr>
            <w:tcW w:w="57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BC4D0D4" w14:textId="77777777" w:rsidR="00C042E2" w:rsidRPr="00185A71" w:rsidRDefault="00C042E2" w:rsidP="00FD289F">
            <w:pPr>
              <w:ind w:firstLine="709"/>
              <w:textAlignment w:val="baseline"/>
            </w:pPr>
            <w:r w:rsidRPr="00185A71">
              <w:t> </w:t>
            </w:r>
          </w:p>
        </w:tc>
      </w:tr>
      <w:tr w:rsidR="00C042E2" w:rsidRPr="00185A71" w14:paraId="70B862B6" w14:textId="77777777" w:rsidTr="00FD289F">
        <w:trPr>
          <w:jc w:val="center"/>
        </w:trPr>
        <w:tc>
          <w:tcPr>
            <w:tcW w:w="52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31CAE2F" w14:textId="77777777" w:rsidR="00C042E2" w:rsidRPr="00185A71" w:rsidRDefault="00C042E2" w:rsidP="00FD289F">
            <w:pPr>
              <w:jc w:val="center"/>
              <w:textAlignment w:val="baseline"/>
            </w:pPr>
            <w:r w:rsidRPr="00185A71">
              <w:t>67</w:t>
            </w:r>
          </w:p>
        </w:tc>
        <w:tc>
          <w:tcPr>
            <w:tcW w:w="3899"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4E530389" w14:textId="77777777" w:rsidR="00C042E2" w:rsidRPr="00185A71" w:rsidRDefault="00C042E2" w:rsidP="00FD289F">
            <w:pPr>
              <w:ind w:left="27"/>
              <w:jc w:val="both"/>
              <w:textAlignment w:val="baseline"/>
            </w:pPr>
            <w:r w:rsidRPr="00185A71">
              <w:t>Активы, финансируемые за счет средств, привлеченных по договору об инвестиционном депозите</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61BB7D07" w14:textId="77777777" w:rsidR="00C042E2" w:rsidRPr="00185A71" w:rsidRDefault="00C042E2" w:rsidP="00FD289F">
            <w:pPr>
              <w:ind w:firstLine="709"/>
              <w:textAlignment w:val="baseline"/>
            </w:pPr>
          </w:p>
        </w:tc>
      </w:tr>
      <w:tr w:rsidR="00C042E2" w:rsidRPr="00185A71" w14:paraId="4A1978C7" w14:textId="77777777" w:rsidTr="00FD289F">
        <w:trPr>
          <w:jc w:val="center"/>
        </w:trPr>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FD2E8" w14:textId="77777777" w:rsidR="00C042E2" w:rsidRPr="00185A71" w:rsidRDefault="00C042E2" w:rsidP="00FD289F">
            <w:pPr>
              <w:jc w:val="center"/>
              <w:textAlignment w:val="baseline"/>
            </w:pPr>
            <w:r w:rsidRPr="00185A71">
              <w:t>68</w:t>
            </w:r>
          </w:p>
        </w:tc>
        <w:tc>
          <w:tcPr>
            <w:tcW w:w="3899" w:type="pct"/>
            <w:tcBorders>
              <w:top w:val="nil"/>
              <w:left w:val="nil"/>
              <w:bottom w:val="single" w:sz="8" w:space="0" w:color="auto"/>
              <w:right w:val="single" w:sz="8" w:space="0" w:color="auto"/>
            </w:tcBorders>
            <w:tcMar>
              <w:top w:w="0" w:type="dxa"/>
              <w:left w:w="108" w:type="dxa"/>
              <w:bottom w:w="0" w:type="dxa"/>
              <w:right w:w="108" w:type="dxa"/>
            </w:tcMar>
            <w:hideMark/>
          </w:tcPr>
          <w:p w14:paraId="303AF29D" w14:textId="77777777" w:rsidR="00C042E2" w:rsidRPr="00185A71" w:rsidRDefault="00C042E2" w:rsidP="00FD289F">
            <w:pPr>
              <w:ind w:left="27"/>
              <w:jc w:val="both"/>
              <w:textAlignment w:val="baseline"/>
            </w:pPr>
            <w:r w:rsidRPr="00185A71">
              <w:t>Коэффициент размещения части средств во внутренние активы</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607A2CE7" w14:textId="77777777" w:rsidR="00C042E2" w:rsidRPr="00185A71" w:rsidRDefault="00C042E2" w:rsidP="00FD289F">
            <w:pPr>
              <w:ind w:firstLine="709"/>
              <w:textAlignment w:val="baseline"/>
            </w:pPr>
            <w:r w:rsidRPr="00185A71">
              <w:t> </w:t>
            </w:r>
          </w:p>
        </w:tc>
      </w:tr>
    </w:tbl>
    <w:p w14:paraId="4E3B427C" w14:textId="77777777" w:rsidR="00C042E2" w:rsidRPr="00185A71" w:rsidRDefault="00C042E2" w:rsidP="00C042E2">
      <w:pPr>
        <w:ind w:firstLine="709"/>
        <w:textAlignment w:val="baseline"/>
        <w:rPr>
          <w:sz w:val="28"/>
          <w:szCs w:val="28"/>
        </w:rPr>
      </w:pPr>
    </w:p>
    <w:p w14:paraId="527260DE"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08FB0BFA"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22073BCE"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0A8E1A57"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0895408B"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60D9CC2B"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1E7A65E4"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8A38E41" w14:textId="77777777" w:rsidR="00C042E2" w:rsidRPr="00185A71" w:rsidRDefault="00C042E2" w:rsidP="00C042E2">
      <w:pPr>
        <w:rPr>
          <w:sz w:val="28"/>
          <w:szCs w:val="28"/>
        </w:rPr>
      </w:pPr>
      <w:r w:rsidRPr="00185A71">
        <w:rPr>
          <w:sz w:val="28"/>
          <w:szCs w:val="28"/>
        </w:rPr>
        <w:t>отчета _________________________________________________________</w:t>
      </w:r>
    </w:p>
    <w:p w14:paraId="159536D2"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1864DCA6"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70719548" w14:textId="77777777" w:rsidR="00C042E2" w:rsidRPr="00185A71" w:rsidRDefault="00C042E2" w:rsidP="00C042E2">
      <w:pPr>
        <w:ind w:firstLine="709"/>
        <w:textAlignment w:val="baseline"/>
        <w:rPr>
          <w:sz w:val="28"/>
          <w:szCs w:val="28"/>
        </w:rPr>
      </w:pPr>
    </w:p>
    <w:p w14:paraId="5078E836" w14:textId="77777777" w:rsidR="00C042E2" w:rsidRPr="00185A71" w:rsidRDefault="00C042E2" w:rsidP="00C042E2">
      <w:pPr>
        <w:ind w:firstLine="709"/>
        <w:textAlignment w:val="baseline"/>
        <w:rPr>
          <w:sz w:val="28"/>
          <w:szCs w:val="28"/>
        </w:rPr>
      </w:pPr>
    </w:p>
    <w:p w14:paraId="49713F9A" w14:textId="77777777" w:rsidR="00C042E2" w:rsidRPr="00185A71" w:rsidRDefault="00C042E2" w:rsidP="00C042E2">
      <w:pPr>
        <w:tabs>
          <w:tab w:val="left" w:pos="4253"/>
        </w:tabs>
        <w:ind w:right="-2"/>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w:t>
      </w:r>
      <w:r w:rsidRPr="00185A71">
        <w:t xml:space="preserve"> </w:t>
      </w:r>
      <w:r w:rsidRPr="00185A71">
        <w:rPr>
          <w:sz w:val="28"/>
          <w:szCs w:val="28"/>
        </w:rPr>
        <w:t>филиалов банков-нерезидентов».</w:t>
      </w:r>
      <w:r w:rsidRPr="00185A71">
        <w:br w:type="page"/>
      </w:r>
    </w:p>
    <w:p w14:paraId="18A1C493" w14:textId="77777777" w:rsidR="00C042E2" w:rsidRPr="00185A71" w:rsidRDefault="00C042E2" w:rsidP="00C042E2">
      <w:pPr>
        <w:tabs>
          <w:tab w:val="left" w:pos="4253"/>
        </w:tabs>
        <w:ind w:left="5812" w:right="-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 о выполнении пруденциальных нормативов</w:t>
      </w:r>
      <w:r w:rsidRPr="00185A71">
        <w:t xml:space="preserve"> </w:t>
      </w:r>
      <w:r w:rsidRPr="00185A71">
        <w:rPr>
          <w:sz w:val="28"/>
          <w:szCs w:val="28"/>
        </w:rPr>
        <w:t>филиалов банков-нерезидентов»</w:t>
      </w:r>
    </w:p>
    <w:p w14:paraId="10FEF5C6" w14:textId="77777777" w:rsidR="00C042E2" w:rsidRPr="00185A71" w:rsidRDefault="00C042E2" w:rsidP="00C042E2">
      <w:pPr>
        <w:spacing w:after="160" w:line="259" w:lineRule="auto"/>
        <w:ind w:firstLine="5670"/>
        <w:rPr>
          <w:sz w:val="28"/>
          <w:szCs w:val="28"/>
        </w:rPr>
      </w:pPr>
    </w:p>
    <w:p w14:paraId="20277384" w14:textId="77777777" w:rsidR="00C042E2" w:rsidRPr="00185A71" w:rsidRDefault="00C042E2" w:rsidP="00C042E2">
      <w:pPr>
        <w:ind w:firstLine="709"/>
        <w:jc w:val="both"/>
        <w:rPr>
          <w:sz w:val="28"/>
          <w:szCs w:val="28"/>
        </w:rPr>
      </w:pPr>
    </w:p>
    <w:p w14:paraId="2487467A" w14:textId="77777777" w:rsidR="00C042E2" w:rsidRPr="00185A71" w:rsidRDefault="00C042E2" w:rsidP="00C042E2">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Отчет о выполнении пруденциальных нормативов</w:t>
      </w:r>
      <w:r w:rsidRPr="00185A71">
        <w:t xml:space="preserve"> </w:t>
      </w:r>
      <w:r w:rsidRPr="00185A71">
        <w:rPr>
          <w:b/>
          <w:sz w:val="28"/>
          <w:szCs w:val="28"/>
        </w:rPr>
        <w:t xml:space="preserve">филиалов банков-нерезидентов  </w:t>
      </w:r>
    </w:p>
    <w:p w14:paraId="74A780A5" w14:textId="77777777" w:rsidR="00C042E2" w:rsidRPr="00185A71" w:rsidRDefault="00C042E2" w:rsidP="00C042E2">
      <w:pPr>
        <w:ind w:firstLine="709"/>
        <w:jc w:val="center"/>
        <w:rPr>
          <w:b/>
          <w:sz w:val="28"/>
          <w:szCs w:val="28"/>
        </w:rPr>
      </w:pPr>
      <w:r w:rsidRPr="00185A71">
        <w:rPr>
          <w:b/>
          <w:sz w:val="28"/>
          <w:szCs w:val="28"/>
        </w:rPr>
        <w:t>(индекс – 1-</w:t>
      </w:r>
      <w:r w:rsidRPr="00185A71">
        <w:t xml:space="preserve"> </w:t>
      </w:r>
      <w:r w:rsidRPr="00185A71">
        <w:rPr>
          <w:b/>
          <w:sz w:val="28"/>
          <w:szCs w:val="28"/>
        </w:rPr>
        <w:t>FBN_Prud_norm, периодичность – ежемесячная)</w:t>
      </w:r>
    </w:p>
    <w:p w14:paraId="58FF4156" w14:textId="77777777" w:rsidR="00C042E2" w:rsidRPr="00185A71" w:rsidRDefault="00C042E2" w:rsidP="00C042E2">
      <w:pPr>
        <w:ind w:firstLine="709"/>
        <w:jc w:val="both"/>
        <w:rPr>
          <w:sz w:val="28"/>
          <w:szCs w:val="28"/>
        </w:rPr>
      </w:pPr>
    </w:p>
    <w:p w14:paraId="537A62C6" w14:textId="77777777" w:rsidR="00C042E2" w:rsidRPr="00185A71" w:rsidRDefault="00C042E2" w:rsidP="00C042E2">
      <w:pPr>
        <w:ind w:firstLine="709"/>
        <w:jc w:val="both"/>
        <w:rPr>
          <w:sz w:val="28"/>
          <w:szCs w:val="28"/>
        </w:rPr>
      </w:pPr>
    </w:p>
    <w:p w14:paraId="192C1A4D" w14:textId="77777777" w:rsidR="00C042E2" w:rsidRPr="00185A71" w:rsidRDefault="00C042E2" w:rsidP="00C042E2">
      <w:pPr>
        <w:ind w:firstLine="709"/>
        <w:jc w:val="center"/>
        <w:rPr>
          <w:b/>
          <w:sz w:val="28"/>
          <w:szCs w:val="28"/>
        </w:rPr>
      </w:pPr>
      <w:r w:rsidRPr="00185A71">
        <w:rPr>
          <w:b/>
          <w:sz w:val="28"/>
          <w:szCs w:val="28"/>
        </w:rPr>
        <w:t>Глава 1. Общие положения</w:t>
      </w:r>
    </w:p>
    <w:p w14:paraId="4BF9C3AE" w14:textId="77777777" w:rsidR="00C042E2" w:rsidRPr="00185A71" w:rsidRDefault="00C042E2" w:rsidP="00C042E2">
      <w:pPr>
        <w:ind w:firstLine="709"/>
        <w:jc w:val="both"/>
        <w:rPr>
          <w:sz w:val="28"/>
          <w:szCs w:val="28"/>
        </w:rPr>
      </w:pPr>
    </w:p>
    <w:p w14:paraId="47D4BD88" w14:textId="77777777" w:rsidR="00C042E2" w:rsidRPr="00185A71" w:rsidRDefault="00C042E2" w:rsidP="00C042E2">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w:t>
      </w:r>
      <w:r w:rsidRPr="00185A71">
        <w:t xml:space="preserve"> </w:t>
      </w:r>
      <w:r w:rsidRPr="00185A71">
        <w:rPr>
          <w:sz w:val="28"/>
          <w:szCs w:val="28"/>
        </w:rPr>
        <w:t>филиалов банков-нерезидентов» (далее – Форма).</w:t>
      </w:r>
    </w:p>
    <w:p w14:paraId="4777E3A5" w14:textId="77777777" w:rsidR="00C042E2" w:rsidRPr="00185A71" w:rsidRDefault="00C042E2" w:rsidP="00C042E2">
      <w:pPr>
        <w:ind w:firstLine="709"/>
        <w:jc w:val="both"/>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5D651797" w14:textId="77777777" w:rsidR="00C042E2" w:rsidRPr="00185A71" w:rsidRDefault="00C042E2" w:rsidP="00C042E2">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0A46F638" w14:textId="77777777" w:rsidR="00C042E2" w:rsidRPr="00185A71" w:rsidRDefault="00C042E2" w:rsidP="00C042E2">
      <w:pPr>
        <w:ind w:firstLine="709"/>
        <w:jc w:val="both"/>
        <w:rPr>
          <w:sz w:val="28"/>
          <w:szCs w:val="28"/>
        </w:rPr>
      </w:pPr>
    </w:p>
    <w:p w14:paraId="5F606735" w14:textId="77777777" w:rsidR="00C042E2" w:rsidRPr="00185A71" w:rsidRDefault="00C042E2" w:rsidP="00C042E2">
      <w:pPr>
        <w:ind w:firstLine="709"/>
        <w:jc w:val="both"/>
        <w:rPr>
          <w:sz w:val="28"/>
          <w:szCs w:val="28"/>
        </w:rPr>
      </w:pPr>
    </w:p>
    <w:p w14:paraId="1064442F" w14:textId="77777777" w:rsidR="00C042E2" w:rsidRPr="00185A71" w:rsidRDefault="00C042E2" w:rsidP="00C042E2">
      <w:pPr>
        <w:ind w:firstLine="709"/>
        <w:jc w:val="center"/>
        <w:rPr>
          <w:b/>
          <w:sz w:val="28"/>
          <w:szCs w:val="28"/>
        </w:rPr>
      </w:pPr>
      <w:r w:rsidRPr="00185A71">
        <w:rPr>
          <w:b/>
          <w:sz w:val="28"/>
          <w:szCs w:val="28"/>
        </w:rPr>
        <w:t>Глава 2. Пояснение по заполнению Формы</w:t>
      </w:r>
    </w:p>
    <w:p w14:paraId="71987013" w14:textId="77777777" w:rsidR="00C042E2" w:rsidRPr="00185A71" w:rsidRDefault="00C042E2" w:rsidP="00C042E2">
      <w:pPr>
        <w:ind w:firstLine="709"/>
        <w:jc w:val="both"/>
        <w:rPr>
          <w:sz w:val="28"/>
          <w:szCs w:val="28"/>
        </w:rPr>
      </w:pPr>
    </w:p>
    <w:p w14:paraId="0010812B"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w:t>
      </w:r>
      <w:bookmarkStart w:id="4" w:name="sub1006215492"/>
      <w:r w:rsidRPr="00185A71">
        <w:rPr>
          <w:sz w:val="28"/>
          <w:szCs w:val="28"/>
        </w:rPr>
        <w:t xml:space="preserve">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Постановление № 73).</w:t>
      </w:r>
    </w:p>
    <w:p w14:paraId="1437F044" w14:textId="77777777" w:rsidR="00C042E2" w:rsidRPr="00185A71" w:rsidRDefault="00C042E2" w:rsidP="00C042E2">
      <w:pPr>
        <w:ind w:firstLine="709"/>
        <w:jc w:val="both"/>
        <w:rPr>
          <w:sz w:val="28"/>
          <w:szCs w:val="28"/>
        </w:rPr>
      </w:pPr>
      <w:r w:rsidRPr="00185A71">
        <w:rPr>
          <w:sz w:val="28"/>
          <w:szCs w:val="28"/>
        </w:rPr>
        <w:t xml:space="preserve">5. Строка 1 заполняется в соответствии Методикой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утвержденной </w:t>
      </w:r>
      <w:hyperlink r:id="rId21" w:history="1">
        <w:r w:rsidRPr="00185A71">
          <w:rPr>
            <w:sz w:val="28"/>
            <w:szCs w:val="28"/>
          </w:rPr>
          <w:t>Постановлением</w:t>
        </w:r>
      </w:hyperlink>
      <w:r w:rsidRPr="00185A71">
        <w:rPr>
          <w:sz w:val="28"/>
          <w:szCs w:val="28"/>
        </w:rPr>
        <w:t xml:space="preserve"> № 73.</w:t>
      </w:r>
      <w:bookmarkEnd w:id="2"/>
      <w:bookmarkEnd w:id="3"/>
    </w:p>
    <w:p w14:paraId="41092989" w14:textId="77777777" w:rsidR="00C042E2" w:rsidRPr="00185A71" w:rsidRDefault="00C042E2" w:rsidP="00C042E2">
      <w:pPr>
        <w:ind w:firstLine="709"/>
        <w:jc w:val="both"/>
        <w:rPr>
          <w:i/>
          <w:sz w:val="28"/>
          <w:szCs w:val="28"/>
        </w:rPr>
      </w:pPr>
      <w:r w:rsidRPr="00185A71">
        <w:rPr>
          <w:sz w:val="28"/>
          <w:szCs w:val="28"/>
        </w:rPr>
        <w:t xml:space="preserve">6. Строка 13 заполняется в соответствии с данными отчета о расшифровке активов, взвешенных с учетом кредитного риска согласно приложению 23 к Правилам. </w:t>
      </w:r>
    </w:p>
    <w:p w14:paraId="178B432F" w14:textId="77777777" w:rsidR="00C042E2" w:rsidRPr="00185A71" w:rsidRDefault="00C042E2" w:rsidP="00C042E2">
      <w:pPr>
        <w:ind w:firstLine="709"/>
        <w:jc w:val="both"/>
        <w:rPr>
          <w:i/>
          <w:sz w:val="28"/>
          <w:szCs w:val="28"/>
        </w:rPr>
      </w:pPr>
      <w:r w:rsidRPr="00185A71">
        <w:rPr>
          <w:sz w:val="28"/>
          <w:szCs w:val="28"/>
        </w:rPr>
        <w:t xml:space="preserve">7. Строка 14 заполняется в соответствии с данными отчета о расшифровке условных и возможных обязательств, взвешенных с учетом кредитного риска согласно приложению 24 к Правилам. </w:t>
      </w:r>
    </w:p>
    <w:p w14:paraId="549D1E3E" w14:textId="77777777" w:rsidR="00C042E2" w:rsidRPr="00185A71" w:rsidRDefault="00C042E2" w:rsidP="00C042E2">
      <w:pPr>
        <w:ind w:firstLine="709"/>
        <w:jc w:val="both"/>
        <w:rPr>
          <w:i/>
          <w:sz w:val="28"/>
          <w:szCs w:val="28"/>
        </w:rPr>
      </w:pPr>
      <w:r w:rsidRPr="00185A71">
        <w:rPr>
          <w:sz w:val="28"/>
          <w:szCs w:val="28"/>
        </w:rPr>
        <w:t>8. Строка 15 заполняется в соответствии с данными отчета о расшифровке условных и возможных требований и обязательств по производным финансовым инструментам, взвешенным с учетом кредитного риска</w:t>
      </w:r>
      <w:r w:rsidRPr="00185A71">
        <w:t xml:space="preserve"> </w:t>
      </w:r>
      <w:r w:rsidRPr="00185A71">
        <w:rPr>
          <w:sz w:val="28"/>
          <w:szCs w:val="28"/>
        </w:rPr>
        <w:t xml:space="preserve">согласно приложению 25 к Правилам.  </w:t>
      </w:r>
    </w:p>
    <w:p w14:paraId="2A9E04E5" w14:textId="77777777" w:rsidR="00C042E2" w:rsidRPr="00185A71" w:rsidRDefault="00C042E2" w:rsidP="00C042E2">
      <w:pPr>
        <w:ind w:firstLine="709"/>
        <w:jc w:val="both"/>
        <w:rPr>
          <w:i/>
          <w:sz w:val="28"/>
          <w:szCs w:val="28"/>
        </w:rPr>
      </w:pPr>
      <w:r w:rsidRPr="00185A71">
        <w:rPr>
          <w:sz w:val="28"/>
          <w:szCs w:val="28"/>
        </w:rPr>
        <w:t>9. Строки 31, 32, 33, 34, 35, 36, 37, 38, 39, 40, 41, 42 и 43 заполняются в соответствии с данными отчета о расшифровке максимального размера риска на одного заемщика (в разрезе заемщиков) согласно приложению 29 к Правилам.</w:t>
      </w:r>
      <w:r w:rsidRPr="00185A71">
        <w:rPr>
          <w:i/>
          <w:sz w:val="28"/>
          <w:szCs w:val="28"/>
        </w:rPr>
        <w:t xml:space="preserve"> </w:t>
      </w:r>
    </w:p>
    <w:p w14:paraId="0B2E8CE7" w14:textId="77777777" w:rsidR="00C042E2" w:rsidRPr="00185A71" w:rsidRDefault="00C042E2" w:rsidP="00C042E2">
      <w:pPr>
        <w:ind w:firstLine="709"/>
        <w:jc w:val="both"/>
        <w:rPr>
          <w:i/>
          <w:sz w:val="28"/>
          <w:szCs w:val="28"/>
        </w:rPr>
      </w:pPr>
      <w:r w:rsidRPr="00185A71">
        <w:rPr>
          <w:sz w:val="28"/>
          <w:szCs w:val="28"/>
        </w:rPr>
        <w:t xml:space="preserve">10. Строки 43, 44 и 45 заполняются в соответствии с данными отчета о расшифровке коэффициента текущей ликвидности k4 согласно приложению 30 к Правилам.  </w:t>
      </w:r>
    </w:p>
    <w:p w14:paraId="13E026E1" w14:textId="77777777" w:rsidR="00C042E2" w:rsidRPr="00185A71" w:rsidRDefault="00C042E2" w:rsidP="00C042E2">
      <w:pPr>
        <w:ind w:firstLine="709"/>
        <w:jc w:val="both"/>
        <w:rPr>
          <w:i/>
          <w:sz w:val="28"/>
          <w:szCs w:val="28"/>
        </w:rPr>
      </w:pPr>
      <w:r w:rsidRPr="00185A71">
        <w:rPr>
          <w:sz w:val="28"/>
          <w:szCs w:val="28"/>
        </w:rPr>
        <w:t>11. Строки 46, 47, 48, 49, 50, 51, 52 и 53 заполняются в соответствии с данными отчета о расшифровке коэффициентов срочной ликвидности k4-1, k4-2, k4-3</w:t>
      </w:r>
      <w:r w:rsidRPr="00185A71">
        <w:t xml:space="preserve"> </w:t>
      </w:r>
      <w:r w:rsidRPr="00185A71">
        <w:rPr>
          <w:sz w:val="28"/>
          <w:szCs w:val="28"/>
        </w:rPr>
        <w:t xml:space="preserve">согласно приложению 31 к Правилам.  </w:t>
      </w:r>
    </w:p>
    <w:p w14:paraId="1940389E" w14:textId="77777777" w:rsidR="00C042E2" w:rsidRPr="00185A71" w:rsidRDefault="00C042E2" w:rsidP="00C042E2">
      <w:pPr>
        <w:ind w:firstLine="709"/>
        <w:jc w:val="both"/>
        <w:rPr>
          <w:sz w:val="28"/>
          <w:szCs w:val="28"/>
        </w:rPr>
      </w:pPr>
      <w:r w:rsidRPr="00185A71">
        <w:rPr>
          <w:sz w:val="28"/>
          <w:szCs w:val="28"/>
        </w:rPr>
        <w:t>12. Строки 54, 54.1, 54.2, 54.3, 54.4, 55, 55.1, 55.2, 55.3, 55.4, 56, 56.1, 56.2, 56.3, 56.4, 57, 57.1, 57.2, 57.3, 57.4, 58, 58.1, 58.2, 58.3, 58.4, 59, 59.1, 59.2, 59.3, 59.4, 60, 60.1, 60.2, 60.3, 60.4, 61, 61.1, 61.2, 61.3, 61.4, 62, 62.1, 62.2, 62.3 и 62.4 заполняются в соответствии с данными отчета о расшифровке коэффициентов срочной валютной ликвидности k4-4, k4-5, k4-6</w:t>
      </w:r>
      <w:r w:rsidRPr="00185A71">
        <w:t xml:space="preserve"> </w:t>
      </w:r>
      <w:r w:rsidRPr="00185A71">
        <w:rPr>
          <w:sz w:val="28"/>
          <w:szCs w:val="28"/>
        </w:rPr>
        <w:t>согласно приложению 32 к Правилам.</w:t>
      </w:r>
    </w:p>
    <w:p w14:paraId="4FC8C5B0" w14:textId="77777777" w:rsidR="00C042E2" w:rsidRPr="00185A71" w:rsidRDefault="00C042E2" w:rsidP="00C042E2">
      <w:pPr>
        <w:ind w:firstLine="709"/>
        <w:jc w:val="both"/>
        <w:rPr>
          <w:sz w:val="28"/>
          <w:szCs w:val="28"/>
        </w:rPr>
      </w:pPr>
      <w:r w:rsidRPr="00185A71">
        <w:rPr>
          <w:sz w:val="28"/>
          <w:szCs w:val="28"/>
        </w:rPr>
        <w:t>13. В строках 54.3, 54.4, 55.3, 55.4, 56.3, 56.4, 57.3, 57.4, 58.3, 58.4, 59.3, 59.4, 60.3, 60.4, 61.3, 61.4, 62.3 и 62.4 указываются вид валют согласно национальному классификатору Республики</w:t>
      </w:r>
      <w:r w:rsidRPr="00185A71">
        <w:t xml:space="preserve"> </w:t>
      </w:r>
      <w:r w:rsidRPr="00185A71">
        <w:rPr>
          <w:sz w:val="28"/>
          <w:szCs w:val="28"/>
        </w:rPr>
        <w:t>Казахстан НК РК 07 ISO 4217 «Коды для представления валют и фондов».</w:t>
      </w:r>
    </w:p>
    <w:p w14:paraId="6454C4EE" w14:textId="77777777" w:rsidR="00C042E2" w:rsidRPr="00185A71" w:rsidRDefault="00C042E2" w:rsidP="00C042E2">
      <w:pPr>
        <w:ind w:firstLine="709"/>
        <w:jc w:val="both"/>
        <w:rPr>
          <w:i/>
          <w:sz w:val="28"/>
          <w:szCs w:val="28"/>
        </w:rPr>
      </w:pPr>
      <w:r w:rsidRPr="00185A71">
        <w:rPr>
          <w:sz w:val="28"/>
          <w:szCs w:val="28"/>
        </w:rPr>
        <w:t>14. Строки 65 и 66 заполняются в соответствии с данными отчета о расшифровке коэффициента капитализации филиалов банков-нерезидентов Республики Казахстан к обязательствам перед нерезидентами Республики Казахстан</w:t>
      </w:r>
      <w:r w:rsidRPr="00185A71">
        <w:t xml:space="preserve"> </w:t>
      </w:r>
      <w:r w:rsidRPr="00185A71">
        <w:rPr>
          <w:sz w:val="28"/>
          <w:szCs w:val="28"/>
        </w:rPr>
        <w:t xml:space="preserve">согласно приложению 35 к Правилам. </w:t>
      </w:r>
    </w:p>
    <w:p w14:paraId="2313D00E" w14:textId="77777777" w:rsidR="00C042E2" w:rsidRPr="00185A71" w:rsidRDefault="00C042E2" w:rsidP="00C042E2">
      <w:pPr>
        <w:ind w:firstLine="709"/>
        <w:jc w:val="both"/>
        <w:rPr>
          <w:sz w:val="28"/>
          <w:szCs w:val="28"/>
        </w:rPr>
      </w:pPr>
      <w:r w:rsidRPr="00185A71">
        <w:rPr>
          <w:sz w:val="28"/>
          <w:szCs w:val="28"/>
        </w:rPr>
        <w:t>15. Строки 23, 24 и 69 заполняются только филиалами исламских банков-нерезидентов.</w:t>
      </w:r>
    </w:p>
    <w:p w14:paraId="4A216AA6" w14:textId="77777777" w:rsidR="00C042E2" w:rsidRPr="00185A71" w:rsidRDefault="00C042E2" w:rsidP="00C042E2">
      <w:pPr>
        <w:ind w:firstLine="709"/>
        <w:jc w:val="both"/>
        <w:rPr>
          <w:i/>
          <w:sz w:val="28"/>
          <w:szCs w:val="28"/>
        </w:rPr>
      </w:pPr>
      <w:r w:rsidRPr="00185A71">
        <w:rPr>
          <w:sz w:val="28"/>
          <w:szCs w:val="28"/>
        </w:rPr>
        <w:t xml:space="preserve">16. Строка 68 заполняется в соответствии с данными отчета о расчете среднемесячной величины внутренних активов, внутренних и иных обязательств, коэффициента размещения части средств во внутренние активы согласно приложению 34 к Правилам. </w:t>
      </w:r>
    </w:p>
    <w:p w14:paraId="7F0539AB" w14:textId="77777777" w:rsidR="00C042E2" w:rsidRPr="00185A71" w:rsidRDefault="00C042E2" w:rsidP="00C042E2">
      <w:pPr>
        <w:ind w:firstLine="709"/>
        <w:jc w:val="both"/>
        <w:rPr>
          <w:sz w:val="28"/>
          <w:szCs w:val="28"/>
        </w:rPr>
      </w:pPr>
      <w:r w:rsidRPr="00185A71">
        <w:rPr>
          <w:sz w:val="28"/>
          <w:szCs w:val="28"/>
        </w:rPr>
        <w:t>17. Коэффициенты указывается с тремя знаками после запятой.</w:t>
      </w:r>
    </w:p>
    <w:p w14:paraId="06824D63" w14:textId="77777777" w:rsidR="00C042E2" w:rsidRPr="00185A71" w:rsidRDefault="00C042E2" w:rsidP="00C042E2">
      <w:pPr>
        <w:ind w:firstLine="709"/>
        <w:jc w:val="both"/>
        <w:rPr>
          <w:sz w:val="28"/>
          <w:szCs w:val="28"/>
        </w:rPr>
      </w:pPr>
      <w:r w:rsidRPr="00185A71">
        <w:rPr>
          <w:sz w:val="28"/>
          <w:szCs w:val="28"/>
        </w:rPr>
        <w:t>18. Для заполнения строк 36, 38, 40 и 42 используются следующие сокращения:</w:t>
      </w:r>
    </w:p>
    <w:p w14:paraId="4FDF709B" w14:textId="77777777" w:rsidR="00C042E2" w:rsidRPr="00185A71" w:rsidRDefault="00C042E2" w:rsidP="00C042E2">
      <w:pPr>
        <w:ind w:firstLine="709"/>
        <w:jc w:val="both"/>
        <w:rPr>
          <w:sz w:val="28"/>
          <w:szCs w:val="28"/>
        </w:rPr>
      </w:pPr>
      <w:r w:rsidRPr="00185A71">
        <w:rPr>
          <w:sz w:val="28"/>
          <w:szCs w:val="28"/>
        </w:rPr>
        <w:t>коэффициент суммы рисков по заемщикам, связанным с филиалом банка-нерезидента Республики Казахстан особыми отношениями – Ро;</w:t>
      </w:r>
    </w:p>
    <w:p w14:paraId="49EFD980" w14:textId="77777777" w:rsidR="00C042E2" w:rsidRPr="00185A71" w:rsidRDefault="00C042E2" w:rsidP="00C042E2">
      <w:pPr>
        <w:ind w:firstLine="709"/>
        <w:jc w:val="both"/>
        <w:rPr>
          <w:sz w:val="28"/>
          <w:szCs w:val="28"/>
        </w:rPr>
      </w:pPr>
      <w:r w:rsidRPr="00185A71">
        <w:rPr>
          <w:sz w:val="28"/>
          <w:szCs w:val="28"/>
        </w:rPr>
        <w:t xml:space="preserve">коэффициент максимального размера бланкового кредита – Бк;   </w:t>
      </w:r>
    </w:p>
    <w:p w14:paraId="1177F29F" w14:textId="77777777" w:rsidR="00C042E2" w:rsidRPr="00185A71" w:rsidRDefault="00C042E2" w:rsidP="00C042E2">
      <w:pPr>
        <w:ind w:firstLine="709"/>
        <w:jc w:val="both"/>
        <w:rPr>
          <w:sz w:val="28"/>
          <w:szCs w:val="28"/>
        </w:rPr>
      </w:pPr>
      <w:r w:rsidRPr="00185A71">
        <w:rPr>
          <w:sz w:val="28"/>
          <w:szCs w:val="28"/>
        </w:rPr>
        <w:t xml:space="preserve">коэффициент совокупной суммы рисков на одного заемщика, размер каждого из которых превышает 10 (десять) процентов от активов, принимаемых в качестве резерва – Рк;  </w:t>
      </w:r>
    </w:p>
    <w:p w14:paraId="41A37F8D" w14:textId="77777777" w:rsidR="00C042E2" w:rsidRPr="00185A71" w:rsidRDefault="00C042E2" w:rsidP="00C042E2">
      <w:pPr>
        <w:ind w:firstLine="709"/>
        <w:jc w:val="both"/>
        <w:rPr>
          <w:sz w:val="28"/>
          <w:szCs w:val="28"/>
        </w:rPr>
      </w:pPr>
      <w:r w:rsidRPr="00185A71">
        <w:rPr>
          <w:sz w:val="28"/>
          <w:szCs w:val="28"/>
        </w:rPr>
        <w:t>коэффициент размера риска по обязательствам Банк Развития Казахстана –  Рбрк;</w:t>
      </w:r>
    </w:p>
    <w:p w14:paraId="38610A22" w14:textId="77777777" w:rsidR="00C042E2" w:rsidRPr="00185A71" w:rsidRDefault="00C042E2" w:rsidP="00C042E2">
      <w:pPr>
        <w:ind w:firstLine="709"/>
        <w:jc w:val="both"/>
        <w:rPr>
          <w:sz w:val="28"/>
          <w:szCs w:val="28"/>
        </w:rPr>
      </w:pPr>
      <w:r w:rsidRPr="00185A71">
        <w:rPr>
          <w:sz w:val="28"/>
          <w:szCs w:val="28"/>
        </w:rPr>
        <w:t>19. При отсутствии данных Форма не представляется.</w:t>
      </w:r>
      <w:bookmarkEnd w:id="4"/>
    </w:p>
    <w:p w14:paraId="3CA88254" w14:textId="77777777" w:rsidR="00C042E2" w:rsidRPr="00185A71" w:rsidRDefault="00280AE7" w:rsidP="00C042E2">
      <w:pPr>
        <w:ind w:left="5103"/>
        <w:jc w:val="both"/>
        <w:rPr>
          <w:rFonts w:eastAsia="Calibri"/>
          <w:sz w:val="28"/>
          <w:szCs w:val="28"/>
          <w:lang w:val="kk-KZ" w:eastAsia="en-US"/>
        </w:rPr>
      </w:pPr>
      <w:r w:rsidRPr="00280AE7">
        <w:rPr>
          <w:sz w:val="28"/>
          <w:szCs w:val="28"/>
        </w:rPr>
        <w:br w:type="column"/>
      </w:r>
      <w:r w:rsidR="00C042E2" w:rsidRPr="00185A71">
        <w:rPr>
          <w:rFonts w:eastAsia="Calibri"/>
          <w:sz w:val="28"/>
          <w:szCs w:val="28"/>
          <w:lang w:eastAsia="en-US"/>
        </w:rPr>
        <w:t>Приложение 2</w:t>
      </w:r>
      <w:r w:rsidR="00C042E2" w:rsidRPr="00185A71">
        <w:rPr>
          <w:rFonts w:eastAsia="Calibri"/>
          <w:sz w:val="28"/>
          <w:szCs w:val="28"/>
          <w:lang w:val="kk-KZ" w:eastAsia="en-US"/>
        </w:rPr>
        <w:t>3</w:t>
      </w:r>
    </w:p>
    <w:p w14:paraId="279CB825" w14:textId="77777777" w:rsidR="00C042E2" w:rsidRPr="00185A71" w:rsidRDefault="00C042E2" w:rsidP="00C042E2">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2511EEF" w14:textId="77777777" w:rsidR="00C042E2" w:rsidRPr="00185A71" w:rsidRDefault="00C042E2" w:rsidP="00C042E2">
      <w:pPr>
        <w:ind w:left="5103"/>
        <w:jc w:val="both"/>
        <w:rPr>
          <w:sz w:val="28"/>
          <w:szCs w:val="28"/>
        </w:rPr>
      </w:pPr>
    </w:p>
    <w:p w14:paraId="3D1C9935"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0D2E4CB1"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4440CBE3" w14:textId="77777777" w:rsidR="00C042E2" w:rsidRPr="00185A71" w:rsidRDefault="00C042E2" w:rsidP="00C042E2">
      <w:pPr>
        <w:ind w:firstLine="709"/>
        <w:jc w:val="both"/>
        <w:rPr>
          <w:sz w:val="28"/>
          <w:szCs w:val="28"/>
        </w:rPr>
      </w:pPr>
      <w:r w:rsidRPr="00185A71">
        <w:rPr>
          <w:sz w:val="28"/>
          <w:szCs w:val="28"/>
        </w:rPr>
        <w:t>Представляется: в Национальный Банк Республики Казахстан</w:t>
      </w:r>
    </w:p>
    <w:p w14:paraId="04DA960A" w14:textId="77777777" w:rsidR="00C042E2" w:rsidRPr="00185A71" w:rsidRDefault="00C042E2" w:rsidP="00C042E2">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0BAB78D"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расшифровке активов, взвешенных с учетом кредитного риска филиалов банков-нерезидентов</w:t>
      </w:r>
    </w:p>
    <w:p w14:paraId="262085B9" w14:textId="77777777" w:rsidR="00C042E2" w:rsidRPr="00185A71" w:rsidRDefault="00C042E2" w:rsidP="00C042E2">
      <w:pPr>
        <w:ind w:firstLine="709"/>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FBN_RA</w:t>
      </w:r>
    </w:p>
    <w:p w14:paraId="48B6DA74" w14:textId="77777777" w:rsidR="00C042E2" w:rsidRPr="00185A71" w:rsidRDefault="00C042E2" w:rsidP="00C042E2">
      <w:pPr>
        <w:ind w:firstLine="709"/>
        <w:rPr>
          <w:sz w:val="28"/>
          <w:szCs w:val="28"/>
        </w:rPr>
      </w:pPr>
      <w:r w:rsidRPr="00185A71">
        <w:rPr>
          <w:sz w:val="28"/>
          <w:szCs w:val="28"/>
        </w:rPr>
        <w:t>Периодичность: ежемесячная</w:t>
      </w:r>
    </w:p>
    <w:p w14:paraId="29E78296" w14:textId="77777777" w:rsidR="00C042E2" w:rsidRPr="00185A71" w:rsidRDefault="00C042E2" w:rsidP="00C042E2">
      <w:pPr>
        <w:ind w:firstLine="709"/>
        <w:rPr>
          <w:sz w:val="28"/>
          <w:szCs w:val="28"/>
        </w:rPr>
      </w:pPr>
      <w:r w:rsidRPr="00185A71">
        <w:rPr>
          <w:sz w:val="28"/>
          <w:szCs w:val="28"/>
        </w:rPr>
        <w:t>Отчетный период: на «___» ________ 20__ года</w:t>
      </w:r>
    </w:p>
    <w:p w14:paraId="3189844B" w14:textId="77777777" w:rsidR="00C042E2" w:rsidRPr="00185A71" w:rsidRDefault="00C042E2" w:rsidP="00C042E2">
      <w:pPr>
        <w:ind w:firstLine="709"/>
        <w:jc w:val="both"/>
        <w:rPr>
          <w:sz w:val="28"/>
          <w:szCs w:val="28"/>
        </w:rPr>
      </w:pPr>
      <w:r w:rsidRPr="00185A71">
        <w:rPr>
          <w:sz w:val="28"/>
          <w:szCs w:val="28"/>
        </w:rPr>
        <w:t xml:space="preserve">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14:paraId="03A4F5E2" w14:textId="77777777" w:rsidR="00C042E2" w:rsidRPr="00185A71" w:rsidRDefault="00C042E2" w:rsidP="00C042E2">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A79A143"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72C7017" w14:textId="77777777" w:rsidR="00C042E2" w:rsidRPr="00185A71" w:rsidRDefault="00C042E2" w:rsidP="00C042E2">
      <w:pPr>
        <w:ind w:firstLine="709"/>
        <w:jc w:val="both"/>
        <w:rPr>
          <w:sz w:val="28"/>
          <w:szCs w:val="28"/>
        </w:rPr>
      </w:pPr>
      <w:r w:rsidRPr="00185A71">
        <w:rPr>
          <w:sz w:val="28"/>
          <w:szCs w:val="28"/>
        </w:rPr>
        <w:t>БИН: _______________________</w:t>
      </w:r>
    </w:p>
    <w:p w14:paraId="5ED4F9A5"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2B7A203C" w14:textId="77777777" w:rsidR="00C042E2" w:rsidRPr="00185A71" w:rsidRDefault="00C042E2" w:rsidP="00C042E2">
      <w:pPr>
        <w:ind w:firstLine="709"/>
        <w:jc w:val="both"/>
        <w:rPr>
          <w:sz w:val="28"/>
          <w:szCs w:val="28"/>
        </w:rPr>
      </w:pPr>
    </w:p>
    <w:p w14:paraId="073369DA" w14:textId="77777777" w:rsidR="00C042E2" w:rsidRPr="00185A71" w:rsidRDefault="00C042E2" w:rsidP="00C042E2">
      <w:pPr>
        <w:ind w:firstLine="709"/>
        <w:jc w:val="both"/>
        <w:rPr>
          <w:sz w:val="28"/>
          <w:szCs w:val="28"/>
        </w:rPr>
      </w:pPr>
    </w:p>
    <w:p w14:paraId="048FB2D8" w14:textId="77777777" w:rsidR="00C042E2" w:rsidRDefault="00C042E2">
      <w:pPr>
        <w:overflowPunct/>
        <w:autoSpaceDE/>
        <w:autoSpaceDN/>
        <w:adjustRightInd/>
        <w:rPr>
          <w:sz w:val="28"/>
          <w:szCs w:val="28"/>
        </w:rPr>
      </w:pPr>
      <w:r>
        <w:rPr>
          <w:sz w:val="28"/>
          <w:szCs w:val="28"/>
        </w:rPr>
        <w:br w:type="page"/>
      </w:r>
    </w:p>
    <w:p w14:paraId="5A7091AE" w14:textId="6D58D928" w:rsidR="00C042E2" w:rsidRPr="00185A71" w:rsidRDefault="00C042E2" w:rsidP="00C042E2">
      <w:pPr>
        <w:ind w:firstLine="709"/>
        <w:jc w:val="right"/>
        <w:textAlignment w:val="baseline"/>
        <w:rPr>
          <w:sz w:val="28"/>
          <w:szCs w:val="28"/>
        </w:rPr>
      </w:pPr>
      <w:r w:rsidRPr="00185A71">
        <w:rPr>
          <w:sz w:val="28"/>
          <w:szCs w:val="28"/>
        </w:rPr>
        <w:t xml:space="preserve"> (в тысячах теңге)</w:t>
      </w:r>
    </w:p>
    <w:tbl>
      <w:tblPr>
        <w:tblW w:w="95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418"/>
        <w:gridCol w:w="4111"/>
        <w:gridCol w:w="992"/>
        <w:gridCol w:w="1417"/>
        <w:gridCol w:w="1135"/>
      </w:tblGrid>
      <w:tr w:rsidR="00C042E2" w:rsidRPr="00185A71" w14:paraId="6930ACD7"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2B91B6F9" w14:textId="77777777" w:rsidR="00C042E2" w:rsidRPr="00185A71" w:rsidRDefault="00C042E2" w:rsidP="00FD289F">
            <w:pPr>
              <w:spacing w:line="256" w:lineRule="auto"/>
              <w:jc w:val="center"/>
              <w:rPr>
                <w:lang w:eastAsia="en-US"/>
              </w:rPr>
            </w:pPr>
            <w:r w:rsidRPr="00185A71">
              <w:rPr>
                <w:lang w:eastAsia="en-US"/>
              </w:rPr>
              <w:t>№</w:t>
            </w:r>
          </w:p>
        </w:tc>
        <w:tc>
          <w:tcPr>
            <w:tcW w:w="1418" w:type="dxa"/>
            <w:tcBorders>
              <w:top w:val="single" w:sz="4" w:space="0" w:color="auto"/>
              <w:left w:val="single" w:sz="4" w:space="0" w:color="auto"/>
              <w:bottom w:val="single" w:sz="4" w:space="0" w:color="auto"/>
              <w:right w:val="single" w:sz="4" w:space="0" w:color="auto"/>
            </w:tcBorders>
          </w:tcPr>
          <w:p w14:paraId="1025447A" w14:textId="77777777" w:rsidR="00C042E2" w:rsidRPr="00185A71" w:rsidRDefault="00C042E2" w:rsidP="00FD289F">
            <w:pPr>
              <w:spacing w:line="256" w:lineRule="auto"/>
              <w:jc w:val="center"/>
              <w:rPr>
                <w:lang w:eastAsia="en-US"/>
              </w:rPr>
            </w:pPr>
          </w:p>
          <w:p w14:paraId="00C0C3E2" w14:textId="77777777" w:rsidR="00C042E2" w:rsidRPr="00185A71" w:rsidRDefault="00C042E2" w:rsidP="00FD289F">
            <w:pPr>
              <w:spacing w:line="256" w:lineRule="auto"/>
              <w:jc w:val="center"/>
              <w:rPr>
                <w:lang w:eastAsia="en-US"/>
              </w:rPr>
            </w:pPr>
            <w:r w:rsidRPr="00185A71">
              <w:rPr>
                <w:lang w:eastAsia="en-US"/>
              </w:rPr>
              <w:t>Вид группы</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E27541E" w14:textId="77777777" w:rsidR="00C042E2" w:rsidRPr="00185A71" w:rsidRDefault="00C042E2" w:rsidP="00FD289F">
            <w:pPr>
              <w:spacing w:line="256" w:lineRule="auto"/>
              <w:jc w:val="center"/>
              <w:rPr>
                <w:lang w:eastAsia="en-US"/>
              </w:rPr>
            </w:pPr>
            <w:r w:rsidRPr="00185A71">
              <w:rPr>
                <w:lang w:eastAsia="en-US"/>
              </w:rPr>
              <w:t>Наименование статей</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D30ABF" w14:textId="77777777" w:rsidR="00C042E2" w:rsidRPr="00185A71" w:rsidRDefault="00C042E2" w:rsidP="00FD289F">
            <w:pPr>
              <w:spacing w:line="256" w:lineRule="auto"/>
              <w:jc w:val="center"/>
              <w:rPr>
                <w:lang w:eastAsia="en-US"/>
              </w:rPr>
            </w:pPr>
            <w:r w:rsidRPr="00185A71">
              <w:rPr>
                <w:lang w:eastAsia="en-US"/>
              </w:rPr>
              <w:t>Сумма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500C8A" w14:textId="77777777" w:rsidR="00C042E2" w:rsidRPr="00185A71" w:rsidRDefault="00C042E2" w:rsidP="00FD289F">
            <w:pPr>
              <w:spacing w:line="256" w:lineRule="auto"/>
              <w:jc w:val="center"/>
              <w:rPr>
                <w:lang w:eastAsia="en-US"/>
              </w:rPr>
            </w:pPr>
            <w:r w:rsidRPr="00185A71">
              <w:rPr>
                <w:lang w:eastAsia="en-US"/>
              </w:rPr>
              <w:t>Степень риска в процентах</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5FDEB17" w14:textId="77777777" w:rsidR="00C042E2" w:rsidRPr="00185A71" w:rsidRDefault="00C042E2" w:rsidP="00FD289F">
            <w:pPr>
              <w:spacing w:line="256" w:lineRule="auto"/>
              <w:jc w:val="center"/>
              <w:rPr>
                <w:lang w:eastAsia="en-US"/>
              </w:rPr>
            </w:pPr>
            <w:r w:rsidRPr="00185A71">
              <w:rPr>
                <w:lang w:eastAsia="en-US"/>
              </w:rPr>
              <w:t>Сумма к расчету</w:t>
            </w:r>
          </w:p>
        </w:tc>
      </w:tr>
      <w:tr w:rsidR="00C042E2" w:rsidRPr="00185A71" w14:paraId="0E1B82D2"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0B63ABFF" w14:textId="77777777" w:rsidR="00C042E2" w:rsidRPr="00185A71" w:rsidRDefault="00C042E2" w:rsidP="00FD289F">
            <w:pPr>
              <w:spacing w:line="256" w:lineRule="auto"/>
              <w:jc w:val="center"/>
              <w:rPr>
                <w:lang w:eastAsia="en-US"/>
              </w:rPr>
            </w:pPr>
            <w:r w:rsidRPr="00185A71">
              <w:rPr>
                <w:lang w:eastAsia="en-US"/>
              </w:rPr>
              <w:t>1</w:t>
            </w:r>
          </w:p>
        </w:tc>
        <w:tc>
          <w:tcPr>
            <w:tcW w:w="1418" w:type="dxa"/>
            <w:tcBorders>
              <w:top w:val="single" w:sz="4" w:space="0" w:color="auto"/>
              <w:left w:val="single" w:sz="4" w:space="0" w:color="auto"/>
              <w:bottom w:val="single" w:sz="4" w:space="0" w:color="auto"/>
              <w:right w:val="single" w:sz="4" w:space="0" w:color="auto"/>
            </w:tcBorders>
          </w:tcPr>
          <w:p w14:paraId="09C9FABB" w14:textId="77777777" w:rsidR="00C042E2" w:rsidRPr="00185A71" w:rsidRDefault="00C042E2" w:rsidP="00FD289F">
            <w:pPr>
              <w:spacing w:line="256" w:lineRule="auto"/>
              <w:jc w:val="center"/>
              <w:rPr>
                <w:lang w:eastAsia="en-US"/>
              </w:rPr>
            </w:pPr>
            <w:r w:rsidRPr="00185A71">
              <w:rPr>
                <w:lang w:eastAsia="en-US"/>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4A4880A" w14:textId="77777777" w:rsidR="00C042E2" w:rsidRPr="00185A71" w:rsidRDefault="00C042E2" w:rsidP="00FD289F">
            <w:pPr>
              <w:spacing w:line="256" w:lineRule="auto"/>
              <w:jc w:val="center"/>
              <w:rPr>
                <w:lang w:eastAsia="en-US"/>
              </w:rPr>
            </w:pPr>
            <w:r w:rsidRPr="00185A71">
              <w:rPr>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03B2A3" w14:textId="77777777" w:rsidR="00C042E2" w:rsidRPr="00185A71" w:rsidRDefault="00C042E2" w:rsidP="00FD289F">
            <w:pPr>
              <w:spacing w:line="256" w:lineRule="auto"/>
              <w:jc w:val="center"/>
              <w:rPr>
                <w:lang w:eastAsia="en-US"/>
              </w:rPr>
            </w:pPr>
            <w:r w:rsidRPr="00185A71">
              <w:rPr>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E8EA3C" w14:textId="77777777" w:rsidR="00C042E2" w:rsidRPr="00185A71" w:rsidRDefault="00C042E2" w:rsidP="00FD289F">
            <w:pPr>
              <w:spacing w:line="256" w:lineRule="auto"/>
              <w:jc w:val="center"/>
              <w:rPr>
                <w:lang w:eastAsia="en-US"/>
              </w:rPr>
            </w:pPr>
            <w:r w:rsidRPr="00185A71">
              <w:rPr>
                <w:lang w:eastAsia="en-US"/>
              </w:rPr>
              <w:t>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96EE386" w14:textId="77777777" w:rsidR="00C042E2" w:rsidRPr="00185A71" w:rsidRDefault="00C042E2" w:rsidP="00FD289F">
            <w:pPr>
              <w:spacing w:line="256" w:lineRule="auto"/>
              <w:jc w:val="center"/>
              <w:rPr>
                <w:lang w:eastAsia="en-US"/>
              </w:rPr>
            </w:pPr>
            <w:r w:rsidRPr="00185A71">
              <w:rPr>
                <w:lang w:eastAsia="en-US"/>
              </w:rPr>
              <w:t>6</w:t>
            </w:r>
          </w:p>
        </w:tc>
      </w:tr>
      <w:tr w:rsidR="00C042E2" w:rsidRPr="00185A71" w14:paraId="07817D09"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50765E6C" w14:textId="77777777" w:rsidR="00C042E2" w:rsidRPr="00185A71" w:rsidRDefault="00C042E2" w:rsidP="00FD289F">
            <w:pPr>
              <w:spacing w:line="256" w:lineRule="auto"/>
              <w:jc w:val="center"/>
              <w:rPr>
                <w:lang w:eastAsia="en-US"/>
              </w:rPr>
            </w:pPr>
            <w:r w:rsidRPr="00185A71">
              <w:rPr>
                <w:lang w:eastAsia="en-US"/>
              </w:rPr>
              <w:t>1.</w:t>
            </w:r>
          </w:p>
        </w:tc>
        <w:tc>
          <w:tcPr>
            <w:tcW w:w="1418" w:type="dxa"/>
            <w:tcBorders>
              <w:top w:val="single" w:sz="4" w:space="0" w:color="auto"/>
              <w:left w:val="single" w:sz="4" w:space="0" w:color="auto"/>
              <w:bottom w:val="single" w:sz="4" w:space="0" w:color="auto"/>
              <w:right w:val="single" w:sz="4" w:space="0" w:color="auto"/>
            </w:tcBorders>
          </w:tcPr>
          <w:p w14:paraId="68112E8C" w14:textId="77777777" w:rsidR="00C042E2" w:rsidRPr="00185A71" w:rsidRDefault="00C042E2" w:rsidP="00FD289F">
            <w:pPr>
              <w:spacing w:line="256" w:lineRule="auto"/>
              <w:jc w:val="center"/>
              <w:rPr>
                <w:lang w:eastAsia="en-US"/>
              </w:rPr>
            </w:pPr>
            <w:r w:rsidRPr="00185A71">
              <w:rPr>
                <w:lang w:eastAsia="en-US"/>
              </w:rPr>
              <w:t xml:space="preserve">Показатели группы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6339E7A" w14:textId="77777777" w:rsidR="00C042E2" w:rsidRPr="00185A71" w:rsidRDefault="00C042E2" w:rsidP="00FD289F">
            <w:pPr>
              <w:spacing w:line="256" w:lineRule="auto"/>
              <w:jc w:val="both"/>
              <w:rPr>
                <w:lang w:eastAsia="en-US"/>
              </w:rPr>
            </w:pPr>
            <w:r w:rsidRPr="00185A71">
              <w:rPr>
                <w:lang w:eastAsia="en-US"/>
              </w:rPr>
              <w:t xml:space="preserve">Вид актива, подлежащего взвешиванию по степени кредитного риска </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553A48F" w14:textId="77777777" w:rsidR="00C042E2" w:rsidRPr="00185A71" w:rsidRDefault="00C042E2" w:rsidP="00FD289F">
            <w:pPr>
              <w:spacing w:line="256" w:lineRule="auto"/>
              <w:rPr>
                <w:lang w:eastAsia="en-US"/>
              </w:rPr>
            </w:pPr>
            <w:r w:rsidRPr="00185A71">
              <w:rPr>
                <w:lang w:eastAsia="en-US"/>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DCCDB3" w14:textId="77777777" w:rsidR="00C042E2" w:rsidRPr="00185A71" w:rsidRDefault="00C042E2" w:rsidP="00FD289F">
            <w:pPr>
              <w:rPr>
                <w:lang w:eastAsia="en-US"/>
              </w:rPr>
            </w:pP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05CC3E5F" w14:textId="77777777" w:rsidR="00C042E2" w:rsidRPr="00185A71" w:rsidRDefault="00C042E2" w:rsidP="00FD289F">
            <w:pPr>
              <w:spacing w:line="256" w:lineRule="auto"/>
              <w:rPr>
                <w:lang w:eastAsia="en-US"/>
              </w:rPr>
            </w:pPr>
            <w:r w:rsidRPr="00185A71">
              <w:rPr>
                <w:lang w:eastAsia="en-US"/>
              </w:rPr>
              <w:t> </w:t>
            </w:r>
          </w:p>
        </w:tc>
      </w:tr>
      <w:tr w:rsidR="00C042E2" w:rsidRPr="00185A71" w14:paraId="6C7FD6D2"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0DA6706E" w14:textId="77777777" w:rsidR="00C042E2" w:rsidRPr="00185A71" w:rsidRDefault="00C042E2" w:rsidP="00FD289F">
            <w:pPr>
              <w:spacing w:line="256" w:lineRule="auto"/>
              <w:rPr>
                <w:lang w:eastAsia="en-US"/>
              </w:rPr>
            </w:pPr>
          </w:p>
        </w:tc>
        <w:tc>
          <w:tcPr>
            <w:tcW w:w="1418" w:type="dxa"/>
            <w:tcBorders>
              <w:top w:val="single" w:sz="4" w:space="0" w:color="auto"/>
              <w:left w:val="single" w:sz="4" w:space="0" w:color="auto"/>
              <w:bottom w:val="single" w:sz="4" w:space="0" w:color="auto"/>
              <w:right w:val="single" w:sz="4" w:space="0" w:color="auto"/>
            </w:tcBorders>
          </w:tcPr>
          <w:p w14:paraId="4533DB3E" w14:textId="77777777" w:rsidR="00C042E2" w:rsidRPr="00185A71" w:rsidRDefault="00C042E2" w:rsidP="00FD289F">
            <w:pPr>
              <w:spacing w:line="256" w:lineRule="auto"/>
              <w:jc w:val="both"/>
              <w:rPr>
                <w:lang w:eastAsia="en-U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716EA499" w14:textId="77777777" w:rsidR="00C042E2" w:rsidRPr="00185A71" w:rsidRDefault="00C042E2" w:rsidP="00FD289F">
            <w:pPr>
              <w:spacing w:line="256" w:lineRule="auto"/>
              <w:jc w:val="both"/>
              <w:rPr>
                <w:lang w:eastAsia="en-US"/>
              </w:rPr>
            </w:pPr>
            <w:r w:rsidRPr="00185A71">
              <w:rPr>
                <w:lang w:eastAsia="en-US"/>
              </w:rPr>
              <w:t>Итого рисковые активы:</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CAD81EF" w14:textId="77777777" w:rsidR="00C042E2" w:rsidRPr="00185A71" w:rsidRDefault="00C042E2" w:rsidP="00FD289F">
            <w:pPr>
              <w:rPr>
                <w:lang w:eastAsia="en-US"/>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5E8D81" w14:textId="77777777" w:rsidR="00C042E2" w:rsidRPr="00185A71" w:rsidRDefault="00C042E2" w:rsidP="00FD289F">
            <w:pPr>
              <w:spacing w:line="256" w:lineRule="auto"/>
              <w:jc w:val="center"/>
              <w:rPr>
                <w:rFonts w:ascii="Calibri" w:eastAsia="Calibri" w:hAnsi="Calibri"/>
              </w:rPr>
            </w:pPr>
            <w:r w:rsidRPr="00185A71">
              <w:rPr>
                <w:rFonts w:eastAsia="Calibri"/>
              </w:rPr>
              <w:t>Х</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31678C58" w14:textId="77777777" w:rsidR="00C042E2" w:rsidRPr="00185A71" w:rsidRDefault="00C042E2" w:rsidP="00FD289F">
            <w:pPr>
              <w:spacing w:line="256" w:lineRule="auto"/>
              <w:rPr>
                <w:lang w:eastAsia="en-US"/>
              </w:rPr>
            </w:pPr>
            <w:r w:rsidRPr="00185A71">
              <w:rPr>
                <w:lang w:eastAsia="en-US"/>
              </w:rPr>
              <w:t> </w:t>
            </w:r>
          </w:p>
        </w:tc>
      </w:tr>
    </w:tbl>
    <w:p w14:paraId="7F6121BC" w14:textId="77777777" w:rsidR="00C042E2" w:rsidRPr="00185A71" w:rsidRDefault="00C042E2" w:rsidP="00C042E2">
      <w:pPr>
        <w:ind w:firstLine="709"/>
        <w:jc w:val="both"/>
        <w:textAlignment w:val="baseline"/>
        <w:rPr>
          <w:sz w:val="28"/>
          <w:szCs w:val="28"/>
        </w:rPr>
      </w:pPr>
    </w:p>
    <w:p w14:paraId="4C58156B"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6A3A87E7"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627CA78C"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63347EA6"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6FEB8982"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3A072CF3"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40542F55"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78A8AD89" w14:textId="77777777" w:rsidR="00C042E2" w:rsidRPr="00185A71" w:rsidRDefault="00C042E2" w:rsidP="00C042E2">
      <w:pPr>
        <w:rPr>
          <w:sz w:val="28"/>
          <w:szCs w:val="28"/>
        </w:rPr>
      </w:pPr>
      <w:r w:rsidRPr="00185A71">
        <w:rPr>
          <w:sz w:val="28"/>
          <w:szCs w:val="28"/>
        </w:rPr>
        <w:t>отчета _________________________________________________________</w:t>
      </w:r>
    </w:p>
    <w:p w14:paraId="7A1662EB"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47DDBED7"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20EF267C" w14:textId="77777777" w:rsidR="00C042E2" w:rsidRPr="00185A71" w:rsidRDefault="00C042E2" w:rsidP="00C042E2">
      <w:pPr>
        <w:ind w:firstLine="709"/>
        <w:jc w:val="both"/>
        <w:rPr>
          <w:sz w:val="28"/>
          <w:szCs w:val="28"/>
        </w:rPr>
      </w:pPr>
    </w:p>
    <w:p w14:paraId="11A41780" w14:textId="77777777" w:rsidR="00C042E2" w:rsidRPr="00185A71" w:rsidRDefault="00C042E2" w:rsidP="00C042E2">
      <w:pPr>
        <w:tabs>
          <w:tab w:val="left" w:pos="4253"/>
        </w:tabs>
        <w:ind w:right="-2" w:firstLine="709"/>
        <w:jc w:val="both"/>
        <w:rPr>
          <w:sz w:val="28"/>
          <w:szCs w:val="28"/>
        </w:rPr>
      </w:pPr>
    </w:p>
    <w:p w14:paraId="5F2642AB" w14:textId="77777777" w:rsidR="00C042E2" w:rsidRPr="00185A71" w:rsidRDefault="00C042E2" w:rsidP="00C042E2">
      <w:pPr>
        <w:tabs>
          <w:tab w:val="left" w:pos="4253"/>
        </w:tabs>
        <w:ind w:right="-2"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r w:rsidRPr="00185A71">
        <w:t xml:space="preserve"> </w:t>
      </w:r>
      <w:r w:rsidRPr="00185A71">
        <w:rPr>
          <w:sz w:val="28"/>
          <w:szCs w:val="28"/>
        </w:rPr>
        <w:t xml:space="preserve">филиалов банков-нерезидентов». </w:t>
      </w:r>
    </w:p>
    <w:p w14:paraId="59D88AAA" w14:textId="77777777" w:rsidR="00C042E2" w:rsidRPr="00185A71" w:rsidRDefault="00C042E2" w:rsidP="00C042E2">
      <w:pPr>
        <w:ind w:left="5954"/>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 о расшифровке активов, взвешенных с учетом кредитного риска</w:t>
      </w:r>
      <w:r w:rsidRPr="00185A71">
        <w:t xml:space="preserve"> </w:t>
      </w:r>
      <w:r w:rsidRPr="00185A71">
        <w:rPr>
          <w:sz w:val="28"/>
          <w:szCs w:val="28"/>
        </w:rPr>
        <w:t xml:space="preserve">филиалов банков-нерезидентов» </w:t>
      </w:r>
    </w:p>
    <w:p w14:paraId="634C6EDA" w14:textId="77777777" w:rsidR="00C042E2" w:rsidRPr="00185A71" w:rsidRDefault="00C042E2" w:rsidP="00C042E2">
      <w:pPr>
        <w:ind w:firstLine="709"/>
        <w:jc w:val="right"/>
        <w:textAlignment w:val="baseline"/>
        <w:rPr>
          <w:sz w:val="28"/>
          <w:szCs w:val="28"/>
        </w:rPr>
      </w:pPr>
    </w:p>
    <w:p w14:paraId="06458BE6" w14:textId="77777777" w:rsidR="00C042E2" w:rsidRPr="00185A71" w:rsidRDefault="00C042E2" w:rsidP="00C042E2">
      <w:pPr>
        <w:jc w:val="right"/>
        <w:rPr>
          <w:sz w:val="28"/>
          <w:szCs w:val="28"/>
        </w:rPr>
      </w:pPr>
    </w:p>
    <w:p w14:paraId="35149CD8" w14:textId="77777777" w:rsidR="00C042E2" w:rsidRPr="00185A71" w:rsidRDefault="00C042E2" w:rsidP="00C042E2">
      <w:pPr>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Отчет о расшифровке активов, взвешенных с учетом кредитного риска</w:t>
      </w:r>
      <w:r w:rsidRPr="00185A71">
        <w:t xml:space="preserve"> </w:t>
      </w:r>
      <w:r w:rsidRPr="00185A71">
        <w:rPr>
          <w:b/>
          <w:sz w:val="28"/>
          <w:szCs w:val="28"/>
        </w:rPr>
        <w:t xml:space="preserve">филиалов банков-нерезидентов  </w:t>
      </w:r>
      <w:r w:rsidRPr="00185A71">
        <w:rPr>
          <w:b/>
          <w:sz w:val="28"/>
          <w:szCs w:val="28"/>
        </w:rPr>
        <w:br/>
        <w:t>(индекс – 1-</w:t>
      </w:r>
      <w:r w:rsidRPr="00185A71">
        <w:t xml:space="preserve"> </w:t>
      </w:r>
      <w:r w:rsidRPr="00185A71">
        <w:rPr>
          <w:b/>
          <w:sz w:val="28"/>
          <w:szCs w:val="28"/>
        </w:rPr>
        <w:t>FBN_RA, периодичность – ежемесячная)</w:t>
      </w:r>
    </w:p>
    <w:p w14:paraId="72D1DD56" w14:textId="77777777" w:rsidR="00C042E2" w:rsidRPr="00185A71" w:rsidRDefault="00C042E2" w:rsidP="00C042E2">
      <w:pPr>
        <w:ind w:firstLine="709"/>
        <w:jc w:val="center"/>
        <w:textAlignment w:val="baseline"/>
        <w:rPr>
          <w:sz w:val="28"/>
          <w:szCs w:val="28"/>
        </w:rPr>
      </w:pPr>
    </w:p>
    <w:p w14:paraId="78252865" w14:textId="77777777" w:rsidR="00C042E2" w:rsidRPr="00185A71" w:rsidRDefault="00C042E2" w:rsidP="00C042E2">
      <w:pPr>
        <w:ind w:firstLine="709"/>
        <w:jc w:val="center"/>
        <w:textAlignment w:val="baseline"/>
        <w:rPr>
          <w:sz w:val="28"/>
          <w:szCs w:val="28"/>
        </w:rPr>
      </w:pPr>
    </w:p>
    <w:p w14:paraId="448BAA25"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3D0B263B" w14:textId="77777777" w:rsidR="00C042E2" w:rsidRPr="00185A71" w:rsidRDefault="00C042E2" w:rsidP="00C042E2">
      <w:pPr>
        <w:ind w:firstLine="709"/>
        <w:jc w:val="center"/>
        <w:textAlignment w:val="baseline"/>
        <w:rPr>
          <w:b/>
          <w:sz w:val="28"/>
          <w:szCs w:val="28"/>
        </w:rPr>
      </w:pPr>
    </w:p>
    <w:p w14:paraId="6FC688A3" w14:textId="77777777" w:rsidR="00C042E2" w:rsidRPr="00185A71" w:rsidRDefault="00C042E2" w:rsidP="00C042E2">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r w:rsidRPr="00185A71">
        <w:t xml:space="preserve"> </w:t>
      </w:r>
      <w:r w:rsidRPr="00185A71">
        <w:rPr>
          <w:sz w:val="28"/>
          <w:szCs w:val="28"/>
        </w:rPr>
        <w:t>филиалов банков-нерезидентов» (далее – Форма).</w:t>
      </w:r>
    </w:p>
    <w:p w14:paraId="2E74C1F0" w14:textId="77777777" w:rsidR="00C042E2" w:rsidRPr="00185A71" w:rsidRDefault="00C042E2" w:rsidP="00C042E2">
      <w:pPr>
        <w:ind w:firstLine="709"/>
        <w:jc w:val="both"/>
        <w:rPr>
          <w:sz w:val="28"/>
          <w:szCs w:val="28"/>
        </w:rPr>
      </w:pPr>
      <w:r w:rsidRPr="00185A71">
        <w:rPr>
          <w:sz w:val="28"/>
          <w:szCs w:val="28"/>
        </w:rPr>
        <w:t>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теңге.</w:t>
      </w:r>
    </w:p>
    <w:p w14:paraId="5040DD3E" w14:textId="77777777" w:rsidR="00C042E2" w:rsidRPr="00185A71" w:rsidRDefault="00C042E2" w:rsidP="00C042E2">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374712F" w14:textId="77777777" w:rsidR="00C042E2" w:rsidRPr="00185A71" w:rsidRDefault="00C042E2" w:rsidP="00C042E2">
      <w:pPr>
        <w:ind w:firstLine="709"/>
        <w:jc w:val="center"/>
        <w:textAlignment w:val="baseline"/>
        <w:rPr>
          <w:sz w:val="28"/>
          <w:szCs w:val="28"/>
        </w:rPr>
      </w:pPr>
    </w:p>
    <w:p w14:paraId="0526F3DE" w14:textId="77777777" w:rsidR="00C042E2" w:rsidRPr="00185A71" w:rsidRDefault="00C042E2" w:rsidP="00C042E2">
      <w:pPr>
        <w:ind w:firstLine="709"/>
        <w:jc w:val="center"/>
        <w:textAlignment w:val="baseline"/>
        <w:rPr>
          <w:sz w:val="28"/>
          <w:szCs w:val="28"/>
        </w:rPr>
      </w:pPr>
    </w:p>
    <w:p w14:paraId="42662C51"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64BF00C1" w14:textId="77777777" w:rsidR="00C042E2" w:rsidRPr="00185A71" w:rsidRDefault="00C042E2" w:rsidP="00C042E2">
      <w:pPr>
        <w:ind w:firstLine="709"/>
        <w:jc w:val="center"/>
        <w:textAlignment w:val="baseline"/>
        <w:rPr>
          <w:sz w:val="28"/>
          <w:szCs w:val="28"/>
        </w:rPr>
      </w:pPr>
    </w:p>
    <w:p w14:paraId="0E8CEA72"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4F0AD455" w14:textId="77777777" w:rsidR="00C042E2" w:rsidRPr="00185A71" w:rsidRDefault="00C042E2" w:rsidP="00C042E2">
      <w:pPr>
        <w:ind w:firstLine="709"/>
        <w:jc w:val="both"/>
        <w:rPr>
          <w:sz w:val="28"/>
          <w:szCs w:val="28"/>
        </w:rPr>
      </w:pPr>
      <w:r w:rsidRPr="00185A71">
        <w:rPr>
          <w:sz w:val="28"/>
          <w:szCs w:val="28"/>
        </w:rPr>
        <w:t>5. В графах 2 и 3 значения выбираются из цифрового ресурса, используемого для обработки данных (далее – Системный перечень данных).</w:t>
      </w:r>
    </w:p>
    <w:p w14:paraId="6D808E34" w14:textId="77777777" w:rsidR="00C042E2" w:rsidRPr="00185A71" w:rsidRDefault="00C042E2" w:rsidP="00C042E2">
      <w:pPr>
        <w:ind w:firstLine="709"/>
        <w:jc w:val="both"/>
        <w:rPr>
          <w:rFonts w:eastAsia="Calibri"/>
          <w:sz w:val="28"/>
          <w:szCs w:val="28"/>
        </w:rPr>
      </w:pPr>
      <w:r w:rsidRPr="00185A71">
        <w:rPr>
          <w:rFonts w:eastAsia="Calibri"/>
          <w:sz w:val="28"/>
          <w:szCs w:val="28"/>
        </w:rPr>
        <w:t>6. В графе 4 указывается сумма активов, подлежащих взвешиванию по степени кредитного риска.</w:t>
      </w:r>
    </w:p>
    <w:p w14:paraId="77DC4C1C" w14:textId="77777777" w:rsidR="00C042E2" w:rsidRPr="00185A71" w:rsidRDefault="00C042E2" w:rsidP="00C042E2">
      <w:pPr>
        <w:ind w:firstLine="709"/>
        <w:jc w:val="both"/>
        <w:rPr>
          <w:rFonts w:eastAsia="Calibri"/>
          <w:sz w:val="28"/>
          <w:szCs w:val="28"/>
        </w:rPr>
      </w:pPr>
      <w:r w:rsidRPr="00185A71">
        <w:rPr>
          <w:rFonts w:eastAsia="Calibri"/>
          <w:sz w:val="28"/>
          <w:szCs w:val="28"/>
        </w:rPr>
        <w:t xml:space="preserve">7. В графе 5 указывается степень риска в процентах для каждой группы активов, установленная Нормативами № 73. Значения степени риска в процентах выбираются </w:t>
      </w:r>
      <w:r w:rsidRPr="00185A71">
        <w:rPr>
          <w:sz w:val="28"/>
          <w:szCs w:val="28"/>
        </w:rPr>
        <w:t>Системного перечня данных</w:t>
      </w:r>
      <w:r w:rsidRPr="00185A71">
        <w:rPr>
          <w:rFonts w:eastAsia="Calibri"/>
          <w:sz w:val="28"/>
          <w:szCs w:val="28"/>
        </w:rPr>
        <w:t>.</w:t>
      </w:r>
    </w:p>
    <w:p w14:paraId="5960CBAD" w14:textId="77777777" w:rsidR="00C042E2" w:rsidRPr="00185A71" w:rsidRDefault="00C042E2" w:rsidP="00C042E2">
      <w:pPr>
        <w:ind w:firstLine="709"/>
        <w:jc w:val="both"/>
        <w:rPr>
          <w:rFonts w:eastAsia="Calibri"/>
          <w:sz w:val="28"/>
          <w:szCs w:val="28"/>
        </w:rPr>
      </w:pPr>
      <w:r w:rsidRPr="00185A71">
        <w:rPr>
          <w:rFonts w:eastAsia="Calibri"/>
          <w:sz w:val="28"/>
          <w:szCs w:val="28"/>
        </w:rPr>
        <w:t>8. В графе 6 указывается сумма активов, указанная в графе 3, умноженная на степень риска в процентах (графа 4).</w:t>
      </w:r>
    </w:p>
    <w:p w14:paraId="71728F46" w14:textId="77777777" w:rsidR="00C042E2" w:rsidRPr="00185A71" w:rsidRDefault="00C042E2" w:rsidP="00C042E2">
      <w:pPr>
        <w:ind w:firstLine="709"/>
        <w:jc w:val="both"/>
        <w:rPr>
          <w:rFonts w:eastAsia="Calibri"/>
          <w:sz w:val="28"/>
          <w:szCs w:val="28"/>
        </w:rPr>
      </w:pPr>
      <w:r w:rsidRPr="00185A71">
        <w:rPr>
          <w:rFonts w:eastAsia="Calibri"/>
          <w:sz w:val="28"/>
          <w:szCs w:val="28"/>
        </w:rPr>
        <w:t>9. При отсутствии данных Форма не представляется.</w:t>
      </w:r>
    </w:p>
    <w:p w14:paraId="52EF720E" w14:textId="77777777" w:rsidR="00C042E2" w:rsidRPr="00185A71" w:rsidRDefault="00C042E2" w:rsidP="00C042E2">
      <w:pPr>
        <w:spacing w:after="160" w:line="259" w:lineRule="auto"/>
        <w:rPr>
          <w:rFonts w:eastAsia="Calibri"/>
          <w:sz w:val="28"/>
          <w:szCs w:val="28"/>
        </w:rPr>
      </w:pPr>
      <w:r w:rsidRPr="00185A71">
        <w:br w:type="page"/>
      </w:r>
    </w:p>
    <w:p w14:paraId="45E90D5F" w14:textId="77777777" w:rsidR="00C042E2" w:rsidRPr="00185A71" w:rsidRDefault="00C042E2" w:rsidP="00C042E2">
      <w:pPr>
        <w:ind w:left="5387"/>
        <w:jc w:val="both"/>
        <w:rPr>
          <w:rFonts w:eastAsia="Calibri"/>
          <w:sz w:val="28"/>
          <w:szCs w:val="28"/>
          <w:lang w:val="kk-KZ" w:eastAsia="en-US"/>
        </w:rPr>
      </w:pPr>
      <w:r w:rsidRPr="00185A71">
        <w:rPr>
          <w:rFonts w:eastAsia="Calibri"/>
          <w:sz w:val="28"/>
          <w:szCs w:val="28"/>
          <w:lang w:eastAsia="en-US"/>
        </w:rPr>
        <w:t>Приложение 2</w:t>
      </w:r>
      <w:r w:rsidRPr="00185A71">
        <w:rPr>
          <w:rFonts w:eastAsia="Calibri"/>
          <w:sz w:val="28"/>
          <w:szCs w:val="28"/>
          <w:lang w:val="kk-KZ" w:eastAsia="en-US"/>
        </w:rPr>
        <w:t>4</w:t>
      </w:r>
    </w:p>
    <w:p w14:paraId="18B2D8F2"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203970D1" w14:textId="77777777" w:rsidR="00C042E2" w:rsidRPr="00185A71" w:rsidRDefault="00C042E2" w:rsidP="00C042E2">
      <w:pPr>
        <w:ind w:firstLine="709"/>
        <w:rPr>
          <w:sz w:val="28"/>
          <w:szCs w:val="28"/>
        </w:rPr>
      </w:pPr>
    </w:p>
    <w:p w14:paraId="56A9BE8B"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48FFB250"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14687C69" w14:textId="77777777" w:rsidR="00C042E2" w:rsidRPr="00185A71" w:rsidRDefault="00C042E2" w:rsidP="00C042E2">
      <w:pPr>
        <w:ind w:firstLine="709"/>
        <w:jc w:val="center"/>
        <w:textAlignment w:val="baseline"/>
        <w:rPr>
          <w:sz w:val="28"/>
          <w:szCs w:val="28"/>
        </w:rPr>
      </w:pPr>
    </w:p>
    <w:p w14:paraId="0779775A"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59E47BCE" w14:textId="77777777" w:rsidR="00C042E2" w:rsidRPr="00185A71" w:rsidRDefault="00C042E2" w:rsidP="00C042E2">
      <w:pPr>
        <w:ind w:firstLine="709"/>
        <w:jc w:val="both"/>
        <w:textAlignment w:val="baseline"/>
        <w:rPr>
          <w:sz w:val="28"/>
          <w:szCs w:val="28"/>
        </w:rPr>
      </w:pPr>
      <w:r w:rsidRPr="00185A71">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22" w:history="1">
        <w:r w:rsidRPr="00185A71">
          <w:rPr>
            <w:sz w:val="28"/>
            <w:szCs w:val="28"/>
          </w:rPr>
          <w:t>www.nationalbank.kz</w:t>
        </w:r>
      </w:hyperlink>
    </w:p>
    <w:p w14:paraId="2D6E6BF3"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расшифровке условных и возможных обязательств, взвешенных с учетом кредитного риска филиалов банков-нерезидентов</w:t>
      </w:r>
    </w:p>
    <w:p w14:paraId="00300227"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RUIVO</w:t>
      </w:r>
    </w:p>
    <w:p w14:paraId="4CCF4079"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45E9458A"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211D905B" w14:textId="77777777" w:rsidR="00C042E2" w:rsidRPr="00185A71" w:rsidRDefault="00C042E2" w:rsidP="00C042E2">
      <w:pPr>
        <w:ind w:firstLine="709"/>
        <w:jc w:val="both"/>
        <w:textAlignment w:val="baseline"/>
        <w:rPr>
          <w:sz w:val="28"/>
          <w:szCs w:val="28"/>
        </w:rPr>
      </w:pPr>
      <w:r w:rsidRPr="00185A71">
        <w:rPr>
          <w:sz w:val="28"/>
          <w:szCs w:val="28"/>
        </w:rPr>
        <w:t xml:space="preserve">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14:paraId="0637C901"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526EBF4"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6136B925" w14:textId="77777777" w:rsidR="00C042E2" w:rsidRPr="00185A71" w:rsidRDefault="00C042E2" w:rsidP="00C042E2">
      <w:pPr>
        <w:ind w:firstLine="709"/>
        <w:jc w:val="both"/>
        <w:rPr>
          <w:sz w:val="28"/>
          <w:szCs w:val="28"/>
        </w:rPr>
      </w:pPr>
      <w:r w:rsidRPr="00185A71">
        <w:rPr>
          <w:sz w:val="28"/>
          <w:szCs w:val="28"/>
        </w:rPr>
        <w:t>БИН: _______________________</w:t>
      </w:r>
    </w:p>
    <w:p w14:paraId="0B69A18D"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6E676148" w14:textId="77777777" w:rsidR="00C042E2" w:rsidRPr="00185A71" w:rsidRDefault="00C042E2" w:rsidP="00C042E2">
      <w:pPr>
        <w:ind w:firstLine="709"/>
        <w:jc w:val="both"/>
        <w:textAlignment w:val="baseline"/>
        <w:rPr>
          <w:sz w:val="28"/>
          <w:szCs w:val="28"/>
        </w:rPr>
      </w:pPr>
    </w:p>
    <w:p w14:paraId="0F0BF6CD" w14:textId="77777777" w:rsidR="00C042E2" w:rsidRPr="00185A71" w:rsidRDefault="00C042E2" w:rsidP="00C042E2">
      <w:pPr>
        <w:ind w:firstLine="709"/>
        <w:jc w:val="both"/>
        <w:textAlignment w:val="baseline"/>
        <w:rPr>
          <w:sz w:val="28"/>
          <w:szCs w:val="28"/>
        </w:rPr>
      </w:pPr>
    </w:p>
    <w:p w14:paraId="5907E2D3" w14:textId="77777777" w:rsidR="00C042E2" w:rsidRPr="00185A71" w:rsidRDefault="00C042E2" w:rsidP="00C042E2">
      <w:pPr>
        <w:ind w:firstLine="709"/>
        <w:jc w:val="right"/>
        <w:textAlignment w:val="baseline"/>
        <w:rPr>
          <w:sz w:val="28"/>
          <w:szCs w:val="28"/>
        </w:rPr>
        <w:sectPr w:rsidR="00C042E2" w:rsidRPr="00185A71" w:rsidSect="00C042E2">
          <w:headerReference w:type="even" r:id="rId23"/>
          <w:headerReference w:type="default" r:id="rId24"/>
          <w:headerReference w:type="first" r:id="rId25"/>
          <w:pgSz w:w="11906" w:h="16838"/>
          <w:pgMar w:top="1418" w:right="851" w:bottom="1418" w:left="1418" w:header="851" w:footer="709" w:gutter="0"/>
          <w:cols w:space="708"/>
          <w:docGrid w:linePitch="360"/>
        </w:sectPr>
      </w:pPr>
      <w:r w:rsidRPr="00185A71">
        <w:br w:type="page"/>
      </w:r>
    </w:p>
    <w:p w14:paraId="1E959604" w14:textId="77777777" w:rsidR="00C042E2" w:rsidRPr="00185A71" w:rsidRDefault="00C042E2" w:rsidP="00C042E2">
      <w:pPr>
        <w:ind w:firstLine="709"/>
        <w:jc w:val="right"/>
        <w:textAlignment w:val="baseline"/>
        <w:rPr>
          <w:sz w:val="28"/>
          <w:szCs w:val="28"/>
        </w:rPr>
      </w:pPr>
      <w:r w:rsidRPr="00185A71">
        <w:rPr>
          <w:sz w:val="28"/>
          <w:szCs w:val="28"/>
        </w:rPr>
        <w:t>(в тысячах теңге)</w:t>
      </w:r>
    </w:p>
    <w:tbl>
      <w:tblPr>
        <w:tblW w:w="140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1560"/>
        <w:gridCol w:w="5244"/>
        <w:gridCol w:w="993"/>
        <w:gridCol w:w="2693"/>
        <w:gridCol w:w="1984"/>
        <w:gridCol w:w="1134"/>
      </w:tblGrid>
      <w:tr w:rsidR="00C042E2" w:rsidRPr="00185A71" w14:paraId="2E692C6B" w14:textId="77777777" w:rsidTr="00FD289F">
        <w:trPr>
          <w:trHeight w:val="853"/>
        </w:trPr>
        <w:tc>
          <w:tcPr>
            <w:tcW w:w="469" w:type="dxa"/>
            <w:tcBorders>
              <w:top w:val="single" w:sz="4" w:space="0" w:color="auto"/>
              <w:left w:val="single" w:sz="4" w:space="0" w:color="auto"/>
              <w:bottom w:val="single" w:sz="4" w:space="0" w:color="auto"/>
              <w:right w:val="single" w:sz="4" w:space="0" w:color="auto"/>
            </w:tcBorders>
            <w:vAlign w:val="center"/>
            <w:hideMark/>
          </w:tcPr>
          <w:p w14:paraId="6BA8D75D" w14:textId="77777777" w:rsidR="00C042E2" w:rsidRPr="00185A71" w:rsidRDefault="00C042E2" w:rsidP="00FD289F">
            <w:pPr>
              <w:spacing w:line="256" w:lineRule="auto"/>
              <w:jc w:val="center"/>
              <w:rPr>
                <w:lang w:eastAsia="en-US"/>
              </w:rPr>
            </w:pPr>
            <w:r w:rsidRPr="00185A71">
              <w:rPr>
                <w:lang w:eastAsia="en-US"/>
              </w:rPr>
              <w:t>№</w:t>
            </w:r>
          </w:p>
        </w:tc>
        <w:tc>
          <w:tcPr>
            <w:tcW w:w="1560" w:type="dxa"/>
            <w:tcBorders>
              <w:top w:val="single" w:sz="4" w:space="0" w:color="auto"/>
              <w:left w:val="single" w:sz="4" w:space="0" w:color="auto"/>
              <w:bottom w:val="single" w:sz="4" w:space="0" w:color="auto"/>
              <w:right w:val="single" w:sz="4" w:space="0" w:color="auto"/>
            </w:tcBorders>
          </w:tcPr>
          <w:p w14:paraId="475B08AA" w14:textId="77777777" w:rsidR="00C042E2" w:rsidRPr="00185A71" w:rsidRDefault="00C042E2" w:rsidP="00FD289F">
            <w:pPr>
              <w:spacing w:line="256" w:lineRule="auto"/>
              <w:jc w:val="center"/>
              <w:rPr>
                <w:lang w:eastAsia="en-US"/>
              </w:rPr>
            </w:pPr>
          </w:p>
          <w:p w14:paraId="0A684198" w14:textId="77777777" w:rsidR="00C042E2" w:rsidRPr="00185A71" w:rsidRDefault="00C042E2" w:rsidP="00FD289F">
            <w:pPr>
              <w:spacing w:line="256" w:lineRule="auto"/>
              <w:jc w:val="center"/>
              <w:rPr>
                <w:lang w:eastAsia="en-US"/>
              </w:rPr>
            </w:pPr>
            <w:r w:rsidRPr="00185A71">
              <w:rPr>
                <w:lang w:eastAsia="en-US"/>
              </w:rPr>
              <w:t>Вид группы</w:t>
            </w:r>
          </w:p>
        </w:tc>
        <w:tc>
          <w:tcPr>
            <w:tcW w:w="5244" w:type="dxa"/>
            <w:tcBorders>
              <w:top w:val="single" w:sz="4" w:space="0" w:color="auto"/>
              <w:left w:val="single" w:sz="4" w:space="0" w:color="auto"/>
              <w:bottom w:val="single" w:sz="4" w:space="0" w:color="auto"/>
              <w:right w:val="single" w:sz="4" w:space="0" w:color="auto"/>
            </w:tcBorders>
            <w:vAlign w:val="center"/>
            <w:hideMark/>
          </w:tcPr>
          <w:p w14:paraId="5CA923E8" w14:textId="77777777" w:rsidR="00C042E2" w:rsidRPr="00185A71" w:rsidRDefault="00C042E2" w:rsidP="00FD289F">
            <w:pPr>
              <w:spacing w:line="256" w:lineRule="auto"/>
              <w:jc w:val="center"/>
              <w:rPr>
                <w:lang w:eastAsia="en-US"/>
              </w:rPr>
            </w:pPr>
            <w:r w:rsidRPr="00185A71">
              <w:rPr>
                <w:lang w:eastAsia="en-US"/>
              </w:rPr>
              <w:t>Наименование статей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D36441" w14:textId="77777777" w:rsidR="00C042E2" w:rsidRPr="00185A71" w:rsidRDefault="00C042E2" w:rsidP="00FD289F">
            <w:pPr>
              <w:spacing w:line="256" w:lineRule="auto"/>
              <w:jc w:val="center"/>
              <w:rPr>
                <w:lang w:eastAsia="en-US"/>
              </w:rPr>
            </w:pPr>
            <w:r w:rsidRPr="00185A71">
              <w:rPr>
                <w:lang w:eastAsia="en-US"/>
              </w:rPr>
              <w:t>Сумма</w:t>
            </w:r>
          </w:p>
        </w:tc>
        <w:tc>
          <w:tcPr>
            <w:tcW w:w="2693" w:type="dxa"/>
            <w:tcBorders>
              <w:top w:val="single" w:sz="4" w:space="0" w:color="auto"/>
              <w:left w:val="single" w:sz="4" w:space="0" w:color="auto"/>
              <w:bottom w:val="single" w:sz="4" w:space="0" w:color="auto"/>
              <w:right w:val="single" w:sz="4" w:space="0" w:color="auto"/>
            </w:tcBorders>
          </w:tcPr>
          <w:p w14:paraId="4BB9FDCF" w14:textId="77777777" w:rsidR="00C042E2" w:rsidRPr="00185A71" w:rsidRDefault="00C042E2" w:rsidP="00FD289F">
            <w:pPr>
              <w:spacing w:line="256" w:lineRule="auto"/>
              <w:jc w:val="center"/>
              <w:rPr>
                <w:lang w:eastAsia="en-US"/>
              </w:rPr>
            </w:pPr>
          </w:p>
          <w:p w14:paraId="394AD321" w14:textId="77777777" w:rsidR="00C042E2" w:rsidRPr="00185A71" w:rsidRDefault="00C042E2" w:rsidP="00FD289F">
            <w:pPr>
              <w:spacing w:line="256" w:lineRule="auto"/>
              <w:jc w:val="center"/>
              <w:rPr>
                <w:lang w:eastAsia="en-US"/>
              </w:rPr>
            </w:pPr>
            <w:r w:rsidRPr="00185A71">
              <w:rPr>
                <w:lang w:eastAsia="en-US"/>
              </w:rPr>
              <w:t>Коэффициент конверсии в процентах</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92662B" w14:textId="77777777" w:rsidR="00C042E2" w:rsidRPr="00185A71" w:rsidRDefault="00C042E2" w:rsidP="00FD289F">
            <w:pPr>
              <w:spacing w:line="256" w:lineRule="auto"/>
              <w:jc w:val="center"/>
              <w:rPr>
                <w:lang w:eastAsia="en-US"/>
              </w:rPr>
            </w:pPr>
          </w:p>
          <w:p w14:paraId="3966368B" w14:textId="77777777" w:rsidR="00C042E2" w:rsidRPr="00185A71" w:rsidRDefault="00C042E2" w:rsidP="00FD289F">
            <w:pPr>
              <w:spacing w:line="256" w:lineRule="auto"/>
              <w:jc w:val="center"/>
              <w:rPr>
                <w:lang w:eastAsia="en-US"/>
              </w:rPr>
            </w:pPr>
            <w:r w:rsidRPr="00185A71">
              <w:rPr>
                <w:lang w:eastAsia="en-US"/>
              </w:rPr>
              <w:t>Коэффициент кредитного риска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4751CF" w14:textId="77777777" w:rsidR="00C042E2" w:rsidRPr="00185A71" w:rsidRDefault="00C042E2" w:rsidP="00FD289F">
            <w:pPr>
              <w:spacing w:line="256" w:lineRule="auto"/>
              <w:jc w:val="center"/>
              <w:rPr>
                <w:lang w:eastAsia="en-US"/>
              </w:rPr>
            </w:pPr>
          </w:p>
          <w:p w14:paraId="481A2779" w14:textId="77777777" w:rsidR="00C042E2" w:rsidRPr="00185A71" w:rsidRDefault="00C042E2" w:rsidP="00FD289F">
            <w:pPr>
              <w:spacing w:line="256" w:lineRule="auto"/>
              <w:jc w:val="center"/>
              <w:rPr>
                <w:lang w:eastAsia="en-US"/>
              </w:rPr>
            </w:pPr>
            <w:r w:rsidRPr="00185A71">
              <w:rPr>
                <w:lang w:eastAsia="en-US"/>
              </w:rPr>
              <w:t>Сумма к расчету</w:t>
            </w:r>
          </w:p>
        </w:tc>
      </w:tr>
      <w:tr w:rsidR="00C042E2" w:rsidRPr="00185A71" w14:paraId="2B0B9D8F" w14:textId="77777777" w:rsidTr="00FD289F">
        <w:trPr>
          <w:trHeight w:val="300"/>
        </w:trPr>
        <w:tc>
          <w:tcPr>
            <w:tcW w:w="469" w:type="dxa"/>
            <w:tcBorders>
              <w:top w:val="single" w:sz="4" w:space="0" w:color="auto"/>
              <w:left w:val="single" w:sz="4" w:space="0" w:color="auto"/>
              <w:bottom w:val="single" w:sz="4" w:space="0" w:color="auto"/>
              <w:right w:val="single" w:sz="4" w:space="0" w:color="auto"/>
            </w:tcBorders>
            <w:vAlign w:val="center"/>
            <w:hideMark/>
          </w:tcPr>
          <w:p w14:paraId="13D9C816" w14:textId="77777777" w:rsidR="00C042E2" w:rsidRPr="00185A71" w:rsidRDefault="00C042E2"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24DDA4D9" w14:textId="77777777" w:rsidR="00C042E2" w:rsidRPr="00185A71" w:rsidRDefault="00C042E2" w:rsidP="00FD289F">
            <w:pPr>
              <w:spacing w:line="256" w:lineRule="auto"/>
              <w:jc w:val="center"/>
              <w:rPr>
                <w:lang w:eastAsia="en-US"/>
              </w:rPr>
            </w:pPr>
            <w:r w:rsidRPr="00185A71">
              <w:rPr>
                <w:lang w:eastAsia="en-US"/>
              </w:rPr>
              <w:t>2</w:t>
            </w:r>
          </w:p>
        </w:tc>
        <w:tc>
          <w:tcPr>
            <w:tcW w:w="5244" w:type="dxa"/>
            <w:tcBorders>
              <w:top w:val="single" w:sz="4" w:space="0" w:color="auto"/>
              <w:left w:val="single" w:sz="4" w:space="0" w:color="auto"/>
              <w:bottom w:val="single" w:sz="4" w:space="0" w:color="auto"/>
              <w:right w:val="single" w:sz="4" w:space="0" w:color="auto"/>
            </w:tcBorders>
            <w:vAlign w:val="center"/>
            <w:hideMark/>
          </w:tcPr>
          <w:p w14:paraId="6609DCCA" w14:textId="77777777" w:rsidR="00C042E2" w:rsidRPr="00185A71" w:rsidRDefault="00C042E2" w:rsidP="00FD289F">
            <w:pPr>
              <w:spacing w:line="256" w:lineRule="auto"/>
              <w:jc w:val="center"/>
              <w:rPr>
                <w:lang w:eastAsia="en-US"/>
              </w:rPr>
            </w:pPr>
            <w:r w:rsidRPr="00185A71">
              <w:rPr>
                <w:lang w:eastAsia="en-US"/>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6827EC" w14:textId="77777777" w:rsidR="00C042E2" w:rsidRPr="00185A71" w:rsidRDefault="00C042E2" w:rsidP="00FD289F">
            <w:pPr>
              <w:spacing w:line="256" w:lineRule="auto"/>
              <w:jc w:val="center"/>
              <w:rPr>
                <w:lang w:eastAsia="en-US"/>
              </w:rPr>
            </w:pPr>
            <w:r w:rsidRPr="00185A71">
              <w:rPr>
                <w:lang w:eastAsia="en-US"/>
              </w:rPr>
              <w:t>4</w:t>
            </w:r>
          </w:p>
        </w:tc>
        <w:tc>
          <w:tcPr>
            <w:tcW w:w="2693" w:type="dxa"/>
            <w:tcBorders>
              <w:top w:val="single" w:sz="4" w:space="0" w:color="auto"/>
              <w:left w:val="single" w:sz="4" w:space="0" w:color="auto"/>
              <w:bottom w:val="single" w:sz="4" w:space="0" w:color="auto"/>
              <w:right w:val="single" w:sz="4" w:space="0" w:color="auto"/>
            </w:tcBorders>
          </w:tcPr>
          <w:p w14:paraId="6DD049D8" w14:textId="77777777" w:rsidR="00C042E2" w:rsidRPr="00185A71" w:rsidRDefault="00C042E2" w:rsidP="00FD289F">
            <w:pPr>
              <w:spacing w:line="256" w:lineRule="auto"/>
              <w:jc w:val="center"/>
              <w:rPr>
                <w:lang w:eastAsia="en-US"/>
              </w:rPr>
            </w:pPr>
            <w:r w:rsidRPr="00185A71">
              <w:rPr>
                <w:lang w:eastAsia="en-US"/>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AADDDC0" w14:textId="77777777" w:rsidR="00C042E2" w:rsidRPr="00185A71" w:rsidRDefault="00C042E2" w:rsidP="00FD289F">
            <w:pPr>
              <w:spacing w:line="256" w:lineRule="auto"/>
              <w:jc w:val="center"/>
              <w:rPr>
                <w:lang w:eastAsia="en-US"/>
              </w:rPr>
            </w:pPr>
            <w:r w:rsidRPr="00185A71">
              <w:rPr>
                <w:lang w:eastAsia="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20F960" w14:textId="77777777" w:rsidR="00C042E2" w:rsidRPr="00185A71" w:rsidRDefault="00C042E2" w:rsidP="00FD289F">
            <w:pPr>
              <w:spacing w:line="256" w:lineRule="auto"/>
              <w:jc w:val="center"/>
              <w:rPr>
                <w:lang w:eastAsia="en-US"/>
              </w:rPr>
            </w:pPr>
            <w:r w:rsidRPr="00185A71">
              <w:rPr>
                <w:lang w:eastAsia="en-US"/>
              </w:rPr>
              <w:t>7</w:t>
            </w:r>
          </w:p>
        </w:tc>
      </w:tr>
      <w:tr w:rsidR="00C042E2" w:rsidRPr="00185A71" w14:paraId="365978E6" w14:textId="77777777" w:rsidTr="00FD289F">
        <w:trPr>
          <w:trHeight w:val="297"/>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77A84DF0" w14:textId="77777777" w:rsidR="00C042E2" w:rsidRPr="00185A71" w:rsidRDefault="00C042E2" w:rsidP="00FD289F">
            <w:pPr>
              <w:spacing w:line="256" w:lineRule="auto"/>
              <w:jc w:val="center"/>
              <w:rPr>
                <w:lang w:eastAsia="en-US"/>
              </w:rPr>
            </w:pPr>
            <w:r w:rsidRPr="00185A71">
              <w:rPr>
                <w:lang w:eastAsia="en-US"/>
              </w:rPr>
              <w:t>1.</w:t>
            </w:r>
          </w:p>
        </w:tc>
        <w:tc>
          <w:tcPr>
            <w:tcW w:w="1560" w:type="dxa"/>
            <w:tcBorders>
              <w:top w:val="single" w:sz="4" w:space="0" w:color="auto"/>
              <w:left w:val="single" w:sz="4" w:space="0" w:color="auto"/>
              <w:bottom w:val="single" w:sz="4" w:space="0" w:color="auto"/>
              <w:right w:val="single" w:sz="4" w:space="0" w:color="auto"/>
            </w:tcBorders>
          </w:tcPr>
          <w:p w14:paraId="0EC2EBF9" w14:textId="77777777" w:rsidR="00C042E2" w:rsidRPr="00185A71" w:rsidRDefault="00C042E2" w:rsidP="00FD289F">
            <w:pPr>
              <w:spacing w:line="256" w:lineRule="auto"/>
              <w:jc w:val="center"/>
              <w:rPr>
                <w:lang w:eastAsia="en-US"/>
              </w:rPr>
            </w:pPr>
            <w:r w:rsidRPr="00185A71">
              <w:rPr>
                <w:lang w:eastAsia="en-US"/>
              </w:rPr>
              <w:t xml:space="preserve"> Показатели группы </w:t>
            </w:r>
          </w:p>
        </w:tc>
        <w:tc>
          <w:tcPr>
            <w:tcW w:w="5244" w:type="dxa"/>
            <w:tcBorders>
              <w:top w:val="single" w:sz="4" w:space="0" w:color="auto"/>
              <w:left w:val="single" w:sz="4" w:space="0" w:color="auto"/>
              <w:bottom w:val="single" w:sz="4" w:space="0" w:color="auto"/>
              <w:right w:val="single" w:sz="4" w:space="0" w:color="auto"/>
            </w:tcBorders>
            <w:vAlign w:val="center"/>
            <w:hideMark/>
          </w:tcPr>
          <w:p w14:paraId="66E365A1" w14:textId="77777777" w:rsidR="00C042E2" w:rsidRPr="00185A71" w:rsidRDefault="00C042E2" w:rsidP="00FD289F">
            <w:pPr>
              <w:spacing w:line="256" w:lineRule="auto"/>
              <w:jc w:val="both"/>
              <w:rPr>
                <w:lang w:eastAsia="en-US"/>
              </w:rPr>
            </w:pPr>
            <w:r w:rsidRPr="00185A71">
              <w:rPr>
                <w:lang w:eastAsia="en-US"/>
              </w:rPr>
              <w:t>Вид условных и возможных обязательств</w:t>
            </w:r>
            <w:r w:rsidRPr="00185A71">
              <w:rPr>
                <w:strike/>
                <w:lang w:eastAsia="en-US"/>
              </w:rPr>
              <w:t>а</w:t>
            </w:r>
            <w:r w:rsidRPr="00185A71">
              <w:rPr>
                <w:lang w:eastAsia="en-US"/>
              </w:rPr>
              <w:t xml:space="preserve">, подлежащих взвешиванию по степени кредитного риска </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CBEB7D7" w14:textId="77777777" w:rsidR="00C042E2" w:rsidRPr="00185A71" w:rsidRDefault="00C042E2" w:rsidP="00FD289F">
            <w:pPr>
              <w:spacing w:line="256" w:lineRule="auto"/>
              <w:rPr>
                <w:lang w:eastAsia="en-US"/>
              </w:rPr>
            </w:pPr>
            <w:r w:rsidRPr="00185A71">
              <w:rPr>
                <w:lang w:eastAsia="en-US"/>
              </w:rPr>
              <w:t> </w:t>
            </w:r>
          </w:p>
        </w:tc>
        <w:tc>
          <w:tcPr>
            <w:tcW w:w="2693" w:type="dxa"/>
            <w:tcBorders>
              <w:top w:val="single" w:sz="4" w:space="0" w:color="auto"/>
              <w:left w:val="single" w:sz="4" w:space="0" w:color="auto"/>
              <w:bottom w:val="single" w:sz="4" w:space="0" w:color="auto"/>
              <w:right w:val="single" w:sz="4" w:space="0" w:color="auto"/>
            </w:tcBorders>
          </w:tcPr>
          <w:p w14:paraId="7B9F9196" w14:textId="77777777" w:rsidR="00C042E2" w:rsidRPr="00185A71" w:rsidRDefault="00C042E2" w:rsidP="00FD289F">
            <w:pPr>
              <w:rPr>
                <w:lang w:eastAsia="en-US"/>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3A12992" w14:textId="77777777" w:rsidR="00C042E2" w:rsidRPr="00185A71" w:rsidRDefault="00C042E2" w:rsidP="00FD289F">
            <w:pPr>
              <w:rPr>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8C4861A" w14:textId="77777777" w:rsidR="00C042E2" w:rsidRPr="00185A71" w:rsidRDefault="00C042E2" w:rsidP="00FD289F">
            <w:pPr>
              <w:spacing w:line="256" w:lineRule="auto"/>
              <w:rPr>
                <w:lang w:eastAsia="en-US"/>
              </w:rPr>
            </w:pPr>
            <w:r w:rsidRPr="00185A71">
              <w:rPr>
                <w:lang w:eastAsia="en-US"/>
              </w:rPr>
              <w:t> </w:t>
            </w:r>
          </w:p>
        </w:tc>
      </w:tr>
      <w:tr w:rsidR="00C042E2" w:rsidRPr="00185A71" w14:paraId="261E4580" w14:textId="77777777" w:rsidTr="00FD289F">
        <w:trPr>
          <w:trHeight w:val="315"/>
        </w:trPr>
        <w:tc>
          <w:tcPr>
            <w:tcW w:w="469" w:type="dxa"/>
            <w:tcBorders>
              <w:top w:val="single" w:sz="4" w:space="0" w:color="auto"/>
              <w:left w:val="single" w:sz="4" w:space="0" w:color="auto"/>
              <w:bottom w:val="single" w:sz="4" w:space="0" w:color="auto"/>
              <w:right w:val="single" w:sz="4" w:space="0" w:color="auto"/>
            </w:tcBorders>
            <w:noWrap/>
            <w:vAlign w:val="center"/>
            <w:hideMark/>
          </w:tcPr>
          <w:p w14:paraId="217FE726" w14:textId="77777777" w:rsidR="00C042E2" w:rsidRPr="00185A71" w:rsidRDefault="00C042E2" w:rsidP="00FD289F">
            <w:pPr>
              <w:spacing w:line="256" w:lineRule="auto"/>
              <w:rPr>
                <w:lang w:eastAsia="en-US"/>
              </w:rPr>
            </w:pPr>
          </w:p>
        </w:tc>
        <w:tc>
          <w:tcPr>
            <w:tcW w:w="1560" w:type="dxa"/>
            <w:tcBorders>
              <w:top w:val="single" w:sz="4" w:space="0" w:color="auto"/>
              <w:left w:val="single" w:sz="4" w:space="0" w:color="auto"/>
              <w:bottom w:val="single" w:sz="4" w:space="0" w:color="auto"/>
              <w:right w:val="single" w:sz="4" w:space="0" w:color="auto"/>
            </w:tcBorders>
          </w:tcPr>
          <w:p w14:paraId="42D35D3E" w14:textId="77777777" w:rsidR="00C042E2" w:rsidRPr="00185A71" w:rsidRDefault="00C042E2" w:rsidP="00FD289F">
            <w:pPr>
              <w:spacing w:line="256" w:lineRule="auto"/>
              <w:jc w:val="both"/>
              <w:rPr>
                <w:lang w:eastAsia="en-US"/>
              </w:rPr>
            </w:pPr>
          </w:p>
        </w:tc>
        <w:tc>
          <w:tcPr>
            <w:tcW w:w="5244" w:type="dxa"/>
            <w:tcBorders>
              <w:top w:val="single" w:sz="4" w:space="0" w:color="auto"/>
              <w:left w:val="single" w:sz="4" w:space="0" w:color="auto"/>
              <w:bottom w:val="single" w:sz="4" w:space="0" w:color="auto"/>
              <w:right w:val="single" w:sz="4" w:space="0" w:color="auto"/>
            </w:tcBorders>
            <w:vAlign w:val="center"/>
            <w:hideMark/>
          </w:tcPr>
          <w:p w14:paraId="41ACF574" w14:textId="77777777" w:rsidR="00C042E2" w:rsidRPr="00185A71" w:rsidRDefault="00C042E2" w:rsidP="00FD289F">
            <w:pPr>
              <w:spacing w:line="256" w:lineRule="auto"/>
              <w:jc w:val="both"/>
              <w:rPr>
                <w:lang w:eastAsia="en-US"/>
              </w:rPr>
            </w:pPr>
            <w:r w:rsidRPr="00185A71">
              <w:rPr>
                <w:lang w:eastAsia="en-US"/>
              </w:rPr>
              <w:t>Итого условные обязательства, взвешенные по степени кредитного риска</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3514C7E" w14:textId="77777777" w:rsidR="00C042E2" w:rsidRPr="00185A71" w:rsidRDefault="00C042E2" w:rsidP="00FD289F">
            <w:pPr>
              <w:rPr>
                <w:lang w:eastAsia="en-US"/>
              </w:rPr>
            </w:pPr>
          </w:p>
        </w:tc>
        <w:tc>
          <w:tcPr>
            <w:tcW w:w="2693" w:type="dxa"/>
            <w:tcBorders>
              <w:top w:val="single" w:sz="4" w:space="0" w:color="auto"/>
              <w:left w:val="single" w:sz="4" w:space="0" w:color="auto"/>
              <w:bottom w:val="single" w:sz="4" w:space="0" w:color="auto"/>
              <w:right w:val="single" w:sz="4" w:space="0" w:color="auto"/>
            </w:tcBorders>
          </w:tcPr>
          <w:p w14:paraId="00F04017" w14:textId="77777777" w:rsidR="00C042E2" w:rsidRPr="00185A71" w:rsidRDefault="00C042E2" w:rsidP="00FD289F">
            <w:pPr>
              <w:spacing w:line="256" w:lineRule="auto"/>
              <w:jc w:val="center"/>
              <w:rPr>
                <w:rFonts w:eastAsia="Calibri"/>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BD75C51" w14:textId="77777777" w:rsidR="00C042E2" w:rsidRPr="00185A71" w:rsidRDefault="00C042E2" w:rsidP="00FD289F">
            <w:pPr>
              <w:spacing w:line="256" w:lineRule="auto"/>
              <w:jc w:val="center"/>
              <w:rPr>
                <w:rFonts w:ascii="Calibri" w:eastAsia="Calibri" w:hAnsi="Calibri"/>
              </w:rPr>
            </w:pPr>
            <w:r w:rsidRPr="00185A71">
              <w:rPr>
                <w:rFonts w:eastAsia="Calibri"/>
              </w:rPr>
              <w:t>Х</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FFD5E7A" w14:textId="77777777" w:rsidR="00C042E2" w:rsidRPr="00185A71" w:rsidRDefault="00C042E2" w:rsidP="00FD289F">
            <w:pPr>
              <w:spacing w:line="256" w:lineRule="auto"/>
              <w:rPr>
                <w:lang w:eastAsia="en-US"/>
              </w:rPr>
            </w:pPr>
            <w:r w:rsidRPr="00185A71">
              <w:rPr>
                <w:lang w:eastAsia="en-US"/>
              </w:rPr>
              <w:t> </w:t>
            </w:r>
          </w:p>
        </w:tc>
      </w:tr>
    </w:tbl>
    <w:p w14:paraId="725D1328" w14:textId="77777777" w:rsidR="00C042E2" w:rsidRPr="00185A71" w:rsidRDefault="00C042E2" w:rsidP="00C042E2">
      <w:pPr>
        <w:ind w:firstLine="709"/>
        <w:jc w:val="right"/>
        <w:textAlignment w:val="baseline"/>
        <w:rPr>
          <w:sz w:val="28"/>
          <w:szCs w:val="28"/>
        </w:rPr>
      </w:pPr>
    </w:p>
    <w:p w14:paraId="77B4CAF2" w14:textId="77777777" w:rsidR="00C042E2" w:rsidRPr="00185A71" w:rsidRDefault="00C042E2" w:rsidP="00C042E2">
      <w:pPr>
        <w:ind w:firstLine="709"/>
        <w:textAlignment w:val="baseline"/>
        <w:rPr>
          <w:sz w:val="28"/>
          <w:szCs w:val="28"/>
        </w:rPr>
      </w:pPr>
    </w:p>
    <w:p w14:paraId="6DDA8D3D"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74694994"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0638ACAE"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474530B4"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446A4AA6"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3CBE934D"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7625D85F"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24EAA7D4" w14:textId="77777777" w:rsidR="00C042E2" w:rsidRPr="00185A71" w:rsidRDefault="00C042E2" w:rsidP="00C042E2">
      <w:pPr>
        <w:rPr>
          <w:sz w:val="28"/>
          <w:szCs w:val="28"/>
        </w:rPr>
      </w:pPr>
      <w:r w:rsidRPr="00185A71">
        <w:rPr>
          <w:sz w:val="28"/>
          <w:szCs w:val="28"/>
        </w:rPr>
        <w:t>отчета _________________________________________________________</w:t>
      </w:r>
    </w:p>
    <w:p w14:paraId="59353878"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69C4463B"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29C74231" w14:textId="77777777" w:rsidR="00C042E2" w:rsidRPr="00185A71" w:rsidRDefault="00C042E2" w:rsidP="00C042E2">
      <w:pPr>
        <w:ind w:firstLine="709"/>
        <w:jc w:val="both"/>
        <w:rPr>
          <w:sz w:val="28"/>
          <w:szCs w:val="28"/>
        </w:rPr>
      </w:pPr>
    </w:p>
    <w:p w14:paraId="5C4315D6" w14:textId="77777777" w:rsidR="00C042E2" w:rsidRPr="00185A71" w:rsidRDefault="00C042E2" w:rsidP="00C042E2">
      <w:pPr>
        <w:ind w:firstLine="709"/>
        <w:jc w:val="both"/>
        <w:rPr>
          <w:sz w:val="28"/>
          <w:szCs w:val="28"/>
        </w:rPr>
      </w:pPr>
    </w:p>
    <w:p w14:paraId="14A989E3" w14:textId="77777777" w:rsidR="00C042E2" w:rsidRPr="00185A71" w:rsidRDefault="00C042E2" w:rsidP="00C042E2">
      <w:pPr>
        <w:tabs>
          <w:tab w:val="left" w:pos="4253"/>
        </w:tabs>
        <w:ind w:right="-2"/>
        <w:jc w:val="both"/>
        <w:rPr>
          <w:rFonts w:eastAsia="Calibri"/>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w:t>
      </w:r>
      <w:r w:rsidRPr="00185A71">
        <w:t xml:space="preserve"> </w:t>
      </w:r>
      <w:r w:rsidRPr="00185A71">
        <w:rPr>
          <w:sz w:val="28"/>
          <w:szCs w:val="28"/>
        </w:rPr>
        <w:t xml:space="preserve">филиалов банков-нерезидентов». </w:t>
      </w:r>
    </w:p>
    <w:p w14:paraId="471B8675" w14:textId="77777777" w:rsidR="00C042E2" w:rsidRPr="00185A71" w:rsidRDefault="00C042E2" w:rsidP="00C042E2">
      <w:pPr>
        <w:ind w:firstLine="709"/>
        <w:jc w:val="both"/>
        <w:rPr>
          <w:sz w:val="28"/>
          <w:szCs w:val="28"/>
        </w:rPr>
        <w:sectPr w:rsidR="00C042E2" w:rsidRPr="00185A71" w:rsidSect="00C042E2">
          <w:pgSz w:w="16838" w:h="11906" w:orient="landscape"/>
          <w:pgMar w:top="1418" w:right="1418" w:bottom="851" w:left="1418" w:header="851" w:footer="709" w:gutter="0"/>
          <w:cols w:space="708"/>
          <w:docGrid w:linePitch="360"/>
        </w:sectPr>
      </w:pPr>
    </w:p>
    <w:p w14:paraId="06020ACD" w14:textId="77777777" w:rsidR="00C042E2" w:rsidRPr="00185A71" w:rsidRDefault="00C042E2" w:rsidP="00C042E2">
      <w:pPr>
        <w:ind w:left="5954"/>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условных и </w:t>
      </w:r>
    </w:p>
    <w:p w14:paraId="17651B37" w14:textId="77777777" w:rsidR="00C042E2" w:rsidRPr="00185A71" w:rsidRDefault="00C042E2" w:rsidP="00C042E2">
      <w:pPr>
        <w:ind w:left="5954"/>
        <w:rPr>
          <w:sz w:val="28"/>
          <w:szCs w:val="28"/>
        </w:rPr>
      </w:pPr>
      <w:r w:rsidRPr="00185A71">
        <w:rPr>
          <w:sz w:val="28"/>
          <w:szCs w:val="28"/>
        </w:rPr>
        <w:t>возможных обязательств, взвешенных с учетом кредитного риска</w:t>
      </w:r>
      <w:r w:rsidRPr="00185A71">
        <w:t xml:space="preserve"> </w:t>
      </w:r>
      <w:r w:rsidRPr="00185A71">
        <w:rPr>
          <w:sz w:val="28"/>
          <w:szCs w:val="28"/>
        </w:rPr>
        <w:t xml:space="preserve">филиалов банков-нерезидентов» </w:t>
      </w:r>
    </w:p>
    <w:p w14:paraId="1CD1BE10" w14:textId="77777777" w:rsidR="00C042E2" w:rsidRPr="00185A71" w:rsidRDefault="00C042E2" w:rsidP="00C042E2">
      <w:pPr>
        <w:ind w:firstLine="5954"/>
        <w:textAlignment w:val="baseline"/>
        <w:rPr>
          <w:sz w:val="28"/>
          <w:szCs w:val="28"/>
        </w:rPr>
      </w:pPr>
    </w:p>
    <w:p w14:paraId="35751E51" w14:textId="77777777" w:rsidR="00C042E2" w:rsidRPr="00185A71" w:rsidRDefault="00C042E2" w:rsidP="00C042E2">
      <w:pPr>
        <w:ind w:firstLine="709"/>
        <w:jc w:val="center"/>
        <w:textAlignment w:val="baseline"/>
        <w:rPr>
          <w:sz w:val="28"/>
          <w:szCs w:val="28"/>
        </w:rPr>
      </w:pPr>
    </w:p>
    <w:p w14:paraId="6918CD3C" w14:textId="77777777" w:rsidR="00C042E2" w:rsidRPr="00185A71" w:rsidRDefault="00C042E2" w:rsidP="00C042E2">
      <w:pPr>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расшифровке условных и возможных обязательств, </w:t>
      </w:r>
    </w:p>
    <w:p w14:paraId="77865F65" w14:textId="77777777" w:rsidR="00C042E2" w:rsidRPr="00185A71" w:rsidRDefault="00C042E2" w:rsidP="00C042E2">
      <w:pPr>
        <w:ind w:firstLine="709"/>
        <w:jc w:val="center"/>
        <w:textAlignment w:val="baseline"/>
        <w:rPr>
          <w:b/>
          <w:sz w:val="28"/>
          <w:szCs w:val="28"/>
        </w:rPr>
      </w:pPr>
      <w:r w:rsidRPr="00185A71">
        <w:rPr>
          <w:b/>
          <w:sz w:val="28"/>
          <w:szCs w:val="28"/>
        </w:rPr>
        <w:t>взвешенных с учетом кредитного риска</w:t>
      </w:r>
      <w:r w:rsidRPr="00185A71">
        <w:t xml:space="preserve"> </w:t>
      </w:r>
      <w:r w:rsidRPr="00185A71">
        <w:rPr>
          <w:b/>
          <w:sz w:val="28"/>
          <w:szCs w:val="28"/>
        </w:rPr>
        <w:t xml:space="preserve">филиалов банков-нерезидентов </w:t>
      </w:r>
    </w:p>
    <w:p w14:paraId="79069568"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 RUIVO, периодичность – ежемесячная)</w:t>
      </w:r>
    </w:p>
    <w:p w14:paraId="0C9EB065" w14:textId="77777777" w:rsidR="00C042E2" w:rsidRPr="00185A71" w:rsidRDefault="00C042E2" w:rsidP="00C042E2">
      <w:pPr>
        <w:ind w:firstLine="709"/>
        <w:jc w:val="center"/>
        <w:textAlignment w:val="baseline"/>
        <w:rPr>
          <w:sz w:val="28"/>
          <w:szCs w:val="28"/>
        </w:rPr>
      </w:pPr>
    </w:p>
    <w:p w14:paraId="3EE1BEAD" w14:textId="77777777" w:rsidR="00C042E2" w:rsidRPr="00185A71" w:rsidRDefault="00C042E2" w:rsidP="00C042E2">
      <w:pPr>
        <w:ind w:firstLine="709"/>
        <w:jc w:val="center"/>
        <w:textAlignment w:val="baseline"/>
        <w:rPr>
          <w:sz w:val="28"/>
          <w:szCs w:val="28"/>
        </w:rPr>
      </w:pPr>
    </w:p>
    <w:p w14:paraId="755CBE39"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01FA8693" w14:textId="77777777" w:rsidR="00C042E2" w:rsidRPr="00185A71" w:rsidRDefault="00C042E2" w:rsidP="00C042E2">
      <w:pPr>
        <w:ind w:firstLine="709"/>
        <w:jc w:val="center"/>
        <w:textAlignment w:val="baseline"/>
        <w:rPr>
          <w:sz w:val="28"/>
          <w:szCs w:val="28"/>
        </w:rPr>
      </w:pPr>
    </w:p>
    <w:p w14:paraId="03095E3E"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w:t>
      </w:r>
      <w:r w:rsidRPr="00185A71">
        <w:t xml:space="preserve"> </w:t>
      </w:r>
      <w:r w:rsidRPr="00185A71">
        <w:rPr>
          <w:sz w:val="28"/>
          <w:szCs w:val="28"/>
        </w:rPr>
        <w:t>филиалов банков-нерезидентов» (далее – Форма).</w:t>
      </w:r>
    </w:p>
    <w:p w14:paraId="197123C8"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теңге.</w:t>
      </w:r>
    </w:p>
    <w:p w14:paraId="24765D0F"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BDCDD82" w14:textId="77777777" w:rsidR="00C042E2" w:rsidRPr="00185A71" w:rsidRDefault="00C042E2" w:rsidP="00C042E2">
      <w:pPr>
        <w:ind w:firstLine="709"/>
        <w:jc w:val="center"/>
        <w:textAlignment w:val="baseline"/>
        <w:rPr>
          <w:sz w:val="28"/>
          <w:szCs w:val="28"/>
        </w:rPr>
      </w:pPr>
    </w:p>
    <w:p w14:paraId="132AC2C9" w14:textId="77777777" w:rsidR="00C042E2" w:rsidRPr="00185A71" w:rsidRDefault="00C042E2" w:rsidP="00C042E2">
      <w:pPr>
        <w:ind w:firstLine="709"/>
        <w:jc w:val="center"/>
        <w:textAlignment w:val="baseline"/>
        <w:rPr>
          <w:sz w:val="28"/>
          <w:szCs w:val="28"/>
        </w:rPr>
      </w:pPr>
    </w:p>
    <w:p w14:paraId="6A7F448D"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2F75C385" w14:textId="77777777" w:rsidR="00C042E2" w:rsidRPr="00185A71" w:rsidRDefault="00C042E2" w:rsidP="00C042E2">
      <w:pPr>
        <w:ind w:firstLine="709"/>
        <w:jc w:val="center"/>
        <w:textAlignment w:val="baseline"/>
        <w:rPr>
          <w:sz w:val="28"/>
          <w:szCs w:val="28"/>
        </w:rPr>
      </w:pPr>
    </w:p>
    <w:p w14:paraId="53DA872D"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 xml:space="preserve">) </w:t>
      </w:r>
      <w:r w:rsidRPr="00185A71">
        <w:rPr>
          <w:sz w:val="28"/>
          <w:szCs w:val="28"/>
        </w:rPr>
        <w:t>(далее – Нормативы № 73).</w:t>
      </w:r>
    </w:p>
    <w:p w14:paraId="0180BC97" w14:textId="77777777" w:rsidR="00C042E2" w:rsidRPr="00185A71" w:rsidRDefault="00C042E2" w:rsidP="00C042E2">
      <w:pPr>
        <w:ind w:firstLine="709"/>
        <w:jc w:val="both"/>
        <w:rPr>
          <w:sz w:val="28"/>
          <w:szCs w:val="28"/>
        </w:rPr>
      </w:pPr>
      <w:r w:rsidRPr="00185A71">
        <w:rPr>
          <w:sz w:val="28"/>
          <w:szCs w:val="28"/>
        </w:rPr>
        <w:t>5. В графах 2 и 3 значения выбираются из цифрового ресурса, используемого для обработки данных (далее – Системный перечень данных).</w:t>
      </w:r>
    </w:p>
    <w:p w14:paraId="42CFAE45" w14:textId="77777777" w:rsidR="00C042E2" w:rsidRPr="00185A71" w:rsidRDefault="00C042E2" w:rsidP="00C042E2">
      <w:pPr>
        <w:ind w:firstLine="709"/>
        <w:jc w:val="both"/>
        <w:rPr>
          <w:sz w:val="28"/>
          <w:szCs w:val="28"/>
        </w:rPr>
      </w:pPr>
      <w:r w:rsidRPr="00185A71">
        <w:rPr>
          <w:sz w:val="28"/>
          <w:szCs w:val="28"/>
        </w:rPr>
        <w:t>7. В графе 4 указывается сумма условных и возможных обязательств, подлежащих взвешиванию по степени кредитного риска.</w:t>
      </w:r>
    </w:p>
    <w:p w14:paraId="345D5680" w14:textId="77777777" w:rsidR="00C042E2" w:rsidRPr="00185A71" w:rsidRDefault="00C042E2" w:rsidP="00C042E2">
      <w:pPr>
        <w:ind w:firstLine="709"/>
        <w:jc w:val="both"/>
        <w:rPr>
          <w:sz w:val="28"/>
          <w:szCs w:val="28"/>
        </w:rPr>
      </w:pPr>
      <w:r w:rsidRPr="00185A71">
        <w:rPr>
          <w:sz w:val="28"/>
          <w:szCs w:val="28"/>
        </w:rPr>
        <w:t>8. В графах 5 и 6 указываются коэффициент конверсии в процентах и коэффициент кредитного риска для каждой группы обязательств, в соответствии с Методикой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 73. Значения выбираются из Системного перечня данных.</w:t>
      </w:r>
    </w:p>
    <w:p w14:paraId="7BCC2BBC" w14:textId="77777777" w:rsidR="00C042E2" w:rsidRPr="00185A71" w:rsidRDefault="00C042E2" w:rsidP="00C042E2">
      <w:pPr>
        <w:ind w:firstLine="709"/>
        <w:jc w:val="both"/>
        <w:textAlignment w:val="baseline"/>
        <w:rPr>
          <w:sz w:val="28"/>
          <w:szCs w:val="28"/>
        </w:rPr>
      </w:pPr>
      <w:r w:rsidRPr="00185A71">
        <w:rPr>
          <w:sz w:val="28"/>
          <w:szCs w:val="28"/>
        </w:rPr>
        <w:t>9. В графе 7 указывается сумма по условным и возможным обязательствам, указанная в графе 3, умноженная на значение коэффициента конверсии в процентах (графа 4), и значение коэффициента кредитного риска в процентах (графа 5).</w:t>
      </w:r>
    </w:p>
    <w:p w14:paraId="62B6D730" w14:textId="77777777" w:rsidR="00C042E2" w:rsidRPr="00185A71" w:rsidRDefault="00C042E2" w:rsidP="00C042E2">
      <w:pPr>
        <w:ind w:firstLine="709"/>
        <w:jc w:val="both"/>
        <w:textAlignment w:val="baseline"/>
        <w:rPr>
          <w:rFonts w:eastAsia="Calibri"/>
          <w:sz w:val="28"/>
          <w:szCs w:val="28"/>
        </w:rPr>
      </w:pPr>
      <w:r w:rsidRPr="00185A71">
        <w:rPr>
          <w:sz w:val="28"/>
          <w:szCs w:val="28"/>
        </w:rPr>
        <w:t xml:space="preserve">10. </w:t>
      </w:r>
      <w:r w:rsidRPr="00185A71">
        <w:rPr>
          <w:rFonts w:eastAsia="Calibri"/>
          <w:sz w:val="28"/>
          <w:szCs w:val="28"/>
        </w:rPr>
        <w:t>При отсутствии данных Форма не представляется.</w:t>
      </w:r>
    </w:p>
    <w:p w14:paraId="00C07FF8" w14:textId="2498017C" w:rsidR="00C042E2" w:rsidRPr="00185A71" w:rsidRDefault="00C042E2" w:rsidP="00C042E2">
      <w:pPr>
        <w:ind w:left="5387"/>
        <w:rPr>
          <w:rFonts w:eastAsia="Calibri"/>
          <w:sz w:val="28"/>
          <w:szCs w:val="28"/>
          <w:lang w:val="kk-KZ" w:eastAsia="en-US"/>
        </w:rPr>
      </w:pPr>
      <w:r w:rsidRPr="00185A71">
        <w:br w:type="column"/>
      </w:r>
      <w:r w:rsidRPr="00185A71">
        <w:rPr>
          <w:rFonts w:eastAsia="Calibri"/>
          <w:sz w:val="28"/>
          <w:szCs w:val="28"/>
          <w:lang w:eastAsia="en-US"/>
        </w:rPr>
        <w:t>Приложение 2</w:t>
      </w:r>
      <w:r w:rsidRPr="00185A71">
        <w:rPr>
          <w:rFonts w:eastAsia="Calibri"/>
          <w:sz w:val="28"/>
          <w:szCs w:val="28"/>
          <w:lang w:val="kk-KZ" w:eastAsia="en-US"/>
        </w:rPr>
        <w:t>5</w:t>
      </w:r>
    </w:p>
    <w:p w14:paraId="73F9F747"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79042BF" w14:textId="77777777" w:rsidR="00C042E2" w:rsidRPr="00185A71" w:rsidRDefault="00C042E2" w:rsidP="00C042E2">
      <w:pPr>
        <w:ind w:firstLine="709"/>
        <w:rPr>
          <w:sz w:val="28"/>
          <w:szCs w:val="28"/>
        </w:rPr>
      </w:pPr>
    </w:p>
    <w:p w14:paraId="545D8A9A"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239B2165"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115CE54E" w14:textId="77777777" w:rsidR="00C042E2" w:rsidRPr="00185A71" w:rsidRDefault="00C042E2" w:rsidP="00C042E2">
      <w:pPr>
        <w:ind w:firstLine="709"/>
        <w:jc w:val="center"/>
        <w:textAlignment w:val="baseline"/>
        <w:rPr>
          <w:sz w:val="28"/>
          <w:szCs w:val="28"/>
        </w:rPr>
      </w:pPr>
    </w:p>
    <w:p w14:paraId="33D58AFF"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2242322E"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08BC482"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расшифровке условных и возможных требований и обязательств по производным финансовым инструментам, взвешенным с учетом кредитного риска филиалов банков-нерезидентов</w:t>
      </w:r>
    </w:p>
    <w:p w14:paraId="6CFE9919"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RPFI</w:t>
      </w:r>
    </w:p>
    <w:p w14:paraId="7E44472B"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1C6B3CD3"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59093C66"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525EF569"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1FF9AD9D"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48862C29" w14:textId="77777777" w:rsidR="00C042E2" w:rsidRPr="00185A71" w:rsidRDefault="00C042E2" w:rsidP="00C042E2">
      <w:pPr>
        <w:ind w:firstLine="709"/>
        <w:jc w:val="both"/>
        <w:rPr>
          <w:sz w:val="28"/>
          <w:szCs w:val="28"/>
        </w:rPr>
      </w:pPr>
      <w:r w:rsidRPr="00185A71">
        <w:rPr>
          <w:sz w:val="28"/>
          <w:szCs w:val="28"/>
        </w:rPr>
        <w:t>БИН: _______________________</w:t>
      </w:r>
    </w:p>
    <w:p w14:paraId="5E590FB6"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19BCABC3" w14:textId="77777777" w:rsidR="00C042E2" w:rsidRPr="00185A71" w:rsidRDefault="00C042E2" w:rsidP="00C042E2">
      <w:pPr>
        <w:ind w:firstLine="709"/>
        <w:jc w:val="both"/>
        <w:textAlignment w:val="baseline"/>
        <w:rPr>
          <w:sz w:val="28"/>
          <w:szCs w:val="28"/>
        </w:rPr>
      </w:pPr>
    </w:p>
    <w:p w14:paraId="761607DE" w14:textId="77777777" w:rsidR="00C042E2" w:rsidRPr="00185A71" w:rsidRDefault="00C042E2" w:rsidP="00C042E2">
      <w:pPr>
        <w:ind w:firstLine="709"/>
        <w:jc w:val="both"/>
        <w:textAlignment w:val="baseline"/>
        <w:rPr>
          <w:sz w:val="28"/>
          <w:szCs w:val="28"/>
        </w:rPr>
        <w:sectPr w:rsidR="00C042E2" w:rsidRPr="00185A71" w:rsidSect="00C042E2">
          <w:headerReference w:type="even" r:id="rId26"/>
          <w:headerReference w:type="default" r:id="rId27"/>
          <w:headerReference w:type="first" r:id="rId28"/>
          <w:pgSz w:w="11906" w:h="16838"/>
          <w:pgMar w:top="1418" w:right="851" w:bottom="1418" w:left="1418" w:header="708" w:footer="708" w:gutter="0"/>
          <w:cols w:space="708"/>
          <w:titlePg/>
          <w:docGrid w:linePitch="360"/>
        </w:sectPr>
      </w:pPr>
    </w:p>
    <w:p w14:paraId="4638BA0C" w14:textId="77777777" w:rsidR="00C042E2" w:rsidRPr="00185A71" w:rsidRDefault="00C042E2" w:rsidP="00C042E2">
      <w:pPr>
        <w:ind w:firstLine="709"/>
        <w:jc w:val="right"/>
        <w:textAlignment w:val="baseline"/>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40"/>
        <w:gridCol w:w="3566"/>
        <w:gridCol w:w="1628"/>
        <w:gridCol w:w="1723"/>
        <w:gridCol w:w="1628"/>
        <w:gridCol w:w="1832"/>
        <w:gridCol w:w="1865"/>
        <w:gridCol w:w="1300"/>
      </w:tblGrid>
      <w:tr w:rsidR="00C042E2" w:rsidRPr="00185A71" w14:paraId="28D9876E" w14:textId="77777777" w:rsidTr="00FD289F">
        <w:trPr>
          <w:jc w:val="center"/>
        </w:trPr>
        <w:tc>
          <w:tcPr>
            <w:tcW w:w="15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463581" w14:textId="77777777" w:rsidR="00C042E2" w:rsidRPr="00185A71" w:rsidRDefault="00C042E2" w:rsidP="00FD289F">
            <w:pPr>
              <w:jc w:val="center"/>
              <w:textAlignment w:val="baseline"/>
            </w:pPr>
            <w:r w:rsidRPr="00185A71">
              <w:t>№</w:t>
            </w:r>
          </w:p>
        </w:tc>
        <w:tc>
          <w:tcPr>
            <w:tcW w:w="12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7F52DA" w14:textId="77777777" w:rsidR="00C042E2" w:rsidRPr="00185A71" w:rsidRDefault="00C042E2" w:rsidP="00FD289F">
            <w:pPr>
              <w:jc w:val="center"/>
              <w:textAlignment w:val="baseline"/>
            </w:pPr>
            <w:r w:rsidRPr="00185A71">
              <w:t>Наименование статей</w:t>
            </w:r>
          </w:p>
        </w:tc>
        <w:tc>
          <w:tcPr>
            <w:tcW w:w="5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9A6FDA" w14:textId="77777777" w:rsidR="00C042E2" w:rsidRPr="00185A71" w:rsidRDefault="00C042E2" w:rsidP="00FD289F">
            <w:pPr>
              <w:jc w:val="center"/>
              <w:textAlignment w:val="baseline"/>
            </w:pPr>
            <w:r w:rsidRPr="00185A71">
              <w:t>Номинальная стоимость производных финансовых инструментов</w:t>
            </w:r>
          </w:p>
        </w:tc>
        <w:tc>
          <w:tcPr>
            <w:tcW w:w="6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C1E54D" w14:textId="77777777" w:rsidR="00C042E2" w:rsidRPr="00185A71" w:rsidRDefault="00C042E2" w:rsidP="00FD289F">
            <w:pPr>
              <w:jc w:val="center"/>
              <w:textAlignment w:val="baseline"/>
            </w:pPr>
            <w:r w:rsidRPr="00185A71">
              <w:t>Коэффициент кредитного риска для производных финансовых инструментов в процентах</w:t>
            </w:r>
          </w:p>
        </w:tc>
        <w:tc>
          <w:tcPr>
            <w:tcW w:w="5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66C0C" w14:textId="77777777" w:rsidR="00C042E2" w:rsidRPr="00185A71" w:rsidRDefault="00C042E2" w:rsidP="00FD289F">
            <w:pPr>
              <w:jc w:val="center"/>
              <w:textAlignment w:val="baseline"/>
            </w:pPr>
            <w:r w:rsidRPr="00185A71">
              <w:t>Сумма с учетом кредитного риска для производных финансовых инструментов</w:t>
            </w:r>
          </w:p>
        </w:tc>
        <w:tc>
          <w:tcPr>
            <w:tcW w:w="6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EC0796" w14:textId="77777777" w:rsidR="00C042E2" w:rsidRPr="00185A71" w:rsidRDefault="00C042E2" w:rsidP="00FD289F">
            <w:pPr>
              <w:jc w:val="center"/>
              <w:textAlignment w:val="baseline"/>
            </w:pPr>
            <w:r w:rsidRPr="00185A71">
              <w:t>Рыночная стоимость производных финансовых инструментов</w:t>
            </w:r>
          </w:p>
        </w:tc>
        <w:tc>
          <w:tcPr>
            <w:tcW w:w="6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BEFD1" w14:textId="77777777" w:rsidR="00C042E2" w:rsidRPr="00185A71" w:rsidRDefault="00C042E2" w:rsidP="00FD289F">
            <w:pPr>
              <w:jc w:val="center"/>
              <w:textAlignment w:val="baseline"/>
            </w:pPr>
            <w:r w:rsidRPr="00185A71">
              <w:t>Коэффициент кредитного риска для контрагента в процентах</w:t>
            </w:r>
          </w:p>
        </w:tc>
        <w:tc>
          <w:tcPr>
            <w:tcW w:w="4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5BF52C" w14:textId="77777777" w:rsidR="00C042E2" w:rsidRPr="00185A71" w:rsidRDefault="00C042E2" w:rsidP="00FD289F">
            <w:pPr>
              <w:jc w:val="center"/>
              <w:textAlignment w:val="baseline"/>
            </w:pPr>
            <w:r w:rsidRPr="00185A71">
              <w:t>Сумма к расчету</w:t>
            </w:r>
          </w:p>
        </w:tc>
      </w:tr>
      <w:tr w:rsidR="00C042E2" w:rsidRPr="00185A71" w14:paraId="7AA02009" w14:textId="77777777" w:rsidTr="00FD289F">
        <w:trPr>
          <w:jc w:val="center"/>
        </w:trPr>
        <w:tc>
          <w:tcPr>
            <w:tcW w:w="1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D56E9" w14:textId="77777777" w:rsidR="00C042E2" w:rsidRPr="00185A71" w:rsidRDefault="00C042E2" w:rsidP="00FD289F">
            <w:pPr>
              <w:jc w:val="center"/>
              <w:textAlignment w:val="baseline"/>
            </w:pPr>
            <w:r w:rsidRPr="00185A71">
              <w:t>1</w:t>
            </w:r>
          </w:p>
        </w:tc>
        <w:tc>
          <w:tcPr>
            <w:tcW w:w="1275" w:type="pct"/>
            <w:tcBorders>
              <w:top w:val="nil"/>
              <w:left w:val="nil"/>
              <w:bottom w:val="single" w:sz="8" w:space="0" w:color="auto"/>
              <w:right w:val="single" w:sz="8" w:space="0" w:color="auto"/>
            </w:tcBorders>
            <w:tcMar>
              <w:top w:w="0" w:type="dxa"/>
              <w:left w:w="108" w:type="dxa"/>
              <w:bottom w:w="0" w:type="dxa"/>
              <w:right w:w="108" w:type="dxa"/>
            </w:tcMar>
            <w:hideMark/>
          </w:tcPr>
          <w:p w14:paraId="326BFB37" w14:textId="77777777" w:rsidR="00C042E2" w:rsidRPr="00185A71" w:rsidRDefault="00C042E2" w:rsidP="00FD289F">
            <w:pPr>
              <w:jc w:val="center"/>
              <w:textAlignment w:val="baseline"/>
            </w:pPr>
            <w:r w:rsidRPr="00185A71">
              <w:t>2</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73914D43" w14:textId="77777777" w:rsidR="00C042E2" w:rsidRPr="00185A71" w:rsidRDefault="00C042E2" w:rsidP="00FD289F">
            <w:pPr>
              <w:jc w:val="center"/>
              <w:textAlignment w:val="baseline"/>
            </w:pPr>
            <w:r w:rsidRPr="00185A71">
              <w:t>3</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284DECD7" w14:textId="77777777" w:rsidR="00C042E2" w:rsidRPr="00185A71" w:rsidRDefault="00C042E2" w:rsidP="00FD289F">
            <w:pPr>
              <w:jc w:val="center"/>
              <w:textAlignment w:val="baseline"/>
            </w:pPr>
            <w:r w:rsidRPr="00185A71">
              <w:t>4</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083C45A" w14:textId="77777777" w:rsidR="00C042E2" w:rsidRPr="00185A71" w:rsidRDefault="00C042E2" w:rsidP="00FD289F">
            <w:pPr>
              <w:jc w:val="center"/>
              <w:textAlignment w:val="baseline"/>
            </w:pPr>
            <w:r w:rsidRPr="00185A71">
              <w:t>5</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6A109F23" w14:textId="77777777" w:rsidR="00C042E2" w:rsidRPr="00185A71" w:rsidRDefault="00C042E2" w:rsidP="00FD289F">
            <w:pPr>
              <w:jc w:val="center"/>
              <w:textAlignment w:val="baseline"/>
            </w:pPr>
            <w:r w:rsidRPr="00185A71">
              <w:t>6</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14:paraId="1AB5F7E1" w14:textId="77777777" w:rsidR="00C042E2" w:rsidRPr="00185A71" w:rsidRDefault="00C042E2" w:rsidP="00FD289F">
            <w:pPr>
              <w:jc w:val="center"/>
              <w:textAlignment w:val="baseline"/>
            </w:pPr>
            <w:r w:rsidRPr="00185A71">
              <w:t>7</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14:paraId="51F3375F" w14:textId="77777777" w:rsidR="00C042E2" w:rsidRPr="00185A71" w:rsidRDefault="00C042E2" w:rsidP="00FD289F">
            <w:pPr>
              <w:jc w:val="center"/>
              <w:textAlignment w:val="baseline"/>
            </w:pPr>
            <w:r w:rsidRPr="00185A71">
              <w:t>8</w:t>
            </w:r>
          </w:p>
        </w:tc>
      </w:tr>
      <w:tr w:rsidR="00C042E2" w:rsidRPr="00185A71" w14:paraId="211B919A" w14:textId="77777777" w:rsidTr="00FD289F">
        <w:trPr>
          <w:jc w:val="center"/>
        </w:trPr>
        <w:tc>
          <w:tcPr>
            <w:tcW w:w="1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F9E204" w14:textId="77777777" w:rsidR="00C042E2" w:rsidRPr="00185A71" w:rsidRDefault="00C042E2" w:rsidP="00FD289F">
            <w:pPr>
              <w:jc w:val="center"/>
              <w:textAlignment w:val="baseline"/>
            </w:pPr>
            <w:r w:rsidRPr="00185A71">
              <w:t>1</w:t>
            </w:r>
          </w:p>
        </w:tc>
        <w:tc>
          <w:tcPr>
            <w:tcW w:w="1275" w:type="pct"/>
            <w:tcBorders>
              <w:top w:val="nil"/>
              <w:left w:val="nil"/>
              <w:bottom w:val="single" w:sz="8" w:space="0" w:color="auto"/>
              <w:right w:val="single" w:sz="8" w:space="0" w:color="auto"/>
            </w:tcBorders>
            <w:tcMar>
              <w:top w:w="0" w:type="dxa"/>
              <w:left w:w="108" w:type="dxa"/>
              <w:bottom w:w="0" w:type="dxa"/>
              <w:right w:w="108" w:type="dxa"/>
            </w:tcMar>
            <w:hideMark/>
          </w:tcPr>
          <w:p w14:paraId="6C60B141" w14:textId="77777777" w:rsidR="00C042E2" w:rsidRPr="00185A71" w:rsidRDefault="00C042E2" w:rsidP="00FD289F">
            <w:pPr>
              <w:textAlignment w:val="baseline"/>
            </w:pPr>
            <w:r w:rsidRPr="00185A71">
              <w:t>Вид условных и возможных требований и обязательств по производным финансовым инструментам, подлежащие взвешиванию с учетом кредитного риска</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47D09EA" w14:textId="77777777" w:rsidR="00C042E2" w:rsidRPr="00185A71" w:rsidRDefault="00C042E2" w:rsidP="00FD289F">
            <w:pPr>
              <w:jc w:val="center"/>
              <w:textAlignment w:val="baseline"/>
            </w:pPr>
            <w:r w:rsidRPr="00185A71">
              <w:t> </w:t>
            </w:r>
          </w:p>
        </w:tc>
        <w:tc>
          <w:tcPr>
            <w:tcW w:w="616" w:type="pct"/>
            <w:tcBorders>
              <w:top w:val="nil"/>
              <w:left w:val="nil"/>
              <w:bottom w:val="single" w:sz="8" w:space="0" w:color="auto"/>
              <w:right w:val="single" w:sz="8" w:space="0" w:color="auto"/>
            </w:tcBorders>
            <w:tcMar>
              <w:top w:w="0" w:type="dxa"/>
              <w:left w:w="108" w:type="dxa"/>
              <w:bottom w:w="0" w:type="dxa"/>
              <w:right w:w="108" w:type="dxa"/>
            </w:tcMar>
          </w:tcPr>
          <w:p w14:paraId="5BF24739" w14:textId="77777777" w:rsidR="00C042E2" w:rsidRPr="00185A71" w:rsidRDefault="00C042E2" w:rsidP="00FD289F">
            <w:pPr>
              <w:jc w:val="center"/>
              <w:textAlignment w:val="baseline"/>
            </w:pPr>
          </w:p>
        </w:tc>
        <w:tc>
          <w:tcPr>
            <w:tcW w:w="582" w:type="pct"/>
            <w:tcBorders>
              <w:top w:val="nil"/>
              <w:left w:val="nil"/>
              <w:bottom w:val="single" w:sz="8" w:space="0" w:color="auto"/>
              <w:right w:val="single" w:sz="8" w:space="0" w:color="auto"/>
            </w:tcBorders>
            <w:tcMar>
              <w:top w:w="0" w:type="dxa"/>
              <w:left w:w="108" w:type="dxa"/>
              <w:bottom w:w="0" w:type="dxa"/>
              <w:right w:w="108" w:type="dxa"/>
            </w:tcMar>
          </w:tcPr>
          <w:p w14:paraId="78A34127" w14:textId="77777777" w:rsidR="00C042E2" w:rsidRPr="00185A71" w:rsidRDefault="00C042E2" w:rsidP="00FD289F">
            <w:pPr>
              <w:jc w:val="center"/>
              <w:textAlignment w:val="baseline"/>
            </w:pPr>
          </w:p>
        </w:tc>
        <w:tc>
          <w:tcPr>
            <w:tcW w:w="655" w:type="pct"/>
            <w:tcBorders>
              <w:top w:val="nil"/>
              <w:left w:val="nil"/>
              <w:bottom w:val="single" w:sz="8" w:space="0" w:color="auto"/>
              <w:right w:val="single" w:sz="8" w:space="0" w:color="auto"/>
            </w:tcBorders>
            <w:tcMar>
              <w:top w:w="0" w:type="dxa"/>
              <w:left w:w="108" w:type="dxa"/>
              <w:bottom w:w="0" w:type="dxa"/>
              <w:right w:w="108" w:type="dxa"/>
            </w:tcMar>
          </w:tcPr>
          <w:p w14:paraId="2A076124" w14:textId="77777777" w:rsidR="00C042E2" w:rsidRPr="00185A71" w:rsidRDefault="00C042E2" w:rsidP="00FD289F">
            <w:pPr>
              <w:jc w:val="center"/>
              <w:textAlignment w:val="baseline"/>
            </w:pPr>
          </w:p>
        </w:tc>
        <w:tc>
          <w:tcPr>
            <w:tcW w:w="667" w:type="pct"/>
            <w:tcBorders>
              <w:top w:val="nil"/>
              <w:left w:val="nil"/>
              <w:bottom w:val="single" w:sz="8" w:space="0" w:color="auto"/>
              <w:right w:val="single" w:sz="8" w:space="0" w:color="auto"/>
            </w:tcBorders>
            <w:tcMar>
              <w:top w:w="0" w:type="dxa"/>
              <w:left w:w="108" w:type="dxa"/>
              <w:bottom w:w="0" w:type="dxa"/>
              <w:right w:w="108" w:type="dxa"/>
            </w:tcMar>
          </w:tcPr>
          <w:p w14:paraId="7826722C" w14:textId="77777777" w:rsidR="00C042E2" w:rsidRPr="00185A71" w:rsidRDefault="00C042E2" w:rsidP="00FD289F">
            <w:pPr>
              <w:jc w:val="center"/>
              <w:textAlignment w:val="baseline"/>
            </w:pP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14:paraId="75F708DA" w14:textId="77777777" w:rsidR="00C042E2" w:rsidRPr="00185A71" w:rsidRDefault="00C042E2" w:rsidP="00FD289F">
            <w:pPr>
              <w:ind w:firstLine="709"/>
              <w:jc w:val="center"/>
              <w:textAlignment w:val="baseline"/>
            </w:pPr>
            <w:r w:rsidRPr="00185A71">
              <w:t> </w:t>
            </w:r>
          </w:p>
        </w:tc>
      </w:tr>
      <w:tr w:rsidR="00C042E2" w:rsidRPr="00185A71" w14:paraId="1F90A95A" w14:textId="77777777" w:rsidTr="00FD289F">
        <w:trPr>
          <w:jc w:val="center"/>
        </w:trPr>
        <w:tc>
          <w:tcPr>
            <w:tcW w:w="143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AD84E8" w14:textId="77777777" w:rsidR="00C042E2" w:rsidRPr="00185A71" w:rsidRDefault="00C042E2" w:rsidP="00FD289F">
            <w:pPr>
              <w:textAlignment w:val="baseline"/>
            </w:pPr>
            <w:r w:rsidRPr="00185A71">
              <w:t>Итого производные финансовые инструменты, взвешенные с учетом кредитного риска</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0D08874" w14:textId="77777777" w:rsidR="00C042E2" w:rsidRPr="00185A71" w:rsidRDefault="00C042E2" w:rsidP="00FD289F"/>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14:paraId="6B0FB19D" w14:textId="77777777" w:rsidR="00C042E2" w:rsidRPr="00185A71" w:rsidRDefault="00C042E2" w:rsidP="00FD289F">
            <w:pPr>
              <w:jc w:val="center"/>
              <w:textAlignment w:val="baseline"/>
            </w:pPr>
            <w:r w:rsidRPr="00185A71">
              <w:t>X</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14:paraId="541DCE51" w14:textId="77777777" w:rsidR="00C042E2" w:rsidRPr="00185A71" w:rsidRDefault="00C042E2" w:rsidP="00FD289F"/>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14:paraId="1680E40D" w14:textId="77777777" w:rsidR="00C042E2" w:rsidRPr="00185A71" w:rsidRDefault="00C042E2" w:rsidP="00FD289F"/>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14:paraId="69B98C67" w14:textId="77777777" w:rsidR="00C042E2" w:rsidRPr="00185A71" w:rsidRDefault="00C042E2" w:rsidP="00FD289F">
            <w:pPr>
              <w:jc w:val="center"/>
              <w:textAlignment w:val="baseline"/>
            </w:pPr>
            <w:r w:rsidRPr="00185A71">
              <w:t>X</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14:paraId="0E4C48C7" w14:textId="77777777" w:rsidR="00C042E2" w:rsidRPr="00185A71" w:rsidRDefault="00C042E2" w:rsidP="00FD289F">
            <w:pPr>
              <w:ind w:firstLine="709"/>
            </w:pPr>
          </w:p>
        </w:tc>
      </w:tr>
    </w:tbl>
    <w:p w14:paraId="0BBD97DF" w14:textId="77777777" w:rsidR="00C042E2" w:rsidRPr="00185A71" w:rsidRDefault="00C042E2" w:rsidP="00C042E2">
      <w:pPr>
        <w:ind w:firstLine="709"/>
        <w:jc w:val="both"/>
        <w:rPr>
          <w:sz w:val="28"/>
          <w:szCs w:val="28"/>
        </w:rPr>
      </w:pPr>
    </w:p>
    <w:p w14:paraId="03780601"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2E8B0C7C"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276ACCC3"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473E14E7"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33B4C75F"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39515F1B"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01BA4F40"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37F05D1" w14:textId="77777777" w:rsidR="00C042E2" w:rsidRPr="00185A71" w:rsidRDefault="00C042E2" w:rsidP="00C042E2">
      <w:pPr>
        <w:rPr>
          <w:sz w:val="28"/>
          <w:szCs w:val="28"/>
        </w:rPr>
      </w:pPr>
      <w:r w:rsidRPr="00185A71">
        <w:rPr>
          <w:sz w:val="28"/>
          <w:szCs w:val="28"/>
        </w:rPr>
        <w:t>отчета _________________________________________________________</w:t>
      </w:r>
    </w:p>
    <w:p w14:paraId="1B0F0C48"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2B56D91C"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3DD3CE6E" w14:textId="77777777" w:rsidR="00C042E2" w:rsidRPr="00185A71" w:rsidRDefault="00C042E2" w:rsidP="00C042E2">
      <w:pPr>
        <w:ind w:firstLine="709"/>
        <w:jc w:val="both"/>
        <w:rPr>
          <w:sz w:val="28"/>
          <w:szCs w:val="28"/>
        </w:rPr>
      </w:pPr>
    </w:p>
    <w:p w14:paraId="01A321D7" w14:textId="77777777" w:rsidR="00C042E2" w:rsidRPr="00185A71" w:rsidRDefault="00C042E2" w:rsidP="00C042E2">
      <w:pPr>
        <w:ind w:firstLine="709"/>
        <w:jc w:val="both"/>
        <w:rPr>
          <w:sz w:val="28"/>
          <w:szCs w:val="28"/>
        </w:rPr>
      </w:pPr>
    </w:p>
    <w:p w14:paraId="6A55DA58" w14:textId="77777777" w:rsidR="00C042E2" w:rsidRPr="00185A71" w:rsidRDefault="00C042E2" w:rsidP="00C042E2">
      <w:pPr>
        <w:tabs>
          <w:tab w:val="left" w:pos="4253"/>
        </w:tabs>
        <w:ind w:right="-2" w:firstLine="709"/>
        <w:jc w:val="both"/>
        <w:rPr>
          <w:rFonts w:eastAsia="Calibri"/>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w:t>
      </w:r>
      <w:r w:rsidRPr="00185A71">
        <w:t xml:space="preserve"> </w:t>
      </w:r>
      <w:r w:rsidRPr="00185A71">
        <w:rPr>
          <w:sz w:val="28"/>
          <w:szCs w:val="28"/>
        </w:rPr>
        <w:t>филиалов банков-нерезидентов».</w:t>
      </w:r>
    </w:p>
    <w:p w14:paraId="7AA6465F" w14:textId="77777777" w:rsidR="00C042E2" w:rsidRPr="00185A71" w:rsidRDefault="00C042E2" w:rsidP="00C042E2">
      <w:pPr>
        <w:ind w:firstLine="709"/>
        <w:jc w:val="both"/>
        <w:rPr>
          <w:sz w:val="28"/>
          <w:szCs w:val="28"/>
        </w:rPr>
        <w:sectPr w:rsidR="00C042E2" w:rsidRPr="00185A71" w:rsidSect="00C042E2">
          <w:pgSz w:w="16838" w:h="11906" w:orient="landscape"/>
          <w:pgMar w:top="1418" w:right="1418" w:bottom="851" w:left="1418" w:header="709" w:footer="709" w:gutter="0"/>
          <w:cols w:space="708"/>
          <w:docGrid w:linePitch="360"/>
        </w:sectPr>
      </w:pPr>
    </w:p>
    <w:p w14:paraId="57E69F19" w14:textId="77777777" w:rsidR="00C042E2" w:rsidRPr="00185A71" w:rsidRDefault="00C042E2" w:rsidP="00C042E2">
      <w:pPr>
        <w:ind w:left="5954"/>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условных и возможных требований и обязательств по производным финансовым инструментам, </w:t>
      </w:r>
    </w:p>
    <w:p w14:paraId="45727433" w14:textId="77777777" w:rsidR="00C042E2" w:rsidRPr="00185A71" w:rsidRDefault="00C042E2" w:rsidP="00C042E2">
      <w:pPr>
        <w:ind w:left="5954"/>
        <w:rPr>
          <w:sz w:val="28"/>
          <w:szCs w:val="28"/>
        </w:rPr>
      </w:pPr>
      <w:r w:rsidRPr="00185A71">
        <w:rPr>
          <w:sz w:val="28"/>
          <w:szCs w:val="28"/>
        </w:rPr>
        <w:t>взвешенным с учетом кредитного риска</w:t>
      </w:r>
      <w:r w:rsidRPr="00185A71">
        <w:t xml:space="preserve"> </w:t>
      </w:r>
      <w:r w:rsidRPr="00185A71">
        <w:rPr>
          <w:sz w:val="28"/>
          <w:szCs w:val="28"/>
        </w:rPr>
        <w:t>филиалов банков-нерезидентов»</w:t>
      </w:r>
    </w:p>
    <w:p w14:paraId="52E09481" w14:textId="77777777" w:rsidR="00C042E2" w:rsidRPr="00185A71" w:rsidRDefault="00C042E2" w:rsidP="00C042E2">
      <w:pPr>
        <w:ind w:firstLine="709"/>
        <w:jc w:val="center"/>
        <w:textAlignment w:val="baseline"/>
        <w:rPr>
          <w:sz w:val="28"/>
          <w:szCs w:val="28"/>
        </w:rPr>
      </w:pPr>
    </w:p>
    <w:p w14:paraId="0CADF9C0" w14:textId="77777777" w:rsidR="00C042E2" w:rsidRPr="00185A71" w:rsidRDefault="00C042E2" w:rsidP="00C042E2">
      <w:pPr>
        <w:ind w:firstLine="709"/>
        <w:jc w:val="center"/>
        <w:textAlignment w:val="baseline"/>
        <w:rPr>
          <w:sz w:val="28"/>
          <w:szCs w:val="28"/>
        </w:rPr>
      </w:pPr>
    </w:p>
    <w:p w14:paraId="0952E8E9" w14:textId="77777777" w:rsidR="00C042E2" w:rsidRPr="00185A71" w:rsidRDefault="00C042E2" w:rsidP="00C042E2">
      <w:pPr>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расшифровке условных и возможных требований и обязательств по производным финансовым инструментам, взвешенным с учетом кредитного риска филиалов банков-нерезидентов </w:t>
      </w:r>
    </w:p>
    <w:p w14:paraId="4CBDE1ED"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 RPFI, периодичность – ежемесячная)</w:t>
      </w:r>
    </w:p>
    <w:p w14:paraId="2B910C2D" w14:textId="77777777" w:rsidR="00C042E2" w:rsidRPr="00185A71" w:rsidRDefault="00C042E2" w:rsidP="00C042E2">
      <w:pPr>
        <w:ind w:firstLine="709"/>
        <w:jc w:val="center"/>
        <w:textAlignment w:val="baseline"/>
        <w:rPr>
          <w:sz w:val="28"/>
          <w:szCs w:val="28"/>
        </w:rPr>
      </w:pPr>
    </w:p>
    <w:p w14:paraId="768CF455" w14:textId="77777777" w:rsidR="00C042E2" w:rsidRPr="00185A71" w:rsidRDefault="00C042E2" w:rsidP="00C042E2">
      <w:pPr>
        <w:ind w:firstLine="709"/>
        <w:jc w:val="center"/>
        <w:textAlignment w:val="baseline"/>
        <w:rPr>
          <w:sz w:val="28"/>
          <w:szCs w:val="28"/>
        </w:rPr>
      </w:pPr>
    </w:p>
    <w:p w14:paraId="188666DA"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77248A57" w14:textId="77777777" w:rsidR="00C042E2" w:rsidRPr="00185A71" w:rsidRDefault="00C042E2" w:rsidP="00C042E2">
      <w:pPr>
        <w:ind w:firstLine="709"/>
        <w:jc w:val="center"/>
        <w:textAlignment w:val="baseline"/>
        <w:rPr>
          <w:sz w:val="28"/>
          <w:szCs w:val="28"/>
        </w:rPr>
      </w:pPr>
    </w:p>
    <w:p w14:paraId="4FDC20F1"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требований и обязательств по производным финансовым инструментам, взвешенным с учетом кредитного риска</w:t>
      </w:r>
      <w:r w:rsidRPr="00185A71">
        <w:t xml:space="preserve"> </w:t>
      </w:r>
      <w:r w:rsidRPr="00185A71">
        <w:rPr>
          <w:sz w:val="28"/>
          <w:szCs w:val="28"/>
        </w:rPr>
        <w:t>филиалов банков-нерезидентов» (далее – Форма).</w:t>
      </w:r>
    </w:p>
    <w:p w14:paraId="4AE8A8C6"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5A9F8AFF"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35A43506" w14:textId="77777777" w:rsidR="00C042E2" w:rsidRPr="00185A71" w:rsidRDefault="00C042E2" w:rsidP="00C042E2">
      <w:pPr>
        <w:ind w:firstLine="709"/>
        <w:jc w:val="center"/>
        <w:textAlignment w:val="baseline"/>
        <w:rPr>
          <w:sz w:val="28"/>
          <w:szCs w:val="28"/>
        </w:rPr>
      </w:pPr>
    </w:p>
    <w:p w14:paraId="7792FF98" w14:textId="77777777" w:rsidR="00C042E2" w:rsidRPr="00185A71" w:rsidRDefault="00C042E2" w:rsidP="00C042E2">
      <w:pPr>
        <w:ind w:firstLine="709"/>
        <w:jc w:val="center"/>
        <w:textAlignment w:val="baseline"/>
        <w:rPr>
          <w:sz w:val="28"/>
          <w:szCs w:val="28"/>
        </w:rPr>
      </w:pPr>
    </w:p>
    <w:p w14:paraId="5D6450F2"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6C822EF3" w14:textId="77777777" w:rsidR="00C042E2" w:rsidRPr="00185A71" w:rsidRDefault="00C042E2" w:rsidP="00C042E2">
      <w:pPr>
        <w:ind w:firstLine="709"/>
        <w:jc w:val="center"/>
        <w:textAlignment w:val="baseline"/>
        <w:rPr>
          <w:sz w:val="28"/>
          <w:szCs w:val="28"/>
        </w:rPr>
      </w:pPr>
    </w:p>
    <w:p w14:paraId="595014B7" w14:textId="77777777" w:rsidR="00C042E2" w:rsidRPr="00185A71" w:rsidRDefault="00C042E2" w:rsidP="00C042E2">
      <w:pPr>
        <w:ind w:firstLine="709"/>
        <w:jc w:val="both"/>
        <w:textAlignment w:val="baseline"/>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703794CF" w14:textId="77777777" w:rsidR="00C042E2" w:rsidRPr="00185A71" w:rsidRDefault="00C042E2" w:rsidP="00C042E2">
      <w:pPr>
        <w:ind w:firstLine="709"/>
        <w:jc w:val="both"/>
        <w:textAlignment w:val="baseline"/>
        <w:rPr>
          <w:sz w:val="28"/>
          <w:szCs w:val="28"/>
        </w:rPr>
      </w:pPr>
      <w:r w:rsidRPr="00185A71">
        <w:rPr>
          <w:sz w:val="28"/>
          <w:szCs w:val="28"/>
        </w:rPr>
        <w:t>5. В графе 2 значения выбираются из цифрового ресурса, используемого для обработки данных (далее – Системный перечень данных).</w:t>
      </w:r>
    </w:p>
    <w:p w14:paraId="1F54AB5C" w14:textId="77777777" w:rsidR="00C042E2" w:rsidRPr="00185A71" w:rsidRDefault="00C042E2" w:rsidP="00C042E2">
      <w:pPr>
        <w:ind w:firstLine="709"/>
        <w:jc w:val="both"/>
        <w:rPr>
          <w:sz w:val="28"/>
          <w:szCs w:val="28"/>
        </w:rPr>
      </w:pPr>
      <w:r w:rsidRPr="00185A71">
        <w:rPr>
          <w:sz w:val="28"/>
          <w:szCs w:val="28"/>
        </w:rPr>
        <w:t>6. В графах 3 и 6 указываются номинальная и рыночная стоимость производных финансовых инструментов.</w:t>
      </w:r>
    </w:p>
    <w:p w14:paraId="0E3E9A1A" w14:textId="77777777" w:rsidR="00C042E2" w:rsidRPr="00185A71" w:rsidRDefault="00C042E2" w:rsidP="00C042E2">
      <w:pPr>
        <w:ind w:firstLine="709"/>
        <w:jc w:val="both"/>
        <w:rPr>
          <w:sz w:val="28"/>
          <w:szCs w:val="28"/>
        </w:rPr>
      </w:pPr>
      <w:r w:rsidRPr="00185A71">
        <w:rPr>
          <w:sz w:val="28"/>
          <w:szCs w:val="28"/>
        </w:rPr>
        <w:t>7. В графах 4 и 7 указываются коэффициент кредитного риска для производных финансовых инструментов в процентах и коэффициент кредитного риска для контрагента в процентах для каждой группы активов, согласно главе 2 Нормативов № 73. Значения выбираются из Системного перечня данных.</w:t>
      </w:r>
    </w:p>
    <w:p w14:paraId="12AA9B55" w14:textId="77777777" w:rsidR="00C042E2" w:rsidRPr="00185A71" w:rsidRDefault="00C042E2" w:rsidP="00C042E2">
      <w:pPr>
        <w:ind w:firstLine="709"/>
        <w:jc w:val="both"/>
        <w:rPr>
          <w:sz w:val="28"/>
          <w:szCs w:val="28"/>
        </w:rPr>
      </w:pPr>
      <w:r w:rsidRPr="00185A71">
        <w:rPr>
          <w:sz w:val="28"/>
          <w:szCs w:val="28"/>
        </w:rPr>
        <w:t>8. В графе 5 указывается номинальная стоимость по производным финансовым инструментам, умноженная на значение коэффициента кредитного риска для производных финансовых инструментов.</w:t>
      </w:r>
    </w:p>
    <w:p w14:paraId="3615D516" w14:textId="77777777" w:rsidR="00C042E2" w:rsidRPr="00185A71" w:rsidRDefault="00C042E2" w:rsidP="00C042E2">
      <w:pPr>
        <w:ind w:firstLine="709"/>
        <w:jc w:val="both"/>
        <w:rPr>
          <w:sz w:val="28"/>
          <w:szCs w:val="28"/>
        </w:rPr>
      </w:pPr>
      <w:r w:rsidRPr="00185A71">
        <w:rPr>
          <w:sz w:val="28"/>
          <w:szCs w:val="28"/>
        </w:rPr>
        <w:t>9. В графе 8 указывается сумма номинальной стоимости производных финансовых инструментов с учетом кредитного риска для производных финансовых инструментов и рыночной стоимости производных финансовых инструментов, умноженная на значение коэффициента кредитного риска для контрагента.</w:t>
      </w:r>
    </w:p>
    <w:p w14:paraId="7E9C7239" w14:textId="77777777" w:rsidR="00C042E2" w:rsidRPr="00185A71" w:rsidRDefault="00C042E2" w:rsidP="00C042E2">
      <w:pPr>
        <w:ind w:firstLine="709"/>
        <w:jc w:val="both"/>
        <w:rPr>
          <w:rFonts w:eastAsia="Calibri"/>
          <w:sz w:val="28"/>
          <w:szCs w:val="28"/>
        </w:rPr>
      </w:pPr>
      <w:r w:rsidRPr="00185A71">
        <w:rPr>
          <w:sz w:val="28"/>
          <w:szCs w:val="28"/>
        </w:rPr>
        <w:t xml:space="preserve">10. </w:t>
      </w:r>
      <w:r w:rsidRPr="00185A71">
        <w:rPr>
          <w:rFonts w:eastAsia="Calibri"/>
          <w:sz w:val="28"/>
          <w:szCs w:val="28"/>
        </w:rPr>
        <w:t>При отсутствии данных Форма не представляется.</w:t>
      </w:r>
    </w:p>
    <w:p w14:paraId="4F9F7C31" w14:textId="77777777" w:rsidR="00C042E2" w:rsidRDefault="00C042E2">
      <w:pPr>
        <w:overflowPunct/>
        <w:autoSpaceDE/>
        <w:autoSpaceDN/>
        <w:adjustRightInd/>
        <w:rPr>
          <w:rFonts w:eastAsia="Calibri"/>
          <w:sz w:val="28"/>
          <w:szCs w:val="28"/>
        </w:rPr>
      </w:pPr>
      <w:r>
        <w:rPr>
          <w:rFonts w:eastAsia="Calibri"/>
          <w:sz w:val="28"/>
          <w:szCs w:val="28"/>
        </w:rPr>
        <w:br w:type="page"/>
      </w:r>
    </w:p>
    <w:p w14:paraId="1056467D" w14:textId="77777777" w:rsidR="00C042E2" w:rsidRPr="00185A71" w:rsidRDefault="00C042E2" w:rsidP="00C042E2">
      <w:pPr>
        <w:ind w:left="5387"/>
        <w:jc w:val="both"/>
        <w:rPr>
          <w:rFonts w:eastAsia="Calibri"/>
          <w:sz w:val="28"/>
          <w:szCs w:val="28"/>
          <w:lang w:val="kk-KZ" w:eastAsia="en-US"/>
        </w:rPr>
      </w:pPr>
      <w:r w:rsidRPr="00185A71">
        <w:rPr>
          <w:rFonts w:eastAsia="Calibri"/>
          <w:sz w:val="28"/>
          <w:szCs w:val="28"/>
          <w:lang w:eastAsia="en-US"/>
        </w:rPr>
        <w:t>Приложение 2</w:t>
      </w:r>
      <w:r w:rsidRPr="00185A71">
        <w:rPr>
          <w:rFonts w:eastAsia="Calibri"/>
          <w:sz w:val="28"/>
          <w:szCs w:val="28"/>
          <w:lang w:val="kk-KZ" w:eastAsia="en-US"/>
        </w:rPr>
        <w:t>6</w:t>
      </w:r>
    </w:p>
    <w:p w14:paraId="58DAE8A6"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611C0DD5" w14:textId="77777777" w:rsidR="00C042E2" w:rsidRPr="00185A71" w:rsidRDefault="00C042E2" w:rsidP="00C042E2">
      <w:pPr>
        <w:ind w:firstLine="709"/>
        <w:rPr>
          <w:sz w:val="28"/>
          <w:szCs w:val="28"/>
        </w:rPr>
      </w:pPr>
    </w:p>
    <w:p w14:paraId="0C4B82F1"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47EB13DE"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20660DF5"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06322F79"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E53E2AA"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расшифровке расчета специфического процентного риска (в разрезе валют) филиалов банков-нерезидентов</w:t>
      </w:r>
    </w:p>
    <w:p w14:paraId="032B65F5"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FBN_RSPR</w:t>
      </w:r>
    </w:p>
    <w:p w14:paraId="32F32572"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34F05E29"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045909EA"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66DE0044"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DBD1BA0"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0AD9AAAF" w14:textId="77777777" w:rsidR="00C042E2" w:rsidRPr="00185A71" w:rsidRDefault="00C042E2" w:rsidP="00C042E2">
      <w:pPr>
        <w:ind w:firstLine="709"/>
        <w:jc w:val="both"/>
        <w:rPr>
          <w:sz w:val="28"/>
          <w:szCs w:val="28"/>
        </w:rPr>
      </w:pPr>
      <w:r w:rsidRPr="00185A71">
        <w:rPr>
          <w:sz w:val="28"/>
          <w:szCs w:val="28"/>
        </w:rPr>
        <w:t>БИН: _______________________</w:t>
      </w:r>
    </w:p>
    <w:p w14:paraId="5B75C23B"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4FA93649" w14:textId="77777777" w:rsidR="00C042E2" w:rsidRPr="00185A71" w:rsidRDefault="00C042E2" w:rsidP="00C042E2">
      <w:pPr>
        <w:ind w:firstLine="709"/>
        <w:jc w:val="both"/>
        <w:textAlignment w:val="baseline"/>
        <w:rPr>
          <w:sz w:val="28"/>
          <w:szCs w:val="28"/>
        </w:rPr>
      </w:pPr>
    </w:p>
    <w:p w14:paraId="29947B18" w14:textId="77777777" w:rsidR="00C042E2" w:rsidRPr="00185A71" w:rsidRDefault="00C042E2" w:rsidP="00C042E2">
      <w:pPr>
        <w:ind w:firstLine="709"/>
        <w:jc w:val="right"/>
        <w:textAlignment w:val="baseline"/>
        <w:rPr>
          <w:sz w:val="28"/>
          <w:szCs w:val="28"/>
        </w:rPr>
      </w:pPr>
    </w:p>
    <w:p w14:paraId="404302C3" w14:textId="77777777" w:rsidR="00C042E2" w:rsidRPr="00185A71" w:rsidRDefault="00C042E2" w:rsidP="00C042E2">
      <w:pPr>
        <w:ind w:firstLine="709"/>
        <w:jc w:val="right"/>
        <w:textAlignment w:val="baseline"/>
        <w:rPr>
          <w:b/>
          <w:strike/>
          <w:sz w:val="28"/>
          <w:szCs w:val="28"/>
        </w:rPr>
      </w:pPr>
      <w:r w:rsidRPr="00185A71">
        <w:br w:type="page"/>
      </w:r>
    </w:p>
    <w:p w14:paraId="65CDD1C6" w14:textId="77777777" w:rsidR="00C042E2" w:rsidRPr="00185A71" w:rsidRDefault="00C042E2" w:rsidP="00C042E2">
      <w:pPr>
        <w:ind w:firstLine="709"/>
        <w:jc w:val="right"/>
        <w:textAlignment w:val="baseline"/>
        <w:rPr>
          <w:sz w:val="28"/>
          <w:szCs w:val="28"/>
        </w:rPr>
      </w:pPr>
      <w:r w:rsidRPr="00185A71">
        <w:rPr>
          <w:sz w:val="28"/>
          <w:szCs w:val="28"/>
        </w:rPr>
        <w:t xml:space="preserve"> (в тысячах теңге)</w:t>
      </w:r>
    </w:p>
    <w:tbl>
      <w:tblPr>
        <w:tblW w:w="4954" w:type="pct"/>
        <w:jc w:val="center"/>
        <w:tblCellMar>
          <w:left w:w="0" w:type="dxa"/>
          <w:right w:w="0" w:type="dxa"/>
        </w:tblCellMar>
        <w:tblLook w:val="04A0" w:firstRow="1" w:lastRow="0" w:firstColumn="1" w:lastColumn="0" w:noHBand="0" w:noVBand="1"/>
      </w:tblPr>
      <w:tblGrid>
        <w:gridCol w:w="438"/>
        <w:gridCol w:w="5466"/>
        <w:gridCol w:w="903"/>
        <w:gridCol w:w="1687"/>
        <w:gridCol w:w="1035"/>
      </w:tblGrid>
      <w:tr w:rsidR="00C042E2" w:rsidRPr="00185A71" w14:paraId="03226FBF" w14:textId="77777777" w:rsidTr="00FD289F">
        <w:trPr>
          <w:jc w:val="center"/>
        </w:trPr>
        <w:tc>
          <w:tcPr>
            <w:tcW w:w="2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F57817" w14:textId="77777777" w:rsidR="00C042E2" w:rsidRPr="00185A71" w:rsidRDefault="00C042E2" w:rsidP="00FD289F">
            <w:pPr>
              <w:jc w:val="center"/>
              <w:textAlignment w:val="baseline"/>
            </w:pPr>
            <w:r w:rsidRPr="00185A71">
              <w:t>№</w:t>
            </w:r>
          </w:p>
        </w:tc>
        <w:tc>
          <w:tcPr>
            <w:tcW w:w="28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0CD80F" w14:textId="77777777" w:rsidR="00C042E2" w:rsidRPr="00185A71" w:rsidRDefault="00C042E2" w:rsidP="00FD289F">
            <w:pPr>
              <w:jc w:val="center"/>
              <w:textAlignment w:val="baseline"/>
            </w:pPr>
            <w:r w:rsidRPr="00185A71">
              <w:t>Наименование</w:t>
            </w:r>
          </w:p>
        </w:tc>
        <w:tc>
          <w:tcPr>
            <w:tcW w:w="4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C978C9" w14:textId="77777777" w:rsidR="00C042E2" w:rsidRPr="00185A71" w:rsidRDefault="00C042E2" w:rsidP="00FD289F">
            <w:pPr>
              <w:jc w:val="center"/>
              <w:textAlignment w:val="baseline"/>
            </w:pPr>
            <w:r w:rsidRPr="00185A71">
              <w:t>Сумма</w:t>
            </w:r>
          </w:p>
        </w:tc>
        <w:tc>
          <w:tcPr>
            <w:tcW w:w="8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B9FD9" w14:textId="77777777" w:rsidR="00C042E2" w:rsidRPr="00185A71" w:rsidRDefault="00C042E2" w:rsidP="00FD289F">
            <w:pPr>
              <w:jc w:val="center"/>
              <w:textAlignment w:val="baseline"/>
            </w:pPr>
            <w:r w:rsidRPr="00185A71">
              <w:t>Коэффициент специфичного риска в процентах</w:t>
            </w:r>
          </w:p>
        </w:tc>
        <w:tc>
          <w:tcPr>
            <w:tcW w:w="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9FFFBA" w14:textId="77777777" w:rsidR="00C042E2" w:rsidRPr="00185A71" w:rsidRDefault="00C042E2" w:rsidP="00FD289F">
            <w:pPr>
              <w:jc w:val="center"/>
              <w:textAlignment w:val="baseline"/>
            </w:pPr>
            <w:r w:rsidRPr="00185A71">
              <w:t>Сумма к расчету</w:t>
            </w:r>
          </w:p>
        </w:tc>
      </w:tr>
      <w:tr w:rsidR="00C042E2" w:rsidRPr="00185A71" w14:paraId="133E349A" w14:textId="77777777" w:rsidTr="00FD289F">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259873" w14:textId="77777777" w:rsidR="00C042E2" w:rsidRPr="00185A71" w:rsidRDefault="00C042E2" w:rsidP="00FD289F">
            <w:pPr>
              <w:jc w:val="center"/>
              <w:textAlignment w:val="baseline"/>
            </w:pPr>
            <w:r w:rsidRPr="00185A71">
              <w:t>1</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14:paraId="4C56581C" w14:textId="77777777" w:rsidR="00C042E2" w:rsidRPr="00185A71" w:rsidRDefault="00C042E2" w:rsidP="00FD289F">
            <w:pPr>
              <w:jc w:val="center"/>
              <w:textAlignment w:val="baseline"/>
            </w:pPr>
            <w:r w:rsidRPr="00185A71">
              <w:t>2</w:t>
            </w:r>
          </w:p>
        </w:tc>
        <w:tc>
          <w:tcPr>
            <w:tcW w:w="474" w:type="pct"/>
            <w:tcBorders>
              <w:top w:val="nil"/>
              <w:left w:val="nil"/>
              <w:bottom w:val="single" w:sz="8" w:space="0" w:color="auto"/>
              <w:right w:val="single" w:sz="8" w:space="0" w:color="auto"/>
            </w:tcBorders>
            <w:tcMar>
              <w:top w:w="0" w:type="dxa"/>
              <w:left w:w="108" w:type="dxa"/>
              <w:bottom w:w="0" w:type="dxa"/>
              <w:right w:w="108" w:type="dxa"/>
            </w:tcMar>
            <w:hideMark/>
          </w:tcPr>
          <w:p w14:paraId="277EFCF8" w14:textId="77777777" w:rsidR="00C042E2" w:rsidRPr="00185A71" w:rsidRDefault="00C042E2" w:rsidP="00FD289F">
            <w:pPr>
              <w:jc w:val="center"/>
              <w:textAlignment w:val="baseline"/>
            </w:pPr>
            <w:r w:rsidRPr="00185A71">
              <w:t>3</w:t>
            </w: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14:paraId="4DBB84EB" w14:textId="77777777" w:rsidR="00C042E2" w:rsidRPr="00185A71" w:rsidRDefault="00C042E2" w:rsidP="00FD289F">
            <w:pPr>
              <w:jc w:val="center"/>
              <w:textAlignment w:val="baseline"/>
            </w:pPr>
            <w:r w:rsidRPr="00185A71">
              <w:t>4</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14:paraId="2DE70882" w14:textId="77777777" w:rsidR="00C042E2" w:rsidRPr="00185A71" w:rsidRDefault="00C042E2" w:rsidP="00FD289F">
            <w:pPr>
              <w:jc w:val="center"/>
              <w:textAlignment w:val="baseline"/>
            </w:pPr>
            <w:r w:rsidRPr="00185A71">
              <w:t>5</w:t>
            </w:r>
          </w:p>
        </w:tc>
      </w:tr>
      <w:tr w:rsidR="00C042E2" w:rsidRPr="00185A71" w14:paraId="10311475" w14:textId="77777777" w:rsidTr="00FD289F">
        <w:trPr>
          <w:jc w:val="center"/>
        </w:trPr>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74B576" w14:textId="77777777" w:rsidR="00C042E2" w:rsidRPr="00185A71" w:rsidRDefault="00C042E2" w:rsidP="00FD289F">
            <w:pPr>
              <w:jc w:val="center"/>
              <w:textAlignment w:val="baseline"/>
            </w:pPr>
            <w:r w:rsidRPr="00185A71">
              <w:t>1</w:t>
            </w:r>
          </w:p>
        </w:tc>
        <w:tc>
          <w:tcPr>
            <w:tcW w:w="2868" w:type="pct"/>
            <w:tcBorders>
              <w:top w:val="nil"/>
              <w:left w:val="nil"/>
              <w:bottom w:val="single" w:sz="8" w:space="0" w:color="auto"/>
              <w:right w:val="single" w:sz="8" w:space="0" w:color="auto"/>
            </w:tcBorders>
            <w:tcMar>
              <w:top w:w="0" w:type="dxa"/>
              <w:left w:w="108" w:type="dxa"/>
              <w:bottom w:w="0" w:type="dxa"/>
              <w:right w:w="108" w:type="dxa"/>
            </w:tcMar>
          </w:tcPr>
          <w:p w14:paraId="1C624E94" w14:textId="77777777" w:rsidR="00C042E2" w:rsidRPr="00185A71" w:rsidRDefault="00C042E2" w:rsidP="00FD289F">
            <w:pPr>
              <w:textAlignment w:val="baseline"/>
            </w:pPr>
            <w:r w:rsidRPr="00185A71">
              <w:t>Открытые позиции по однородным финансовым инструментам с рыночным риском, связанным с изменением ставки</w:t>
            </w:r>
          </w:p>
        </w:tc>
        <w:tc>
          <w:tcPr>
            <w:tcW w:w="474" w:type="pct"/>
            <w:tcBorders>
              <w:top w:val="nil"/>
              <w:left w:val="nil"/>
              <w:bottom w:val="single" w:sz="8" w:space="0" w:color="auto"/>
              <w:right w:val="single" w:sz="8" w:space="0" w:color="auto"/>
            </w:tcBorders>
            <w:tcMar>
              <w:top w:w="0" w:type="dxa"/>
              <w:left w:w="108" w:type="dxa"/>
              <w:bottom w:w="0" w:type="dxa"/>
              <w:right w:w="108" w:type="dxa"/>
            </w:tcMar>
          </w:tcPr>
          <w:p w14:paraId="026D4E06" w14:textId="77777777" w:rsidR="00C042E2" w:rsidRPr="00185A71" w:rsidRDefault="00C042E2" w:rsidP="00FD289F">
            <w:pPr>
              <w:jc w:val="center"/>
              <w:textAlignment w:val="baseline"/>
            </w:pPr>
          </w:p>
        </w:tc>
        <w:tc>
          <w:tcPr>
            <w:tcW w:w="885" w:type="pct"/>
            <w:tcBorders>
              <w:top w:val="nil"/>
              <w:left w:val="nil"/>
              <w:bottom w:val="single" w:sz="8" w:space="0" w:color="auto"/>
              <w:right w:val="single" w:sz="8" w:space="0" w:color="auto"/>
            </w:tcBorders>
            <w:tcMar>
              <w:top w:w="0" w:type="dxa"/>
              <w:left w:w="108" w:type="dxa"/>
              <w:bottom w:w="0" w:type="dxa"/>
              <w:right w:w="108" w:type="dxa"/>
            </w:tcMar>
          </w:tcPr>
          <w:p w14:paraId="3656EFE2" w14:textId="77777777" w:rsidR="00C042E2" w:rsidRPr="00185A71" w:rsidRDefault="00C042E2" w:rsidP="00FD289F">
            <w:pPr>
              <w:jc w:val="center"/>
              <w:textAlignment w:val="baseline"/>
            </w:pP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403D7151" w14:textId="77777777" w:rsidR="00C042E2" w:rsidRPr="00185A71" w:rsidRDefault="00C042E2" w:rsidP="00FD289F">
            <w:pPr>
              <w:jc w:val="center"/>
              <w:textAlignment w:val="baseline"/>
            </w:pPr>
          </w:p>
        </w:tc>
      </w:tr>
      <w:tr w:rsidR="00C042E2" w:rsidRPr="00185A71" w14:paraId="12D7F13D" w14:textId="77777777" w:rsidTr="00FD289F">
        <w:trPr>
          <w:trHeight w:val="86"/>
          <w:jc w:val="center"/>
        </w:trPr>
        <w:tc>
          <w:tcPr>
            <w:tcW w:w="3097"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EA92C9" w14:textId="77777777" w:rsidR="00C042E2" w:rsidRPr="00185A71" w:rsidRDefault="00C042E2" w:rsidP="00FD289F">
            <w:pPr>
              <w:textAlignment w:val="baseline"/>
            </w:pPr>
            <w:r w:rsidRPr="00185A71">
              <w:t>Итого специфический риск</w:t>
            </w:r>
          </w:p>
        </w:tc>
        <w:tc>
          <w:tcPr>
            <w:tcW w:w="474" w:type="pct"/>
            <w:tcBorders>
              <w:top w:val="nil"/>
              <w:left w:val="nil"/>
              <w:bottom w:val="single" w:sz="8" w:space="0" w:color="auto"/>
              <w:right w:val="single" w:sz="8" w:space="0" w:color="auto"/>
            </w:tcBorders>
            <w:tcMar>
              <w:top w:w="0" w:type="dxa"/>
              <w:left w:w="108" w:type="dxa"/>
              <w:bottom w:w="0" w:type="dxa"/>
              <w:right w:w="108" w:type="dxa"/>
            </w:tcMar>
            <w:hideMark/>
          </w:tcPr>
          <w:p w14:paraId="530E1165" w14:textId="77777777" w:rsidR="00C042E2" w:rsidRPr="00185A71" w:rsidRDefault="00C042E2" w:rsidP="00FD289F">
            <w:pPr>
              <w:jc w:val="center"/>
              <w:textAlignment w:val="baseline"/>
            </w:pPr>
          </w:p>
        </w:tc>
        <w:tc>
          <w:tcPr>
            <w:tcW w:w="885" w:type="pct"/>
            <w:tcBorders>
              <w:top w:val="nil"/>
              <w:left w:val="nil"/>
              <w:bottom w:val="single" w:sz="8" w:space="0" w:color="auto"/>
              <w:right w:val="single" w:sz="8" w:space="0" w:color="auto"/>
            </w:tcBorders>
            <w:tcMar>
              <w:top w:w="0" w:type="dxa"/>
              <w:left w:w="108" w:type="dxa"/>
              <w:bottom w:w="0" w:type="dxa"/>
              <w:right w:w="108" w:type="dxa"/>
            </w:tcMar>
            <w:hideMark/>
          </w:tcPr>
          <w:p w14:paraId="5DBE2A81" w14:textId="77777777" w:rsidR="00C042E2" w:rsidRPr="00185A71" w:rsidRDefault="00C042E2" w:rsidP="00FD289F">
            <w:pPr>
              <w:jc w:val="center"/>
              <w:textAlignment w:val="baseline"/>
            </w:pPr>
            <w:r w:rsidRPr="00185A71">
              <w:t>X</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14:paraId="63717665" w14:textId="77777777" w:rsidR="00C042E2" w:rsidRPr="00185A71" w:rsidRDefault="00C042E2" w:rsidP="00FD289F">
            <w:pPr>
              <w:ind w:firstLine="709"/>
              <w:jc w:val="center"/>
              <w:textAlignment w:val="baseline"/>
            </w:pPr>
          </w:p>
        </w:tc>
      </w:tr>
    </w:tbl>
    <w:p w14:paraId="014E5DE6" w14:textId="77777777" w:rsidR="00C042E2" w:rsidRPr="00185A71" w:rsidRDefault="00C042E2" w:rsidP="00C042E2">
      <w:pPr>
        <w:ind w:firstLine="709"/>
        <w:textAlignment w:val="baseline"/>
        <w:rPr>
          <w:sz w:val="28"/>
          <w:szCs w:val="28"/>
        </w:rPr>
      </w:pPr>
    </w:p>
    <w:p w14:paraId="3C89ADB2"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08D96401"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16DE21C7"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62C29799"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5E3EAD49"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258AA828"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5361C9D1"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988351C" w14:textId="77777777" w:rsidR="00C042E2" w:rsidRPr="00185A71" w:rsidRDefault="00C042E2" w:rsidP="00C042E2">
      <w:pPr>
        <w:rPr>
          <w:sz w:val="28"/>
          <w:szCs w:val="28"/>
        </w:rPr>
      </w:pPr>
      <w:r w:rsidRPr="00185A71">
        <w:rPr>
          <w:sz w:val="28"/>
          <w:szCs w:val="28"/>
        </w:rPr>
        <w:t>отчета _________________________________________________________</w:t>
      </w:r>
    </w:p>
    <w:p w14:paraId="296A5960"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6FF3886C"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6CC57B30" w14:textId="77777777" w:rsidR="00C042E2" w:rsidRPr="00185A71" w:rsidRDefault="00C042E2" w:rsidP="00C042E2">
      <w:pPr>
        <w:ind w:firstLine="709"/>
        <w:jc w:val="both"/>
        <w:rPr>
          <w:sz w:val="28"/>
          <w:szCs w:val="28"/>
        </w:rPr>
      </w:pPr>
    </w:p>
    <w:p w14:paraId="6F13C643" w14:textId="77777777" w:rsidR="00C042E2" w:rsidRPr="00185A71" w:rsidRDefault="00C042E2" w:rsidP="00C042E2">
      <w:pPr>
        <w:ind w:firstLine="709"/>
        <w:jc w:val="both"/>
        <w:rPr>
          <w:sz w:val="28"/>
          <w:szCs w:val="28"/>
        </w:rPr>
      </w:pPr>
    </w:p>
    <w:p w14:paraId="64A9F2D8" w14:textId="77777777" w:rsidR="00C042E2" w:rsidRPr="00185A71" w:rsidRDefault="00C042E2" w:rsidP="00C042E2">
      <w:pPr>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специфического процентного риска (в разрезе валют) филиалов банков-нерезидентов».</w:t>
      </w:r>
    </w:p>
    <w:p w14:paraId="66D64812" w14:textId="77777777" w:rsidR="00C042E2" w:rsidRPr="00185A71" w:rsidRDefault="00C042E2" w:rsidP="00C042E2">
      <w:pPr>
        <w:spacing w:after="160" w:line="259" w:lineRule="auto"/>
      </w:pPr>
      <w:r w:rsidRPr="00185A71">
        <w:br w:type="page"/>
      </w:r>
    </w:p>
    <w:p w14:paraId="4597C131" w14:textId="77777777" w:rsidR="00C042E2" w:rsidRPr="00185A71" w:rsidRDefault="00C042E2" w:rsidP="00C042E2">
      <w:pPr>
        <w:ind w:firstLine="709"/>
        <w:jc w:val="both"/>
        <w:rPr>
          <w:sz w:val="28"/>
          <w:szCs w:val="28"/>
        </w:rPr>
      </w:pPr>
    </w:p>
    <w:p w14:paraId="69DB48CB" w14:textId="77777777" w:rsidR="00C042E2" w:rsidRPr="00185A71" w:rsidRDefault="00C042E2" w:rsidP="00C042E2">
      <w:pPr>
        <w:ind w:left="5812"/>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о расшифровке расчета специфического процентного риска (в разрезе валют)</w:t>
      </w:r>
      <w:r w:rsidRPr="00185A71">
        <w:t xml:space="preserve"> </w:t>
      </w:r>
      <w:r w:rsidRPr="00185A71">
        <w:rPr>
          <w:sz w:val="28"/>
          <w:szCs w:val="28"/>
        </w:rPr>
        <w:t xml:space="preserve">филиалов банков-нерезидентов» </w:t>
      </w:r>
    </w:p>
    <w:p w14:paraId="1C848557" w14:textId="77777777" w:rsidR="00C042E2" w:rsidRPr="00185A71" w:rsidRDefault="00C042E2" w:rsidP="00C042E2">
      <w:pPr>
        <w:jc w:val="right"/>
        <w:rPr>
          <w:sz w:val="28"/>
          <w:szCs w:val="28"/>
        </w:rPr>
      </w:pPr>
    </w:p>
    <w:p w14:paraId="22FC1C2B" w14:textId="77777777" w:rsidR="00C042E2" w:rsidRPr="00185A71" w:rsidRDefault="00C042E2" w:rsidP="00C042E2">
      <w:pPr>
        <w:ind w:firstLine="709"/>
        <w:jc w:val="right"/>
        <w:textAlignment w:val="baseline"/>
        <w:rPr>
          <w:sz w:val="28"/>
          <w:szCs w:val="28"/>
        </w:rPr>
      </w:pPr>
    </w:p>
    <w:p w14:paraId="3CD174FD" w14:textId="77777777" w:rsidR="00C042E2" w:rsidRPr="00185A71" w:rsidRDefault="00C042E2" w:rsidP="00C042E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4A81DFCE" w14:textId="77777777" w:rsidR="00C042E2" w:rsidRPr="00185A71" w:rsidRDefault="00C042E2" w:rsidP="00C042E2">
      <w:pPr>
        <w:ind w:firstLine="709"/>
        <w:jc w:val="center"/>
        <w:textAlignment w:val="baseline"/>
        <w:rPr>
          <w:b/>
          <w:sz w:val="28"/>
          <w:szCs w:val="28"/>
        </w:rPr>
      </w:pPr>
      <w:r w:rsidRPr="00185A71">
        <w:rPr>
          <w:b/>
          <w:sz w:val="28"/>
          <w:szCs w:val="28"/>
        </w:rPr>
        <w:t xml:space="preserve">Отчет о расшифровке расчета специфического процентного </w:t>
      </w:r>
    </w:p>
    <w:p w14:paraId="7373D021" w14:textId="77777777" w:rsidR="00C042E2" w:rsidRPr="00185A71" w:rsidRDefault="00C042E2" w:rsidP="00C042E2">
      <w:pPr>
        <w:ind w:firstLine="709"/>
        <w:jc w:val="center"/>
        <w:textAlignment w:val="baseline"/>
        <w:rPr>
          <w:b/>
          <w:sz w:val="28"/>
          <w:szCs w:val="28"/>
        </w:rPr>
      </w:pPr>
      <w:r w:rsidRPr="00185A71">
        <w:rPr>
          <w:b/>
          <w:sz w:val="28"/>
          <w:szCs w:val="28"/>
        </w:rPr>
        <w:t>риска (в разрезе валют)</w:t>
      </w:r>
      <w:r w:rsidRPr="00185A71">
        <w:t xml:space="preserve"> </w:t>
      </w:r>
      <w:r w:rsidRPr="00185A71">
        <w:rPr>
          <w:b/>
          <w:sz w:val="28"/>
          <w:szCs w:val="28"/>
        </w:rPr>
        <w:t>филиалов банков-нерезидентов</w:t>
      </w:r>
    </w:p>
    <w:p w14:paraId="3D046A37"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FBN_RSPR, периодичность – ежемесячная)</w:t>
      </w:r>
    </w:p>
    <w:p w14:paraId="6D6B8CEE" w14:textId="77777777" w:rsidR="00C042E2" w:rsidRPr="00185A71" w:rsidRDefault="00C042E2" w:rsidP="00C042E2">
      <w:pPr>
        <w:ind w:firstLine="709"/>
        <w:jc w:val="center"/>
        <w:textAlignment w:val="baseline"/>
        <w:rPr>
          <w:sz w:val="28"/>
          <w:szCs w:val="28"/>
        </w:rPr>
      </w:pPr>
    </w:p>
    <w:p w14:paraId="520A7534" w14:textId="77777777" w:rsidR="00C042E2" w:rsidRPr="00185A71" w:rsidRDefault="00C042E2" w:rsidP="00C042E2">
      <w:pPr>
        <w:ind w:firstLine="709"/>
        <w:jc w:val="center"/>
        <w:textAlignment w:val="baseline"/>
        <w:rPr>
          <w:sz w:val="28"/>
          <w:szCs w:val="28"/>
        </w:rPr>
      </w:pPr>
    </w:p>
    <w:p w14:paraId="763F37B6"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72492991" w14:textId="77777777" w:rsidR="00C042E2" w:rsidRPr="00185A71" w:rsidRDefault="00C042E2" w:rsidP="00C042E2">
      <w:pPr>
        <w:ind w:firstLine="709"/>
        <w:jc w:val="center"/>
        <w:textAlignment w:val="baseline"/>
        <w:rPr>
          <w:sz w:val="28"/>
          <w:szCs w:val="28"/>
        </w:rPr>
      </w:pPr>
    </w:p>
    <w:p w14:paraId="7BCC819B"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специфического процентного риска (в разрезе валют)</w:t>
      </w:r>
      <w:r w:rsidRPr="00185A71">
        <w:t xml:space="preserve"> </w:t>
      </w:r>
      <w:r w:rsidRPr="00185A71">
        <w:rPr>
          <w:sz w:val="28"/>
          <w:szCs w:val="28"/>
        </w:rPr>
        <w:t>филиалов банков-нерезидентов» (далее – Форма).</w:t>
      </w:r>
    </w:p>
    <w:p w14:paraId="6F9500BB"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4249F5A7"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A61DAEA" w14:textId="77777777" w:rsidR="00C042E2" w:rsidRPr="00185A71" w:rsidRDefault="00C042E2" w:rsidP="00C042E2">
      <w:pPr>
        <w:ind w:firstLine="709"/>
        <w:jc w:val="center"/>
        <w:textAlignment w:val="baseline"/>
        <w:rPr>
          <w:sz w:val="28"/>
          <w:szCs w:val="28"/>
        </w:rPr>
      </w:pPr>
    </w:p>
    <w:p w14:paraId="07181548" w14:textId="77777777" w:rsidR="00C042E2" w:rsidRPr="00185A71" w:rsidRDefault="00C042E2" w:rsidP="00C042E2">
      <w:pPr>
        <w:ind w:firstLine="709"/>
        <w:jc w:val="center"/>
        <w:textAlignment w:val="baseline"/>
        <w:rPr>
          <w:sz w:val="28"/>
          <w:szCs w:val="28"/>
        </w:rPr>
      </w:pPr>
    </w:p>
    <w:p w14:paraId="41F52F91"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762EA14B" w14:textId="77777777" w:rsidR="00C042E2" w:rsidRPr="00185A71" w:rsidRDefault="00C042E2" w:rsidP="00C042E2">
      <w:pPr>
        <w:ind w:firstLine="709"/>
        <w:jc w:val="center"/>
        <w:textAlignment w:val="baseline"/>
        <w:rPr>
          <w:sz w:val="28"/>
          <w:szCs w:val="28"/>
        </w:rPr>
      </w:pPr>
    </w:p>
    <w:p w14:paraId="75EEAF5B"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60CA32AA" w14:textId="77777777" w:rsidR="00C042E2" w:rsidRPr="00185A71" w:rsidRDefault="00C042E2" w:rsidP="00C042E2">
      <w:pPr>
        <w:ind w:firstLine="709"/>
        <w:jc w:val="both"/>
        <w:rPr>
          <w:sz w:val="28"/>
          <w:szCs w:val="28"/>
        </w:rPr>
      </w:pPr>
      <w:r w:rsidRPr="00185A71">
        <w:rPr>
          <w:sz w:val="28"/>
          <w:szCs w:val="28"/>
        </w:rPr>
        <w:t>5. В графе 3 указывается сумма открытых позиций по однородным финансовым инструментам.</w:t>
      </w:r>
    </w:p>
    <w:p w14:paraId="4806804B" w14:textId="77777777" w:rsidR="00C042E2" w:rsidRPr="00185A71" w:rsidRDefault="00C042E2" w:rsidP="00C042E2">
      <w:pPr>
        <w:ind w:firstLine="709"/>
        <w:jc w:val="both"/>
        <w:rPr>
          <w:sz w:val="28"/>
          <w:szCs w:val="28"/>
        </w:rPr>
      </w:pPr>
      <w:r w:rsidRPr="00185A71">
        <w:rPr>
          <w:sz w:val="28"/>
          <w:szCs w:val="28"/>
        </w:rPr>
        <w:t>6. В графе 4 указываются коэффициенты специфичного риска в процентах, согласно главе 2 Нормативов № 73. Значения выбираются из цифрового ресурса, используемого для обработки данных (далее – Системный перечень данных).</w:t>
      </w:r>
    </w:p>
    <w:p w14:paraId="3C74A399" w14:textId="77777777" w:rsidR="00C042E2" w:rsidRPr="00185A71" w:rsidRDefault="00C042E2" w:rsidP="00C042E2">
      <w:pPr>
        <w:ind w:firstLine="709"/>
        <w:jc w:val="both"/>
        <w:textAlignment w:val="baseline"/>
        <w:rPr>
          <w:sz w:val="28"/>
          <w:szCs w:val="28"/>
        </w:rPr>
      </w:pPr>
      <w:r w:rsidRPr="00185A71">
        <w:rPr>
          <w:sz w:val="28"/>
          <w:szCs w:val="28"/>
        </w:rPr>
        <w:t>7. В графе 5 указывается сумма открытых позиций по однородным финансовым инструментам с учетом коэффициента специфического риска в процентах.</w:t>
      </w:r>
    </w:p>
    <w:p w14:paraId="61B50311" w14:textId="77777777" w:rsidR="00C042E2" w:rsidRPr="00185A71" w:rsidRDefault="00C042E2" w:rsidP="00C042E2">
      <w:pPr>
        <w:ind w:firstLine="709"/>
        <w:jc w:val="both"/>
        <w:rPr>
          <w:sz w:val="28"/>
          <w:szCs w:val="28"/>
        </w:rPr>
      </w:pPr>
      <w:r w:rsidRPr="00185A71">
        <w:rPr>
          <w:sz w:val="28"/>
          <w:szCs w:val="28"/>
        </w:rPr>
        <w:t>8. В строке 1 значения выбираются из Системного перечня данных.</w:t>
      </w:r>
    </w:p>
    <w:p w14:paraId="78437EE3" w14:textId="77777777" w:rsidR="00C042E2" w:rsidRPr="00185A71" w:rsidRDefault="00C042E2" w:rsidP="00C042E2">
      <w:pPr>
        <w:ind w:firstLine="709"/>
        <w:jc w:val="both"/>
        <w:textAlignment w:val="baseline"/>
        <w:rPr>
          <w:sz w:val="28"/>
          <w:szCs w:val="28"/>
        </w:rPr>
      </w:pPr>
      <w:r w:rsidRPr="00185A71">
        <w:rPr>
          <w:sz w:val="28"/>
          <w:szCs w:val="28"/>
        </w:rPr>
        <w:t xml:space="preserve">9. При заполнении Формы используются международные фондовые биржи, перечень которых определен главой 6 постановления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нормативных правовых актов под № </w:t>
      </w:r>
      <w:r w:rsidRPr="00185A71">
        <w:t>38587</w:t>
      </w:r>
      <w:r w:rsidRPr="00185A71">
        <w:rPr>
          <w:sz w:val="28"/>
          <w:szCs w:val="28"/>
        </w:rPr>
        <w:t>).</w:t>
      </w:r>
    </w:p>
    <w:p w14:paraId="5067B0E4" w14:textId="77777777" w:rsidR="00C042E2" w:rsidRPr="00185A71" w:rsidRDefault="00C042E2" w:rsidP="00C042E2">
      <w:pPr>
        <w:ind w:firstLine="709"/>
        <w:jc w:val="both"/>
        <w:textAlignment w:val="baseline"/>
        <w:rPr>
          <w:sz w:val="28"/>
          <w:szCs w:val="28"/>
        </w:rPr>
      </w:pPr>
      <w:r w:rsidRPr="00185A71">
        <w:rPr>
          <w:sz w:val="28"/>
          <w:szCs w:val="28"/>
        </w:rPr>
        <w:t>10. При отсутствии данных Форма не представляется.</w:t>
      </w:r>
    </w:p>
    <w:p w14:paraId="61B31F63" w14:textId="77777777" w:rsidR="00C042E2" w:rsidRDefault="00C042E2">
      <w:pPr>
        <w:overflowPunct/>
        <w:autoSpaceDE/>
        <w:autoSpaceDN/>
        <w:adjustRightInd/>
        <w:rPr>
          <w:sz w:val="28"/>
          <w:szCs w:val="28"/>
        </w:rPr>
      </w:pPr>
      <w:r>
        <w:rPr>
          <w:sz w:val="28"/>
          <w:szCs w:val="28"/>
        </w:rPr>
        <w:br w:type="page"/>
      </w:r>
    </w:p>
    <w:p w14:paraId="1F26D7F1" w14:textId="77777777" w:rsidR="00C042E2" w:rsidRPr="00185A71" w:rsidRDefault="00C042E2" w:rsidP="00C042E2">
      <w:pPr>
        <w:ind w:left="5387"/>
        <w:jc w:val="both"/>
        <w:rPr>
          <w:rFonts w:eastAsia="Calibri"/>
          <w:sz w:val="28"/>
          <w:szCs w:val="28"/>
          <w:lang w:val="kk-KZ" w:eastAsia="en-US"/>
        </w:rPr>
      </w:pPr>
      <w:r w:rsidRPr="00185A71">
        <w:rPr>
          <w:rFonts w:eastAsia="Calibri"/>
          <w:sz w:val="28"/>
          <w:szCs w:val="28"/>
          <w:lang w:eastAsia="en-US"/>
        </w:rPr>
        <w:t>Приложение 2</w:t>
      </w:r>
      <w:r w:rsidRPr="00185A71">
        <w:rPr>
          <w:rFonts w:eastAsia="Calibri"/>
          <w:sz w:val="28"/>
          <w:szCs w:val="28"/>
          <w:lang w:val="kk-KZ" w:eastAsia="en-US"/>
        </w:rPr>
        <w:t>7</w:t>
      </w:r>
    </w:p>
    <w:p w14:paraId="3036F877"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7E6C4BF" w14:textId="77777777" w:rsidR="00C042E2" w:rsidRPr="00185A71" w:rsidRDefault="00C042E2" w:rsidP="00C042E2">
      <w:pPr>
        <w:ind w:left="5387"/>
        <w:rPr>
          <w:sz w:val="28"/>
          <w:szCs w:val="28"/>
        </w:rPr>
      </w:pPr>
    </w:p>
    <w:p w14:paraId="7B16B337"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30E65166"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0ECD78D2" w14:textId="77777777" w:rsidR="00C042E2" w:rsidRPr="00185A71" w:rsidRDefault="00C042E2" w:rsidP="00C042E2">
      <w:pPr>
        <w:ind w:firstLine="709"/>
        <w:jc w:val="center"/>
        <w:textAlignment w:val="baseline"/>
        <w:rPr>
          <w:sz w:val="28"/>
          <w:szCs w:val="28"/>
        </w:rPr>
      </w:pPr>
    </w:p>
    <w:p w14:paraId="7BA0BDB1"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609A3259"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68A74B3"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распределении открытых позиций по временным интервалам (в разрезе валют) филиалов банков-нерезидентов</w:t>
      </w:r>
    </w:p>
    <w:p w14:paraId="58ABADE0"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ROPVI</w:t>
      </w:r>
    </w:p>
    <w:p w14:paraId="4D3A42B7"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4F1E463D"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5779713E"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68FA449E"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4274D38"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2CA45CB" w14:textId="77777777" w:rsidR="00C042E2" w:rsidRPr="00185A71" w:rsidRDefault="00C042E2" w:rsidP="00C042E2">
      <w:pPr>
        <w:ind w:firstLine="709"/>
        <w:jc w:val="both"/>
        <w:rPr>
          <w:sz w:val="28"/>
          <w:szCs w:val="28"/>
        </w:rPr>
      </w:pPr>
      <w:r w:rsidRPr="00185A71">
        <w:rPr>
          <w:sz w:val="28"/>
          <w:szCs w:val="28"/>
        </w:rPr>
        <w:t>БИН: _______________________</w:t>
      </w:r>
    </w:p>
    <w:p w14:paraId="34E45E87"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380B3C75" w14:textId="77777777" w:rsidR="00C042E2" w:rsidRPr="00185A71" w:rsidRDefault="00C042E2" w:rsidP="00C042E2">
      <w:pPr>
        <w:ind w:firstLine="709"/>
        <w:jc w:val="both"/>
        <w:textAlignment w:val="baseline"/>
        <w:rPr>
          <w:sz w:val="28"/>
          <w:szCs w:val="28"/>
        </w:rPr>
      </w:pPr>
    </w:p>
    <w:p w14:paraId="221B1F0F" w14:textId="77777777" w:rsidR="00C042E2" w:rsidRPr="00185A71" w:rsidRDefault="00C042E2" w:rsidP="00C042E2">
      <w:pPr>
        <w:ind w:firstLine="709"/>
        <w:textAlignment w:val="baseline"/>
        <w:rPr>
          <w:sz w:val="28"/>
          <w:szCs w:val="28"/>
        </w:rPr>
      </w:pPr>
      <w:r w:rsidRPr="00185A71">
        <w:br w:type="page"/>
      </w:r>
    </w:p>
    <w:p w14:paraId="05835207" w14:textId="77777777" w:rsidR="00C042E2" w:rsidRPr="00185A71" w:rsidRDefault="00C042E2" w:rsidP="00C042E2">
      <w:pPr>
        <w:ind w:firstLine="400"/>
        <w:jc w:val="right"/>
        <w:rPr>
          <w:sz w:val="28"/>
          <w:szCs w:val="28"/>
        </w:rPr>
      </w:pPr>
      <w:r w:rsidRPr="00185A71">
        <w:rPr>
          <w:sz w:val="28"/>
          <w:szCs w:val="28"/>
        </w:rPr>
        <w:t xml:space="preserve">(в тысячах теңге) </w:t>
      </w:r>
    </w:p>
    <w:tbl>
      <w:tblPr>
        <w:tblW w:w="5011" w:type="pct"/>
        <w:jc w:val="center"/>
        <w:tblLayout w:type="fixed"/>
        <w:tblCellMar>
          <w:left w:w="0" w:type="dxa"/>
          <w:right w:w="0" w:type="dxa"/>
        </w:tblCellMar>
        <w:tblLook w:val="04A0" w:firstRow="1" w:lastRow="0" w:firstColumn="1" w:lastColumn="0" w:noHBand="0" w:noVBand="1"/>
      </w:tblPr>
      <w:tblGrid>
        <w:gridCol w:w="709"/>
        <w:gridCol w:w="2839"/>
        <w:gridCol w:w="1130"/>
        <w:gridCol w:w="1135"/>
        <w:gridCol w:w="1700"/>
        <w:gridCol w:w="993"/>
        <w:gridCol w:w="1132"/>
      </w:tblGrid>
      <w:tr w:rsidR="00C042E2" w:rsidRPr="00185A71" w14:paraId="6B40C033" w14:textId="77777777" w:rsidTr="00FD289F">
        <w:trPr>
          <w:trHeight w:val="404"/>
          <w:jc w:val="center"/>
        </w:trPr>
        <w:tc>
          <w:tcPr>
            <w:tcW w:w="36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EE8646" w14:textId="77777777" w:rsidR="00C042E2" w:rsidRPr="00185A71" w:rsidRDefault="00C042E2" w:rsidP="00FD289F">
            <w:pPr>
              <w:ind w:hanging="120"/>
              <w:jc w:val="center"/>
            </w:pPr>
            <w:r w:rsidRPr="00185A71">
              <w:t>Зоны</w:t>
            </w:r>
          </w:p>
        </w:tc>
        <w:tc>
          <w:tcPr>
            <w:tcW w:w="1473" w:type="pct"/>
            <w:vMerge w:val="restart"/>
            <w:tcBorders>
              <w:top w:val="single" w:sz="8" w:space="0" w:color="auto"/>
              <w:left w:val="nil"/>
              <w:bottom w:val="nil"/>
              <w:right w:val="single" w:sz="8" w:space="0" w:color="auto"/>
            </w:tcBorders>
            <w:tcMar>
              <w:top w:w="0" w:type="dxa"/>
              <w:left w:w="108" w:type="dxa"/>
              <w:bottom w:w="0" w:type="dxa"/>
              <w:right w:w="108" w:type="dxa"/>
            </w:tcMar>
            <w:hideMark/>
          </w:tcPr>
          <w:p w14:paraId="6EA1F9F4" w14:textId="77777777" w:rsidR="00C042E2" w:rsidRPr="00185A71" w:rsidRDefault="00C042E2" w:rsidP="00FD289F">
            <w:pPr>
              <w:ind w:left="-107"/>
              <w:jc w:val="center"/>
            </w:pPr>
            <w:r w:rsidRPr="00185A71">
              <w:t>Временные интервалы</w:t>
            </w:r>
          </w:p>
        </w:tc>
        <w:tc>
          <w:tcPr>
            <w:tcW w:w="117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FEED44" w14:textId="77777777" w:rsidR="00C042E2" w:rsidRPr="00185A71" w:rsidRDefault="00C042E2" w:rsidP="00FD289F">
            <w:pPr>
              <w:ind w:hanging="106"/>
              <w:jc w:val="center"/>
            </w:pPr>
            <w:r w:rsidRPr="00185A71">
              <w:t>Открытые позиции</w:t>
            </w:r>
          </w:p>
        </w:tc>
        <w:tc>
          <w:tcPr>
            <w:tcW w:w="882" w:type="pct"/>
            <w:vMerge w:val="restart"/>
            <w:tcBorders>
              <w:top w:val="single" w:sz="8" w:space="0" w:color="auto"/>
              <w:left w:val="nil"/>
              <w:right w:val="single" w:sz="8" w:space="0" w:color="auto"/>
            </w:tcBorders>
            <w:tcMar>
              <w:top w:w="0" w:type="dxa"/>
              <w:left w:w="108" w:type="dxa"/>
              <w:bottom w:w="0" w:type="dxa"/>
              <w:right w:w="108" w:type="dxa"/>
            </w:tcMar>
            <w:hideMark/>
          </w:tcPr>
          <w:p w14:paraId="0CE12BA3" w14:textId="77777777" w:rsidR="00C042E2" w:rsidRPr="00185A71" w:rsidRDefault="00C042E2" w:rsidP="00FD289F">
            <w:pPr>
              <w:ind w:left="-108" w:right="33"/>
              <w:jc w:val="center"/>
            </w:pPr>
            <w:r w:rsidRPr="00185A71">
              <w:t>Коэффициент взвешивания</w:t>
            </w:r>
          </w:p>
        </w:tc>
        <w:tc>
          <w:tcPr>
            <w:tcW w:w="110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53CF34" w14:textId="77777777" w:rsidR="00C042E2" w:rsidRPr="00185A71" w:rsidRDefault="00C042E2" w:rsidP="00FD289F">
            <w:pPr>
              <w:ind w:left="-116"/>
              <w:jc w:val="center"/>
            </w:pPr>
            <w:r w:rsidRPr="00185A71">
              <w:t>Открытые взвешенные позиции</w:t>
            </w:r>
          </w:p>
        </w:tc>
      </w:tr>
      <w:tr w:rsidR="00C042E2" w:rsidRPr="00185A71" w14:paraId="5E5BD4E2" w14:textId="77777777" w:rsidTr="00FD289F">
        <w:trPr>
          <w:jc w:val="center"/>
        </w:trPr>
        <w:tc>
          <w:tcPr>
            <w:tcW w:w="368" w:type="pct"/>
            <w:vMerge/>
            <w:tcBorders>
              <w:top w:val="single" w:sz="8" w:space="0" w:color="auto"/>
              <w:left w:val="single" w:sz="8" w:space="0" w:color="auto"/>
              <w:bottom w:val="single" w:sz="8" w:space="0" w:color="auto"/>
              <w:right w:val="single" w:sz="8" w:space="0" w:color="auto"/>
            </w:tcBorders>
            <w:vAlign w:val="center"/>
            <w:hideMark/>
          </w:tcPr>
          <w:p w14:paraId="2E1A5B37" w14:textId="77777777" w:rsidR="00C042E2" w:rsidRPr="00185A71" w:rsidRDefault="00C042E2" w:rsidP="00FD289F">
            <w:pPr>
              <w:ind w:firstLine="22"/>
              <w:jc w:val="center"/>
            </w:pPr>
          </w:p>
        </w:tc>
        <w:tc>
          <w:tcPr>
            <w:tcW w:w="1473" w:type="pct"/>
            <w:vMerge/>
            <w:tcBorders>
              <w:left w:val="nil"/>
              <w:bottom w:val="single" w:sz="8" w:space="0" w:color="auto"/>
              <w:right w:val="single" w:sz="8" w:space="0" w:color="auto"/>
            </w:tcBorders>
            <w:vAlign w:val="center"/>
            <w:hideMark/>
          </w:tcPr>
          <w:p w14:paraId="442A1C08" w14:textId="77777777" w:rsidR="00C042E2" w:rsidRPr="00185A71" w:rsidRDefault="00C042E2" w:rsidP="00FD289F">
            <w:pPr>
              <w:jc w:val="cente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1E822A96" w14:textId="77777777" w:rsidR="00C042E2" w:rsidRPr="00185A71" w:rsidRDefault="00C042E2" w:rsidP="00FD289F">
            <w:pPr>
              <w:ind w:hanging="106"/>
              <w:jc w:val="center"/>
            </w:pPr>
            <w:r w:rsidRPr="00185A71">
              <w:t>длинная</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02A88181" w14:textId="77777777" w:rsidR="00C042E2" w:rsidRPr="00185A71" w:rsidRDefault="00C042E2" w:rsidP="00FD289F">
            <w:pPr>
              <w:ind w:hanging="110"/>
              <w:jc w:val="center"/>
            </w:pPr>
            <w:r w:rsidRPr="00185A71">
              <w:t>короткая</w:t>
            </w:r>
          </w:p>
        </w:tc>
        <w:tc>
          <w:tcPr>
            <w:tcW w:w="882" w:type="pct"/>
            <w:vMerge/>
            <w:tcBorders>
              <w:left w:val="nil"/>
              <w:bottom w:val="single" w:sz="4" w:space="0" w:color="auto"/>
              <w:right w:val="single" w:sz="8" w:space="0" w:color="auto"/>
            </w:tcBorders>
            <w:vAlign w:val="center"/>
            <w:hideMark/>
          </w:tcPr>
          <w:p w14:paraId="157CF082" w14:textId="77777777" w:rsidR="00C042E2" w:rsidRPr="00185A71" w:rsidRDefault="00C042E2" w:rsidP="00FD289F">
            <w:pPr>
              <w:jc w:val="center"/>
            </w:pP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75235902" w14:textId="77777777" w:rsidR="00C042E2" w:rsidRPr="00185A71" w:rsidRDefault="00C042E2" w:rsidP="00FD289F">
            <w:pPr>
              <w:ind w:left="-116"/>
              <w:jc w:val="center"/>
            </w:pPr>
            <w:r w:rsidRPr="00185A71">
              <w:t>длинная</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681A91E4" w14:textId="77777777" w:rsidR="00C042E2" w:rsidRPr="00185A71" w:rsidRDefault="00C042E2" w:rsidP="00FD289F">
            <w:pPr>
              <w:ind w:left="-105"/>
              <w:jc w:val="center"/>
            </w:pPr>
            <w:r w:rsidRPr="00185A71">
              <w:t>короткая</w:t>
            </w:r>
          </w:p>
        </w:tc>
      </w:tr>
      <w:tr w:rsidR="00C042E2" w:rsidRPr="00185A71" w14:paraId="64E05CAF" w14:textId="77777777" w:rsidTr="00FD289F">
        <w:trPr>
          <w:jc w:val="center"/>
        </w:trPr>
        <w:tc>
          <w:tcPr>
            <w:tcW w:w="3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02C204" w14:textId="77777777" w:rsidR="00C042E2" w:rsidRPr="00185A71" w:rsidRDefault="00C042E2" w:rsidP="00FD289F">
            <w:pPr>
              <w:ind w:firstLine="22"/>
              <w:jc w:val="center"/>
            </w:pPr>
            <w:r w:rsidRPr="00185A71">
              <w:t>1</w:t>
            </w:r>
          </w:p>
        </w:tc>
        <w:tc>
          <w:tcPr>
            <w:tcW w:w="1473" w:type="pct"/>
            <w:tcBorders>
              <w:top w:val="nil"/>
              <w:left w:val="nil"/>
              <w:bottom w:val="single" w:sz="8" w:space="0" w:color="auto"/>
              <w:right w:val="single" w:sz="8" w:space="0" w:color="auto"/>
            </w:tcBorders>
            <w:tcMar>
              <w:top w:w="0" w:type="dxa"/>
              <w:left w:w="108" w:type="dxa"/>
              <w:bottom w:w="0" w:type="dxa"/>
              <w:right w:w="108" w:type="dxa"/>
            </w:tcMar>
            <w:hideMark/>
          </w:tcPr>
          <w:p w14:paraId="78D9B3BE" w14:textId="77777777" w:rsidR="00C042E2" w:rsidRPr="00185A71" w:rsidRDefault="00C042E2" w:rsidP="00FD289F">
            <w:pPr>
              <w:jc w:val="center"/>
            </w:pPr>
            <w:r w:rsidRPr="00185A71">
              <w:t>2</w:t>
            </w: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52D18B3D" w14:textId="77777777" w:rsidR="00C042E2" w:rsidRPr="00185A71" w:rsidRDefault="00C042E2" w:rsidP="00FD289F">
            <w:pPr>
              <w:ind w:firstLine="400"/>
              <w:jc w:val="both"/>
            </w:pPr>
            <w:r w:rsidRPr="00185A71">
              <w:t>3</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4BD78FE1" w14:textId="77777777" w:rsidR="00C042E2" w:rsidRPr="00185A71" w:rsidRDefault="00C042E2" w:rsidP="00FD289F">
            <w:pPr>
              <w:ind w:firstLine="400"/>
              <w:jc w:val="both"/>
            </w:pPr>
            <w:r w:rsidRPr="00185A71">
              <w:t>4</w:t>
            </w:r>
          </w:p>
        </w:tc>
        <w:tc>
          <w:tcPr>
            <w:tcW w:w="88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7B79A15" w14:textId="77777777" w:rsidR="00C042E2" w:rsidRPr="00185A71" w:rsidRDefault="00C042E2" w:rsidP="00FD289F">
            <w:pPr>
              <w:jc w:val="center"/>
            </w:pPr>
            <w:r w:rsidRPr="00185A71">
              <w:t>5</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499EEE52" w14:textId="77777777" w:rsidR="00C042E2" w:rsidRPr="00185A71" w:rsidRDefault="00C042E2" w:rsidP="00FD289F">
            <w:pPr>
              <w:ind w:firstLine="400"/>
              <w:jc w:val="both"/>
            </w:pPr>
            <w:r w:rsidRPr="00185A71">
              <w:t>6</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71299FB2" w14:textId="77777777" w:rsidR="00C042E2" w:rsidRPr="00185A71" w:rsidRDefault="00C042E2" w:rsidP="00FD289F">
            <w:pPr>
              <w:ind w:firstLine="400"/>
              <w:jc w:val="both"/>
            </w:pPr>
            <w:r w:rsidRPr="00185A71">
              <w:t>7</w:t>
            </w:r>
          </w:p>
        </w:tc>
      </w:tr>
      <w:tr w:rsidR="00C042E2" w:rsidRPr="00185A71" w14:paraId="71EC4FB8" w14:textId="77777777" w:rsidTr="00FD289F">
        <w:trPr>
          <w:jc w:val="center"/>
        </w:trPr>
        <w:tc>
          <w:tcPr>
            <w:tcW w:w="36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E508A82" w14:textId="77777777" w:rsidR="00C042E2" w:rsidRPr="00185A71" w:rsidRDefault="00C042E2" w:rsidP="00FD289F">
            <w:pPr>
              <w:ind w:firstLine="22"/>
              <w:jc w:val="center"/>
            </w:pPr>
            <w:r w:rsidRPr="00185A71">
              <w:t>1</w:t>
            </w: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42DE440A" w14:textId="77777777" w:rsidR="00C042E2" w:rsidRPr="00185A71" w:rsidRDefault="00C042E2" w:rsidP="00FD289F">
            <w:r w:rsidRPr="00185A71">
              <w:t>Наименование временных интервалов</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63E510EB"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65C6E6AE" w14:textId="77777777" w:rsidR="00C042E2" w:rsidRPr="00185A71" w:rsidRDefault="00C042E2" w:rsidP="00FD289F">
            <w:pPr>
              <w:ind w:firstLine="400"/>
              <w:jc w:val="both"/>
            </w:pPr>
          </w:p>
        </w:tc>
        <w:tc>
          <w:tcPr>
            <w:tcW w:w="882"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1A8C7CDA" w14:textId="77777777" w:rsidR="00C042E2" w:rsidRPr="00185A71" w:rsidRDefault="00C042E2" w:rsidP="00FD289F">
            <w:pPr>
              <w:jc w:val="center"/>
            </w:pPr>
          </w:p>
        </w:tc>
        <w:tc>
          <w:tcPr>
            <w:tcW w:w="515" w:type="pct"/>
            <w:tcBorders>
              <w:top w:val="nil"/>
              <w:left w:val="nil"/>
              <w:bottom w:val="single" w:sz="8" w:space="0" w:color="auto"/>
              <w:right w:val="single" w:sz="8" w:space="0" w:color="auto"/>
            </w:tcBorders>
            <w:tcMar>
              <w:top w:w="0" w:type="dxa"/>
              <w:left w:w="108" w:type="dxa"/>
              <w:bottom w:w="0" w:type="dxa"/>
              <w:right w:w="108" w:type="dxa"/>
            </w:tcMar>
          </w:tcPr>
          <w:p w14:paraId="1A9E704B"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tcPr>
          <w:p w14:paraId="4B46B075" w14:textId="77777777" w:rsidR="00C042E2" w:rsidRPr="00185A71" w:rsidRDefault="00C042E2" w:rsidP="00FD289F">
            <w:pPr>
              <w:ind w:firstLine="400"/>
              <w:jc w:val="both"/>
            </w:pPr>
          </w:p>
        </w:tc>
      </w:tr>
      <w:tr w:rsidR="00C042E2" w:rsidRPr="00185A71" w14:paraId="681E22FF" w14:textId="77777777" w:rsidTr="00FD289F">
        <w:trPr>
          <w:jc w:val="center"/>
        </w:trPr>
        <w:tc>
          <w:tcPr>
            <w:tcW w:w="368"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1BB302C" w14:textId="77777777" w:rsidR="00C042E2" w:rsidRPr="00185A71" w:rsidRDefault="00C042E2" w:rsidP="00FD289F">
            <w:pPr>
              <w:ind w:firstLine="22"/>
              <w:jc w:val="center"/>
            </w:pP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5533B1DE" w14:textId="77777777" w:rsidR="00C042E2" w:rsidRPr="00185A71" w:rsidRDefault="00C042E2" w:rsidP="00FD289F">
            <w:pPr>
              <w:jc w:val="both"/>
            </w:pPr>
            <w:r w:rsidRPr="00185A71">
              <w:t>Итог зоны 1</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3B3B8018"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74ADE884" w14:textId="77777777" w:rsidR="00C042E2" w:rsidRPr="00185A71" w:rsidRDefault="00C042E2" w:rsidP="00FD289F">
            <w:pPr>
              <w:ind w:firstLine="400"/>
              <w:jc w:val="both"/>
            </w:pPr>
          </w:p>
        </w:tc>
        <w:tc>
          <w:tcPr>
            <w:tcW w:w="882" w:type="pct"/>
            <w:tcBorders>
              <w:top w:val="nil"/>
              <w:left w:val="nil"/>
              <w:bottom w:val="single" w:sz="8" w:space="0" w:color="auto"/>
              <w:right w:val="single" w:sz="8" w:space="0" w:color="auto"/>
            </w:tcBorders>
            <w:tcMar>
              <w:top w:w="0" w:type="dxa"/>
              <w:left w:w="108" w:type="dxa"/>
              <w:bottom w:w="0" w:type="dxa"/>
              <w:right w:w="108" w:type="dxa"/>
            </w:tcMar>
          </w:tcPr>
          <w:p w14:paraId="4EBDFAF3" w14:textId="77777777" w:rsidR="00C042E2" w:rsidRPr="00185A71" w:rsidRDefault="00C042E2" w:rsidP="00FD289F">
            <w:pPr>
              <w:jc w:val="center"/>
            </w:pPr>
            <w:r w:rsidRPr="00185A71">
              <w:rPr>
                <w:rFonts w:eastAsia="Calibri"/>
              </w:rPr>
              <w:t>Х</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695124CD"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68FDB538" w14:textId="77777777" w:rsidR="00C042E2" w:rsidRPr="00185A71" w:rsidRDefault="00C042E2" w:rsidP="00FD289F">
            <w:pPr>
              <w:ind w:firstLine="400"/>
              <w:jc w:val="both"/>
            </w:pPr>
          </w:p>
        </w:tc>
      </w:tr>
      <w:tr w:rsidR="00C042E2" w:rsidRPr="00185A71" w14:paraId="1CD86554" w14:textId="77777777" w:rsidTr="00FD289F">
        <w:trPr>
          <w:jc w:val="center"/>
        </w:trPr>
        <w:tc>
          <w:tcPr>
            <w:tcW w:w="368"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673181ED" w14:textId="77777777" w:rsidR="00C042E2" w:rsidRPr="00185A71" w:rsidRDefault="00C042E2" w:rsidP="00FD289F">
            <w:pPr>
              <w:ind w:firstLine="22"/>
              <w:jc w:val="center"/>
            </w:pPr>
            <w:r w:rsidRPr="00185A71">
              <w:t>2</w:t>
            </w: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71525383" w14:textId="77777777" w:rsidR="00C042E2" w:rsidRPr="00185A71" w:rsidRDefault="00C042E2" w:rsidP="00FD289F">
            <w:r w:rsidRPr="00185A71">
              <w:t>Наименование временных интервалов</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7E5AB070"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782FAF98" w14:textId="77777777" w:rsidR="00C042E2" w:rsidRPr="00185A71" w:rsidRDefault="00C042E2" w:rsidP="00FD289F">
            <w:pPr>
              <w:ind w:firstLine="400"/>
              <w:jc w:val="both"/>
            </w:pPr>
          </w:p>
        </w:tc>
        <w:tc>
          <w:tcPr>
            <w:tcW w:w="882" w:type="pct"/>
            <w:tcBorders>
              <w:top w:val="nil"/>
              <w:left w:val="nil"/>
              <w:bottom w:val="single" w:sz="8" w:space="0" w:color="auto"/>
              <w:right w:val="single" w:sz="8" w:space="0" w:color="auto"/>
            </w:tcBorders>
            <w:tcMar>
              <w:top w:w="0" w:type="dxa"/>
              <w:left w:w="108" w:type="dxa"/>
              <w:bottom w:w="0" w:type="dxa"/>
              <w:right w:w="108" w:type="dxa"/>
            </w:tcMar>
          </w:tcPr>
          <w:p w14:paraId="5870649C" w14:textId="77777777" w:rsidR="00C042E2" w:rsidRPr="00185A71" w:rsidRDefault="00C042E2" w:rsidP="00FD289F">
            <w:pPr>
              <w:jc w:val="center"/>
              <w:rPr>
                <w:rFonts w:eastAsia="Calibri"/>
              </w:rPr>
            </w:pPr>
          </w:p>
        </w:tc>
        <w:tc>
          <w:tcPr>
            <w:tcW w:w="515" w:type="pct"/>
            <w:tcBorders>
              <w:top w:val="nil"/>
              <w:left w:val="nil"/>
              <w:bottom w:val="single" w:sz="8" w:space="0" w:color="auto"/>
              <w:right w:val="single" w:sz="8" w:space="0" w:color="auto"/>
            </w:tcBorders>
            <w:tcMar>
              <w:top w:w="0" w:type="dxa"/>
              <w:left w:w="108" w:type="dxa"/>
              <w:bottom w:w="0" w:type="dxa"/>
              <w:right w:w="108" w:type="dxa"/>
            </w:tcMar>
          </w:tcPr>
          <w:p w14:paraId="6AD0A164"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tcPr>
          <w:p w14:paraId="60CC68AB" w14:textId="77777777" w:rsidR="00C042E2" w:rsidRPr="00185A71" w:rsidRDefault="00C042E2" w:rsidP="00FD289F">
            <w:pPr>
              <w:ind w:firstLine="400"/>
              <w:jc w:val="both"/>
            </w:pPr>
          </w:p>
        </w:tc>
      </w:tr>
      <w:tr w:rsidR="00C042E2" w:rsidRPr="00185A71" w14:paraId="2D8180B6" w14:textId="77777777" w:rsidTr="00FD289F">
        <w:trPr>
          <w:jc w:val="center"/>
        </w:trPr>
        <w:tc>
          <w:tcPr>
            <w:tcW w:w="368" w:type="pct"/>
            <w:tcBorders>
              <w:top w:val="single" w:sz="4" w:space="0" w:color="auto"/>
              <w:left w:val="single" w:sz="8" w:space="0" w:color="auto"/>
              <w:bottom w:val="single" w:sz="4" w:space="0" w:color="auto"/>
              <w:right w:val="single" w:sz="8" w:space="0" w:color="auto"/>
            </w:tcBorders>
            <w:vAlign w:val="center"/>
            <w:hideMark/>
          </w:tcPr>
          <w:p w14:paraId="34B40F00" w14:textId="77777777" w:rsidR="00C042E2" w:rsidRPr="00185A71" w:rsidRDefault="00C042E2" w:rsidP="00FD289F">
            <w:pPr>
              <w:ind w:firstLine="22"/>
              <w:jc w:val="center"/>
            </w:pP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7AB03169" w14:textId="77777777" w:rsidR="00C042E2" w:rsidRPr="00185A71" w:rsidRDefault="00C042E2" w:rsidP="00FD289F">
            <w:pPr>
              <w:jc w:val="both"/>
            </w:pPr>
            <w:r w:rsidRPr="00185A71">
              <w:t>Итог зоны 2</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5464951C"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31B938B3" w14:textId="77777777" w:rsidR="00C042E2" w:rsidRPr="00185A71" w:rsidRDefault="00C042E2" w:rsidP="00FD289F">
            <w:pPr>
              <w:ind w:firstLine="400"/>
              <w:jc w:val="both"/>
            </w:pPr>
          </w:p>
        </w:tc>
        <w:tc>
          <w:tcPr>
            <w:tcW w:w="882" w:type="pct"/>
            <w:tcBorders>
              <w:top w:val="nil"/>
              <w:left w:val="nil"/>
              <w:bottom w:val="single" w:sz="8" w:space="0" w:color="auto"/>
              <w:right w:val="single" w:sz="8" w:space="0" w:color="auto"/>
            </w:tcBorders>
            <w:tcMar>
              <w:top w:w="0" w:type="dxa"/>
              <w:left w:w="108" w:type="dxa"/>
              <w:bottom w:w="0" w:type="dxa"/>
              <w:right w:w="108" w:type="dxa"/>
            </w:tcMar>
          </w:tcPr>
          <w:p w14:paraId="29C10997" w14:textId="77777777" w:rsidR="00C042E2" w:rsidRPr="00185A71" w:rsidRDefault="00C042E2" w:rsidP="00FD289F">
            <w:pPr>
              <w:jc w:val="center"/>
            </w:pPr>
            <w:r w:rsidRPr="00185A71">
              <w:rPr>
                <w:rFonts w:eastAsia="Calibri"/>
              </w:rPr>
              <w:t>Х</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6D99A22C"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39EF544A" w14:textId="77777777" w:rsidR="00C042E2" w:rsidRPr="00185A71" w:rsidRDefault="00C042E2" w:rsidP="00FD289F">
            <w:pPr>
              <w:ind w:firstLine="400"/>
              <w:jc w:val="both"/>
            </w:pPr>
          </w:p>
        </w:tc>
      </w:tr>
      <w:tr w:rsidR="00C042E2" w:rsidRPr="00185A71" w14:paraId="7C51E46C" w14:textId="77777777" w:rsidTr="00FD289F">
        <w:trPr>
          <w:jc w:val="center"/>
        </w:trPr>
        <w:tc>
          <w:tcPr>
            <w:tcW w:w="368" w:type="pct"/>
            <w:tcBorders>
              <w:top w:val="single" w:sz="4" w:space="0" w:color="auto"/>
              <w:left w:val="single" w:sz="8" w:space="0" w:color="auto"/>
              <w:bottom w:val="single" w:sz="4" w:space="0" w:color="auto"/>
              <w:right w:val="single" w:sz="8" w:space="0" w:color="auto"/>
            </w:tcBorders>
            <w:vAlign w:val="center"/>
          </w:tcPr>
          <w:p w14:paraId="5C339A2F" w14:textId="77777777" w:rsidR="00C042E2" w:rsidRPr="00185A71" w:rsidRDefault="00C042E2" w:rsidP="00FD289F">
            <w:pPr>
              <w:ind w:firstLine="22"/>
              <w:jc w:val="center"/>
            </w:pPr>
            <w:r w:rsidRPr="00185A71">
              <w:t>3</w:t>
            </w: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42AEF5A2" w14:textId="77777777" w:rsidR="00C042E2" w:rsidRPr="00185A71" w:rsidRDefault="00C042E2" w:rsidP="00FD289F">
            <w:r w:rsidRPr="00185A71">
              <w:t>Наименование временных интервалов</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4D122BA8"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4D21A3C6" w14:textId="77777777" w:rsidR="00C042E2" w:rsidRPr="00185A71" w:rsidRDefault="00C042E2" w:rsidP="00FD289F">
            <w:pPr>
              <w:ind w:firstLine="400"/>
              <w:jc w:val="both"/>
            </w:pPr>
          </w:p>
        </w:tc>
        <w:tc>
          <w:tcPr>
            <w:tcW w:w="882" w:type="pct"/>
            <w:tcBorders>
              <w:top w:val="nil"/>
              <w:left w:val="nil"/>
              <w:bottom w:val="single" w:sz="8" w:space="0" w:color="auto"/>
              <w:right w:val="single" w:sz="8" w:space="0" w:color="auto"/>
            </w:tcBorders>
            <w:tcMar>
              <w:top w:w="0" w:type="dxa"/>
              <w:left w:w="108" w:type="dxa"/>
              <w:bottom w:w="0" w:type="dxa"/>
              <w:right w:w="108" w:type="dxa"/>
            </w:tcMar>
          </w:tcPr>
          <w:p w14:paraId="1E94B14F" w14:textId="77777777" w:rsidR="00C042E2" w:rsidRPr="00185A71" w:rsidRDefault="00C042E2" w:rsidP="00FD289F">
            <w:pPr>
              <w:jc w:val="center"/>
              <w:rPr>
                <w:rFonts w:eastAsia="Calibri"/>
              </w:rPr>
            </w:pPr>
          </w:p>
        </w:tc>
        <w:tc>
          <w:tcPr>
            <w:tcW w:w="515" w:type="pct"/>
            <w:tcBorders>
              <w:top w:val="nil"/>
              <w:left w:val="nil"/>
              <w:bottom w:val="single" w:sz="8" w:space="0" w:color="auto"/>
              <w:right w:val="single" w:sz="8" w:space="0" w:color="auto"/>
            </w:tcBorders>
            <w:tcMar>
              <w:top w:w="0" w:type="dxa"/>
              <w:left w:w="108" w:type="dxa"/>
              <w:bottom w:w="0" w:type="dxa"/>
              <w:right w:w="108" w:type="dxa"/>
            </w:tcMar>
          </w:tcPr>
          <w:p w14:paraId="4962D706"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tcPr>
          <w:p w14:paraId="6FDFEB47" w14:textId="77777777" w:rsidR="00C042E2" w:rsidRPr="00185A71" w:rsidRDefault="00C042E2" w:rsidP="00FD289F">
            <w:pPr>
              <w:ind w:firstLine="400"/>
              <w:jc w:val="both"/>
            </w:pPr>
          </w:p>
        </w:tc>
      </w:tr>
      <w:tr w:rsidR="00C042E2" w:rsidRPr="00185A71" w14:paraId="003668D7" w14:textId="77777777" w:rsidTr="00FD289F">
        <w:trPr>
          <w:jc w:val="center"/>
        </w:trPr>
        <w:tc>
          <w:tcPr>
            <w:tcW w:w="368" w:type="pct"/>
            <w:tcBorders>
              <w:top w:val="single" w:sz="4" w:space="0" w:color="auto"/>
              <w:left w:val="single" w:sz="8" w:space="0" w:color="auto"/>
              <w:bottom w:val="single" w:sz="8" w:space="0" w:color="auto"/>
              <w:right w:val="single" w:sz="8" w:space="0" w:color="auto"/>
            </w:tcBorders>
            <w:vAlign w:val="center"/>
            <w:hideMark/>
          </w:tcPr>
          <w:p w14:paraId="6CB4F725" w14:textId="77777777" w:rsidR="00C042E2" w:rsidRPr="00185A71" w:rsidRDefault="00C042E2" w:rsidP="00FD289F">
            <w:pPr>
              <w:ind w:firstLine="22"/>
              <w:jc w:val="center"/>
            </w:pPr>
          </w:p>
        </w:tc>
        <w:tc>
          <w:tcPr>
            <w:tcW w:w="1473" w:type="pct"/>
            <w:tcBorders>
              <w:top w:val="nil"/>
              <w:left w:val="nil"/>
              <w:bottom w:val="single" w:sz="8" w:space="0" w:color="auto"/>
              <w:right w:val="single" w:sz="8" w:space="0" w:color="auto"/>
            </w:tcBorders>
            <w:tcMar>
              <w:top w:w="0" w:type="dxa"/>
              <w:left w:w="108" w:type="dxa"/>
              <w:bottom w:w="0" w:type="dxa"/>
              <w:right w:w="108" w:type="dxa"/>
            </w:tcMar>
          </w:tcPr>
          <w:p w14:paraId="757A46A4" w14:textId="77777777" w:rsidR="00C042E2" w:rsidRPr="00185A71" w:rsidRDefault="00C042E2" w:rsidP="00FD289F">
            <w:pPr>
              <w:jc w:val="both"/>
            </w:pPr>
            <w:r w:rsidRPr="00185A71">
              <w:t>Итог зоны 3</w:t>
            </w:r>
          </w:p>
        </w:tc>
        <w:tc>
          <w:tcPr>
            <w:tcW w:w="586" w:type="pct"/>
            <w:tcBorders>
              <w:top w:val="nil"/>
              <w:left w:val="nil"/>
              <w:bottom w:val="single" w:sz="8" w:space="0" w:color="auto"/>
              <w:right w:val="single" w:sz="8" w:space="0" w:color="auto"/>
            </w:tcBorders>
            <w:tcMar>
              <w:top w:w="0" w:type="dxa"/>
              <w:left w:w="108" w:type="dxa"/>
              <w:bottom w:w="0" w:type="dxa"/>
              <w:right w:w="108" w:type="dxa"/>
            </w:tcMar>
          </w:tcPr>
          <w:p w14:paraId="6EF4F9B0" w14:textId="77777777" w:rsidR="00C042E2" w:rsidRPr="00185A71" w:rsidRDefault="00C042E2" w:rsidP="00FD289F">
            <w:pPr>
              <w:ind w:firstLine="400"/>
              <w:jc w:val="both"/>
            </w:pPr>
          </w:p>
        </w:tc>
        <w:tc>
          <w:tcPr>
            <w:tcW w:w="589" w:type="pct"/>
            <w:tcBorders>
              <w:top w:val="nil"/>
              <w:left w:val="nil"/>
              <w:bottom w:val="single" w:sz="8" w:space="0" w:color="auto"/>
              <w:right w:val="single" w:sz="8" w:space="0" w:color="auto"/>
            </w:tcBorders>
            <w:tcMar>
              <w:top w:w="0" w:type="dxa"/>
              <w:left w:w="108" w:type="dxa"/>
              <w:bottom w:w="0" w:type="dxa"/>
              <w:right w:w="108" w:type="dxa"/>
            </w:tcMar>
          </w:tcPr>
          <w:p w14:paraId="471BB55F" w14:textId="77777777" w:rsidR="00C042E2" w:rsidRPr="00185A71" w:rsidRDefault="00C042E2" w:rsidP="00FD289F">
            <w:pPr>
              <w:ind w:firstLine="400"/>
              <w:jc w:val="both"/>
            </w:pPr>
          </w:p>
        </w:tc>
        <w:tc>
          <w:tcPr>
            <w:tcW w:w="882" w:type="pct"/>
            <w:tcBorders>
              <w:top w:val="nil"/>
              <w:left w:val="nil"/>
              <w:bottom w:val="single" w:sz="8" w:space="0" w:color="auto"/>
              <w:right w:val="single" w:sz="8" w:space="0" w:color="auto"/>
            </w:tcBorders>
            <w:tcMar>
              <w:top w:w="0" w:type="dxa"/>
              <w:left w:w="108" w:type="dxa"/>
              <w:bottom w:w="0" w:type="dxa"/>
              <w:right w:w="108" w:type="dxa"/>
            </w:tcMar>
          </w:tcPr>
          <w:p w14:paraId="0D09CEAA" w14:textId="77777777" w:rsidR="00C042E2" w:rsidRPr="00185A71" w:rsidRDefault="00C042E2" w:rsidP="00FD289F">
            <w:pPr>
              <w:jc w:val="center"/>
            </w:pPr>
            <w:r w:rsidRPr="00185A71">
              <w:rPr>
                <w:rFonts w:eastAsia="Calibri"/>
              </w:rPr>
              <w:t>Х</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14:paraId="4C49F85E" w14:textId="77777777" w:rsidR="00C042E2" w:rsidRPr="00185A71" w:rsidRDefault="00C042E2" w:rsidP="00FD289F">
            <w:pPr>
              <w:ind w:firstLine="400"/>
              <w:jc w:val="both"/>
            </w:pP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14:paraId="4CCA1938" w14:textId="77777777" w:rsidR="00C042E2" w:rsidRPr="00185A71" w:rsidRDefault="00C042E2" w:rsidP="00FD289F">
            <w:pPr>
              <w:ind w:firstLine="400"/>
              <w:jc w:val="both"/>
            </w:pPr>
          </w:p>
        </w:tc>
      </w:tr>
    </w:tbl>
    <w:p w14:paraId="4260BE5F" w14:textId="77777777" w:rsidR="00C042E2" w:rsidRPr="00185A71" w:rsidRDefault="00C042E2" w:rsidP="00C042E2">
      <w:pPr>
        <w:ind w:firstLine="400"/>
        <w:jc w:val="both"/>
        <w:rPr>
          <w:sz w:val="28"/>
          <w:szCs w:val="28"/>
        </w:rPr>
      </w:pPr>
    </w:p>
    <w:p w14:paraId="14741A2F" w14:textId="77777777" w:rsidR="00C042E2" w:rsidRPr="00185A71" w:rsidRDefault="00C042E2" w:rsidP="00C042E2">
      <w:pPr>
        <w:jc w:val="both"/>
        <w:rPr>
          <w:sz w:val="28"/>
          <w:szCs w:val="28"/>
        </w:rPr>
      </w:pPr>
      <w:r w:rsidRPr="00185A71">
        <w:rPr>
          <w:sz w:val="28"/>
          <w:szCs w:val="28"/>
        </w:rPr>
        <w:t>продолжение таблицы</w:t>
      </w:r>
    </w:p>
    <w:tbl>
      <w:tblPr>
        <w:tblW w:w="5006" w:type="pct"/>
        <w:jc w:val="center"/>
        <w:tblLayout w:type="fixed"/>
        <w:tblCellMar>
          <w:left w:w="0" w:type="dxa"/>
          <w:right w:w="0" w:type="dxa"/>
        </w:tblCellMar>
        <w:tblLook w:val="04A0" w:firstRow="1" w:lastRow="0" w:firstColumn="1" w:lastColumn="0" w:noHBand="0" w:noVBand="1"/>
      </w:tblPr>
      <w:tblGrid>
        <w:gridCol w:w="4074"/>
        <w:gridCol w:w="19"/>
        <w:gridCol w:w="2626"/>
        <w:gridCol w:w="2915"/>
      </w:tblGrid>
      <w:tr w:rsidR="00C042E2" w:rsidRPr="00185A71" w14:paraId="5DF06E7C" w14:textId="77777777" w:rsidTr="00FD289F">
        <w:trPr>
          <w:jc w:val="center"/>
        </w:trPr>
        <w:tc>
          <w:tcPr>
            <w:tcW w:w="2114" w:type="pct"/>
            <w:tcBorders>
              <w:top w:val="single" w:sz="8" w:space="0" w:color="auto"/>
              <w:left w:val="single" w:sz="4" w:space="0" w:color="auto"/>
              <w:right w:val="single" w:sz="8" w:space="0" w:color="auto"/>
            </w:tcBorders>
            <w:tcMar>
              <w:top w:w="0" w:type="dxa"/>
              <w:left w:w="108" w:type="dxa"/>
              <w:bottom w:w="0" w:type="dxa"/>
              <w:right w:w="108" w:type="dxa"/>
            </w:tcMar>
            <w:hideMark/>
          </w:tcPr>
          <w:p w14:paraId="451D2C81" w14:textId="77777777" w:rsidR="00C042E2" w:rsidRPr="00185A71" w:rsidRDefault="00C042E2" w:rsidP="00FD289F">
            <w:pPr>
              <w:ind w:left="-131"/>
              <w:jc w:val="center"/>
            </w:pPr>
            <w:r w:rsidRPr="00185A71">
              <w:t>Закрытые взвешенные позиции</w:t>
            </w:r>
          </w:p>
        </w:tc>
        <w:tc>
          <w:tcPr>
            <w:tcW w:w="288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4129E2" w14:textId="77777777" w:rsidR="00C042E2" w:rsidRPr="00185A71" w:rsidRDefault="00C042E2" w:rsidP="00FD289F">
            <w:pPr>
              <w:ind w:firstLine="29"/>
              <w:jc w:val="center"/>
            </w:pPr>
            <w:r w:rsidRPr="00185A71">
              <w:t>Итоговые взвешенные открытые позиции</w:t>
            </w:r>
          </w:p>
        </w:tc>
      </w:tr>
      <w:tr w:rsidR="00C042E2" w:rsidRPr="00185A71" w14:paraId="4202AD9F" w14:textId="77777777" w:rsidTr="00FD289F">
        <w:trPr>
          <w:jc w:val="center"/>
        </w:trPr>
        <w:tc>
          <w:tcPr>
            <w:tcW w:w="2124" w:type="pct"/>
            <w:gridSpan w:val="2"/>
            <w:tcBorders>
              <w:left w:val="single" w:sz="4" w:space="0" w:color="auto"/>
              <w:bottom w:val="single" w:sz="8" w:space="0" w:color="auto"/>
              <w:right w:val="single" w:sz="8" w:space="0" w:color="auto"/>
            </w:tcBorders>
            <w:vAlign w:val="center"/>
            <w:hideMark/>
          </w:tcPr>
          <w:p w14:paraId="6BCB6B67" w14:textId="77777777" w:rsidR="00C042E2" w:rsidRPr="00185A71" w:rsidRDefault="00C042E2" w:rsidP="00FD289F">
            <w:pPr>
              <w:ind w:firstLine="400"/>
              <w:jc w:val="center"/>
            </w:pP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75E43EE2" w14:textId="77777777" w:rsidR="00C042E2" w:rsidRPr="00185A71" w:rsidRDefault="00C042E2" w:rsidP="00FD289F">
            <w:pPr>
              <w:ind w:firstLine="28"/>
              <w:jc w:val="center"/>
            </w:pPr>
            <w:r w:rsidRPr="00185A71">
              <w:t>длинная</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504D56AB" w14:textId="77777777" w:rsidR="00C042E2" w:rsidRPr="00185A71" w:rsidRDefault="00C042E2" w:rsidP="00FD289F">
            <w:pPr>
              <w:jc w:val="center"/>
            </w:pPr>
            <w:r w:rsidRPr="00185A71">
              <w:t>короткая</w:t>
            </w:r>
          </w:p>
        </w:tc>
      </w:tr>
      <w:tr w:rsidR="00C042E2" w:rsidRPr="00185A71" w14:paraId="139F3F7C" w14:textId="77777777" w:rsidTr="00FD289F">
        <w:trPr>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BCB7BE2" w14:textId="77777777" w:rsidR="00C042E2" w:rsidRPr="00185A71" w:rsidRDefault="00C042E2" w:rsidP="00FD289F">
            <w:pPr>
              <w:ind w:firstLine="400"/>
              <w:jc w:val="center"/>
            </w:pPr>
            <w:r w:rsidRPr="00185A71">
              <w:t>8</w:t>
            </w: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485C861C" w14:textId="77777777" w:rsidR="00C042E2" w:rsidRPr="00185A71" w:rsidRDefault="00C042E2" w:rsidP="00FD289F">
            <w:pPr>
              <w:ind w:firstLine="400"/>
              <w:jc w:val="center"/>
            </w:pPr>
            <w:r w:rsidRPr="00185A71">
              <w:t>9</w:t>
            </w: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2091C780" w14:textId="77777777" w:rsidR="00C042E2" w:rsidRPr="00185A71" w:rsidRDefault="00C042E2" w:rsidP="00FD289F">
            <w:pPr>
              <w:ind w:firstLine="400"/>
              <w:jc w:val="center"/>
            </w:pPr>
            <w:r w:rsidRPr="00185A71">
              <w:t>10</w:t>
            </w:r>
          </w:p>
        </w:tc>
      </w:tr>
      <w:tr w:rsidR="00C042E2" w:rsidRPr="00185A71" w14:paraId="21D068F2" w14:textId="77777777" w:rsidTr="00FD289F">
        <w:trPr>
          <w:trHeight w:val="279"/>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F53448C" w14:textId="77777777" w:rsidR="00C042E2" w:rsidRPr="00185A71" w:rsidRDefault="00C042E2" w:rsidP="00FD289F">
            <w:pPr>
              <w:ind w:firstLine="400"/>
              <w:jc w:val="both"/>
            </w:pPr>
          </w:p>
        </w:tc>
        <w:tc>
          <w:tcPr>
            <w:tcW w:w="1363" w:type="pct"/>
            <w:tcBorders>
              <w:top w:val="nil"/>
              <w:left w:val="nil"/>
              <w:bottom w:val="single" w:sz="8" w:space="0" w:color="auto"/>
              <w:right w:val="single" w:sz="8" w:space="0" w:color="auto"/>
            </w:tcBorders>
            <w:tcMar>
              <w:top w:w="0" w:type="dxa"/>
              <w:left w:w="108" w:type="dxa"/>
              <w:bottom w:w="0" w:type="dxa"/>
              <w:right w:w="108" w:type="dxa"/>
            </w:tcMar>
            <w:hideMark/>
          </w:tcPr>
          <w:p w14:paraId="18799A29" w14:textId="77777777" w:rsidR="00C042E2" w:rsidRPr="00185A71" w:rsidRDefault="00C042E2" w:rsidP="00FD289F">
            <w:pPr>
              <w:ind w:firstLine="400"/>
              <w:jc w:val="both"/>
            </w:pPr>
          </w:p>
        </w:tc>
        <w:tc>
          <w:tcPr>
            <w:tcW w:w="1513" w:type="pct"/>
            <w:tcBorders>
              <w:top w:val="nil"/>
              <w:left w:val="nil"/>
              <w:bottom w:val="single" w:sz="8" w:space="0" w:color="auto"/>
              <w:right w:val="single" w:sz="8" w:space="0" w:color="auto"/>
            </w:tcBorders>
            <w:tcMar>
              <w:top w:w="0" w:type="dxa"/>
              <w:left w:w="108" w:type="dxa"/>
              <w:bottom w:w="0" w:type="dxa"/>
              <w:right w:w="108" w:type="dxa"/>
            </w:tcMar>
            <w:hideMark/>
          </w:tcPr>
          <w:p w14:paraId="0C1BCE92" w14:textId="77777777" w:rsidR="00C042E2" w:rsidRPr="00185A71" w:rsidRDefault="00C042E2" w:rsidP="00FD289F">
            <w:pPr>
              <w:ind w:firstLine="400"/>
              <w:jc w:val="both"/>
            </w:pPr>
          </w:p>
        </w:tc>
      </w:tr>
      <w:tr w:rsidR="00C042E2" w:rsidRPr="00185A71" w14:paraId="07FFDBED" w14:textId="77777777" w:rsidTr="00FD289F">
        <w:trPr>
          <w:jc w:val="center"/>
        </w:trPr>
        <w:tc>
          <w:tcPr>
            <w:tcW w:w="2124" w:type="pct"/>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356BE57" w14:textId="77777777" w:rsidR="00C042E2" w:rsidRPr="00185A71" w:rsidRDefault="00C042E2" w:rsidP="00FD289F">
            <w:pPr>
              <w:ind w:firstLine="400"/>
              <w:jc w:val="both"/>
            </w:pPr>
          </w:p>
        </w:tc>
        <w:tc>
          <w:tcPr>
            <w:tcW w:w="287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1D0F2D0" w14:textId="77777777" w:rsidR="00C042E2" w:rsidRPr="00185A71" w:rsidRDefault="00C042E2" w:rsidP="00FD289F">
            <w:pPr>
              <w:jc w:val="center"/>
            </w:pPr>
            <w:r w:rsidRPr="00185A71">
              <w:t>X</w:t>
            </w:r>
          </w:p>
        </w:tc>
      </w:tr>
    </w:tbl>
    <w:p w14:paraId="7DA4B5B6" w14:textId="77777777" w:rsidR="00C042E2" w:rsidRPr="00185A71" w:rsidRDefault="00C042E2" w:rsidP="00C042E2">
      <w:pPr>
        <w:jc w:val="both"/>
        <w:rPr>
          <w:sz w:val="28"/>
          <w:szCs w:val="28"/>
        </w:rPr>
      </w:pPr>
    </w:p>
    <w:p w14:paraId="32DC042C"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3D98EBF8"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2EA156B9"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7E88B193"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5D114159"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7A04D15D"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25E0DB6A"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3E4E4A73" w14:textId="77777777" w:rsidR="00C042E2" w:rsidRPr="00185A71" w:rsidRDefault="00C042E2" w:rsidP="00C042E2">
      <w:pPr>
        <w:rPr>
          <w:sz w:val="28"/>
          <w:szCs w:val="28"/>
        </w:rPr>
      </w:pPr>
      <w:r w:rsidRPr="00185A71">
        <w:rPr>
          <w:sz w:val="28"/>
          <w:szCs w:val="28"/>
        </w:rPr>
        <w:t>отчета _________________________________________________________</w:t>
      </w:r>
    </w:p>
    <w:p w14:paraId="5C8AE88E"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58087410"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575979E7" w14:textId="77777777" w:rsidR="00C042E2" w:rsidRPr="00185A71" w:rsidRDefault="00C042E2" w:rsidP="00C042E2">
      <w:pPr>
        <w:textAlignment w:val="baseline"/>
        <w:rPr>
          <w:sz w:val="28"/>
          <w:szCs w:val="28"/>
        </w:rPr>
      </w:pPr>
    </w:p>
    <w:p w14:paraId="1EA688EF" w14:textId="77777777" w:rsidR="00C042E2" w:rsidRPr="00185A71" w:rsidRDefault="00C042E2" w:rsidP="00C042E2">
      <w:pPr>
        <w:ind w:firstLine="709"/>
        <w:jc w:val="both"/>
        <w:rPr>
          <w:sz w:val="28"/>
          <w:szCs w:val="28"/>
        </w:rPr>
      </w:pPr>
    </w:p>
    <w:p w14:paraId="75DFEF85" w14:textId="77777777" w:rsidR="00C042E2" w:rsidRPr="00185A71" w:rsidRDefault="00C042E2" w:rsidP="00C042E2">
      <w:pPr>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r w:rsidRPr="00185A71">
        <w:t xml:space="preserve"> </w:t>
      </w:r>
      <w:r w:rsidRPr="00185A71">
        <w:rPr>
          <w:sz w:val="28"/>
          <w:szCs w:val="28"/>
        </w:rPr>
        <w:t>филиалов банков-нерезидентов».</w:t>
      </w:r>
    </w:p>
    <w:p w14:paraId="2AF4B216" w14:textId="77777777" w:rsidR="00C042E2" w:rsidRPr="00185A71" w:rsidRDefault="00C042E2" w:rsidP="00C042E2">
      <w:pPr>
        <w:textAlignment w:val="baseline"/>
        <w:rPr>
          <w:sz w:val="28"/>
          <w:szCs w:val="28"/>
        </w:rPr>
      </w:pPr>
    </w:p>
    <w:p w14:paraId="0860B7B5" w14:textId="77777777" w:rsidR="00C042E2" w:rsidRPr="00185A71" w:rsidRDefault="00C042E2" w:rsidP="00C042E2">
      <w:pPr>
        <w:ind w:left="5954"/>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r w:rsidRPr="00185A71">
        <w:t xml:space="preserve"> </w:t>
      </w:r>
      <w:r w:rsidRPr="00185A71">
        <w:rPr>
          <w:sz w:val="28"/>
          <w:szCs w:val="28"/>
        </w:rPr>
        <w:t>филиалов банков-нерезидентов»</w:t>
      </w:r>
    </w:p>
    <w:p w14:paraId="017459B3" w14:textId="77777777" w:rsidR="00C042E2" w:rsidRPr="00185A71" w:rsidRDefault="00C042E2" w:rsidP="00C042E2">
      <w:pPr>
        <w:ind w:firstLine="709"/>
        <w:jc w:val="right"/>
        <w:textAlignment w:val="baseline"/>
        <w:rPr>
          <w:sz w:val="28"/>
          <w:szCs w:val="28"/>
        </w:rPr>
      </w:pPr>
    </w:p>
    <w:p w14:paraId="67A1CB51" w14:textId="77777777" w:rsidR="00C042E2" w:rsidRPr="00185A71" w:rsidRDefault="00C042E2" w:rsidP="00C042E2">
      <w:pPr>
        <w:ind w:firstLine="709"/>
        <w:jc w:val="right"/>
        <w:textAlignment w:val="baseline"/>
        <w:rPr>
          <w:sz w:val="28"/>
          <w:szCs w:val="28"/>
        </w:rPr>
      </w:pPr>
    </w:p>
    <w:p w14:paraId="4501D178" w14:textId="77777777" w:rsidR="00C042E2" w:rsidRPr="00185A71" w:rsidRDefault="00C042E2" w:rsidP="00C042E2">
      <w:pPr>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 xml:space="preserve">Отчет о распределении открытых позиций по временным интервалам </w:t>
      </w:r>
    </w:p>
    <w:p w14:paraId="71CDD53D" w14:textId="77777777" w:rsidR="00C042E2" w:rsidRPr="00185A71" w:rsidRDefault="00C042E2" w:rsidP="00C042E2">
      <w:pPr>
        <w:ind w:firstLine="709"/>
        <w:jc w:val="center"/>
        <w:textAlignment w:val="baseline"/>
        <w:rPr>
          <w:b/>
          <w:sz w:val="28"/>
          <w:szCs w:val="28"/>
        </w:rPr>
      </w:pPr>
      <w:r w:rsidRPr="00185A71">
        <w:rPr>
          <w:b/>
          <w:sz w:val="28"/>
          <w:szCs w:val="28"/>
        </w:rPr>
        <w:t>(в разрезе валют)</w:t>
      </w:r>
      <w:r w:rsidRPr="00185A71">
        <w:t xml:space="preserve"> </w:t>
      </w:r>
      <w:r w:rsidRPr="00185A71">
        <w:rPr>
          <w:b/>
          <w:sz w:val="28"/>
          <w:szCs w:val="28"/>
        </w:rPr>
        <w:t xml:space="preserve">филиалов банков-нерезидентов </w:t>
      </w:r>
    </w:p>
    <w:p w14:paraId="007A6D8A"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 ROPVI, периодичность – ежемесячная)</w:t>
      </w:r>
    </w:p>
    <w:p w14:paraId="73C8FBA8" w14:textId="77777777" w:rsidR="00C042E2" w:rsidRPr="00185A71" w:rsidRDefault="00C042E2" w:rsidP="00C042E2">
      <w:pPr>
        <w:ind w:firstLine="709"/>
        <w:jc w:val="center"/>
        <w:textAlignment w:val="baseline"/>
        <w:rPr>
          <w:sz w:val="28"/>
          <w:szCs w:val="28"/>
        </w:rPr>
      </w:pPr>
    </w:p>
    <w:p w14:paraId="006B428A" w14:textId="77777777" w:rsidR="00C042E2" w:rsidRPr="00185A71" w:rsidRDefault="00C042E2" w:rsidP="00C042E2">
      <w:pPr>
        <w:ind w:firstLine="709"/>
        <w:jc w:val="center"/>
        <w:textAlignment w:val="baseline"/>
        <w:rPr>
          <w:sz w:val="28"/>
          <w:szCs w:val="28"/>
        </w:rPr>
      </w:pPr>
    </w:p>
    <w:p w14:paraId="2DE4535E"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2B5F0F93" w14:textId="77777777" w:rsidR="00C042E2" w:rsidRPr="00185A71" w:rsidRDefault="00C042E2" w:rsidP="00C042E2">
      <w:pPr>
        <w:ind w:firstLine="709"/>
        <w:jc w:val="center"/>
        <w:textAlignment w:val="baseline"/>
        <w:rPr>
          <w:sz w:val="28"/>
          <w:szCs w:val="28"/>
        </w:rPr>
      </w:pPr>
    </w:p>
    <w:p w14:paraId="78E531E2"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распределении открытых позиций по временным интервалам (в разрезе валют)</w:t>
      </w:r>
      <w:r w:rsidRPr="00185A71">
        <w:t xml:space="preserve"> </w:t>
      </w:r>
      <w:r w:rsidRPr="00185A71">
        <w:rPr>
          <w:sz w:val="28"/>
          <w:szCs w:val="28"/>
        </w:rPr>
        <w:t>филиалов банков-нерезидентов» (далее – Форма).</w:t>
      </w:r>
    </w:p>
    <w:p w14:paraId="0BB7AB7F"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203AD0B9"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0B661BC8" w14:textId="77777777" w:rsidR="00C042E2" w:rsidRPr="00185A71" w:rsidRDefault="00C042E2" w:rsidP="00C042E2">
      <w:pPr>
        <w:ind w:firstLine="709"/>
        <w:jc w:val="center"/>
        <w:textAlignment w:val="baseline"/>
        <w:rPr>
          <w:sz w:val="28"/>
          <w:szCs w:val="28"/>
        </w:rPr>
      </w:pPr>
    </w:p>
    <w:p w14:paraId="67448193" w14:textId="77777777" w:rsidR="00C042E2" w:rsidRPr="00185A71" w:rsidRDefault="00C042E2" w:rsidP="00C042E2">
      <w:pPr>
        <w:ind w:firstLine="709"/>
        <w:jc w:val="center"/>
        <w:textAlignment w:val="baseline"/>
        <w:rPr>
          <w:sz w:val="28"/>
          <w:szCs w:val="28"/>
        </w:rPr>
      </w:pPr>
    </w:p>
    <w:p w14:paraId="4A2BCDE7"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0D86E72B" w14:textId="77777777" w:rsidR="00C042E2" w:rsidRPr="00185A71" w:rsidRDefault="00C042E2" w:rsidP="00C042E2">
      <w:pPr>
        <w:ind w:firstLine="709"/>
        <w:jc w:val="center"/>
        <w:textAlignment w:val="baseline"/>
        <w:rPr>
          <w:sz w:val="28"/>
          <w:szCs w:val="28"/>
        </w:rPr>
      </w:pPr>
    </w:p>
    <w:p w14:paraId="0B5F24B5"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 xml:space="preserve">) </w:t>
      </w:r>
      <w:r w:rsidRPr="00185A71">
        <w:rPr>
          <w:sz w:val="28"/>
          <w:szCs w:val="28"/>
        </w:rPr>
        <w:t>(далее – Нормативы № 73).</w:t>
      </w:r>
    </w:p>
    <w:p w14:paraId="5C0FDD30" w14:textId="77777777" w:rsidR="00C042E2" w:rsidRPr="00185A71" w:rsidRDefault="00C042E2" w:rsidP="00C042E2">
      <w:pPr>
        <w:ind w:firstLine="709"/>
        <w:jc w:val="both"/>
        <w:textAlignment w:val="baseline"/>
        <w:rPr>
          <w:sz w:val="28"/>
          <w:szCs w:val="28"/>
        </w:rPr>
      </w:pPr>
      <w:r w:rsidRPr="00185A71">
        <w:rPr>
          <w:sz w:val="28"/>
          <w:szCs w:val="28"/>
        </w:rPr>
        <w:t>5. В графах 3 и 4 указывается сумма открытых позиций.</w:t>
      </w:r>
    </w:p>
    <w:p w14:paraId="67A5656F" w14:textId="77777777" w:rsidR="00C042E2" w:rsidRPr="00185A71" w:rsidRDefault="00C042E2" w:rsidP="00C042E2">
      <w:pPr>
        <w:ind w:firstLine="709"/>
        <w:jc w:val="both"/>
        <w:rPr>
          <w:sz w:val="28"/>
          <w:szCs w:val="28"/>
        </w:rPr>
      </w:pPr>
      <w:r w:rsidRPr="00185A71">
        <w:rPr>
          <w:sz w:val="28"/>
          <w:szCs w:val="28"/>
        </w:rPr>
        <w:t>6. В графе 5 указываются коэффициенты взвешивания, согласно главе 2 Нормативов № 73. Значения выбираются из цифрового ресурса, используемого для обработки данных (далее – Системный перечень данных).</w:t>
      </w:r>
    </w:p>
    <w:p w14:paraId="4F313BD9" w14:textId="77777777" w:rsidR="00C042E2" w:rsidRPr="00185A71" w:rsidRDefault="00C042E2" w:rsidP="00C042E2">
      <w:pPr>
        <w:ind w:firstLine="709"/>
        <w:jc w:val="both"/>
        <w:rPr>
          <w:sz w:val="28"/>
          <w:szCs w:val="28"/>
        </w:rPr>
      </w:pPr>
      <w:r w:rsidRPr="00185A71">
        <w:rPr>
          <w:sz w:val="28"/>
          <w:szCs w:val="28"/>
        </w:rPr>
        <w:t>7. В графах 6 и 7 указывается сумма открытых взвешенных позиций с учетом коэффициента взвешивания.</w:t>
      </w:r>
    </w:p>
    <w:p w14:paraId="2ED1DC95" w14:textId="77777777" w:rsidR="00C042E2" w:rsidRPr="00185A71" w:rsidRDefault="00C042E2" w:rsidP="00C042E2">
      <w:pPr>
        <w:ind w:firstLine="709"/>
        <w:jc w:val="both"/>
        <w:textAlignment w:val="baseline"/>
        <w:rPr>
          <w:sz w:val="28"/>
          <w:szCs w:val="28"/>
        </w:rPr>
      </w:pPr>
      <w:r w:rsidRPr="00185A71">
        <w:rPr>
          <w:sz w:val="28"/>
          <w:szCs w:val="28"/>
        </w:rPr>
        <w:t>8. В графе 8 указывается сумма закрытых взвешенных позиций.</w:t>
      </w:r>
    </w:p>
    <w:p w14:paraId="4408176C" w14:textId="77777777" w:rsidR="00C042E2" w:rsidRPr="00185A71" w:rsidRDefault="00C042E2" w:rsidP="00C042E2">
      <w:pPr>
        <w:ind w:firstLine="709"/>
        <w:jc w:val="both"/>
        <w:rPr>
          <w:sz w:val="28"/>
          <w:szCs w:val="28"/>
        </w:rPr>
      </w:pPr>
      <w:r w:rsidRPr="00185A71">
        <w:rPr>
          <w:sz w:val="28"/>
          <w:szCs w:val="28"/>
        </w:rPr>
        <w:t xml:space="preserve">9. В графах 9 и 10 указывается сумма итоговых открытых взвешенных позиций. </w:t>
      </w:r>
    </w:p>
    <w:p w14:paraId="0577552B" w14:textId="77777777" w:rsidR="00C042E2" w:rsidRPr="00185A71" w:rsidRDefault="00C042E2" w:rsidP="00C042E2">
      <w:pPr>
        <w:ind w:firstLine="709"/>
        <w:jc w:val="both"/>
        <w:rPr>
          <w:sz w:val="28"/>
          <w:szCs w:val="28"/>
        </w:rPr>
      </w:pPr>
      <w:r w:rsidRPr="00185A71">
        <w:rPr>
          <w:sz w:val="28"/>
          <w:szCs w:val="28"/>
        </w:rPr>
        <w:t>10. В строках 1, 2 и 3 значения выбираются из Системного перечня данных.</w:t>
      </w:r>
    </w:p>
    <w:p w14:paraId="4E0AF84F" w14:textId="77777777" w:rsidR="00C042E2" w:rsidRPr="00185A71" w:rsidRDefault="00C042E2" w:rsidP="00C042E2">
      <w:pPr>
        <w:ind w:firstLine="709"/>
        <w:jc w:val="both"/>
        <w:rPr>
          <w:sz w:val="28"/>
          <w:szCs w:val="28"/>
        </w:rPr>
      </w:pPr>
      <w:r w:rsidRPr="00185A71">
        <w:rPr>
          <w:sz w:val="28"/>
          <w:szCs w:val="28"/>
        </w:rPr>
        <w:t>11. При отсутствии данных Форма не представляется.</w:t>
      </w:r>
    </w:p>
    <w:p w14:paraId="15E4D68D" w14:textId="77777777" w:rsidR="00C042E2" w:rsidRPr="00185A71" w:rsidRDefault="00C042E2" w:rsidP="00C042E2">
      <w:pPr>
        <w:spacing w:after="160" w:line="259" w:lineRule="auto"/>
        <w:rPr>
          <w:sz w:val="28"/>
          <w:szCs w:val="28"/>
        </w:rPr>
      </w:pPr>
      <w:r w:rsidRPr="00185A71">
        <w:br w:type="page"/>
      </w:r>
    </w:p>
    <w:p w14:paraId="2A88DF5E" w14:textId="77777777" w:rsidR="00C042E2" w:rsidRPr="00185A71" w:rsidRDefault="00C042E2" w:rsidP="00C042E2">
      <w:pPr>
        <w:ind w:left="5387"/>
        <w:jc w:val="both"/>
        <w:rPr>
          <w:rFonts w:eastAsia="Calibri"/>
          <w:sz w:val="28"/>
          <w:szCs w:val="28"/>
          <w:lang w:val="kk-KZ" w:eastAsia="en-US"/>
        </w:rPr>
      </w:pPr>
      <w:r w:rsidRPr="00185A71">
        <w:rPr>
          <w:rFonts w:eastAsia="Calibri"/>
          <w:sz w:val="28"/>
          <w:szCs w:val="28"/>
          <w:lang w:eastAsia="en-US"/>
        </w:rPr>
        <w:t>Приложение 2</w:t>
      </w:r>
      <w:r w:rsidRPr="00185A71">
        <w:rPr>
          <w:rFonts w:eastAsia="Calibri"/>
          <w:sz w:val="28"/>
          <w:szCs w:val="28"/>
          <w:lang w:val="kk-KZ" w:eastAsia="en-US"/>
        </w:rPr>
        <w:t>8</w:t>
      </w:r>
    </w:p>
    <w:p w14:paraId="5FEDD444"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1F51A9B" w14:textId="77777777" w:rsidR="00C042E2" w:rsidRPr="00185A71" w:rsidRDefault="00C042E2" w:rsidP="00C042E2">
      <w:pPr>
        <w:ind w:firstLine="709"/>
        <w:jc w:val="right"/>
        <w:rPr>
          <w:sz w:val="28"/>
          <w:szCs w:val="28"/>
        </w:rPr>
      </w:pPr>
    </w:p>
    <w:p w14:paraId="730A8758"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75F72F68" w14:textId="77777777" w:rsidR="00C042E2" w:rsidRPr="00185A71" w:rsidRDefault="00C042E2" w:rsidP="00C042E2">
      <w:pPr>
        <w:jc w:val="right"/>
        <w:rPr>
          <w:sz w:val="28"/>
          <w:szCs w:val="28"/>
        </w:rPr>
      </w:pPr>
      <w:r w:rsidRPr="00185A71">
        <w:rPr>
          <w:sz w:val="28"/>
          <w:szCs w:val="28"/>
        </w:rPr>
        <w:t xml:space="preserve"> административных данных </w:t>
      </w:r>
      <w:r w:rsidRPr="00185A71">
        <w:rPr>
          <w:sz w:val="28"/>
          <w:szCs w:val="28"/>
        </w:rPr>
        <w:br/>
      </w:r>
    </w:p>
    <w:p w14:paraId="26E28D1D" w14:textId="77777777" w:rsidR="00C042E2" w:rsidRPr="00185A71" w:rsidRDefault="00C042E2" w:rsidP="00C042E2">
      <w:pPr>
        <w:ind w:firstLine="709"/>
        <w:jc w:val="center"/>
        <w:textAlignment w:val="baseline"/>
        <w:rPr>
          <w:sz w:val="28"/>
          <w:szCs w:val="28"/>
        </w:rPr>
      </w:pPr>
    </w:p>
    <w:p w14:paraId="5C4C4D67"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76424746"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7B546FB" w14:textId="77777777" w:rsidR="00C042E2" w:rsidRPr="00185A71" w:rsidRDefault="00C042E2" w:rsidP="00C042E2">
      <w:pPr>
        <w:ind w:firstLine="709"/>
        <w:jc w:val="both"/>
        <w:rPr>
          <w:sz w:val="28"/>
          <w:szCs w:val="28"/>
        </w:rPr>
      </w:pPr>
      <w:r w:rsidRPr="00185A71">
        <w:rPr>
          <w:sz w:val="28"/>
          <w:szCs w:val="28"/>
        </w:rPr>
        <w:t>Наименование административной формы: Отчет о расшифровке расчета общего процентного риска (в разрезе валют) филиалов банков-нерезидентов</w:t>
      </w:r>
    </w:p>
    <w:p w14:paraId="30710372"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ROPR</w:t>
      </w:r>
    </w:p>
    <w:p w14:paraId="7A9DF458"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18B3BC32"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4247971E"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4F7D2247"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0E98E978"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1B4154BF" w14:textId="77777777" w:rsidR="00C042E2" w:rsidRPr="00185A71" w:rsidRDefault="00C042E2" w:rsidP="00C042E2">
      <w:pPr>
        <w:ind w:firstLine="709"/>
        <w:jc w:val="both"/>
        <w:rPr>
          <w:sz w:val="28"/>
          <w:szCs w:val="28"/>
        </w:rPr>
      </w:pPr>
      <w:r w:rsidRPr="00185A71">
        <w:rPr>
          <w:sz w:val="28"/>
          <w:szCs w:val="28"/>
        </w:rPr>
        <w:t>БИН: _______________________</w:t>
      </w:r>
    </w:p>
    <w:p w14:paraId="345CE70C"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6B189205" w14:textId="77777777" w:rsidR="00C042E2" w:rsidRPr="00185A71" w:rsidRDefault="00C042E2" w:rsidP="00C042E2">
      <w:pPr>
        <w:ind w:firstLine="709"/>
        <w:jc w:val="both"/>
        <w:textAlignment w:val="baseline"/>
        <w:rPr>
          <w:sz w:val="28"/>
          <w:szCs w:val="28"/>
        </w:rPr>
      </w:pPr>
    </w:p>
    <w:p w14:paraId="28A6C1C7" w14:textId="77777777" w:rsidR="00C042E2" w:rsidRPr="00185A71" w:rsidRDefault="00C042E2" w:rsidP="00C042E2">
      <w:pPr>
        <w:ind w:firstLine="709"/>
        <w:jc w:val="right"/>
        <w:textAlignment w:val="baseline"/>
        <w:rPr>
          <w:sz w:val="28"/>
          <w:szCs w:val="28"/>
        </w:rPr>
      </w:pPr>
    </w:p>
    <w:p w14:paraId="2064C1CB" w14:textId="77777777" w:rsidR="00C042E2" w:rsidRPr="00185A71" w:rsidRDefault="00C042E2" w:rsidP="00C042E2">
      <w:pPr>
        <w:ind w:firstLine="709"/>
        <w:jc w:val="right"/>
        <w:textAlignment w:val="baseline"/>
        <w:rPr>
          <w:b/>
          <w:strike/>
          <w:sz w:val="28"/>
          <w:szCs w:val="28"/>
        </w:rPr>
      </w:pPr>
      <w:r w:rsidRPr="00185A71">
        <w:br w:type="page"/>
      </w:r>
    </w:p>
    <w:p w14:paraId="546B3BB2" w14:textId="77777777" w:rsidR="00C042E2" w:rsidRPr="00185A71" w:rsidRDefault="00C042E2" w:rsidP="00C042E2">
      <w:pPr>
        <w:ind w:firstLine="400"/>
        <w:jc w:val="right"/>
        <w:rPr>
          <w:sz w:val="28"/>
          <w:szCs w:val="28"/>
        </w:rPr>
      </w:pPr>
      <w:r w:rsidRPr="00185A71">
        <w:rPr>
          <w:sz w:val="28"/>
          <w:szCs w:val="28"/>
        </w:rPr>
        <w:t xml:space="preserve"> (в тысячах теңге)</w:t>
      </w:r>
    </w:p>
    <w:tbl>
      <w:tblPr>
        <w:tblW w:w="4933" w:type="pct"/>
        <w:jc w:val="center"/>
        <w:tblCellMar>
          <w:left w:w="0" w:type="dxa"/>
          <w:right w:w="0" w:type="dxa"/>
        </w:tblCellMar>
        <w:tblLook w:val="04A0" w:firstRow="1" w:lastRow="0" w:firstColumn="1" w:lastColumn="0" w:noHBand="0" w:noVBand="1"/>
      </w:tblPr>
      <w:tblGrid>
        <w:gridCol w:w="632"/>
        <w:gridCol w:w="7879"/>
        <w:gridCol w:w="977"/>
      </w:tblGrid>
      <w:tr w:rsidR="00C042E2" w:rsidRPr="00185A71" w14:paraId="7E5584A6" w14:textId="77777777" w:rsidTr="00FD289F">
        <w:trPr>
          <w:jc w:val="center"/>
        </w:trPr>
        <w:tc>
          <w:tcPr>
            <w:tcW w:w="333"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0DE0949" w14:textId="77777777" w:rsidR="00C042E2" w:rsidRPr="00185A71" w:rsidRDefault="00C042E2" w:rsidP="00FD289F">
            <w:pPr>
              <w:jc w:val="center"/>
              <w:textAlignment w:val="baseline"/>
            </w:pPr>
            <w:r w:rsidRPr="00185A71">
              <w:t>№</w:t>
            </w:r>
          </w:p>
        </w:tc>
        <w:tc>
          <w:tcPr>
            <w:tcW w:w="415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1170564" w14:textId="77777777" w:rsidR="00C042E2" w:rsidRPr="00185A71" w:rsidRDefault="00C042E2" w:rsidP="00FD289F">
            <w:pPr>
              <w:jc w:val="center"/>
              <w:textAlignment w:val="baseline"/>
            </w:pPr>
            <w:r w:rsidRPr="00185A71">
              <w:t>Наименование позиций</w:t>
            </w:r>
          </w:p>
        </w:tc>
        <w:tc>
          <w:tcPr>
            <w:tcW w:w="516"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B36BF4A" w14:textId="77777777" w:rsidR="00C042E2" w:rsidRPr="00185A71" w:rsidRDefault="00C042E2" w:rsidP="00FD289F">
            <w:pPr>
              <w:jc w:val="center"/>
              <w:textAlignment w:val="baseline"/>
            </w:pPr>
            <w:r w:rsidRPr="00185A71">
              <w:t>Сумма</w:t>
            </w:r>
          </w:p>
        </w:tc>
      </w:tr>
      <w:tr w:rsidR="00C042E2" w:rsidRPr="00185A71" w14:paraId="1AD8DD95"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CEBD6E" w14:textId="77777777" w:rsidR="00C042E2" w:rsidRPr="00185A71" w:rsidRDefault="00C042E2" w:rsidP="00FD289F">
            <w:pPr>
              <w:jc w:val="center"/>
              <w:textAlignment w:val="baseline"/>
            </w:pPr>
            <w:r w:rsidRPr="00185A71">
              <w:t>1</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6345F8CE" w14:textId="77777777" w:rsidR="00C042E2" w:rsidRPr="00185A71" w:rsidRDefault="00C042E2" w:rsidP="00FD289F">
            <w:pPr>
              <w:jc w:val="center"/>
              <w:textAlignment w:val="baseline"/>
            </w:pPr>
            <w:r w:rsidRPr="00185A71">
              <w:t>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E66DA7E" w14:textId="77777777" w:rsidR="00C042E2" w:rsidRPr="00185A71" w:rsidRDefault="00C042E2" w:rsidP="00FD289F">
            <w:pPr>
              <w:jc w:val="center"/>
              <w:textAlignment w:val="baseline"/>
            </w:pPr>
            <w:r w:rsidRPr="00185A71">
              <w:t>3</w:t>
            </w:r>
          </w:p>
        </w:tc>
      </w:tr>
      <w:tr w:rsidR="00C042E2" w:rsidRPr="00185A71" w14:paraId="02B46DEA"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B94D63" w14:textId="77777777" w:rsidR="00C042E2" w:rsidRPr="00185A71" w:rsidRDefault="00C042E2" w:rsidP="00FD289F">
            <w:pPr>
              <w:jc w:val="center"/>
              <w:textAlignment w:val="baseline"/>
            </w:pPr>
            <w:r w:rsidRPr="00185A71">
              <w:t>1</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BDA818B" w14:textId="77777777" w:rsidR="00C042E2" w:rsidRPr="00185A71" w:rsidRDefault="00C042E2" w:rsidP="00FD289F">
            <w:pPr>
              <w:textAlignment w:val="baseline"/>
            </w:pPr>
            <w:r w:rsidRPr="00185A71">
              <w:t>Расчет взвешенных позиций, компенсированных по зонам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48A87C46" w14:textId="77777777" w:rsidR="00C042E2" w:rsidRPr="00185A71" w:rsidRDefault="00C042E2" w:rsidP="00FD289F">
            <w:pPr>
              <w:jc w:val="center"/>
              <w:textAlignment w:val="baseline"/>
            </w:pPr>
            <w:r w:rsidRPr="00185A71">
              <w:t> </w:t>
            </w:r>
          </w:p>
        </w:tc>
      </w:tr>
      <w:tr w:rsidR="00C042E2" w:rsidRPr="00185A71" w14:paraId="1D540BBA"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E94D5F" w14:textId="77777777" w:rsidR="00C042E2" w:rsidRPr="00185A71" w:rsidRDefault="00C042E2" w:rsidP="00FD289F">
            <w:pPr>
              <w:jc w:val="center"/>
              <w:textAlignment w:val="baseline"/>
            </w:pPr>
            <w:r w:rsidRPr="00185A71">
              <w:t>2</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74A2B87" w14:textId="77777777" w:rsidR="00C042E2" w:rsidRPr="00185A71" w:rsidRDefault="00C042E2" w:rsidP="00FD289F">
            <w:pPr>
              <w:textAlignment w:val="baseline"/>
            </w:pPr>
            <w:r w:rsidRPr="00185A71">
              <w:t>Зона 1</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3374A7BF" w14:textId="77777777" w:rsidR="00C042E2" w:rsidRPr="00185A71" w:rsidRDefault="00C042E2" w:rsidP="00FD289F">
            <w:pPr>
              <w:jc w:val="center"/>
              <w:textAlignment w:val="baseline"/>
            </w:pPr>
            <w:r w:rsidRPr="00185A71">
              <w:t> </w:t>
            </w:r>
          </w:p>
        </w:tc>
      </w:tr>
      <w:tr w:rsidR="00C042E2" w:rsidRPr="00185A71" w14:paraId="09661E64"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C52A108" w14:textId="77777777" w:rsidR="00C042E2" w:rsidRPr="00185A71" w:rsidRDefault="00C042E2" w:rsidP="00FD289F">
            <w:pPr>
              <w:jc w:val="center"/>
              <w:textAlignment w:val="baseline"/>
            </w:pPr>
            <w:r w:rsidRPr="00185A71">
              <w:t>3</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8F88E2A" w14:textId="77777777" w:rsidR="00C042E2" w:rsidRPr="00185A71" w:rsidRDefault="00C042E2" w:rsidP="00FD289F">
            <w:pPr>
              <w:textAlignment w:val="baseline"/>
            </w:pPr>
            <w:r w:rsidRPr="00185A71">
              <w:t>Итог по взвешенной закрытой позиции по временным интервалам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272CE6F" w14:textId="77777777" w:rsidR="00C042E2" w:rsidRPr="00185A71" w:rsidRDefault="00C042E2" w:rsidP="00FD289F">
            <w:pPr>
              <w:jc w:val="center"/>
              <w:textAlignment w:val="baseline"/>
            </w:pPr>
            <w:r w:rsidRPr="00185A71">
              <w:t> </w:t>
            </w:r>
          </w:p>
        </w:tc>
      </w:tr>
      <w:tr w:rsidR="00C042E2" w:rsidRPr="00185A71" w14:paraId="0EAF803C"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DA8A04C" w14:textId="77777777" w:rsidR="00C042E2" w:rsidRPr="00185A71" w:rsidRDefault="00C042E2" w:rsidP="00FD289F">
            <w:pPr>
              <w:jc w:val="center"/>
              <w:textAlignment w:val="baseline"/>
            </w:pPr>
            <w:r w:rsidRPr="00185A71">
              <w:t>4</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91A5666" w14:textId="77777777" w:rsidR="00C042E2" w:rsidRPr="00185A71" w:rsidRDefault="00C042E2" w:rsidP="00FD289F">
            <w:pPr>
              <w:textAlignment w:val="baseline"/>
            </w:pPr>
            <w:r w:rsidRPr="00185A71">
              <w:t>Взвешенная открытая позиция (длинная)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427146A2" w14:textId="77777777" w:rsidR="00C042E2" w:rsidRPr="00185A71" w:rsidRDefault="00C042E2" w:rsidP="00FD289F">
            <w:pPr>
              <w:jc w:val="center"/>
              <w:textAlignment w:val="baseline"/>
            </w:pPr>
            <w:r w:rsidRPr="00185A71">
              <w:t> </w:t>
            </w:r>
          </w:p>
        </w:tc>
      </w:tr>
      <w:tr w:rsidR="00C042E2" w:rsidRPr="00185A71" w14:paraId="076EA5FD"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DD726EE" w14:textId="77777777" w:rsidR="00C042E2" w:rsidRPr="00185A71" w:rsidRDefault="00C042E2" w:rsidP="00FD289F">
            <w:pPr>
              <w:jc w:val="center"/>
              <w:textAlignment w:val="baseline"/>
            </w:pPr>
            <w:r w:rsidRPr="00185A71">
              <w:t>5</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1FD6DF3" w14:textId="77777777" w:rsidR="00C042E2" w:rsidRPr="00185A71" w:rsidRDefault="00C042E2" w:rsidP="00FD289F">
            <w:pPr>
              <w:textAlignment w:val="baseline"/>
            </w:pPr>
            <w:r w:rsidRPr="00185A71">
              <w:t>Взвешенная открытая позиция (короткая)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326FD5ED" w14:textId="77777777" w:rsidR="00C042E2" w:rsidRPr="00185A71" w:rsidRDefault="00C042E2" w:rsidP="00FD289F">
            <w:pPr>
              <w:jc w:val="center"/>
              <w:textAlignment w:val="baseline"/>
            </w:pPr>
            <w:r w:rsidRPr="00185A71">
              <w:t> </w:t>
            </w:r>
          </w:p>
        </w:tc>
      </w:tr>
      <w:tr w:rsidR="00C042E2" w:rsidRPr="00185A71" w14:paraId="77589AC2"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AE299ED" w14:textId="77777777" w:rsidR="00C042E2" w:rsidRPr="00185A71" w:rsidRDefault="00C042E2" w:rsidP="00FD289F">
            <w:pPr>
              <w:jc w:val="center"/>
              <w:textAlignment w:val="baseline"/>
            </w:pPr>
            <w:r w:rsidRPr="00185A71">
              <w:t>6</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2237E9B9" w14:textId="77777777" w:rsidR="00C042E2" w:rsidRPr="00185A71" w:rsidRDefault="00C042E2" w:rsidP="00FD289F">
            <w:pPr>
              <w:textAlignment w:val="baseline"/>
            </w:pPr>
            <w:r w:rsidRPr="00185A71">
              <w:t>Взвешенная закрытая позиция по итоговым открытым позициям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560E22C4" w14:textId="77777777" w:rsidR="00C042E2" w:rsidRPr="00185A71" w:rsidRDefault="00C042E2" w:rsidP="00FD289F">
            <w:pPr>
              <w:jc w:val="center"/>
              <w:textAlignment w:val="baseline"/>
            </w:pPr>
            <w:r w:rsidRPr="00185A71">
              <w:t> </w:t>
            </w:r>
          </w:p>
        </w:tc>
      </w:tr>
      <w:tr w:rsidR="00C042E2" w:rsidRPr="00185A71" w14:paraId="3AAAD893"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D35F15A" w14:textId="77777777" w:rsidR="00C042E2" w:rsidRPr="00185A71" w:rsidRDefault="00C042E2" w:rsidP="00FD289F">
            <w:pPr>
              <w:jc w:val="center"/>
              <w:textAlignment w:val="baseline"/>
            </w:pPr>
            <w:r w:rsidRPr="00185A71">
              <w:t>7</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978BA53" w14:textId="77777777" w:rsidR="00C042E2" w:rsidRPr="00185A71" w:rsidRDefault="00C042E2" w:rsidP="00FD289F">
            <w:pPr>
              <w:textAlignment w:val="baseline"/>
            </w:pPr>
            <w:r w:rsidRPr="00185A71">
              <w:t>Взвешенная открытая позиция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6790D792" w14:textId="77777777" w:rsidR="00C042E2" w:rsidRPr="00185A71" w:rsidRDefault="00C042E2" w:rsidP="00FD289F">
            <w:pPr>
              <w:jc w:val="center"/>
              <w:textAlignment w:val="baseline"/>
            </w:pPr>
            <w:r w:rsidRPr="00185A71">
              <w:t> </w:t>
            </w:r>
          </w:p>
        </w:tc>
      </w:tr>
      <w:tr w:rsidR="00C042E2" w:rsidRPr="00185A71" w14:paraId="7518BBAC"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74365C1" w14:textId="77777777" w:rsidR="00C042E2" w:rsidRPr="00185A71" w:rsidRDefault="00C042E2" w:rsidP="00FD289F">
            <w:pPr>
              <w:jc w:val="center"/>
              <w:textAlignment w:val="baseline"/>
            </w:pPr>
            <w:r w:rsidRPr="00185A71">
              <w:t>8</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FA37B98" w14:textId="77777777" w:rsidR="00C042E2" w:rsidRPr="00185A71" w:rsidRDefault="00C042E2" w:rsidP="00FD289F">
            <w:pPr>
              <w:textAlignment w:val="baseline"/>
            </w:pPr>
            <w:r w:rsidRPr="00185A71">
              <w:t>Зона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3DC9784B" w14:textId="77777777" w:rsidR="00C042E2" w:rsidRPr="00185A71" w:rsidRDefault="00C042E2" w:rsidP="00FD289F">
            <w:pPr>
              <w:jc w:val="center"/>
              <w:textAlignment w:val="baseline"/>
            </w:pPr>
            <w:r w:rsidRPr="00185A71">
              <w:t> </w:t>
            </w:r>
          </w:p>
        </w:tc>
      </w:tr>
      <w:tr w:rsidR="00C042E2" w:rsidRPr="00185A71" w14:paraId="5BC74394"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0E49AF0" w14:textId="77777777" w:rsidR="00C042E2" w:rsidRPr="00185A71" w:rsidRDefault="00C042E2" w:rsidP="00FD289F">
            <w:pPr>
              <w:jc w:val="center"/>
              <w:textAlignment w:val="baseline"/>
            </w:pPr>
            <w:r w:rsidRPr="00185A71">
              <w:t>9</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6D18C0ED" w14:textId="77777777" w:rsidR="00C042E2" w:rsidRPr="00185A71" w:rsidRDefault="00C042E2" w:rsidP="00FD289F">
            <w:pPr>
              <w:textAlignment w:val="baseline"/>
            </w:pPr>
            <w:r w:rsidRPr="00185A71">
              <w:t>Итог по взвешенной закрытой позиции по временным интервалам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69AE38D5" w14:textId="77777777" w:rsidR="00C042E2" w:rsidRPr="00185A71" w:rsidRDefault="00C042E2" w:rsidP="00FD289F">
            <w:pPr>
              <w:jc w:val="center"/>
              <w:textAlignment w:val="baseline"/>
            </w:pPr>
            <w:r w:rsidRPr="00185A71">
              <w:t> </w:t>
            </w:r>
          </w:p>
        </w:tc>
      </w:tr>
      <w:tr w:rsidR="00C042E2" w:rsidRPr="00185A71" w14:paraId="6F536E57"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6787CCE" w14:textId="77777777" w:rsidR="00C042E2" w:rsidRPr="00185A71" w:rsidRDefault="00C042E2" w:rsidP="00FD289F">
            <w:pPr>
              <w:jc w:val="center"/>
              <w:textAlignment w:val="baseline"/>
            </w:pPr>
            <w:r w:rsidRPr="00185A71">
              <w:t>10</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57589DDC" w14:textId="77777777" w:rsidR="00C042E2" w:rsidRPr="00185A71" w:rsidRDefault="00C042E2" w:rsidP="00FD289F">
            <w:pPr>
              <w:textAlignment w:val="baseline"/>
            </w:pPr>
            <w:r w:rsidRPr="00185A71">
              <w:t>Взвешенная открытая позиция (длинная)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7DACF582" w14:textId="77777777" w:rsidR="00C042E2" w:rsidRPr="00185A71" w:rsidRDefault="00C042E2" w:rsidP="00FD289F">
            <w:pPr>
              <w:jc w:val="center"/>
              <w:textAlignment w:val="baseline"/>
            </w:pPr>
            <w:r w:rsidRPr="00185A71">
              <w:t> </w:t>
            </w:r>
          </w:p>
        </w:tc>
      </w:tr>
      <w:tr w:rsidR="00C042E2" w:rsidRPr="00185A71" w14:paraId="42C49718"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EBCF205" w14:textId="77777777" w:rsidR="00C042E2" w:rsidRPr="00185A71" w:rsidRDefault="00C042E2" w:rsidP="00FD289F">
            <w:pPr>
              <w:jc w:val="center"/>
              <w:textAlignment w:val="baseline"/>
            </w:pPr>
            <w:r w:rsidRPr="00185A71">
              <w:t>11</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619D91BD" w14:textId="77777777" w:rsidR="00C042E2" w:rsidRPr="00185A71" w:rsidRDefault="00C042E2" w:rsidP="00FD289F">
            <w:pPr>
              <w:textAlignment w:val="baseline"/>
            </w:pPr>
            <w:r w:rsidRPr="00185A71">
              <w:t>Взвешенная открытая позиция (короткая)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74ECFD76" w14:textId="77777777" w:rsidR="00C042E2" w:rsidRPr="00185A71" w:rsidRDefault="00C042E2" w:rsidP="00FD289F">
            <w:pPr>
              <w:jc w:val="center"/>
              <w:textAlignment w:val="baseline"/>
            </w:pPr>
            <w:r w:rsidRPr="00185A71">
              <w:t> </w:t>
            </w:r>
          </w:p>
        </w:tc>
      </w:tr>
      <w:tr w:rsidR="00C042E2" w:rsidRPr="00185A71" w14:paraId="27B16401"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AE55E0C" w14:textId="77777777" w:rsidR="00C042E2" w:rsidRPr="00185A71" w:rsidRDefault="00C042E2" w:rsidP="00FD289F">
            <w:pPr>
              <w:jc w:val="center"/>
              <w:textAlignment w:val="baseline"/>
            </w:pPr>
            <w:r w:rsidRPr="00185A71">
              <w:t>12</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C559C2C" w14:textId="77777777" w:rsidR="00C042E2" w:rsidRPr="00185A71" w:rsidRDefault="00C042E2" w:rsidP="00FD289F">
            <w:pPr>
              <w:textAlignment w:val="baseline"/>
            </w:pPr>
            <w:r w:rsidRPr="00185A71">
              <w:t>Взвешенная закрытая позиция по итоговым открытым позициям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1B55051A" w14:textId="77777777" w:rsidR="00C042E2" w:rsidRPr="00185A71" w:rsidRDefault="00C042E2" w:rsidP="00FD289F">
            <w:pPr>
              <w:jc w:val="center"/>
              <w:textAlignment w:val="baseline"/>
            </w:pPr>
            <w:r w:rsidRPr="00185A71">
              <w:t> </w:t>
            </w:r>
          </w:p>
        </w:tc>
      </w:tr>
      <w:tr w:rsidR="00C042E2" w:rsidRPr="00185A71" w14:paraId="31A74638"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B563E9F" w14:textId="77777777" w:rsidR="00C042E2" w:rsidRPr="00185A71" w:rsidRDefault="00C042E2" w:rsidP="00FD289F">
            <w:pPr>
              <w:jc w:val="center"/>
              <w:textAlignment w:val="baseline"/>
            </w:pPr>
            <w:r w:rsidRPr="00185A71">
              <w:t>13</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6AD45D0" w14:textId="77777777" w:rsidR="00C042E2" w:rsidRPr="00185A71" w:rsidRDefault="00C042E2" w:rsidP="00FD289F">
            <w:pPr>
              <w:textAlignment w:val="baseline"/>
            </w:pPr>
            <w:r w:rsidRPr="00185A71">
              <w:t>Взвешенная открытая позиция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105BED32" w14:textId="77777777" w:rsidR="00C042E2" w:rsidRPr="00185A71" w:rsidRDefault="00C042E2" w:rsidP="00FD289F">
            <w:pPr>
              <w:jc w:val="center"/>
              <w:textAlignment w:val="baseline"/>
            </w:pPr>
            <w:r w:rsidRPr="00185A71">
              <w:t> </w:t>
            </w:r>
          </w:p>
        </w:tc>
      </w:tr>
      <w:tr w:rsidR="00C042E2" w:rsidRPr="00185A71" w14:paraId="7864578E"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3DAEE1" w14:textId="77777777" w:rsidR="00C042E2" w:rsidRPr="00185A71" w:rsidRDefault="00C042E2" w:rsidP="00FD289F">
            <w:pPr>
              <w:jc w:val="center"/>
              <w:textAlignment w:val="baseline"/>
            </w:pPr>
            <w:r w:rsidRPr="00185A71">
              <w:t>14</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E6AD417" w14:textId="77777777" w:rsidR="00C042E2" w:rsidRPr="00185A71" w:rsidRDefault="00C042E2" w:rsidP="00FD289F">
            <w:pPr>
              <w:textAlignment w:val="baseline"/>
            </w:pPr>
            <w:r w:rsidRPr="00185A71">
              <w:t>Зона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735754FD" w14:textId="77777777" w:rsidR="00C042E2" w:rsidRPr="00185A71" w:rsidRDefault="00C042E2" w:rsidP="00FD289F">
            <w:pPr>
              <w:jc w:val="center"/>
              <w:textAlignment w:val="baseline"/>
            </w:pPr>
            <w:r w:rsidRPr="00185A71">
              <w:t> </w:t>
            </w:r>
          </w:p>
        </w:tc>
      </w:tr>
      <w:tr w:rsidR="00C042E2" w:rsidRPr="00185A71" w14:paraId="0681AF9B"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C7FE749" w14:textId="77777777" w:rsidR="00C042E2" w:rsidRPr="00185A71" w:rsidRDefault="00C042E2" w:rsidP="00FD289F">
            <w:pPr>
              <w:jc w:val="center"/>
              <w:textAlignment w:val="baseline"/>
            </w:pPr>
            <w:r w:rsidRPr="00185A71">
              <w:t>15</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1D8A960" w14:textId="77777777" w:rsidR="00C042E2" w:rsidRPr="00185A71" w:rsidRDefault="00C042E2" w:rsidP="00FD289F">
            <w:pPr>
              <w:textAlignment w:val="baseline"/>
            </w:pPr>
            <w:r w:rsidRPr="00185A71">
              <w:t>Итог по взвешенной закрытой позиции по временным интервалам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3FE670C9" w14:textId="77777777" w:rsidR="00C042E2" w:rsidRPr="00185A71" w:rsidRDefault="00C042E2" w:rsidP="00FD289F">
            <w:pPr>
              <w:jc w:val="center"/>
              <w:textAlignment w:val="baseline"/>
            </w:pPr>
            <w:r w:rsidRPr="00185A71">
              <w:t> </w:t>
            </w:r>
          </w:p>
        </w:tc>
      </w:tr>
      <w:tr w:rsidR="00C042E2" w:rsidRPr="00185A71" w14:paraId="192B6585"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83A85F5" w14:textId="77777777" w:rsidR="00C042E2" w:rsidRPr="00185A71" w:rsidRDefault="00C042E2" w:rsidP="00FD289F">
            <w:pPr>
              <w:jc w:val="center"/>
              <w:textAlignment w:val="baseline"/>
            </w:pPr>
            <w:r w:rsidRPr="00185A71">
              <w:t>16</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831C7C5" w14:textId="77777777" w:rsidR="00C042E2" w:rsidRPr="00185A71" w:rsidRDefault="00C042E2" w:rsidP="00FD289F">
            <w:pPr>
              <w:textAlignment w:val="baseline"/>
            </w:pPr>
            <w:r w:rsidRPr="00185A71">
              <w:t>Взвешенная открытая позиция (длинная)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68C99A25" w14:textId="77777777" w:rsidR="00C042E2" w:rsidRPr="00185A71" w:rsidRDefault="00C042E2" w:rsidP="00FD289F">
            <w:pPr>
              <w:jc w:val="center"/>
              <w:textAlignment w:val="baseline"/>
            </w:pPr>
            <w:r w:rsidRPr="00185A71">
              <w:t> </w:t>
            </w:r>
          </w:p>
        </w:tc>
      </w:tr>
      <w:tr w:rsidR="00C042E2" w:rsidRPr="00185A71" w14:paraId="553460BD"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0E25E42" w14:textId="77777777" w:rsidR="00C042E2" w:rsidRPr="00185A71" w:rsidRDefault="00C042E2" w:rsidP="00FD289F">
            <w:pPr>
              <w:jc w:val="center"/>
              <w:textAlignment w:val="baseline"/>
            </w:pPr>
            <w:r w:rsidRPr="00185A71">
              <w:t>17</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746D3A1" w14:textId="77777777" w:rsidR="00C042E2" w:rsidRPr="00185A71" w:rsidRDefault="00C042E2" w:rsidP="00FD289F">
            <w:pPr>
              <w:textAlignment w:val="baseline"/>
            </w:pPr>
            <w:r w:rsidRPr="00185A71">
              <w:t>Взвешенная открытая позиция (короткая)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7331B687" w14:textId="77777777" w:rsidR="00C042E2" w:rsidRPr="00185A71" w:rsidRDefault="00C042E2" w:rsidP="00FD289F">
            <w:pPr>
              <w:jc w:val="center"/>
              <w:textAlignment w:val="baseline"/>
            </w:pPr>
            <w:r w:rsidRPr="00185A71">
              <w:t> </w:t>
            </w:r>
          </w:p>
        </w:tc>
      </w:tr>
      <w:tr w:rsidR="00C042E2" w:rsidRPr="00185A71" w14:paraId="0979F53D"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5700AB3" w14:textId="77777777" w:rsidR="00C042E2" w:rsidRPr="00185A71" w:rsidRDefault="00C042E2" w:rsidP="00FD289F">
            <w:pPr>
              <w:jc w:val="center"/>
              <w:textAlignment w:val="baseline"/>
            </w:pPr>
            <w:r w:rsidRPr="00185A71">
              <w:t>18</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6575F47" w14:textId="77777777" w:rsidR="00C042E2" w:rsidRPr="00185A71" w:rsidRDefault="00C042E2" w:rsidP="00FD289F">
            <w:pPr>
              <w:textAlignment w:val="baseline"/>
            </w:pPr>
            <w:r w:rsidRPr="00185A71">
              <w:t>Взвешенная закрытая позиция по итоговым открытым позициям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0EEF000" w14:textId="77777777" w:rsidR="00C042E2" w:rsidRPr="00185A71" w:rsidRDefault="00C042E2" w:rsidP="00FD289F">
            <w:pPr>
              <w:jc w:val="center"/>
              <w:textAlignment w:val="baseline"/>
            </w:pPr>
            <w:r w:rsidRPr="00185A71">
              <w:t> </w:t>
            </w:r>
          </w:p>
        </w:tc>
      </w:tr>
      <w:tr w:rsidR="00C042E2" w:rsidRPr="00185A71" w14:paraId="26847DD4"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C1D258" w14:textId="77777777" w:rsidR="00C042E2" w:rsidRPr="00185A71" w:rsidRDefault="00C042E2" w:rsidP="00FD289F">
            <w:pPr>
              <w:jc w:val="center"/>
              <w:textAlignment w:val="baseline"/>
            </w:pPr>
            <w:r w:rsidRPr="00185A71">
              <w:t>19</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4AF41BF" w14:textId="77777777" w:rsidR="00C042E2" w:rsidRPr="00185A71" w:rsidRDefault="00C042E2" w:rsidP="00FD289F">
            <w:pPr>
              <w:textAlignment w:val="baseline"/>
            </w:pPr>
            <w:r w:rsidRPr="00185A71">
              <w:t>Взвешенная открытая позиция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27A3D0B" w14:textId="77777777" w:rsidR="00C042E2" w:rsidRPr="00185A71" w:rsidRDefault="00C042E2" w:rsidP="00FD289F">
            <w:pPr>
              <w:jc w:val="center"/>
              <w:textAlignment w:val="baseline"/>
            </w:pPr>
            <w:r w:rsidRPr="00185A71">
              <w:t> </w:t>
            </w:r>
          </w:p>
        </w:tc>
      </w:tr>
      <w:tr w:rsidR="00C042E2" w:rsidRPr="00185A71" w14:paraId="6A1E5609"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3DBF5A6" w14:textId="77777777" w:rsidR="00C042E2" w:rsidRPr="00185A71" w:rsidRDefault="00C042E2" w:rsidP="00FD289F">
            <w:pPr>
              <w:jc w:val="center"/>
              <w:textAlignment w:val="baseline"/>
            </w:pPr>
            <w:r w:rsidRPr="00185A71">
              <w:t>20</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686BC4A8" w14:textId="77777777" w:rsidR="00C042E2" w:rsidRPr="00185A71" w:rsidRDefault="00C042E2" w:rsidP="00FD289F">
            <w:pPr>
              <w:textAlignment w:val="baseline"/>
            </w:pPr>
            <w:r w:rsidRPr="00185A71">
              <w:t>Закрытая позиция между зонами 1 и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9645BB1" w14:textId="77777777" w:rsidR="00C042E2" w:rsidRPr="00185A71" w:rsidRDefault="00C042E2" w:rsidP="00FD289F">
            <w:pPr>
              <w:jc w:val="center"/>
              <w:textAlignment w:val="baseline"/>
            </w:pPr>
            <w:r w:rsidRPr="00185A71">
              <w:t> </w:t>
            </w:r>
          </w:p>
        </w:tc>
      </w:tr>
      <w:tr w:rsidR="00C042E2" w:rsidRPr="00185A71" w14:paraId="2BEAB28D"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D79513" w14:textId="77777777" w:rsidR="00C042E2" w:rsidRPr="00185A71" w:rsidRDefault="00C042E2" w:rsidP="00FD289F">
            <w:pPr>
              <w:jc w:val="center"/>
              <w:textAlignment w:val="baseline"/>
            </w:pPr>
            <w:r w:rsidRPr="00185A71">
              <w:t>21</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17ED2C4" w14:textId="77777777" w:rsidR="00C042E2" w:rsidRPr="00185A71" w:rsidRDefault="00C042E2" w:rsidP="00FD289F">
            <w:pPr>
              <w:textAlignment w:val="baseline"/>
            </w:pPr>
            <w:r w:rsidRPr="00185A71">
              <w:t>Остаточная открытая позиция по зоне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9689361" w14:textId="77777777" w:rsidR="00C042E2" w:rsidRPr="00185A71" w:rsidRDefault="00C042E2" w:rsidP="00FD289F">
            <w:pPr>
              <w:jc w:val="center"/>
              <w:textAlignment w:val="baseline"/>
            </w:pPr>
            <w:r w:rsidRPr="00185A71">
              <w:t> </w:t>
            </w:r>
          </w:p>
        </w:tc>
      </w:tr>
      <w:tr w:rsidR="00C042E2" w:rsidRPr="00185A71" w14:paraId="7D892B28"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5D09B8B" w14:textId="77777777" w:rsidR="00C042E2" w:rsidRPr="00185A71" w:rsidRDefault="00C042E2" w:rsidP="00FD289F">
            <w:pPr>
              <w:jc w:val="center"/>
              <w:textAlignment w:val="baseline"/>
            </w:pPr>
            <w:r w:rsidRPr="00185A71">
              <w:t>22</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0EEC18E9" w14:textId="77777777" w:rsidR="00C042E2" w:rsidRPr="00185A71" w:rsidRDefault="00C042E2" w:rsidP="00FD289F">
            <w:pPr>
              <w:textAlignment w:val="baseline"/>
            </w:pPr>
            <w:r w:rsidRPr="00185A71">
              <w:t>Остаточная открытая позиция по зоне 1</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12846E53" w14:textId="77777777" w:rsidR="00C042E2" w:rsidRPr="00185A71" w:rsidRDefault="00C042E2" w:rsidP="00FD289F">
            <w:pPr>
              <w:jc w:val="center"/>
              <w:textAlignment w:val="baseline"/>
            </w:pPr>
            <w:r w:rsidRPr="00185A71">
              <w:t> </w:t>
            </w:r>
          </w:p>
        </w:tc>
      </w:tr>
      <w:tr w:rsidR="00C042E2" w:rsidRPr="00185A71" w14:paraId="7236DE7B"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49A8E7" w14:textId="77777777" w:rsidR="00C042E2" w:rsidRPr="00185A71" w:rsidRDefault="00C042E2" w:rsidP="00FD289F">
            <w:pPr>
              <w:jc w:val="center"/>
              <w:textAlignment w:val="baseline"/>
            </w:pPr>
            <w:r w:rsidRPr="00185A71">
              <w:t>23</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2EE153B3" w14:textId="77777777" w:rsidR="00C042E2" w:rsidRPr="00185A71" w:rsidRDefault="00C042E2" w:rsidP="00FD289F">
            <w:pPr>
              <w:textAlignment w:val="baseline"/>
            </w:pPr>
            <w:r w:rsidRPr="00185A71">
              <w:t>Закрытая позиция по зонам 2 и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1554D332" w14:textId="77777777" w:rsidR="00C042E2" w:rsidRPr="00185A71" w:rsidRDefault="00C042E2" w:rsidP="00FD289F">
            <w:pPr>
              <w:jc w:val="center"/>
              <w:textAlignment w:val="baseline"/>
            </w:pPr>
            <w:r w:rsidRPr="00185A71">
              <w:t> </w:t>
            </w:r>
          </w:p>
        </w:tc>
      </w:tr>
      <w:tr w:rsidR="00C042E2" w:rsidRPr="00185A71" w14:paraId="3BC6C785"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E02132A" w14:textId="77777777" w:rsidR="00C042E2" w:rsidRPr="00185A71" w:rsidRDefault="00C042E2" w:rsidP="00FD289F">
            <w:pPr>
              <w:jc w:val="center"/>
              <w:textAlignment w:val="baseline"/>
            </w:pPr>
            <w:r w:rsidRPr="00185A71">
              <w:t>24</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0A5FD1C" w14:textId="77777777" w:rsidR="00C042E2" w:rsidRPr="00185A71" w:rsidRDefault="00C042E2" w:rsidP="00FD289F">
            <w:pPr>
              <w:textAlignment w:val="baseline"/>
            </w:pPr>
            <w:r w:rsidRPr="00185A71">
              <w:t>Остаточная открытая позиция по зоне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AEC069F" w14:textId="77777777" w:rsidR="00C042E2" w:rsidRPr="00185A71" w:rsidRDefault="00C042E2" w:rsidP="00FD289F">
            <w:pPr>
              <w:jc w:val="center"/>
              <w:textAlignment w:val="baseline"/>
            </w:pPr>
            <w:r w:rsidRPr="00185A71">
              <w:t> </w:t>
            </w:r>
          </w:p>
        </w:tc>
      </w:tr>
      <w:tr w:rsidR="00C042E2" w:rsidRPr="00185A71" w14:paraId="2FE71689"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3E11747" w14:textId="77777777" w:rsidR="00C042E2" w:rsidRPr="00185A71" w:rsidRDefault="00C042E2" w:rsidP="00FD289F">
            <w:pPr>
              <w:jc w:val="center"/>
              <w:textAlignment w:val="baseline"/>
            </w:pPr>
            <w:r w:rsidRPr="00185A71">
              <w:t>25</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D46D016" w14:textId="77777777" w:rsidR="00C042E2" w:rsidRPr="00185A71" w:rsidRDefault="00C042E2" w:rsidP="00FD289F">
            <w:pPr>
              <w:textAlignment w:val="baseline"/>
            </w:pPr>
            <w:r w:rsidRPr="00185A71">
              <w:t>Остаточная открытая позиция по зоне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0A9DF45" w14:textId="77777777" w:rsidR="00C042E2" w:rsidRPr="00185A71" w:rsidRDefault="00C042E2" w:rsidP="00FD289F">
            <w:pPr>
              <w:jc w:val="center"/>
              <w:textAlignment w:val="baseline"/>
            </w:pPr>
            <w:r w:rsidRPr="00185A71">
              <w:t> </w:t>
            </w:r>
          </w:p>
        </w:tc>
      </w:tr>
      <w:tr w:rsidR="00C042E2" w:rsidRPr="00185A71" w14:paraId="4CAE3E75"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F584FA6" w14:textId="77777777" w:rsidR="00C042E2" w:rsidRPr="00185A71" w:rsidRDefault="00C042E2" w:rsidP="00FD289F">
            <w:pPr>
              <w:jc w:val="center"/>
              <w:textAlignment w:val="baseline"/>
            </w:pPr>
            <w:r w:rsidRPr="00185A71">
              <w:t>26</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09F470E5" w14:textId="77777777" w:rsidR="00C042E2" w:rsidRPr="00185A71" w:rsidRDefault="00C042E2" w:rsidP="00FD289F">
            <w:pPr>
              <w:textAlignment w:val="baseline"/>
            </w:pPr>
            <w:r w:rsidRPr="00185A71">
              <w:t>Закрытая позиция по зонам 1 и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19BAFA7" w14:textId="77777777" w:rsidR="00C042E2" w:rsidRPr="00185A71" w:rsidRDefault="00C042E2" w:rsidP="00FD289F">
            <w:pPr>
              <w:jc w:val="center"/>
              <w:textAlignment w:val="baseline"/>
            </w:pPr>
            <w:r w:rsidRPr="00185A71">
              <w:t> </w:t>
            </w:r>
          </w:p>
        </w:tc>
      </w:tr>
      <w:tr w:rsidR="00C042E2" w:rsidRPr="00185A71" w14:paraId="5FBB91DA"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39EEF76" w14:textId="77777777" w:rsidR="00C042E2" w:rsidRPr="00185A71" w:rsidRDefault="00C042E2" w:rsidP="00FD289F">
            <w:pPr>
              <w:jc w:val="center"/>
              <w:textAlignment w:val="baseline"/>
            </w:pPr>
            <w:r w:rsidRPr="00185A71">
              <w:t>27</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35568D2" w14:textId="77777777" w:rsidR="00C042E2" w:rsidRPr="00185A71" w:rsidRDefault="00C042E2" w:rsidP="00FD289F">
            <w:pPr>
              <w:textAlignment w:val="baseline"/>
            </w:pPr>
            <w:r w:rsidRPr="00185A71">
              <w:t>Остаточная открытая позиция по зоне 1</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4EA309CB" w14:textId="77777777" w:rsidR="00C042E2" w:rsidRPr="00185A71" w:rsidRDefault="00C042E2" w:rsidP="00FD289F">
            <w:pPr>
              <w:jc w:val="center"/>
              <w:textAlignment w:val="baseline"/>
            </w:pPr>
            <w:r w:rsidRPr="00185A71">
              <w:t> </w:t>
            </w:r>
          </w:p>
        </w:tc>
      </w:tr>
      <w:tr w:rsidR="00C042E2" w:rsidRPr="00185A71" w14:paraId="6DE467F3"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9D7419F" w14:textId="77777777" w:rsidR="00C042E2" w:rsidRPr="00185A71" w:rsidRDefault="00C042E2" w:rsidP="00FD289F">
            <w:pPr>
              <w:jc w:val="center"/>
              <w:textAlignment w:val="baseline"/>
            </w:pPr>
            <w:r w:rsidRPr="00185A71">
              <w:t>28</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1FD3A0B" w14:textId="77777777" w:rsidR="00C042E2" w:rsidRPr="00185A71" w:rsidRDefault="00C042E2" w:rsidP="00FD289F">
            <w:pPr>
              <w:textAlignment w:val="baseline"/>
            </w:pPr>
            <w:r w:rsidRPr="00185A71">
              <w:t>Остаточная открытая позиция по зоне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3AA88433" w14:textId="77777777" w:rsidR="00C042E2" w:rsidRPr="00185A71" w:rsidRDefault="00C042E2" w:rsidP="00FD289F">
            <w:pPr>
              <w:jc w:val="center"/>
              <w:textAlignment w:val="baseline"/>
            </w:pPr>
            <w:r w:rsidRPr="00185A71">
              <w:t> </w:t>
            </w:r>
          </w:p>
        </w:tc>
      </w:tr>
      <w:tr w:rsidR="00C042E2" w:rsidRPr="00185A71" w14:paraId="618DD8E9"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E74C3CB" w14:textId="77777777" w:rsidR="00C042E2" w:rsidRPr="00185A71" w:rsidRDefault="00C042E2" w:rsidP="00FD289F">
            <w:pPr>
              <w:jc w:val="center"/>
              <w:textAlignment w:val="baseline"/>
            </w:pPr>
            <w:r w:rsidRPr="00185A71">
              <w:t>29</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0883FF4" w14:textId="77777777" w:rsidR="00C042E2" w:rsidRPr="00185A71" w:rsidRDefault="00C042E2" w:rsidP="00FD289F">
            <w:pPr>
              <w:textAlignment w:val="baseline"/>
            </w:pPr>
            <w:r w:rsidRPr="00185A71">
              <w:t>Оставшейся открытая взвешенная позиция</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560A3B32" w14:textId="77777777" w:rsidR="00C042E2" w:rsidRPr="00185A71" w:rsidRDefault="00C042E2" w:rsidP="00FD289F">
            <w:pPr>
              <w:jc w:val="center"/>
              <w:textAlignment w:val="baseline"/>
            </w:pPr>
            <w:r w:rsidRPr="00185A71">
              <w:t> </w:t>
            </w:r>
          </w:p>
        </w:tc>
      </w:tr>
      <w:tr w:rsidR="00C042E2" w:rsidRPr="00185A71" w14:paraId="78EE3EB3"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C74421" w14:textId="77777777" w:rsidR="00C042E2" w:rsidRPr="00185A71" w:rsidRDefault="00C042E2" w:rsidP="00FD289F">
            <w:pPr>
              <w:jc w:val="center"/>
              <w:textAlignment w:val="baseline"/>
            </w:pPr>
            <w:r w:rsidRPr="00185A71">
              <w:t>30</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0C8D6588" w14:textId="77777777" w:rsidR="00C042E2" w:rsidRPr="00185A71" w:rsidRDefault="00C042E2" w:rsidP="00FD289F">
            <w:pPr>
              <w:textAlignment w:val="baseline"/>
            </w:pPr>
            <w:r w:rsidRPr="00185A71">
              <w:t>10 процентов суммы взвешенных закрытых позиций по зонам</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77CC715" w14:textId="77777777" w:rsidR="00C042E2" w:rsidRPr="00185A71" w:rsidRDefault="00C042E2" w:rsidP="00FD289F">
            <w:pPr>
              <w:jc w:val="center"/>
              <w:textAlignment w:val="baseline"/>
            </w:pPr>
            <w:r w:rsidRPr="00185A71">
              <w:t> </w:t>
            </w:r>
          </w:p>
        </w:tc>
      </w:tr>
      <w:tr w:rsidR="00C042E2" w:rsidRPr="00185A71" w14:paraId="6377B7A0"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6E86391" w14:textId="77777777" w:rsidR="00C042E2" w:rsidRPr="00185A71" w:rsidRDefault="00C042E2" w:rsidP="00FD289F">
            <w:pPr>
              <w:jc w:val="center"/>
              <w:textAlignment w:val="baseline"/>
            </w:pPr>
            <w:r w:rsidRPr="00185A71">
              <w:t>31</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C40AC54" w14:textId="77777777" w:rsidR="00C042E2" w:rsidRPr="00185A71" w:rsidRDefault="00C042E2" w:rsidP="00FD289F">
            <w:pPr>
              <w:textAlignment w:val="baseline"/>
            </w:pPr>
            <w:r w:rsidRPr="00185A71">
              <w:t>40 процентов закрытой взвешенной позиции зоны 1</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58201FFB" w14:textId="77777777" w:rsidR="00C042E2" w:rsidRPr="00185A71" w:rsidRDefault="00C042E2" w:rsidP="00FD289F">
            <w:pPr>
              <w:jc w:val="center"/>
              <w:textAlignment w:val="baseline"/>
            </w:pPr>
            <w:r w:rsidRPr="00185A71">
              <w:t> </w:t>
            </w:r>
          </w:p>
        </w:tc>
      </w:tr>
      <w:tr w:rsidR="00C042E2" w:rsidRPr="00185A71" w14:paraId="0090C2DF"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2CC4DFE" w14:textId="77777777" w:rsidR="00C042E2" w:rsidRPr="00185A71" w:rsidRDefault="00C042E2" w:rsidP="00FD289F">
            <w:pPr>
              <w:jc w:val="center"/>
              <w:textAlignment w:val="baseline"/>
            </w:pPr>
            <w:r w:rsidRPr="00185A71">
              <w:t>32</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2D8CD15" w14:textId="77777777" w:rsidR="00C042E2" w:rsidRPr="00185A71" w:rsidRDefault="00C042E2" w:rsidP="00FD289F">
            <w:pPr>
              <w:textAlignment w:val="baseline"/>
            </w:pPr>
            <w:r w:rsidRPr="00185A71">
              <w:t>30 процентов закрытой взвешенной позиции зоны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240873C" w14:textId="77777777" w:rsidR="00C042E2" w:rsidRPr="00185A71" w:rsidRDefault="00C042E2" w:rsidP="00FD289F">
            <w:pPr>
              <w:jc w:val="center"/>
              <w:textAlignment w:val="baseline"/>
            </w:pPr>
            <w:r w:rsidRPr="00185A71">
              <w:t> </w:t>
            </w:r>
          </w:p>
        </w:tc>
      </w:tr>
      <w:tr w:rsidR="00C042E2" w:rsidRPr="00185A71" w14:paraId="0B1C75F3"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C908FB9" w14:textId="77777777" w:rsidR="00C042E2" w:rsidRPr="00185A71" w:rsidRDefault="00C042E2" w:rsidP="00FD289F">
            <w:pPr>
              <w:jc w:val="center"/>
              <w:textAlignment w:val="baseline"/>
            </w:pPr>
            <w:r w:rsidRPr="00185A71">
              <w:t>33</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60E68B35" w14:textId="77777777" w:rsidR="00C042E2" w:rsidRPr="00185A71" w:rsidRDefault="00C042E2" w:rsidP="00FD289F">
            <w:pPr>
              <w:textAlignment w:val="baseline"/>
            </w:pPr>
            <w:r w:rsidRPr="00185A71">
              <w:t>30 процентов закрытой взвешенной позиции зоны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77769A4" w14:textId="77777777" w:rsidR="00C042E2" w:rsidRPr="00185A71" w:rsidRDefault="00C042E2" w:rsidP="00FD289F">
            <w:pPr>
              <w:jc w:val="center"/>
              <w:textAlignment w:val="baseline"/>
            </w:pPr>
            <w:r w:rsidRPr="00185A71">
              <w:t> </w:t>
            </w:r>
          </w:p>
        </w:tc>
      </w:tr>
      <w:tr w:rsidR="00C042E2" w:rsidRPr="00185A71" w14:paraId="65B134D5"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DE595AF" w14:textId="77777777" w:rsidR="00C042E2" w:rsidRPr="00185A71" w:rsidRDefault="00C042E2" w:rsidP="00FD289F">
            <w:pPr>
              <w:jc w:val="center"/>
              <w:textAlignment w:val="baseline"/>
            </w:pPr>
            <w:r w:rsidRPr="00185A71">
              <w:t>34</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BAC536F" w14:textId="77777777" w:rsidR="00C042E2" w:rsidRPr="00185A71" w:rsidRDefault="00C042E2" w:rsidP="00FD289F">
            <w:pPr>
              <w:textAlignment w:val="baseline"/>
            </w:pPr>
            <w:r w:rsidRPr="00185A71">
              <w:t>40 процентов закрытой взвешенной позиции между зонами 1 и 2</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2D09A2A4" w14:textId="77777777" w:rsidR="00C042E2" w:rsidRPr="00185A71" w:rsidRDefault="00C042E2" w:rsidP="00FD289F">
            <w:pPr>
              <w:jc w:val="center"/>
              <w:textAlignment w:val="baseline"/>
            </w:pPr>
            <w:r w:rsidRPr="00185A71">
              <w:t> </w:t>
            </w:r>
          </w:p>
        </w:tc>
      </w:tr>
      <w:tr w:rsidR="00C042E2" w:rsidRPr="00185A71" w14:paraId="38DB068B"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A44C59D" w14:textId="77777777" w:rsidR="00C042E2" w:rsidRPr="00185A71" w:rsidRDefault="00C042E2" w:rsidP="00FD289F">
            <w:pPr>
              <w:jc w:val="center"/>
              <w:textAlignment w:val="baseline"/>
            </w:pPr>
            <w:r w:rsidRPr="00185A71">
              <w:t>35</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1B5E0A01" w14:textId="77777777" w:rsidR="00C042E2" w:rsidRPr="00185A71" w:rsidRDefault="00C042E2" w:rsidP="00FD289F">
            <w:pPr>
              <w:textAlignment w:val="baseline"/>
            </w:pPr>
            <w:r w:rsidRPr="00185A71">
              <w:t>40 процентов закрытой взвешенной позиции между зонами 2 и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1B28668" w14:textId="77777777" w:rsidR="00C042E2" w:rsidRPr="00185A71" w:rsidRDefault="00C042E2" w:rsidP="00FD289F">
            <w:pPr>
              <w:jc w:val="center"/>
              <w:textAlignment w:val="baseline"/>
            </w:pPr>
            <w:r w:rsidRPr="00185A71">
              <w:t> </w:t>
            </w:r>
          </w:p>
        </w:tc>
      </w:tr>
      <w:tr w:rsidR="00C042E2" w:rsidRPr="00185A71" w14:paraId="6470554A"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96D645" w14:textId="77777777" w:rsidR="00C042E2" w:rsidRPr="00185A71" w:rsidRDefault="00C042E2" w:rsidP="00FD289F">
            <w:pPr>
              <w:jc w:val="center"/>
              <w:textAlignment w:val="baseline"/>
            </w:pPr>
            <w:r w:rsidRPr="00185A71">
              <w:t>36</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46A6E264" w14:textId="77777777" w:rsidR="00C042E2" w:rsidRPr="00185A71" w:rsidRDefault="00C042E2" w:rsidP="00FD289F">
            <w:pPr>
              <w:textAlignment w:val="baseline"/>
            </w:pPr>
            <w:r w:rsidRPr="00185A71">
              <w:t>100 процентов закрытой взвешенной позиции между зонами 1 и 3</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0B48018E" w14:textId="77777777" w:rsidR="00C042E2" w:rsidRPr="00185A71" w:rsidRDefault="00C042E2" w:rsidP="00FD289F">
            <w:pPr>
              <w:jc w:val="center"/>
              <w:textAlignment w:val="baseline"/>
            </w:pPr>
            <w:r w:rsidRPr="00185A71">
              <w:t> </w:t>
            </w:r>
          </w:p>
        </w:tc>
      </w:tr>
      <w:tr w:rsidR="00C042E2" w:rsidRPr="00185A71" w14:paraId="683B831B"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484D445" w14:textId="77777777" w:rsidR="00C042E2" w:rsidRPr="00185A71" w:rsidRDefault="00C042E2" w:rsidP="00FD289F">
            <w:pPr>
              <w:jc w:val="center"/>
              <w:textAlignment w:val="baseline"/>
            </w:pPr>
            <w:r w:rsidRPr="00185A71">
              <w:t>37</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36D0337C" w14:textId="77777777" w:rsidR="00C042E2" w:rsidRPr="00185A71" w:rsidRDefault="00C042E2" w:rsidP="00FD289F">
            <w:pPr>
              <w:textAlignment w:val="baseline"/>
            </w:pPr>
            <w:r w:rsidRPr="00185A71">
              <w:t>100 процентов оставшейся открытой взвешенной позиции</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6C53DC68" w14:textId="77777777" w:rsidR="00C042E2" w:rsidRPr="00185A71" w:rsidRDefault="00C042E2" w:rsidP="00FD289F">
            <w:pPr>
              <w:jc w:val="center"/>
              <w:textAlignment w:val="baseline"/>
            </w:pPr>
            <w:r w:rsidRPr="00185A71">
              <w:t> </w:t>
            </w:r>
          </w:p>
        </w:tc>
      </w:tr>
      <w:tr w:rsidR="00C042E2" w:rsidRPr="00185A71" w14:paraId="71BB1072" w14:textId="77777777" w:rsidTr="00FD289F">
        <w:trPr>
          <w:jc w:val="center"/>
        </w:trPr>
        <w:tc>
          <w:tcPr>
            <w:tcW w:w="33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21906E" w14:textId="77777777" w:rsidR="00C042E2" w:rsidRPr="00185A71" w:rsidRDefault="00C042E2" w:rsidP="00FD289F">
            <w:pPr>
              <w:jc w:val="center"/>
              <w:textAlignment w:val="baseline"/>
            </w:pPr>
            <w:r w:rsidRPr="00185A71">
              <w:t>38</w:t>
            </w:r>
          </w:p>
        </w:tc>
        <w:tc>
          <w:tcPr>
            <w:tcW w:w="4152" w:type="pct"/>
            <w:tcBorders>
              <w:top w:val="nil"/>
              <w:left w:val="nil"/>
              <w:bottom w:val="single" w:sz="8" w:space="0" w:color="000000"/>
              <w:right w:val="single" w:sz="8" w:space="0" w:color="000000"/>
            </w:tcBorders>
            <w:tcMar>
              <w:top w:w="0" w:type="dxa"/>
              <w:left w:w="168" w:type="dxa"/>
              <w:bottom w:w="0" w:type="dxa"/>
              <w:right w:w="168" w:type="dxa"/>
            </w:tcMar>
            <w:hideMark/>
          </w:tcPr>
          <w:p w14:paraId="78AE9BD5" w14:textId="77777777" w:rsidR="00C042E2" w:rsidRPr="00185A71" w:rsidRDefault="00C042E2" w:rsidP="00FD289F">
            <w:pPr>
              <w:textAlignment w:val="baseline"/>
            </w:pPr>
            <w:r w:rsidRPr="00185A71">
              <w:t>Итого общий процентный риск</w:t>
            </w:r>
          </w:p>
        </w:tc>
        <w:tc>
          <w:tcPr>
            <w:tcW w:w="516" w:type="pct"/>
            <w:tcBorders>
              <w:top w:val="nil"/>
              <w:left w:val="nil"/>
              <w:bottom w:val="single" w:sz="8" w:space="0" w:color="000000"/>
              <w:right w:val="single" w:sz="8" w:space="0" w:color="000000"/>
            </w:tcBorders>
            <w:tcMar>
              <w:top w:w="0" w:type="dxa"/>
              <w:left w:w="168" w:type="dxa"/>
              <w:bottom w:w="0" w:type="dxa"/>
              <w:right w:w="168" w:type="dxa"/>
            </w:tcMar>
            <w:hideMark/>
          </w:tcPr>
          <w:p w14:paraId="5D9D2C58" w14:textId="77777777" w:rsidR="00C042E2" w:rsidRPr="00185A71" w:rsidRDefault="00C042E2" w:rsidP="00FD289F">
            <w:pPr>
              <w:jc w:val="center"/>
              <w:textAlignment w:val="baseline"/>
            </w:pPr>
            <w:r w:rsidRPr="00185A71">
              <w:t> </w:t>
            </w:r>
          </w:p>
        </w:tc>
      </w:tr>
    </w:tbl>
    <w:p w14:paraId="3072D582" w14:textId="77777777" w:rsidR="00C042E2" w:rsidRPr="00185A71" w:rsidRDefault="00C042E2" w:rsidP="00C042E2">
      <w:pPr>
        <w:jc w:val="both"/>
        <w:rPr>
          <w:sz w:val="28"/>
          <w:szCs w:val="28"/>
        </w:rPr>
      </w:pPr>
    </w:p>
    <w:p w14:paraId="4075ABE0"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7D4F8D6F"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6FF1CC17"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2A2F766F"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79DF3F56"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048DBD3B"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4CA144FE"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1E0A5D4" w14:textId="77777777" w:rsidR="00C042E2" w:rsidRPr="00185A71" w:rsidRDefault="00C042E2" w:rsidP="00C042E2">
      <w:pPr>
        <w:rPr>
          <w:sz w:val="28"/>
          <w:szCs w:val="28"/>
        </w:rPr>
      </w:pPr>
      <w:r w:rsidRPr="00185A71">
        <w:rPr>
          <w:sz w:val="28"/>
          <w:szCs w:val="28"/>
        </w:rPr>
        <w:t>отчета _________________________________________________________</w:t>
      </w:r>
    </w:p>
    <w:p w14:paraId="0246A2E4"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6AE3B561"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3CB23F0E" w14:textId="77777777" w:rsidR="00C042E2" w:rsidRPr="00185A71" w:rsidRDefault="00C042E2" w:rsidP="00C042E2">
      <w:pPr>
        <w:ind w:firstLine="709"/>
        <w:textAlignment w:val="baseline"/>
        <w:rPr>
          <w:sz w:val="28"/>
          <w:szCs w:val="28"/>
        </w:rPr>
      </w:pPr>
    </w:p>
    <w:p w14:paraId="1D29CD63" w14:textId="77777777" w:rsidR="00C042E2" w:rsidRPr="00185A71" w:rsidRDefault="00C042E2" w:rsidP="00C042E2">
      <w:pPr>
        <w:ind w:firstLine="709"/>
        <w:jc w:val="both"/>
        <w:rPr>
          <w:sz w:val="28"/>
          <w:szCs w:val="28"/>
        </w:rPr>
      </w:pPr>
    </w:p>
    <w:p w14:paraId="67B90583" w14:textId="77777777" w:rsidR="00C042E2" w:rsidRPr="00185A71" w:rsidRDefault="00C042E2" w:rsidP="00C042E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w:t>
      </w:r>
      <w:r w:rsidRPr="00185A71">
        <w:t xml:space="preserve"> </w:t>
      </w:r>
      <w:r w:rsidRPr="00185A71">
        <w:rPr>
          <w:sz w:val="28"/>
          <w:szCs w:val="28"/>
        </w:rPr>
        <w:t>филиалов банков-нерезидентов».</w:t>
      </w:r>
    </w:p>
    <w:p w14:paraId="4015556C" w14:textId="77777777" w:rsidR="00C042E2" w:rsidRPr="00185A71" w:rsidRDefault="00C042E2" w:rsidP="00C042E2">
      <w:pPr>
        <w:textAlignment w:val="baseline"/>
        <w:rPr>
          <w:sz w:val="28"/>
          <w:szCs w:val="28"/>
        </w:rPr>
      </w:pPr>
    </w:p>
    <w:p w14:paraId="0D7ADA1E" w14:textId="77777777" w:rsidR="00C042E2" w:rsidRPr="00185A71" w:rsidRDefault="00C042E2" w:rsidP="00C042E2">
      <w:pPr>
        <w:ind w:firstLine="709"/>
        <w:textAlignment w:val="baseline"/>
        <w:rPr>
          <w:sz w:val="28"/>
          <w:szCs w:val="28"/>
        </w:rPr>
      </w:pPr>
    </w:p>
    <w:p w14:paraId="3D0E681F" w14:textId="77777777" w:rsidR="00C042E2" w:rsidRPr="00185A71" w:rsidRDefault="00C042E2" w:rsidP="00C042E2">
      <w:pPr>
        <w:ind w:left="5954"/>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 о расшифровке расчета общего процентного риска (в разрезе валют)</w:t>
      </w:r>
      <w:r w:rsidRPr="00185A71">
        <w:t xml:space="preserve"> </w:t>
      </w:r>
      <w:r w:rsidRPr="00185A71">
        <w:rPr>
          <w:sz w:val="28"/>
          <w:szCs w:val="28"/>
        </w:rPr>
        <w:t>филиалов банков-нерезидентов»</w:t>
      </w:r>
    </w:p>
    <w:p w14:paraId="6CBD4214" w14:textId="77777777" w:rsidR="00C042E2" w:rsidRPr="00185A71" w:rsidRDefault="00C042E2" w:rsidP="00C042E2">
      <w:pPr>
        <w:ind w:firstLine="709"/>
        <w:jc w:val="right"/>
        <w:rPr>
          <w:sz w:val="28"/>
          <w:szCs w:val="28"/>
        </w:rPr>
      </w:pPr>
    </w:p>
    <w:p w14:paraId="339CEAC8" w14:textId="77777777" w:rsidR="00C042E2" w:rsidRPr="00185A71" w:rsidRDefault="00C042E2" w:rsidP="00C042E2">
      <w:pPr>
        <w:ind w:firstLine="709"/>
        <w:jc w:val="center"/>
        <w:textAlignment w:val="baseline"/>
        <w:rPr>
          <w:sz w:val="28"/>
          <w:szCs w:val="28"/>
        </w:rPr>
      </w:pPr>
    </w:p>
    <w:p w14:paraId="25E7DBB1" w14:textId="77777777" w:rsidR="00C042E2" w:rsidRPr="00185A71" w:rsidRDefault="00C042E2" w:rsidP="00C042E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4AE3D165" w14:textId="77777777" w:rsidR="00C042E2" w:rsidRPr="00185A71" w:rsidRDefault="00C042E2" w:rsidP="00C042E2">
      <w:pPr>
        <w:ind w:firstLine="709"/>
        <w:jc w:val="center"/>
        <w:textAlignment w:val="baseline"/>
        <w:rPr>
          <w:b/>
          <w:sz w:val="28"/>
          <w:szCs w:val="28"/>
        </w:rPr>
      </w:pPr>
      <w:r w:rsidRPr="00185A71">
        <w:rPr>
          <w:b/>
          <w:sz w:val="28"/>
          <w:szCs w:val="28"/>
        </w:rPr>
        <w:t>Отчет о расшифровке расчета общего процентного риска (в разрезе валют) филиалов банков-нерезидентов</w:t>
      </w:r>
    </w:p>
    <w:p w14:paraId="20E4DD18"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 ROPR, периодичность – ежемесячная)</w:t>
      </w:r>
    </w:p>
    <w:p w14:paraId="0702AD8D" w14:textId="77777777" w:rsidR="00C042E2" w:rsidRPr="00185A71" w:rsidRDefault="00C042E2" w:rsidP="00C042E2">
      <w:pPr>
        <w:ind w:firstLine="709"/>
        <w:jc w:val="center"/>
        <w:textAlignment w:val="baseline"/>
        <w:rPr>
          <w:sz w:val="28"/>
          <w:szCs w:val="28"/>
        </w:rPr>
      </w:pPr>
    </w:p>
    <w:p w14:paraId="0CC8A6CF" w14:textId="77777777" w:rsidR="00C042E2" w:rsidRPr="00185A71" w:rsidRDefault="00C042E2" w:rsidP="00C042E2">
      <w:pPr>
        <w:ind w:firstLine="709"/>
        <w:jc w:val="center"/>
        <w:textAlignment w:val="baseline"/>
        <w:rPr>
          <w:sz w:val="28"/>
          <w:szCs w:val="28"/>
        </w:rPr>
      </w:pPr>
    </w:p>
    <w:p w14:paraId="08B4099A"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7DE10779" w14:textId="77777777" w:rsidR="00C042E2" w:rsidRPr="00185A71" w:rsidRDefault="00C042E2" w:rsidP="00C042E2">
      <w:pPr>
        <w:ind w:firstLine="709"/>
        <w:jc w:val="center"/>
        <w:textAlignment w:val="baseline"/>
        <w:rPr>
          <w:sz w:val="28"/>
          <w:szCs w:val="28"/>
        </w:rPr>
      </w:pPr>
    </w:p>
    <w:p w14:paraId="3CE8A571"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расчета общего процентного риска (в разрезе валют)</w:t>
      </w:r>
      <w:r w:rsidRPr="00185A71">
        <w:t xml:space="preserve"> </w:t>
      </w:r>
      <w:r w:rsidRPr="00185A71">
        <w:rPr>
          <w:sz w:val="28"/>
          <w:szCs w:val="28"/>
        </w:rPr>
        <w:t>филиалов банков-нерезидентов» (далее – Форма).</w:t>
      </w:r>
    </w:p>
    <w:p w14:paraId="441FBCE3"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109E2C55"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F176085" w14:textId="77777777" w:rsidR="00C042E2" w:rsidRPr="00185A71" w:rsidRDefault="00C042E2" w:rsidP="00C042E2">
      <w:pPr>
        <w:ind w:firstLine="709"/>
        <w:jc w:val="center"/>
        <w:textAlignment w:val="baseline"/>
        <w:rPr>
          <w:sz w:val="28"/>
          <w:szCs w:val="28"/>
        </w:rPr>
      </w:pPr>
    </w:p>
    <w:p w14:paraId="5EDE852A" w14:textId="77777777" w:rsidR="00C042E2" w:rsidRPr="00185A71" w:rsidRDefault="00C042E2" w:rsidP="00C042E2">
      <w:pPr>
        <w:ind w:firstLine="709"/>
        <w:jc w:val="center"/>
        <w:textAlignment w:val="baseline"/>
        <w:rPr>
          <w:sz w:val="28"/>
          <w:szCs w:val="28"/>
        </w:rPr>
      </w:pPr>
    </w:p>
    <w:p w14:paraId="19A7749A"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4830F157" w14:textId="77777777" w:rsidR="00C042E2" w:rsidRPr="00185A71" w:rsidRDefault="00C042E2" w:rsidP="00C042E2">
      <w:pPr>
        <w:ind w:firstLine="709"/>
        <w:jc w:val="center"/>
        <w:textAlignment w:val="baseline"/>
        <w:rPr>
          <w:sz w:val="28"/>
          <w:szCs w:val="28"/>
        </w:rPr>
      </w:pPr>
    </w:p>
    <w:p w14:paraId="18A775B1"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w:t>
      </w:r>
    </w:p>
    <w:p w14:paraId="6B5ACE08" w14:textId="77777777" w:rsidR="00C042E2" w:rsidRPr="00185A71" w:rsidRDefault="00C042E2" w:rsidP="00C042E2">
      <w:pPr>
        <w:ind w:firstLine="709"/>
        <w:jc w:val="both"/>
        <w:textAlignment w:val="baseline"/>
        <w:rPr>
          <w:sz w:val="28"/>
          <w:szCs w:val="28"/>
        </w:rPr>
      </w:pPr>
      <w:r w:rsidRPr="00185A71">
        <w:rPr>
          <w:sz w:val="28"/>
          <w:szCs w:val="28"/>
        </w:rPr>
        <w:t>5. В графе 3 указываются суммы по взвешенным и остаточным открытым или закрытым и позициям по временным интервалам каждой из зон.</w:t>
      </w:r>
    </w:p>
    <w:p w14:paraId="159EF4BB" w14:textId="77777777" w:rsidR="00C042E2" w:rsidRPr="00185A71" w:rsidRDefault="00C042E2" w:rsidP="00C042E2">
      <w:pPr>
        <w:ind w:firstLine="709"/>
        <w:jc w:val="both"/>
        <w:textAlignment w:val="baseline"/>
        <w:rPr>
          <w:sz w:val="28"/>
          <w:szCs w:val="28"/>
        </w:rPr>
      </w:pPr>
      <w:r w:rsidRPr="00185A71">
        <w:rPr>
          <w:sz w:val="28"/>
          <w:szCs w:val="28"/>
        </w:rPr>
        <w:t>6. В строке 38 указываются сведения по общему процентному риску.</w:t>
      </w:r>
    </w:p>
    <w:p w14:paraId="0E1F6C19" w14:textId="77777777" w:rsidR="00C042E2" w:rsidRPr="00185A71" w:rsidRDefault="00C042E2" w:rsidP="00C042E2">
      <w:pPr>
        <w:ind w:firstLine="709"/>
        <w:jc w:val="both"/>
        <w:textAlignment w:val="baseline"/>
        <w:rPr>
          <w:sz w:val="28"/>
          <w:szCs w:val="28"/>
        </w:rPr>
      </w:pPr>
      <w:r w:rsidRPr="00185A71">
        <w:rPr>
          <w:sz w:val="28"/>
          <w:szCs w:val="28"/>
        </w:rPr>
        <w:t>7. При отсутствии данных Форма не представляется.</w:t>
      </w:r>
    </w:p>
    <w:p w14:paraId="6682BD77" w14:textId="77777777" w:rsidR="00C042E2" w:rsidRPr="00185A71" w:rsidRDefault="00C042E2" w:rsidP="00C042E2">
      <w:pPr>
        <w:spacing w:after="160" w:line="259" w:lineRule="auto"/>
        <w:rPr>
          <w:sz w:val="28"/>
          <w:szCs w:val="28"/>
        </w:rPr>
      </w:pPr>
      <w:r w:rsidRPr="00185A71">
        <w:br w:type="page"/>
      </w:r>
    </w:p>
    <w:p w14:paraId="0DA7C4E1" w14:textId="77777777" w:rsidR="00C042E2" w:rsidRPr="00185A71" w:rsidRDefault="00C042E2" w:rsidP="00C042E2">
      <w:pPr>
        <w:ind w:left="5387"/>
        <w:jc w:val="both"/>
        <w:rPr>
          <w:rFonts w:eastAsia="Calibri"/>
          <w:sz w:val="28"/>
          <w:szCs w:val="28"/>
          <w:lang w:val="kk-KZ" w:eastAsia="en-US"/>
        </w:rPr>
      </w:pPr>
      <w:r w:rsidRPr="00185A71">
        <w:rPr>
          <w:rFonts w:eastAsia="Calibri"/>
          <w:sz w:val="28"/>
          <w:szCs w:val="28"/>
          <w:lang w:eastAsia="en-US"/>
        </w:rPr>
        <w:t>Приложение 2</w:t>
      </w:r>
      <w:r w:rsidRPr="00185A71">
        <w:rPr>
          <w:rFonts w:eastAsia="Calibri"/>
          <w:sz w:val="28"/>
          <w:szCs w:val="28"/>
          <w:lang w:val="kk-KZ" w:eastAsia="en-US"/>
        </w:rPr>
        <w:t>9</w:t>
      </w:r>
    </w:p>
    <w:p w14:paraId="783895C5" w14:textId="77777777" w:rsidR="00C042E2" w:rsidRPr="00185A71" w:rsidRDefault="00C042E2" w:rsidP="00C042E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2DD6A2F3" w14:textId="77777777" w:rsidR="00C042E2" w:rsidRPr="00185A71" w:rsidRDefault="00C042E2" w:rsidP="00C042E2">
      <w:pPr>
        <w:ind w:firstLine="709"/>
        <w:jc w:val="right"/>
        <w:rPr>
          <w:sz w:val="28"/>
          <w:szCs w:val="28"/>
        </w:rPr>
      </w:pPr>
    </w:p>
    <w:p w14:paraId="1E360BD6"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1A70D621"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75D36B1B" w14:textId="77777777" w:rsidR="00C042E2" w:rsidRPr="00185A71" w:rsidRDefault="00C042E2" w:rsidP="00C042E2">
      <w:pPr>
        <w:ind w:firstLine="709"/>
        <w:textAlignment w:val="baseline"/>
        <w:rPr>
          <w:sz w:val="28"/>
          <w:szCs w:val="28"/>
        </w:rPr>
      </w:pPr>
    </w:p>
    <w:p w14:paraId="4AC0D0B6"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6213B127"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880199C"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расшифровке максимального размера риска на одного заемщика (в разрезе заемщиков) филиалов банков-нерезидентов</w:t>
      </w:r>
    </w:p>
    <w:p w14:paraId="5563337D"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R_MRZ_R</w:t>
      </w:r>
    </w:p>
    <w:p w14:paraId="59BB16A1"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795FFE9E" w14:textId="77777777" w:rsidR="00C042E2" w:rsidRPr="00185A71" w:rsidRDefault="00C042E2" w:rsidP="00C042E2">
      <w:pPr>
        <w:ind w:firstLine="709"/>
        <w:jc w:val="both"/>
        <w:textAlignment w:val="baseline"/>
        <w:rPr>
          <w:sz w:val="28"/>
          <w:szCs w:val="28"/>
        </w:rPr>
      </w:pPr>
      <w:r w:rsidRPr="00185A71">
        <w:rPr>
          <w:sz w:val="28"/>
          <w:szCs w:val="28"/>
        </w:rPr>
        <w:t>Отчетный период: на «___» ________ 20__ года</w:t>
      </w:r>
    </w:p>
    <w:p w14:paraId="72B7F552"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164B49CC"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615AC616"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726E35EC" w14:textId="77777777" w:rsidR="00C042E2" w:rsidRPr="00185A71" w:rsidRDefault="00C042E2" w:rsidP="00C042E2">
      <w:pPr>
        <w:ind w:firstLine="709"/>
        <w:jc w:val="both"/>
        <w:rPr>
          <w:sz w:val="28"/>
          <w:szCs w:val="28"/>
        </w:rPr>
      </w:pPr>
      <w:r w:rsidRPr="00185A71">
        <w:rPr>
          <w:sz w:val="28"/>
          <w:szCs w:val="28"/>
        </w:rPr>
        <w:t>БИН: _______________________</w:t>
      </w:r>
    </w:p>
    <w:p w14:paraId="09178936"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66F79470" w14:textId="77777777" w:rsidR="00C042E2" w:rsidRPr="00185A71" w:rsidRDefault="00C042E2" w:rsidP="00C042E2">
      <w:pPr>
        <w:ind w:firstLine="709"/>
        <w:jc w:val="both"/>
        <w:textAlignment w:val="baseline"/>
        <w:rPr>
          <w:sz w:val="28"/>
          <w:szCs w:val="28"/>
        </w:rPr>
      </w:pPr>
    </w:p>
    <w:p w14:paraId="430672E4" w14:textId="77777777" w:rsidR="00C042E2" w:rsidRPr="00185A71" w:rsidRDefault="00C042E2" w:rsidP="00C042E2">
      <w:pPr>
        <w:ind w:firstLine="709"/>
        <w:jc w:val="right"/>
        <w:textAlignment w:val="baseline"/>
        <w:rPr>
          <w:sz w:val="28"/>
          <w:szCs w:val="28"/>
        </w:rPr>
      </w:pPr>
    </w:p>
    <w:p w14:paraId="69726560" w14:textId="77777777" w:rsidR="00C042E2" w:rsidRPr="00185A71" w:rsidRDefault="00C042E2" w:rsidP="00C042E2">
      <w:pPr>
        <w:ind w:firstLine="709"/>
        <w:jc w:val="right"/>
        <w:textAlignment w:val="baseline"/>
        <w:rPr>
          <w:sz w:val="28"/>
          <w:szCs w:val="28"/>
        </w:rPr>
        <w:sectPr w:rsidR="00C042E2" w:rsidRPr="00185A71" w:rsidSect="00C042E2">
          <w:headerReference w:type="even" r:id="rId29"/>
          <w:headerReference w:type="default" r:id="rId30"/>
          <w:headerReference w:type="first" r:id="rId31"/>
          <w:pgSz w:w="11906" w:h="16838"/>
          <w:pgMar w:top="1418" w:right="851" w:bottom="1418" w:left="1418" w:header="708" w:footer="708" w:gutter="0"/>
          <w:cols w:space="708"/>
          <w:docGrid w:linePitch="360"/>
        </w:sectPr>
      </w:pPr>
    </w:p>
    <w:p w14:paraId="64A7F7D4" w14:textId="77777777" w:rsidR="00C042E2" w:rsidRPr="00185A71" w:rsidRDefault="00C042E2" w:rsidP="00C042E2">
      <w:pPr>
        <w:jc w:val="both"/>
        <w:textAlignment w:val="baseline"/>
        <w:rPr>
          <w:sz w:val="28"/>
          <w:szCs w:val="28"/>
        </w:rPr>
      </w:pPr>
      <w:r w:rsidRPr="00185A71">
        <w:rPr>
          <w:sz w:val="28"/>
          <w:szCs w:val="28"/>
        </w:rPr>
        <w:t>Таблица 1. Отчет о расшифровке совокупной задолженности одного заемщика или группы взаимосвязанных заемщиков, не связанных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 по любому виду обязательств перед филиалом банка-нерезидента</w:t>
      </w:r>
    </w:p>
    <w:p w14:paraId="1ADB65B2" w14:textId="77777777" w:rsidR="00C042E2" w:rsidRPr="00185A71" w:rsidRDefault="00C042E2" w:rsidP="00C042E2">
      <w:pPr>
        <w:ind w:firstLine="709"/>
        <w:jc w:val="center"/>
        <w:textAlignment w:val="baseline"/>
        <w:rPr>
          <w:sz w:val="28"/>
          <w:szCs w:val="28"/>
        </w:rPr>
      </w:pPr>
    </w:p>
    <w:tbl>
      <w:tblPr>
        <w:tblW w:w="14119" w:type="dxa"/>
        <w:tblInd w:w="-10" w:type="dxa"/>
        <w:tblLayout w:type="fixed"/>
        <w:tblCellMar>
          <w:left w:w="0" w:type="dxa"/>
          <w:right w:w="0" w:type="dxa"/>
        </w:tblCellMar>
        <w:tblLook w:val="04A0" w:firstRow="1" w:lastRow="0" w:firstColumn="1" w:lastColumn="0" w:noHBand="0" w:noVBand="1"/>
      </w:tblPr>
      <w:tblGrid>
        <w:gridCol w:w="284"/>
        <w:gridCol w:w="1984"/>
        <w:gridCol w:w="3544"/>
        <w:gridCol w:w="2268"/>
        <w:gridCol w:w="1559"/>
        <w:gridCol w:w="992"/>
        <w:gridCol w:w="1560"/>
        <w:gridCol w:w="992"/>
        <w:gridCol w:w="936"/>
      </w:tblGrid>
      <w:tr w:rsidR="00C042E2" w:rsidRPr="00185A71" w14:paraId="79AE261D" w14:textId="77777777" w:rsidTr="00FD289F">
        <w:trPr>
          <w:trHeight w:val="880"/>
        </w:trPr>
        <w:tc>
          <w:tcPr>
            <w:tcW w:w="28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6DD923CB" w14:textId="77777777" w:rsidR="00C042E2" w:rsidRPr="00185A71" w:rsidRDefault="00C042E2" w:rsidP="00FD289F">
            <w:pPr>
              <w:jc w:val="center"/>
              <w:textAlignment w:val="baseline"/>
            </w:pPr>
            <w:r w:rsidRPr="00185A71">
              <w:t>№</w:t>
            </w:r>
          </w:p>
        </w:tc>
        <w:tc>
          <w:tcPr>
            <w:tcW w:w="1984" w:type="dxa"/>
            <w:vMerge w:val="restart"/>
            <w:tcBorders>
              <w:top w:val="single" w:sz="8" w:space="0" w:color="auto"/>
              <w:left w:val="nil"/>
              <w:right w:val="single" w:sz="8" w:space="0" w:color="auto"/>
            </w:tcBorders>
            <w:tcMar>
              <w:top w:w="0" w:type="dxa"/>
              <w:left w:w="108" w:type="dxa"/>
              <w:bottom w:w="0" w:type="dxa"/>
              <w:right w:w="108" w:type="dxa"/>
            </w:tcMar>
            <w:hideMark/>
          </w:tcPr>
          <w:p w14:paraId="3E3F238C" w14:textId="77777777" w:rsidR="00C042E2" w:rsidRPr="00185A71" w:rsidRDefault="00C042E2" w:rsidP="00FD289F">
            <w:pPr>
              <w:jc w:val="center"/>
              <w:textAlignment w:val="baseline"/>
            </w:pPr>
            <w:r w:rsidRPr="00185A71">
              <w:t>Наименование заемщика</w:t>
            </w:r>
          </w:p>
        </w:tc>
        <w:tc>
          <w:tcPr>
            <w:tcW w:w="3544" w:type="dxa"/>
            <w:vMerge w:val="restart"/>
            <w:tcBorders>
              <w:top w:val="single" w:sz="8" w:space="0" w:color="auto"/>
              <w:left w:val="nil"/>
              <w:right w:val="single" w:sz="8" w:space="0" w:color="auto"/>
            </w:tcBorders>
            <w:tcMar>
              <w:top w:w="0" w:type="dxa"/>
              <w:left w:w="108" w:type="dxa"/>
              <w:bottom w:w="0" w:type="dxa"/>
              <w:right w:w="108" w:type="dxa"/>
            </w:tcMar>
            <w:hideMark/>
          </w:tcPr>
          <w:p w14:paraId="174394FE" w14:textId="77777777" w:rsidR="00C042E2" w:rsidRPr="00185A71" w:rsidRDefault="00C042E2" w:rsidP="00FD289F">
            <w:pPr>
              <w:jc w:val="center"/>
              <w:textAlignment w:val="baseline"/>
            </w:pPr>
            <w:r w:rsidRPr="00185A71">
              <w:t xml:space="preserve">Индивидуальный идентификационный номер, бизнес-идентификационный номер, альтернативный идентификационный номер </w:t>
            </w:r>
          </w:p>
        </w:tc>
        <w:tc>
          <w:tcPr>
            <w:tcW w:w="2268" w:type="dxa"/>
            <w:vMerge w:val="restart"/>
            <w:tcBorders>
              <w:top w:val="single" w:sz="8" w:space="0" w:color="auto"/>
              <w:left w:val="nil"/>
              <w:right w:val="single" w:sz="8" w:space="0" w:color="auto"/>
            </w:tcBorders>
            <w:tcMar>
              <w:top w:w="0" w:type="dxa"/>
              <w:left w:w="108" w:type="dxa"/>
              <w:bottom w:w="0" w:type="dxa"/>
              <w:right w:w="108" w:type="dxa"/>
            </w:tcMar>
            <w:hideMark/>
          </w:tcPr>
          <w:p w14:paraId="16B793AA" w14:textId="77777777" w:rsidR="00C042E2" w:rsidRPr="00185A71" w:rsidRDefault="00C042E2" w:rsidP="00FD289F">
            <w:pPr>
              <w:jc w:val="center"/>
              <w:textAlignment w:val="baseline"/>
            </w:pPr>
            <w:r w:rsidRPr="00185A71">
              <w:t>Признак взаимосвязанности заемщиков</w:t>
            </w:r>
          </w:p>
        </w:tc>
        <w:tc>
          <w:tcPr>
            <w:tcW w:w="255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A8ADDD" w14:textId="77777777" w:rsidR="00C042E2" w:rsidRPr="00185A71" w:rsidRDefault="00C042E2" w:rsidP="00FD289F">
            <w:pPr>
              <w:jc w:val="center"/>
              <w:textAlignment w:val="baseline"/>
            </w:pPr>
            <w:r w:rsidRPr="00185A71">
              <w:t>Сумма требований</w:t>
            </w:r>
          </w:p>
        </w:tc>
        <w:tc>
          <w:tcPr>
            <w:tcW w:w="255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22A73E" w14:textId="77777777" w:rsidR="00C042E2" w:rsidRPr="00185A71" w:rsidRDefault="00C042E2" w:rsidP="00FD289F">
            <w:pPr>
              <w:jc w:val="center"/>
              <w:textAlignment w:val="baseline"/>
            </w:pPr>
            <w:r w:rsidRPr="00185A71">
              <w:t>Обеспечение</w:t>
            </w:r>
          </w:p>
        </w:tc>
        <w:tc>
          <w:tcPr>
            <w:tcW w:w="936" w:type="dxa"/>
            <w:vMerge w:val="restart"/>
            <w:tcBorders>
              <w:top w:val="single" w:sz="8" w:space="0" w:color="auto"/>
              <w:left w:val="nil"/>
              <w:right w:val="single" w:sz="8" w:space="0" w:color="auto"/>
            </w:tcBorders>
            <w:tcMar>
              <w:top w:w="0" w:type="dxa"/>
              <w:left w:w="108" w:type="dxa"/>
              <w:bottom w:w="0" w:type="dxa"/>
              <w:right w:w="108" w:type="dxa"/>
            </w:tcMar>
            <w:hideMark/>
          </w:tcPr>
          <w:p w14:paraId="1976B298" w14:textId="77777777" w:rsidR="00C042E2" w:rsidRPr="00185A71" w:rsidRDefault="00C042E2" w:rsidP="00FD289F">
            <w:pPr>
              <w:jc w:val="center"/>
              <w:textAlignment w:val="baseline"/>
            </w:pPr>
            <w:r w:rsidRPr="00185A71">
              <w:t>Размер риска, тысяч теңге</w:t>
            </w:r>
          </w:p>
        </w:tc>
      </w:tr>
      <w:tr w:rsidR="00C042E2" w:rsidRPr="00185A71" w14:paraId="1E0E1F0A" w14:textId="77777777" w:rsidTr="00FD289F">
        <w:trPr>
          <w:trHeight w:val="612"/>
        </w:trPr>
        <w:tc>
          <w:tcPr>
            <w:tcW w:w="284" w:type="dxa"/>
            <w:vMerge/>
            <w:tcBorders>
              <w:left w:val="single" w:sz="8" w:space="0" w:color="auto"/>
              <w:bottom w:val="single" w:sz="8" w:space="0" w:color="auto"/>
              <w:right w:val="single" w:sz="8" w:space="0" w:color="auto"/>
            </w:tcBorders>
            <w:vAlign w:val="center"/>
            <w:hideMark/>
          </w:tcPr>
          <w:p w14:paraId="28F92FE1" w14:textId="77777777" w:rsidR="00C042E2" w:rsidRPr="00185A71" w:rsidRDefault="00C042E2" w:rsidP="00FD289F"/>
        </w:tc>
        <w:tc>
          <w:tcPr>
            <w:tcW w:w="1984" w:type="dxa"/>
            <w:vMerge/>
            <w:tcBorders>
              <w:left w:val="nil"/>
              <w:bottom w:val="single" w:sz="8" w:space="0" w:color="auto"/>
              <w:right w:val="single" w:sz="8" w:space="0" w:color="auto"/>
            </w:tcBorders>
            <w:vAlign w:val="center"/>
            <w:hideMark/>
          </w:tcPr>
          <w:p w14:paraId="7AAEA2A0" w14:textId="77777777" w:rsidR="00C042E2" w:rsidRPr="00185A71" w:rsidRDefault="00C042E2" w:rsidP="00FD289F"/>
        </w:tc>
        <w:tc>
          <w:tcPr>
            <w:tcW w:w="3544" w:type="dxa"/>
            <w:vMerge/>
            <w:tcBorders>
              <w:left w:val="nil"/>
              <w:bottom w:val="single" w:sz="8" w:space="0" w:color="auto"/>
              <w:right w:val="single" w:sz="8" w:space="0" w:color="auto"/>
            </w:tcBorders>
            <w:vAlign w:val="center"/>
            <w:hideMark/>
          </w:tcPr>
          <w:p w14:paraId="18A1D6CD" w14:textId="77777777" w:rsidR="00C042E2" w:rsidRPr="00185A71" w:rsidRDefault="00C042E2" w:rsidP="00FD289F"/>
        </w:tc>
        <w:tc>
          <w:tcPr>
            <w:tcW w:w="2268" w:type="dxa"/>
            <w:vMerge/>
            <w:tcBorders>
              <w:left w:val="nil"/>
              <w:bottom w:val="single" w:sz="8" w:space="0" w:color="auto"/>
              <w:right w:val="single" w:sz="8" w:space="0" w:color="auto"/>
            </w:tcBorders>
            <w:vAlign w:val="center"/>
            <w:hideMark/>
          </w:tcPr>
          <w:p w14:paraId="13BA47EC" w14:textId="77777777" w:rsidR="00C042E2" w:rsidRPr="00185A71" w:rsidRDefault="00C042E2" w:rsidP="00FD289F"/>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C65ED37" w14:textId="77777777" w:rsidR="00C042E2" w:rsidRPr="00185A71" w:rsidRDefault="00C042E2" w:rsidP="00FD289F">
            <w:pPr>
              <w:jc w:val="center"/>
              <w:textAlignment w:val="baseline"/>
            </w:pPr>
            <w:r w:rsidRPr="00185A71">
              <w:t>балансовый счет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D4A57EF" w14:textId="77777777" w:rsidR="00C042E2" w:rsidRPr="00185A71" w:rsidRDefault="00C042E2" w:rsidP="00FD289F">
            <w:pPr>
              <w:jc w:val="center"/>
              <w:textAlignment w:val="baseline"/>
            </w:pPr>
            <w:r w:rsidRPr="00185A71">
              <w:t>тысяч теңге</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81C3687" w14:textId="77777777" w:rsidR="00C042E2" w:rsidRPr="00185A71" w:rsidRDefault="00C042E2" w:rsidP="00FD289F">
            <w:pPr>
              <w:jc w:val="center"/>
              <w:textAlignment w:val="baseline"/>
            </w:pPr>
            <w:r w:rsidRPr="00185A71">
              <w:t>вид обеспечения</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D64B68D" w14:textId="77777777" w:rsidR="00C042E2" w:rsidRPr="00185A71" w:rsidRDefault="00C042E2" w:rsidP="00FD289F">
            <w:pPr>
              <w:jc w:val="center"/>
              <w:textAlignment w:val="baseline"/>
            </w:pPr>
            <w:r w:rsidRPr="00185A71">
              <w:t>тысяч теңге</w:t>
            </w:r>
          </w:p>
        </w:tc>
        <w:tc>
          <w:tcPr>
            <w:tcW w:w="936" w:type="dxa"/>
            <w:vMerge/>
            <w:tcBorders>
              <w:left w:val="nil"/>
              <w:bottom w:val="single" w:sz="8" w:space="0" w:color="auto"/>
              <w:right w:val="single" w:sz="8" w:space="0" w:color="auto"/>
            </w:tcBorders>
            <w:vAlign w:val="center"/>
            <w:hideMark/>
          </w:tcPr>
          <w:p w14:paraId="1BBC3370" w14:textId="77777777" w:rsidR="00C042E2" w:rsidRPr="00185A71" w:rsidRDefault="00C042E2" w:rsidP="00FD289F"/>
        </w:tc>
      </w:tr>
      <w:tr w:rsidR="00C042E2" w:rsidRPr="00185A71" w14:paraId="4C838571" w14:textId="77777777" w:rsidTr="00FD289F">
        <w:trPr>
          <w:trHeight w:val="250"/>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983D3" w14:textId="77777777" w:rsidR="00C042E2" w:rsidRPr="00185A71" w:rsidRDefault="00C042E2" w:rsidP="00FD289F">
            <w:pPr>
              <w:jc w:val="center"/>
              <w:textAlignment w:val="baseline"/>
            </w:pPr>
            <w:r w:rsidRPr="00185A71">
              <w:t>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3D2EA2E" w14:textId="77777777" w:rsidR="00C042E2" w:rsidRPr="00185A71" w:rsidRDefault="00C042E2" w:rsidP="00FD289F">
            <w:pPr>
              <w:jc w:val="center"/>
              <w:textAlignment w:val="baseline"/>
            </w:pPr>
            <w:r w:rsidRPr="00185A71">
              <w:t>2</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14:paraId="3D6EA6DA" w14:textId="77777777" w:rsidR="00C042E2" w:rsidRPr="00185A71" w:rsidRDefault="00C042E2" w:rsidP="00FD289F">
            <w:pPr>
              <w:jc w:val="center"/>
              <w:textAlignment w:val="baseline"/>
            </w:pPr>
            <w:r w:rsidRPr="00185A71">
              <w:t>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903BF41" w14:textId="77777777" w:rsidR="00C042E2" w:rsidRPr="00185A71" w:rsidRDefault="00C042E2" w:rsidP="00FD289F">
            <w:pPr>
              <w:jc w:val="center"/>
              <w:textAlignment w:val="baseline"/>
            </w:pPr>
            <w:r w:rsidRPr="00185A71">
              <w:t>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FCCF414" w14:textId="77777777" w:rsidR="00C042E2" w:rsidRPr="00185A71" w:rsidRDefault="00C042E2" w:rsidP="00FD289F">
            <w:pPr>
              <w:jc w:val="center"/>
              <w:textAlignment w:val="baseline"/>
            </w:pPr>
            <w:r w:rsidRPr="00185A71">
              <w:t>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4BCB0CD" w14:textId="77777777" w:rsidR="00C042E2" w:rsidRPr="00185A71" w:rsidRDefault="00C042E2" w:rsidP="00FD289F">
            <w:pPr>
              <w:jc w:val="center"/>
              <w:textAlignment w:val="baseline"/>
            </w:pPr>
            <w:r w:rsidRPr="00185A71">
              <w:t>6</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5D7AD53" w14:textId="77777777" w:rsidR="00C042E2" w:rsidRPr="00185A71" w:rsidRDefault="00C042E2" w:rsidP="00FD289F">
            <w:pPr>
              <w:jc w:val="center"/>
              <w:textAlignment w:val="baseline"/>
            </w:pPr>
            <w:r w:rsidRPr="00185A71">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E20FE94" w14:textId="77777777" w:rsidR="00C042E2" w:rsidRPr="00185A71" w:rsidRDefault="00C042E2" w:rsidP="00FD289F">
            <w:pPr>
              <w:jc w:val="center"/>
              <w:textAlignment w:val="baseline"/>
            </w:pPr>
            <w:r w:rsidRPr="00185A71">
              <w:t>8</w:t>
            </w: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12D33ACD" w14:textId="77777777" w:rsidR="00C042E2" w:rsidRPr="00185A71" w:rsidRDefault="00C042E2" w:rsidP="00FD289F">
            <w:pPr>
              <w:jc w:val="center"/>
              <w:textAlignment w:val="baseline"/>
            </w:pPr>
            <w:r w:rsidRPr="00185A71">
              <w:t>9</w:t>
            </w:r>
          </w:p>
        </w:tc>
      </w:tr>
      <w:tr w:rsidR="00C042E2" w:rsidRPr="00185A71" w14:paraId="27860E0C" w14:textId="77777777" w:rsidTr="00FD289F">
        <w:trPr>
          <w:trHeight w:val="250"/>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31804" w14:textId="77777777" w:rsidR="00C042E2" w:rsidRPr="00185A71" w:rsidRDefault="00C042E2" w:rsidP="00FD289F">
            <w:pPr>
              <w:jc w:val="center"/>
              <w:textAlignment w:val="baseline"/>
            </w:pPr>
            <w:r w:rsidRPr="00185A71">
              <w:t>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7DD34BC" w14:textId="77777777" w:rsidR="00C042E2" w:rsidRPr="00185A71" w:rsidRDefault="00C042E2" w:rsidP="00FD289F">
            <w:pPr>
              <w:textAlignment w:val="baseline"/>
            </w:pPr>
            <w:r w:rsidRPr="00185A71">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14:paraId="0C3CDDB4" w14:textId="77777777" w:rsidR="00C042E2" w:rsidRPr="00185A71" w:rsidRDefault="00C042E2" w:rsidP="00FD289F">
            <w:pPr>
              <w:textAlignment w:val="baseline"/>
            </w:pPr>
            <w:r w:rsidRPr="00185A71">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611E7DC" w14:textId="77777777" w:rsidR="00C042E2" w:rsidRPr="00185A71" w:rsidRDefault="00C042E2" w:rsidP="00FD289F">
            <w:pPr>
              <w:textAlignment w:val="baseline"/>
            </w:pPr>
            <w:r w:rsidRPr="00185A71">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7F88F81"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5A624A0" w14:textId="77777777" w:rsidR="00C042E2" w:rsidRPr="00185A71" w:rsidRDefault="00C042E2" w:rsidP="00FD289F">
            <w:pPr>
              <w:textAlignment w:val="baseline"/>
            </w:pPr>
            <w:r w:rsidRPr="00185A71">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1D7E304"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22D08F1" w14:textId="77777777" w:rsidR="00C042E2" w:rsidRPr="00185A71" w:rsidRDefault="00C042E2" w:rsidP="00FD289F">
            <w:pPr>
              <w:textAlignment w:val="baseline"/>
            </w:pPr>
            <w:r w:rsidRPr="00185A71">
              <w:t> </w:t>
            </w: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14BCBC07" w14:textId="77777777" w:rsidR="00C042E2" w:rsidRPr="00185A71" w:rsidRDefault="00C042E2" w:rsidP="00FD289F">
            <w:pPr>
              <w:textAlignment w:val="baseline"/>
            </w:pPr>
            <w:r w:rsidRPr="00185A71">
              <w:t> </w:t>
            </w:r>
          </w:p>
        </w:tc>
      </w:tr>
      <w:tr w:rsidR="00C042E2" w:rsidRPr="00185A71" w14:paraId="1A924B1A" w14:textId="77777777" w:rsidTr="00FD289F">
        <w:trPr>
          <w:trHeight w:val="250"/>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5A0FF" w14:textId="77777777" w:rsidR="00C042E2" w:rsidRPr="00185A71" w:rsidRDefault="00C042E2" w:rsidP="00FD289F">
            <w:pPr>
              <w:jc w:val="center"/>
              <w:textAlignment w:val="baseline"/>
            </w:pPr>
            <w:r w:rsidRPr="00185A71">
              <w:t>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A8E5126" w14:textId="77777777" w:rsidR="00C042E2" w:rsidRPr="00185A71" w:rsidRDefault="00C042E2" w:rsidP="00FD289F">
            <w:pPr>
              <w:textAlignment w:val="baseline"/>
            </w:pPr>
            <w:r w:rsidRPr="00185A71">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14:paraId="10CBD19C" w14:textId="77777777" w:rsidR="00C042E2" w:rsidRPr="00185A71" w:rsidRDefault="00C042E2" w:rsidP="00FD289F">
            <w:pPr>
              <w:textAlignment w:val="baseline"/>
            </w:pPr>
            <w:r w:rsidRPr="00185A71">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63506FD" w14:textId="77777777" w:rsidR="00C042E2" w:rsidRPr="00185A71" w:rsidRDefault="00C042E2" w:rsidP="00FD289F">
            <w:pPr>
              <w:textAlignment w:val="baseline"/>
            </w:pPr>
            <w:r w:rsidRPr="00185A71">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B5A1663"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A19C52E" w14:textId="77777777" w:rsidR="00C042E2" w:rsidRPr="00185A71" w:rsidRDefault="00C042E2" w:rsidP="00FD289F">
            <w:pPr>
              <w:textAlignment w:val="baseline"/>
            </w:pPr>
            <w:r w:rsidRPr="00185A71">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9AE613C"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1D50773" w14:textId="77777777" w:rsidR="00C042E2" w:rsidRPr="00185A71" w:rsidRDefault="00C042E2" w:rsidP="00FD289F">
            <w:pPr>
              <w:textAlignment w:val="baseline"/>
            </w:pPr>
            <w:r w:rsidRPr="00185A71">
              <w:t> </w:t>
            </w: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248B99A6" w14:textId="77777777" w:rsidR="00C042E2" w:rsidRPr="00185A71" w:rsidRDefault="00C042E2" w:rsidP="00FD289F">
            <w:pPr>
              <w:textAlignment w:val="baseline"/>
            </w:pPr>
            <w:r w:rsidRPr="00185A71">
              <w:t> </w:t>
            </w:r>
          </w:p>
        </w:tc>
      </w:tr>
      <w:tr w:rsidR="00C042E2" w:rsidRPr="00185A71" w14:paraId="2BC54C6B" w14:textId="77777777" w:rsidTr="00FD289F">
        <w:trPr>
          <w:trHeight w:val="266"/>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57D718" w14:textId="77777777" w:rsidR="00C042E2" w:rsidRPr="00185A71" w:rsidRDefault="00C042E2" w:rsidP="00FD289F">
            <w:pPr>
              <w:jc w:val="center"/>
              <w:textAlignment w:val="baseline"/>
            </w:pPr>
            <w:r w:rsidRPr="00185A71">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9E3ABD4" w14:textId="77777777" w:rsidR="00C042E2" w:rsidRPr="00185A71" w:rsidRDefault="00C042E2" w:rsidP="00FD289F">
            <w:pPr>
              <w:textAlignment w:val="baseline"/>
            </w:pPr>
            <w:r w:rsidRPr="00185A71">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14:paraId="6E43C472" w14:textId="77777777" w:rsidR="00C042E2" w:rsidRPr="00185A71" w:rsidRDefault="00C042E2" w:rsidP="00FD289F">
            <w:pPr>
              <w:textAlignment w:val="baseline"/>
            </w:pPr>
            <w:r w:rsidRPr="00185A71">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8D440DA" w14:textId="77777777" w:rsidR="00C042E2" w:rsidRPr="00185A71" w:rsidRDefault="00C042E2" w:rsidP="00FD289F">
            <w:pPr>
              <w:textAlignment w:val="baseline"/>
            </w:pPr>
            <w:r w:rsidRPr="00185A71">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1C8B35A"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B955A76" w14:textId="77777777" w:rsidR="00C042E2" w:rsidRPr="00185A71" w:rsidRDefault="00C042E2" w:rsidP="00FD289F">
            <w:pPr>
              <w:textAlignment w:val="baseline"/>
            </w:pPr>
            <w:r w:rsidRPr="00185A71">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BBC47BF" w14:textId="77777777" w:rsidR="00C042E2" w:rsidRPr="00185A71" w:rsidRDefault="00C042E2" w:rsidP="00FD289F">
            <w:pPr>
              <w:textAlignment w:val="baseline"/>
            </w:pPr>
            <w:r w:rsidRPr="00185A71">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1192CEC" w14:textId="77777777" w:rsidR="00C042E2" w:rsidRPr="00185A71" w:rsidRDefault="00C042E2" w:rsidP="00FD289F">
            <w:pPr>
              <w:textAlignment w:val="baseline"/>
            </w:pPr>
            <w:r w:rsidRPr="00185A71">
              <w:t> </w:t>
            </w: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7DDD3EF6" w14:textId="77777777" w:rsidR="00C042E2" w:rsidRPr="00185A71" w:rsidRDefault="00C042E2" w:rsidP="00FD289F">
            <w:pPr>
              <w:textAlignment w:val="baseline"/>
            </w:pPr>
            <w:r w:rsidRPr="00185A71">
              <w:t> </w:t>
            </w:r>
          </w:p>
        </w:tc>
      </w:tr>
      <w:tr w:rsidR="00C042E2" w:rsidRPr="00185A71" w14:paraId="1C9EA1EE" w14:textId="77777777" w:rsidTr="00FD289F">
        <w:trPr>
          <w:trHeight w:val="250"/>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1171D2" w14:textId="77777777" w:rsidR="00C042E2" w:rsidRPr="00185A71" w:rsidRDefault="00C042E2" w:rsidP="00FD289F">
            <w:pPr>
              <w:textAlignment w:val="baseline"/>
            </w:pPr>
            <w:r w:rsidRPr="00185A71">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7487408" w14:textId="77777777" w:rsidR="00C042E2" w:rsidRPr="00185A71" w:rsidRDefault="00C042E2" w:rsidP="00FD289F">
            <w:pPr>
              <w:textAlignment w:val="baseline"/>
            </w:pPr>
            <w:r w:rsidRPr="00185A71">
              <w:t>Итого</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14:paraId="31984294" w14:textId="77777777" w:rsidR="00C042E2" w:rsidRPr="00185A71" w:rsidRDefault="00C042E2" w:rsidP="00FD289F">
            <w:pPr>
              <w:jc w:val="center"/>
              <w:textAlignment w:val="baseline"/>
            </w:pPr>
            <w:r w:rsidRPr="00185A71">
              <w:t>X</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93F025B" w14:textId="77777777" w:rsidR="00C042E2" w:rsidRPr="00185A71" w:rsidRDefault="00C042E2" w:rsidP="00FD289F">
            <w:pPr>
              <w:jc w:val="center"/>
              <w:textAlignment w:val="baseline"/>
            </w:pPr>
            <w:r w:rsidRPr="00185A71">
              <w:t>X</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14A27B0" w14:textId="77777777" w:rsidR="00C042E2" w:rsidRPr="00185A71" w:rsidRDefault="00C042E2" w:rsidP="00FD289F">
            <w:pPr>
              <w:jc w:val="center"/>
              <w:textAlignment w:val="baseline"/>
            </w:pPr>
            <w:r w:rsidRPr="00185A71">
              <w:t>X</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4E1617B" w14:textId="77777777" w:rsidR="00C042E2" w:rsidRPr="00185A71" w:rsidRDefault="00C042E2" w:rsidP="00FD289F">
            <w:pPr>
              <w:jc w:val="center"/>
              <w:textAlignment w:val="baseline"/>
            </w:pPr>
            <w:r w:rsidRPr="00185A71">
              <w:t>X</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5657DA7" w14:textId="77777777" w:rsidR="00C042E2" w:rsidRPr="00185A71" w:rsidRDefault="00C042E2" w:rsidP="00FD289F">
            <w:pPr>
              <w:jc w:val="center"/>
              <w:textAlignment w:val="baseline"/>
            </w:pPr>
            <w:r w:rsidRPr="00185A71">
              <w:t>X</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19264EF" w14:textId="77777777" w:rsidR="00C042E2" w:rsidRPr="00185A71" w:rsidRDefault="00C042E2" w:rsidP="00FD289F">
            <w:pPr>
              <w:jc w:val="center"/>
              <w:textAlignment w:val="baseline"/>
            </w:pPr>
            <w:r w:rsidRPr="00185A71">
              <w:t>X</w:t>
            </w:r>
          </w:p>
        </w:tc>
        <w:tc>
          <w:tcPr>
            <w:tcW w:w="936" w:type="dxa"/>
            <w:tcBorders>
              <w:top w:val="nil"/>
              <w:left w:val="nil"/>
              <w:bottom w:val="single" w:sz="8" w:space="0" w:color="auto"/>
              <w:right w:val="single" w:sz="8" w:space="0" w:color="auto"/>
            </w:tcBorders>
            <w:tcMar>
              <w:top w:w="0" w:type="dxa"/>
              <w:left w:w="108" w:type="dxa"/>
              <w:bottom w:w="0" w:type="dxa"/>
              <w:right w:w="108" w:type="dxa"/>
            </w:tcMar>
            <w:hideMark/>
          </w:tcPr>
          <w:p w14:paraId="6836E290" w14:textId="77777777" w:rsidR="00C042E2" w:rsidRPr="00185A71" w:rsidRDefault="00C042E2" w:rsidP="00FD289F">
            <w:pPr>
              <w:textAlignment w:val="baseline"/>
            </w:pPr>
            <w:r w:rsidRPr="00185A71">
              <w:t> </w:t>
            </w:r>
          </w:p>
        </w:tc>
      </w:tr>
    </w:tbl>
    <w:p w14:paraId="0CB6F0D2" w14:textId="77777777" w:rsidR="00C042E2" w:rsidRPr="00185A71" w:rsidRDefault="00C042E2" w:rsidP="00C042E2">
      <w:pPr>
        <w:jc w:val="center"/>
        <w:textAlignment w:val="baseline"/>
        <w:rPr>
          <w:sz w:val="28"/>
          <w:szCs w:val="28"/>
        </w:rPr>
      </w:pPr>
    </w:p>
    <w:p w14:paraId="61415518" w14:textId="77777777" w:rsidR="00C042E2" w:rsidRPr="00185A71" w:rsidRDefault="00C042E2" w:rsidP="00C042E2">
      <w:pPr>
        <w:jc w:val="both"/>
        <w:textAlignment w:val="baseline"/>
        <w:rPr>
          <w:sz w:val="28"/>
          <w:szCs w:val="28"/>
        </w:rPr>
      </w:pPr>
      <w:r w:rsidRPr="00185A71">
        <w:rPr>
          <w:sz w:val="28"/>
          <w:szCs w:val="28"/>
        </w:rPr>
        <w:t>Таблица 2. Отчет о расшифровке совокупной задолженности одного заемщика или группы взаимосвязанных заемщиков, связанных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 по любому виду обязательств перед филиалом банка-нерезидента</w:t>
      </w:r>
    </w:p>
    <w:tbl>
      <w:tblPr>
        <w:tblW w:w="14024" w:type="dxa"/>
        <w:tblInd w:w="-10" w:type="dxa"/>
        <w:tblLayout w:type="fixed"/>
        <w:tblCellMar>
          <w:left w:w="0" w:type="dxa"/>
          <w:right w:w="0" w:type="dxa"/>
        </w:tblCellMar>
        <w:tblLook w:val="04A0" w:firstRow="1" w:lastRow="0" w:firstColumn="1" w:lastColumn="0" w:noHBand="0" w:noVBand="1"/>
      </w:tblPr>
      <w:tblGrid>
        <w:gridCol w:w="416"/>
        <w:gridCol w:w="1842"/>
        <w:gridCol w:w="2127"/>
        <w:gridCol w:w="1701"/>
        <w:gridCol w:w="2268"/>
        <w:gridCol w:w="1417"/>
        <w:gridCol w:w="62"/>
        <w:gridCol w:w="789"/>
        <w:gridCol w:w="1559"/>
        <w:gridCol w:w="53"/>
        <w:gridCol w:w="797"/>
        <w:gridCol w:w="984"/>
        <w:gridCol w:w="9"/>
      </w:tblGrid>
      <w:tr w:rsidR="00C042E2" w:rsidRPr="00185A71" w14:paraId="77C81BCD" w14:textId="77777777" w:rsidTr="00FD289F">
        <w:trPr>
          <w:gridAfter w:val="1"/>
          <w:wAfter w:w="9" w:type="dxa"/>
          <w:trHeight w:val="1216"/>
        </w:trPr>
        <w:tc>
          <w:tcPr>
            <w:tcW w:w="416"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226A6B63" w14:textId="77777777" w:rsidR="00C042E2" w:rsidRPr="00185A71" w:rsidRDefault="00C042E2" w:rsidP="00FD289F">
            <w:pPr>
              <w:jc w:val="center"/>
              <w:textAlignment w:val="baseline"/>
            </w:pPr>
            <w:r w:rsidRPr="00185A71">
              <w:t>№</w:t>
            </w:r>
          </w:p>
        </w:tc>
        <w:tc>
          <w:tcPr>
            <w:tcW w:w="1842" w:type="dxa"/>
            <w:tcBorders>
              <w:top w:val="single" w:sz="8" w:space="0" w:color="auto"/>
              <w:left w:val="nil"/>
              <w:right w:val="single" w:sz="8" w:space="0" w:color="auto"/>
            </w:tcBorders>
            <w:tcMar>
              <w:top w:w="0" w:type="dxa"/>
              <w:left w:w="108" w:type="dxa"/>
              <w:bottom w:w="0" w:type="dxa"/>
              <w:right w:w="108" w:type="dxa"/>
            </w:tcMar>
            <w:hideMark/>
          </w:tcPr>
          <w:p w14:paraId="67A67D7E" w14:textId="77777777" w:rsidR="00C042E2" w:rsidRPr="00185A71" w:rsidRDefault="00C042E2" w:rsidP="00FD289F">
            <w:pPr>
              <w:jc w:val="center"/>
              <w:textAlignment w:val="baseline"/>
            </w:pPr>
            <w:r w:rsidRPr="00185A71">
              <w:t>Наименование заемщика</w:t>
            </w:r>
          </w:p>
        </w:tc>
        <w:tc>
          <w:tcPr>
            <w:tcW w:w="2127" w:type="dxa"/>
            <w:tcBorders>
              <w:top w:val="single" w:sz="8" w:space="0" w:color="auto"/>
              <w:left w:val="nil"/>
              <w:right w:val="single" w:sz="8" w:space="0" w:color="auto"/>
            </w:tcBorders>
            <w:tcMar>
              <w:top w:w="0" w:type="dxa"/>
              <w:left w:w="108" w:type="dxa"/>
              <w:bottom w:w="0" w:type="dxa"/>
              <w:right w:w="108" w:type="dxa"/>
            </w:tcMar>
            <w:hideMark/>
          </w:tcPr>
          <w:p w14:paraId="79294461" w14:textId="77777777" w:rsidR="00C042E2" w:rsidRPr="00185A71" w:rsidRDefault="00C042E2" w:rsidP="00FD289F">
            <w:pPr>
              <w:jc w:val="center"/>
              <w:textAlignment w:val="baseline"/>
            </w:pPr>
            <w:r w:rsidRPr="00185A71">
              <w:t>Индивидуальный идентификационный номер, бизнес-идентификационный номер, альтернативный идентификационный номер</w:t>
            </w:r>
          </w:p>
        </w:tc>
        <w:tc>
          <w:tcPr>
            <w:tcW w:w="1701" w:type="dxa"/>
            <w:tcBorders>
              <w:top w:val="single" w:sz="8" w:space="0" w:color="auto"/>
              <w:left w:val="nil"/>
              <w:right w:val="single" w:sz="8" w:space="0" w:color="auto"/>
            </w:tcBorders>
            <w:tcMar>
              <w:top w:w="0" w:type="dxa"/>
              <w:left w:w="108" w:type="dxa"/>
              <w:bottom w:w="0" w:type="dxa"/>
              <w:right w:w="108" w:type="dxa"/>
            </w:tcMar>
            <w:hideMark/>
          </w:tcPr>
          <w:p w14:paraId="3F3135E0" w14:textId="77777777" w:rsidR="00C042E2" w:rsidRPr="00185A71" w:rsidRDefault="00C042E2" w:rsidP="00FD289F">
            <w:pPr>
              <w:jc w:val="center"/>
              <w:textAlignment w:val="baseline"/>
            </w:pPr>
            <w:r w:rsidRPr="00185A71">
              <w:t>Признак связанности с филиалом банка-нерезидента особыми отношениями</w:t>
            </w:r>
          </w:p>
        </w:tc>
        <w:tc>
          <w:tcPr>
            <w:tcW w:w="2268" w:type="dxa"/>
            <w:tcBorders>
              <w:top w:val="single" w:sz="8" w:space="0" w:color="auto"/>
              <w:left w:val="nil"/>
              <w:right w:val="single" w:sz="8" w:space="0" w:color="auto"/>
            </w:tcBorders>
            <w:tcMar>
              <w:top w:w="0" w:type="dxa"/>
              <w:left w:w="108" w:type="dxa"/>
              <w:bottom w:w="0" w:type="dxa"/>
              <w:right w:w="108" w:type="dxa"/>
            </w:tcMar>
            <w:hideMark/>
          </w:tcPr>
          <w:p w14:paraId="5DEC96EF" w14:textId="77777777" w:rsidR="00C042E2" w:rsidRPr="00185A71" w:rsidRDefault="00C042E2" w:rsidP="00FD289F">
            <w:pPr>
              <w:jc w:val="center"/>
              <w:textAlignment w:val="baseline"/>
            </w:pPr>
            <w:r w:rsidRPr="00185A71">
              <w:t>Признак взаимосвязанности заемщиков</w:t>
            </w:r>
          </w:p>
        </w:tc>
        <w:tc>
          <w:tcPr>
            <w:tcW w:w="2268" w:type="dxa"/>
            <w:gridSpan w:val="3"/>
            <w:tcBorders>
              <w:top w:val="single" w:sz="8" w:space="0" w:color="auto"/>
              <w:left w:val="nil"/>
              <w:right w:val="single" w:sz="8" w:space="0" w:color="auto"/>
            </w:tcBorders>
            <w:tcMar>
              <w:top w:w="0" w:type="dxa"/>
              <w:left w:w="108" w:type="dxa"/>
              <w:bottom w:w="0" w:type="dxa"/>
              <w:right w:w="108" w:type="dxa"/>
            </w:tcMar>
            <w:hideMark/>
          </w:tcPr>
          <w:p w14:paraId="58673061" w14:textId="77777777" w:rsidR="00C042E2" w:rsidRPr="00185A71" w:rsidRDefault="00C042E2" w:rsidP="00FD289F">
            <w:pPr>
              <w:jc w:val="center"/>
              <w:textAlignment w:val="baseline"/>
            </w:pPr>
            <w:r w:rsidRPr="00185A71">
              <w:t>Сумма требований</w:t>
            </w:r>
          </w:p>
        </w:tc>
        <w:tc>
          <w:tcPr>
            <w:tcW w:w="2409" w:type="dxa"/>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9B7E61D" w14:textId="77777777" w:rsidR="00C042E2" w:rsidRPr="00185A71" w:rsidRDefault="00C042E2" w:rsidP="00FD289F">
            <w:pPr>
              <w:jc w:val="center"/>
              <w:textAlignment w:val="baseline"/>
            </w:pPr>
            <w:r w:rsidRPr="00185A71">
              <w:t>Обеспечение</w:t>
            </w:r>
          </w:p>
        </w:tc>
        <w:tc>
          <w:tcPr>
            <w:tcW w:w="984" w:type="dxa"/>
            <w:tcBorders>
              <w:top w:val="single" w:sz="8" w:space="0" w:color="auto"/>
              <w:left w:val="nil"/>
              <w:right w:val="single" w:sz="8" w:space="0" w:color="auto"/>
            </w:tcBorders>
            <w:tcMar>
              <w:top w:w="0" w:type="dxa"/>
              <w:left w:w="108" w:type="dxa"/>
              <w:bottom w:w="0" w:type="dxa"/>
              <w:right w:w="108" w:type="dxa"/>
            </w:tcMar>
            <w:hideMark/>
          </w:tcPr>
          <w:p w14:paraId="6F039716" w14:textId="77777777" w:rsidR="00C042E2" w:rsidRPr="00185A71" w:rsidRDefault="00C042E2" w:rsidP="00FD289F">
            <w:pPr>
              <w:jc w:val="center"/>
              <w:textAlignment w:val="baseline"/>
            </w:pPr>
            <w:r w:rsidRPr="00185A71">
              <w:t>Размер риска, тысяч теңге</w:t>
            </w:r>
          </w:p>
        </w:tc>
      </w:tr>
      <w:tr w:rsidR="00C042E2" w:rsidRPr="00185A71" w14:paraId="02BB913E" w14:textId="77777777" w:rsidTr="00FD289F">
        <w:trPr>
          <w:trHeight w:val="478"/>
        </w:trPr>
        <w:tc>
          <w:tcPr>
            <w:tcW w:w="416" w:type="dxa"/>
            <w:vMerge/>
            <w:tcBorders>
              <w:left w:val="single" w:sz="8" w:space="0" w:color="auto"/>
              <w:bottom w:val="single" w:sz="4" w:space="0" w:color="auto"/>
              <w:right w:val="single" w:sz="8" w:space="0" w:color="auto"/>
            </w:tcBorders>
            <w:vAlign w:val="center"/>
            <w:hideMark/>
          </w:tcPr>
          <w:p w14:paraId="52DF8E91" w14:textId="77777777" w:rsidR="00C042E2" w:rsidRPr="00185A71" w:rsidRDefault="00C042E2" w:rsidP="00FD289F"/>
        </w:tc>
        <w:tc>
          <w:tcPr>
            <w:tcW w:w="1842" w:type="dxa"/>
            <w:tcBorders>
              <w:left w:val="nil"/>
              <w:bottom w:val="single" w:sz="4" w:space="0" w:color="auto"/>
              <w:right w:val="single" w:sz="8" w:space="0" w:color="auto"/>
            </w:tcBorders>
            <w:vAlign w:val="center"/>
            <w:hideMark/>
          </w:tcPr>
          <w:p w14:paraId="656D3DB2" w14:textId="77777777" w:rsidR="00C042E2" w:rsidRPr="00185A71" w:rsidRDefault="00C042E2" w:rsidP="00FD289F"/>
        </w:tc>
        <w:tc>
          <w:tcPr>
            <w:tcW w:w="2127" w:type="dxa"/>
            <w:tcBorders>
              <w:left w:val="nil"/>
              <w:bottom w:val="single" w:sz="4" w:space="0" w:color="auto"/>
              <w:right w:val="single" w:sz="8" w:space="0" w:color="auto"/>
            </w:tcBorders>
            <w:vAlign w:val="center"/>
            <w:hideMark/>
          </w:tcPr>
          <w:p w14:paraId="2AE4BA85" w14:textId="77777777" w:rsidR="00C042E2" w:rsidRPr="00185A71" w:rsidRDefault="00C042E2" w:rsidP="00FD289F"/>
        </w:tc>
        <w:tc>
          <w:tcPr>
            <w:tcW w:w="1701" w:type="dxa"/>
            <w:tcBorders>
              <w:left w:val="nil"/>
              <w:bottom w:val="single" w:sz="4" w:space="0" w:color="auto"/>
              <w:right w:val="single" w:sz="8" w:space="0" w:color="auto"/>
            </w:tcBorders>
            <w:vAlign w:val="center"/>
            <w:hideMark/>
          </w:tcPr>
          <w:p w14:paraId="23D44687" w14:textId="77777777" w:rsidR="00C042E2" w:rsidRPr="00185A71" w:rsidRDefault="00C042E2" w:rsidP="00FD289F"/>
        </w:tc>
        <w:tc>
          <w:tcPr>
            <w:tcW w:w="2268" w:type="dxa"/>
            <w:tcBorders>
              <w:left w:val="nil"/>
              <w:bottom w:val="single" w:sz="4" w:space="0" w:color="auto"/>
              <w:right w:val="single" w:sz="8" w:space="0" w:color="auto"/>
            </w:tcBorders>
            <w:vAlign w:val="center"/>
            <w:hideMark/>
          </w:tcPr>
          <w:p w14:paraId="21A26417" w14:textId="77777777" w:rsidR="00C042E2" w:rsidRPr="00185A71" w:rsidRDefault="00C042E2" w:rsidP="00FD289F"/>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DE67EED" w14:textId="77777777" w:rsidR="00C042E2" w:rsidRPr="00185A71" w:rsidRDefault="00C042E2" w:rsidP="00FD289F">
            <w:pPr>
              <w:jc w:val="center"/>
              <w:textAlignment w:val="baseline"/>
            </w:pPr>
            <w:r w:rsidRPr="00185A71">
              <w:t>балансовый счет</w:t>
            </w:r>
          </w:p>
        </w:tc>
        <w:tc>
          <w:tcPr>
            <w:tcW w:w="85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EA02942" w14:textId="77777777" w:rsidR="00C042E2" w:rsidRPr="00185A71" w:rsidRDefault="00C042E2" w:rsidP="00FD289F">
            <w:pPr>
              <w:jc w:val="center"/>
              <w:textAlignment w:val="baseline"/>
            </w:pPr>
            <w:r w:rsidRPr="00185A71">
              <w:t>тысяч теңге</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15B96D4" w14:textId="77777777" w:rsidR="00C042E2" w:rsidRPr="00185A71" w:rsidRDefault="00C042E2" w:rsidP="00FD289F">
            <w:pPr>
              <w:jc w:val="center"/>
              <w:textAlignment w:val="baseline"/>
            </w:pPr>
            <w:r w:rsidRPr="00185A71">
              <w:t>вид обеспечения</w:t>
            </w:r>
          </w:p>
        </w:tc>
        <w:tc>
          <w:tcPr>
            <w:tcW w:w="850"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1B6124A" w14:textId="77777777" w:rsidR="00C042E2" w:rsidRPr="00185A71" w:rsidRDefault="00C042E2" w:rsidP="00FD289F">
            <w:pPr>
              <w:jc w:val="center"/>
              <w:textAlignment w:val="baseline"/>
            </w:pPr>
            <w:r w:rsidRPr="00185A71">
              <w:t>тысяч теңге</w:t>
            </w:r>
          </w:p>
        </w:tc>
        <w:tc>
          <w:tcPr>
            <w:tcW w:w="993" w:type="dxa"/>
            <w:gridSpan w:val="2"/>
            <w:tcBorders>
              <w:left w:val="nil"/>
              <w:bottom w:val="single" w:sz="4" w:space="0" w:color="auto"/>
              <w:right w:val="single" w:sz="8" w:space="0" w:color="auto"/>
            </w:tcBorders>
            <w:vAlign w:val="center"/>
            <w:hideMark/>
          </w:tcPr>
          <w:p w14:paraId="50E88177" w14:textId="77777777" w:rsidR="00C042E2" w:rsidRPr="00185A71" w:rsidRDefault="00C042E2" w:rsidP="00FD289F"/>
        </w:tc>
      </w:tr>
      <w:tr w:rsidR="00C042E2" w:rsidRPr="00185A71" w14:paraId="7F3DCC71" w14:textId="77777777" w:rsidTr="00FD289F">
        <w:trPr>
          <w:gridAfter w:val="1"/>
          <w:wAfter w:w="9" w:type="dxa"/>
          <w:trHeight w:val="204"/>
        </w:trPr>
        <w:tc>
          <w:tcPr>
            <w:tcW w:w="41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0BFB749" w14:textId="77777777" w:rsidR="00C042E2" w:rsidRPr="00185A71" w:rsidRDefault="00C042E2" w:rsidP="00FD289F">
            <w:pPr>
              <w:jc w:val="center"/>
              <w:textAlignment w:val="baseline"/>
            </w:pPr>
            <w:r w:rsidRPr="00185A71">
              <w:t>1</w:t>
            </w:r>
          </w:p>
        </w:tc>
        <w:tc>
          <w:tcPr>
            <w:tcW w:w="184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5E75B78" w14:textId="77777777" w:rsidR="00C042E2" w:rsidRPr="00185A71" w:rsidRDefault="00C042E2" w:rsidP="00FD289F">
            <w:pPr>
              <w:jc w:val="center"/>
              <w:textAlignment w:val="baseline"/>
            </w:pPr>
            <w:r w:rsidRPr="00185A71">
              <w:t>2</w:t>
            </w:r>
          </w:p>
        </w:tc>
        <w:tc>
          <w:tcPr>
            <w:tcW w:w="212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7ACBD06" w14:textId="77777777" w:rsidR="00C042E2" w:rsidRPr="00185A71" w:rsidRDefault="00C042E2" w:rsidP="00FD289F">
            <w:pPr>
              <w:jc w:val="center"/>
              <w:textAlignment w:val="baseline"/>
            </w:pPr>
            <w:r w:rsidRPr="00185A71">
              <w:t>3</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8DC4C05" w14:textId="77777777" w:rsidR="00C042E2" w:rsidRPr="00185A71" w:rsidRDefault="00C042E2" w:rsidP="00FD289F">
            <w:pPr>
              <w:jc w:val="center"/>
              <w:textAlignment w:val="baseline"/>
            </w:pPr>
            <w:r w:rsidRPr="00185A71">
              <w:t>4</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65D488A" w14:textId="77777777" w:rsidR="00C042E2" w:rsidRPr="00185A71" w:rsidRDefault="00C042E2" w:rsidP="00FD289F">
            <w:pPr>
              <w:jc w:val="center"/>
              <w:textAlignment w:val="baseline"/>
            </w:pPr>
            <w:r w:rsidRPr="00185A71">
              <w:t>5</w:t>
            </w:r>
          </w:p>
        </w:tc>
        <w:tc>
          <w:tcPr>
            <w:tcW w:w="1479"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3B49F1E" w14:textId="77777777" w:rsidR="00C042E2" w:rsidRPr="00185A71" w:rsidRDefault="00C042E2" w:rsidP="00FD289F">
            <w:pPr>
              <w:jc w:val="center"/>
              <w:textAlignment w:val="baseline"/>
            </w:pPr>
            <w:r w:rsidRPr="00185A71">
              <w:t>6</w:t>
            </w:r>
          </w:p>
        </w:tc>
        <w:tc>
          <w:tcPr>
            <w:tcW w:w="78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348F23B" w14:textId="77777777" w:rsidR="00C042E2" w:rsidRPr="00185A71" w:rsidRDefault="00C042E2" w:rsidP="00FD289F">
            <w:pPr>
              <w:jc w:val="center"/>
              <w:textAlignment w:val="baseline"/>
            </w:pPr>
            <w:r w:rsidRPr="00185A71">
              <w:t>7</w:t>
            </w:r>
          </w:p>
        </w:tc>
        <w:tc>
          <w:tcPr>
            <w:tcW w:w="1612"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0817AFA" w14:textId="77777777" w:rsidR="00C042E2" w:rsidRPr="00185A71" w:rsidRDefault="00C042E2" w:rsidP="00FD289F">
            <w:pPr>
              <w:jc w:val="center"/>
              <w:textAlignment w:val="baseline"/>
            </w:pPr>
            <w:r w:rsidRPr="00185A71">
              <w:t>8</w:t>
            </w:r>
          </w:p>
        </w:tc>
        <w:tc>
          <w:tcPr>
            <w:tcW w:w="79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257B5D8" w14:textId="77777777" w:rsidR="00C042E2" w:rsidRPr="00185A71" w:rsidRDefault="00C042E2" w:rsidP="00FD289F">
            <w:pPr>
              <w:jc w:val="center"/>
              <w:textAlignment w:val="baseline"/>
            </w:pPr>
            <w:r w:rsidRPr="00185A71">
              <w:t>9</w:t>
            </w:r>
          </w:p>
        </w:tc>
        <w:tc>
          <w:tcPr>
            <w:tcW w:w="984"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9E7DE08" w14:textId="77777777" w:rsidR="00C042E2" w:rsidRPr="00185A71" w:rsidRDefault="00C042E2" w:rsidP="00FD289F">
            <w:pPr>
              <w:jc w:val="center"/>
              <w:textAlignment w:val="baseline"/>
            </w:pPr>
            <w:r w:rsidRPr="00185A71">
              <w:t>10</w:t>
            </w:r>
          </w:p>
        </w:tc>
      </w:tr>
      <w:tr w:rsidR="00C042E2" w:rsidRPr="00185A71" w14:paraId="1616CD66" w14:textId="77777777" w:rsidTr="00FD289F">
        <w:trPr>
          <w:gridAfter w:val="1"/>
          <w:wAfter w:w="9" w:type="dxa"/>
          <w:trHeight w:val="204"/>
        </w:trPr>
        <w:tc>
          <w:tcPr>
            <w:tcW w:w="41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0D90EB4" w14:textId="77777777" w:rsidR="00C042E2" w:rsidRPr="00185A71" w:rsidRDefault="00C042E2" w:rsidP="00FD289F">
            <w:pPr>
              <w:jc w:val="center"/>
              <w:textAlignment w:val="baseline"/>
            </w:pPr>
            <w:r w:rsidRPr="00185A71">
              <w:t>1</w:t>
            </w:r>
          </w:p>
        </w:tc>
        <w:tc>
          <w:tcPr>
            <w:tcW w:w="184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215C86A" w14:textId="77777777" w:rsidR="00C042E2" w:rsidRPr="00185A71" w:rsidRDefault="00C042E2" w:rsidP="00FD289F">
            <w:pPr>
              <w:textAlignment w:val="baseline"/>
            </w:pPr>
            <w:r w:rsidRPr="00185A71">
              <w:t> </w:t>
            </w:r>
          </w:p>
        </w:tc>
        <w:tc>
          <w:tcPr>
            <w:tcW w:w="212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8B646C1" w14:textId="77777777" w:rsidR="00C042E2" w:rsidRPr="00185A71" w:rsidRDefault="00C042E2" w:rsidP="00FD289F">
            <w:pPr>
              <w:textAlignment w:val="baseline"/>
            </w:pPr>
            <w:r w:rsidRPr="00185A71">
              <w:t> </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3C51A97" w14:textId="77777777" w:rsidR="00C042E2" w:rsidRPr="00185A71" w:rsidRDefault="00C042E2" w:rsidP="00FD289F">
            <w:pPr>
              <w:textAlignment w:val="baseline"/>
            </w:pPr>
            <w:r w:rsidRPr="00185A71">
              <w:t> </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B99E520" w14:textId="77777777" w:rsidR="00C042E2" w:rsidRPr="00185A71" w:rsidRDefault="00C042E2" w:rsidP="00FD289F">
            <w:pPr>
              <w:textAlignment w:val="baseline"/>
            </w:pPr>
            <w:r w:rsidRPr="00185A71">
              <w:t> </w:t>
            </w:r>
          </w:p>
        </w:tc>
        <w:tc>
          <w:tcPr>
            <w:tcW w:w="1479"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9F7E766" w14:textId="77777777" w:rsidR="00C042E2" w:rsidRPr="00185A71" w:rsidRDefault="00C042E2" w:rsidP="00FD289F">
            <w:pPr>
              <w:textAlignment w:val="baseline"/>
            </w:pPr>
            <w:r w:rsidRPr="00185A71">
              <w:t> </w:t>
            </w:r>
          </w:p>
        </w:tc>
        <w:tc>
          <w:tcPr>
            <w:tcW w:w="78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67507C1" w14:textId="77777777" w:rsidR="00C042E2" w:rsidRPr="00185A71" w:rsidRDefault="00C042E2" w:rsidP="00FD289F">
            <w:pPr>
              <w:textAlignment w:val="baseline"/>
            </w:pPr>
            <w:r w:rsidRPr="00185A71">
              <w:t> </w:t>
            </w:r>
          </w:p>
        </w:tc>
        <w:tc>
          <w:tcPr>
            <w:tcW w:w="1612"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2B72678" w14:textId="77777777" w:rsidR="00C042E2" w:rsidRPr="00185A71" w:rsidRDefault="00C042E2" w:rsidP="00FD289F">
            <w:pPr>
              <w:textAlignment w:val="baseline"/>
            </w:pPr>
            <w:r w:rsidRPr="00185A71">
              <w:t> </w:t>
            </w:r>
          </w:p>
        </w:tc>
        <w:tc>
          <w:tcPr>
            <w:tcW w:w="79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74B9BA3" w14:textId="77777777" w:rsidR="00C042E2" w:rsidRPr="00185A71" w:rsidRDefault="00C042E2" w:rsidP="00FD289F">
            <w:pPr>
              <w:textAlignment w:val="baseline"/>
            </w:pPr>
            <w:r w:rsidRPr="00185A71">
              <w:t> </w:t>
            </w:r>
          </w:p>
        </w:tc>
        <w:tc>
          <w:tcPr>
            <w:tcW w:w="984"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A9EB872" w14:textId="77777777" w:rsidR="00C042E2" w:rsidRPr="00185A71" w:rsidRDefault="00C042E2" w:rsidP="00FD289F">
            <w:pPr>
              <w:textAlignment w:val="baseline"/>
            </w:pPr>
            <w:r w:rsidRPr="00185A71">
              <w:t> </w:t>
            </w:r>
          </w:p>
        </w:tc>
      </w:tr>
      <w:tr w:rsidR="00C042E2" w:rsidRPr="00185A71" w14:paraId="2545EED7" w14:textId="77777777" w:rsidTr="00FD289F">
        <w:trPr>
          <w:gridAfter w:val="1"/>
          <w:wAfter w:w="9" w:type="dxa"/>
          <w:trHeight w:val="204"/>
        </w:trPr>
        <w:tc>
          <w:tcPr>
            <w:tcW w:w="41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D28FAF" w14:textId="77777777" w:rsidR="00C042E2" w:rsidRPr="00185A71" w:rsidRDefault="00C042E2" w:rsidP="00FD289F">
            <w:pPr>
              <w:jc w:val="center"/>
              <w:textAlignment w:val="baseline"/>
            </w:pPr>
            <w:r w:rsidRPr="00185A71">
              <w:t>2</w:t>
            </w:r>
          </w:p>
        </w:tc>
        <w:tc>
          <w:tcPr>
            <w:tcW w:w="184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DEE6F2" w14:textId="77777777" w:rsidR="00C042E2" w:rsidRPr="00185A71" w:rsidRDefault="00C042E2" w:rsidP="00FD289F">
            <w:pPr>
              <w:textAlignment w:val="baseline"/>
            </w:pPr>
            <w:r w:rsidRPr="00185A71">
              <w:t> </w:t>
            </w:r>
          </w:p>
        </w:tc>
        <w:tc>
          <w:tcPr>
            <w:tcW w:w="21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54E987F" w14:textId="77777777" w:rsidR="00C042E2" w:rsidRPr="00185A71" w:rsidRDefault="00C042E2" w:rsidP="00FD289F">
            <w:pPr>
              <w:textAlignment w:val="baseline"/>
            </w:pPr>
            <w:r w:rsidRPr="00185A71">
              <w:t> </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33D1E06" w14:textId="77777777" w:rsidR="00C042E2" w:rsidRPr="00185A71" w:rsidRDefault="00C042E2" w:rsidP="00FD289F">
            <w:pPr>
              <w:textAlignment w:val="baseline"/>
            </w:pPr>
            <w:r w:rsidRPr="00185A71">
              <w:t> </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AB59683" w14:textId="77777777" w:rsidR="00C042E2" w:rsidRPr="00185A71" w:rsidRDefault="00C042E2" w:rsidP="00FD289F">
            <w:pPr>
              <w:textAlignment w:val="baseline"/>
            </w:pPr>
            <w:r w:rsidRPr="00185A71">
              <w:t> </w:t>
            </w:r>
          </w:p>
        </w:tc>
        <w:tc>
          <w:tcPr>
            <w:tcW w:w="1479"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35BDA43" w14:textId="77777777" w:rsidR="00C042E2" w:rsidRPr="00185A71" w:rsidRDefault="00C042E2" w:rsidP="00FD289F">
            <w:pPr>
              <w:textAlignment w:val="baseline"/>
            </w:pPr>
            <w:r w:rsidRPr="00185A71">
              <w:t> </w:t>
            </w:r>
          </w:p>
        </w:tc>
        <w:tc>
          <w:tcPr>
            <w:tcW w:w="78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5D0F86F" w14:textId="77777777" w:rsidR="00C042E2" w:rsidRPr="00185A71" w:rsidRDefault="00C042E2" w:rsidP="00FD289F">
            <w:pPr>
              <w:textAlignment w:val="baseline"/>
            </w:pPr>
            <w:r w:rsidRPr="00185A71">
              <w:t> </w:t>
            </w:r>
          </w:p>
        </w:tc>
        <w:tc>
          <w:tcPr>
            <w:tcW w:w="161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D787B9" w14:textId="77777777" w:rsidR="00C042E2" w:rsidRPr="00185A71" w:rsidRDefault="00C042E2" w:rsidP="00FD289F">
            <w:pPr>
              <w:textAlignment w:val="baseline"/>
            </w:pPr>
            <w:r w:rsidRPr="00185A71">
              <w:t> </w:t>
            </w:r>
          </w:p>
        </w:tc>
        <w:tc>
          <w:tcPr>
            <w:tcW w:w="79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37EB665" w14:textId="77777777" w:rsidR="00C042E2" w:rsidRPr="00185A71" w:rsidRDefault="00C042E2" w:rsidP="00FD289F">
            <w:pPr>
              <w:textAlignment w:val="baseline"/>
            </w:pPr>
            <w:r w:rsidRPr="00185A71">
              <w:t> </w:t>
            </w:r>
          </w:p>
        </w:tc>
        <w:tc>
          <w:tcPr>
            <w:tcW w:w="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F283A00" w14:textId="77777777" w:rsidR="00C042E2" w:rsidRPr="00185A71" w:rsidRDefault="00C042E2" w:rsidP="00FD289F">
            <w:pPr>
              <w:textAlignment w:val="baseline"/>
            </w:pPr>
            <w:r w:rsidRPr="00185A71">
              <w:t> </w:t>
            </w:r>
          </w:p>
        </w:tc>
      </w:tr>
      <w:tr w:rsidR="00C042E2" w:rsidRPr="00185A71" w14:paraId="6316FA7C" w14:textId="77777777" w:rsidTr="00FD289F">
        <w:trPr>
          <w:gridAfter w:val="1"/>
          <w:wAfter w:w="9" w:type="dxa"/>
          <w:trHeight w:val="168"/>
        </w:trPr>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E8639C" w14:textId="77777777" w:rsidR="00C042E2" w:rsidRPr="00185A71" w:rsidRDefault="00C042E2" w:rsidP="00FD289F">
            <w:pPr>
              <w:jc w:val="center"/>
              <w:textAlignment w:val="baseline"/>
            </w:pPr>
            <w:r w:rsidRPr="00185A71">
              <w:t>...</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1C41FF50" w14:textId="77777777" w:rsidR="00C042E2" w:rsidRPr="00185A71" w:rsidRDefault="00C042E2" w:rsidP="00FD289F">
            <w:pPr>
              <w:textAlignment w:val="baseline"/>
            </w:pPr>
            <w:r w:rsidRPr="00185A71">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AEC56E9" w14:textId="77777777" w:rsidR="00C042E2" w:rsidRPr="00185A71" w:rsidRDefault="00C042E2" w:rsidP="00FD289F">
            <w:pPr>
              <w:textAlignment w:val="baseline"/>
            </w:pPr>
            <w:r w:rsidRPr="00185A71">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7CF00FC" w14:textId="77777777" w:rsidR="00C042E2" w:rsidRPr="00185A71" w:rsidRDefault="00C042E2" w:rsidP="00FD289F">
            <w:pPr>
              <w:textAlignment w:val="baseline"/>
            </w:pPr>
            <w:r w:rsidRPr="00185A71">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B65A34E" w14:textId="77777777" w:rsidR="00C042E2" w:rsidRPr="00185A71" w:rsidRDefault="00C042E2" w:rsidP="00FD289F">
            <w:pPr>
              <w:textAlignment w:val="baseline"/>
            </w:pPr>
            <w:r w:rsidRPr="00185A71">
              <w:t> </w:t>
            </w:r>
          </w:p>
        </w:tc>
        <w:tc>
          <w:tcPr>
            <w:tcW w:w="147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536C66C" w14:textId="77777777" w:rsidR="00C042E2" w:rsidRPr="00185A71" w:rsidRDefault="00C042E2" w:rsidP="00FD289F">
            <w:pPr>
              <w:textAlignment w:val="baseline"/>
            </w:pPr>
            <w:r w:rsidRPr="00185A71">
              <w:t> </w:t>
            </w:r>
          </w:p>
        </w:tc>
        <w:tc>
          <w:tcPr>
            <w:tcW w:w="789" w:type="dxa"/>
            <w:tcBorders>
              <w:top w:val="nil"/>
              <w:left w:val="nil"/>
              <w:bottom w:val="single" w:sz="8" w:space="0" w:color="auto"/>
              <w:right w:val="single" w:sz="8" w:space="0" w:color="auto"/>
            </w:tcBorders>
            <w:tcMar>
              <w:top w:w="0" w:type="dxa"/>
              <w:left w:w="108" w:type="dxa"/>
              <w:bottom w:w="0" w:type="dxa"/>
              <w:right w:w="108" w:type="dxa"/>
            </w:tcMar>
            <w:hideMark/>
          </w:tcPr>
          <w:p w14:paraId="1166E40B" w14:textId="77777777" w:rsidR="00C042E2" w:rsidRPr="00185A71" w:rsidRDefault="00C042E2" w:rsidP="00FD289F">
            <w:pPr>
              <w:textAlignment w:val="baseline"/>
            </w:pPr>
            <w:r w:rsidRPr="00185A71">
              <w:t> </w:t>
            </w:r>
          </w:p>
        </w:tc>
        <w:tc>
          <w:tcPr>
            <w:tcW w:w="161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47466D" w14:textId="77777777" w:rsidR="00C042E2" w:rsidRPr="00185A71" w:rsidRDefault="00C042E2" w:rsidP="00FD289F">
            <w:pPr>
              <w:textAlignment w:val="baseline"/>
            </w:pPr>
            <w:r w:rsidRPr="00185A71">
              <w:t> </w:t>
            </w:r>
          </w:p>
        </w:tc>
        <w:tc>
          <w:tcPr>
            <w:tcW w:w="797" w:type="dxa"/>
            <w:tcBorders>
              <w:top w:val="nil"/>
              <w:left w:val="nil"/>
              <w:bottom w:val="single" w:sz="8" w:space="0" w:color="auto"/>
              <w:right w:val="single" w:sz="8" w:space="0" w:color="auto"/>
            </w:tcBorders>
            <w:tcMar>
              <w:top w:w="0" w:type="dxa"/>
              <w:left w:w="108" w:type="dxa"/>
              <w:bottom w:w="0" w:type="dxa"/>
              <w:right w:w="108" w:type="dxa"/>
            </w:tcMar>
            <w:hideMark/>
          </w:tcPr>
          <w:p w14:paraId="50658190" w14:textId="77777777" w:rsidR="00C042E2" w:rsidRPr="00185A71" w:rsidRDefault="00C042E2" w:rsidP="00FD289F">
            <w:pPr>
              <w:textAlignment w:val="baseline"/>
            </w:pPr>
            <w:r w:rsidRPr="00185A71">
              <w:t> </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1285378" w14:textId="77777777" w:rsidR="00C042E2" w:rsidRPr="00185A71" w:rsidRDefault="00C042E2" w:rsidP="00FD289F">
            <w:pPr>
              <w:textAlignment w:val="baseline"/>
            </w:pPr>
            <w:r w:rsidRPr="00185A71">
              <w:t> </w:t>
            </w:r>
          </w:p>
        </w:tc>
      </w:tr>
      <w:tr w:rsidR="00C042E2" w:rsidRPr="00185A71" w14:paraId="55B64409" w14:textId="77777777" w:rsidTr="00FD289F">
        <w:trPr>
          <w:gridAfter w:val="1"/>
          <w:wAfter w:w="9" w:type="dxa"/>
          <w:trHeight w:val="204"/>
        </w:trPr>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94435D" w14:textId="77777777" w:rsidR="00C042E2" w:rsidRPr="00185A71" w:rsidRDefault="00C042E2" w:rsidP="00FD289F">
            <w:pPr>
              <w:textAlignment w:val="baseline"/>
            </w:pPr>
            <w:r w:rsidRPr="00185A71">
              <w:t> </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9E8F1DE" w14:textId="77777777" w:rsidR="00C042E2" w:rsidRPr="00185A71" w:rsidRDefault="00C042E2" w:rsidP="00FD289F">
            <w:pPr>
              <w:textAlignment w:val="baseline"/>
            </w:pPr>
            <w:r w:rsidRPr="00185A71">
              <w:t>Итого</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893BC7F" w14:textId="77777777" w:rsidR="00C042E2" w:rsidRPr="00185A71" w:rsidRDefault="00C042E2" w:rsidP="00FD289F">
            <w:pPr>
              <w:jc w:val="center"/>
              <w:textAlignment w:val="baseline"/>
            </w:pPr>
            <w:r w:rsidRPr="00185A71">
              <w:t>X</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6B32EBA" w14:textId="77777777" w:rsidR="00C042E2" w:rsidRPr="00185A71" w:rsidRDefault="00C042E2" w:rsidP="00FD289F">
            <w:pPr>
              <w:jc w:val="center"/>
              <w:textAlignment w:val="baseline"/>
            </w:pPr>
            <w:r w:rsidRPr="00185A71">
              <w:t>X</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3146032" w14:textId="77777777" w:rsidR="00C042E2" w:rsidRPr="00185A71" w:rsidRDefault="00C042E2" w:rsidP="00FD289F">
            <w:pPr>
              <w:jc w:val="center"/>
              <w:textAlignment w:val="baseline"/>
            </w:pPr>
            <w:r w:rsidRPr="00185A71">
              <w:t>X</w:t>
            </w:r>
          </w:p>
        </w:tc>
        <w:tc>
          <w:tcPr>
            <w:tcW w:w="147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BB5B12" w14:textId="77777777" w:rsidR="00C042E2" w:rsidRPr="00185A71" w:rsidRDefault="00C042E2" w:rsidP="00FD289F">
            <w:pPr>
              <w:jc w:val="center"/>
              <w:textAlignment w:val="baseline"/>
            </w:pPr>
            <w:r w:rsidRPr="00185A71">
              <w:t>X</w:t>
            </w:r>
          </w:p>
        </w:tc>
        <w:tc>
          <w:tcPr>
            <w:tcW w:w="789" w:type="dxa"/>
            <w:tcBorders>
              <w:top w:val="nil"/>
              <w:left w:val="nil"/>
              <w:bottom w:val="single" w:sz="8" w:space="0" w:color="auto"/>
              <w:right w:val="single" w:sz="8" w:space="0" w:color="auto"/>
            </w:tcBorders>
            <w:tcMar>
              <w:top w:w="0" w:type="dxa"/>
              <w:left w:w="108" w:type="dxa"/>
              <w:bottom w:w="0" w:type="dxa"/>
              <w:right w:w="108" w:type="dxa"/>
            </w:tcMar>
            <w:hideMark/>
          </w:tcPr>
          <w:p w14:paraId="71A19382" w14:textId="77777777" w:rsidR="00C042E2" w:rsidRPr="00185A71" w:rsidRDefault="00C042E2" w:rsidP="00FD289F">
            <w:pPr>
              <w:jc w:val="center"/>
              <w:textAlignment w:val="baseline"/>
            </w:pPr>
            <w:r w:rsidRPr="00185A71">
              <w:t>X</w:t>
            </w:r>
          </w:p>
        </w:tc>
        <w:tc>
          <w:tcPr>
            <w:tcW w:w="161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A4D77D" w14:textId="77777777" w:rsidR="00C042E2" w:rsidRPr="00185A71" w:rsidRDefault="00C042E2" w:rsidP="00FD289F">
            <w:pPr>
              <w:jc w:val="center"/>
              <w:textAlignment w:val="baseline"/>
            </w:pPr>
            <w:r w:rsidRPr="00185A71">
              <w:t>X</w:t>
            </w:r>
          </w:p>
        </w:tc>
        <w:tc>
          <w:tcPr>
            <w:tcW w:w="797" w:type="dxa"/>
            <w:tcBorders>
              <w:top w:val="nil"/>
              <w:left w:val="nil"/>
              <w:bottom w:val="single" w:sz="8" w:space="0" w:color="auto"/>
              <w:right w:val="single" w:sz="8" w:space="0" w:color="auto"/>
            </w:tcBorders>
            <w:tcMar>
              <w:top w:w="0" w:type="dxa"/>
              <w:left w:w="108" w:type="dxa"/>
              <w:bottom w:w="0" w:type="dxa"/>
              <w:right w:w="108" w:type="dxa"/>
            </w:tcMar>
            <w:hideMark/>
          </w:tcPr>
          <w:p w14:paraId="74EBBA96" w14:textId="77777777" w:rsidR="00C042E2" w:rsidRPr="00185A71" w:rsidRDefault="00C042E2" w:rsidP="00FD289F">
            <w:pPr>
              <w:jc w:val="center"/>
              <w:textAlignment w:val="baseline"/>
            </w:pPr>
            <w:r w:rsidRPr="00185A71">
              <w:t>X</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2620714" w14:textId="77777777" w:rsidR="00C042E2" w:rsidRPr="00185A71" w:rsidRDefault="00C042E2" w:rsidP="00FD289F">
            <w:pPr>
              <w:textAlignment w:val="baseline"/>
            </w:pPr>
            <w:r w:rsidRPr="00185A71">
              <w:t> </w:t>
            </w:r>
          </w:p>
        </w:tc>
      </w:tr>
    </w:tbl>
    <w:p w14:paraId="4C5CE8D5" w14:textId="77777777" w:rsidR="00C042E2" w:rsidRPr="00185A71" w:rsidRDefault="00C042E2" w:rsidP="00C042E2">
      <w:pPr>
        <w:jc w:val="center"/>
        <w:textAlignment w:val="baseline"/>
        <w:rPr>
          <w:sz w:val="28"/>
          <w:szCs w:val="28"/>
        </w:rPr>
      </w:pPr>
    </w:p>
    <w:p w14:paraId="235D0BDF" w14:textId="77777777" w:rsidR="00C042E2" w:rsidRPr="00185A71" w:rsidRDefault="00C042E2" w:rsidP="00C042E2">
      <w:pPr>
        <w:jc w:val="both"/>
        <w:textAlignment w:val="baseline"/>
        <w:rPr>
          <w:sz w:val="28"/>
          <w:szCs w:val="28"/>
        </w:rPr>
      </w:pPr>
      <w:r w:rsidRPr="00185A71">
        <w:rPr>
          <w:sz w:val="28"/>
          <w:szCs w:val="28"/>
        </w:rPr>
        <w:t>Таблица 3. Отчет о расшифровке суммы рисков по всем заемщикам, связанным с филиалом банка-нерезидента Республики Казахстан (в том числе филиалом исламского банка-нерезидента Республики Казахстан) (далее – филиал банка-нерезидента) особыми отношениями</w:t>
      </w:r>
    </w:p>
    <w:tbl>
      <w:tblPr>
        <w:tblW w:w="13808" w:type="dxa"/>
        <w:jc w:val="center"/>
        <w:tblLayout w:type="fixed"/>
        <w:tblCellMar>
          <w:left w:w="0" w:type="dxa"/>
          <w:right w:w="0" w:type="dxa"/>
        </w:tblCellMar>
        <w:tblLook w:val="04A0" w:firstRow="1" w:lastRow="0" w:firstColumn="1" w:lastColumn="0" w:noHBand="0" w:noVBand="1"/>
      </w:tblPr>
      <w:tblGrid>
        <w:gridCol w:w="284"/>
        <w:gridCol w:w="1374"/>
        <w:gridCol w:w="3969"/>
        <w:gridCol w:w="2551"/>
        <w:gridCol w:w="1276"/>
        <w:gridCol w:w="851"/>
        <w:gridCol w:w="1559"/>
        <w:gridCol w:w="870"/>
        <w:gridCol w:w="1074"/>
      </w:tblGrid>
      <w:tr w:rsidR="00C042E2" w:rsidRPr="00185A71" w14:paraId="79E1E5CE" w14:textId="77777777" w:rsidTr="00FD289F">
        <w:trPr>
          <w:jc w:val="center"/>
        </w:trPr>
        <w:tc>
          <w:tcPr>
            <w:tcW w:w="284" w:type="dxa"/>
            <w:vMerge w:val="restart"/>
            <w:tcBorders>
              <w:top w:val="single" w:sz="4" w:space="0" w:color="auto"/>
              <w:left w:val="single" w:sz="4" w:space="0" w:color="auto"/>
              <w:right w:val="single" w:sz="8" w:space="0" w:color="auto"/>
            </w:tcBorders>
            <w:tcMar>
              <w:top w:w="0" w:type="dxa"/>
              <w:left w:w="108" w:type="dxa"/>
              <w:bottom w:w="0" w:type="dxa"/>
              <w:right w:w="108" w:type="dxa"/>
            </w:tcMar>
          </w:tcPr>
          <w:p w14:paraId="439D3158" w14:textId="77777777" w:rsidR="00C042E2" w:rsidRPr="00185A71" w:rsidRDefault="00C042E2" w:rsidP="00FD289F">
            <w:pPr>
              <w:jc w:val="center"/>
              <w:textAlignment w:val="baseline"/>
              <w:rPr>
                <w:sz w:val="22"/>
                <w:szCs w:val="22"/>
              </w:rPr>
            </w:pPr>
            <w:r w:rsidRPr="00185A71">
              <w:rPr>
                <w:sz w:val="22"/>
                <w:szCs w:val="22"/>
              </w:rPr>
              <w:t>№</w:t>
            </w:r>
          </w:p>
        </w:tc>
        <w:tc>
          <w:tcPr>
            <w:tcW w:w="1374" w:type="dxa"/>
            <w:vMerge w:val="restart"/>
            <w:tcBorders>
              <w:top w:val="single" w:sz="4" w:space="0" w:color="auto"/>
              <w:left w:val="nil"/>
              <w:right w:val="single" w:sz="8" w:space="0" w:color="auto"/>
            </w:tcBorders>
            <w:tcMar>
              <w:top w:w="0" w:type="dxa"/>
              <w:left w:w="108" w:type="dxa"/>
              <w:bottom w:w="0" w:type="dxa"/>
              <w:right w:w="108" w:type="dxa"/>
            </w:tcMar>
          </w:tcPr>
          <w:p w14:paraId="007AD3D1" w14:textId="77777777" w:rsidR="00C042E2" w:rsidRPr="00185A71" w:rsidRDefault="00C042E2" w:rsidP="00FD289F">
            <w:pPr>
              <w:jc w:val="center"/>
              <w:textAlignment w:val="baseline"/>
              <w:rPr>
                <w:sz w:val="22"/>
                <w:szCs w:val="22"/>
              </w:rPr>
            </w:pPr>
            <w:r w:rsidRPr="00185A71">
              <w:rPr>
                <w:sz w:val="22"/>
                <w:szCs w:val="22"/>
              </w:rPr>
              <w:t>Наименование заемщика</w:t>
            </w:r>
          </w:p>
        </w:tc>
        <w:tc>
          <w:tcPr>
            <w:tcW w:w="3969" w:type="dxa"/>
            <w:vMerge w:val="restart"/>
            <w:tcBorders>
              <w:top w:val="single" w:sz="4" w:space="0" w:color="auto"/>
              <w:left w:val="nil"/>
              <w:right w:val="single" w:sz="8" w:space="0" w:color="auto"/>
            </w:tcBorders>
            <w:tcMar>
              <w:top w:w="0" w:type="dxa"/>
              <w:left w:w="108" w:type="dxa"/>
              <w:bottom w:w="0" w:type="dxa"/>
              <w:right w:w="108" w:type="dxa"/>
            </w:tcMar>
          </w:tcPr>
          <w:p w14:paraId="031C9A0C" w14:textId="77777777" w:rsidR="00C042E2" w:rsidRPr="00185A71" w:rsidRDefault="00C042E2" w:rsidP="00FD289F">
            <w:pPr>
              <w:jc w:val="center"/>
              <w:textAlignment w:val="baseline"/>
              <w:rPr>
                <w:sz w:val="22"/>
                <w:szCs w:val="22"/>
              </w:rPr>
            </w:pPr>
            <w:r w:rsidRPr="00185A71">
              <w:rPr>
                <w:sz w:val="22"/>
                <w:szCs w:val="22"/>
              </w:rPr>
              <w:t>Индивидуальный идентификационный номер, бизнес-идентификационный номер, альтернативный идентификационный номер</w:t>
            </w:r>
          </w:p>
        </w:tc>
        <w:tc>
          <w:tcPr>
            <w:tcW w:w="2551" w:type="dxa"/>
            <w:vMerge w:val="restart"/>
            <w:tcBorders>
              <w:top w:val="single" w:sz="4" w:space="0" w:color="auto"/>
              <w:left w:val="nil"/>
              <w:right w:val="single" w:sz="8" w:space="0" w:color="auto"/>
            </w:tcBorders>
            <w:tcMar>
              <w:top w:w="0" w:type="dxa"/>
              <w:left w:w="108" w:type="dxa"/>
              <w:bottom w:w="0" w:type="dxa"/>
              <w:right w:w="108" w:type="dxa"/>
            </w:tcMar>
          </w:tcPr>
          <w:p w14:paraId="7B4E7CC6" w14:textId="77777777" w:rsidR="00C042E2" w:rsidRPr="00185A71" w:rsidRDefault="00C042E2" w:rsidP="00FD289F">
            <w:pPr>
              <w:jc w:val="center"/>
              <w:textAlignment w:val="baseline"/>
              <w:rPr>
                <w:sz w:val="22"/>
                <w:szCs w:val="22"/>
              </w:rPr>
            </w:pPr>
            <w:r w:rsidRPr="00185A71">
              <w:rPr>
                <w:sz w:val="22"/>
                <w:szCs w:val="22"/>
              </w:rPr>
              <w:t>Признак связанности с филиалом банка-нерезидента особыми отношениями</w:t>
            </w:r>
          </w:p>
        </w:tc>
        <w:tc>
          <w:tcPr>
            <w:tcW w:w="2127"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14:paraId="0D15A909" w14:textId="77777777" w:rsidR="00C042E2" w:rsidRPr="00185A71" w:rsidRDefault="00C042E2" w:rsidP="00FD289F">
            <w:pPr>
              <w:jc w:val="center"/>
              <w:textAlignment w:val="baseline"/>
              <w:rPr>
                <w:sz w:val="22"/>
                <w:szCs w:val="22"/>
              </w:rPr>
            </w:pPr>
            <w:r w:rsidRPr="00185A71">
              <w:rPr>
                <w:sz w:val="22"/>
                <w:szCs w:val="22"/>
              </w:rPr>
              <w:t>Сумма требований</w:t>
            </w:r>
          </w:p>
        </w:tc>
        <w:tc>
          <w:tcPr>
            <w:tcW w:w="2429"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14:paraId="13027532" w14:textId="77777777" w:rsidR="00C042E2" w:rsidRPr="00185A71" w:rsidRDefault="00C042E2" w:rsidP="00FD289F">
            <w:pPr>
              <w:jc w:val="center"/>
              <w:textAlignment w:val="baseline"/>
              <w:rPr>
                <w:sz w:val="22"/>
                <w:szCs w:val="22"/>
              </w:rPr>
            </w:pPr>
            <w:r w:rsidRPr="00185A71">
              <w:rPr>
                <w:sz w:val="22"/>
                <w:szCs w:val="22"/>
              </w:rPr>
              <w:t>Обеспечение</w:t>
            </w:r>
          </w:p>
        </w:tc>
        <w:tc>
          <w:tcPr>
            <w:tcW w:w="1074" w:type="dxa"/>
            <w:vMerge w:val="restart"/>
            <w:tcBorders>
              <w:top w:val="single" w:sz="4" w:space="0" w:color="auto"/>
              <w:left w:val="nil"/>
              <w:right w:val="single" w:sz="4" w:space="0" w:color="auto"/>
            </w:tcBorders>
            <w:tcMar>
              <w:top w:w="0" w:type="dxa"/>
              <w:left w:w="108" w:type="dxa"/>
              <w:bottom w:w="0" w:type="dxa"/>
              <w:right w:w="108" w:type="dxa"/>
            </w:tcMar>
          </w:tcPr>
          <w:p w14:paraId="6056B81C" w14:textId="77777777" w:rsidR="00C042E2" w:rsidRPr="00185A71" w:rsidRDefault="00C042E2" w:rsidP="00FD289F">
            <w:pPr>
              <w:jc w:val="center"/>
              <w:textAlignment w:val="baseline"/>
              <w:rPr>
                <w:sz w:val="22"/>
                <w:szCs w:val="22"/>
              </w:rPr>
            </w:pPr>
            <w:r w:rsidRPr="00185A71">
              <w:rPr>
                <w:sz w:val="22"/>
                <w:szCs w:val="22"/>
              </w:rPr>
              <w:t>Размер риска, тысяч теңге</w:t>
            </w:r>
          </w:p>
        </w:tc>
      </w:tr>
      <w:tr w:rsidR="00C042E2" w:rsidRPr="00185A71" w14:paraId="2A0ACCD0" w14:textId="77777777" w:rsidTr="00FD289F">
        <w:trPr>
          <w:jc w:val="center"/>
        </w:trPr>
        <w:tc>
          <w:tcPr>
            <w:tcW w:w="284" w:type="dxa"/>
            <w:vMerge/>
            <w:tcBorders>
              <w:left w:val="single" w:sz="4" w:space="0" w:color="auto"/>
              <w:bottom w:val="single" w:sz="8" w:space="0" w:color="auto"/>
              <w:right w:val="single" w:sz="8" w:space="0" w:color="auto"/>
            </w:tcBorders>
            <w:tcMar>
              <w:top w:w="0" w:type="dxa"/>
              <w:left w:w="108" w:type="dxa"/>
              <w:bottom w:w="0" w:type="dxa"/>
              <w:right w:w="108" w:type="dxa"/>
            </w:tcMar>
          </w:tcPr>
          <w:p w14:paraId="6A3A15A8" w14:textId="77777777" w:rsidR="00C042E2" w:rsidRPr="00185A71" w:rsidRDefault="00C042E2" w:rsidP="00FD289F">
            <w:pPr>
              <w:jc w:val="center"/>
              <w:textAlignment w:val="baseline"/>
              <w:rPr>
                <w:sz w:val="22"/>
                <w:szCs w:val="22"/>
              </w:rPr>
            </w:pPr>
          </w:p>
        </w:tc>
        <w:tc>
          <w:tcPr>
            <w:tcW w:w="1374" w:type="dxa"/>
            <w:vMerge/>
            <w:tcBorders>
              <w:left w:val="nil"/>
              <w:bottom w:val="single" w:sz="8" w:space="0" w:color="auto"/>
              <w:right w:val="single" w:sz="8" w:space="0" w:color="auto"/>
            </w:tcBorders>
            <w:tcMar>
              <w:top w:w="0" w:type="dxa"/>
              <w:left w:w="108" w:type="dxa"/>
              <w:bottom w:w="0" w:type="dxa"/>
              <w:right w:w="108" w:type="dxa"/>
            </w:tcMar>
          </w:tcPr>
          <w:p w14:paraId="515DB7C1" w14:textId="77777777" w:rsidR="00C042E2" w:rsidRPr="00185A71" w:rsidRDefault="00C042E2" w:rsidP="00FD289F">
            <w:pPr>
              <w:jc w:val="center"/>
              <w:textAlignment w:val="baseline"/>
              <w:rPr>
                <w:sz w:val="22"/>
                <w:szCs w:val="22"/>
              </w:rPr>
            </w:pPr>
          </w:p>
        </w:tc>
        <w:tc>
          <w:tcPr>
            <w:tcW w:w="3969" w:type="dxa"/>
            <w:vMerge/>
            <w:tcBorders>
              <w:left w:val="nil"/>
              <w:bottom w:val="single" w:sz="8" w:space="0" w:color="auto"/>
              <w:right w:val="single" w:sz="8" w:space="0" w:color="auto"/>
            </w:tcBorders>
            <w:tcMar>
              <w:top w:w="0" w:type="dxa"/>
              <w:left w:w="108" w:type="dxa"/>
              <w:bottom w:w="0" w:type="dxa"/>
              <w:right w:w="108" w:type="dxa"/>
            </w:tcMar>
          </w:tcPr>
          <w:p w14:paraId="135F4C45" w14:textId="77777777" w:rsidR="00C042E2" w:rsidRPr="00185A71" w:rsidRDefault="00C042E2" w:rsidP="00FD289F">
            <w:pPr>
              <w:jc w:val="center"/>
              <w:textAlignment w:val="baseline"/>
              <w:rPr>
                <w:sz w:val="22"/>
                <w:szCs w:val="22"/>
              </w:rPr>
            </w:pPr>
          </w:p>
        </w:tc>
        <w:tc>
          <w:tcPr>
            <w:tcW w:w="2551" w:type="dxa"/>
            <w:vMerge/>
            <w:tcBorders>
              <w:left w:val="nil"/>
              <w:bottom w:val="single" w:sz="8" w:space="0" w:color="auto"/>
              <w:right w:val="single" w:sz="8" w:space="0" w:color="auto"/>
            </w:tcBorders>
            <w:tcMar>
              <w:top w:w="0" w:type="dxa"/>
              <w:left w:w="108" w:type="dxa"/>
              <w:bottom w:w="0" w:type="dxa"/>
              <w:right w:w="108" w:type="dxa"/>
            </w:tcMar>
          </w:tcPr>
          <w:p w14:paraId="49FDAEC9" w14:textId="77777777" w:rsidR="00C042E2" w:rsidRPr="00185A71" w:rsidRDefault="00C042E2" w:rsidP="00FD289F">
            <w:pPr>
              <w:jc w:val="center"/>
              <w:textAlignment w:val="baseline"/>
              <w:rPr>
                <w:sz w:val="22"/>
                <w:szCs w:val="22"/>
              </w:rPr>
            </w:pP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42725F2" w14:textId="77777777" w:rsidR="00C042E2" w:rsidRPr="00185A71" w:rsidRDefault="00C042E2" w:rsidP="00FD289F">
            <w:pPr>
              <w:jc w:val="center"/>
              <w:textAlignment w:val="baseline"/>
              <w:rPr>
                <w:sz w:val="22"/>
                <w:szCs w:val="22"/>
              </w:rPr>
            </w:pPr>
            <w:r w:rsidRPr="00185A71">
              <w:rPr>
                <w:sz w:val="22"/>
                <w:szCs w:val="22"/>
              </w:rPr>
              <w:t>балансовый счет</w:t>
            </w:r>
          </w:p>
        </w:tc>
        <w:tc>
          <w:tcPr>
            <w:tcW w:w="85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CE76EFD" w14:textId="77777777" w:rsidR="00C042E2" w:rsidRPr="00185A71" w:rsidRDefault="00C042E2" w:rsidP="00FD289F">
            <w:pPr>
              <w:jc w:val="center"/>
              <w:textAlignment w:val="baseline"/>
              <w:rPr>
                <w:sz w:val="22"/>
                <w:szCs w:val="22"/>
              </w:rPr>
            </w:pPr>
            <w:r w:rsidRPr="00185A71">
              <w:rPr>
                <w:sz w:val="22"/>
                <w:szCs w:val="22"/>
              </w:rPr>
              <w:t>тысяч теңге</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5998A9F" w14:textId="77777777" w:rsidR="00C042E2" w:rsidRPr="00185A71" w:rsidRDefault="00C042E2" w:rsidP="00FD289F">
            <w:pPr>
              <w:jc w:val="center"/>
              <w:textAlignment w:val="baseline"/>
              <w:rPr>
                <w:sz w:val="22"/>
                <w:szCs w:val="22"/>
              </w:rPr>
            </w:pPr>
            <w:r w:rsidRPr="00185A71">
              <w:rPr>
                <w:sz w:val="22"/>
                <w:szCs w:val="22"/>
              </w:rPr>
              <w:t>вид обеспечения</w:t>
            </w:r>
          </w:p>
        </w:tc>
        <w:tc>
          <w:tcPr>
            <w:tcW w:w="87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E67BDC5" w14:textId="77777777" w:rsidR="00C042E2" w:rsidRPr="00185A71" w:rsidRDefault="00C042E2" w:rsidP="00FD289F">
            <w:pPr>
              <w:jc w:val="center"/>
              <w:textAlignment w:val="baseline"/>
              <w:rPr>
                <w:sz w:val="22"/>
                <w:szCs w:val="22"/>
              </w:rPr>
            </w:pPr>
            <w:r w:rsidRPr="00185A71">
              <w:rPr>
                <w:sz w:val="22"/>
                <w:szCs w:val="22"/>
              </w:rPr>
              <w:t>тысяч теңге</w:t>
            </w:r>
          </w:p>
        </w:tc>
        <w:tc>
          <w:tcPr>
            <w:tcW w:w="1074" w:type="dxa"/>
            <w:vMerge/>
            <w:tcBorders>
              <w:left w:val="nil"/>
              <w:bottom w:val="single" w:sz="8" w:space="0" w:color="auto"/>
              <w:right w:val="single" w:sz="4" w:space="0" w:color="auto"/>
            </w:tcBorders>
            <w:tcMar>
              <w:top w:w="0" w:type="dxa"/>
              <w:left w:w="108" w:type="dxa"/>
              <w:bottom w:w="0" w:type="dxa"/>
              <w:right w:w="108" w:type="dxa"/>
            </w:tcMar>
          </w:tcPr>
          <w:p w14:paraId="3CE7F766" w14:textId="77777777" w:rsidR="00C042E2" w:rsidRPr="00185A71" w:rsidRDefault="00C042E2" w:rsidP="00FD289F">
            <w:pPr>
              <w:jc w:val="center"/>
              <w:textAlignment w:val="baseline"/>
              <w:rPr>
                <w:sz w:val="22"/>
                <w:szCs w:val="22"/>
              </w:rPr>
            </w:pPr>
          </w:p>
        </w:tc>
      </w:tr>
      <w:tr w:rsidR="00C042E2" w:rsidRPr="00185A71" w14:paraId="4005145C" w14:textId="77777777" w:rsidTr="00FD289F">
        <w:trPr>
          <w:jc w:val="center"/>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600959" w14:textId="77777777" w:rsidR="00C042E2" w:rsidRPr="00185A71" w:rsidRDefault="00C042E2" w:rsidP="00FD289F">
            <w:pPr>
              <w:jc w:val="center"/>
              <w:textAlignment w:val="baseline"/>
              <w:rPr>
                <w:sz w:val="22"/>
                <w:szCs w:val="22"/>
              </w:rPr>
            </w:pPr>
            <w:r w:rsidRPr="00185A71">
              <w:rPr>
                <w:sz w:val="22"/>
                <w:szCs w:val="22"/>
              </w:rPr>
              <w:t>1</w:t>
            </w:r>
          </w:p>
        </w:tc>
        <w:tc>
          <w:tcPr>
            <w:tcW w:w="1374" w:type="dxa"/>
            <w:tcBorders>
              <w:top w:val="nil"/>
              <w:left w:val="nil"/>
              <w:bottom w:val="single" w:sz="8" w:space="0" w:color="auto"/>
              <w:right w:val="single" w:sz="8" w:space="0" w:color="auto"/>
            </w:tcBorders>
            <w:tcMar>
              <w:top w:w="0" w:type="dxa"/>
              <w:left w:w="108" w:type="dxa"/>
              <w:bottom w:w="0" w:type="dxa"/>
              <w:right w:w="108" w:type="dxa"/>
            </w:tcMar>
          </w:tcPr>
          <w:p w14:paraId="2E53879B" w14:textId="77777777" w:rsidR="00C042E2" w:rsidRPr="00185A71" w:rsidRDefault="00C042E2" w:rsidP="00FD289F">
            <w:pPr>
              <w:jc w:val="center"/>
              <w:textAlignment w:val="baseline"/>
              <w:rPr>
                <w:sz w:val="22"/>
                <w:szCs w:val="22"/>
              </w:rPr>
            </w:pPr>
            <w:r w:rsidRPr="00185A71">
              <w:rPr>
                <w:sz w:val="22"/>
                <w:szCs w:val="22"/>
              </w:rPr>
              <w:t>2</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55860AEA" w14:textId="77777777" w:rsidR="00C042E2" w:rsidRPr="00185A71" w:rsidRDefault="00C042E2" w:rsidP="00FD289F">
            <w:pPr>
              <w:jc w:val="center"/>
              <w:textAlignment w:val="baseline"/>
              <w:rPr>
                <w:sz w:val="22"/>
                <w:szCs w:val="22"/>
              </w:rPr>
            </w:pPr>
            <w:r w:rsidRPr="00185A71">
              <w:rPr>
                <w:sz w:val="22"/>
                <w:szCs w:val="22"/>
              </w:rPr>
              <w:t>3</w:t>
            </w: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125DA966" w14:textId="77777777" w:rsidR="00C042E2" w:rsidRPr="00185A71" w:rsidRDefault="00C042E2" w:rsidP="00FD289F">
            <w:pPr>
              <w:jc w:val="center"/>
              <w:textAlignment w:val="baseline"/>
              <w:rPr>
                <w:sz w:val="22"/>
                <w:szCs w:val="22"/>
              </w:rPr>
            </w:pPr>
            <w:r w:rsidRPr="00185A71">
              <w:rPr>
                <w:sz w:val="22"/>
                <w:szCs w:val="22"/>
              </w:rPr>
              <w:t>4</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2E38613B" w14:textId="77777777" w:rsidR="00C042E2" w:rsidRPr="00185A71" w:rsidRDefault="00C042E2" w:rsidP="00FD289F">
            <w:pPr>
              <w:jc w:val="center"/>
              <w:textAlignment w:val="baseline"/>
              <w:rPr>
                <w:sz w:val="22"/>
                <w:szCs w:val="22"/>
              </w:rPr>
            </w:pPr>
            <w:r w:rsidRPr="00185A71">
              <w:rPr>
                <w:sz w:val="22"/>
                <w:szCs w:val="22"/>
              </w:rPr>
              <w:t>5</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43F6F098" w14:textId="77777777" w:rsidR="00C042E2" w:rsidRPr="00185A71" w:rsidRDefault="00C042E2" w:rsidP="00FD289F">
            <w:pPr>
              <w:jc w:val="center"/>
              <w:textAlignment w:val="baseline"/>
              <w:rPr>
                <w:sz w:val="22"/>
                <w:szCs w:val="22"/>
              </w:rPr>
            </w:pPr>
            <w:r w:rsidRPr="00185A71">
              <w:rPr>
                <w:sz w:val="22"/>
                <w:szCs w:val="22"/>
              </w:rPr>
              <w:t>6</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378E117" w14:textId="77777777" w:rsidR="00C042E2" w:rsidRPr="00185A71" w:rsidRDefault="00C042E2" w:rsidP="00FD289F">
            <w:pPr>
              <w:jc w:val="center"/>
              <w:textAlignment w:val="baseline"/>
              <w:rPr>
                <w:sz w:val="22"/>
                <w:szCs w:val="22"/>
              </w:rPr>
            </w:pPr>
            <w:r w:rsidRPr="00185A71">
              <w:rPr>
                <w:sz w:val="22"/>
                <w:szCs w:val="22"/>
              </w:rPr>
              <w:t>7</w:t>
            </w:r>
          </w:p>
        </w:tc>
        <w:tc>
          <w:tcPr>
            <w:tcW w:w="870" w:type="dxa"/>
            <w:tcBorders>
              <w:top w:val="nil"/>
              <w:left w:val="nil"/>
              <w:bottom w:val="single" w:sz="8" w:space="0" w:color="auto"/>
              <w:right w:val="single" w:sz="8" w:space="0" w:color="auto"/>
            </w:tcBorders>
            <w:tcMar>
              <w:top w:w="0" w:type="dxa"/>
              <w:left w:w="108" w:type="dxa"/>
              <w:bottom w:w="0" w:type="dxa"/>
              <w:right w:w="108" w:type="dxa"/>
            </w:tcMar>
          </w:tcPr>
          <w:p w14:paraId="7F602271" w14:textId="77777777" w:rsidR="00C042E2" w:rsidRPr="00185A71" w:rsidRDefault="00C042E2" w:rsidP="00FD289F">
            <w:pPr>
              <w:jc w:val="center"/>
              <w:textAlignment w:val="baseline"/>
              <w:rPr>
                <w:sz w:val="22"/>
                <w:szCs w:val="22"/>
              </w:rPr>
            </w:pPr>
            <w:r w:rsidRPr="00185A71">
              <w:rPr>
                <w:sz w:val="22"/>
                <w:szCs w:val="22"/>
              </w:rPr>
              <w:t>8</w:t>
            </w:r>
          </w:p>
        </w:tc>
        <w:tc>
          <w:tcPr>
            <w:tcW w:w="1074" w:type="dxa"/>
            <w:tcBorders>
              <w:top w:val="nil"/>
              <w:left w:val="nil"/>
              <w:bottom w:val="single" w:sz="8" w:space="0" w:color="auto"/>
              <w:right w:val="single" w:sz="8" w:space="0" w:color="auto"/>
            </w:tcBorders>
            <w:tcMar>
              <w:top w:w="0" w:type="dxa"/>
              <w:left w:w="108" w:type="dxa"/>
              <w:bottom w:w="0" w:type="dxa"/>
              <w:right w:w="108" w:type="dxa"/>
            </w:tcMar>
          </w:tcPr>
          <w:p w14:paraId="26164941" w14:textId="77777777" w:rsidR="00C042E2" w:rsidRPr="00185A71" w:rsidRDefault="00C042E2" w:rsidP="00FD289F">
            <w:pPr>
              <w:jc w:val="center"/>
              <w:textAlignment w:val="baseline"/>
              <w:rPr>
                <w:sz w:val="22"/>
                <w:szCs w:val="22"/>
              </w:rPr>
            </w:pPr>
            <w:r w:rsidRPr="00185A71">
              <w:rPr>
                <w:sz w:val="22"/>
                <w:szCs w:val="22"/>
              </w:rPr>
              <w:t>9</w:t>
            </w:r>
          </w:p>
        </w:tc>
      </w:tr>
      <w:tr w:rsidR="00C042E2" w:rsidRPr="00185A71" w14:paraId="3FF485C0" w14:textId="77777777" w:rsidTr="00FD289F">
        <w:trPr>
          <w:jc w:val="center"/>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AEDC8" w14:textId="77777777" w:rsidR="00C042E2" w:rsidRPr="00185A71" w:rsidRDefault="00C042E2" w:rsidP="00FD289F">
            <w:pPr>
              <w:jc w:val="center"/>
              <w:textAlignment w:val="baseline"/>
              <w:rPr>
                <w:sz w:val="22"/>
                <w:szCs w:val="22"/>
              </w:rPr>
            </w:pPr>
            <w:r w:rsidRPr="00185A71">
              <w:rPr>
                <w:sz w:val="22"/>
                <w:szCs w:val="22"/>
              </w:rPr>
              <w:t>1</w:t>
            </w:r>
          </w:p>
        </w:tc>
        <w:tc>
          <w:tcPr>
            <w:tcW w:w="1374" w:type="dxa"/>
            <w:tcBorders>
              <w:top w:val="nil"/>
              <w:left w:val="nil"/>
              <w:bottom w:val="single" w:sz="8" w:space="0" w:color="auto"/>
              <w:right w:val="single" w:sz="8" w:space="0" w:color="auto"/>
            </w:tcBorders>
            <w:tcMar>
              <w:top w:w="0" w:type="dxa"/>
              <w:left w:w="108" w:type="dxa"/>
              <w:bottom w:w="0" w:type="dxa"/>
              <w:right w:w="108" w:type="dxa"/>
            </w:tcMar>
            <w:hideMark/>
          </w:tcPr>
          <w:p w14:paraId="58B0DBC2" w14:textId="77777777" w:rsidR="00C042E2" w:rsidRPr="00185A71" w:rsidRDefault="00C042E2" w:rsidP="00FD289F">
            <w:pPr>
              <w:textAlignment w:val="baseline"/>
              <w:rPr>
                <w:sz w:val="22"/>
                <w:szCs w:val="22"/>
              </w:rPr>
            </w:pPr>
            <w:r w:rsidRPr="00185A71">
              <w:rPr>
                <w:sz w:val="22"/>
                <w:szCs w:val="22"/>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3EB93F8" w14:textId="77777777" w:rsidR="00C042E2" w:rsidRPr="00185A71" w:rsidRDefault="00C042E2" w:rsidP="00FD289F">
            <w:pPr>
              <w:textAlignment w:val="baseline"/>
              <w:rPr>
                <w:sz w:val="22"/>
                <w:szCs w:val="22"/>
              </w:rPr>
            </w:pPr>
            <w:r w:rsidRPr="00185A71">
              <w:rPr>
                <w:sz w:val="22"/>
                <w:szCs w:val="22"/>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F98598C" w14:textId="77777777" w:rsidR="00C042E2" w:rsidRPr="00185A71" w:rsidRDefault="00C042E2" w:rsidP="00FD289F">
            <w:pPr>
              <w:textAlignment w:val="baseline"/>
              <w:rPr>
                <w:sz w:val="22"/>
                <w:szCs w:val="22"/>
              </w:rPr>
            </w:pPr>
            <w:r w:rsidRPr="00185A71">
              <w:rPr>
                <w:sz w:val="22"/>
                <w:szCs w:val="22"/>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2B04280" w14:textId="77777777" w:rsidR="00C042E2" w:rsidRPr="00185A71" w:rsidRDefault="00C042E2" w:rsidP="00FD289F">
            <w:pPr>
              <w:textAlignment w:val="baseline"/>
              <w:rPr>
                <w:sz w:val="22"/>
                <w:szCs w:val="22"/>
              </w:rPr>
            </w:pPr>
            <w:r w:rsidRPr="00185A71">
              <w:rPr>
                <w:sz w:val="22"/>
                <w:szCs w:val="22"/>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5EF3FEE4" w14:textId="77777777" w:rsidR="00C042E2" w:rsidRPr="00185A71" w:rsidRDefault="00C042E2" w:rsidP="00FD289F">
            <w:pPr>
              <w:textAlignment w:val="baseline"/>
              <w:rPr>
                <w:sz w:val="22"/>
                <w:szCs w:val="22"/>
              </w:rPr>
            </w:pPr>
            <w:r w:rsidRPr="00185A71">
              <w:rPr>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1865B3A" w14:textId="77777777" w:rsidR="00C042E2" w:rsidRPr="00185A71" w:rsidRDefault="00C042E2" w:rsidP="00FD289F">
            <w:pPr>
              <w:textAlignment w:val="baseline"/>
              <w:rPr>
                <w:sz w:val="22"/>
                <w:szCs w:val="22"/>
              </w:rPr>
            </w:pPr>
            <w:r w:rsidRPr="00185A71">
              <w:rPr>
                <w:sz w:val="22"/>
                <w:szCs w:val="22"/>
              </w:rPr>
              <w:t> </w:t>
            </w:r>
          </w:p>
        </w:tc>
        <w:tc>
          <w:tcPr>
            <w:tcW w:w="870" w:type="dxa"/>
            <w:tcBorders>
              <w:top w:val="nil"/>
              <w:left w:val="nil"/>
              <w:bottom w:val="single" w:sz="8" w:space="0" w:color="auto"/>
              <w:right w:val="single" w:sz="8" w:space="0" w:color="auto"/>
            </w:tcBorders>
            <w:tcMar>
              <w:top w:w="0" w:type="dxa"/>
              <w:left w:w="108" w:type="dxa"/>
              <w:bottom w:w="0" w:type="dxa"/>
              <w:right w:w="108" w:type="dxa"/>
            </w:tcMar>
            <w:hideMark/>
          </w:tcPr>
          <w:p w14:paraId="2A669737" w14:textId="77777777" w:rsidR="00C042E2" w:rsidRPr="00185A71" w:rsidRDefault="00C042E2" w:rsidP="00FD289F">
            <w:pPr>
              <w:textAlignment w:val="baseline"/>
              <w:rPr>
                <w:sz w:val="22"/>
                <w:szCs w:val="22"/>
              </w:rPr>
            </w:pPr>
            <w:r w:rsidRPr="00185A71">
              <w:rPr>
                <w:sz w:val="22"/>
                <w:szCs w:val="22"/>
              </w:rPr>
              <w:t> </w:t>
            </w:r>
          </w:p>
        </w:tc>
        <w:tc>
          <w:tcPr>
            <w:tcW w:w="1074" w:type="dxa"/>
            <w:tcBorders>
              <w:top w:val="nil"/>
              <w:left w:val="nil"/>
              <w:bottom w:val="single" w:sz="8" w:space="0" w:color="auto"/>
              <w:right w:val="single" w:sz="8" w:space="0" w:color="auto"/>
            </w:tcBorders>
            <w:tcMar>
              <w:top w:w="0" w:type="dxa"/>
              <w:left w:w="108" w:type="dxa"/>
              <w:bottom w:w="0" w:type="dxa"/>
              <w:right w:w="108" w:type="dxa"/>
            </w:tcMar>
            <w:hideMark/>
          </w:tcPr>
          <w:p w14:paraId="3CC3D5F9" w14:textId="77777777" w:rsidR="00C042E2" w:rsidRPr="00185A71" w:rsidRDefault="00C042E2" w:rsidP="00FD289F">
            <w:pPr>
              <w:textAlignment w:val="baseline"/>
              <w:rPr>
                <w:sz w:val="22"/>
                <w:szCs w:val="22"/>
              </w:rPr>
            </w:pPr>
            <w:r w:rsidRPr="00185A71">
              <w:rPr>
                <w:sz w:val="22"/>
                <w:szCs w:val="22"/>
              </w:rPr>
              <w:t> </w:t>
            </w:r>
          </w:p>
        </w:tc>
      </w:tr>
      <w:tr w:rsidR="00C042E2" w:rsidRPr="00185A71" w14:paraId="44B2DB75" w14:textId="77777777" w:rsidTr="00FD289F">
        <w:trPr>
          <w:jc w:val="center"/>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BFDDA" w14:textId="77777777" w:rsidR="00C042E2" w:rsidRPr="00185A71" w:rsidRDefault="00C042E2" w:rsidP="00FD289F">
            <w:pPr>
              <w:jc w:val="center"/>
              <w:textAlignment w:val="baseline"/>
              <w:rPr>
                <w:sz w:val="22"/>
                <w:szCs w:val="22"/>
              </w:rPr>
            </w:pPr>
            <w:r w:rsidRPr="00185A71">
              <w:rPr>
                <w:sz w:val="22"/>
                <w:szCs w:val="22"/>
              </w:rPr>
              <w:t>2</w:t>
            </w:r>
          </w:p>
        </w:tc>
        <w:tc>
          <w:tcPr>
            <w:tcW w:w="1374" w:type="dxa"/>
            <w:tcBorders>
              <w:top w:val="nil"/>
              <w:left w:val="nil"/>
              <w:bottom w:val="single" w:sz="8" w:space="0" w:color="auto"/>
              <w:right w:val="single" w:sz="8" w:space="0" w:color="auto"/>
            </w:tcBorders>
            <w:tcMar>
              <w:top w:w="0" w:type="dxa"/>
              <w:left w:w="108" w:type="dxa"/>
              <w:bottom w:w="0" w:type="dxa"/>
              <w:right w:w="108" w:type="dxa"/>
            </w:tcMar>
            <w:hideMark/>
          </w:tcPr>
          <w:p w14:paraId="21066BA4" w14:textId="77777777" w:rsidR="00C042E2" w:rsidRPr="00185A71" w:rsidRDefault="00C042E2" w:rsidP="00FD289F">
            <w:pPr>
              <w:textAlignment w:val="baseline"/>
              <w:rPr>
                <w:sz w:val="22"/>
                <w:szCs w:val="22"/>
              </w:rPr>
            </w:pPr>
            <w:r w:rsidRPr="00185A71">
              <w:rPr>
                <w:sz w:val="22"/>
                <w:szCs w:val="22"/>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0E5C2515" w14:textId="77777777" w:rsidR="00C042E2" w:rsidRPr="00185A71" w:rsidRDefault="00C042E2" w:rsidP="00FD289F">
            <w:pPr>
              <w:textAlignment w:val="baseline"/>
              <w:rPr>
                <w:sz w:val="22"/>
                <w:szCs w:val="22"/>
              </w:rPr>
            </w:pPr>
            <w:r w:rsidRPr="00185A71">
              <w:rPr>
                <w:sz w:val="22"/>
                <w:szCs w:val="22"/>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0075A71" w14:textId="77777777" w:rsidR="00C042E2" w:rsidRPr="00185A71" w:rsidRDefault="00C042E2" w:rsidP="00FD289F">
            <w:pPr>
              <w:textAlignment w:val="baseline"/>
              <w:rPr>
                <w:sz w:val="22"/>
                <w:szCs w:val="22"/>
              </w:rPr>
            </w:pPr>
            <w:r w:rsidRPr="00185A71">
              <w:rPr>
                <w:sz w:val="22"/>
                <w:szCs w:val="22"/>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525634A" w14:textId="77777777" w:rsidR="00C042E2" w:rsidRPr="00185A71" w:rsidRDefault="00C042E2" w:rsidP="00FD289F">
            <w:pPr>
              <w:textAlignment w:val="baseline"/>
              <w:rPr>
                <w:sz w:val="22"/>
                <w:szCs w:val="22"/>
              </w:rPr>
            </w:pPr>
            <w:r w:rsidRPr="00185A71">
              <w:rPr>
                <w:sz w:val="22"/>
                <w:szCs w:val="22"/>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765ED73C" w14:textId="77777777" w:rsidR="00C042E2" w:rsidRPr="00185A71" w:rsidRDefault="00C042E2" w:rsidP="00FD289F">
            <w:pPr>
              <w:textAlignment w:val="baseline"/>
              <w:rPr>
                <w:sz w:val="22"/>
                <w:szCs w:val="22"/>
              </w:rPr>
            </w:pPr>
            <w:r w:rsidRPr="00185A71">
              <w:rPr>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F741FF8" w14:textId="77777777" w:rsidR="00C042E2" w:rsidRPr="00185A71" w:rsidRDefault="00C042E2" w:rsidP="00FD289F">
            <w:pPr>
              <w:textAlignment w:val="baseline"/>
              <w:rPr>
                <w:sz w:val="22"/>
                <w:szCs w:val="22"/>
              </w:rPr>
            </w:pPr>
            <w:r w:rsidRPr="00185A71">
              <w:rPr>
                <w:sz w:val="22"/>
                <w:szCs w:val="22"/>
              </w:rPr>
              <w:t> </w:t>
            </w:r>
          </w:p>
        </w:tc>
        <w:tc>
          <w:tcPr>
            <w:tcW w:w="870" w:type="dxa"/>
            <w:tcBorders>
              <w:top w:val="nil"/>
              <w:left w:val="nil"/>
              <w:bottom w:val="single" w:sz="8" w:space="0" w:color="auto"/>
              <w:right w:val="single" w:sz="8" w:space="0" w:color="auto"/>
            </w:tcBorders>
            <w:tcMar>
              <w:top w:w="0" w:type="dxa"/>
              <w:left w:w="108" w:type="dxa"/>
              <w:bottom w:w="0" w:type="dxa"/>
              <w:right w:w="108" w:type="dxa"/>
            </w:tcMar>
            <w:hideMark/>
          </w:tcPr>
          <w:p w14:paraId="14FB3AA6" w14:textId="77777777" w:rsidR="00C042E2" w:rsidRPr="00185A71" w:rsidRDefault="00C042E2" w:rsidP="00FD289F">
            <w:pPr>
              <w:textAlignment w:val="baseline"/>
              <w:rPr>
                <w:sz w:val="22"/>
                <w:szCs w:val="22"/>
              </w:rPr>
            </w:pPr>
            <w:r w:rsidRPr="00185A71">
              <w:rPr>
                <w:sz w:val="22"/>
                <w:szCs w:val="22"/>
              </w:rPr>
              <w:t> </w:t>
            </w:r>
          </w:p>
        </w:tc>
        <w:tc>
          <w:tcPr>
            <w:tcW w:w="1074" w:type="dxa"/>
            <w:tcBorders>
              <w:top w:val="nil"/>
              <w:left w:val="nil"/>
              <w:bottom w:val="single" w:sz="8" w:space="0" w:color="auto"/>
              <w:right w:val="single" w:sz="8" w:space="0" w:color="auto"/>
            </w:tcBorders>
            <w:tcMar>
              <w:top w:w="0" w:type="dxa"/>
              <w:left w:w="108" w:type="dxa"/>
              <w:bottom w:w="0" w:type="dxa"/>
              <w:right w:w="108" w:type="dxa"/>
            </w:tcMar>
            <w:hideMark/>
          </w:tcPr>
          <w:p w14:paraId="0505A5B6" w14:textId="77777777" w:rsidR="00C042E2" w:rsidRPr="00185A71" w:rsidRDefault="00C042E2" w:rsidP="00FD289F">
            <w:pPr>
              <w:textAlignment w:val="baseline"/>
              <w:rPr>
                <w:sz w:val="22"/>
                <w:szCs w:val="22"/>
              </w:rPr>
            </w:pPr>
            <w:r w:rsidRPr="00185A71">
              <w:rPr>
                <w:sz w:val="22"/>
                <w:szCs w:val="22"/>
              </w:rPr>
              <w:t> </w:t>
            </w:r>
          </w:p>
        </w:tc>
      </w:tr>
      <w:tr w:rsidR="00C042E2" w:rsidRPr="00185A71" w14:paraId="626F8FF0" w14:textId="77777777" w:rsidTr="00FD289F">
        <w:trPr>
          <w:jc w:val="center"/>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9F504" w14:textId="77777777" w:rsidR="00C042E2" w:rsidRPr="00185A71" w:rsidRDefault="00C042E2" w:rsidP="00FD289F">
            <w:pPr>
              <w:jc w:val="center"/>
              <w:textAlignment w:val="baseline"/>
              <w:rPr>
                <w:sz w:val="22"/>
                <w:szCs w:val="22"/>
              </w:rPr>
            </w:pPr>
            <w:r w:rsidRPr="00185A71">
              <w:rPr>
                <w:sz w:val="22"/>
                <w:szCs w:val="22"/>
              </w:rPr>
              <w:t>...</w:t>
            </w:r>
          </w:p>
        </w:tc>
        <w:tc>
          <w:tcPr>
            <w:tcW w:w="1374" w:type="dxa"/>
            <w:tcBorders>
              <w:top w:val="nil"/>
              <w:left w:val="nil"/>
              <w:bottom w:val="single" w:sz="8" w:space="0" w:color="auto"/>
              <w:right w:val="single" w:sz="8" w:space="0" w:color="auto"/>
            </w:tcBorders>
            <w:tcMar>
              <w:top w:w="0" w:type="dxa"/>
              <w:left w:w="108" w:type="dxa"/>
              <w:bottom w:w="0" w:type="dxa"/>
              <w:right w:w="108" w:type="dxa"/>
            </w:tcMar>
            <w:hideMark/>
          </w:tcPr>
          <w:p w14:paraId="5959684D" w14:textId="77777777" w:rsidR="00C042E2" w:rsidRPr="00185A71" w:rsidRDefault="00C042E2" w:rsidP="00FD289F">
            <w:pPr>
              <w:textAlignment w:val="baseline"/>
              <w:rPr>
                <w:sz w:val="22"/>
                <w:szCs w:val="22"/>
              </w:rPr>
            </w:pPr>
            <w:r w:rsidRPr="00185A71">
              <w:rPr>
                <w:sz w:val="22"/>
                <w:szCs w:val="22"/>
              </w:rPr>
              <w:t> </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603479C" w14:textId="77777777" w:rsidR="00C042E2" w:rsidRPr="00185A71" w:rsidRDefault="00C042E2" w:rsidP="00FD289F">
            <w:pPr>
              <w:textAlignment w:val="baseline"/>
              <w:rPr>
                <w:sz w:val="22"/>
                <w:szCs w:val="22"/>
              </w:rPr>
            </w:pPr>
            <w:r w:rsidRPr="00185A71">
              <w:rPr>
                <w:sz w:val="22"/>
                <w:szCs w:val="22"/>
              </w:rPr>
              <w:t>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56DF0C41" w14:textId="77777777" w:rsidR="00C042E2" w:rsidRPr="00185A71" w:rsidRDefault="00C042E2" w:rsidP="00FD289F">
            <w:pPr>
              <w:textAlignment w:val="baseline"/>
              <w:rPr>
                <w:sz w:val="22"/>
                <w:szCs w:val="22"/>
              </w:rPr>
            </w:pPr>
            <w:r w:rsidRPr="00185A71">
              <w:rPr>
                <w:sz w:val="22"/>
                <w:szCs w:val="22"/>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5E5F89F" w14:textId="77777777" w:rsidR="00C042E2" w:rsidRPr="00185A71" w:rsidRDefault="00C042E2" w:rsidP="00FD289F">
            <w:pPr>
              <w:textAlignment w:val="baseline"/>
              <w:rPr>
                <w:sz w:val="22"/>
                <w:szCs w:val="22"/>
              </w:rPr>
            </w:pPr>
            <w:r w:rsidRPr="00185A71">
              <w:rPr>
                <w:sz w:val="22"/>
                <w:szCs w:val="22"/>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227FD1E4" w14:textId="77777777" w:rsidR="00C042E2" w:rsidRPr="00185A71" w:rsidRDefault="00C042E2" w:rsidP="00FD289F">
            <w:pPr>
              <w:textAlignment w:val="baseline"/>
              <w:rPr>
                <w:sz w:val="22"/>
                <w:szCs w:val="22"/>
              </w:rPr>
            </w:pPr>
            <w:r w:rsidRPr="00185A71">
              <w:rPr>
                <w:sz w:val="22"/>
                <w:szCs w:val="22"/>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CA3E169" w14:textId="77777777" w:rsidR="00C042E2" w:rsidRPr="00185A71" w:rsidRDefault="00C042E2" w:rsidP="00FD289F">
            <w:pPr>
              <w:textAlignment w:val="baseline"/>
              <w:rPr>
                <w:sz w:val="22"/>
                <w:szCs w:val="22"/>
              </w:rPr>
            </w:pPr>
            <w:r w:rsidRPr="00185A71">
              <w:rPr>
                <w:sz w:val="22"/>
                <w:szCs w:val="22"/>
              </w:rPr>
              <w:t> </w:t>
            </w:r>
          </w:p>
        </w:tc>
        <w:tc>
          <w:tcPr>
            <w:tcW w:w="870" w:type="dxa"/>
            <w:tcBorders>
              <w:top w:val="nil"/>
              <w:left w:val="nil"/>
              <w:bottom w:val="single" w:sz="8" w:space="0" w:color="auto"/>
              <w:right w:val="single" w:sz="8" w:space="0" w:color="auto"/>
            </w:tcBorders>
            <w:tcMar>
              <w:top w:w="0" w:type="dxa"/>
              <w:left w:w="108" w:type="dxa"/>
              <w:bottom w:w="0" w:type="dxa"/>
              <w:right w:w="108" w:type="dxa"/>
            </w:tcMar>
            <w:hideMark/>
          </w:tcPr>
          <w:p w14:paraId="560B3ADB" w14:textId="77777777" w:rsidR="00C042E2" w:rsidRPr="00185A71" w:rsidRDefault="00C042E2" w:rsidP="00FD289F">
            <w:pPr>
              <w:textAlignment w:val="baseline"/>
              <w:rPr>
                <w:sz w:val="22"/>
                <w:szCs w:val="22"/>
              </w:rPr>
            </w:pPr>
            <w:r w:rsidRPr="00185A71">
              <w:rPr>
                <w:sz w:val="22"/>
                <w:szCs w:val="22"/>
              </w:rPr>
              <w:t> </w:t>
            </w:r>
          </w:p>
        </w:tc>
        <w:tc>
          <w:tcPr>
            <w:tcW w:w="1074" w:type="dxa"/>
            <w:tcBorders>
              <w:top w:val="nil"/>
              <w:left w:val="nil"/>
              <w:bottom w:val="single" w:sz="8" w:space="0" w:color="auto"/>
              <w:right w:val="single" w:sz="8" w:space="0" w:color="auto"/>
            </w:tcBorders>
            <w:tcMar>
              <w:top w:w="0" w:type="dxa"/>
              <w:left w:w="108" w:type="dxa"/>
              <w:bottom w:w="0" w:type="dxa"/>
              <w:right w:w="108" w:type="dxa"/>
            </w:tcMar>
            <w:hideMark/>
          </w:tcPr>
          <w:p w14:paraId="07DDC8DE" w14:textId="77777777" w:rsidR="00C042E2" w:rsidRPr="00185A71" w:rsidRDefault="00C042E2" w:rsidP="00FD289F">
            <w:pPr>
              <w:textAlignment w:val="baseline"/>
              <w:rPr>
                <w:sz w:val="22"/>
                <w:szCs w:val="22"/>
              </w:rPr>
            </w:pPr>
            <w:r w:rsidRPr="00185A71">
              <w:rPr>
                <w:sz w:val="22"/>
                <w:szCs w:val="22"/>
              </w:rPr>
              <w:t> </w:t>
            </w:r>
          </w:p>
        </w:tc>
      </w:tr>
      <w:tr w:rsidR="00C042E2" w:rsidRPr="00185A71" w14:paraId="5C26EB8F" w14:textId="77777777" w:rsidTr="00FD289F">
        <w:trPr>
          <w:jc w:val="center"/>
        </w:trPr>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1D93B" w14:textId="77777777" w:rsidR="00C042E2" w:rsidRPr="00185A71" w:rsidRDefault="00C042E2" w:rsidP="00FD289F">
            <w:pPr>
              <w:textAlignment w:val="baseline"/>
              <w:rPr>
                <w:sz w:val="22"/>
                <w:szCs w:val="22"/>
              </w:rPr>
            </w:pPr>
            <w:r w:rsidRPr="00185A71">
              <w:rPr>
                <w:sz w:val="22"/>
                <w:szCs w:val="22"/>
              </w:rPr>
              <w:t> </w:t>
            </w:r>
          </w:p>
        </w:tc>
        <w:tc>
          <w:tcPr>
            <w:tcW w:w="1374" w:type="dxa"/>
            <w:tcBorders>
              <w:top w:val="nil"/>
              <w:left w:val="nil"/>
              <w:bottom w:val="single" w:sz="8" w:space="0" w:color="auto"/>
              <w:right w:val="single" w:sz="8" w:space="0" w:color="auto"/>
            </w:tcBorders>
            <w:tcMar>
              <w:top w:w="0" w:type="dxa"/>
              <w:left w:w="108" w:type="dxa"/>
              <w:bottom w:w="0" w:type="dxa"/>
              <w:right w:w="108" w:type="dxa"/>
            </w:tcMar>
            <w:hideMark/>
          </w:tcPr>
          <w:p w14:paraId="15278D9E" w14:textId="77777777" w:rsidR="00C042E2" w:rsidRPr="00185A71" w:rsidRDefault="00C042E2" w:rsidP="00FD289F">
            <w:pPr>
              <w:textAlignment w:val="baseline"/>
              <w:rPr>
                <w:sz w:val="22"/>
                <w:szCs w:val="22"/>
              </w:rPr>
            </w:pPr>
            <w:r w:rsidRPr="00185A71">
              <w:rPr>
                <w:sz w:val="22"/>
                <w:szCs w:val="22"/>
              </w:rPr>
              <w:t>Итого</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2970B081" w14:textId="77777777" w:rsidR="00C042E2" w:rsidRPr="00185A71" w:rsidRDefault="00C042E2" w:rsidP="00FD289F">
            <w:pPr>
              <w:jc w:val="center"/>
              <w:textAlignment w:val="baseline"/>
              <w:rPr>
                <w:sz w:val="22"/>
                <w:szCs w:val="22"/>
              </w:rPr>
            </w:pPr>
            <w:r w:rsidRPr="00185A71">
              <w:rPr>
                <w:sz w:val="22"/>
                <w:szCs w:val="22"/>
              </w:rPr>
              <w:t>X</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633010FD" w14:textId="77777777" w:rsidR="00C042E2" w:rsidRPr="00185A71" w:rsidRDefault="00C042E2" w:rsidP="00FD289F">
            <w:pPr>
              <w:jc w:val="center"/>
              <w:textAlignment w:val="baseline"/>
              <w:rPr>
                <w:sz w:val="22"/>
                <w:szCs w:val="22"/>
              </w:rPr>
            </w:pPr>
            <w:r w:rsidRPr="00185A71">
              <w:rPr>
                <w:sz w:val="22"/>
                <w:szCs w:val="22"/>
              </w:rPr>
              <w:t>X</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608A8BB" w14:textId="77777777" w:rsidR="00C042E2" w:rsidRPr="00185A71" w:rsidRDefault="00C042E2" w:rsidP="00FD289F">
            <w:pPr>
              <w:jc w:val="center"/>
              <w:textAlignment w:val="baseline"/>
              <w:rPr>
                <w:sz w:val="22"/>
                <w:szCs w:val="22"/>
              </w:rPr>
            </w:pPr>
            <w:r w:rsidRPr="00185A71">
              <w:rPr>
                <w:sz w:val="22"/>
                <w:szCs w:val="22"/>
              </w:rPr>
              <w:t>X</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553DDA36" w14:textId="77777777" w:rsidR="00C042E2" w:rsidRPr="00185A71" w:rsidRDefault="00C042E2" w:rsidP="00FD289F">
            <w:pPr>
              <w:jc w:val="center"/>
              <w:textAlignment w:val="baseline"/>
              <w:rPr>
                <w:sz w:val="22"/>
                <w:szCs w:val="22"/>
              </w:rPr>
            </w:pPr>
            <w:r w:rsidRPr="00185A71">
              <w:rPr>
                <w:sz w:val="22"/>
                <w:szCs w:val="22"/>
              </w:rPr>
              <w:t>X</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0E92003" w14:textId="77777777" w:rsidR="00C042E2" w:rsidRPr="00185A71" w:rsidRDefault="00C042E2" w:rsidP="00FD289F">
            <w:pPr>
              <w:jc w:val="center"/>
              <w:textAlignment w:val="baseline"/>
              <w:rPr>
                <w:sz w:val="22"/>
                <w:szCs w:val="22"/>
              </w:rPr>
            </w:pPr>
            <w:r w:rsidRPr="00185A71">
              <w:rPr>
                <w:sz w:val="22"/>
                <w:szCs w:val="22"/>
              </w:rPr>
              <w:t>X</w:t>
            </w:r>
          </w:p>
        </w:tc>
        <w:tc>
          <w:tcPr>
            <w:tcW w:w="870" w:type="dxa"/>
            <w:tcBorders>
              <w:top w:val="nil"/>
              <w:left w:val="nil"/>
              <w:bottom w:val="single" w:sz="8" w:space="0" w:color="auto"/>
              <w:right w:val="single" w:sz="8" w:space="0" w:color="auto"/>
            </w:tcBorders>
            <w:tcMar>
              <w:top w:w="0" w:type="dxa"/>
              <w:left w:w="108" w:type="dxa"/>
              <w:bottom w:w="0" w:type="dxa"/>
              <w:right w:w="108" w:type="dxa"/>
            </w:tcMar>
            <w:hideMark/>
          </w:tcPr>
          <w:p w14:paraId="4A7DD720" w14:textId="77777777" w:rsidR="00C042E2" w:rsidRPr="00185A71" w:rsidRDefault="00C042E2" w:rsidP="00FD289F">
            <w:pPr>
              <w:jc w:val="center"/>
              <w:textAlignment w:val="baseline"/>
              <w:rPr>
                <w:sz w:val="22"/>
                <w:szCs w:val="22"/>
              </w:rPr>
            </w:pPr>
            <w:r w:rsidRPr="00185A71">
              <w:rPr>
                <w:sz w:val="22"/>
                <w:szCs w:val="22"/>
              </w:rPr>
              <w:t>X</w:t>
            </w:r>
          </w:p>
        </w:tc>
        <w:tc>
          <w:tcPr>
            <w:tcW w:w="1074" w:type="dxa"/>
            <w:tcBorders>
              <w:top w:val="nil"/>
              <w:left w:val="nil"/>
              <w:bottom w:val="single" w:sz="8" w:space="0" w:color="auto"/>
              <w:right w:val="single" w:sz="8" w:space="0" w:color="auto"/>
            </w:tcBorders>
            <w:tcMar>
              <w:top w:w="0" w:type="dxa"/>
              <w:left w:w="108" w:type="dxa"/>
              <w:bottom w:w="0" w:type="dxa"/>
              <w:right w:w="108" w:type="dxa"/>
            </w:tcMar>
            <w:hideMark/>
          </w:tcPr>
          <w:p w14:paraId="58B2BDC4" w14:textId="77777777" w:rsidR="00C042E2" w:rsidRPr="00185A71" w:rsidRDefault="00C042E2" w:rsidP="00FD289F">
            <w:pPr>
              <w:textAlignment w:val="baseline"/>
              <w:rPr>
                <w:sz w:val="22"/>
                <w:szCs w:val="22"/>
              </w:rPr>
            </w:pPr>
            <w:r w:rsidRPr="00185A71">
              <w:rPr>
                <w:sz w:val="22"/>
                <w:szCs w:val="22"/>
              </w:rPr>
              <w:t> </w:t>
            </w:r>
          </w:p>
        </w:tc>
      </w:tr>
    </w:tbl>
    <w:p w14:paraId="5C27A13E" w14:textId="77777777" w:rsidR="00C042E2" w:rsidRPr="00185A71" w:rsidRDefault="00C042E2" w:rsidP="00C042E2">
      <w:pPr>
        <w:ind w:firstLine="709"/>
        <w:jc w:val="center"/>
        <w:textAlignment w:val="baseline"/>
        <w:rPr>
          <w:sz w:val="28"/>
          <w:szCs w:val="28"/>
        </w:rPr>
      </w:pPr>
    </w:p>
    <w:p w14:paraId="7761AE9F" w14:textId="77777777" w:rsidR="00C042E2" w:rsidRPr="00185A71" w:rsidRDefault="00C042E2" w:rsidP="00C042E2">
      <w:pPr>
        <w:ind w:firstLine="709"/>
        <w:jc w:val="both"/>
        <w:textAlignment w:val="baseline"/>
        <w:rPr>
          <w:sz w:val="28"/>
          <w:szCs w:val="28"/>
        </w:rPr>
      </w:pPr>
      <w:r w:rsidRPr="00185A71">
        <w:rPr>
          <w:sz w:val="28"/>
          <w:szCs w:val="28"/>
        </w:rPr>
        <w:t>Таблица 4. Отчет о расшифровке максимальной суммы бланкового займа, необеспеченных условных обязательств перед заемщиком либо за заемщика в пользу третьих лиц, по которым у филиала банка-нерезидента Республики Казахстан (в том числе филиала исламского банка-нерезидента Республики Казахстан) могут возникнуть требования к заемщику в течение текущего и двух последующих месяцев, по обязательствам соответствующих заемщиков</w:t>
      </w:r>
    </w:p>
    <w:tbl>
      <w:tblPr>
        <w:tblW w:w="13892" w:type="dxa"/>
        <w:tblInd w:w="-10" w:type="dxa"/>
        <w:tblLayout w:type="fixed"/>
        <w:tblCellMar>
          <w:left w:w="0" w:type="dxa"/>
          <w:right w:w="0" w:type="dxa"/>
        </w:tblCellMar>
        <w:tblLook w:val="04A0" w:firstRow="1" w:lastRow="0" w:firstColumn="1" w:lastColumn="0" w:noHBand="0" w:noVBand="1"/>
      </w:tblPr>
      <w:tblGrid>
        <w:gridCol w:w="284"/>
        <w:gridCol w:w="1984"/>
        <w:gridCol w:w="5812"/>
        <w:gridCol w:w="2410"/>
        <w:gridCol w:w="1984"/>
        <w:gridCol w:w="1418"/>
      </w:tblGrid>
      <w:tr w:rsidR="00C042E2" w:rsidRPr="00185A71" w14:paraId="3C0E5D50" w14:textId="77777777" w:rsidTr="00FD289F">
        <w:tc>
          <w:tcPr>
            <w:tcW w:w="284" w:type="dxa"/>
            <w:tcBorders>
              <w:top w:val="single" w:sz="8" w:space="0" w:color="auto"/>
              <w:left w:val="single" w:sz="8" w:space="0" w:color="auto"/>
              <w:right w:val="single" w:sz="8" w:space="0" w:color="auto"/>
            </w:tcBorders>
            <w:tcMar>
              <w:top w:w="0" w:type="dxa"/>
              <w:left w:w="108" w:type="dxa"/>
              <w:bottom w:w="0" w:type="dxa"/>
              <w:right w:w="108" w:type="dxa"/>
            </w:tcMar>
            <w:hideMark/>
          </w:tcPr>
          <w:p w14:paraId="79750790" w14:textId="77777777" w:rsidR="00C042E2" w:rsidRPr="00185A71" w:rsidRDefault="00C042E2" w:rsidP="00FD289F">
            <w:pPr>
              <w:jc w:val="center"/>
              <w:textAlignment w:val="baseline"/>
            </w:pPr>
            <w:r w:rsidRPr="00185A71">
              <w:t>№</w:t>
            </w:r>
          </w:p>
        </w:tc>
        <w:tc>
          <w:tcPr>
            <w:tcW w:w="1984" w:type="dxa"/>
            <w:tcBorders>
              <w:top w:val="single" w:sz="8" w:space="0" w:color="auto"/>
              <w:left w:val="nil"/>
              <w:right w:val="single" w:sz="8" w:space="0" w:color="auto"/>
            </w:tcBorders>
            <w:tcMar>
              <w:top w:w="0" w:type="dxa"/>
              <w:left w:w="108" w:type="dxa"/>
              <w:bottom w:w="0" w:type="dxa"/>
              <w:right w:w="108" w:type="dxa"/>
            </w:tcMar>
            <w:hideMark/>
          </w:tcPr>
          <w:p w14:paraId="19B01E9E" w14:textId="77777777" w:rsidR="00C042E2" w:rsidRPr="00185A71" w:rsidRDefault="00C042E2" w:rsidP="00FD289F">
            <w:pPr>
              <w:jc w:val="center"/>
              <w:textAlignment w:val="baseline"/>
            </w:pPr>
            <w:r w:rsidRPr="00185A71">
              <w:t>Наименование заемщика</w:t>
            </w:r>
          </w:p>
        </w:tc>
        <w:tc>
          <w:tcPr>
            <w:tcW w:w="5812" w:type="dxa"/>
            <w:tcBorders>
              <w:top w:val="single" w:sz="8" w:space="0" w:color="auto"/>
              <w:left w:val="nil"/>
              <w:right w:val="single" w:sz="8" w:space="0" w:color="auto"/>
            </w:tcBorders>
            <w:tcMar>
              <w:top w:w="0" w:type="dxa"/>
              <w:left w:w="108" w:type="dxa"/>
              <w:bottom w:w="0" w:type="dxa"/>
              <w:right w:w="108" w:type="dxa"/>
            </w:tcMar>
            <w:hideMark/>
          </w:tcPr>
          <w:p w14:paraId="14935E41" w14:textId="77777777" w:rsidR="00C042E2" w:rsidRPr="00185A71" w:rsidRDefault="00C042E2" w:rsidP="00FD289F">
            <w:pPr>
              <w:jc w:val="center"/>
              <w:textAlignment w:val="baseline"/>
            </w:pPr>
            <w:r w:rsidRPr="00185A71">
              <w:t>Индивидуальный идентификационный номер, бизнес-идентификационный номер, альтернативный идентификационный номер</w:t>
            </w:r>
          </w:p>
        </w:tc>
        <w:tc>
          <w:tcPr>
            <w:tcW w:w="2410" w:type="dxa"/>
            <w:tcBorders>
              <w:top w:val="single" w:sz="8" w:space="0" w:color="auto"/>
              <w:left w:val="nil"/>
              <w:right w:val="single" w:sz="8" w:space="0" w:color="auto"/>
            </w:tcBorders>
            <w:tcMar>
              <w:top w:w="0" w:type="dxa"/>
              <w:left w:w="108" w:type="dxa"/>
              <w:bottom w:w="0" w:type="dxa"/>
              <w:right w:w="108" w:type="dxa"/>
            </w:tcMar>
            <w:hideMark/>
          </w:tcPr>
          <w:p w14:paraId="7493A8B2" w14:textId="77777777" w:rsidR="00C042E2" w:rsidRPr="00185A71" w:rsidRDefault="00C042E2" w:rsidP="00FD289F">
            <w:pPr>
              <w:jc w:val="center"/>
              <w:textAlignment w:val="baseline"/>
            </w:pPr>
            <w:r w:rsidRPr="00185A71">
              <w:t>Признак взаимосвязанности заемщиков</w:t>
            </w:r>
          </w:p>
        </w:tc>
        <w:tc>
          <w:tcPr>
            <w:tcW w:w="340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BBA0A2" w14:textId="77777777" w:rsidR="00C042E2" w:rsidRPr="00185A71" w:rsidRDefault="00C042E2" w:rsidP="00FD289F">
            <w:pPr>
              <w:jc w:val="center"/>
              <w:textAlignment w:val="baseline"/>
            </w:pPr>
            <w:r w:rsidRPr="00185A71">
              <w:t>Размер риска, тысяч теңге</w:t>
            </w:r>
          </w:p>
        </w:tc>
      </w:tr>
      <w:tr w:rsidR="00C042E2" w:rsidRPr="00185A71" w14:paraId="5FF6238D" w14:textId="77777777" w:rsidTr="00FD289F">
        <w:tc>
          <w:tcPr>
            <w:tcW w:w="284" w:type="dxa"/>
            <w:tcBorders>
              <w:left w:val="single" w:sz="8" w:space="0" w:color="auto"/>
              <w:bottom w:val="single" w:sz="8" w:space="0" w:color="auto"/>
              <w:right w:val="single" w:sz="8" w:space="0" w:color="auto"/>
            </w:tcBorders>
            <w:vAlign w:val="center"/>
            <w:hideMark/>
          </w:tcPr>
          <w:p w14:paraId="0E1EA693" w14:textId="77777777" w:rsidR="00C042E2" w:rsidRPr="00185A71" w:rsidRDefault="00C042E2" w:rsidP="00FD289F"/>
        </w:tc>
        <w:tc>
          <w:tcPr>
            <w:tcW w:w="1984" w:type="dxa"/>
            <w:tcBorders>
              <w:left w:val="nil"/>
              <w:bottom w:val="single" w:sz="8" w:space="0" w:color="auto"/>
              <w:right w:val="single" w:sz="8" w:space="0" w:color="auto"/>
            </w:tcBorders>
            <w:vAlign w:val="center"/>
            <w:hideMark/>
          </w:tcPr>
          <w:p w14:paraId="48E90714" w14:textId="77777777" w:rsidR="00C042E2" w:rsidRPr="00185A71" w:rsidRDefault="00C042E2" w:rsidP="00FD289F"/>
        </w:tc>
        <w:tc>
          <w:tcPr>
            <w:tcW w:w="5812" w:type="dxa"/>
            <w:tcBorders>
              <w:left w:val="nil"/>
              <w:bottom w:val="single" w:sz="8" w:space="0" w:color="auto"/>
              <w:right w:val="single" w:sz="8" w:space="0" w:color="auto"/>
            </w:tcBorders>
            <w:vAlign w:val="center"/>
            <w:hideMark/>
          </w:tcPr>
          <w:p w14:paraId="2EC17484" w14:textId="77777777" w:rsidR="00C042E2" w:rsidRPr="00185A71" w:rsidRDefault="00C042E2" w:rsidP="00FD289F"/>
        </w:tc>
        <w:tc>
          <w:tcPr>
            <w:tcW w:w="2410" w:type="dxa"/>
            <w:tcBorders>
              <w:left w:val="nil"/>
              <w:bottom w:val="single" w:sz="8" w:space="0" w:color="auto"/>
              <w:right w:val="single" w:sz="8" w:space="0" w:color="auto"/>
            </w:tcBorders>
            <w:vAlign w:val="center"/>
            <w:hideMark/>
          </w:tcPr>
          <w:p w14:paraId="4E9FB528" w14:textId="77777777" w:rsidR="00C042E2" w:rsidRPr="00185A71" w:rsidRDefault="00C042E2" w:rsidP="00FD289F"/>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FF5AB20" w14:textId="77777777" w:rsidR="00C042E2" w:rsidRPr="00185A71" w:rsidRDefault="00C042E2" w:rsidP="00FD289F">
            <w:pPr>
              <w:jc w:val="center"/>
              <w:textAlignment w:val="baseline"/>
            </w:pPr>
            <w:r w:rsidRPr="00185A71">
              <w:t>балансовый счет</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EB2E488" w14:textId="77777777" w:rsidR="00C042E2" w:rsidRPr="00185A71" w:rsidRDefault="00C042E2" w:rsidP="00FD289F">
            <w:pPr>
              <w:jc w:val="center"/>
              <w:textAlignment w:val="baseline"/>
            </w:pPr>
            <w:r w:rsidRPr="00185A71">
              <w:t>тысяч теңге</w:t>
            </w:r>
          </w:p>
        </w:tc>
      </w:tr>
      <w:tr w:rsidR="00C042E2" w:rsidRPr="00185A71" w14:paraId="4D3A0F0A" w14:textId="77777777" w:rsidTr="00FD289F">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BEB2AA" w14:textId="77777777" w:rsidR="00C042E2" w:rsidRPr="00185A71" w:rsidRDefault="00C042E2" w:rsidP="00FD289F">
            <w:pPr>
              <w:jc w:val="center"/>
              <w:textAlignment w:val="baseline"/>
            </w:pPr>
            <w:r w:rsidRPr="00185A71">
              <w:t>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ED8E073" w14:textId="77777777" w:rsidR="00C042E2" w:rsidRPr="00185A71" w:rsidRDefault="00C042E2" w:rsidP="00FD289F">
            <w:pPr>
              <w:jc w:val="center"/>
              <w:textAlignment w:val="baseline"/>
            </w:pPr>
            <w:r w:rsidRPr="00185A71">
              <w:t>2</w:t>
            </w:r>
          </w:p>
        </w:tc>
        <w:tc>
          <w:tcPr>
            <w:tcW w:w="5812" w:type="dxa"/>
            <w:tcBorders>
              <w:top w:val="nil"/>
              <w:left w:val="nil"/>
              <w:bottom w:val="single" w:sz="8" w:space="0" w:color="auto"/>
              <w:right w:val="single" w:sz="8" w:space="0" w:color="auto"/>
            </w:tcBorders>
            <w:tcMar>
              <w:top w:w="0" w:type="dxa"/>
              <w:left w:w="108" w:type="dxa"/>
              <w:bottom w:w="0" w:type="dxa"/>
              <w:right w:w="108" w:type="dxa"/>
            </w:tcMar>
            <w:hideMark/>
          </w:tcPr>
          <w:p w14:paraId="51277A90" w14:textId="77777777" w:rsidR="00C042E2" w:rsidRPr="00185A71" w:rsidRDefault="00C042E2" w:rsidP="00FD289F">
            <w:pPr>
              <w:jc w:val="center"/>
              <w:textAlignment w:val="baseline"/>
            </w:pPr>
            <w:r w:rsidRPr="00185A71">
              <w:t>3</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7295C309" w14:textId="77777777" w:rsidR="00C042E2" w:rsidRPr="00185A71" w:rsidRDefault="00C042E2" w:rsidP="00FD289F">
            <w:pPr>
              <w:jc w:val="center"/>
              <w:textAlignment w:val="baseline"/>
            </w:pPr>
            <w:r w:rsidRPr="00185A71">
              <w:t>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66814D2" w14:textId="77777777" w:rsidR="00C042E2" w:rsidRPr="00185A71" w:rsidRDefault="00C042E2" w:rsidP="00FD289F">
            <w:pPr>
              <w:jc w:val="center"/>
              <w:textAlignment w:val="baseline"/>
            </w:pPr>
            <w:r w:rsidRPr="00185A71">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1F3B381" w14:textId="77777777" w:rsidR="00C042E2" w:rsidRPr="00185A71" w:rsidRDefault="00C042E2" w:rsidP="00FD289F">
            <w:pPr>
              <w:jc w:val="center"/>
              <w:textAlignment w:val="baseline"/>
            </w:pPr>
            <w:r w:rsidRPr="00185A71">
              <w:t>6</w:t>
            </w:r>
          </w:p>
        </w:tc>
      </w:tr>
      <w:tr w:rsidR="00C042E2" w:rsidRPr="00185A71" w14:paraId="08B094DB" w14:textId="77777777" w:rsidTr="00FD289F">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5FCECB" w14:textId="77777777" w:rsidR="00C042E2" w:rsidRPr="00185A71" w:rsidRDefault="00C042E2" w:rsidP="00FD289F">
            <w:pPr>
              <w:jc w:val="center"/>
              <w:textAlignment w:val="baseline"/>
            </w:pPr>
            <w:r w:rsidRPr="00185A71">
              <w:t>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18D2B9F" w14:textId="77777777" w:rsidR="00C042E2" w:rsidRPr="00185A71" w:rsidRDefault="00C042E2" w:rsidP="00FD289F">
            <w:pPr>
              <w:textAlignment w:val="baseline"/>
            </w:pPr>
            <w:r w:rsidRPr="00185A71">
              <w:t> </w:t>
            </w:r>
          </w:p>
        </w:tc>
        <w:tc>
          <w:tcPr>
            <w:tcW w:w="5812" w:type="dxa"/>
            <w:tcBorders>
              <w:top w:val="nil"/>
              <w:left w:val="nil"/>
              <w:bottom w:val="single" w:sz="8" w:space="0" w:color="auto"/>
              <w:right w:val="single" w:sz="8" w:space="0" w:color="auto"/>
            </w:tcBorders>
            <w:tcMar>
              <w:top w:w="0" w:type="dxa"/>
              <w:left w:w="108" w:type="dxa"/>
              <w:bottom w:w="0" w:type="dxa"/>
              <w:right w:w="108" w:type="dxa"/>
            </w:tcMar>
            <w:hideMark/>
          </w:tcPr>
          <w:p w14:paraId="5FCF3F7D" w14:textId="77777777" w:rsidR="00C042E2" w:rsidRPr="00185A71" w:rsidRDefault="00C042E2" w:rsidP="00FD289F">
            <w:pPr>
              <w:textAlignment w:val="baseline"/>
            </w:pPr>
            <w:r w:rsidRPr="00185A71">
              <w:t> </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CC37840" w14:textId="77777777" w:rsidR="00C042E2" w:rsidRPr="00185A71" w:rsidRDefault="00C042E2" w:rsidP="00FD289F">
            <w:pPr>
              <w:textAlignment w:val="baseline"/>
            </w:pPr>
            <w:r w:rsidRPr="00185A71">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1E900EC" w14:textId="77777777" w:rsidR="00C042E2" w:rsidRPr="00185A71" w:rsidRDefault="00C042E2" w:rsidP="00FD289F">
            <w:pPr>
              <w:textAlignment w:val="baseline"/>
            </w:pPr>
            <w:r w:rsidRPr="00185A71">
              <w:t>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2D53720" w14:textId="77777777" w:rsidR="00C042E2" w:rsidRPr="00185A71" w:rsidRDefault="00C042E2" w:rsidP="00FD289F">
            <w:pPr>
              <w:textAlignment w:val="baseline"/>
            </w:pPr>
            <w:r w:rsidRPr="00185A71">
              <w:t> </w:t>
            </w:r>
          </w:p>
        </w:tc>
      </w:tr>
      <w:tr w:rsidR="00C042E2" w:rsidRPr="00185A71" w14:paraId="77360BD2" w14:textId="77777777" w:rsidTr="00FD289F">
        <w:tc>
          <w:tcPr>
            <w:tcW w:w="2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4B3AF2" w14:textId="77777777" w:rsidR="00C042E2" w:rsidRPr="00185A71" w:rsidRDefault="00C042E2" w:rsidP="00FD289F">
            <w:pPr>
              <w:jc w:val="center"/>
              <w:textAlignment w:val="baseline"/>
            </w:pPr>
            <w:r w:rsidRPr="00185A71">
              <w:t>...</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6214841" w14:textId="77777777" w:rsidR="00C042E2" w:rsidRPr="00185A71" w:rsidRDefault="00C042E2" w:rsidP="00FD289F">
            <w:pPr>
              <w:textAlignment w:val="baseline"/>
            </w:pPr>
            <w:r w:rsidRPr="00185A71">
              <w:t> </w:t>
            </w:r>
          </w:p>
        </w:tc>
        <w:tc>
          <w:tcPr>
            <w:tcW w:w="581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5DDC6A5" w14:textId="77777777" w:rsidR="00C042E2" w:rsidRPr="00185A71" w:rsidRDefault="00C042E2" w:rsidP="00FD289F">
            <w:pPr>
              <w:textAlignment w:val="baseline"/>
            </w:pPr>
            <w:r w:rsidRPr="00185A71">
              <w:t> </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81A8A66" w14:textId="77777777" w:rsidR="00C042E2" w:rsidRPr="00185A71" w:rsidRDefault="00C042E2" w:rsidP="00FD289F">
            <w:pPr>
              <w:textAlignment w:val="baseline"/>
            </w:pPr>
            <w:r w:rsidRPr="00185A71">
              <w:t> </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D3C3874" w14:textId="77777777" w:rsidR="00C042E2" w:rsidRPr="00185A71" w:rsidRDefault="00C042E2" w:rsidP="00FD289F">
            <w:pPr>
              <w:textAlignment w:val="baseline"/>
            </w:pPr>
            <w:r w:rsidRPr="00185A71">
              <w:t> </w:t>
            </w:r>
          </w:p>
        </w:tc>
        <w:tc>
          <w:tcPr>
            <w:tcW w:w="141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A4EAC55" w14:textId="77777777" w:rsidR="00C042E2" w:rsidRPr="00185A71" w:rsidRDefault="00C042E2" w:rsidP="00FD289F">
            <w:pPr>
              <w:textAlignment w:val="baseline"/>
            </w:pPr>
            <w:r w:rsidRPr="00185A71">
              <w:t> </w:t>
            </w:r>
          </w:p>
        </w:tc>
      </w:tr>
      <w:tr w:rsidR="00C042E2" w:rsidRPr="00185A71" w14:paraId="42F1B6C2" w14:textId="77777777" w:rsidTr="00FD289F">
        <w:tc>
          <w:tcPr>
            <w:tcW w:w="2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07A69" w14:textId="77777777" w:rsidR="00C042E2" w:rsidRPr="00185A71" w:rsidRDefault="00C042E2" w:rsidP="00FD289F">
            <w:pPr>
              <w:textAlignment w:val="baseline"/>
            </w:pPr>
            <w:r w:rsidRPr="00185A71">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915098D" w14:textId="77777777" w:rsidR="00C042E2" w:rsidRPr="00185A71" w:rsidRDefault="00C042E2" w:rsidP="00FD289F">
            <w:pPr>
              <w:textAlignment w:val="baseline"/>
            </w:pPr>
            <w:r w:rsidRPr="00185A71">
              <w:t>Итого</w:t>
            </w:r>
          </w:p>
        </w:tc>
        <w:tc>
          <w:tcPr>
            <w:tcW w:w="5812" w:type="dxa"/>
            <w:tcBorders>
              <w:top w:val="nil"/>
              <w:left w:val="nil"/>
              <w:bottom w:val="single" w:sz="8" w:space="0" w:color="auto"/>
              <w:right w:val="single" w:sz="8" w:space="0" w:color="auto"/>
            </w:tcBorders>
            <w:tcMar>
              <w:top w:w="0" w:type="dxa"/>
              <w:left w:w="108" w:type="dxa"/>
              <w:bottom w:w="0" w:type="dxa"/>
              <w:right w:w="108" w:type="dxa"/>
            </w:tcMar>
            <w:hideMark/>
          </w:tcPr>
          <w:p w14:paraId="471C465B" w14:textId="77777777" w:rsidR="00C042E2" w:rsidRPr="00185A71" w:rsidRDefault="00C042E2" w:rsidP="00FD289F">
            <w:pPr>
              <w:jc w:val="center"/>
              <w:textAlignment w:val="baseline"/>
            </w:pPr>
            <w:r w:rsidRPr="00185A71">
              <w:t>X</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2C3ECA0" w14:textId="77777777" w:rsidR="00C042E2" w:rsidRPr="00185A71" w:rsidRDefault="00C042E2" w:rsidP="00FD289F">
            <w:pPr>
              <w:jc w:val="center"/>
              <w:textAlignment w:val="baseline"/>
            </w:pPr>
            <w:r w:rsidRPr="00185A71">
              <w:t>X</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1596840" w14:textId="77777777" w:rsidR="00C042E2" w:rsidRPr="00185A71" w:rsidRDefault="00C042E2" w:rsidP="00FD289F">
            <w:pPr>
              <w:jc w:val="center"/>
              <w:textAlignment w:val="baseline"/>
            </w:pPr>
            <w:r w:rsidRPr="00185A71">
              <w:t>X</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E014CF1" w14:textId="77777777" w:rsidR="00C042E2" w:rsidRPr="00185A71" w:rsidRDefault="00C042E2" w:rsidP="00FD289F">
            <w:pPr>
              <w:textAlignment w:val="baseline"/>
            </w:pPr>
            <w:r w:rsidRPr="00185A71">
              <w:t> </w:t>
            </w:r>
          </w:p>
        </w:tc>
      </w:tr>
    </w:tbl>
    <w:p w14:paraId="4DFCF808" w14:textId="77777777" w:rsidR="00C042E2" w:rsidRPr="00185A71" w:rsidRDefault="00C042E2" w:rsidP="00C042E2">
      <w:pPr>
        <w:ind w:firstLine="709"/>
        <w:jc w:val="center"/>
        <w:textAlignment w:val="baseline"/>
        <w:rPr>
          <w:sz w:val="28"/>
          <w:szCs w:val="28"/>
        </w:rPr>
      </w:pPr>
    </w:p>
    <w:p w14:paraId="7CC436A6" w14:textId="77777777" w:rsidR="00C042E2" w:rsidRPr="00185A71" w:rsidRDefault="00C042E2" w:rsidP="00C042E2">
      <w:pPr>
        <w:jc w:val="both"/>
        <w:textAlignment w:val="baseline"/>
        <w:rPr>
          <w:sz w:val="28"/>
          <w:szCs w:val="28"/>
        </w:rPr>
      </w:pPr>
      <w:r w:rsidRPr="00185A71">
        <w:rPr>
          <w:sz w:val="28"/>
          <w:szCs w:val="28"/>
        </w:rPr>
        <w:t>Таблица 5. Отчет о расшифровке совокупной суммы рисков филиала банка-нерезидента Республики Казахстан (в том числе филиала исламского банка-нерезидента Республики Казахстан) на одного заемщика, размер каждого из которых превышает 10 процентов от размера активов, принимаемых в качестве резерва</w:t>
      </w:r>
    </w:p>
    <w:tbl>
      <w:tblPr>
        <w:tblpPr w:leftFromText="180" w:rightFromText="180" w:vertAnchor="text" w:horzAnchor="margin" w:tblpY="158"/>
        <w:tblW w:w="14052" w:type="dxa"/>
        <w:tblLayout w:type="fixed"/>
        <w:tblCellMar>
          <w:left w:w="0" w:type="dxa"/>
          <w:right w:w="0" w:type="dxa"/>
        </w:tblCellMar>
        <w:tblLook w:val="04A0" w:firstRow="1" w:lastRow="0" w:firstColumn="1" w:lastColumn="0" w:noHBand="0" w:noVBand="1"/>
      </w:tblPr>
      <w:tblGrid>
        <w:gridCol w:w="416"/>
        <w:gridCol w:w="1559"/>
        <w:gridCol w:w="4252"/>
        <w:gridCol w:w="1985"/>
        <w:gridCol w:w="1276"/>
        <w:gridCol w:w="850"/>
        <w:gridCol w:w="1385"/>
        <w:gridCol w:w="1159"/>
        <w:gridCol w:w="1170"/>
      </w:tblGrid>
      <w:tr w:rsidR="00C042E2" w:rsidRPr="00185A71" w14:paraId="05A03255" w14:textId="77777777" w:rsidTr="00FD289F">
        <w:tc>
          <w:tcPr>
            <w:tcW w:w="416"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0E718627" w14:textId="77777777" w:rsidR="00C042E2" w:rsidRPr="00185A71" w:rsidRDefault="00C042E2" w:rsidP="00FD289F">
            <w:pPr>
              <w:ind w:firstLine="9"/>
              <w:jc w:val="center"/>
              <w:textAlignment w:val="baseline"/>
            </w:pPr>
            <w:r w:rsidRPr="00185A71">
              <w:t>№</w:t>
            </w:r>
          </w:p>
        </w:tc>
        <w:tc>
          <w:tcPr>
            <w:tcW w:w="1559" w:type="dxa"/>
            <w:vMerge w:val="restart"/>
            <w:tcBorders>
              <w:top w:val="single" w:sz="8" w:space="0" w:color="auto"/>
              <w:left w:val="nil"/>
              <w:right w:val="single" w:sz="8" w:space="0" w:color="auto"/>
            </w:tcBorders>
            <w:tcMar>
              <w:top w:w="0" w:type="dxa"/>
              <w:left w:w="108" w:type="dxa"/>
              <w:bottom w:w="0" w:type="dxa"/>
              <w:right w:w="108" w:type="dxa"/>
            </w:tcMar>
            <w:hideMark/>
          </w:tcPr>
          <w:p w14:paraId="343445C8" w14:textId="77777777" w:rsidR="00C042E2" w:rsidRPr="00185A71" w:rsidRDefault="00C042E2" w:rsidP="00FD289F">
            <w:pPr>
              <w:jc w:val="center"/>
              <w:textAlignment w:val="baseline"/>
            </w:pPr>
            <w:r w:rsidRPr="00185A71">
              <w:t>Наименование заемщика</w:t>
            </w:r>
          </w:p>
        </w:tc>
        <w:tc>
          <w:tcPr>
            <w:tcW w:w="425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5465EBA9" w14:textId="77777777" w:rsidR="00C042E2" w:rsidRPr="00185A71" w:rsidRDefault="00C042E2" w:rsidP="00FD289F">
            <w:pPr>
              <w:jc w:val="center"/>
              <w:textAlignment w:val="baseline"/>
            </w:pPr>
            <w:r w:rsidRPr="00185A71">
              <w:t>Индивидуальный идентификационный номер, бизнес-идентификационный номер, альтернативный идентификационный номер</w:t>
            </w:r>
          </w:p>
        </w:tc>
        <w:tc>
          <w:tcPr>
            <w:tcW w:w="19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0EA2B6" w14:textId="77777777" w:rsidR="00C042E2" w:rsidRPr="00185A71" w:rsidRDefault="00C042E2" w:rsidP="00FD289F">
            <w:pPr>
              <w:jc w:val="center"/>
              <w:textAlignment w:val="baseline"/>
            </w:pPr>
            <w:r w:rsidRPr="00185A71">
              <w:t>Признак взаимосвязанности заемщиков</w:t>
            </w:r>
          </w:p>
        </w:tc>
        <w:tc>
          <w:tcPr>
            <w:tcW w:w="21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8504AB" w14:textId="77777777" w:rsidR="00C042E2" w:rsidRPr="00185A71" w:rsidRDefault="00C042E2" w:rsidP="00FD289F">
            <w:pPr>
              <w:jc w:val="center"/>
              <w:textAlignment w:val="baseline"/>
            </w:pPr>
            <w:r w:rsidRPr="00185A71">
              <w:t>Сумма требований</w:t>
            </w:r>
          </w:p>
        </w:tc>
        <w:tc>
          <w:tcPr>
            <w:tcW w:w="2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110B2E" w14:textId="77777777" w:rsidR="00C042E2" w:rsidRPr="00185A71" w:rsidRDefault="00C042E2" w:rsidP="00FD289F">
            <w:pPr>
              <w:jc w:val="center"/>
              <w:textAlignment w:val="baseline"/>
            </w:pPr>
            <w:r w:rsidRPr="00185A71">
              <w:t>Обеспечение</w:t>
            </w:r>
          </w:p>
        </w:tc>
        <w:tc>
          <w:tcPr>
            <w:tcW w:w="117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E6D5AD" w14:textId="77777777" w:rsidR="00C042E2" w:rsidRPr="00185A71" w:rsidRDefault="00C042E2" w:rsidP="00FD289F">
            <w:pPr>
              <w:ind w:left="-171"/>
              <w:jc w:val="center"/>
              <w:textAlignment w:val="baseline"/>
            </w:pPr>
            <w:r w:rsidRPr="00185A71">
              <w:t>Размер риска, тысяч теңге</w:t>
            </w:r>
          </w:p>
        </w:tc>
      </w:tr>
      <w:tr w:rsidR="00C042E2" w:rsidRPr="00185A71" w14:paraId="73D6CD5E" w14:textId="77777777" w:rsidTr="00FD289F">
        <w:tc>
          <w:tcPr>
            <w:tcW w:w="416" w:type="dxa"/>
            <w:vMerge/>
            <w:tcBorders>
              <w:left w:val="single" w:sz="8" w:space="0" w:color="auto"/>
              <w:bottom w:val="single" w:sz="8" w:space="0" w:color="auto"/>
              <w:right w:val="single" w:sz="8" w:space="0" w:color="auto"/>
            </w:tcBorders>
            <w:vAlign w:val="center"/>
            <w:hideMark/>
          </w:tcPr>
          <w:p w14:paraId="6DB78A51" w14:textId="77777777" w:rsidR="00C042E2" w:rsidRPr="00185A71" w:rsidRDefault="00C042E2" w:rsidP="00FD289F">
            <w:pPr>
              <w:ind w:firstLine="9"/>
            </w:pPr>
          </w:p>
        </w:tc>
        <w:tc>
          <w:tcPr>
            <w:tcW w:w="1559" w:type="dxa"/>
            <w:vMerge/>
            <w:tcBorders>
              <w:left w:val="nil"/>
              <w:bottom w:val="single" w:sz="8" w:space="0" w:color="auto"/>
              <w:right w:val="single" w:sz="8" w:space="0" w:color="auto"/>
            </w:tcBorders>
            <w:vAlign w:val="center"/>
            <w:hideMark/>
          </w:tcPr>
          <w:p w14:paraId="35424268" w14:textId="77777777" w:rsidR="00C042E2" w:rsidRPr="00185A71" w:rsidRDefault="00C042E2" w:rsidP="00FD289F">
            <w:pPr>
              <w:ind w:firstLine="9"/>
            </w:pPr>
          </w:p>
        </w:tc>
        <w:tc>
          <w:tcPr>
            <w:tcW w:w="4252" w:type="dxa"/>
            <w:vMerge/>
            <w:tcBorders>
              <w:top w:val="single" w:sz="8" w:space="0" w:color="auto"/>
              <w:left w:val="nil"/>
              <w:bottom w:val="single" w:sz="8" w:space="0" w:color="auto"/>
              <w:right w:val="single" w:sz="8" w:space="0" w:color="auto"/>
            </w:tcBorders>
            <w:vAlign w:val="center"/>
          </w:tcPr>
          <w:p w14:paraId="49FA68B9" w14:textId="77777777" w:rsidR="00C042E2" w:rsidRPr="00185A71" w:rsidRDefault="00C042E2" w:rsidP="00FD289F">
            <w:pPr>
              <w:ind w:firstLine="9"/>
            </w:pPr>
          </w:p>
        </w:tc>
        <w:tc>
          <w:tcPr>
            <w:tcW w:w="1985" w:type="dxa"/>
            <w:vMerge/>
            <w:tcBorders>
              <w:top w:val="single" w:sz="8" w:space="0" w:color="auto"/>
              <w:left w:val="nil"/>
              <w:bottom w:val="single" w:sz="8" w:space="0" w:color="auto"/>
              <w:right w:val="single" w:sz="8" w:space="0" w:color="auto"/>
            </w:tcBorders>
            <w:vAlign w:val="center"/>
            <w:hideMark/>
          </w:tcPr>
          <w:p w14:paraId="26904BFD" w14:textId="77777777" w:rsidR="00C042E2" w:rsidRPr="00185A71" w:rsidRDefault="00C042E2" w:rsidP="00FD289F">
            <w:pPr>
              <w:ind w:firstLine="9"/>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8BFE708" w14:textId="77777777" w:rsidR="00C042E2" w:rsidRPr="00185A71" w:rsidRDefault="00C042E2" w:rsidP="00FD289F">
            <w:pPr>
              <w:ind w:left="-107" w:firstLine="9"/>
              <w:jc w:val="center"/>
              <w:textAlignment w:val="baseline"/>
            </w:pPr>
            <w:r w:rsidRPr="00185A71">
              <w:t>балансовый счет</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450EC146" w14:textId="77777777" w:rsidR="00C042E2" w:rsidRPr="00185A71" w:rsidRDefault="00C042E2" w:rsidP="00FD289F">
            <w:pPr>
              <w:ind w:left="-107" w:firstLine="9"/>
              <w:jc w:val="center"/>
              <w:textAlignment w:val="baseline"/>
            </w:pPr>
            <w:r w:rsidRPr="00185A71">
              <w:t>тысяч теңге</w:t>
            </w:r>
          </w:p>
        </w:tc>
        <w:tc>
          <w:tcPr>
            <w:tcW w:w="1385" w:type="dxa"/>
            <w:tcBorders>
              <w:top w:val="nil"/>
              <w:left w:val="nil"/>
              <w:bottom w:val="single" w:sz="8" w:space="0" w:color="auto"/>
              <w:right w:val="single" w:sz="8" w:space="0" w:color="auto"/>
            </w:tcBorders>
            <w:tcMar>
              <w:top w:w="0" w:type="dxa"/>
              <w:left w:w="108" w:type="dxa"/>
              <w:bottom w:w="0" w:type="dxa"/>
              <w:right w:w="108" w:type="dxa"/>
            </w:tcMar>
            <w:hideMark/>
          </w:tcPr>
          <w:p w14:paraId="62196A14" w14:textId="77777777" w:rsidR="00C042E2" w:rsidRPr="00185A71" w:rsidRDefault="00C042E2" w:rsidP="00FD289F">
            <w:pPr>
              <w:ind w:left="-37" w:firstLine="9"/>
              <w:jc w:val="center"/>
              <w:textAlignment w:val="baseline"/>
            </w:pPr>
            <w:r w:rsidRPr="00185A71">
              <w:t>вид обеспечения</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14:paraId="04075E55" w14:textId="77777777" w:rsidR="00C042E2" w:rsidRPr="00185A71" w:rsidRDefault="00C042E2" w:rsidP="00FD289F">
            <w:pPr>
              <w:ind w:left="-37" w:firstLine="9"/>
              <w:jc w:val="center"/>
              <w:textAlignment w:val="baseline"/>
            </w:pPr>
            <w:r w:rsidRPr="00185A71">
              <w:t>тысяч теңге</w:t>
            </w:r>
          </w:p>
        </w:tc>
        <w:tc>
          <w:tcPr>
            <w:tcW w:w="1170" w:type="dxa"/>
            <w:vMerge/>
            <w:tcBorders>
              <w:top w:val="single" w:sz="8" w:space="0" w:color="auto"/>
              <w:left w:val="nil"/>
              <w:bottom w:val="single" w:sz="8" w:space="0" w:color="auto"/>
              <w:right w:val="single" w:sz="8" w:space="0" w:color="auto"/>
            </w:tcBorders>
            <w:vAlign w:val="center"/>
            <w:hideMark/>
          </w:tcPr>
          <w:p w14:paraId="29BA86EC" w14:textId="77777777" w:rsidR="00C042E2" w:rsidRPr="00185A71" w:rsidRDefault="00C042E2" w:rsidP="00FD289F">
            <w:pPr>
              <w:ind w:left="-171" w:firstLine="9"/>
            </w:pPr>
          </w:p>
        </w:tc>
      </w:tr>
      <w:tr w:rsidR="00C042E2" w:rsidRPr="00185A71" w14:paraId="2B0A80CF" w14:textId="77777777" w:rsidTr="00FD289F">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9193D9" w14:textId="77777777" w:rsidR="00C042E2" w:rsidRPr="00185A71" w:rsidRDefault="00C042E2" w:rsidP="00FD289F">
            <w:pPr>
              <w:ind w:firstLine="9"/>
              <w:jc w:val="center"/>
              <w:textAlignment w:val="baseline"/>
            </w:pPr>
            <w:r w:rsidRPr="00185A71">
              <w:t>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5E1B9AE" w14:textId="77777777" w:rsidR="00C042E2" w:rsidRPr="00185A71" w:rsidRDefault="00C042E2" w:rsidP="00FD289F">
            <w:pPr>
              <w:ind w:firstLine="9"/>
              <w:jc w:val="center"/>
              <w:textAlignment w:val="baseline"/>
            </w:pPr>
            <w:r w:rsidRPr="00185A71">
              <w:t>2</w:t>
            </w:r>
          </w:p>
        </w:tc>
        <w:tc>
          <w:tcPr>
            <w:tcW w:w="4252" w:type="dxa"/>
            <w:tcBorders>
              <w:top w:val="nil"/>
              <w:left w:val="nil"/>
              <w:bottom w:val="single" w:sz="8" w:space="0" w:color="auto"/>
              <w:right w:val="single" w:sz="8" w:space="0" w:color="auto"/>
            </w:tcBorders>
            <w:tcMar>
              <w:top w:w="0" w:type="dxa"/>
              <w:left w:w="108" w:type="dxa"/>
              <w:bottom w:w="0" w:type="dxa"/>
              <w:right w:w="108" w:type="dxa"/>
            </w:tcMar>
          </w:tcPr>
          <w:p w14:paraId="6F9D3DD9" w14:textId="77777777" w:rsidR="00C042E2" w:rsidRPr="00185A71" w:rsidRDefault="00C042E2" w:rsidP="00FD289F">
            <w:pPr>
              <w:ind w:firstLine="9"/>
              <w:jc w:val="center"/>
              <w:textAlignment w:val="baseline"/>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E5A8E90" w14:textId="77777777" w:rsidR="00C042E2" w:rsidRPr="00185A71" w:rsidRDefault="00C042E2" w:rsidP="00FD289F">
            <w:pPr>
              <w:ind w:firstLine="9"/>
              <w:jc w:val="center"/>
              <w:textAlignment w:val="baseline"/>
            </w:pPr>
            <w:r w:rsidRPr="00185A71">
              <w:t>4</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31C1755" w14:textId="77777777" w:rsidR="00C042E2" w:rsidRPr="00185A71" w:rsidRDefault="00C042E2" w:rsidP="00FD289F">
            <w:pPr>
              <w:ind w:firstLine="9"/>
              <w:jc w:val="center"/>
              <w:textAlignment w:val="baseline"/>
            </w:pPr>
            <w:r w:rsidRPr="00185A71">
              <w:t>5</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7B7FCCF" w14:textId="77777777" w:rsidR="00C042E2" w:rsidRPr="00185A71" w:rsidRDefault="00C042E2" w:rsidP="00FD289F">
            <w:pPr>
              <w:ind w:firstLine="9"/>
              <w:jc w:val="center"/>
              <w:textAlignment w:val="baseline"/>
            </w:pPr>
            <w:r w:rsidRPr="00185A71">
              <w:t>6</w:t>
            </w:r>
          </w:p>
        </w:tc>
        <w:tc>
          <w:tcPr>
            <w:tcW w:w="1385" w:type="dxa"/>
            <w:tcBorders>
              <w:top w:val="nil"/>
              <w:left w:val="nil"/>
              <w:bottom w:val="single" w:sz="8" w:space="0" w:color="auto"/>
              <w:right w:val="single" w:sz="8" w:space="0" w:color="auto"/>
            </w:tcBorders>
            <w:tcMar>
              <w:top w:w="0" w:type="dxa"/>
              <w:left w:w="108" w:type="dxa"/>
              <w:bottom w:w="0" w:type="dxa"/>
              <w:right w:w="108" w:type="dxa"/>
            </w:tcMar>
            <w:hideMark/>
          </w:tcPr>
          <w:p w14:paraId="086A5E74" w14:textId="77777777" w:rsidR="00C042E2" w:rsidRPr="00185A71" w:rsidRDefault="00C042E2" w:rsidP="00FD289F">
            <w:pPr>
              <w:ind w:firstLine="9"/>
              <w:jc w:val="center"/>
              <w:textAlignment w:val="baseline"/>
            </w:pPr>
            <w:r w:rsidRPr="00185A71">
              <w:t>7</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14:paraId="73B64607" w14:textId="77777777" w:rsidR="00C042E2" w:rsidRPr="00185A71" w:rsidRDefault="00C042E2" w:rsidP="00FD289F">
            <w:pPr>
              <w:ind w:firstLine="9"/>
              <w:jc w:val="center"/>
              <w:textAlignment w:val="baseline"/>
            </w:pPr>
            <w:r w:rsidRPr="00185A71">
              <w:t>8</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32A97C18" w14:textId="77777777" w:rsidR="00C042E2" w:rsidRPr="00185A71" w:rsidRDefault="00C042E2" w:rsidP="00FD289F">
            <w:pPr>
              <w:ind w:firstLine="9"/>
              <w:jc w:val="center"/>
              <w:textAlignment w:val="baseline"/>
            </w:pPr>
            <w:r w:rsidRPr="00185A71">
              <w:t>9</w:t>
            </w:r>
          </w:p>
        </w:tc>
      </w:tr>
      <w:tr w:rsidR="00C042E2" w:rsidRPr="00185A71" w14:paraId="6FFF5EAC" w14:textId="77777777" w:rsidTr="00FD289F">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C41BE" w14:textId="77777777" w:rsidR="00C042E2" w:rsidRPr="00185A71" w:rsidRDefault="00C042E2" w:rsidP="00FD289F">
            <w:pPr>
              <w:ind w:firstLine="9"/>
              <w:jc w:val="center"/>
              <w:textAlignment w:val="baseline"/>
            </w:pPr>
            <w:r w:rsidRPr="00185A71">
              <w:t>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472E6E0" w14:textId="77777777" w:rsidR="00C042E2" w:rsidRPr="00185A71" w:rsidRDefault="00C042E2" w:rsidP="00FD289F">
            <w:pPr>
              <w:ind w:firstLine="9"/>
              <w:textAlignment w:val="baseline"/>
            </w:pPr>
            <w:r w:rsidRPr="00185A71">
              <w:t> </w:t>
            </w:r>
          </w:p>
        </w:tc>
        <w:tc>
          <w:tcPr>
            <w:tcW w:w="4252" w:type="dxa"/>
            <w:tcBorders>
              <w:top w:val="nil"/>
              <w:left w:val="nil"/>
              <w:bottom w:val="single" w:sz="8" w:space="0" w:color="auto"/>
              <w:right w:val="single" w:sz="8" w:space="0" w:color="auto"/>
            </w:tcBorders>
            <w:tcMar>
              <w:top w:w="0" w:type="dxa"/>
              <w:left w:w="108" w:type="dxa"/>
              <w:bottom w:w="0" w:type="dxa"/>
              <w:right w:w="108" w:type="dxa"/>
            </w:tcMar>
          </w:tcPr>
          <w:p w14:paraId="470FD27A" w14:textId="77777777" w:rsidR="00C042E2" w:rsidRPr="00185A71" w:rsidRDefault="00C042E2" w:rsidP="00FD289F">
            <w:pPr>
              <w:ind w:firstLine="9"/>
              <w:textAlignment w:val="baseline"/>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50A6784" w14:textId="77777777" w:rsidR="00C042E2" w:rsidRPr="00185A71" w:rsidRDefault="00C042E2" w:rsidP="00FD289F">
            <w:pPr>
              <w:ind w:firstLine="9"/>
              <w:textAlignment w:val="baseline"/>
            </w:pPr>
            <w:r w:rsidRPr="00185A71">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B31FA96" w14:textId="77777777" w:rsidR="00C042E2" w:rsidRPr="00185A71" w:rsidRDefault="00C042E2" w:rsidP="00FD289F">
            <w:pPr>
              <w:ind w:firstLine="9"/>
              <w:textAlignment w:val="baseline"/>
            </w:pPr>
            <w:r w:rsidRPr="00185A71">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076718D9" w14:textId="77777777" w:rsidR="00C042E2" w:rsidRPr="00185A71" w:rsidRDefault="00C042E2" w:rsidP="00FD289F">
            <w:pPr>
              <w:ind w:firstLine="9"/>
              <w:textAlignment w:val="baseline"/>
            </w:pPr>
            <w:r w:rsidRPr="00185A71">
              <w:t> </w:t>
            </w:r>
          </w:p>
        </w:tc>
        <w:tc>
          <w:tcPr>
            <w:tcW w:w="1385" w:type="dxa"/>
            <w:tcBorders>
              <w:top w:val="nil"/>
              <w:left w:val="nil"/>
              <w:bottom w:val="single" w:sz="8" w:space="0" w:color="auto"/>
              <w:right w:val="single" w:sz="8" w:space="0" w:color="auto"/>
            </w:tcBorders>
            <w:tcMar>
              <w:top w:w="0" w:type="dxa"/>
              <w:left w:w="108" w:type="dxa"/>
              <w:bottom w:w="0" w:type="dxa"/>
              <w:right w:w="108" w:type="dxa"/>
            </w:tcMar>
            <w:hideMark/>
          </w:tcPr>
          <w:p w14:paraId="1930F3D5" w14:textId="77777777" w:rsidR="00C042E2" w:rsidRPr="00185A71" w:rsidRDefault="00C042E2" w:rsidP="00FD289F">
            <w:pPr>
              <w:ind w:firstLine="9"/>
              <w:textAlignment w:val="baseline"/>
            </w:pPr>
            <w:r w:rsidRPr="00185A71">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14:paraId="0606F24C" w14:textId="77777777" w:rsidR="00C042E2" w:rsidRPr="00185A71" w:rsidRDefault="00C042E2" w:rsidP="00FD289F">
            <w:pPr>
              <w:ind w:firstLine="9"/>
              <w:textAlignment w:val="baseline"/>
            </w:pPr>
            <w:r w:rsidRPr="00185A71">
              <w:t> </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5389FEC3" w14:textId="77777777" w:rsidR="00C042E2" w:rsidRPr="00185A71" w:rsidRDefault="00C042E2" w:rsidP="00FD289F">
            <w:pPr>
              <w:ind w:firstLine="9"/>
              <w:textAlignment w:val="baseline"/>
            </w:pPr>
            <w:r w:rsidRPr="00185A71">
              <w:t> </w:t>
            </w:r>
          </w:p>
        </w:tc>
      </w:tr>
      <w:tr w:rsidR="00C042E2" w:rsidRPr="00185A71" w14:paraId="27A1704B" w14:textId="77777777" w:rsidTr="00FD289F">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DFD28A" w14:textId="77777777" w:rsidR="00C042E2" w:rsidRPr="00185A71" w:rsidRDefault="00C042E2" w:rsidP="00FD289F">
            <w:pPr>
              <w:ind w:firstLine="9"/>
              <w:jc w:val="center"/>
              <w:textAlignment w:val="baseline"/>
            </w:pPr>
            <w:r w:rsidRPr="00185A71">
              <w:t>...</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9CBAE5" w14:textId="77777777" w:rsidR="00C042E2" w:rsidRPr="00185A71" w:rsidRDefault="00C042E2" w:rsidP="00FD289F">
            <w:pPr>
              <w:ind w:firstLine="9"/>
              <w:textAlignment w:val="baseline"/>
            </w:pPr>
            <w:r w:rsidRPr="00185A71">
              <w:t> </w:t>
            </w:r>
          </w:p>
        </w:tc>
        <w:tc>
          <w:tcPr>
            <w:tcW w:w="4252" w:type="dxa"/>
            <w:tcBorders>
              <w:top w:val="nil"/>
              <w:left w:val="nil"/>
              <w:bottom w:val="single" w:sz="8" w:space="0" w:color="auto"/>
              <w:right w:val="single" w:sz="8" w:space="0" w:color="auto"/>
            </w:tcBorders>
            <w:tcMar>
              <w:top w:w="0" w:type="dxa"/>
              <w:left w:w="108" w:type="dxa"/>
              <w:bottom w:w="0" w:type="dxa"/>
              <w:right w:w="108" w:type="dxa"/>
            </w:tcMar>
          </w:tcPr>
          <w:p w14:paraId="4ABAB6F6" w14:textId="77777777" w:rsidR="00C042E2" w:rsidRPr="00185A71" w:rsidRDefault="00C042E2" w:rsidP="00FD289F">
            <w:pPr>
              <w:ind w:firstLine="9"/>
              <w:textAlignment w:val="baseline"/>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809D80D" w14:textId="77777777" w:rsidR="00C042E2" w:rsidRPr="00185A71" w:rsidRDefault="00C042E2" w:rsidP="00FD289F">
            <w:pPr>
              <w:ind w:firstLine="9"/>
              <w:textAlignment w:val="baseline"/>
            </w:pPr>
            <w:r w:rsidRPr="00185A71">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CB25F03" w14:textId="77777777" w:rsidR="00C042E2" w:rsidRPr="00185A71" w:rsidRDefault="00C042E2" w:rsidP="00FD289F">
            <w:pPr>
              <w:ind w:firstLine="9"/>
              <w:textAlignment w:val="baseline"/>
            </w:pPr>
            <w:r w:rsidRPr="00185A71">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1F3CC55" w14:textId="77777777" w:rsidR="00C042E2" w:rsidRPr="00185A71" w:rsidRDefault="00C042E2" w:rsidP="00FD289F">
            <w:pPr>
              <w:ind w:firstLine="9"/>
              <w:textAlignment w:val="baseline"/>
            </w:pPr>
            <w:r w:rsidRPr="00185A71">
              <w:t> </w:t>
            </w:r>
          </w:p>
        </w:tc>
        <w:tc>
          <w:tcPr>
            <w:tcW w:w="1385" w:type="dxa"/>
            <w:tcBorders>
              <w:top w:val="nil"/>
              <w:left w:val="nil"/>
              <w:bottom w:val="single" w:sz="8" w:space="0" w:color="auto"/>
              <w:right w:val="single" w:sz="8" w:space="0" w:color="auto"/>
            </w:tcBorders>
            <w:tcMar>
              <w:top w:w="0" w:type="dxa"/>
              <w:left w:w="108" w:type="dxa"/>
              <w:bottom w:w="0" w:type="dxa"/>
              <w:right w:w="108" w:type="dxa"/>
            </w:tcMar>
            <w:hideMark/>
          </w:tcPr>
          <w:p w14:paraId="10F2B558" w14:textId="77777777" w:rsidR="00C042E2" w:rsidRPr="00185A71" w:rsidRDefault="00C042E2" w:rsidP="00FD289F">
            <w:pPr>
              <w:ind w:firstLine="9"/>
              <w:textAlignment w:val="baseline"/>
            </w:pPr>
            <w:r w:rsidRPr="00185A71">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14:paraId="4A23A9FD" w14:textId="77777777" w:rsidR="00C042E2" w:rsidRPr="00185A71" w:rsidRDefault="00C042E2" w:rsidP="00FD289F">
            <w:pPr>
              <w:ind w:firstLine="9"/>
              <w:textAlignment w:val="baseline"/>
            </w:pPr>
            <w:r w:rsidRPr="00185A71">
              <w:t> </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553D3184" w14:textId="77777777" w:rsidR="00C042E2" w:rsidRPr="00185A71" w:rsidRDefault="00C042E2" w:rsidP="00FD289F">
            <w:pPr>
              <w:ind w:firstLine="9"/>
              <w:textAlignment w:val="baseline"/>
            </w:pPr>
            <w:r w:rsidRPr="00185A71">
              <w:t> </w:t>
            </w:r>
          </w:p>
        </w:tc>
      </w:tr>
      <w:tr w:rsidR="00C042E2" w:rsidRPr="00185A71" w14:paraId="1A9F0E26" w14:textId="77777777" w:rsidTr="00FD289F">
        <w:tc>
          <w:tcPr>
            <w:tcW w:w="4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5DB0D4" w14:textId="77777777" w:rsidR="00C042E2" w:rsidRPr="00185A71" w:rsidRDefault="00C042E2" w:rsidP="00FD289F">
            <w:pPr>
              <w:ind w:firstLine="9"/>
              <w:textAlignment w:val="baseline"/>
            </w:pPr>
            <w:r w:rsidRPr="00185A71">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055AF12" w14:textId="77777777" w:rsidR="00C042E2" w:rsidRPr="00185A71" w:rsidRDefault="00C042E2" w:rsidP="00FD289F">
            <w:pPr>
              <w:ind w:firstLine="9"/>
              <w:textAlignment w:val="baseline"/>
            </w:pPr>
            <w:r w:rsidRPr="00185A71">
              <w:t>Итого</w:t>
            </w:r>
          </w:p>
        </w:tc>
        <w:tc>
          <w:tcPr>
            <w:tcW w:w="4252" w:type="dxa"/>
            <w:tcBorders>
              <w:top w:val="nil"/>
              <w:left w:val="nil"/>
              <w:bottom w:val="single" w:sz="8" w:space="0" w:color="auto"/>
              <w:right w:val="single" w:sz="8" w:space="0" w:color="auto"/>
            </w:tcBorders>
            <w:tcMar>
              <w:top w:w="0" w:type="dxa"/>
              <w:left w:w="108" w:type="dxa"/>
              <w:bottom w:w="0" w:type="dxa"/>
              <w:right w:w="108" w:type="dxa"/>
            </w:tcMar>
          </w:tcPr>
          <w:p w14:paraId="522A41B2" w14:textId="77777777" w:rsidR="00C042E2" w:rsidRPr="00185A71" w:rsidRDefault="00C042E2" w:rsidP="00FD289F">
            <w:pPr>
              <w:ind w:firstLine="9"/>
              <w:jc w:val="center"/>
              <w:textAlignment w:val="baseline"/>
            </w:pP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A2722AE" w14:textId="77777777" w:rsidR="00C042E2" w:rsidRPr="00185A71" w:rsidRDefault="00C042E2" w:rsidP="00FD289F">
            <w:pPr>
              <w:ind w:firstLine="9"/>
              <w:jc w:val="center"/>
              <w:textAlignment w:val="baseline"/>
            </w:pPr>
            <w:r w:rsidRPr="00185A71">
              <w:t>X</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A6A3EF6" w14:textId="77777777" w:rsidR="00C042E2" w:rsidRPr="00185A71" w:rsidRDefault="00C042E2" w:rsidP="00FD289F">
            <w:pPr>
              <w:ind w:firstLine="9"/>
              <w:jc w:val="center"/>
              <w:textAlignment w:val="baseline"/>
            </w:pPr>
            <w:r w:rsidRPr="00185A71">
              <w:t>X</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8FE1D5D" w14:textId="77777777" w:rsidR="00C042E2" w:rsidRPr="00185A71" w:rsidRDefault="00C042E2" w:rsidP="00FD289F">
            <w:pPr>
              <w:ind w:firstLine="9"/>
              <w:jc w:val="center"/>
              <w:textAlignment w:val="baseline"/>
            </w:pPr>
            <w:r w:rsidRPr="00185A71">
              <w:t>X</w:t>
            </w:r>
          </w:p>
        </w:tc>
        <w:tc>
          <w:tcPr>
            <w:tcW w:w="1385" w:type="dxa"/>
            <w:tcBorders>
              <w:top w:val="nil"/>
              <w:left w:val="nil"/>
              <w:bottom w:val="single" w:sz="8" w:space="0" w:color="auto"/>
              <w:right w:val="single" w:sz="8" w:space="0" w:color="auto"/>
            </w:tcBorders>
            <w:tcMar>
              <w:top w:w="0" w:type="dxa"/>
              <w:left w:w="108" w:type="dxa"/>
              <w:bottom w:w="0" w:type="dxa"/>
              <w:right w:w="108" w:type="dxa"/>
            </w:tcMar>
            <w:hideMark/>
          </w:tcPr>
          <w:p w14:paraId="37B942E4" w14:textId="77777777" w:rsidR="00C042E2" w:rsidRPr="00185A71" w:rsidRDefault="00C042E2" w:rsidP="00FD289F">
            <w:pPr>
              <w:ind w:firstLine="9"/>
              <w:jc w:val="center"/>
              <w:textAlignment w:val="baseline"/>
            </w:pPr>
            <w:r w:rsidRPr="00185A71">
              <w:t>X</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14:paraId="5947F0F4" w14:textId="77777777" w:rsidR="00C042E2" w:rsidRPr="00185A71" w:rsidRDefault="00C042E2" w:rsidP="00FD289F">
            <w:pPr>
              <w:ind w:firstLine="9"/>
              <w:jc w:val="center"/>
              <w:textAlignment w:val="baseline"/>
            </w:pPr>
            <w:r w:rsidRPr="00185A71">
              <w:t>X</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37F3AF76" w14:textId="77777777" w:rsidR="00C042E2" w:rsidRPr="00185A71" w:rsidRDefault="00C042E2" w:rsidP="00FD289F">
            <w:pPr>
              <w:ind w:firstLine="9"/>
              <w:textAlignment w:val="baseline"/>
            </w:pPr>
            <w:r w:rsidRPr="00185A71">
              <w:t> </w:t>
            </w:r>
          </w:p>
        </w:tc>
      </w:tr>
    </w:tbl>
    <w:p w14:paraId="62EE77D5" w14:textId="77777777" w:rsidR="00C042E2" w:rsidRPr="00185A71" w:rsidRDefault="00C042E2" w:rsidP="00C042E2">
      <w:pPr>
        <w:ind w:firstLine="709"/>
        <w:jc w:val="center"/>
        <w:textAlignment w:val="baseline"/>
        <w:rPr>
          <w:sz w:val="28"/>
          <w:szCs w:val="28"/>
        </w:rPr>
      </w:pPr>
    </w:p>
    <w:p w14:paraId="717810C6" w14:textId="77777777" w:rsidR="00C042E2" w:rsidRPr="00185A71" w:rsidRDefault="00C042E2" w:rsidP="00C042E2">
      <w:pPr>
        <w:ind w:firstLine="709"/>
        <w:jc w:val="both"/>
        <w:rPr>
          <w:sz w:val="28"/>
          <w:szCs w:val="28"/>
        </w:rPr>
      </w:pPr>
    </w:p>
    <w:p w14:paraId="26287970"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79C77AC0"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74BD1960"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15835B02"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6B471B30"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21EAFADF"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4EA70F5B"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7A0507CC" w14:textId="77777777" w:rsidR="00C042E2" w:rsidRPr="00185A71" w:rsidRDefault="00C042E2" w:rsidP="00C042E2">
      <w:pPr>
        <w:rPr>
          <w:sz w:val="28"/>
          <w:szCs w:val="28"/>
        </w:rPr>
      </w:pPr>
      <w:r w:rsidRPr="00185A71">
        <w:rPr>
          <w:sz w:val="28"/>
          <w:szCs w:val="28"/>
        </w:rPr>
        <w:t>отчета _________________________________________________________</w:t>
      </w:r>
    </w:p>
    <w:p w14:paraId="2E0912F9"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2D29A9A8"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325E6BA6" w14:textId="77777777" w:rsidR="00C042E2" w:rsidRPr="00185A71" w:rsidRDefault="00C042E2" w:rsidP="00C042E2">
      <w:pPr>
        <w:ind w:firstLine="709"/>
        <w:jc w:val="both"/>
        <w:rPr>
          <w:sz w:val="28"/>
          <w:szCs w:val="28"/>
        </w:rPr>
      </w:pPr>
    </w:p>
    <w:p w14:paraId="6B547C12" w14:textId="77777777" w:rsidR="00C042E2" w:rsidRPr="00185A71" w:rsidRDefault="00C042E2" w:rsidP="00C042E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r w:rsidRPr="00185A71">
        <w:t xml:space="preserve"> </w:t>
      </w:r>
      <w:r w:rsidRPr="00185A71">
        <w:rPr>
          <w:sz w:val="28"/>
          <w:szCs w:val="28"/>
        </w:rPr>
        <w:t>филиалов банков-нерезидентов».</w:t>
      </w:r>
    </w:p>
    <w:p w14:paraId="2328A44B" w14:textId="77777777" w:rsidR="00C042E2" w:rsidRPr="00185A71" w:rsidRDefault="00C042E2" w:rsidP="00C042E2">
      <w:pPr>
        <w:ind w:firstLine="709"/>
        <w:jc w:val="both"/>
        <w:rPr>
          <w:sz w:val="28"/>
          <w:szCs w:val="28"/>
        </w:rPr>
        <w:sectPr w:rsidR="00C042E2" w:rsidRPr="00185A71" w:rsidSect="00C042E2">
          <w:pgSz w:w="16838" w:h="11906" w:orient="landscape"/>
          <w:pgMar w:top="1418" w:right="1418" w:bottom="851" w:left="1559" w:header="709" w:footer="709" w:gutter="0"/>
          <w:cols w:space="708"/>
          <w:docGrid w:linePitch="360"/>
        </w:sectPr>
      </w:pPr>
    </w:p>
    <w:p w14:paraId="69339E7F" w14:textId="77777777" w:rsidR="00C042E2" w:rsidRPr="00185A71" w:rsidRDefault="00C042E2" w:rsidP="00C042E2">
      <w:pPr>
        <w:ind w:left="5954"/>
        <w:rPr>
          <w:sz w:val="28"/>
          <w:szCs w:val="28"/>
        </w:rPr>
      </w:pP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максимального размера </w:t>
      </w:r>
    </w:p>
    <w:p w14:paraId="7C545263" w14:textId="77777777" w:rsidR="00C042E2" w:rsidRPr="00185A71" w:rsidRDefault="00C042E2" w:rsidP="00C042E2">
      <w:pPr>
        <w:ind w:left="5954"/>
        <w:rPr>
          <w:sz w:val="28"/>
          <w:szCs w:val="28"/>
        </w:rPr>
      </w:pPr>
      <w:r w:rsidRPr="00185A71">
        <w:rPr>
          <w:sz w:val="28"/>
          <w:szCs w:val="28"/>
        </w:rPr>
        <w:t>риска на одного заемщика (в разрезе заемщиков)</w:t>
      </w:r>
      <w:r w:rsidRPr="00185A71">
        <w:t xml:space="preserve"> </w:t>
      </w:r>
      <w:r w:rsidRPr="00185A71">
        <w:rPr>
          <w:sz w:val="28"/>
          <w:szCs w:val="28"/>
        </w:rPr>
        <w:t>филиалов банков-нерезидентов»</w:t>
      </w:r>
    </w:p>
    <w:p w14:paraId="49E9A184" w14:textId="77777777" w:rsidR="00C042E2" w:rsidRPr="00185A71" w:rsidRDefault="00C042E2" w:rsidP="00C042E2">
      <w:pPr>
        <w:ind w:firstLine="709"/>
        <w:jc w:val="center"/>
        <w:textAlignment w:val="baseline"/>
        <w:rPr>
          <w:sz w:val="28"/>
          <w:szCs w:val="28"/>
        </w:rPr>
      </w:pPr>
    </w:p>
    <w:p w14:paraId="22E6210B" w14:textId="77777777" w:rsidR="00C042E2" w:rsidRPr="00185A71" w:rsidRDefault="00C042E2" w:rsidP="00C042E2">
      <w:pPr>
        <w:ind w:firstLine="709"/>
        <w:jc w:val="center"/>
        <w:textAlignment w:val="baseline"/>
        <w:rPr>
          <w:sz w:val="28"/>
          <w:szCs w:val="28"/>
        </w:rPr>
      </w:pPr>
    </w:p>
    <w:p w14:paraId="718E5F89" w14:textId="77777777" w:rsidR="00C042E2" w:rsidRPr="00185A71" w:rsidRDefault="00C042E2" w:rsidP="00C042E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7DF401FA" w14:textId="77777777" w:rsidR="00C042E2" w:rsidRPr="00185A71" w:rsidRDefault="00C042E2" w:rsidP="00C042E2">
      <w:pPr>
        <w:ind w:firstLine="709"/>
        <w:jc w:val="center"/>
        <w:textAlignment w:val="baseline"/>
        <w:rPr>
          <w:b/>
          <w:sz w:val="28"/>
          <w:szCs w:val="28"/>
        </w:rPr>
      </w:pPr>
      <w:r w:rsidRPr="00185A71">
        <w:rPr>
          <w:b/>
          <w:sz w:val="28"/>
          <w:szCs w:val="28"/>
        </w:rPr>
        <w:t>Отчет о расшифровке максимального размера риска на одного заемщика (в разрезе заемщиков)</w:t>
      </w:r>
      <w:r w:rsidRPr="00185A71">
        <w:t xml:space="preserve"> </w:t>
      </w:r>
      <w:r w:rsidRPr="00185A71">
        <w:rPr>
          <w:b/>
          <w:sz w:val="28"/>
          <w:szCs w:val="28"/>
        </w:rPr>
        <w:t>филиалов банков-нерезидентов</w:t>
      </w:r>
    </w:p>
    <w:p w14:paraId="14FCD3BA" w14:textId="77777777" w:rsidR="00C042E2" w:rsidRPr="00185A71" w:rsidRDefault="00C042E2" w:rsidP="00C042E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 R_MRZ_R, периодичность – ежемесячная)</w:t>
      </w:r>
    </w:p>
    <w:p w14:paraId="42533C72" w14:textId="77777777" w:rsidR="00C042E2" w:rsidRPr="00185A71" w:rsidRDefault="00C042E2" w:rsidP="00C042E2">
      <w:pPr>
        <w:ind w:firstLine="709"/>
        <w:jc w:val="center"/>
        <w:textAlignment w:val="baseline"/>
        <w:rPr>
          <w:sz w:val="28"/>
          <w:szCs w:val="28"/>
        </w:rPr>
      </w:pPr>
    </w:p>
    <w:p w14:paraId="0E42ABE5" w14:textId="77777777" w:rsidR="00C042E2" w:rsidRPr="00185A71" w:rsidRDefault="00C042E2" w:rsidP="00C042E2">
      <w:pPr>
        <w:ind w:firstLine="709"/>
        <w:jc w:val="center"/>
        <w:textAlignment w:val="baseline"/>
        <w:rPr>
          <w:sz w:val="28"/>
          <w:szCs w:val="28"/>
        </w:rPr>
      </w:pPr>
    </w:p>
    <w:p w14:paraId="2EC938CC" w14:textId="77777777" w:rsidR="00C042E2" w:rsidRPr="00185A71" w:rsidRDefault="00C042E2" w:rsidP="00C042E2">
      <w:pPr>
        <w:ind w:firstLine="709"/>
        <w:jc w:val="center"/>
        <w:textAlignment w:val="baseline"/>
        <w:rPr>
          <w:b/>
          <w:sz w:val="28"/>
          <w:szCs w:val="28"/>
        </w:rPr>
      </w:pPr>
      <w:r w:rsidRPr="00185A71">
        <w:rPr>
          <w:b/>
          <w:sz w:val="28"/>
          <w:szCs w:val="28"/>
        </w:rPr>
        <w:t>Глава 1. Общие положения</w:t>
      </w:r>
    </w:p>
    <w:p w14:paraId="7894C452" w14:textId="77777777" w:rsidR="00C042E2" w:rsidRPr="00185A71" w:rsidRDefault="00C042E2" w:rsidP="00C042E2">
      <w:pPr>
        <w:ind w:firstLine="709"/>
        <w:jc w:val="center"/>
        <w:textAlignment w:val="baseline"/>
        <w:rPr>
          <w:sz w:val="28"/>
          <w:szCs w:val="28"/>
        </w:rPr>
      </w:pPr>
    </w:p>
    <w:p w14:paraId="7E3C724D" w14:textId="77777777" w:rsidR="00C042E2" w:rsidRPr="00185A71" w:rsidRDefault="00C042E2" w:rsidP="00C042E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максимального размера риска на одного заемщика (в разрезе заемщиков)</w:t>
      </w:r>
      <w:r w:rsidRPr="00185A71">
        <w:t xml:space="preserve"> </w:t>
      </w:r>
      <w:r w:rsidRPr="00185A71">
        <w:rPr>
          <w:sz w:val="28"/>
          <w:szCs w:val="28"/>
        </w:rPr>
        <w:t>филиалов банков-нерезидентов» (далее – Форма).</w:t>
      </w:r>
    </w:p>
    <w:p w14:paraId="6FF9DF31" w14:textId="77777777" w:rsidR="00C042E2" w:rsidRPr="00185A71" w:rsidRDefault="00C042E2" w:rsidP="00C042E2">
      <w:pPr>
        <w:ind w:firstLine="709"/>
        <w:jc w:val="both"/>
        <w:textAlignment w:val="baseline"/>
        <w:rPr>
          <w:sz w:val="28"/>
          <w:szCs w:val="28"/>
        </w:rPr>
      </w:pPr>
      <w:r w:rsidRPr="00185A71">
        <w:rPr>
          <w:sz w:val="28"/>
          <w:szCs w:val="28"/>
        </w:rPr>
        <w:t>2. Форма составляется филиалами банков-нерезидентов Республики Казахстан (в том числе филиалами исламских банков-нерезидентов Республики Казахстан) ежемесячно по состоянию на первое число каждого месяца. Данные в Форме заполняются в тысячах теңге.</w:t>
      </w:r>
    </w:p>
    <w:p w14:paraId="5FF4584E" w14:textId="77777777" w:rsidR="00C042E2" w:rsidRPr="00185A71" w:rsidRDefault="00C042E2" w:rsidP="00C042E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3BEC8BC4" w14:textId="77777777" w:rsidR="00C042E2" w:rsidRPr="00185A71" w:rsidRDefault="00C042E2" w:rsidP="00C042E2">
      <w:pPr>
        <w:ind w:firstLine="709"/>
        <w:jc w:val="center"/>
        <w:textAlignment w:val="baseline"/>
        <w:rPr>
          <w:sz w:val="28"/>
          <w:szCs w:val="28"/>
        </w:rPr>
      </w:pPr>
    </w:p>
    <w:p w14:paraId="7CBAB976" w14:textId="77777777" w:rsidR="00C042E2" w:rsidRPr="00185A71" w:rsidRDefault="00C042E2" w:rsidP="00C042E2">
      <w:pPr>
        <w:ind w:firstLine="709"/>
        <w:jc w:val="center"/>
        <w:textAlignment w:val="baseline"/>
        <w:rPr>
          <w:sz w:val="28"/>
          <w:szCs w:val="28"/>
        </w:rPr>
      </w:pPr>
    </w:p>
    <w:p w14:paraId="2269ED36" w14:textId="77777777" w:rsidR="00C042E2" w:rsidRPr="00185A71" w:rsidRDefault="00C042E2" w:rsidP="00C042E2">
      <w:pPr>
        <w:ind w:firstLine="709"/>
        <w:jc w:val="center"/>
        <w:textAlignment w:val="baseline"/>
        <w:rPr>
          <w:b/>
          <w:sz w:val="28"/>
          <w:szCs w:val="28"/>
        </w:rPr>
      </w:pPr>
      <w:r w:rsidRPr="00185A71">
        <w:rPr>
          <w:b/>
          <w:sz w:val="28"/>
          <w:szCs w:val="28"/>
        </w:rPr>
        <w:t>Глава 2. Пояснение по заполнению Формы</w:t>
      </w:r>
    </w:p>
    <w:p w14:paraId="54BE0882" w14:textId="77777777" w:rsidR="00C042E2" w:rsidRPr="00185A71" w:rsidRDefault="00C042E2" w:rsidP="00C042E2">
      <w:pPr>
        <w:ind w:firstLine="709"/>
        <w:jc w:val="center"/>
        <w:textAlignment w:val="baseline"/>
        <w:rPr>
          <w:sz w:val="28"/>
          <w:szCs w:val="28"/>
        </w:rPr>
      </w:pPr>
    </w:p>
    <w:p w14:paraId="19593F8A" w14:textId="77777777" w:rsidR="00C042E2" w:rsidRPr="00185A71" w:rsidRDefault="00C042E2" w:rsidP="00C042E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Постановление № 73).</w:t>
      </w:r>
    </w:p>
    <w:p w14:paraId="0FE76295" w14:textId="77777777" w:rsidR="00C042E2" w:rsidRPr="00185A71" w:rsidRDefault="00C042E2" w:rsidP="00C042E2">
      <w:pPr>
        <w:ind w:firstLine="709"/>
        <w:jc w:val="both"/>
        <w:textAlignment w:val="baseline"/>
        <w:rPr>
          <w:sz w:val="28"/>
          <w:szCs w:val="28"/>
        </w:rPr>
      </w:pPr>
      <w:r w:rsidRPr="00185A71">
        <w:rPr>
          <w:sz w:val="28"/>
          <w:szCs w:val="28"/>
        </w:rPr>
        <w:t>5. При заполнении Формы указываются сведения, рассчитанные в соответствии с главой 3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 73.</w:t>
      </w:r>
    </w:p>
    <w:p w14:paraId="3ABDB29D" w14:textId="77777777" w:rsidR="00C042E2" w:rsidRPr="00185A71" w:rsidRDefault="00C042E2" w:rsidP="00C042E2">
      <w:pPr>
        <w:ind w:firstLine="709"/>
        <w:jc w:val="both"/>
        <w:textAlignment w:val="baseline"/>
        <w:rPr>
          <w:sz w:val="28"/>
          <w:szCs w:val="28"/>
        </w:rPr>
      </w:pPr>
      <w:r w:rsidRPr="00185A71">
        <w:rPr>
          <w:sz w:val="28"/>
          <w:szCs w:val="28"/>
        </w:rPr>
        <w:t xml:space="preserve">6. </w:t>
      </w:r>
      <w:bookmarkStart w:id="5" w:name="SUB11"/>
      <w:bookmarkEnd w:id="5"/>
      <w:r w:rsidRPr="00185A71">
        <w:rPr>
          <w:sz w:val="28"/>
          <w:szCs w:val="28"/>
        </w:rPr>
        <w:t>При отсутствии данных Форма не представляется.</w:t>
      </w:r>
    </w:p>
    <w:p w14:paraId="1A7A0BA0" w14:textId="77777777" w:rsidR="00C042E2" w:rsidRPr="00185A71" w:rsidRDefault="00C042E2" w:rsidP="00C042E2">
      <w:pPr>
        <w:spacing w:after="160" w:line="259" w:lineRule="auto"/>
        <w:rPr>
          <w:sz w:val="28"/>
          <w:szCs w:val="28"/>
        </w:rPr>
      </w:pPr>
      <w:r w:rsidRPr="00185A71">
        <w:br w:type="page"/>
      </w:r>
    </w:p>
    <w:p w14:paraId="669FB943" w14:textId="77777777" w:rsidR="00C042E2" w:rsidRPr="00185A71" w:rsidRDefault="00C042E2" w:rsidP="00C042E2">
      <w:pPr>
        <w:ind w:left="5103"/>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30</w:t>
      </w:r>
    </w:p>
    <w:p w14:paraId="18932372" w14:textId="77777777" w:rsidR="00C042E2" w:rsidRPr="00185A71" w:rsidRDefault="00C042E2" w:rsidP="00C042E2">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FC399AA" w14:textId="77777777" w:rsidR="00C042E2" w:rsidRPr="00185A71" w:rsidRDefault="00C042E2" w:rsidP="00C042E2">
      <w:pPr>
        <w:ind w:firstLine="709"/>
        <w:rPr>
          <w:sz w:val="28"/>
          <w:szCs w:val="28"/>
        </w:rPr>
      </w:pPr>
    </w:p>
    <w:p w14:paraId="6DEAF302" w14:textId="77777777" w:rsidR="00C042E2" w:rsidRPr="00185A71" w:rsidRDefault="00C042E2" w:rsidP="00C042E2">
      <w:pPr>
        <w:jc w:val="right"/>
        <w:rPr>
          <w:sz w:val="28"/>
          <w:szCs w:val="28"/>
        </w:rPr>
      </w:pPr>
      <w:r w:rsidRPr="00185A71">
        <w:rPr>
          <w:sz w:val="28"/>
          <w:szCs w:val="28"/>
        </w:rPr>
        <w:t>Форма, предназначенная для сбора</w:t>
      </w:r>
    </w:p>
    <w:p w14:paraId="69799546" w14:textId="77777777" w:rsidR="00C042E2" w:rsidRPr="00185A71" w:rsidRDefault="00C042E2" w:rsidP="00C042E2">
      <w:pPr>
        <w:jc w:val="right"/>
        <w:rPr>
          <w:strike/>
          <w:sz w:val="28"/>
          <w:szCs w:val="28"/>
        </w:rPr>
      </w:pPr>
      <w:r w:rsidRPr="00185A71">
        <w:rPr>
          <w:sz w:val="28"/>
          <w:szCs w:val="28"/>
        </w:rPr>
        <w:t xml:space="preserve"> административных данных </w:t>
      </w:r>
      <w:r w:rsidRPr="00185A71">
        <w:rPr>
          <w:sz w:val="28"/>
          <w:szCs w:val="28"/>
        </w:rPr>
        <w:br/>
      </w:r>
    </w:p>
    <w:p w14:paraId="7860A0E0" w14:textId="77777777" w:rsidR="00C042E2" w:rsidRPr="00185A71" w:rsidRDefault="00C042E2" w:rsidP="00C042E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2E08BAA5" w14:textId="77777777" w:rsidR="00C042E2" w:rsidRPr="00185A71" w:rsidRDefault="00C042E2" w:rsidP="00C042E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FED1CCB" w14:textId="77777777" w:rsidR="00C042E2" w:rsidRPr="00185A71" w:rsidRDefault="00C042E2" w:rsidP="00C042E2">
      <w:pPr>
        <w:ind w:firstLine="709"/>
        <w:jc w:val="both"/>
        <w:textAlignment w:val="baseline"/>
        <w:rPr>
          <w:sz w:val="28"/>
          <w:szCs w:val="28"/>
        </w:rPr>
      </w:pPr>
      <w:r w:rsidRPr="00185A71">
        <w:rPr>
          <w:sz w:val="28"/>
          <w:szCs w:val="28"/>
        </w:rPr>
        <w:t>Наименование административной формы: Отчет о расшифровке коэффициента текущей ликвидности k4 филиалов банков-нерезидентов</w:t>
      </w:r>
    </w:p>
    <w:p w14:paraId="66764AD8" w14:textId="77777777" w:rsidR="00C042E2" w:rsidRPr="00185A71" w:rsidRDefault="00C042E2" w:rsidP="00C042E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FBN_R_K4</w:t>
      </w:r>
    </w:p>
    <w:p w14:paraId="63223C06" w14:textId="77777777" w:rsidR="00C042E2" w:rsidRPr="00185A71" w:rsidRDefault="00C042E2" w:rsidP="00C042E2">
      <w:pPr>
        <w:ind w:firstLine="709"/>
        <w:jc w:val="both"/>
        <w:textAlignment w:val="baseline"/>
        <w:rPr>
          <w:sz w:val="28"/>
          <w:szCs w:val="28"/>
        </w:rPr>
      </w:pPr>
      <w:r w:rsidRPr="00185A71">
        <w:rPr>
          <w:sz w:val="28"/>
          <w:szCs w:val="28"/>
        </w:rPr>
        <w:t>Периодичность: ежемесячная</w:t>
      </w:r>
    </w:p>
    <w:p w14:paraId="3365A02D" w14:textId="77777777" w:rsidR="00C042E2" w:rsidRPr="00185A71" w:rsidRDefault="00C042E2" w:rsidP="00C042E2">
      <w:pPr>
        <w:ind w:firstLine="709"/>
        <w:jc w:val="both"/>
        <w:textAlignment w:val="baseline"/>
        <w:rPr>
          <w:sz w:val="28"/>
          <w:szCs w:val="28"/>
        </w:rPr>
      </w:pPr>
      <w:r w:rsidRPr="00185A71">
        <w:rPr>
          <w:sz w:val="28"/>
          <w:szCs w:val="28"/>
        </w:rPr>
        <w:t>Отчетный период: за «___» _________ 20__ года</w:t>
      </w:r>
    </w:p>
    <w:p w14:paraId="5CBEAAB3" w14:textId="77777777" w:rsidR="00C042E2" w:rsidRPr="00185A71" w:rsidRDefault="00C042E2" w:rsidP="00C042E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19A77264" w14:textId="77777777" w:rsidR="00C042E2" w:rsidRPr="00185A71" w:rsidRDefault="00C042E2" w:rsidP="00C042E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w:t>
      </w:r>
      <w:r w:rsidRPr="00185A71">
        <w:rPr>
          <w:sz w:val="28"/>
          <w:szCs w:val="28"/>
          <w:lang w:val="kk-KZ"/>
        </w:rPr>
        <w:t xml:space="preserve"> </w:t>
      </w:r>
      <w:r w:rsidRPr="00185A71">
        <w:rPr>
          <w:sz w:val="28"/>
          <w:szCs w:val="28"/>
        </w:rPr>
        <w:t>не позднее седьмого рабочего дня месяца, следующего за отчетным месяцем</w:t>
      </w:r>
    </w:p>
    <w:p w14:paraId="47DC263E" w14:textId="77777777" w:rsidR="00C042E2" w:rsidRPr="00185A71" w:rsidRDefault="00C042E2" w:rsidP="00C042E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63B3F00A" w14:textId="77777777" w:rsidR="00C042E2" w:rsidRPr="00185A71" w:rsidRDefault="00C042E2" w:rsidP="00C042E2">
      <w:pPr>
        <w:ind w:firstLine="709"/>
        <w:jc w:val="both"/>
        <w:rPr>
          <w:sz w:val="28"/>
          <w:szCs w:val="28"/>
        </w:rPr>
      </w:pPr>
      <w:r w:rsidRPr="00185A71">
        <w:rPr>
          <w:sz w:val="28"/>
          <w:szCs w:val="28"/>
        </w:rPr>
        <w:t>БИН: _______________________</w:t>
      </w:r>
    </w:p>
    <w:p w14:paraId="090C8F78" w14:textId="77777777" w:rsidR="00C042E2" w:rsidRPr="00185A71" w:rsidRDefault="00C042E2" w:rsidP="00C042E2">
      <w:pPr>
        <w:ind w:firstLine="709"/>
        <w:jc w:val="both"/>
        <w:rPr>
          <w:sz w:val="28"/>
          <w:szCs w:val="28"/>
        </w:rPr>
      </w:pPr>
      <w:r w:rsidRPr="00185A71">
        <w:rPr>
          <w:sz w:val="28"/>
          <w:szCs w:val="28"/>
        </w:rPr>
        <w:t>Метод сбора: в электронном виде</w:t>
      </w:r>
    </w:p>
    <w:p w14:paraId="41E8AE48" w14:textId="77777777" w:rsidR="00C042E2" w:rsidRPr="00185A71" w:rsidRDefault="00C042E2" w:rsidP="00C042E2">
      <w:pPr>
        <w:ind w:firstLine="709"/>
        <w:jc w:val="both"/>
        <w:textAlignment w:val="baseline"/>
        <w:rPr>
          <w:sz w:val="28"/>
          <w:szCs w:val="28"/>
        </w:rPr>
      </w:pPr>
    </w:p>
    <w:p w14:paraId="2911C740" w14:textId="77777777" w:rsidR="00C042E2" w:rsidRDefault="00C042E2">
      <w:pPr>
        <w:overflowPunct/>
        <w:autoSpaceDE/>
        <w:autoSpaceDN/>
        <w:adjustRightInd/>
        <w:rPr>
          <w:sz w:val="28"/>
          <w:szCs w:val="28"/>
        </w:rPr>
      </w:pPr>
      <w:r>
        <w:rPr>
          <w:sz w:val="28"/>
          <w:szCs w:val="28"/>
        </w:rPr>
        <w:br w:type="page"/>
      </w:r>
    </w:p>
    <w:p w14:paraId="1672E922" w14:textId="39FC8F49" w:rsidR="00C042E2" w:rsidRPr="00185A71" w:rsidRDefault="00C042E2" w:rsidP="00C042E2">
      <w:pPr>
        <w:ind w:firstLine="709"/>
        <w:jc w:val="both"/>
        <w:rPr>
          <w:sz w:val="28"/>
          <w:szCs w:val="28"/>
        </w:rPr>
      </w:pPr>
      <w:r w:rsidRPr="00185A71">
        <w:rPr>
          <w:sz w:val="28"/>
          <w:szCs w:val="28"/>
        </w:rPr>
        <w:t>Таблица 1. Расшифровка среднемесячной величины высоколиквидных активов</w:t>
      </w:r>
    </w:p>
    <w:p w14:paraId="5166832F" w14:textId="77777777" w:rsidR="00C042E2" w:rsidRPr="00185A71" w:rsidRDefault="00C042E2" w:rsidP="00C042E2">
      <w:pPr>
        <w:ind w:firstLine="400"/>
        <w:jc w:val="right"/>
        <w:rPr>
          <w:sz w:val="28"/>
          <w:szCs w:val="28"/>
        </w:rPr>
      </w:pPr>
      <w:r w:rsidRPr="00185A71">
        <w:rPr>
          <w:sz w:val="28"/>
          <w:szCs w:val="28"/>
        </w:rPr>
        <w:t>(в тысячах теңге)</w:t>
      </w:r>
    </w:p>
    <w:tbl>
      <w:tblPr>
        <w:tblW w:w="4944" w:type="pct"/>
        <w:jc w:val="center"/>
        <w:tblCellMar>
          <w:left w:w="0" w:type="dxa"/>
          <w:right w:w="0" w:type="dxa"/>
        </w:tblCellMar>
        <w:tblLook w:val="04A0" w:firstRow="1" w:lastRow="0" w:firstColumn="1" w:lastColumn="0" w:noHBand="0" w:noVBand="1"/>
      </w:tblPr>
      <w:tblGrid>
        <w:gridCol w:w="446"/>
        <w:gridCol w:w="4781"/>
        <w:gridCol w:w="25"/>
        <w:gridCol w:w="2062"/>
        <w:gridCol w:w="2195"/>
      </w:tblGrid>
      <w:tr w:rsidR="00C042E2" w:rsidRPr="00185A71" w14:paraId="45468638" w14:textId="77777777" w:rsidTr="00FD289F">
        <w:trPr>
          <w:trHeight w:val="735"/>
          <w:jc w:val="center"/>
        </w:trPr>
        <w:tc>
          <w:tcPr>
            <w:tcW w:w="235" w:type="pct"/>
            <w:tcBorders>
              <w:top w:val="single" w:sz="8" w:space="0" w:color="auto"/>
              <w:left w:val="single" w:sz="8" w:space="0" w:color="auto"/>
              <w:right w:val="single" w:sz="8" w:space="0" w:color="auto"/>
            </w:tcBorders>
            <w:tcMar>
              <w:top w:w="0" w:type="dxa"/>
              <w:left w:w="108" w:type="dxa"/>
              <w:bottom w:w="0" w:type="dxa"/>
              <w:right w:w="108" w:type="dxa"/>
            </w:tcMar>
            <w:hideMark/>
          </w:tcPr>
          <w:p w14:paraId="64C38700" w14:textId="77777777" w:rsidR="00C042E2" w:rsidRPr="00185A71" w:rsidRDefault="00C042E2" w:rsidP="00FD289F">
            <w:pPr>
              <w:jc w:val="center"/>
            </w:pPr>
          </w:p>
          <w:p w14:paraId="3C1EFE8A" w14:textId="77777777" w:rsidR="00C042E2" w:rsidRPr="00185A71" w:rsidRDefault="00C042E2" w:rsidP="00FD289F">
            <w:pPr>
              <w:jc w:val="center"/>
            </w:pPr>
            <w:r w:rsidRPr="00185A71">
              <w:t>№</w:t>
            </w:r>
          </w:p>
        </w:tc>
        <w:tc>
          <w:tcPr>
            <w:tcW w:w="2527" w:type="pct"/>
            <w:gridSpan w:val="2"/>
            <w:tcBorders>
              <w:top w:val="single" w:sz="8" w:space="0" w:color="auto"/>
              <w:left w:val="nil"/>
              <w:right w:val="single" w:sz="8" w:space="0" w:color="auto"/>
            </w:tcBorders>
            <w:tcMar>
              <w:top w:w="0" w:type="dxa"/>
              <w:left w:w="108" w:type="dxa"/>
              <w:bottom w:w="0" w:type="dxa"/>
              <w:right w:w="108" w:type="dxa"/>
            </w:tcMar>
            <w:hideMark/>
          </w:tcPr>
          <w:p w14:paraId="0C17D16C" w14:textId="77777777" w:rsidR="00C042E2" w:rsidRPr="00185A71" w:rsidRDefault="00C042E2" w:rsidP="00FD289F">
            <w:pPr>
              <w:jc w:val="center"/>
            </w:pPr>
          </w:p>
          <w:p w14:paraId="08C9D52F" w14:textId="77777777" w:rsidR="00C042E2" w:rsidRPr="00185A71" w:rsidRDefault="00C042E2" w:rsidP="00FD289F">
            <w:pPr>
              <w:jc w:val="center"/>
            </w:pPr>
            <w:r w:rsidRPr="00185A71">
              <w:t>Наименование статьи</w:t>
            </w:r>
          </w:p>
        </w:tc>
        <w:tc>
          <w:tcPr>
            <w:tcW w:w="1084" w:type="pct"/>
            <w:tcBorders>
              <w:top w:val="single" w:sz="8" w:space="0" w:color="auto"/>
              <w:left w:val="nil"/>
              <w:right w:val="single" w:sz="8" w:space="0" w:color="auto"/>
            </w:tcBorders>
            <w:tcMar>
              <w:top w:w="0" w:type="dxa"/>
              <w:left w:w="108" w:type="dxa"/>
              <w:bottom w:w="0" w:type="dxa"/>
              <w:right w:w="108" w:type="dxa"/>
            </w:tcMar>
            <w:vAlign w:val="center"/>
            <w:hideMark/>
          </w:tcPr>
          <w:p w14:paraId="42042159" w14:textId="77777777" w:rsidR="00C042E2" w:rsidRPr="00185A71" w:rsidRDefault="00C042E2" w:rsidP="00FD289F">
            <w:pPr>
              <w:jc w:val="center"/>
            </w:pPr>
            <w:r w:rsidRPr="00185A71">
              <w:t>Календарные дни месяца</w:t>
            </w:r>
          </w:p>
        </w:tc>
        <w:tc>
          <w:tcPr>
            <w:tcW w:w="1155" w:type="pct"/>
            <w:tcBorders>
              <w:top w:val="single" w:sz="8" w:space="0" w:color="auto"/>
              <w:left w:val="nil"/>
              <w:right w:val="single" w:sz="8" w:space="0" w:color="auto"/>
            </w:tcBorders>
            <w:tcMar>
              <w:top w:w="0" w:type="dxa"/>
              <w:left w:w="108" w:type="dxa"/>
              <w:bottom w:w="0" w:type="dxa"/>
              <w:right w:w="108" w:type="dxa"/>
            </w:tcMar>
            <w:hideMark/>
          </w:tcPr>
          <w:p w14:paraId="338032CB" w14:textId="77777777" w:rsidR="00C042E2" w:rsidRPr="00185A71" w:rsidRDefault="00C042E2" w:rsidP="00FD289F">
            <w:pPr>
              <w:jc w:val="center"/>
            </w:pPr>
          </w:p>
          <w:p w14:paraId="582958F5" w14:textId="77777777" w:rsidR="00C042E2" w:rsidRPr="00185A71" w:rsidRDefault="00C042E2" w:rsidP="00FD289F">
            <w:pPr>
              <w:jc w:val="center"/>
            </w:pPr>
            <w:r w:rsidRPr="00185A71">
              <w:t>Среднемесячная величина</w:t>
            </w:r>
          </w:p>
        </w:tc>
      </w:tr>
      <w:tr w:rsidR="00C042E2" w:rsidRPr="00185A71" w14:paraId="40FC1F40" w14:textId="77777777" w:rsidTr="00FD289F">
        <w:trPr>
          <w:jc w:val="center"/>
        </w:trPr>
        <w:tc>
          <w:tcPr>
            <w:tcW w:w="2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97FCAB" w14:textId="77777777" w:rsidR="00C042E2" w:rsidRPr="00185A71" w:rsidRDefault="00C042E2" w:rsidP="00FD289F">
            <w:pPr>
              <w:jc w:val="center"/>
            </w:pPr>
            <w:r w:rsidRPr="00185A71">
              <w:t>1</w:t>
            </w:r>
          </w:p>
        </w:tc>
        <w:tc>
          <w:tcPr>
            <w:tcW w:w="25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0AC4FC4C" w14:textId="77777777" w:rsidR="00C042E2" w:rsidRPr="00185A71" w:rsidRDefault="00C042E2" w:rsidP="00FD289F">
            <w:pPr>
              <w:jc w:val="center"/>
            </w:pPr>
            <w:r w:rsidRPr="00185A71">
              <w:t>2</w:t>
            </w:r>
          </w:p>
        </w:tc>
        <w:tc>
          <w:tcPr>
            <w:tcW w:w="1084"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20FB0B9" w14:textId="77777777" w:rsidR="00C042E2" w:rsidRPr="00185A71" w:rsidRDefault="00C042E2" w:rsidP="00FD289F">
            <w:pPr>
              <w:jc w:val="center"/>
            </w:pPr>
            <w:r w:rsidRPr="00185A71">
              <w:t>3</w:t>
            </w:r>
          </w:p>
        </w:tc>
        <w:tc>
          <w:tcPr>
            <w:tcW w:w="1155"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EFB7D20" w14:textId="77777777" w:rsidR="00C042E2" w:rsidRPr="00185A71" w:rsidRDefault="00C042E2" w:rsidP="00FD289F">
            <w:pPr>
              <w:jc w:val="center"/>
            </w:pPr>
            <w:r w:rsidRPr="00185A71">
              <w:t>4</w:t>
            </w:r>
          </w:p>
        </w:tc>
      </w:tr>
      <w:tr w:rsidR="00C042E2" w:rsidRPr="00185A71" w14:paraId="0D521F96" w14:textId="77777777" w:rsidTr="00FD289F">
        <w:trPr>
          <w:trHeight w:val="267"/>
          <w:jc w:val="center"/>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7A003" w14:textId="77777777" w:rsidR="00C042E2" w:rsidRPr="00185A71" w:rsidRDefault="00C042E2" w:rsidP="00FD289F">
            <w:pPr>
              <w:jc w:val="both"/>
            </w:pPr>
            <w:r w:rsidRPr="00185A71">
              <w:t>1</w:t>
            </w:r>
          </w:p>
        </w:tc>
        <w:tc>
          <w:tcPr>
            <w:tcW w:w="2527"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DD24AB1" w14:textId="77777777" w:rsidR="00C042E2" w:rsidRPr="00185A71" w:rsidRDefault="00C042E2" w:rsidP="00FD289F">
            <w:pPr>
              <w:jc w:val="both"/>
            </w:pPr>
            <w:r w:rsidRPr="00185A71">
              <w:t>Наименование активов</w:t>
            </w:r>
          </w:p>
        </w:tc>
        <w:tc>
          <w:tcPr>
            <w:tcW w:w="1084" w:type="pct"/>
            <w:tcBorders>
              <w:top w:val="nil"/>
              <w:left w:val="nil"/>
              <w:bottom w:val="single" w:sz="8" w:space="0" w:color="auto"/>
              <w:right w:val="single" w:sz="8" w:space="0" w:color="auto"/>
            </w:tcBorders>
            <w:tcMar>
              <w:top w:w="0" w:type="dxa"/>
              <w:left w:w="108" w:type="dxa"/>
              <w:bottom w:w="0" w:type="dxa"/>
              <w:right w:w="108" w:type="dxa"/>
            </w:tcMar>
            <w:hideMark/>
          </w:tcPr>
          <w:p w14:paraId="5788133C" w14:textId="77777777" w:rsidR="00C042E2" w:rsidRPr="00185A71" w:rsidRDefault="00C042E2" w:rsidP="00FD289F">
            <w:pPr>
              <w:jc w:val="both"/>
            </w:pPr>
            <w:r w:rsidRPr="00185A71">
              <w:t> </w:t>
            </w:r>
          </w:p>
        </w:tc>
        <w:tc>
          <w:tcPr>
            <w:tcW w:w="1155" w:type="pct"/>
            <w:tcBorders>
              <w:top w:val="nil"/>
              <w:left w:val="nil"/>
              <w:bottom w:val="single" w:sz="8" w:space="0" w:color="auto"/>
              <w:right w:val="single" w:sz="8" w:space="0" w:color="auto"/>
            </w:tcBorders>
            <w:tcMar>
              <w:top w:w="0" w:type="dxa"/>
              <w:left w:w="108" w:type="dxa"/>
              <w:bottom w:w="0" w:type="dxa"/>
              <w:right w:w="108" w:type="dxa"/>
            </w:tcMar>
            <w:hideMark/>
          </w:tcPr>
          <w:p w14:paraId="1A56C1B6" w14:textId="77777777" w:rsidR="00C042E2" w:rsidRPr="00185A71" w:rsidRDefault="00C042E2" w:rsidP="00FD289F">
            <w:pPr>
              <w:ind w:firstLine="400"/>
              <w:jc w:val="both"/>
            </w:pPr>
            <w:r w:rsidRPr="00185A71">
              <w:t> </w:t>
            </w:r>
          </w:p>
        </w:tc>
      </w:tr>
      <w:tr w:rsidR="00C042E2" w:rsidRPr="00185A71" w14:paraId="01D4DD13" w14:textId="77777777" w:rsidTr="00FD289F">
        <w:trPr>
          <w:jc w:val="center"/>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2928760" w14:textId="77777777" w:rsidR="00C042E2" w:rsidRPr="00185A71" w:rsidRDefault="00C042E2" w:rsidP="00FD289F">
            <w:pPr>
              <w:jc w:val="both"/>
            </w:pPr>
          </w:p>
        </w:tc>
        <w:tc>
          <w:tcPr>
            <w:tcW w:w="3610" w:type="pct"/>
            <w:gridSpan w:val="3"/>
            <w:tcBorders>
              <w:top w:val="nil"/>
              <w:left w:val="nil"/>
              <w:bottom w:val="single" w:sz="8" w:space="0" w:color="auto"/>
              <w:right w:val="single" w:sz="8" w:space="0" w:color="auto"/>
            </w:tcBorders>
            <w:tcMar>
              <w:top w:w="0" w:type="dxa"/>
              <w:left w:w="108" w:type="dxa"/>
              <w:bottom w:w="0" w:type="dxa"/>
              <w:right w:w="108" w:type="dxa"/>
            </w:tcMar>
          </w:tcPr>
          <w:p w14:paraId="6A602518" w14:textId="77777777" w:rsidR="00C042E2" w:rsidRPr="00185A71" w:rsidRDefault="00C042E2" w:rsidP="00FD289F">
            <w:pPr>
              <w:jc w:val="both"/>
            </w:pPr>
            <w:r w:rsidRPr="00185A71">
              <w:t>Количество рабочих дней</w:t>
            </w:r>
          </w:p>
        </w:tc>
        <w:tc>
          <w:tcPr>
            <w:tcW w:w="1155" w:type="pct"/>
            <w:tcBorders>
              <w:top w:val="nil"/>
              <w:left w:val="nil"/>
              <w:bottom w:val="single" w:sz="8" w:space="0" w:color="auto"/>
              <w:right w:val="single" w:sz="8" w:space="0" w:color="auto"/>
            </w:tcBorders>
            <w:tcMar>
              <w:top w:w="0" w:type="dxa"/>
              <w:left w:w="108" w:type="dxa"/>
              <w:bottom w:w="0" w:type="dxa"/>
              <w:right w:w="108" w:type="dxa"/>
            </w:tcMar>
          </w:tcPr>
          <w:p w14:paraId="057C04E8" w14:textId="77777777" w:rsidR="00C042E2" w:rsidRPr="00185A71" w:rsidRDefault="00C042E2" w:rsidP="00FD289F">
            <w:pPr>
              <w:ind w:firstLine="400"/>
              <w:jc w:val="both"/>
            </w:pPr>
          </w:p>
        </w:tc>
      </w:tr>
      <w:tr w:rsidR="00C042E2" w:rsidRPr="00185A71" w14:paraId="43916A0E" w14:textId="77777777" w:rsidTr="00FD289F">
        <w:trPr>
          <w:jc w:val="center"/>
        </w:trPr>
        <w:tc>
          <w:tcPr>
            <w:tcW w:w="274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1DC7F" w14:textId="77777777" w:rsidR="00C042E2" w:rsidRPr="00185A71" w:rsidRDefault="00C042E2" w:rsidP="00FD289F">
            <w:pPr>
              <w:jc w:val="both"/>
            </w:pPr>
            <w:r w:rsidRPr="00185A71">
              <w:t>Итого:</w:t>
            </w:r>
          </w:p>
        </w:tc>
        <w:tc>
          <w:tcPr>
            <w:tcW w:w="1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9E4CFA1" w14:textId="77777777" w:rsidR="00C042E2" w:rsidRPr="00185A71" w:rsidRDefault="00C042E2" w:rsidP="00FD289F">
            <w:pPr>
              <w:jc w:val="both"/>
            </w:pPr>
            <w:r w:rsidRPr="00185A71">
              <w:t> </w:t>
            </w:r>
          </w:p>
        </w:tc>
        <w:tc>
          <w:tcPr>
            <w:tcW w:w="1155" w:type="pct"/>
            <w:tcBorders>
              <w:top w:val="nil"/>
              <w:left w:val="nil"/>
              <w:bottom w:val="single" w:sz="8" w:space="0" w:color="auto"/>
              <w:right w:val="single" w:sz="8" w:space="0" w:color="auto"/>
            </w:tcBorders>
            <w:tcMar>
              <w:top w:w="0" w:type="dxa"/>
              <w:left w:w="108" w:type="dxa"/>
              <w:bottom w:w="0" w:type="dxa"/>
              <w:right w:w="108" w:type="dxa"/>
            </w:tcMar>
            <w:hideMark/>
          </w:tcPr>
          <w:p w14:paraId="19FE15A7" w14:textId="77777777" w:rsidR="00C042E2" w:rsidRPr="00185A71" w:rsidRDefault="00C042E2" w:rsidP="00FD289F">
            <w:pPr>
              <w:ind w:firstLine="400"/>
              <w:jc w:val="both"/>
            </w:pPr>
            <w:r w:rsidRPr="00185A71">
              <w:t> </w:t>
            </w:r>
          </w:p>
        </w:tc>
      </w:tr>
    </w:tbl>
    <w:p w14:paraId="3C9E7261" w14:textId="77777777" w:rsidR="00C042E2" w:rsidRPr="00185A71" w:rsidRDefault="00C042E2" w:rsidP="00C042E2">
      <w:pPr>
        <w:ind w:firstLine="400"/>
        <w:jc w:val="both"/>
        <w:rPr>
          <w:sz w:val="28"/>
          <w:szCs w:val="28"/>
        </w:rPr>
      </w:pPr>
      <w:r w:rsidRPr="00185A71">
        <w:rPr>
          <w:sz w:val="28"/>
          <w:szCs w:val="28"/>
        </w:rPr>
        <w:t> </w:t>
      </w:r>
    </w:p>
    <w:p w14:paraId="2596BE2B" w14:textId="77777777" w:rsidR="00C042E2" w:rsidRPr="00185A71" w:rsidRDefault="00C042E2" w:rsidP="00C042E2">
      <w:pPr>
        <w:ind w:firstLine="709"/>
        <w:jc w:val="both"/>
        <w:rPr>
          <w:sz w:val="28"/>
          <w:szCs w:val="28"/>
        </w:rPr>
      </w:pPr>
      <w:r w:rsidRPr="00185A71">
        <w:rPr>
          <w:sz w:val="28"/>
          <w:szCs w:val="28"/>
        </w:rPr>
        <w:t>Таблица 2. Расшифровка среднемесячной величины обязательств до востребования</w:t>
      </w:r>
    </w:p>
    <w:p w14:paraId="230A43AD" w14:textId="77777777" w:rsidR="00C042E2" w:rsidRPr="00185A71" w:rsidRDefault="00C042E2" w:rsidP="00C042E2">
      <w:pPr>
        <w:ind w:firstLine="400"/>
        <w:jc w:val="right"/>
        <w:rPr>
          <w:sz w:val="28"/>
          <w:szCs w:val="28"/>
        </w:rPr>
      </w:pPr>
      <w:r w:rsidRPr="00185A71">
        <w:rPr>
          <w:sz w:val="28"/>
          <w:szCs w:val="28"/>
        </w:rPr>
        <w:t> (в тысячах теңге)</w:t>
      </w:r>
    </w:p>
    <w:tbl>
      <w:tblPr>
        <w:tblW w:w="4931" w:type="pct"/>
        <w:jc w:val="center"/>
        <w:tblCellMar>
          <w:left w:w="0" w:type="dxa"/>
          <w:right w:w="0" w:type="dxa"/>
        </w:tblCellMar>
        <w:tblLook w:val="04A0" w:firstRow="1" w:lastRow="0" w:firstColumn="1" w:lastColumn="0" w:noHBand="0" w:noVBand="1"/>
      </w:tblPr>
      <w:tblGrid>
        <w:gridCol w:w="467"/>
        <w:gridCol w:w="4742"/>
        <w:gridCol w:w="1931"/>
        <w:gridCol w:w="2344"/>
      </w:tblGrid>
      <w:tr w:rsidR="00C042E2" w:rsidRPr="00185A71" w14:paraId="16A7FC3D" w14:textId="77777777" w:rsidTr="00FD289F">
        <w:trPr>
          <w:trHeight w:val="735"/>
          <w:jc w:val="center"/>
        </w:trPr>
        <w:tc>
          <w:tcPr>
            <w:tcW w:w="246" w:type="pct"/>
            <w:tcBorders>
              <w:top w:val="single" w:sz="8" w:space="0" w:color="auto"/>
              <w:left w:val="single" w:sz="8" w:space="0" w:color="auto"/>
              <w:right w:val="single" w:sz="8" w:space="0" w:color="auto"/>
            </w:tcBorders>
            <w:tcMar>
              <w:top w:w="0" w:type="dxa"/>
              <w:left w:w="108" w:type="dxa"/>
              <w:bottom w:w="0" w:type="dxa"/>
              <w:right w:w="108" w:type="dxa"/>
            </w:tcMar>
            <w:hideMark/>
          </w:tcPr>
          <w:p w14:paraId="5BD30555" w14:textId="77777777" w:rsidR="00C042E2" w:rsidRPr="00185A71" w:rsidRDefault="00C042E2" w:rsidP="00FD289F">
            <w:pPr>
              <w:ind w:firstLine="22"/>
              <w:jc w:val="both"/>
            </w:pPr>
            <w:r w:rsidRPr="00185A71">
              <w:t>№</w:t>
            </w:r>
          </w:p>
        </w:tc>
        <w:tc>
          <w:tcPr>
            <w:tcW w:w="2500" w:type="pct"/>
            <w:tcBorders>
              <w:top w:val="single" w:sz="8" w:space="0" w:color="auto"/>
              <w:left w:val="nil"/>
              <w:right w:val="single" w:sz="8" w:space="0" w:color="auto"/>
            </w:tcBorders>
            <w:tcMar>
              <w:top w:w="0" w:type="dxa"/>
              <w:left w:w="108" w:type="dxa"/>
              <w:bottom w:w="0" w:type="dxa"/>
              <w:right w:w="108" w:type="dxa"/>
            </w:tcMar>
            <w:hideMark/>
          </w:tcPr>
          <w:p w14:paraId="498084A4" w14:textId="77777777" w:rsidR="00C042E2" w:rsidRPr="00185A71" w:rsidRDefault="00C042E2" w:rsidP="00FD289F">
            <w:pPr>
              <w:jc w:val="center"/>
            </w:pPr>
          </w:p>
          <w:p w14:paraId="626D5D98" w14:textId="77777777" w:rsidR="00C042E2" w:rsidRPr="00185A71" w:rsidRDefault="00C042E2" w:rsidP="00FD289F">
            <w:pPr>
              <w:jc w:val="center"/>
            </w:pPr>
            <w:r w:rsidRPr="00185A71">
              <w:t>Наименование статьи</w:t>
            </w:r>
          </w:p>
        </w:tc>
        <w:tc>
          <w:tcPr>
            <w:tcW w:w="1018" w:type="pct"/>
            <w:tcBorders>
              <w:top w:val="single" w:sz="8" w:space="0" w:color="auto"/>
              <w:left w:val="nil"/>
              <w:right w:val="single" w:sz="8" w:space="0" w:color="auto"/>
            </w:tcBorders>
            <w:tcMar>
              <w:top w:w="0" w:type="dxa"/>
              <w:left w:w="108" w:type="dxa"/>
              <w:bottom w:w="0" w:type="dxa"/>
              <w:right w:w="108" w:type="dxa"/>
            </w:tcMar>
            <w:vAlign w:val="center"/>
            <w:hideMark/>
          </w:tcPr>
          <w:p w14:paraId="18AC7E24" w14:textId="77777777" w:rsidR="00C042E2" w:rsidRPr="00185A71" w:rsidRDefault="00C042E2" w:rsidP="00FD289F">
            <w:pPr>
              <w:jc w:val="center"/>
            </w:pPr>
            <w:r w:rsidRPr="00185A71">
              <w:t>Календарные дни месяца</w:t>
            </w:r>
          </w:p>
        </w:tc>
        <w:tc>
          <w:tcPr>
            <w:tcW w:w="1236" w:type="pct"/>
            <w:tcBorders>
              <w:top w:val="single" w:sz="8" w:space="0" w:color="auto"/>
              <w:left w:val="nil"/>
              <w:right w:val="single" w:sz="8" w:space="0" w:color="auto"/>
            </w:tcBorders>
            <w:tcMar>
              <w:top w:w="0" w:type="dxa"/>
              <w:left w:w="108" w:type="dxa"/>
              <w:bottom w:w="0" w:type="dxa"/>
              <w:right w:w="108" w:type="dxa"/>
            </w:tcMar>
            <w:vAlign w:val="center"/>
            <w:hideMark/>
          </w:tcPr>
          <w:p w14:paraId="2C6FF077" w14:textId="77777777" w:rsidR="00C042E2" w:rsidRPr="00185A71" w:rsidRDefault="00C042E2" w:rsidP="00FD289F">
            <w:pPr>
              <w:jc w:val="center"/>
            </w:pPr>
            <w:r w:rsidRPr="00185A71">
              <w:t>Среднемесячная</w:t>
            </w:r>
          </w:p>
          <w:p w14:paraId="5D68C059" w14:textId="77777777" w:rsidR="00C042E2" w:rsidRPr="00185A71" w:rsidRDefault="00C042E2" w:rsidP="00FD289F">
            <w:pPr>
              <w:jc w:val="center"/>
            </w:pPr>
            <w:r w:rsidRPr="00185A71">
              <w:t>величина</w:t>
            </w:r>
          </w:p>
        </w:tc>
      </w:tr>
      <w:tr w:rsidR="00C042E2" w:rsidRPr="00185A71" w14:paraId="1D6DC8AE" w14:textId="77777777" w:rsidTr="00FD289F">
        <w:trPr>
          <w:jc w:val="center"/>
        </w:trPr>
        <w:tc>
          <w:tcPr>
            <w:tcW w:w="2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8464D6" w14:textId="77777777" w:rsidR="00C042E2" w:rsidRPr="00185A71" w:rsidRDefault="00C042E2" w:rsidP="00FD289F">
            <w:pPr>
              <w:ind w:firstLine="22"/>
              <w:jc w:val="center"/>
            </w:pPr>
            <w:r w:rsidRPr="00185A71">
              <w:t>1</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31D33D2" w14:textId="77777777" w:rsidR="00C042E2" w:rsidRPr="00185A71" w:rsidRDefault="00C042E2" w:rsidP="00FD289F">
            <w:pPr>
              <w:jc w:val="center"/>
            </w:pPr>
            <w:r w:rsidRPr="00185A71">
              <w:t>2</w:t>
            </w:r>
          </w:p>
        </w:tc>
        <w:tc>
          <w:tcPr>
            <w:tcW w:w="1018"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259BD1C" w14:textId="77777777" w:rsidR="00C042E2" w:rsidRPr="00185A71" w:rsidRDefault="00C042E2" w:rsidP="00FD289F">
            <w:pPr>
              <w:jc w:val="center"/>
            </w:pPr>
            <w:r w:rsidRPr="00185A71">
              <w:t>3</w:t>
            </w:r>
          </w:p>
        </w:tc>
        <w:tc>
          <w:tcPr>
            <w:tcW w:w="123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7B88908" w14:textId="77777777" w:rsidR="00C042E2" w:rsidRPr="00185A71" w:rsidRDefault="00C042E2" w:rsidP="00FD289F">
            <w:pPr>
              <w:jc w:val="center"/>
            </w:pPr>
            <w:r w:rsidRPr="00185A71">
              <w:t>4</w:t>
            </w:r>
          </w:p>
        </w:tc>
      </w:tr>
      <w:tr w:rsidR="00C042E2" w:rsidRPr="00185A71" w14:paraId="188BC74D" w14:textId="77777777" w:rsidTr="00FD289F">
        <w:trPr>
          <w:jc w:val="center"/>
        </w:trPr>
        <w:tc>
          <w:tcPr>
            <w:tcW w:w="24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B88DB6" w14:textId="77777777" w:rsidR="00C042E2" w:rsidRPr="00185A71" w:rsidRDefault="00C042E2" w:rsidP="00FD289F">
            <w:pPr>
              <w:ind w:firstLine="22"/>
              <w:jc w:val="both"/>
            </w:pPr>
            <w:r w:rsidRPr="00185A71">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14:paraId="1E213212" w14:textId="77777777" w:rsidR="00C042E2" w:rsidRPr="00185A71" w:rsidRDefault="00C042E2" w:rsidP="00FD289F">
            <w:pPr>
              <w:jc w:val="both"/>
            </w:pPr>
            <w:r w:rsidRPr="00185A71">
              <w:t>Наименование обязательств</w:t>
            </w:r>
          </w:p>
        </w:tc>
        <w:tc>
          <w:tcPr>
            <w:tcW w:w="1018" w:type="pct"/>
            <w:tcBorders>
              <w:top w:val="nil"/>
              <w:left w:val="nil"/>
              <w:bottom w:val="single" w:sz="8" w:space="0" w:color="auto"/>
              <w:right w:val="single" w:sz="8" w:space="0" w:color="auto"/>
            </w:tcBorders>
            <w:tcMar>
              <w:top w:w="0" w:type="dxa"/>
              <w:left w:w="108" w:type="dxa"/>
              <w:bottom w:w="0" w:type="dxa"/>
              <w:right w:w="108" w:type="dxa"/>
            </w:tcMar>
            <w:hideMark/>
          </w:tcPr>
          <w:p w14:paraId="7A8AA3CB" w14:textId="77777777" w:rsidR="00C042E2" w:rsidRPr="00185A71" w:rsidRDefault="00C042E2" w:rsidP="00FD289F">
            <w:pPr>
              <w:jc w:val="both"/>
            </w:pP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33BA98FC" w14:textId="77777777" w:rsidR="00C042E2" w:rsidRPr="00185A71" w:rsidRDefault="00C042E2" w:rsidP="00FD289F">
            <w:pPr>
              <w:ind w:firstLine="400"/>
              <w:jc w:val="both"/>
            </w:pPr>
            <w:r w:rsidRPr="00185A71">
              <w:t> </w:t>
            </w:r>
          </w:p>
        </w:tc>
      </w:tr>
      <w:tr w:rsidR="00C042E2" w:rsidRPr="00185A71" w14:paraId="351A3027" w14:textId="77777777" w:rsidTr="00FD289F">
        <w:trPr>
          <w:jc w:val="center"/>
        </w:trPr>
        <w:tc>
          <w:tcPr>
            <w:tcW w:w="274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9A0F3" w14:textId="77777777" w:rsidR="00C042E2" w:rsidRPr="00185A71" w:rsidRDefault="00C042E2" w:rsidP="00FD289F">
            <w:pPr>
              <w:jc w:val="both"/>
            </w:pPr>
            <w:r w:rsidRPr="00185A71">
              <w:t>Итого:</w:t>
            </w:r>
          </w:p>
        </w:tc>
        <w:tc>
          <w:tcPr>
            <w:tcW w:w="1018" w:type="pct"/>
            <w:tcBorders>
              <w:top w:val="nil"/>
              <w:left w:val="nil"/>
              <w:bottom w:val="single" w:sz="8" w:space="0" w:color="auto"/>
              <w:right w:val="single" w:sz="8" w:space="0" w:color="auto"/>
            </w:tcBorders>
            <w:tcMar>
              <w:top w:w="0" w:type="dxa"/>
              <w:left w:w="108" w:type="dxa"/>
              <w:bottom w:w="0" w:type="dxa"/>
              <w:right w:w="108" w:type="dxa"/>
            </w:tcMar>
            <w:hideMark/>
          </w:tcPr>
          <w:p w14:paraId="00506B2A" w14:textId="77777777" w:rsidR="00C042E2" w:rsidRPr="00185A71" w:rsidRDefault="00C042E2" w:rsidP="00FD289F">
            <w:pPr>
              <w:jc w:val="both"/>
            </w:pPr>
          </w:p>
        </w:tc>
        <w:tc>
          <w:tcPr>
            <w:tcW w:w="1236" w:type="pct"/>
            <w:tcBorders>
              <w:top w:val="nil"/>
              <w:left w:val="nil"/>
              <w:bottom w:val="single" w:sz="8" w:space="0" w:color="auto"/>
              <w:right w:val="single" w:sz="8" w:space="0" w:color="auto"/>
            </w:tcBorders>
            <w:tcMar>
              <w:top w:w="0" w:type="dxa"/>
              <w:left w:w="108" w:type="dxa"/>
              <w:bottom w:w="0" w:type="dxa"/>
              <w:right w:w="108" w:type="dxa"/>
            </w:tcMar>
            <w:hideMark/>
          </w:tcPr>
          <w:p w14:paraId="282BD86A" w14:textId="77777777" w:rsidR="00C042E2" w:rsidRPr="00185A71" w:rsidRDefault="00C042E2" w:rsidP="00FD289F">
            <w:pPr>
              <w:ind w:firstLine="400"/>
              <w:jc w:val="both"/>
            </w:pPr>
            <w:r w:rsidRPr="00185A71">
              <w:t> </w:t>
            </w:r>
          </w:p>
        </w:tc>
      </w:tr>
    </w:tbl>
    <w:p w14:paraId="48B621A2" w14:textId="77777777" w:rsidR="00C042E2" w:rsidRPr="00185A71" w:rsidRDefault="00C042E2" w:rsidP="00C042E2">
      <w:pPr>
        <w:ind w:firstLine="400"/>
        <w:jc w:val="both"/>
        <w:rPr>
          <w:sz w:val="28"/>
          <w:szCs w:val="28"/>
        </w:rPr>
      </w:pPr>
      <w:r w:rsidRPr="00185A71">
        <w:rPr>
          <w:sz w:val="28"/>
          <w:szCs w:val="28"/>
        </w:rPr>
        <w:t> </w:t>
      </w:r>
    </w:p>
    <w:p w14:paraId="0E35190C" w14:textId="77777777" w:rsidR="00C042E2" w:rsidRPr="00185A71" w:rsidRDefault="00C042E2" w:rsidP="00C042E2">
      <w:pPr>
        <w:ind w:right="-2" w:firstLine="709"/>
        <w:rPr>
          <w:sz w:val="28"/>
          <w:szCs w:val="28"/>
        </w:rPr>
      </w:pPr>
      <w:r w:rsidRPr="00185A71">
        <w:rPr>
          <w:sz w:val="28"/>
          <w:szCs w:val="28"/>
        </w:rPr>
        <w:t>Наименование __________________________________________________</w:t>
      </w:r>
    </w:p>
    <w:p w14:paraId="260EA8FE" w14:textId="77777777" w:rsidR="00C042E2" w:rsidRPr="00185A71" w:rsidRDefault="00C042E2" w:rsidP="00C042E2">
      <w:pPr>
        <w:ind w:right="-2" w:firstLine="709"/>
        <w:rPr>
          <w:sz w:val="28"/>
          <w:szCs w:val="28"/>
        </w:rPr>
      </w:pPr>
      <w:r w:rsidRPr="00185A71">
        <w:rPr>
          <w:sz w:val="28"/>
          <w:szCs w:val="28"/>
        </w:rPr>
        <w:t>Адрес__________________________________________________________</w:t>
      </w:r>
    </w:p>
    <w:p w14:paraId="1B75E4A1" w14:textId="77777777" w:rsidR="00C042E2" w:rsidRPr="00185A71" w:rsidRDefault="00C042E2" w:rsidP="00C042E2">
      <w:pPr>
        <w:ind w:firstLine="709"/>
        <w:rPr>
          <w:sz w:val="28"/>
          <w:szCs w:val="28"/>
        </w:rPr>
      </w:pPr>
      <w:r w:rsidRPr="00185A71">
        <w:rPr>
          <w:sz w:val="28"/>
          <w:szCs w:val="28"/>
        </w:rPr>
        <w:t>Телефон _______________________________________________________</w:t>
      </w:r>
    </w:p>
    <w:p w14:paraId="14D0AB7D" w14:textId="77777777" w:rsidR="00C042E2" w:rsidRPr="00185A71" w:rsidRDefault="00C042E2" w:rsidP="00C042E2">
      <w:pPr>
        <w:ind w:firstLine="709"/>
        <w:rPr>
          <w:sz w:val="28"/>
          <w:szCs w:val="28"/>
        </w:rPr>
      </w:pPr>
      <w:r w:rsidRPr="00185A71">
        <w:rPr>
          <w:sz w:val="28"/>
          <w:szCs w:val="28"/>
        </w:rPr>
        <w:t>Адрес электронной почты ________________________________________</w:t>
      </w:r>
    </w:p>
    <w:p w14:paraId="244F9A53" w14:textId="77777777" w:rsidR="00C042E2" w:rsidRPr="00185A71" w:rsidRDefault="00C042E2" w:rsidP="00C042E2">
      <w:pPr>
        <w:ind w:firstLine="709"/>
        <w:rPr>
          <w:sz w:val="28"/>
          <w:szCs w:val="28"/>
        </w:rPr>
      </w:pPr>
      <w:r w:rsidRPr="00185A71">
        <w:rPr>
          <w:sz w:val="28"/>
          <w:szCs w:val="28"/>
        </w:rPr>
        <w:t>Исполнитель ________________________________     _________________</w:t>
      </w:r>
    </w:p>
    <w:p w14:paraId="1CE039AC" w14:textId="77777777" w:rsidR="00C042E2" w:rsidRPr="00185A71" w:rsidRDefault="00C042E2" w:rsidP="00C042E2">
      <w:pPr>
        <w:ind w:firstLine="709"/>
        <w:rPr>
          <w:sz w:val="28"/>
          <w:szCs w:val="28"/>
        </w:rPr>
      </w:pPr>
      <w:r w:rsidRPr="00185A71">
        <w:rPr>
          <w:sz w:val="28"/>
          <w:szCs w:val="28"/>
        </w:rPr>
        <w:t xml:space="preserve">       фамилия, имя и отчество (при его наличии)            подпись, телефон</w:t>
      </w:r>
    </w:p>
    <w:p w14:paraId="611134F4" w14:textId="77777777" w:rsidR="00C042E2" w:rsidRPr="00185A71" w:rsidRDefault="00C042E2" w:rsidP="00C042E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C295AB1" w14:textId="77777777" w:rsidR="00C042E2" w:rsidRPr="00185A71" w:rsidRDefault="00C042E2" w:rsidP="00C042E2">
      <w:pPr>
        <w:rPr>
          <w:sz w:val="28"/>
          <w:szCs w:val="28"/>
        </w:rPr>
      </w:pPr>
      <w:r w:rsidRPr="00185A71">
        <w:rPr>
          <w:sz w:val="28"/>
          <w:szCs w:val="28"/>
        </w:rPr>
        <w:t>отчета _________________________________________________________</w:t>
      </w:r>
    </w:p>
    <w:p w14:paraId="09892147" w14:textId="77777777" w:rsidR="00C042E2" w:rsidRPr="00185A71" w:rsidRDefault="00C042E2" w:rsidP="00C042E2">
      <w:pPr>
        <w:ind w:firstLine="709"/>
        <w:jc w:val="both"/>
        <w:rPr>
          <w:sz w:val="28"/>
          <w:szCs w:val="28"/>
        </w:rPr>
      </w:pPr>
      <w:r w:rsidRPr="00185A71">
        <w:rPr>
          <w:sz w:val="28"/>
          <w:szCs w:val="28"/>
        </w:rPr>
        <w:t xml:space="preserve">            фамилия, имя и отчество (при его наличии) подпись</w:t>
      </w:r>
    </w:p>
    <w:p w14:paraId="6CCE66B3" w14:textId="77777777" w:rsidR="00C042E2" w:rsidRPr="00185A71" w:rsidRDefault="00C042E2" w:rsidP="00C042E2">
      <w:pPr>
        <w:ind w:firstLine="709"/>
        <w:jc w:val="both"/>
        <w:rPr>
          <w:sz w:val="28"/>
          <w:szCs w:val="28"/>
        </w:rPr>
      </w:pPr>
      <w:r w:rsidRPr="00185A71">
        <w:rPr>
          <w:sz w:val="28"/>
          <w:szCs w:val="28"/>
        </w:rPr>
        <w:t>Дата «______» ______________ 20__ года      </w:t>
      </w:r>
    </w:p>
    <w:p w14:paraId="4546CCED" w14:textId="77777777" w:rsidR="00C042E2" w:rsidRPr="00185A71" w:rsidRDefault="00C042E2" w:rsidP="00C042E2">
      <w:pPr>
        <w:ind w:firstLine="709"/>
        <w:jc w:val="both"/>
        <w:rPr>
          <w:sz w:val="28"/>
          <w:szCs w:val="28"/>
        </w:rPr>
      </w:pPr>
    </w:p>
    <w:p w14:paraId="48306927" w14:textId="77777777" w:rsidR="00C042E2" w:rsidRPr="00185A71" w:rsidRDefault="00C042E2" w:rsidP="00C042E2">
      <w:pPr>
        <w:ind w:firstLine="709"/>
        <w:jc w:val="both"/>
        <w:rPr>
          <w:sz w:val="28"/>
          <w:szCs w:val="28"/>
        </w:rPr>
      </w:pPr>
    </w:p>
    <w:p w14:paraId="043EDAD5" w14:textId="77777777" w:rsidR="00C042E2" w:rsidRPr="00185A71" w:rsidRDefault="00C042E2" w:rsidP="00C042E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w:t>
      </w:r>
      <w:r w:rsidRPr="00185A71">
        <w:t xml:space="preserve"> </w:t>
      </w:r>
      <w:r w:rsidRPr="00185A71">
        <w:rPr>
          <w:sz w:val="28"/>
          <w:szCs w:val="28"/>
        </w:rPr>
        <w:t>филиалов банков-нерезидентов».</w:t>
      </w:r>
    </w:p>
    <w:p w14:paraId="7A5DD2CD" w14:textId="77777777" w:rsidR="00C042E2" w:rsidRPr="00185A71" w:rsidRDefault="00C042E2" w:rsidP="00C042E2">
      <w:pPr>
        <w:ind w:firstLine="709"/>
        <w:jc w:val="both"/>
        <w:rPr>
          <w:sz w:val="28"/>
          <w:szCs w:val="28"/>
        </w:rPr>
      </w:pPr>
    </w:p>
    <w:p w14:paraId="7C6CEFDD" w14:textId="77777777" w:rsidR="00C042E2" w:rsidRPr="00185A71" w:rsidRDefault="00C042E2" w:rsidP="00C042E2">
      <w:pPr>
        <w:ind w:left="5812"/>
        <w:jc w:val="right"/>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коэффициента </w:t>
      </w:r>
    </w:p>
    <w:p w14:paraId="7A3AF8FA" w14:textId="77777777" w:rsidR="00C042E2" w:rsidRPr="00185A71" w:rsidRDefault="00C042E2" w:rsidP="00C042E2">
      <w:pPr>
        <w:ind w:left="5812"/>
        <w:jc w:val="right"/>
        <w:rPr>
          <w:sz w:val="28"/>
          <w:szCs w:val="28"/>
        </w:rPr>
      </w:pPr>
      <w:r w:rsidRPr="00185A71">
        <w:rPr>
          <w:sz w:val="28"/>
          <w:szCs w:val="28"/>
        </w:rPr>
        <w:t>текущей ликвидности k4</w:t>
      </w:r>
      <w:r w:rsidRPr="00185A71">
        <w:t xml:space="preserve"> </w:t>
      </w:r>
      <w:r w:rsidRPr="00185A71">
        <w:rPr>
          <w:sz w:val="28"/>
          <w:szCs w:val="28"/>
        </w:rPr>
        <w:t xml:space="preserve">филиалов банков-нерезидентов» </w:t>
      </w:r>
    </w:p>
    <w:p w14:paraId="436E8D39" w14:textId="77777777" w:rsidR="00C042E2" w:rsidRPr="00185A71" w:rsidRDefault="00C042E2" w:rsidP="00C042E2">
      <w:pPr>
        <w:ind w:firstLine="5812"/>
        <w:rPr>
          <w:sz w:val="28"/>
          <w:szCs w:val="28"/>
        </w:rPr>
      </w:pPr>
    </w:p>
    <w:p w14:paraId="032CAE09" w14:textId="77777777" w:rsidR="00C042E2" w:rsidRPr="00185A71" w:rsidRDefault="00C042E2" w:rsidP="00C042E2">
      <w:pPr>
        <w:ind w:firstLine="709"/>
        <w:jc w:val="center"/>
        <w:textAlignment w:val="baseline"/>
        <w:rPr>
          <w:sz w:val="28"/>
          <w:szCs w:val="28"/>
        </w:rPr>
      </w:pPr>
    </w:p>
    <w:p w14:paraId="641D3914" w14:textId="77777777" w:rsidR="00C042E2" w:rsidRPr="00185A71" w:rsidRDefault="00C042E2" w:rsidP="00C042E2">
      <w:pPr>
        <w:tabs>
          <w:tab w:val="left" w:pos="851"/>
        </w:tabs>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Отчет о расшифровке коэффициента текущей ликвидности k4 филиалов банков-нерезидентов</w:t>
      </w:r>
    </w:p>
    <w:p w14:paraId="50239BBE" w14:textId="77777777" w:rsidR="00C042E2" w:rsidRPr="00185A71" w:rsidRDefault="00C042E2" w:rsidP="00C042E2">
      <w:pPr>
        <w:tabs>
          <w:tab w:val="left" w:pos="851"/>
        </w:tabs>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FBN_R_K4, периодичность – ежемесячная)</w:t>
      </w:r>
    </w:p>
    <w:p w14:paraId="011AB2F3" w14:textId="77777777" w:rsidR="00C042E2" w:rsidRPr="00185A71" w:rsidRDefault="00C042E2" w:rsidP="00C042E2">
      <w:pPr>
        <w:tabs>
          <w:tab w:val="left" w:pos="851"/>
        </w:tabs>
        <w:ind w:firstLine="709"/>
        <w:jc w:val="center"/>
        <w:textAlignment w:val="baseline"/>
        <w:rPr>
          <w:sz w:val="28"/>
          <w:szCs w:val="28"/>
        </w:rPr>
      </w:pPr>
    </w:p>
    <w:p w14:paraId="784FCF78" w14:textId="77777777" w:rsidR="00C042E2" w:rsidRPr="00185A71" w:rsidRDefault="00C042E2" w:rsidP="00C042E2">
      <w:pPr>
        <w:tabs>
          <w:tab w:val="left" w:pos="851"/>
        </w:tabs>
        <w:ind w:firstLine="709"/>
        <w:jc w:val="center"/>
        <w:textAlignment w:val="baseline"/>
        <w:rPr>
          <w:sz w:val="28"/>
          <w:szCs w:val="28"/>
        </w:rPr>
      </w:pPr>
    </w:p>
    <w:p w14:paraId="28D71B78" w14:textId="77777777" w:rsidR="00C042E2" w:rsidRPr="00185A71" w:rsidRDefault="00C042E2" w:rsidP="00C042E2">
      <w:pPr>
        <w:tabs>
          <w:tab w:val="left" w:pos="851"/>
        </w:tabs>
        <w:ind w:firstLine="709"/>
        <w:jc w:val="center"/>
        <w:textAlignment w:val="baseline"/>
        <w:rPr>
          <w:b/>
          <w:sz w:val="28"/>
          <w:szCs w:val="28"/>
        </w:rPr>
      </w:pPr>
      <w:r w:rsidRPr="00185A71">
        <w:rPr>
          <w:b/>
          <w:sz w:val="28"/>
          <w:szCs w:val="28"/>
        </w:rPr>
        <w:t>Глава 1. Общие положения</w:t>
      </w:r>
    </w:p>
    <w:p w14:paraId="5F4586C2" w14:textId="77777777" w:rsidR="00C042E2" w:rsidRPr="00185A71" w:rsidRDefault="00C042E2" w:rsidP="00C042E2">
      <w:pPr>
        <w:tabs>
          <w:tab w:val="left" w:pos="851"/>
        </w:tabs>
        <w:ind w:firstLine="709"/>
        <w:jc w:val="center"/>
        <w:textAlignment w:val="baseline"/>
        <w:rPr>
          <w:sz w:val="28"/>
          <w:szCs w:val="28"/>
        </w:rPr>
      </w:pPr>
    </w:p>
    <w:p w14:paraId="094FBB36"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текущей ликвидности k4</w:t>
      </w:r>
      <w:r w:rsidRPr="00185A71">
        <w:t xml:space="preserve"> </w:t>
      </w:r>
      <w:r w:rsidRPr="00185A71">
        <w:rPr>
          <w:sz w:val="28"/>
          <w:szCs w:val="28"/>
        </w:rPr>
        <w:t>филиалов банков-нерезидентов» (далее – Форма).</w:t>
      </w:r>
    </w:p>
    <w:p w14:paraId="52CDCE53"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теңге.</w:t>
      </w:r>
    </w:p>
    <w:p w14:paraId="3C711979"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9EB1032" w14:textId="77777777" w:rsidR="00C042E2" w:rsidRPr="00185A71" w:rsidRDefault="00C042E2" w:rsidP="00C042E2">
      <w:pPr>
        <w:tabs>
          <w:tab w:val="left" w:pos="851"/>
        </w:tabs>
        <w:ind w:firstLine="709"/>
        <w:jc w:val="center"/>
        <w:textAlignment w:val="baseline"/>
        <w:rPr>
          <w:sz w:val="28"/>
          <w:szCs w:val="28"/>
        </w:rPr>
      </w:pPr>
    </w:p>
    <w:p w14:paraId="29D934D1" w14:textId="77777777" w:rsidR="00C042E2" w:rsidRPr="00185A71" w:rsidRDefault="00C042E2" w:rsidP="00C042E2">
      <w:pPr>
        <w:tabs>
          <w:tab w:val="left" w:pos="851"/>
        </w:tabs>
        <w:ind w:firstLine="709"/>
        <w:jc w:val="center"/>
        <w:textAlignment w:val="baseline"/>
        <w:rPr>
          <w:sz w:val="28"/>
          <w:szCs w:val="28"/>
        </w:rPr>
      </w:pPr>
    </w:p>
    <w:p w14:paraId="0CCC09ED" w14:textId="77777777" w:rsidR="00C042E2" w:rsidRPr="00185A71" w:rsidRDefault="00C042E2" w:rsidP="00C042E2">
      <w:pPr>
        <w:tabs>
          <w:tab w:val="left" w:pos="851"/>
        </w:tabs>
        <w:ind w:firstLine="709"/>
        <w:jc w:val="center"/>
        <w:textAlignment w:val="baseline"/>
        <w:rPr>
          <w:b/>
          <w:sz w:val="28"/>
          <w:szCs w:val="28"/>
        </w:rPr>
      </w:pPr>
      <w:r w:rsidRPr="00185A71">
        <w:rPr>
          <w:b/>
          <w:sz w:val="28"/>
          <w:szCs w:val="28"/>
        </w:rPr>
        <w:t>Глава 2. Пояснение по заполнению Формы</w:t>
      </w:r>
    </w:p>
    <w:p w14:paraId="0AA56DF7" w14:textId="77777777" w:rsidR="00C042E2" w:rsidRPr="00185A71" w:rsidRDefault="00C042E2" w:rsidP="00C042E2">
      <w:pPr>
        <w:tabs>
          <w:tab w:val="left" w:pos="851"/>
        </w:tabs>
        <w:ind w:firstLine="709"/>
        <w:jc w:val="center"/>
        <w:textAlignment w:val="baseline"/>
        <w:rPr>
          <w:sz w:val="28"/>
          <w:szCs w:val="28"/>
        </w:rPr>
      </w:pPr>
    </w:p>
    <w:p w14:paraId="07785E4C" w14:textId="77777777" w:rsidR="00C042E2" w:rsidRPr="00185A71" w:rsidRDefault="00C042E2" w:rsidP="00C042E2">
      <w:pPr>
        <w:tabs>
          <w:tab w:val="left" w:pos="851"/>
        </w:tabs>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2FC63A9D"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 xml:space="preserve">5. При заполнении Таблицы 1 указываются сведения по высоколиквидным активам в соответствии с </w:t>
      </w:r>
      <w:bookmarkStart w:id="6" w:name="sub1005280482"/>
      <w:bookmarkStart w:id="7" w:name="sub1005942015"/>
      <w:r w:rsidRPr="00185A71">
        <w:rPr>
          <w:sz w:val="28"/>
          <w:szCs w:val="28"/>
        </w:rPr>
        <w:t xml:space="preserve">пунктами 52 и 53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Нормативами </w:t>
      </w:r>
      <w:r w:rsidRPr="00185A71">
        <w:rPr>
          <w:sz w:val="28"/>
          <w:szCs w:val="28"/>
        </w:rPr>
        <w:br/>
        <w:t>№ 73.</w:t>
      </w:r>
    </w:p>
    <w:p w14:paraId="62C36AEE"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6. При заполнении графы 4 Таблиц 1 и 2 указывается отношение совокупной суммы высоколиквидных активов (обязательств) до востребования за каждый рабочий день отчетного периода к количеству рабочих дней в отчетном периоде.</w:t>
      </w:r>
    </w:p>
    <w:p w14:paraId="7DEA1AC0" w14:textId="77777777" w:rsidR="00C042E2" w:rsidRPr="00185A71" w:rsidRDefault="00C042E2" w:rsidP="00C042E2">
      <w:pPr>
        <w:ind w:firstLine="709"/>
        <w:jc w:val="both"/>
        <w:rPr>
          <w:sz w:val="28"/>
          <w:szCs w:val="28"/>
        </w:rPr>
      </w:pPr>
      <w:r w:rsidRPr="00185A71">
        <w:rPr>
          <w:sz w:val="28"/>
          <w:szCs w:val="28"/>
        </w:rPr>
        <w:t>7. В строке 1 Таблиц 1 и 2 значения выбираются из цифрового ресурса, используемого для обработки данных (Системный перечень данных).</w:t>
      </w:r>
    </w:p>
    <w:p w14:paraId="19114657" w14:textId="77777777" w:rsidR="00C042E2" w:rsidRPr="00185A71" w:rsidRDefault="00C042E2" w:rsidP="00C042E2">
      <w:pPr>
        <w:tabs>
          <w:tab w:val="left" w:pos="851"/>
        </w:tabs>
        <w:ind w:firstLine="709"/>
        <w:jc w:val="both"/>
        <w:rPr>
          <w:sz w:val="28"/>
          <w:szCs w:val="28"/>
        </w:rPr>
      </w:pPr>
      <w:r w:rsidRPr="00185A71">
        <w:rPr>
          <w:sz w:val="28"/>
          <w:szCs w:val="28"/>
        </w:rPr>
        <w:t>8. При заполнении Формы указывается количество рабочих дней.</w:t>
      </w:r>
    </w:p>
    <w:p w14:paraId="46C4448F"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9. Требования по операциям валютный своп, учитываемые на балансовых счетах филиала банка-нерезидента Республики Казахстан, включаются в расчет высоколиквидных активов, если обязательства по данным сделкам учитываются на балансовых счетах филиала банка-нерезидента Республики Казахстан и включены в расчет коэффициентов срочной ликвидности.</w:t>
      </w:r>
    </w:p>
    <w:p w14:paraId="7286EA54" w14:textId="77777777" w:rsidR="00C042E2" w:rsidRPr="00185A71" w:rsidRDefault="00C042E2" w:rsidP="00C042E2">
      <w:pPr>
        <w:tabs>
          <w:tab w:val="left" w:pos="851"/>
        </w:tabs>
        <w:ind w:firstLine="709"/>
        <w:jc w:val="both"/>
        <w:textAlignment w:val="baseline"/>
        <w:rPr>
          <w:sz w:val="28"/>
          <w:szCs w:val="28"/>
        </w:rPr>
      </w:pPr>
      <w:r w:rsidRPr="00185A71">
        <w:rPr>
          <w:sz w:val="28"/>
          <w:szCs w:val="28"/>
        </w:rPr>
        <w:t>10. При отсутствии данных Форма не представляется.</w:t>
      </w:r>
      <w:bookmarkStart w:id="8" w:name="SUB12"/>
      <w:bookmarkEnd w:id="6"/>
      <w:bookmarkEnd w:id="7"/>
      <w:bookmarkEnd w:id="8"/>
    </w:p>
    <w:p w14:paraId="1D81BFAE" w14:textId="77777777" w:rsidR="00C042E2" w:rsidRDefault="00C042E2">
      <w:pPr>
        <w:overflowPunct/>
        <w:autoSpaceDE/>
        <w:autoSpaceDN/>
        <w:adjustRightInd/>
        <w:rPr>
          <w:sz w:val="28"/>
          <w:szCs w:val="28"/>
        </w:rPr>
      </w:pPr>
      <w:r>
        <w:rPr>
          <w:sz w:val="28"/>
          <w:szCs w:val="28"/>
        </w:rPr>
        <w:br w:type="page"/>
      </w:r>
    </w:p>
    <w:p w14:paraId="04DC7DA2" w14:textId="77777777" w:rsidR="00A54132" w:rsidRPr="00185A71" w:rsidRDefault="00A54132" w:rsidP="00A54132">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31</w:t>
      </w:r>
    </w:p>
    <w:p w14:paraId="19CC58D7" w14:textId="77777777" w:rsidR="00A54132" w:rsidRPr="00185A71" w:rsidRDefault="00A54132" w:rsidP="00A5413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F78F14B" w14:textId="77777777" w:rsidR="00A54132" w:rsidRPr="00185A71" w:rsidRDefault="00A54132" w:rsidP="00A54132">
      <w:pPr>
        <w:ind w:firstLine="709"/>
        <w:rPr>
          <w:sz w:val="28"/>
          <w:szCs w:val="28"/>
        </w:rPr>
      </w:pPr>
    </w:p>
    <w:p w14:paraId="6DCDA522" w14:textId="77777777" w:rsidR="00A54132" w:rsidRPr="00185A71" w:rsidRDefault="00A54132" w:rsidP="00A54132">
      <w:pPr>
        <w:jc w:val="right"/>
        <w:rPr>
          <w:sz w:val="28"/>
          <w:szCs w:val="28"/>
        </w:rPr>
      </w:pPr>
      <w:r w:rsidRPr="00185A71">
        <w:rPr>
          <w:sz w:val="28"/>
          <w:szCs w:val="28"/>
        </w:rPr>
        <w:t>Форма, предназначенная для сбора</w:t>
      </w:r>
    </w:p>
    <w:p w14:paraId="0544EFDB" w14:textId="77777777" w:rsidR="00A54132" w:rsidRPr="00185A71" w:rsidRDefault="00A54132" w:rsidP="00A54132">
      <w:pPr>
        <w:jc w:val="right"/>
        <w:rPr>
          <w:sz w:val="28"/>
          <w:szCs w:val="28"/>
        </w:rPr>
      </w:pPr>
      <w:r w:rsidRPr="00185A71">
        <w:rPr>
          <w:sz w:val="28"/>
          <w:szCs w:val="28"/>
        </w:rPr>
        <w:t xml:space="preserve"> административных данных </w:t>
      </w:r>
      <w:r w:rsidRPr="00185A71">
        <w:rPr>
          <w:sz w:val="28"/>
          <w:szCs w:val="28"/>
        </w:rPr>
        <w:br/>
      </w:r>
    </w:p>
    <w:p w14:paraId="40B26A9E" w14:textId="77777777" w:rsidR="00A54132" w:rsidRPr="00185A71" w:rsidRDefault="00A54132" w:rsidP="00A54132">
      <w:pPr>
        <w:ind w:firstLine="709"/>
        <w:jc w:val="center"/>
        <w:textAlignment w:val="baseline"/>
        <w:rPr>
          <w:sz w:val="28"/>
          <w:szCs w:val="28"/>
        </w:rPr>
      </w:pPr>
    </w:p>
    <w:p w14:paraId="17B102DF" w14:textId="77777777" w:rsidR="00A54132" w:rsidRPr="00185A71" w:rsidRDefault="00A54132" w:rsidP="00A5413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7CC7E5D2" w14:textId="77777777" w:rsidR="00A54132" w:rsidRPr="00185A71" w:rsidRDefault="00A54132" w:rsidP="00A5413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BC8AE11" w14:textId="77777777" w:rsidR="00A54132" w:rsidRPr="00185A71" w:rsidRDefault="00A54132" w:rsidP="00A54132">
      <w:pPr>
        <w:ind w:firstLine="709"/>
        <w:jc w:val="both"/>
        <w:rPr>
          <w:sz w:val="28"/>
          <w:szCs w:val="28"/>
        </w:rPr>
      </w:pPr>
      <w:r w:rsidRPr="00185A71">
        <w:rPr>
          <w:sz w:val="28"/>
          <w:szCs w:val="28"/>
        </w:rPr>
        <w:t>Наименование административной формы: Отчет о расшифровке коэффициентов срочной ликвидности k4-1, k4-2, k4-3 филиалов банков-нерезидентов</w:t>
      </w:r>
    </w:p>
    <w:p w14:paraId="7CCA708E" w14:textId="77777777" w:rsidR="00A54132" w:rsidRPr="00185A71" w:rsidRDefault="00A54132" w:rsidP="00A5413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R_K4-1, k4-2, k4-3</w:t>
      </w:r>
    </w:p>
    <w:p w14:paraId="7D4CE221" w14:textId="77777777" w:rsidR="00A54132" w:rsidRPr="00185A71" w:rsidRDefault="00A54132" w:rsidP="00A54132">
      <w:pPr>
        <w:ind w:firstLine="709"/>
        <w:jc w:val="both"/>
        <w:textAlignment w:val="baseline"/>
        <w:rPr>
          <w:sz w:val="28"/>
          <w:szCs w:val="28"/>
        </w:rPr>
      </w:pPr>
      <w:r w:rsidRPr="00185A71">
        <w:rPr>
          <w:sz w:val="28"/>
          <w:szCs w:val="28"/>
        </w:rPr>
        <w:t>Периодичность: ежемесячная</w:t>
      </w:r>
    </w:p>
    <w:p w14:paraId="098C1795" w14:textId="77777777" w:rsidR="00A54132" w:rsidRPr="00185A71" w:rsidRDefault="00A54132" w:rsidP="00A54132">
      <w:pPr>
        <w:ind w:firstLine="709"/>
        <w:jc w:val="both"/>
        <w:textAlignment w:val="baseline"/>
        <w:rPr>
          <w:sz w:val="28"/>
          <w:szCs w:val="28"/>
        </w:rPr>
      </w:pPr>
      <w:r w:rsidRPr="00185A71">
        <w:rPr>
          <w:sz w:val="28"/>
          <w:szCs w:val="28"/>
        </w:rPr>
        <w:t>Отчетный период: на «___» ________ 20__ года</w:t>
      </w:r>
    </w:p>
    <w:p w14:paraId="5E7171E3" w14:textId="77777777" w:rsidR="00A54132" w:rsidRPr="00185A71" w:rsidRDefault="00A54132" w:rsidP="00A5413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412B0B99" w14:textId="77777777" w:rsidR="00A54132" w:rsidRPr="00185A71" w:rsidRDefault="00A54132" w:rsidP="00A5413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B68C945" w14:textId="77777777" w:rsidR="00A54132" w:rsidRPr="00185A71" w:rsidRDefault="00A54132" w:rsidP="00A5413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6DFE29FD" w14:textId="77777777" w:rsidR="00A54132" w:rsidRPr="00185A71" w:rsidRDefault="00A54132" w:rsidP="00A54132">
      <w:pPr>
        <w:ind w:firstLine="709"/>
        <w:jc w:val="both"/>
        <w:rPr>
          <w:sz w:val="28"/>
          <w:szCs w:val="28"/>
        </w:rPr>
      </w:pPr>
      <w:r w:rsidRPr="00185A71">
        <w:rPr>
          <w:sz w:val="28"/>
          <w:szCs w:val="28"/>
        </w:rPr>
        <w:t>БИН: _______________________</w:t>
      </w:r>
    </w:p>
    <w:p w14:paraId="4A9DCB84" w14:textId="77777777" w:rsidR="00A54132" w:rsidRPr="00185A71" w:rsidRDefault="00A54132" w:rsidP="00A54132">
      <w:pPr>
        <w:ind w:firstLine="709"/>
        <w:jc w:val="both"/>
        <w:rPr>
          <w:sz w:val="28"/>
          <w:szCs w:val="28"/>
        </w:rPr>
      </w:pPr>
      <w:r w:rsidRPr="00185A71">
        <w:rPr>
          <w:sz w:val="28"/>
          <w:szCs w:val="28"/>
        </w:rPr>
        <w:t>Метод сбора: в электронном виде</w:t>
      </w:r>
    </w:p>
    <w:p w14:paraId="2295637E" w14:textId="77777777" w:rsidR="00A54132" w:rsidRPr="00185A71" w:rsidRDefault="00A54132" w:rsidP="00A54132">
      <w:pPr>
        <w:ind w:firstLine="709"/>
        <w:jc w:val="both"/>
        <w:textAlignment w:val="baseline"/>
        <w:rPr>
          <w:sz w:val="28"/>
          <w:szCs w:val="28"/>
        </w:rPr>
      </w:pPr>
    </w:p>
    <w:p w14:paraId="581698C3" w14:textId="77777777" w:rsidR="00A54132" w:rsidRPr="00185A71" w:rsidRDefault="00A54132" w:rsidP="00A54132">
      <w:pPr>
        <w:ind w:firstLine="709"/>
        <w:jc w:val="right"/>
        <w:textAlignment w:val="baseline"/>
        <w:rPr>
          <w:sz w:val="28"/>
          <w:szCs w:val="28"/>
        </w:rPr>
      </w:pPr>
    </w:p>
    <w:p w14:paraId="75EF4F52" w14:textId="77777777" w:rsidR="00A54132" w:rsidRPr="00185A71" w:rsidRDefault="00A54132" w:rsidP="00A54132">
      <w:pPr>
        <w:ind w:firstLine="709"/>
        <w:jc w:val="right"/>
        <w:textAlignment w:val="baseline"/>
        <w:rPr>
          <w:strike/>
          <w:sz w:val="28"/>
          <w:szCs w:val="28"/>
        </w:rPr>
      </w:pPr>
      <w:r w:rsidRPr="00185A71">
        <w:br w:type="page"/>
      </w:r>
    </w:p>
    <w:p w14:paraId="78C2FEDD" w14:textId="77777777" w:rsidR="00A54132" w:rsidRPr="00185A71" w:rsidRDefault="00A54132" w:rsidP="00A54132">
      <w:pPr>
        <w:rPr>
          <w:sz w:val="28"/>
          <w:szCs w:val="28"/>
        </w:rPr>
      </w:pPr>
      <w:r w:rsidRPr="00185A71">
        <w:rPr>
          <w:sz w:val="28"/>
          <w:szCs w:val="28"/>
        </w:rPr>
        <w:t>Таблица 1. Расшифровка коэффициента срочной ликвидности k4-1</w:t>
      </w:r>
    </w:p>
    <w:p w14:paraId="6BB84AB6" w14:textId="77777777" w:rsidR="00A54132" w:rsidRPr="00185A71" w:rsidRDefault="00A54132" w:rsidP="00A54132">
      <w:pPr>
        <w:ind w:firstLine="400"/>
        <w:jc w:val="right"/>
        <w:rPr>
          <w:sz w:val="28"/>
          <w:szCs w:val="28"/>
        </w:rPr>
      </w:pPr>
      <w:r w:rsidRPr="00185A71">
        <w:rPr>
          <w:sz w:val="28"/>
          <w:szCs w:val="28"/>
        </w:rPr>
        <w:t xml:space="preserve"> (в тысячах теңге)</w:t>
      </w:r>
    </w:p>
    <w:tbl>
      <w:tblPr>
        <w:tblW w:w="5000" w:type="pct"/>
        <w:jc w:val="center"/>
        <w:tblCellMar>
          <w:left w:w="0" w:type="dxa"/>
          <w:right w:w="0" w:type="dxa"/>
        </w:tblCellMar>
        <w:tblLook w:val="04A0" w:firstRow="1" w:lastRow="0" w:firstColumn="1" w:lastColumn="0" w:noHBand="0" w:noVBand="1"/>
      </w:tblPr>
      <w:tblGrid>
        <w:gridCol w:w="2783"/>
        <w:gridCol w:w="1808"/>
        <w:gridCol w:w="5026"/>
      </w:tblGrid>
      <w:tr w:rsidR="00A54132" w:rsidRPr="00185A71" w14:paraId="51DDF6E8" w14:textId="77777777" w:rsidTr="00FD289F">
        <w:trPr>
          <w:jc w:val="center"/>
        </w:trPr>
        <w:tc>
          <w:tcPr>
            <w:tcW w:w="14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170DA6" w14:textId="77777777" w:rsidR="00A54132" w:rsidRPr="00185A71" w:rsidRDefault="00A54132" w:rsidP="00FD289F">
            <w:pPr>
              <w:ind w:firstLine="22"/>
              <w:jc w:val="center"/>
            </w:pPr>
            <w:r w:rsidRPr="00185A71">
              <w:t>Дата</w:t>
            </w:r>
          </w:p>
        </w:tc>
        <w:tc>
          <w:tcPr>
            <w:tcW w:w="9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735193" w14:textId="77777777" w:rsidR="00A54132" w:rsidRPr="00185A71" w:rsidRDefault="00A54132" w:rsidP="00FD289F">
            <w:pPr>
              <w:jc w:val="center"/>
            </w:pPr>
            <w:r w:rsidRPr="00185A71">
              <w:t>Высоколиквидные активы</w:t>
            </w:r>
          </w:p>
        </w:tc>
        <w:tc>
          <w:tcPr>
            <w:tcW w:w="26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0D5E0D" w14:textId="77777777" w:rsidR="00A54132" w:rsidRPr="00185A71" w:rsidRDefault="00A54132" w:rsidP="00FD289F">
            <w:pPr>
              <w:jc w:val="center"/>
            </w:pPr>
            <w:r w:rsidRPr="00185A71">
              <w:t>Срочные обязательства с оставшимся сроком до погашения до семи дней включительно</w:t>
            </w:r>
          </w:p>
        </w:tc>
      </w:tr>
      <w:tr w:rsidR="00A54132" w:rsidRPr="00185A71" w14:paraId="5D9011A9"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56087C" w14:textId="77777777" w:rsidR="00A54132" w:rsidRPr="00185A71" w:rsidRDefault="00A54132" w:rsidP="00FD289F">
            <w:pPr>
              <w:ind w:firstLine="22"/>
              <w:jc w:val="center"/>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3E904D98" w14:textId="77777777" w:rsidR="00A54132" w:rsidRPr="00185A71" w:rsidRDefault="00A54132" w:rsidP="00FD289F">
            <w:pPr>
              <w:jc w:val="center"/>
            </w:pPr>
            <w:r w:rsidRPr="00185A71">
              <w:t>2</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40FDA42C" w14:textId="77777777" w:rsidR="00A54132" w:rsidRPr="00185A71" w:rsidRDefault="00A54132" w:rsidP="00FD289F">
            <w:pPr>
              <w:jc w:val="center"/>
            </w:pPr>
            <w:r w:rsidRPr="00185A71">
              <w:t>3</w:t>
            </w:r>
          </w:p>
        </w:tc>
      </w:tr>
      <w:tr w:rsidR="00A54132" w:rsidRPr="00185A71" w14:paraId="7868C121"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26CE3" w14:textId="77777777" w:rsidR="00A54132" w:rsidRPr="00185A71" w:rsidRDefault="00A54132" w:rsidP="00FD289F">
            <w:pPr>
              <w:ind w:firstLine="22"/>
              <w:jc w:val="both"/>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7184145"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688CB0D5" w14:textId="77777777" w:rsidR="00A54132" w:rsidRPr="00185A71" w:rsidRDefault="00A54132" w:rsidP="00FD289F">
            <w:pPr>
              <w:jc w:val="both"/>
            </w:pPr>
            <w:r w:rsidRPr="00185A71">
              <w:t> </w:t>
            </w:r>
          </w:p>
        </w:tc>
      </w:tr>
      <w:tr w:rsidR="00A54132" w:rsidRPr="00185A71" w14:paraId="1DE5F6FB"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60273" w14:textId="77777777" w:rsidR="00A54132" w:rsidRPr="00185A71" w:rsidRDefault="00A54132" w:rsidP="00FD289F">
            <w:pPr>
              <w:ind w:firstLine="22"/>
              <w:jc w:val="both"/>
            </w:pPr>
            <w:r w:rsidRPr="00185A71">
              <w:t>2</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7858F288"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75D35CF" w14:textId="77777777" w:rsidR="00A54132" w:rsidRPr="00185A71" w:rsidRDefault="00A54132" w:rsidP="00FD289F">
            <w:pPr>
              <w:jc w:val="both"/>
            </w:pPr>
            <w:r w:rsidRPr="00185A71">
              <w:t> </w:t>
            </w:r>
          </w:p>
        </w:tc>
      </w:tr>
      <w:tr w:rsidR="00A54132" w:rsidRPr="00185A71" w14:paraId="660B76A6"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40B82E" w14:textId="77777777" w:rsidR="00A54132" w:rsidRPr="00185A71" w:rsidRDefault="00A54132" w:rsidP="00FD289F">
            <w:pPr>
              <w:ind w:firstLine="22"/>
              <w:jc w:val="both"/>
            </w:pPr>
            <w:r w:rsidRPr="00185A71">
              <w:t>…</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3FE66AA4"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595FCAF" w14:textId="77777777" w:rsidR="00A54132" w:rsidRPr="00185A71" w:rsidRDefault="00A54132" w:rsidP="00FD289F">
            <w:pPr>
              <w:jc w:val="both"/>
            </w:pPr>
            <w:r w:rsidRPr="00185A71">
              <w:t> </w:t>
            </w:r>
          </w:p>
        </w:tc>
      </w:tr>
      <w:tr w:rsidR="00A54132" w:rsidRPr="00185A71" w14:paraId="196B7182"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D3BD88" w14:textId="77777777" w:rsidR="00A54132" w:rsidRPr="00185A71" w:rsidRDefault="00A54132" w:rsidP="00FD289F">
            <w:pPr>
              <w:ind w:firstLine="22"/>
              <w:jc w:val="both"/>
            </w:pPr>
            <w:r w:rsidRPr="00185A71">
              <w:t>Количество рабочих дней</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361AF495"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4325BA5E" w14:textId="77777777" w:rsidR="00A54132" w:rsidRPr="00185A71" w:rsidRDefault="00A54132" w:rsidP="00FD289F">
            <w:pPr>
              <w:jc w:val="both"/>
            </w:pPr>
            <w:r w:rsidRPr="00185A71">
              <w:t> </w:t>
            </w:r>
          </w:p>
        </w:tc>
      </w:tr>
      <w:tr w:rsidR="00A54132" w:rsidRPr="00185A71" w14:paraId="664D2411"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E3509" w14:textId="77777777" w:rsidR="00A54132" w:rsidRPr="00185A71" w:rsidRDefault="00A54132" w:rsidP="00FD289F">
            <w:pPr>
              <w:ind w:firstLine="22"/>
              <w:jc w:val="both"/>
            </w:pPr>
            <w:r w:rsidRPr="00185A71">
              <w:t>Итого: среднемесячная величина активов</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52756592"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7CC680EE" w14:textId="77777777" w:rsidR="00A54132" w:rsidRPr="00185A71" w:rsidRDefault="00A54132" w:rsidP="00FD289F">
            <w:pPr>
              <w:jc w:val="both"/>
            </w:pPr>
            <w:r w:rsidRPr="00185A71">
              <w:t>X</w:t>
            </w:r>
          </w:p>
        </w:tc>
      </w:tr>
      <w:tr w:rsidR="00A54132" w:rsidRPr="00185A71" w14:paraId="07C0D139"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D98E3" w14:textId="77777777" w:rsidR="00A54132" w:rsidRPr="00185A71" w:rsidRDefault="00A54132" w:rsidP="00FD289F">
            <w:pPr>
              <w:ind w:firstLine="22"/>
              <w:jc w:val="both"/>
            </w:pPr>
            <w:r w:rsidRPr="00185A71">
              <w:t>Итого: среднемесячная величина обязательств</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5F8F07D7" w14:textId="77777777" w:rsidR="00A54132" w:rsidRPr="00185A71" w:rsidRDefault="00A54132" w:rsidP="00FD289F">
            <w:pPr>
              <w:jc w:val="both"/>
            </w:pPr>
            <w:r w:rsidRPr="00185A71">
              <w:t>X</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D2CB8F9" w14:textId="77777777" w:rsidR="00A54132" w:rsidRPr="00185A71" w:rsidRDefault="00A54132" w:rsidP="00FD289F">
            <w:pPr>
              <w:jc w:val="both"/>
            </w:pPr>
            <w:r w:rsidRPr="00185A71">
              <w:t> </w:t>
            </w:r>
          </w:p>
        </w:tc>
      </w:tr>
    </w:tbl>
    <w:p w14:paraId="0B2723FE" w14:textId="77777777" w:rsidR="00A54132" w:rsidRPr="00185A71" w:rsidRDefault="00A54132" w:rsidP="00A54132">
      <w:pPr>
        <w:ind w:firstLine="400"/>
        <w:jc w:val="both"/>
        <w:rPr>
          <w:sz w:val="28"/>
          <w:szCs w:val="28"/>
        </w:rPr>
      </w:pPr>
      <w:r w:rsidRPr="00185A71">
        <w:rPr>
          <w:sz w:val="28"/>
          <w:szCs w:val="28"/>
        </w:rPr>
        <w:t> </w:t>
      </w:r>
    </w:p>
    <w:p w14:paraId="779C8829" w14:textId="77777777" w:rsidR="00A54132" w:rsidRPr="00185A71" w:rsidRDefault="00A54132" w:rsidP="00A54132">
      <w:pPr>
        <w:spacing w:line="259" w:lineRule="auto"/>
        <w:rPr>
          <w:sz w:val="28"/>
          <w:szCs w:val="28"/>
        </w:rPr>
      </w:pPr>
      <w:r w:rsidRPr="00185A71">
        <w:rPr>
          <w:sz w:val="28"/>
          <w:szCs w:val="28"/>
        </w:rPr>
        <w:t>Таблица 2. Расшифровка коэффициента срочной ликвидности k4-2</w:t>
      </w:r>
    </w:p>
    <w:p w14:paraId="4B207246" w14:textId="77777777" w:rsidR="00A54132" w:rsidRPr="00185A71" w:rsidRDefault="00A54132" w:rsidP="00A54132">
      <w:pPr>
        <w:ind w:firstLine="709"/>
        <w:jc w:val="right"/>
        <w:rPr>
          <w:sz w:val="28"/>
          <w:szCs w:val="28"/>
        </w:rPr>
      </w:pPr>
      <w:r w:rsidRPr="00185A71">
        <w:rPr>
          <w:sz w:val="28"/>
          <w:szCs w:val="28"/>
        </w:rPr>
        <w:t xml:space="preserve"> (в тысячах теңге)</w:t>
      </w:r>
    </w:p>
    <w:tbl>
      <w:tblPr>
        <w:tblW w:w="5000" w:type="pct"/>
        <w:jc w:val="center"/>
        <w:tblCellMar>
          <w:left w:w="0" w:type="dxa"/>
          <w:right w:w="0" w:type="dxa"/>
        </w:tblCellMar>
        <w:tblLook w:val="04A0" w:firstRow="1" w:lastRow="0" w:firstColumn="1" w:lastColumn="0" w:noHBand="0" w:noVBand="1"/>
      </w:tblPr>
      <w:tblGrid>
        <w:gridCol w:w="2091"/>
        <w:gridCol w:w="4085"/>
        <w:gridCol w:w="3441"/>
      </w:tblGrid>
      <w:tr w:rsidR="00A54132" w:rsidRPr="00185A71" w14:paraId="54ABB136" w14:textId="77777777" w:rsidTr="00FD289F">
        <w:trPr>
          <w:jc w:val="center"/>
        </w:trPr>
        <w:tc>
          <w:tcPr>
            <w:tcW w:w="10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CCB821" w14:textId="77777777" w:rsidR="00A54132" w:rsidRPr="00185A71" w:rsidRDefault="00A54132" w:rsidP="00FD289F">
            <w:pPr>
              <w:ind w:firstLine="22"/>
              <w:jc w:val="center"/>
            </w:pPr>
            <w:r w:rsidRPr="00185A71">
              <w:t>Дата</w:t>
            </w:r>
          </w:p>
        </w:tc>
        <w:tc>
          <w:tcPr>
            <w:tcW w:w="21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C09584" w14:textId="77777777" w:rsidR="00A54132" w:rsidRPr="00185A71" w:rsidRDefault="00A54132" w:rsidP="00FD289F">
            <w:pPr>
              <w:jc w:val="center"/>
            </w:pPr>
            <w:r w:rsidRPr="00185A71">
              <w:t>Ликвидные активы с оставшимся сроком до погашения до одного месяца, включая высоколиквидные активы</w:t>
            </w:r>
          </w:p>
        </w:tc>
        <w:tc>
          <w:tcPr>
            <w:tcW w:w="17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4C665" w14:textId="77777777" w:rsidR="00A54132" w:rsidRPr="00185A71" w:rsidRDefault="00A54132" w:rsidP="00FD289F">
            <w:pPr>
              <w:jc w:val="center"/>
            </w:pPr>
            <w:r w:rsidRPr="00185A71">
              <w:t>Срочные обязательства с оставшимся сроком до погашения до одного месяца включительно</w:t>
            </w:r>
          </w:p>
        </w:tc>
      </w:tr>
      <w:tr w:rsidR="00A54132" w:rsidRPr="00185A71" w14:paraId="7267EA72"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A3803" w14:textId="77777777" w:rsidR="00A54132" w:rsidRPr="00185A71" w:rsidRDefault="00A54132" w:rsidP="00FD289F">
            <w:pPr>
              <w:ind w:firstLine="22"/>
              <w:jc w:val="center"/>
            </w:pPr>
            <w:r w:rsidRPr="00185A71">
              <w:t>1</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5803AB4C" w14:textId="77777777" w:rsidR="00A54132" w:rsidRPr="00185A71" w:rsidRDefault="00A54132" w:rsidP="00FD289F">
            <w:pPr>
              <w:jc w:val="center"/>
            </w:pPr>
            <w:r w:rsidRPr="00185A71">
              <w:t>2</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1FCF6524" w14:textId="77777777" w:rsidR="00A54132" w:rsidRPr="00185A71" w:rsidRDefault="00A54132" w:rsidP="00FD289F">
            <w:pPr>
              <w:jc w:val="center"/>
            </w:pPr>
            <w:r w:rsidRPr="00185A71">
              <w:t>3</w:t>
            </w:r>
          </w:p>
        </w:tc>
      </w:tr>
      <w:tr w:rsidR="00A54132" w:rsidRPr="00185A71" w14:paraId="5DFFBA81"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A057D" w14:textId="77777777" w:rsidR="00A54132" w:rsidRPr="00185A71" w:rsidRDefault="00A54132" w:rsidP="00FD289F">
            <w:pPr>
              <w:ind w:firstLine="22"/>
              <w:jc w:val="both"/>
            </w:pPr>
            <w:r w:rsidRPr="00185A71">
              <w:t>1</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0AD13972" w14:textId="77777777" w:rsidR="00A54132" w:rsidRPr="00185A71" w:rsidRDefault="00A54132"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17958443" w14:textId="77777777" w:rsidR="00A54132" w:rsidRPr="00185A71" w:rsidRDefault="00A54132" w:rsidP="00FD289F">
            <w:pPr>
              <w:jc w:val="both"/>
            </w:pPr>
            <w:r w:rsidRPr="00185A71">
              <w:t> </w:t>
            </w:r>
          </w:p>
        </w:tc>
      </w:tr>
      <w:tr w:rsidR="00A54132" w:rsidRPr="00185A71" w14:paraId="7A212821"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A2E199" w14:textId="77777777" w:rsidR="00A54132" w:rsidRPr="00185A71" w:rsidRDefault="00A54132" w:rsidP="00FD289F">
            <w:pPr>
              <w:ind w:firstLine="22"/>
              <w:jc w:val="both"/>
            </w:pPr>
            <w:r w:rsidRPr="00185A71">
              <w:t>2</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21B5724A" w14:textId="77777777" w:rsidR="00A54132" w:rsidRPr="00185A71" w:rsidRDefault="00A54132"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48EE5434" w14:textId="77777777" w:rsidR="00A54132" w:rsidRPr="00185A71" w:rsidRDefault="00A54132" w:rsidP="00FD289F">
            <w:pPr>
              <w:jc w:val="both"/>
            </w:pPr>
            <w:r w:rsidRPr="00185A71">
              <w:t> </w:t>
            </w:r>
          </w:p>
        </w:tc>
      </w:tr>
      <w:tr w:rsidR="00A54132" w:rsidRPr="00185A71" w14:paraId="512FE532"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D60A3" w14:textId="77777777" w:rsidR="00A54132" w:rsidRPr="00185A71" w:rsidRDefault="00A54132" w:rsidP="00FD289F">
            <w:pPr>
              <w:ind w:firstLine="22"/>
              <w:jc w:val="both"/>
            </w:pPr>
            <w:r w:rsidRPr="00185A71">
              <w:t>…</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4D4147B9" w14:textId="77777777" w:rsidR="00A54132" w:rsidRPr="00185A71" w:rsidRDefault="00A54132"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5C695D5F" w14:textId="77777777" w:rsidR="00A54132" w:rsidRPr="00185A71" w:rsidRDefault="00A54132" w:rsidP="00FD289F">
            <w:pPr>
              <w:jc w:val="both"/>
            </w:pPr>
            <w:r w:rsidRPr="00185A71">
              <w:t> </w:t>
            </w:r>
          </w:p>
        </w:tc>
      </w:tr>
      <w:tr w:rsidR="00A54132" w:rsidRPr="00185A71" w14:paraId="38887C1B"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88748" w14:textId="77777777" w:rsidR="00A54132" w:rsidRPr="00185A71" w:rsidRDefault="00A54132" w:rsidP="00FD289F">
            <w:pPr>
              <w:ind w:firstLine="22"/>
              <w:jc w:val="both"/>
            </w:pPr>
            <w:r w:rsidRPr="00185A71">
              <w:t>Количество рабочих дней</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6BEAA002" w14:textId="77777777" w:rsidR="00A54132" w:rsidRPr="00185A71" w:rsidRDefault="00A54132"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2309582D" w14:textId="77777777" w:rsidR="00A54132" w:rsidRPr="00185A71" w:rsidRDefault="00A54132" w:rsidP="00FD289F">
            <w:pPr>
              <w:jc w:val="both"/>
            </w:pPr>
            <w:r w:rsidRPr="00185A71">
              <w:t> </w:t>
            </w:r>
          </w:p>
        </w:tc>
      </w:tr>
      <w:tr w:rsidR="00A54132" w:rsidRPr="00185A71" w14:paraId="6773DEFE"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DF5C4" w14:textId="77777777" w:rsidR="00A54132" w:rsidRPr="00185A71" w:rsidRDefault="00A54132" w:rsidP="00FD289F">
            <w:pPr>
              <w:ind w:firstLine="22"/>
              <w:jc w:val="both"/>
            </w:pPr>
            <w:r w:rsidRPr="00185A71">
              <w:t>Итого: среднемесячная величина активов</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1D9A57DE" w14:textId="77777777" w:rsidR="00A54132" w:rsidRPr="00185A71" w:rsidRDefault="00A54132" w:rsidP="00FD289F">
            <w:pPr>
              <w:jc w:val="both"/>
            </w:pPr>
            <w:r w:rsidRPr="00185A71">
              <w:t> </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45299632" w14:textId="77777777" w:rsidR="00A54132" w:rsidRPr="00185A71" w:rsidRDefault="00A54132" w:rsidP="00FD289F">
            <w:pPr>
              <w:jc w:val="center"/>
            </w:pPr>
            <w:r w:rsidRPr="00185A71">
              <w:t>X</w:t>
            </w:r>
          </w:p>
        </w:tc>
      </w:tr>
      <w:tr w:rsidR="00A54132" w:rsidRPr="00185A71" w14:paraId="250560CC" w14:textId="77777777" w:rsidTr="00FD289F">
        <w:trPr>
          <w:jc w:val="center"/>
        </w:trPr>
        <w:tc>
          <w:tcPr>
            <w:tcW w:w="10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EA684" w14:textId="77777777" w:rsidR="00A54132" w:rsidRPr="00185A71" w:rsidRDefault="00A54132" w:rsidP="00FD289F">
            <w:pPr>
              <w:ind w:firstLine="22"/>
              <w:jc w:val="both"/>
            </w:pPr>
            <w:r w:rsidRPr="00185A71">
              <w:t>Итого: среднемесячная величина обязательств</w:t>
            </w:r>
          </w:p>
        </w:tc>
        <w:tc>
          <w:tcPr>
            <w:tcW w:w="2124" w:type="pct"/>
            <w:tcBorders>
              <w:top w:val="nil"/>
              <w:left w:val="nil"/>
              <w:bottom w:val="single" w:sz="8" w:space="0" w:color="auto"/>
              <w:right w:val="single" w:sz="8" w:space="0" w:color="auto"/>
            </w:tcBorders>
            <w:tcMar>
              <w:top w:w="0" w:type="dxa"/>
              <w:left w:w="108" w:type="dxa"/>
              <w:bottom w:w="0" w:type="dxa"/>
              <w:right w:w="108" w:type="dxa"/>
            </w:tcMar>
            <w:hideMark/>
          </w:tcPr>
          <w:p w14:paraId="7586F389" w14:textId="77777777" w:rsidR="00A54132" w:rsidRPr="00185A71" w:rsidRDefault="00A54132" w:rsidP="00FD289F">
            <w:pPr>
              <w:jc w:val="center"/>
            </w:pPr>
            <w:r w:rsidRPr="00185A71">
              <w:t>X</w:t>
            </w:r>
          </w:p>
        </w:tc>
        <w:tc>
          <w:tcPr>
            <w:tcW w:w="1789" w:type="pct"/>
            <w:tcBorders>
              <w:top w:val="nil"/>
              <w:left w:val="nil"/>
              <w:bottom w:val="single" w:sz="8" w:space="0" w:color="auto"/>
              <w:right w:val="single" w:sz="8" w:space="0" w:color="auto"/>
            </w:tcBorders>
            <w:tcMar>
              <w:top w:w="0" w:type="dxa"/>
              <w:left w:w="108" w:type="dxa"/>
              <w:bottom w:w="0" w:type="dxa"/>
              <w:right w:w="108" w:type="dxa"/>
            </w:tcMar>
            <w:hideMark/>
          </w:tcPr>
          <w:p w14:paraId="5539C9F3" w14:textId="77777777" w:rsidR="00A54132" w:rsidRPr="00185A71" w:rsidRDefault="00A54132" w:rsidP="00FD289F">
            <w:pPr>
              <w:jc w:val="both"/>
            </w:pPr>
            <w:r w:rsidRPr="00185A71">
              <w:t> </w:t>
            </w:r>
          </w:p>
        </w:tc>
      </w:tr>
    </w:tbl>
    <w:p w14:paraId="5A5F2CB4" w14:textId="77777777" w:rsidR="00A54132" w:rsidRPr="00185A71" w:rsidRDefault="00A54132" w:rsidP="00A54132">
      <w:pPr>
        <w:ind w:firstLine="400"/>
        <w:jc w:val="both"/>
        <w:rPr>
          <w:sz w:val="28"/>
          <w:szCs w:val="28"/>
        </w:rPr>
      </w:pPr>
      <w:r w:rsidRPr="00185A71">
        <w:rPr>
          <w:sz w:val="28"/>
          <w:szCs w:val="28"/>
        </w:rPr>
        <w:t> </w:t>
      </w:r>
    </w:p>
    <w:p w14:paraId="1042D0E2" w14:textId="77777777" w:rsidR="00A54132" w:rsidRPr="00185A71" w:rsidRDefault="00A54132" w:rsidP="00A54132">
      <w:pPr>
        <w:spacing w:line="259" w:lineRule="auto"/>
        <w:rPr>
          <w:sz w:val="28"/>
          <w:szCs w:val="28"/>
        </w:rPr>
      </w:pPr>
      <w:r w:rsidRPr="00185A71">
        <w:rPr>
          <w:sz w:val="28"/>
          <w:szCs w:val="28"/>
        </w:rPr>
        <w:t>Таблица 3. Расшифровка коэффициента срочной ликвидности k4-3</w:t>
      </w:r>
    </w:p>
    <w:p w14:paraId="6E541942" w14:textId="77777777" w:rsidR="00A54132" w:rsidRPr="00185A71" w:rsidRDefault="00A54132" w:rsidP="00A54132">
      <w:pPr>
        <w:ind w:firstLine="400"/>
        <w:jc w:val="right"/>
        <w:rPr>
          <w:sz w:val="28"/>
          <w:szCs w:val="28"/>
        </w:rPr>
      </w:pPr>
      <w:r w:rsidRPr="00185A71">
        <w:rPr>
          <w:sz w:val="28"/>
          <w:szCs w:val="28"/>
        </w:rPr>
        <w:t xml:space="preserve"> (в тысячах теңге)</w:t>
      </w:r>
    </w:p>
    <w:tbl>
      <w:tblPr>
        <w:tblW w:w="5000" w:type="pct"/>
        <w:jc w:val="center"/>
        <w:tblCellMar>
          <w:left w:w="0" w:type="dxa"/>
          <w:right w:w="0" w:type="dxa"/>
        </w:tblCellMar>
        <w:tblLook w:val="04A0" w:firstRow="1" w:lastRow="0" w:firstColumn="1" w:lastColumn="0" w:noHBand="0" w:noVBand="1"/>
      </w:tblPr>
      <w:tblGrid>
        <w:gridCol w:w="2039"/>
        <w:gridCol w:w="4314"/>
        <w:gridCol w:w="3264"/>
      </w:tblGrid>
      <w:tr w:rsidR="00A54132" w:rsidRPr="00185A71" w14:paraId="778F4C74" w14:textId="77777777" w:rsidTr="00FD289F">
        <w:trPr>
          <w:jc w:val="center"/>
        </w:trPr>
        <w:tc>
          <w:tcPr>
            <w:tcW w:w="10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59EACB" w14:textId="77777777" w:rsidR="00A54132" w:rsidRPr="00185A71" w:rsidRDefault="00A54132" w:rsidP="00FD289F">
            <w:pPr>
              <w:ind w:firstLine="22"/>
              <w:jc w:val="center"/>
            </w:pPr>
            <w:r w:rsidRPr="00185A71">
              <w:t>Дата</w:t>
            </w:r>
          </w:p>
        </w:tc>
        <w:tc>
          <w:tcPr>
            <w:tcW w:w="22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91444A" w14:textId="77777777" w:rsidR="00A54132" w:rsidRPr="00185A71" w:rsidRDefault="00A54132" w:rsidP="00FD289F">
            <w:pPr>
              <w:jc w:val="center"/>
            </w:pPr>
            <w:r w:rsidRPr="00185A71">
              <w:t>Ликвидные активы с оставшимся сроком до погашения до трех месяцев включительно, включая высоколиквидные активы</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F59CDA" w14:textId="77777777" w:rsidR="00A54132" w:rsidRPr="00185A71" w:rsidRDefault="00A54132" w:rsidP="00FD289F">
            <w:pPr>
              <w:jc w:val="center"/>
            </w:pPr>
            <w:r w:rsidRPr="00185A71">
              <w:t>Срочные обязательства с оставшимся сроком до погашения до трех месяцев включительно</w:t>
            </w:r>
          </w:p>
        </w:tc>
      </w:tr>
      <w:tr w:rsidR="00A54132" w:rsidRPr="00185A71" w14:paraId="5089DF19"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5089C" w14:textId="77777777" w:rsidR="00A54132" w:rsidRPr="00185A71" w:rsidRDefault="00A54132" w:rsidP="00FD289F">
            <w:pPr>
              <w:ind w:firstLine="22"/>
              <w:jc w:val="center"/>
            </w:pPr>
            <w:r w:rsidRPr="00185A71">
              <w:t>1</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57D815EC" w14:textId="77777777" w:rsidR="00A54132" w:rsidRPr="00185A71" w:rsidRDefault="00A54132" w:rsidP="00FD289F">
            <w:pPr>
              <w:jc w:val="center"/>
            </w:pPr>
            <w:r w:rsidRPr="00185A71">
              <w:t>2</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17CDE2FE" w14:textId="77777777" w:rsidR="00A54132" w:rsidRPr="00185A71" w:rsidRDefault="00A54132" w:rsidP="00FD289F">
            <w:pPr>
              <w:jc w:val="center"/>
            </w:pPr>
            <w:r w:rsidRPr="00185A71">
              <w:t>3</w:t>
            </w:r>
          </w:p>
        </w:tc>
      </w:tr>
      <w:tr w:rsidR="00A54132" w:rsidRPr="00185A71" w14:paraId="6869BD16"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409E18" w14:textId="77777777" w:rsidR="00A54132" w:rsidRPr="00185A71" w:rsidRDefault="00A54132" w:rsidP="00FD289F">
            <w:pPr>
              <w:ind w:firstLine="22"/>
              <w:jc w:val="both"/>
            </w:pPr>
            <w:r w:rsidRPr="00185A71">
              <w:t>1</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4DFDDAA8" w14:textId="77777777" w:rsidR="00A54132" w:rsidRPr="00185A71" w:rsidRDefault="00A54132" w:rsidP="00FD289F">
            <w:pPr>
              <w:jc w:val="both"/>
            </w:pPr>
            <w:r w:rsidRPr="00185A71">
              <w:t> </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1EBA3401" w14:textId="77777777" w:rsidR="00A54132" w:rsidRPr="00185A71" w:rsidRDefault="00A54132" w:rsidP="00FD289F">
            <w:pPr>
              <w:jc w:val="both"/>
            </w:pPr>
            <w:r w:rsidRPr="00185A71">
              <w:t> </w:t>
            </w:r>
          </w:p>
        </w:tc>
      </w:tr>
      <w:tr w:rsidR="00A54132" w:rsidRPr="00185A71" w14:paraId="76216288" w14:textId="77777777" w:rsidTr="00FD289F">
        <w:trPr>
          <w:jc w:val="center"/>
        </w:trPr>
        <w:tc>
          <w:tcPr>
            <w:tcW w:w="10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7F412" w14:textId="77777777" w:rsidR="00A54132" w:rsidRPr="00185A71" w:rsidRDefault="00A54132" w:rsidP="00FD289F">
            <w:pPr>
              <w:ind w:firstLine="22"/>
              <w:jc w:val="both"/>
            </w:pPr>
            <w:r w:rsidRPr="00185A71">
              <w:t>2</w:t>
            </w:r>
          </w:p>
        </w:tc>
        <w:tc>
          <w:tcPr>
            <w:tcW w:w="2243" w:type="pct"/>
            <w:tcBorders>
              <w:top w:val="nil"/>
              <w:left w:val="nil"/>
              <w:bottom w:val="single" w:sz="8" w:space="0" w:color="auto"/>
              <w:right w:val="single" w:sz="8" w:space="0" w:color="auto"/>
            </w:tcBorders>
            <w:tcMar>
              <w:top w:w="0" w:type="dxa"/>
              <w:left w:w="108" w:type="dxa"/>
              <w:bottom w:w="0" w:type="dxa"/>
              <w:right w:w="108" w:type="dxa"/>
            </w:tcMar>
            <w:hideMark/>
          </w:tcPr>
          <w:p w14:paraId="69AB32C6" w14:textId="77777777" w:rsidR="00A54132" w:rsidRPr="00185A71" w:rsidRDefault="00A54132" w:rsidP="00FD289F">
            <w:pPr>
              <w:jc w:val="both"/>
            </w:pPr>
            <w:r w:rsidRPr="00185A71">
              <w:t> </w:t>
            </w:r>
          </w:p>
        </w:tc>
        <w:tc>
          <w:tcPr>
            <w:tcW w:w="1697" w:type="pct"/>
            <w:tcBorders>
              <w:top w:val="nil"/>
              <w:left w:val="nil"/>
              <w:bottom w:val="single" w:sz="8" w:space="0" w:color="auto"/>
              <w:right w:val="single" w:sz="8" w:space="0" w:color="auto"/>
            </w:tcBorders>
            <w:tcMar>
              <w:top w:w="0" w:type="dxa"/>
              <w:left w:w="108" w:type="dxa"/>
              <w:bottom w:w="0" w:type="dxa"/>
              <w:right w:w="108" w:type="dxa"/>
            </w:tcMar>
            <w:hideMark/>
          </w:tcPr>
          <w:p w14:paraId="67C7C6C5" w14:textId="77777777" w:rsidR="00A54132" w:rsidRPr="00185A71" w:rsidRDefault="00A54132" w:rsidP="00FD289F">
            <w:pPr>
              <w:jc w:val="both"/>
            </w:pPr>
            <w:r w:rsidRPr="00185A71">
              <w:t> </w:t>
            </w:r>
          </w:p>
        </w:tc>
      </w:tr>
      <w:tr w:rsidR="00A54132" w:rsidRPr="00185A71" w14:paraId="65D9769B" w14:textId="77777777" w:rsidTr="00FD289F">
        <w:trPr>
          <w:jc w:val="center"/>
        </w:trPr>
        <w:tc>
          <w:tcPr>
            <w:tcW w:w="1060"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9CDFBFB" w14:textId="77777777" w:rsidR="00A54132" w:rsidRPr="00185A71" w:rsidRDefault="00A54132" w:rsidP="00FD289F">
            <w:pPr>
              <w:ind w:firstLine="22"/>
              <w:jc w:val="both"/>
            </w:pPr>
            <w:r w:rsidRPr="00185A71">
              <w:t>…</w:t>
            </w:r>
          </w:p>
        </w:tc>
        <w:tc>
          <w:tcPr>
            <w:tcW w:w="2243" w:type="pct"/>
            <w:tcBorders>
              <w:top w:val="nil"/>
              <w:left w:val="nil"/>
              <w:bottom w:val="single" w:sz="4" w:space="0" w:color="auto"/>
              <w:right w:val="single" w:sz="8" w:space="0" w:color="auto"/>
            </w:tcBorders>
            <w:tcMar>
              <w:top w:w="0" w:type="dxa"/>
              <w:left w:w="108" w:type="dxa"/>
              <w:bottom w:w="0" w:type="dxa"/>
              <w:right w:w="108" w:type="dxa"/>
            </w:tcMar>
            <w:hideMark/>
          </w:tcPr>
          <w:p w14:paraId="6E48C0B2" w14:textId="77777777" w:rsidR="00A54132" w:rsidRPr="00185A71" w:rsidRDefault="00A54132" w:rsidP="00FD289F">
            <w:pPr>
              <w:jc w:val="both"/>
            </w:pPr>
            <w:r w:rsidRPr="00185A71">
              <w:t> </w:t>
            </w:r>
          </w:p>
        </w:tc>
        <w:tc>
          <w:tcPr>
            <w:tcW w:w="1697" w:type="pct"/>
            <w:tcBorders>
              <w:top w:val="nil"/>
              <w:left w:val="nil"/>
              <w:bottom w:val="single" w:sz="4" w:space="0" w:color="auto"/>
              <w:right w:val="single" w:sz="8" w:space="0" w:color="auto"/>
            </w:tcBorders>
            <w:tcMar>
              <w:top w:w="0" w:type="dxa"/>
              <w:left w:w="108" w:type="dxa"/>
              <w:bottom w:w="0" w:type="dxa"/>
              <w:right w:w="108" w:type="dxa"/>
            </w:tcMar>
            <w:hideMark/>
          </w:tcPr>
          <w:p w14:paraId="781557E2" w14:textId="77777777" w:rsidR="00A54132" w:rsidRPr="00185A71" w:rsidRDefault="00A54132" w:rsidP="00FD289F">
            <w:pPr>
              <w:jc w:val="both"/>
            </w:pPr>
            <w:r w:rsidRPr="00185A71">
              <w:t> </w:t>
            </w:r>
          </w:p>
        </w:tc>
      </w:tr>
      <w:tr w:rsidR="00A54132" w:rsidRPr="00185A71" w14:paraId="7C1CC04B" w14:textId="77777777" w:rsidTr="00FD289F">
        <w:trPr>
          <w:jc w:val="center"/>
        </w:trPr>
        <w:tc>
          <w:tcPr>
            <w:tcW w:w="10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A7FBBD" w14:textId="77777777" w:rsidR="00A54132" w:rsidRPr="00185A71" w:rsidRDefault="00A54132" w:rsidP="00FD289F">
            <w:pPr>
              <w:ind w:firstLine="22"/>
              <w:jc w:val="both"/>
            </w:pPr>
            <w:r w:rsidRPr="00185A71">
              <w:t>Количество рабочих дней</w:t>
            </w:r>
          </w:p>
        </w:tc>
        <w:tc>
          <w:tcPr>
            <w:tcW w:w="22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715CEC" w14:textId="77777777" w:rsidR="00A54132" w:rsidRPr="00185A71" w:rsidRDefault="00A54132" w:rsidP="00FD289F">
            <w:pPr>
              <w:jc w:val="both"/>
            </w:pPr>
            <w:r w:rsidRPr="00185A71">
              <w:t> </w:t>
            </w:r>
          </w:p>
        </w:tc>
        <w:tc>
          <w:tcPr>
            <w:tcW w:w="16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06ACB7" w14:textId="77777777" w:rsidR="00A54132" w:rsidRPr="00185A71" w:rsidRDefault="00A54132" w:rsidP="00FD289F">
            <w:pPr>
              <w:jc w:val="both"/>
            </w:pPr>
            <w:r w:rsidRPr="00185A71">
              <w:t> </w:t>
            </w:r>
          </w:p>
        </w:tc>
      </w:tr>
      <w:tr w:rsidR="00A54132" w:rsidRPr="00185A71" w14:paraId="64908484" w14:textId="77777777" w:rsidTr="00FD289F">
        <w:trPr>
          <w:jc w:val="center"/>
        </w:trPr>
        <w:tc>
          <w:tcPr>
            <w:tcW w:w="1060"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609F8F3" w14:textId="77777777" w:rsidR="00A54132" w:rsidRPr="00185A71" w:rsidRDefault="00A54132" w:rsidP="00FD289F">
            <w:pPr>
              <w:ind w:firstLine="22"/>
              <w:jc w:val="both"/>
            </w:pPr>
            <w:r w:rsidRPr="00185A71">
              <w:t>Итого: среднемесячная величина активов</w:t>
            </w:r>
          </w:p>
        </w:tc>
        <w:tc>
          <w:tcPr>
            <w:tcW w:w="224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7A07E48" w14:textId="77777777" w:rsidR="00A54132" w:rsidRPr="00185A71" w:rsidRDefault="00A54132" w:rsidP="00FD289F">
            <w:pPr>
              <w:jc w:val="center"/>
            </w:pPr>
          </w:p>
        </w:tc>
        <w:tc>
          <w:tcPr>
            <w:tcW w:w="1697"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31981AC" w14:textId="77777777" w:rsidR="00A54132" w:rsidRPr="00185A71" w:rsidRDefault="00A54132" w:rsidP="00FD289F">
            <w:pPr>
              <w:jc w:val="center"/>
            </w:pPr>
            <w:r w:rsidRPr="00185A71">
              <w:t>X</w:t>
            </w:r>
          </w:p>
        </w:tc>
      </w:tr>
      <w:tr w:rsidR="00A54132" w:rsidRPr="00185A71" w14:paraId="74E7C7E1" w14:textId="77777777" w:rsidTr="00FD289F">
        <w:trPr>
          <w:jc w:val="center"/>
        </w:trPr>
        <w:tc>
          <w:tcPr>
            <w:tcW w:w="1060"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389E69" w14:textId="77777777" w:rsidR="00A54132" w:rsidRPr="00185A71" w:rsidRDefault="00A54132" w:rsidP="00FD289F">
            <w:pPr>
              <w:ind w:firstLine="22"/>
              <w:jc w:val="both"/>
            </w:pPr>
            <w:r w:rsidRPr="00185A71">
              <w:t>Итого: среднемесячная величина обязательств</w:t>
            </w:r>
          </w:p>
        </w:tc>
        <w:tc>
          <w:tcPr>
            <w:tcW w:w="22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221EF8B" w14:textId="77777777" w:rsidR="00A54132" w:rsidRPr="00185A71" w:rsidRDefault="00A54132" w:rsidP="00FD289F">
            <w:pPr>
              <w:jc w:val="center"/>
            </w:pPr>
            <w:r w:rsidRPr="00185A71">
              <w:t>X</w:t>
            </w:r>
          </w:p>
        </w:tc>
        <w:tc>
          <w:tcPr>
            <w:tcW w:w="169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EF99B0" w14:textId="77777777" w:rsidR="00A54132" w:rsidRPr="00185A71" w:rsidRDefault="00A54132" w:rsidP="00FD289F">
            <w:pPr>
              <w:jc w:val="center"/>
            </w:pPr>
          </w:p>
        </w:tc>
      </w:tr>
    </w:tbl>
    <w:p w14:paraId="7AEC05DC" w14:textId="77777777" w:rsidR="00A54132" w:rsidRPr="00185A71" w:rsidRDefault="00A54132" w:rsidP="00A54132">
      <w:pPr>
        <w:jc w:val="both"/>
        <w:textAlignment w:val="baseline"/>
        <w:rPr>
          <w:sz w:val="28"/>
          <w:szCs w:val="28"/>
        </w:rPr>
      </w:pPr>
    </w:p>
    <w:p w14:paraId="4BA9C454" w14:textId="77777777" w:rsidR="00A54132" w:rsidRPr="00185A71" w:rsidRDefault="00A54132" w:rsidP="00A54132">
      <w:pPr>
        <w:ind w:right="-2" w:firstLine="709"/>
        <w:rPr>
          <w:sz w:val="28"/>
          <w:szCs w:val="28"/>
        </w:rPr>
      </w:pPr>
      <w:r w:rsidRPr="00185A71">
        <w:rPr>
          <w:sz w:val="28"/>
          <w:szCs w:val="28"/>
        </w:rPr>
        <w:t>Наименование __________________________________________________</w:t>
      </w:r>
    </w:p>
    <w:p w14:paraId="4ADDAAA6" w14:textId="77777777" w:rsidR="00A54132" w:rsidRPr="00185A71" w:rsidRDefault="00A54132" w:rsidP="00A54132">
      <w:pPr>
        <w:ind w:right="-2" w:firstLine="709"/>
        <w:rPr>
          <w:sz w:val="28"/>
          <w:szCs w:val="28"/>
        </w:rPr>
      </w:pPr>
      <w:r w:rsidRPr="00185A71">
        <w:rPr>
          <w:sz w:val="28"/>
          <w:szCs w:val="28"/>
        </w:rPr>
        <w:t>Адрес__________________________________________________________</w:t>
      </w:r>
    </w:p>
    <w:p w14:paraId="34E87DDE" w14:textId="77777777" w:rsidR="00A54132" w:rsidRPr="00185A71" w:rsidRDefault="00A54132" w:rsidP="00A54132">
      <w:pPr>
        <w:ind w:firstLine="709"/>
        <w:rPr>
          <w:sz w:val="28"/>
          <w:szCs w:val="28"/>
        </w:rPr>
      </w:pPr>
      <w:r w:rsidRPr="00185A71">
        <w:rPr>
          <w:sz w:val="28"/>
          <w:szCs w:val="28"/>
        </w:rPr>
        <w:t>Телефон _______________________________________________________</w:t>
      </w:r>
    </w:p>
    <w:p w14:paraId="56318623" w14:textId="77777777" w:rsidR="00A54132" w:rsidRPr="00185A71" w:rsidRDefault="00A54132" w:rsidP="00A54132">
      <w:pPr>
        <w:ind w:firstLine="709"/>
        <w:rPr>
          <w:sz w:val="28"/>
          <w:szCs w:val="28"/>
        </w:rPr>
      </w:pPr>
      <w:r w:rsidRPr="00185A71">
        <w:rPr>
          <w:sz w:val="28"/>
          <w:szCs w:val="28"/>
        </w:rPr>
        <w:t>Адрес электронной почты ________________________________________</w:t>
      </w:r>
    </w:p>
    <w:p w14:paraId="44F3DA69" w14:textId="77777777" w:rsidR="00A54132" w:rsidRPr="00185A71" w:rsidRDefault="00A54132" w:rsidP="00A54132">
      <w:pPr>
        <w:ind w:firstLine="709"/>
        <w:rPr>
          <w:sz w:val="28"/>
          <w:szCs w:val="28"/>
        </w:rPr>
      </w:pPr>
      <w:r w:rsidRPr="00185A71">
        <w:rPr>
          <w:sz w:val="28"/>
          <w:szCs w:val="28"/>
        </w:rPr>
        <w:t>Исполнитель ________________________________     _________________</w:t>
      </w:r>
    </w:p>
    <w:p w14:paraId="5A0EC4FC" w14:textId="77777777" w:rsidR="00A54132" w:rsidRPr="00185A71" w:rsidRDefault="00A54132" w:rsidP="00A54132">
      <w:pPr>
        <w:ind w:firstLine="709"/>
        <w:rPr>
          <w:sz w:val="28"/>
          <w:szCs w:val="28"/>
        </w:rPr>
      </w:pPr>
      <w:r w:rsidRPr="00185A71">
        <w:rPr>
          <w:sz w:val="28"/>
          <w:szCs w:val="28"/>
        </w:rPr>
        <w:t xml:space="preserve">       фамилия, имя и отчество (при его наличии)            подпись, телефон</w:t>
      </w:r>
    </w:p>
    <w:p w14:paraId="03A7E565" w14:textId="77777777" w:rsidR="00A54132" w:rsidRPr="00185A71" w:rsidRDefault="00A54132" w:rsidP="00A5413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B18121B" w14:textId="77777777" w:rsidR="00A54132" w:rsidRPr="00185A71" w:rsidRDefault="00A54132" w:rsidP="00A54132">
      <w:pPr>
        <w:rPr>
          <w:sz w:val="28"/>
          <w:szCs w:val="28"/>
        </w:rPr>
      </w:pPr>
      <w:r w:rsidRPr="00185A71">
        <w:rPr>
          <w:sz w:val="28"/>
          <w:szCs w:val="28"/>
        </w:rPr>
        <w:t>отчета _________________________________________________________</w:t>
      </w:r>
    </w:p>
    <w:p w14:paraId="457B7B69" w14:textId="77777777" w:rsidR="00A54132" w:rsidRPr="00185A71" w:rsidRDefault="00A54132" w:rsidP="00A54132">
      <w:pPr>
        <w:ind w:firstLine="709"/>
        <w:jc w:val="both"/>
        <w:rPr>
          <w:sz w:val="28"/>
          <w:szCs w:val="28"/>
        </w:rPr>
      </w:pPr>
      <w:r w:rsidRPr="00185A71">
        <w:rPr>
          <w:sz w:val="28"/>
          <w:szCs w:val="28"/>
        </w:rPr>
        <w:t xml:space="preserve">            фамилия, имя и отчество (при его наличии) подпись</w:t>
      </w:r>
    </w:p>
    <w:p w14:paraId="2D3A50AD" w14:textId="77777777" w:rsidR="00A54132" w:rsidRPr="00185A71" w:rsidRDefault="00A54132" w:rsidP="00A54132">
      <w:pPr>
        <w:ind w:firstLine="709"/>
        <w:jc w:val="both"/>
        <w:rPr>
          <w:sz w:val="28"/>
          <w:szCs w:val="28"/>
        </w:rPr>
      </w:pPr>
      <w:r w:rsidRPr="00185A71">
        <w:rPr>
          <w:sz w:val="28"/>
          <w:szCs w:val="28"/>
        </w:rPr>
        <w:t>Дата «______» ______________ 20__ года      </w:t>
      </w:r>
    </w:p>
    <w:p w14:paraId="3135B50C" w14:textId="77777777" w:rsidR="00A54132" w:rsidRPr="00185A71" w:rsidRDefault="00A54132" w:rsidP="00A54132">
      <w:pPr>
        <w:ind w:firstLine="709"/>
        <w:jc w:val="both"/>
        <w:rPr>
          <w:sz w:val="28"/>
          <w:szCs w:val="28"/>
        </w:rPr>
      </w:pPr>
    </w:p>
    <w:p w14:paraId="746F49AC" w14:textId="77777777" w:rsidR="00A54132" w:rsidRPr="00185A71" w:rsidRDefault="00A54132" w:rsidP="00A54132">
      <w:pPr>
        <w:ind w:firstLine="709"/>
        <w:jc w:val="both"/>
        <w:rPr>
          <w:sz w:val="28"/>
          <w:szCs w:val="28"/>
        </w:rPr>
      </w:pPr>
    </w:p>
    <w:p w14:paraId="6C6A5427" w14:textId="77777777" w:rsidR="00A54132" w:rsidRPr="00185A71" w:rsidRDefault="00A54132" w:rsidP="00A5413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w:t>
      </w:r>
      <w:r w:rsidRPr="00185A71">
        <w:t xml:space="preserve"> </w:t>
      </w:r>
      <w:r w:rsidRPr="00185A71">
        <w:rPr>
          <w:sz w:val="28"/>
          <w:szCs w:val="28"/>
        </w:rPr>
        <w:t>филиалов банков-нерезидентов».</w:t>
      </w:r>
    </w:p>
    <w:p w14:paraId="462B41FF" w14:textId="77777777" w:rsidR="00A54132" w:rsidRPr="00185A71" w:rsidRDefault="00A54132" w:rsidP="00A54132">
      <w:pPr>
        <w:ind w:firstLine="709"/>
        <w:jc w:val="both"/>
        <w:rPr>
          <w:sz w:val="28"/>
          <w:szCs w:val="28"/>
        </w:rPr>
      </w:pPr>
    </w:p>
    <w:p w14:paraId="048FA7C9" w14:textId="77777777" w:rsidR="00A54132" w:rsidRPr="00185A71" w:rsidRDefault="00A54132" w:rsidP="00A54132">
      <w:pPr>
        <w:ind w:left="5812"/>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коэффициентов </w:t>
      </w:r>
    </w:p>
    <w:p w14:paraId="16247CD3" w14:textId="77777777" w:rsidR="00A54132" w:rsidRPr="00185A71" w:rsidRDefault="00A54132" w:rsidP="00A54132">
      <w:pPr>
        <w:ind w:left="5812"/>
        <w:rPr>
          <w:sz w:val="28"/>
          <w:szCs w:val="28"/>
        </w:rPr>
      </w:pPr>
      <w:r w:rsidRPr="00185A71">
        <w:rPr>
          <w:sz w:val="28"/>
          <w:szCs w:val="28"/>
        </w:rPr>
        <w:t xml:space="preserve">срочной ликвидности k4-1, </w:t>
      </w:r>
    </w:p>
    <w:p w14:paraId="10D563FA" w14:textId="77777777" w:rsidR="00A54132" w:rsidRPr="00185A71" w:rsidRDefault="00A54132" w:rsidP="00A54132">
      <w:pPr>
        <w:ind w:left="5812"/>
        <w:rPr>
          <w:sz w:val="28"/>
          <w:szCs w:val="28"/>
        </w:rPr>
      </w:pPr>
      <w:r w:rsidRPr="00185A71">
        <w:rPr>
          <w:sz w:val="28"/>
          <w:szCs w:val="28"/>
        </w:rPr>
        <w:t>k4-2, k4-3</w:t>
      </w:r>
      <w:r w:rsidRPr="00185A71">
        <w:t xml:space="preserve"> </w:t>
      </w:r>
      <w:r w:rsidRPr="00185A71">
        <w:rPr>
          <w:sz w:val="28"/>
          <w:szCs w:val="28"/>
        </w:rPr>
        <w:t xml:space="preserve">филиалов банков-нерезидентов» </w:t>
      </w:r>
    </w:p>
    <w:p w14:paraId="65691F92" w14:textId="77777777" w:rsidR="00A54132" w:rsidRPr="00185A71" w:rsidRDefault="00A54132" w:rsidP="00A54132">
      <w:pPr>
        <w:ind w:firstLine="5812"/>
        <w:rPr>
          <w:sz w:val="28"/>
          <w:szCs w:val="28"/>
        </w:rPr>
      </w:pPr>
    </w:p>
    <w:p w14:paraId="0CED1542" w14:textId="77777777" w:rsidR="00A54132" w:rsidRPr="00185A71" w:rsidRDefault="00A54132" w:rsidP="00A54132">
      <w:pPr>
        <w:ind w:firstLine="709"/>
        <w:jc w:val="center"/>
        <w:textAlignment w:val="baseline"/>
        <w:rPr>
          <w:sz w:val="28"/>
          <w:szCs w:val="28"/>
        </w:rPr>
      </w:pPr>
    </w:p>
    <w:p w14:paraId="7E554A0F" w14:textId="77777777" w:rsidR="00A54132" w:rsidRPr="00185A71" w:rsidRDefault="00A54132" w:rsidP="00A5413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29070D6C" w14:textId="77777777" w:rsidR="00A54132" w:rsidRPr="00185A71" w:rsidRDefault="00A54132" w:rsidP="00A54132">
      <w:pPr>
        <w:ind w:firstLine="709"/>
        <w:jc w:val="center"/>
        <w:textAlignment w:val="baseline"/>
        <w:rPr>
          <w:b/>
          <w:sz w:val="28"/>
          <w:szCs w:val="28"/>
        </w:rPr>
      </w:pPr>
      <w:r w:rsidRPr="00185A71">
        <w:rPr>
          <w:b/>
          <w:sz w:val="28"/>
          <w:szCs w:val="28"/>
        </w:rPr>
        <w:t xml:space="preserve">Отчет о расшифровке коэффициентов срочной ликвидности </w:t>
      </w:r>
      <w:r w:rsidRPr="00185A71">
        <w:rPr>
          <w:b/>
          <w:sz w:val="28"/>
          <w:szCs w:val="28"/>
        </w:rPr>
        <w:br/>
        <w:t>k4-1, k4-2, k4-3</w:t>
      </w:r>
      <w:r w:rsidRPr="00185A71">
        <w:t xml:space="preserve"> </w:t>
      </w:r>
      <w:r w:rsidRPr="00185A71">
        <w:rPr>
          <w:b/>
          <w:sz w:val="28"/>
          <w:szCs w:val="28"/>
        </w:rPr>
        <w:t>филиалов банков-нерезидентов</w:t>
      </w:r>
    </w:p>
    <w:p w14:paraId="0E9AB856" w14:textId="77777777" w:rsidR="00A54132" w:rsidRPr="00185A71" w:rsidRDefault="00A54132" w:rsidP="00A5413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FBN_R_K4-1, k4-2, k4-3, периодичность – ежемесячная)</w:t>
      </w:r>
    </w:p>
    <w:p w14:paraId="609E7563" w14:textId="77777777" w:rsidR="00A54132" w:rsidRPr="00185A71" w:rsidRDefault="00A54132" w:rsidP="00A54132">
      <w:pPr>
        <w:ind w:firstLine="709"/>
        <w:jc w:val="center"/>
        <w:textAlignment w:val="baseline"/>
        <w:rPr>
          <w:b/>
          <w:sz w:val="28"/>
          <w:szCs w:val="28"/>
        </w:rPr>
      </w:pPr>
    </w:p>
    <w:p w14:paraId="3A0A2F02" w14:textId="77777777" w:rsidR="00A54132" w:rsidRPr="00185A71" w:rsidRDefault="00A54132" w:rsidP="00A54132">
      <w:pPr>
        <w:ind w:firstLine="709"/>
        <w:jc w:val="center"/>
        <w:textAlignment w:val="baseline"/>
        <w:rPr>
          <w:sz w:val="28"/>
          <w:szCs w:val="28"/>
        </w:rPr>
      </w:pPr>
    </w:p>
    <w:p w14:paraId="33BA239D" w14:textId="77777777" w:rsidR="00A54132" w:rsidRPr="00185A71" w:rsidRDefault="00A54132" w:rsidP="00A54132">
      <w:pPr>
        <w:ind w:firstLine="709"/>
        <w:jc w:val="center"/>
        <w:textAlignment w:val="baseline"/>
        <w:rPr>
          <w:b/>
          <w:sz w:val="28"/>
          <w:szCs w:val="28"/>
        </w:rPr>
      </w:pPr>
      <w:r w:rsidRPr="00185A71">
        <w:rPr>
          <w:b/>
          <w:sz w:val="28"/>
          <w:szCs w:val="28"/>
        </w:rPr>
        <w:t>Глава 1. Общие положения</w:t>
      </w:r>
    </w:p>
    <w:p w14:paraId="06F5073E" w14:textId="77777777" w:rsidR="00A54132" w:rsidRPr="00185A71" w:rsidRDefault="00A54132" w:rsidP="00A54132">
      <w:pPr>
        <w:ind w:firstLine="709"/>
        <w:jc w:val="center"/>
        <w:textAlignment w:val="baseline"/>
        <w:rPr>
          <w:sz w:val="28"/>
          <w:szCs w:val="28"/>
        </w:rPr>
      </w:pPr>
    </w:p>
    <w:p w14:paraId="01239AC3" w14:textId="77777777" w:rsidR="00A54132" w:rsidRPr="00185A71" w:rsidRDefault="00A54132" w:rsidP="00A5413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ликвидности k4-1, k4-2, k4-3</w:t>
      </w:r>
      <w:r w:rsidRPr="00185A71">
        <w:t xml:space="preserve"> </w:t>
      </w:r>
      <w:r w:rsidRPr="00185A71">
        <w:rPr>
          <w:sz w:val="28"/>
          <w:szCs w:val="28"/>
        </w:rPr>
        <w:t>филиалов банков-нерезидентов» (далее – Форма).</w:t>
      </w:r>
    </w:p>
    <w:p w14:paraId="4DF4D805" w14:textId="77777777" w:rsidR="00A54132" w:rsidRPr="00185A71" w:rsidRDefault="00A54132" w:rsidP="00A5413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филиалами исламских банков-нерезидентов Республики Казахстан) и заполняется за каждый рабочий день отчетного периода. Данные в Форме заполняются в тысячах теңге.</w:t>
      </w:r>
    </w:p>
    <w:p w14:paraId="451025F6" w14:textId="77777777" w:rsidR="00A54132" w:rsidRPr="00185A71" w:rsidRDefault="00A54132" w:rsidP="00A5413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78D341F" w14:textId="77777777" w:rsidR="00A54132" w:rsidRPr="00185A71" w:rsidRDefault="00A54132" w:rsidP="00A54132">
      <w:pPr>
        <w:ind w:firstLine="709"/>
        <w:jc w:val="center"/>
        <w:textAlignment w:val="baseline"/>
        <w:rPr>
          <w:sz w:val="28"/>
          <w:szCs w:val="28"/>
        </w:rPr>
      </w:pPr>
    </w:p>
    <w:p w14:paraId="1F15565E" w14:textId="77777777" w:rsidR="00A54132" w:rsidRPr="00185A71" w:rsidRDefault="00A54132" w:rsidP="00A54132">
      <w:pPr>
        <w:ind w:firstLine="709"/>
        <w:jc w:val="center"/>
        <w:textAlignment w:val="baseline"/>
        <w:rPr>
          <w:sz w:val="28"/>
          <w:szCs w:val="28"/>
        </w:rPr>
      </w:pPr>
    </w:p>
    <w:p w14:paraId="109F041B" w14:textId="77777777" w:rsidR="00A54132" w:rsidRPr="00185A71" w:rsidRDefault="00A54132" w:rsidP="00A54132">
      <w:pPr>
        <w:ind w:firstLine="709"/>
        <w:jc w:val="center"/>
        <w:textAlignment w:val="baseline"/>
        <w:rPr>
          <w:b/>
          <w:sz w:val="28"/>
          <w:szCs w:val="28"/>
        </w:rPr>
      </w:pPr>
      <w:r w:rsidRPr="00185A71">
        <w:rPr>
          <w:b/>
          <w:sz w:val="28"/>
          <w:szCs w:val="28"/>
        </w:rPr>
        <w:t>Глава 2. Пояснение по заполнению Формы</w:t>
      </w:r>
    </w:p>
    <w:p w14:paraId="3F6D3CE0" w14:textId="77777777" w:rsidR="00A54132" w:rsidRPr="00185A71" w:rsidRDefault="00A54132" w:rsidP="00A54132">
      <w:pPr>
        <w:ind w:firstLine="709"/>
        <w:jc w:val="center"/>
        <w:textAlignment w:val="baseline"/>
        <w:rPr>
          <w:sz w:val="28"/>
          <w:szCs w:val="28"/>
        </w:rPr>
      </w:pPr>
      <w:r w:rsidRPr="00185A71">
        <w:rPr>
          <w:sz w:val="28"/>
          <w:szCs w:val="28"/>
        </w:rPr>
        <w:t> </w:t>
      </w:r>
    </w:p>
    <w:p w14:paraId="5CC538A3" w14:textId="77777777" w:rsidR="00A54132" w:rsidRPr="00185A71" w:rsidRDefault="00A54132" w:rsidP="00A5413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151AA833" w14:textId="77777777" w:rsidR="00A54132" w:rsidRPr="00185A71" w:rsidRDefault="00A54132" w:rsidP="00A54132">
      <w:pPr>
        <w:ind w:firstLine="709"/>
        <w:jc w:val="both"/>
        <w:textAlignment w:val="baseline"/>
        <w:rPr>
          <w:sz w:val="28"/>
          <w:szCs w:val="28"/>
        </w:rPr>
      </w:pPr>
      <w:r w:rsidRPr="00185A71">
        <w:rPr>
          <w:sz w:val="28"/>
          <w:szCs w:val="28"/>
        </w:rPr>
        <w:t>5. При заполнении Таблицы 1 указывается среднемесячная величина высоколиквидных активов и срочных обязательств с оставшимся сроком до погашения до семи</w:t>
      </w:r>
      <w:r w:rsidRPr="00185A71">
        <w:rPr>
          <w:sz w:val="28"/>
          <w:szCs w:val="28"/>
          <w:lang w:val="kk-KZ"/>
        </w:rPr>
        <w:t xml:space="preserve"> календарных</w:t>
      </w:r>
      <w:r w:rsidRPr="00185A71">
        <w:rPr>
          <w:sz w:val="28"/>
          <w:szCs w:val="28"/>
        </w:rPr>
        <w:t xml:space="preserve"> дней включительно, рассчитанных в соответствии с пунктами 61, 62, 63, 64, 65 и 66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Нормативами № 73 (далее – Методика).</w:t>
      </w:r>
    </w:p>
    <w:p w14:paraId="3AB35DFB" w14:textId="77777777" w:rsidR="00A54132" w:rsidRPr="00185A71" w:rsidRDefault="00A54132" w:rsidP="00A54132">
      <w:pPr>
        <w:ind w:firstLine="709"/>
        <w:jc w:val="both"/>
        <w:textAlignment w:val="baseline"/>
        <w:rPr>
          <w:sz w:val="28"/>
          <w:szCs w:val="28"/>
        </w:rPr>
      </w:pPr>
      <w:r w:rsidRPr="00185A71">
        <w:rPr>
          <w:sz w:val="28"/>
          <w:szCs w:val="28"/>
        </w:rPr>
        <w:t>6. При заполнении Таблиц 2 и 3 указывается среднемесячная величина ликвидных активов с оставшимся сроком до погашения до одного месяца, включая высоколиквидные активы и срочных обязательств с оставшимся сроком до погашения до одного месяца включительно, рассчитанных в соответствии с пунктами 64, 65 и 66 Методики.</w:t>
      </w:r>
    </w:p>
    <w:p w14:paraId="0E293B88" w14:textId="77777777" w:rsidR="00A54132" w:rsidRPr="00185A71" w:rsidRDefault="00A54132" w:rsidP="00A54132">
      <w:pPr>
        <w:ind w:firstLine="709"/>
        <w:jc w:val="both"/>
        <w:textAlignment w:val="baseline"/>
        <w:rPr>
          <w:sz w:val="28"/>
          <w:szCs w:val="28"/>
        </w:rPr>
      </w:pPr>
      <w:r w:rsidRPr="00185A71">
        <w:rPr>
          <w:sz w:val="28"/>
          <w:szCs w:val="28"/>
        </w:rPr>
        <w:t>7. При заполнении Таблиц 1, 2 и 3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14:paraId="5EDD7F9C" w14:textId="77777777" w:rsidR="00A54132" w:rsidRPr="00185A71" w:rsidRDefault="00A54132" w:rsidP="00A54132">
      <w:pPr>
        <w:ind w:firstLine="709"/>
        <w:jc w:val="both"/>
        <w:textAlignment w:val="baseline"/>
        <w:rPr>
          <w:sz w:val="28"/>
          <w:szCs w:val="28"/>
        </w:rPr>
      </w:pPr>
      <w:r w:rsidRPr="00185A71">
        <w:rPr>
          <w:sz w:val="28"/>
          <w:szCs w:val="28"/>
        </w:rPr>
        <w:t>8. При заполнении Формы указывается количество рабочих дней.</w:t>
      </w:r>
    </w:p>
    <w:p w14:paraId="72756E24" w14:textId="77777777" w:rsidR="00A54132" w:rsidRPr="00185A71" w:rsidRDefault="00A54132" w:rsidP="00A54132">
      <w:pPr>
        <w:ind w:firstLine="709"/>
        <w:jc w:val="both"/>
        <w:textAlignment w:val="baseline"/>
        <w:rPr>
          <w:sz w:val="28"/>
          <w:szCs w:val="28"/>
        </w:rPr>
      </w:pPr>
      <w:r w:rsidRPr="00185A71">
        <w:rPr>
          <w:sz w:val="28"/>
          <w:szCs w:val="28"/>
        </w:rPr>
        <w:t>9. При отсутствии данных Форма не представляется.</w:t>
      </w:r>
    </w:p>
    <w:p w14:paraId="1E0F5F8E" w14:textId="77777777" w:rsidR="00A54132" w:rsidRPr="00185A71" w:rsidRDefault="00A54132" w:rsidP="00A54132">
      <w:pPr>
        <w:spacing w:after="160" w:line="259" w:lineRule="auto"/>
        <w:rPr>
          <w:sz w:val="28"/>
          <w:szCs w:val="28"/>
        </w:rPr>
      </w:pPr>
      <w:r w:rsidRPr="00185A71">
        <w:br w:type="page"/>
      </w:r>
    </w:p>
    <w:p w14:paraId="1F67C084" w14:textId="77777777" w:rsidR="00A54132" w:rsidRPr="00185A71" w:rsidRDefault="00A54132" w:rsidP="00A54132">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32</w:t>
      </w:r>
    </w:p>
    <w:p w14:paraId="6A513C53" w14:textId="77777777" w:rsidR="00A54132" w:rsidRPr="00185A71" w:rsidRDefault="00A54132" w:rsidP="00A5413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9843B15" w14:textId="77777777" w:rsidR="00A54132" w:rsidRPr="00185A71" w:rsidRDefault="00A54132" w:rsidP="00A54132">
      <w:pPr>
        <w:ind w:firstLine="709"/>
        <w:rPr>
          <w:sz w:val="28"/>
          <w:szCs w:val="28"/>
        </w:rPr>
      </w:pPr>
    </w:p>
    <w:p w14:paraId="70DB62ED" w14:textId="77777777" w:rsidR="00A54132" w:rsidRPr="00185A71" w:rsidRDefault="00A54132" w:rsidP="00A54132">
      <w:pPr>
        <w:jc w:val="right"/>
        <w:rPr>
          <w:sz w:val="28"/>
          <w:szCs w:val="28"/>
        </w:rPr>
      </w:pPr>
      <w:r w:rsidRPr="00185A71">
        <w:rPr>
          <w:sz w:val="28"/>
          <w:szCs w:val="28"/>
        </w:rPr>
        <w:t>Форма, предназначенная для сбора</w:t>
      </w:r>
    </w:p>
    <w:p w14:paraId="2B6F172F" w14:textId="77777777" w:rsidR="00A54132" w:rsidRPr="00185A71" w:rsidRDefault="00A54132" w:rsidP="00A54132">
      <w:pPr>
        <w:jc w:val="right"/>
        <w:rPr>
          <w:sz w:val="28"/>
          <w:szCs w:val="28"/>
        </w:rPr>
      </w:pPr>
      <w:r w:rsidRPr="00185A71">
        <w:rPr>
          <w:sz w:val="28"/>
          <w:szCs w:val="28"/>
        </w:rPr>
        <w:t xml:space="preserve"> административных данных </w:t>
      </w:r>
      <w:r w:rsidRPr="00185A71">
        <w:rPr>
          <w:sz w:val="28"/>
          <w:szCs w:val="28"/>
        </w:rPr>
        <w:br/>
      </w:r>
    </w:p>
    <w:p w14:paraId="5FD92DEE" w14:textId="77777777" w:rsidR="00A54132" w:rsidRPr="00185A71" w:rsidRDefault="00A54132" w:rsidP="00A54132">
      <w:pPr>
        <w:ind w:firstLine="709"/>
        <w:jc w:val="center"/>
        <w:textAlignment w:val="baseline"/>
        <w:rPr>
          <w:sz w:val="28"/>
          <w:szCs w:val="28"/>
        </w:rPr>
      </w:pPr>
    </w:p>
    <w:p w14:paraId="29C3E4B8" w14:textId="77777777" w:rsidR="00A54132" w:rsidRPr="00185A71" w:rsidRDefault="00A54132" w:rsidP="00A5413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5B2A37D7" w14:textId="77777777" w:rsidR="00A54132" w:rsidRPr="00185A71" w:rsidRDefault="00A54132" w:rsidP="00A5413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DAD1A81" w14:textId="77777777" w:rsidR="00A54132" w:rsidRPr="00185A71" w:rsidRDefault="00A54132" w:rsidP="00A54132">
      <w:pPr>
        <w:ind w:firstLine="709"/>
        <w:jc w:val="both"/>
        <w:textAlignment w:val="baseline"/>
        <w:rPr>
          <w:sz w:val="28"/>
          <w:szCs w:val="28"/>
        </w:rPr>
      </w:pPr>
      <w:r w:rsidRPr="00185A71">
        <w:rPr>
          <w:sz w:val="28"/>
          <w:szCs w:val="28"/>
        </w:rPr>
        <w:t>Наименование административной формы: Отчет о расшифровке коэффициентов срочной валютной ликвидности k4-4, k4-5, k4-6 филиалов банков-нерезидентов</w:t>
      </w:r>
    </w:p>
    <w:p w14:paraId="74DEBA2D" w14:textId="77777777" w:rsidR="00A54132" w:rsidRPr="00185A71" w:rsidRDefault="00A54132" w:rsidP="00A5413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R_K4-4, k4-5, k4-6</w:t>
      </w:r>
    </w:p>
    <w:p w14:paraId="1F993F2B" w14:textId="77777777" w:rsidR="00A54132" w:rsidRPr="00185A71" w:rsidRDefault="00A54132" w:rsidP="00A54132">
      <w:pPr>
        <w:ind w:firstLine="709"/>
        <w:jc w:val="both"/>
        <w:textAlignment w:val="baseline"/>
        <w:rPr>
          <w:sz w:val="28"/>
          <w:szCs w:val="28"/>
        </w:rPr>
      </w:pPr>
      <w:r w:rsidRPr="00185A71">
        <w:rPr>
          <w:sz w:val="28"/>
          <w:szCs w:val="28"/>
        </w:rPr>
        <w:t>Периодичность: ежемесячная</w:t>
      </w:r>
    </w:p>
    <w:p w14:paraId="551920F9" w14:textId="77777777" w:rsidR="00A54132" w:rsidRPr="00185A71" w:rsidRDefault="00A54132" w:rsidP="00A54132">
      <w:pPr>
        <w:ind w:firstLine="709"/>
        <w:jc w:val="both"/>
        <w:textAlignment w:val="baseline"/>
        <w:rPr>
          <w:sz w:val="28"/>
          <w:szCs w:val="28"/>
        </w:rPr>
      </w:pPr>
      <w:r w:rsidRPr="00185A71">
        <w:rPr>
          <w:sz w:val="28"/>
          <w:szCs w:val="28"/>
        </w:rPr>
        <w:t>Отчетный период: на «___» ________ 20__ года</w:t>
      </w:r>
    </w:p>
    <w:p w14:paraId="4012CDD1" w14:textId="77777777" w:rsidR="00A54132" w:rsidRPr="00185A71" w:rsidRDefault="00A54132" w:rsidP="00A5413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2C6EB134" w14:textId="77777777" w:rsidR="00A54132" w:rsidRPr="00185A71" w:rsidRDefault="00A54132" w:rsidP="00A5413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2D90EF69" w14:textId="77777777" w:rsidR="00A54132" w:rsidRPr="00185A71" w:rsidRDefault="00A54132" w:rsidP="00A5413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2C3D489E" w14:textId="77777777" w:rsidR="00A54132" w:rsidRPr="00185A71" w:rsidRDefault="00A54132" w:rsidP="00A54132">
      <w:pPr>
        <w:ind w:firstLine="709"/>
        <w:jc w:val="both"/>
        <w:rPr>
          <w:sz w:val="28"/>
          <w:szCs w:val="28"/>
        </w:rPr>
      </w:pPr>
      <w:r w:rsidRPr="00185A71">
        <w:rPr>
          <w:sz w:val="28"/>
          <w:szCs w:val="28"/>
        </w:rPr>
        <w:t>БИН: _______________________</w:t>
      </w:r>
    </w:p>
    <w:p w14:paraId="46179516" w14:textId="77777777" w:rsidR="00A54132" w:rsidRPr="00185A71" w:rsidRDefault="00A54132" w:rsidP="00A54132">
      <w:pPr>
        <w:ind w:firstLine="709"/>
        <w:jc w:val="both"/>
        <w:rPr>
          <w:sz w:val="28"/>
          <w:szCs w:val="28"/>
        </w:rPr>
      </w:pPr>
      <w:r w:rsidRPr="00185A71">
        <w:rPr>
          <w:sz w:val="28"/>
          <w:szCs w:val="28"/>
        </w:rPr>
        <w:t>Метод сбора: в электронном виде</w:t>
      </w:r>
    </w:p>
    <w:p w14:paraId="11BF55F8" w14:textId="77777777" w:rsidR="00A54132" w:rsidRPr="00185A71" w:rsidRDefault="00A54132" w:rsidP="00A54132">
      <w:pPr>
        <w:ind w:firstLine="709"/>
        <w:jc w:val="both"/>
        <w:textAlignment w:val="baseline"/>
        <w:rPr>
          <w:sz w:val="28"/>
          <w:szCs w:val="28"/>
        </w:rPr>
      </w:pPr>
    </w:p>
    <w:p w14:paraId="7451D0ED" w14:textId="77777777" w:rsidR="00A54132" w:rsidRPr="00185A71" w:rsidRDefault="00A54132" w:rsidP="00A54132">
      <w:pPr>
        <w:ind w:firstLine="709"/>
        <w:jc w:val="right"/>
        <w:textAlignment w:val="baseline"/>
        <w:rPr>
          <w:sz w:val="28"/>
          <w:szCs w:val="28"/>
        </w:rPr>
      </w:pPr>
    </w:p>
    <w:p w14:paraId="01C8F908" w14:textId="77777777" w:rsidR="00A54132" w:rsidRPr="00185A71" w:rsidRDefault="00A54132" w:rsidP="00A54132">
      <w:pPr>
        <w:ind w:firstLine="709"/>
        <w:jc w:val="right"/>
        <w:textAlignment w:val="baseline"/>
        <w:rPr>
          <w:strike/>
          <w:sz w:val="28"/>
          <w:szCs w:val="28"/>
        </w:rPr>
      </w:pPr>
      <w:r w:rsidRPr="00185A71">
        <w:br w:type="page"/>
      </w:r>
    </w:p>
    <w:p w14:paraId="16064ECC" w14:textId="77777777" w:rsidR="00A54132" w:rsidRPr="00185A71" w:rsidRDefault="00A54132" w:rsidP="00A54132">
      <w:pPr>
        <w:ind w:firstLine="709"/>
        <w:jc w:val="right"/>
        <w:textAlignment w:val="baseline"/>
        <w:rPr>
          <w:sz w:val="28"/>
          <w:szCs w:val="28"/>
        </w:rPr>
      </w:pPr>
    </w:p>
    <w:p w14:paraId="0B09A602" w14:textId="77777777" w:rsidR="00A54132" w:rsidRPr="00185A71" w:rsidRDefault="00A54132" w:rsidP="00A54132">
      <w:pPr>
        <w:jc w:val="both"/>
        <w:rPr>
          <w:sz w:val="28"/>
          <w:szCs w:val="28"/>
        </w:rPr>
      </w:pPr>
      <w:r w:rsidRPr="00185A71">
        <w:rPr>
          <w:sz w:val="28"/>
          <w:szCs w:val="28"/>
        </w:rPr>
        <w:t>Таблица 1. Расшифровка коэффициента срочной валютной ликвидности k4-4</w:t>
      </w:r>
    </w:p>
    <w:p w14:paraId="0C324032"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2783"/>
        <w:gridCol w:w="1808"/>
        <w:gridCol w:w="5026"/>
      </w:tblGrid>
      <w:tr w:rsidR="00A54132" w:rsidRPr="00185A71" w14:paraId="3BE580E4" w14:textId="77777777" w:rsidTr="00FD289F">
        <w:trPr>
          <w:jc w:val="center"/>
        </w:trPr>
        <w:tc>
          <w:tcPr>
            <w:tcW w:w="14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D56ABE" w14:textId="77777777" w:rsidR="00A54132" w:rsidRPr="00185A71" w:rsidRDefault="00A54132" w:rsidP="00FD289F">
            <w:pPr>
              <w:ind w:firstLine="22"/>
              <w:jc w:val="center"/>
            </w:pPr>
            <w:r w:rsidRPr="00185A71">
              <w:t>Дата</w:t>
            </w:r>
          </w:p>
        </w:tc>
        <w:tc>
          <w:tcPr>
            <w:tcW w:w="9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6CFE26" w14:textId="77777777" w:rsidR="00A54132" w:rsidRPr="00185A71" w:rsidRDefault="00A54132" w:rsidP="00FD289F">
            <w:pPr>
              <w:jc w:val="center"/>
            </w:pPr>
            <w:r w:rsidRPr="00185A71">
              <w:t>Высоколиквидные активы</w:t>
            </w:r>
          </w:p>
        </w:tc>
        <w:tc>
          <w:tcPr>
            <w:tcW w:w="26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ECCD9" w14:textId="77777777" w:rsidR="00A54132" w:rsidRPr="00185A71" w:rsidRDefault="00A54132" w:rsidP="00FD289F">
            <w:pPr>
              <w:jc w:val="center"/>
            </w:pPr>
            <w:r w:rsidRPr="00185A71">
              <w:t>Срочные обязательства с оставшимся сроком до погашения до семи дней включительно</w:t>
            </w:r>
          </w:p>
        </w:tc>
      </w:tr>
      <w:tr w:rsidR="00A54132" w:rsidRPr="00185A71" w14:paraId="4CAE7CD2"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8E7F6B" w14:textId="77777777" w:rsidR="00A54132" w:rsidRPr="00185A71" w:rsidRDefault="00A54132" w:rsidP="00FD289F">
            <w:pPr>
              <w:ind w:firstLine="22"/>
              <w:jc w:val="center"/>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6BBB2ED8" w14:textId="77777777" w:rsidR="00A54132" w:rsidRPr="00185A71" w:rsidRDefault="00A54132" w:rsidP="00FD289F">
            <w:pPr>
              <w:jc w:val="center"/>
            </w:pPr>
            <w:r w:rsidRPr="00185A71">
              <w:t>2</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070101CB" w14:textId="77777777" w:rsidR="00A54132" w:rsidRPr="00185A71" w:rsidRDefault="00A54132" w:rsidP="00FD289F">
            <w:pPr>
              <w:jc w:val="center"/>
            </w:pPr>
            <w:r w:rsidRPr="00185A71">
              <w:t>3</w:t>
            </w:r>
          </w:p>
        </w:tc>
      </w:tr>
      <w:tr w:rsidR="00A54132" w:rsidRPr="00185A71" w14:paraId="1F696330"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76758" w14:textId="77777777" w:rsidR="00A54132" w:rsidRPr="00185A71" w:rsidRDefault="00A54132" w:rsidP="00FD289F">
            <w:pPr>
              <w:ind w:firstLine="22"/>
              <w:jc w:val="both"/>
            </w:pPr>
            <w:r w:rsidRPr="00185A71">
              <w:t>1</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1A4479C1"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4FFFB256" w14:textId="77777777" w:rsidR="00A54132" w:rsidRPr="00185A71" w:rsidRDefault="00A54132" w:rsidP="00FD289F">
            <w:pPr>
              <w:jc w:val="both"/>
            </w:pPr>
            <w:r w:rsidRPr="00185A71">
              <w:t> </w:t>
            </w:r>
          </w:p>
        </w:tc>
      </w:tr>
      <w:tr w:rsidR="00A54132" w:rsidRPr="00185A71" w14:paraId="3A4F2AA8"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0EE907" w14:textId="77777777" w:rsidR="00A54132" w:rsidRPr="00185A71" w:rsidRDefault="00A54132" w:rsidP="00FD289F">
            <w:pPr>
              <w:ind w:firstLine="22"/>
              <w:jc w:val="both"/>
            </w:pPr>
            <w:r w:rsidRPr="00185A71">
              <w:t>2</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3C0E7B0C"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12935C78" w14:textId="77777777" w:rsidR="00A54132" w:rsidRPr="00185A71" w:rsidRDefault="00A54132" w:rsidP="00FD289F">
            <w:pPr>
              <w:jc w:val="both"/>
            </w:pPr>
            <w:r w:rsidRPr="00185A71">
              <w:t> </w:t>
            </w:r>
          </w:p>
        </w:tc>
      </w:tr>
      <w:tr w:rsidR="00A54132" w:rsidRPr="00185A71" w14:paraId="0CBCA326"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43851" w14:textId="77777777" w:rsidR="00A54132" w:rsidRPr="00185A71" w:rsidRDefault="00A54132" w:rsidP="00FD289F">
            <w:pPr>
              <w:ind w:firstLine="22"/>
              <w:jc w:val="both"/>
            </w:pPr>
            <w:r w:rsidRPr="00185A71">
              <w:t>…</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A912144"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1CB5FD21" w14:textId="77777777" w:rsidR="00A54132" w:rsidRPr="00185A71" w:rsidRDefault="00A54132" w:rsidP="00FD289F">
            <w:pPr>
              <w:jc w:val="both"/>
            </w:pPr>
            <w:r w:rsidRPr="00185A71">
              <w:t> </w:t>
            </w:r>
          </w:p>
        </w:tc>
      </w:tr>
      <w:tr w:rsidR="00A54132" w:rsidRPr="00185A71" w14:paraId="3B5EB0B2"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CB9935" w14:textId="77777777" w:rsidR="00A54132" w:rsidRPr="00185A71" w:rsidRDefault="00A54132" w:rsidP="00FD289F">
            <w:pPr>
              <w:ind w:firstLine="22"/>
              <w:jc w:val="both"/>
            </w:pPr>
            <w:r w:rsidRPr="00185A71">
              <w:t>Количество рабочих дней</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0CC16D22" w14:textId="77777777" w:rsidR="00A54132" w:rsidRPr="00185A71" w:rsidRDefault="00A54132" w:rsidP="00FD289F">
            <w:pPr>
              <w:jc w:val="both"/>
            </w:pPr>
            <w:r w:rsidRPr="00185A71">
              <w:t> </w:t>
            </w:r>
          </w:p>
        </w:tc>
        <w:tc>
          <w:tcPr>
            <w:tcW w:w="2613" w:type="pct"/>
            <w:tcBorders>
              <w:top w:val="nil"/>
              <w:left w:val="nil"/>
              <w:bottom w:val="single" w:sz="8" w:space="0" w:color="auto"/>
              <w:right w:val="single" w:sz="8" w:space="0" w:color="auto"/>
            </w:tcBorders>
            <w:tcMar>
              <w:top w:w="0" w:type="dxa"/>
              <w:left w:w="108" w:type="dxa"/>
              <w:bottom w:w="0" w:type="dxa"/>
              <w:right w:w="108" w:type="dxa"/>
            </w:tcMar>
            <w:hideMark/>
          </w:tcPr>
          <w:p w14:paraId="738473E3" w14:textId="77777777" w:rsidR="00A54132" w:rsidRPr="00185A71" w:rsidRDefault="00A54132" w:rsidP="00FD289F">
            <w:pPr>
              <w:jc w:val="both"/>
            </w:pPr>
            <w:r w:rsidRPr="00185A71">
              <w:t> </w:t>
            </w:r>
          </w:p>
        </w:tc>
      </w:tr>
      <w:tr w:rsidR="00A54132" w:rsidRPr="00185A71" w14:paraId="40A7D5AB"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AD5F6D" w14:textId="77777777" w:rsidR="00A54132" w:rsidRPr="00185A71" w:rsidRDefault="00A54132" w:rsidP="00FD289F">
            <w:pPr>
              <w:ind w:firstLine="22"/>
              <w:jc w:val="both"/>
            </w:pPr>
            <w:r w:rsidRPr="00185A71">
              <w:t>Итого: среднемесячная величина активов</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32AC5F" w14:textId="77777777" w:rsidR="00A54132" w:rsidRPr="00185A71" w:rsidRDefault="00A54132" w:rsidP="00FD289F">
            <w:pPr>
              <w:jc w:val="center"/>
            </w:pPr>
          </w:p>
        </w:tc>
        <w:tc>
          <w:tcPr>
            <w:tcW w:w="26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B6ED6" w14:textId="77777777" w:rsidR="00A54132" w:rsidRPr="00185A71" w:rsidRDefault="00A54132" w:rsidP="00FD289F">
            <w:pPr>
              <w:jc w:val="center"/>
            </w:pPr>
            <w:r w:rsidRPr="00185A71">
              <w:t>X</w:t>
            </w:r>
          </w:p>
        </w:tc>
      </w:tr>
      <w:tr w:rsidR="00A54132" w:rsidRPr="00185A71" w14:paraId="4C60BFAD" w14:textId="77777777" w:rsidTr="00FD289F">
        <w:trPr>
          <w:jc w:val="center"/>
        </w:trPr>
        <w:tc>
          <w:tcPr>
            <w:tcW w:w="14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CD75E" w14:textId="77777777" w:rsidR="00A54132" w:rsidRPr="00185A71" w:rsidRDefault="00A54132" w:rsidP="00FD289F">
            <w:pPr>
              <w:ind w:firstLine="22"/>
              <w:jc w:val="both"/>
            </w:pPr>
            <w:r w:rsidRPr="00185A71">
              <w:t>Итого: среднемесячная величина обязательств</w:t>
            </w:r>
          </w:p>
        </w:tc>
        <w:tc>
          <w:tcPr>
            <w:tcW w:w="9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9EE73F" w14:textId="77777777" w:rsidR="00A54132" w:rsidRPr="00185A71" w:rsidRDefault="00A54132" w:rsidP="00FD289F">
            <w:pPr>
              <w:jc w:val="center"/>
            </w:pPr>
            <w:r w:rsidRPr="00185A71">
              <w:t>X</w:t>
            </w:r>
          </w:p>
        </w:tc>
        <w:tc>
          <w:tcPr>
            <w:tcW w:w="261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A3B46" w14:textId="77777777" w:rsidR="00A54132" w:rsidRPr="00185A71" w:rsidRDefault="00A54132" w:rsidP="00FD289F">
            <w:pPr>
              <w:jc w:val="center"/>
            </w:pPr>
          </w:p>
        </w:tc>
      </w:tr>
    </w:tbl>
    <w:p w14:paraId="36A6221F" w14:textId="77777777" w:rsidR="00A54132" w:rsidRPr="00185A71" w:rsidRDefault="00A54132" w:rsidP="00A54132">
      <w:pPr>
        <w:ind w:firstLine="400"/>
        <w:jc w:val="both"/>
        <w:rPr>
          <w:sz w:val="28"/>
          <w:szCs w:val="28"/>
        </w:rPr>
      </w:pPr>
      <w:r w:rsidRPr="00185A71">
        <w:rPr>
          <w:sz w:val="28"/>
          <w:szCs w:val="28"/>
        </w:rPr>
        <w:t> </w:t>
      </w:r>
    </w:p>
    <w:p w14:paraId="1E77C3AC" w14:textId="77777777" w:rsidR="00A54132" w:rsidRPr="00185A71" w:rsidRDefault="00A54132" w:rsidP="00A54132">
      <w:pPr>
        <w:jc w:val="both"/>
        <w:rPr>
          <w:sz w:val="28"/>
          <w:szCs w:val="28"/>
        </w:rPr>
      </w:pPr>
      <w:r w:rsidRPr="00185A71">
        <w:rPr>
          <w:sz w:val="28"/>
          <w:szCs w:val="28"/>
        </w:rPr>
        <w:t>Таблица 2. Расшифровка коэффициента срочной валютной ликвидности k4-5</w:t>
      </w:r>
    </w:p>
    <w:p w14:paraId="739A711A"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1889"/>
        <w:gridCol w:w="3479"/>
        <w:gridCol w:w="4249"/>
      </w:tblGrid>
      <w:tr w:rsidR="00A54132" w:rsidRPr="00185A71" w14:paraId="4B72B4B9" w14:textId="77777777" w:rsidTr="00FD289F">
        <w:trPr>
          <w:jc w:val="center"/>
        </w:trPr>
        <w:tc>
          <w:tcPr>
            <w:tcW w:w="9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F1E790" w14:textId="77777777" w:rsidR="00A54132" w:rsidRPr="00185A71" w:rsidRDefault="00A54132" w:rsidP="00FD289F">
            <w:pPr>
              <w:ind w:firstLine="22"/>
              <w:jc w:val="center"/>
            </w:pPr>
            <w:r w:rsidRPr="00185A71">
              <w:t>Дата</w:t>
            </w:r>
          </w:p>
        </w:tc>
        <w:tc>
          <w:tcPr>
            <w:tcW w:w="18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4D2F32" w14:textId="77777777" w:rsidR="00A54132" w:rsidRPr="00185A71" w:rsidRDefault="00A54132" w:rsidP="00FD289F">
            <w:pPr>
              <w:jc w:val="center"/>
            </w:pPr>
            <w:r w:rsidRPr="00185A71">
              <w:t>Ликвидные активы с оставшимся сроком до погашения до одного месяца, включая высоколиквидные активы</w:t>
            </w:r>
          </w:p>
        </w:tc>
        <w:tc>
          <w:tcPr>
            <w:tcW w:w="22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184742" w14:textId="77777777" w:rsidR="00A54132" w:rsidRPr="00185A71" w:rsidRDefault="00A54132" w:rsidP="00FD289F">
            <w:pPr>
              <w:jc w:val="center"/>
            </w:pPr>
            <w:r w:rsidRPr="00185A71">
              <w:t>Срочные обязательства с оставшимся сроком до погашения до одного месяца включительно, умноженные на коэффициент конверсии равный 90%</w:t>
            </w:r>
          </w:p>
        </w:tc>
      </w:tr>
      <w:tr w:rsidR="00A54132" w:rsidRPr="00185A71" w14:paraId="17FB66C4"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BFFE4" w14:textId="77777777" w:rsidR="00A54132" w:rsidRPr="00185A71" w:rsidRDefault="00A54132" w:rsidP="00FD289F">
            <w:pPr>
              <w:ind w:firstLine="22"/>
              <w:jc w:val="center"/>
            </w:pPr>
            <w:r w:rsidRPr="00185A71">
              <w:t>1</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37E489C6" w14:textId="77777777" w:rsidR="00A54132" w:rsidRPr="00185A71" w:rsidRDefault="00A54132" w:rsidP="00FD289F">
            <w:pPr>
              <w:jc w:val="center"/>
            </w:pPr>
            <w:r w:rsidRPr="00185A71">
              <w:t>2</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55863065" w14:textId="77777777" w:rsidR="00A54132" w:rsidRPr="00185A71" w:rsidRDefault="00A54132" w:rsidP="00FD289F">
            <w:pPr>
              <w:jc w:val="center"/>
            </w:pPr>
            <w:r w:rsidRPr="00185A71">
              <w:t>3</w:t>
            </w:r>
          </w:p>
        </w:tc>
      </w:tr>
      <w:tr w:rsidR="00A54132" w:rsidRPr="00185A71" w14:paraId="73E1DA50"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2190A" w14:textId="77777777" w:rsidR="00A54132" w:rsidRPr="00185A71" w:rsidRDefault="00A54132" w:rsidP="00FD289F">
            <w:pPr>
              <w:ind w:firstLine="22"/>
              <w:jc w:val="both"/>
            </w:pPr>
            <w:r w:rsidRPr="00185A71">
              <w:t>1</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3FA75213" w14:textId="77777777" w:rsidR="00A54132" w:rsidRPr="00185A71" w:rsidRDefault="00A54132" w:rsidP="00FD289F">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11047AA6" w14:textId="77777777" w:rsidR="00A54132" w:rsidRPr="00185A71" w:rsidRDefault="00A54132" w:rsidP="00FD289F">
            <w:pPr>
              <w:jc w:val="both"/>
            </w:pPr>
            <w:r w:rsidRPr="00185A71">
              <w:t> </w:t>
            </w:r>
          </w:p>
        </w:tc>
      </w:tr>
      <w:tr w:rsidR="00A54132" w:rsidRPr="00185A71" w14:paraId="745A1169"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12F1E" w14:textId="77777777" w:rsidR="00A54132" w:rsidRPr="00185A71" w:rsidRDefault="00A54132" w:rsidP="00FD289F">
            <w:pPr>
              <w:ind w:firstLine="22"/>
              <w:jc w:val="both"/>
            </w:pPr>
            <w:r w:rsidRPr="00185A71">
              <w:t>2</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08F955B6" w14:textId="77777777" w:rsidR="00A54132" w:rsidRPr="00185A71" w:rsidRDefault="00A54132" w:rsidP="00FD289F">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6059E95A" w14:textId="77777777" w:rsidR="00A54132" w:rsidRPr="00185A71" w:rsidRDefault="00A54132" w:rsidP="00FD289F">
            <w:pPr>
              <w:jc w:val="both"/>
            </w:pPr>
            <w:r w:rsidRPr="00185A71">
              <w:t> </w:t>
            </w:r>
          </w:p>
        </w:tc>
      </w:tr>
      <w:tr w:rsidR="00A54132" w:rsidRPr="00185A71" w14:paraId="4BA14413"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AE2AE" w14:textId="77777777" w:rsidR="00A54132" w:rsidRPr="00185A71" w:rsidRDefault="00A54132" w:rsidP="00FD289F">
            <w:pPr>
              <w:ind w:firstLine="22"/>
              <w:jc w:val="both"/>
            </w:pPr>
            <w:r w:rsidRPr="00185A71">
              <w:t>…</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3FB6F8AA" w14:textId="77777777" w:rsidR="00A54132" w:rsidRPr="00185A71" w:rsidRDefault="00A54132" w:rsidP="00FD289F">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696E6839" w14:textId="77777777" w:rsidR="00A54132" w:rsidRPr="00185A71" w:rsidRDefault="00A54132" w:rsidP="00FD289F">
            <w:pPr>
              <w:jc w:val="both"/>
            </w:pPr>
            <w:r w:rsidRPr="00185A71">
              <w:t> </w:t>
            </w:r>
          </w:p>
        </w:tc>
      </w:tr>
      <w:tr w:rsidR="00A54132" w:rsidRPr="00185A71" w14:paraId="509E2B02"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D5FED" w14:textId="77777777" w:rsidR="00A54132" w:rsidRPr="00185A71" w:rsidRDefault="00A54132" w:rsidP="00FD289F">
            <w:pPr>
              <w:ind w:firstLine="22"/>
              <w:jc w:val="both"/>
            </w:pPr>
            <w:r w:rsidRPr="00185A71">
              <w:t>Количество рабочих дней</w:t>
            </w:r>
          </w:p>
        </w:tc>
        <w:tc>
          <w:tcPr>
            <w:tcW w:w="1809" w:type="pct"/>
            <w:tcBorders>
              <w:top w:val="nil"/>
              <w:left w:val="nil"/>
              <w:bottom w:val="single" w:sz="8" w:space="0" w:color="auto"/>
              <w:right w:val="single" w:sz="8" w:space="0" w:color="auto"/>
            </w:tcBorders>
            <w:tcMar>
              <w:top w:w="0" w:type="dxa"/>
              <w:left w:w="108" w:type="dxa"/>
              <w:bottom w:w="0" w:type="dxa"/>
              <w:right w:w="108" w:type="dxa"/>
            </w:tcMar>
            <w:hideMark/>
          </w:tcPr>
          <w:p w14:paraId="7015C476" w14:textId="77777777" w:rsidR="00A54132" w:rsidRPr="00185A71" w:rsidRDefault="00A54132" w:rsidP="00FD289F">
            <w:pPr>
              <w:jc w:val="both"/>
            </w:pPr>
            <w:r w:rsidRPr="00185A71">
              <w:t> </w:t>
            </w:r>
          </w:p>
        </w:tc>
        <w:tc>
          <w:tcPr>
            <w:tcW w:w="2209" w:type="pct"/>
            <w:tcBorders>
              <w:top w:val="nil"/>
              <w:left w:val="nil"/>
              <w:bottom w:val="single" w:sz="8" w:space="0" w:color="auto"/>
              <w:right w:val="single" w:sz="8" w:space="0" w:color="auto"/>
            </w:tcBorders>
            <w:tcMar>
              <w:top w:w="0" w:type="dxa"/>
              <w:left w:w="108" w:type="dxa"/>
              <w:bottom w:w="0" w:type="dxa"/>
              <w:right w:w="108" w:type="dxa"/>
            </w:tcMar>
            <w:hideMark/>
          </w:tcPr>
          <w:p w14:paraId="0E1EDA02" w14:textId="77777777" w:rsidR="00A54132" w:rsidRPr="00185A71" w:rsidRDefault="00A54132" w:rsidP="00FD289F">
            <w:pPr>
              <w:jc w:val="both"/>
            </w:pPr>
            <w:r w:rsidRPr="00185A71">
              <w:t> </w:t>
            </w:r>
          </w:p>
        </w:tc>
      </w:tr>
      <w:tr w:rsidR="00A54132" w:rsidRPr="00185A71" w14:paraId="5BDD73BA"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4D2FA" w14:textId="77777777" w:rsidR="00A54132" w:rsidRPr="00185A71" w:rsidRDefault="00A54132" w:rsidP="00FD289F">
            <w:pPr>
              <w:ind w:firstLine="22"/>
              <w:jc w:val="both"/>
            </w:pPr>
            <w:r w:rsidRPr="00185A71">
              <w:t>Итого: среднемесячная величина активов</w:t>
            </w:r>
          </w:p>
        </w:tc>
        <w:tc>
          <w:tcPr>
            <w:tcW w:w="1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7EA634" w14:textId="77777777" w:rsidR="00A54132" w:rsidRPr="00185A71" w:rsidRDefault="00A54132" w:rsidP="00FD289F">
            <w:pPr>
              <w:jc w:val="center"/>
            </w:pPr>
          </w:p>
        </w:tc>
        <w:tc>
          <w:tcPr>
            <w:tcW w:w="22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BAC327" w14:textId="77777777" w:rsidR="00A54132" w:rsidRPr="00185A71" w:rsidRDefault="00A54132" w:rsidP="00FD289F">
            <w:pPr>
              <w:jc w:val="center"/>
            </w:pPr>
            <w:r w:rsidRPr="00185A71">
              <w:t>X</w:t>
            </w:r>
          </w:p>
        </w:tc>
      </w:tr>
      <w:tr w:rsidR="00A54132" w:rsidRPr="00185A71" w14:paraId="39220A89" w14:textId="77777777" w:rsidTr="00FD289F">
        <w:trPr>
          <w:jc w:val="center"/>
        </w:trPr>
        <w:tc>
          <w:tcPr>
            <w:tcW w:w="9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D8820" w14:textId="77777777" w:rsidR="00A54132" w:rsidRPr="00185A71" w:rsidRDefault="00A54132" w:rsidP="00FD289F">
            <w:pPr>
              <w:ind w:firstLine="22"/>
              <w:jc w:val="both"/>
            </w:pPr>
            <w:r w:rsidRPr="00185A71">
              <w:t>Итого: среднемесячная величина обязательств</w:t>
            </w:r>
          </w:p>
        </w:tc>
        <w:tc>
          <w:tcPr>
            <w:tcW w:w="1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4C207E" w14:textId="77777777" w:rsidR="00A54132" w:rsidRPr="00185A71" w:rsidRDefault="00A54132" w:rsidP="00FD289F">
            <w:pPr>
              <w:jc w:val="center"/>
            </w:pPr>
            <w:r w:rsidRPr="00185A71">
              <w:t>X</w:t>
            </w:r>
          </w:p>
        </w:tc>
        <w:tc>
          <w:tcPr>
            <w:tcW w:w="22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77F0F" w14:textId="77777777" w:rsidR="00A54132" w:rsidRPr="00185A71" w:rsidRDefault="00A54132" w:rsidP="00FD289F">
            <w:pPr>
              <w:jc w:val="center"/>
            </w:pPr>
          </w:p>
        </w:tc>
      </w:tr>
    </w:tbl>
    <w:p w14:paraId="422AA769" w14:textId="7965385D" w:rsidR="008C7276" w:rsidRDefault="008C7276" w:rsidP="00A54132">
      <w:pPr>
        <w:spacing w:line="259" w:lineRule="auto"/>
        <w:jc w:val="both"/>
        <w:rPr>
          <w:sz w:val="28"/>
          <w:szCs w:val="28"/>
          <w:lang w:val="en-US"/>
        </w:rPr>
      </w:pPr>
    </w:p>
    <w:p w14:paraId="69FB0A6D" w14:textId="5A532120" w:rsidR="00A54132" w:rsidRPr="00185A71" w:rsidRDefault="00A54132" w:rsidP="00A54132">
      <w:pPr>
        <w:spacing w:line="259" w:lineRule="auto"/>
        <w:jc w:val="both"/>
        <w:rPr>
          <w:sz w:val="28"/>
          <w:szCs w:val="28"/>
        </w:rPr>
      </w:pPr>
      <w:r w:rsidRPr="00185A71">
        <w:rPr>
          <w:sz w:val="28"/>
          <w:szCs w:val="28"/>
        </w:rPr>
        <w:t>Таблица 3. Расшифровка коэффициента срочной валютной ликвидности k4-6</w:t>
      </w:r>
    </w:p>
    <w:p w14:paraId="5ECBDD93"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1856"/>
        <w:gridCol w:w="3687"/>
        <w:gridCol w:w="4074"/>
      </w:tblGrid>
      <w:tr w:rsidR="00A54132" w:rsidRPr="00185A71" w14:paraId="1DC6A511" w14:textId="77777777" w:rsidTr="00FD289F">
        <w:trPr>
          <w:jc w:val="center"/>
        </w:trPr>
        <w:tc>
          <w:tcPr>
            <w:tcW w:w="9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003268" w14:textId="77777777" w:rsidR="00A54132" w:rsidRPr="00185A71" w:rsidRDefault="00A54132" w:rsidP="00FD289F">
            <w:pPr>
              <w:ind w:firstLine="22"/>
              <w:jc w:val="center"/>
            </w:pPr>
            <w:r w:rsidRPr="00185A71">
              <w:t>Дата</w:t>
            </w:r>
          </w:p>
        </w:tc>
        <w:tc>
          <w:tcPr>
            <w:tcW w:w="19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9AB018" w14:textId="77777777" w:rsidR="00A54132" w:rsidRPr="00185A71" w:rsidRDefault="00A54132" w:rsidP="00FD289F">
            <w:pPr>
              <w:ind w:firstLine="6"/>
              <w:jc w:val="center"/>
            </w:pPr>
            <w:r w:rsidRPr="00185A71">
              <w:t>Ликвидные активы с оставшимся сроком до погашения до трех месяцев включительно, включая высоколиквидные активы</w:t>
            </w:r>
          </w:p>
        </w:tc>
        <w:tc>
          <w:tcPr>
            <w:tcW w:w="21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6293A2" w14:textId="77777777" w:rsidR="00A54132" w:rsidRPr="00185A71" w:rsidRDefault="00A54132" w:rsidP="00FD289F">
            <w:pPr>
              <w:ind w:firstLine="16"/>
              <w:jc w:val="center"/>
            </w:pPr>
            <w:r w:rsidRPr="00185A71">
              <w:t>Срочные обязательства с оставшимся сроком до погашения до трех месяцев включительно, умноженные на коэффициент конверсии равный 80%</w:t>
            </w:r>
          </w:p>
        </w:tc>
      </w:tr>
      <w:tr w:rsidR="00A54132" w:rsidRPr="00185A71" w14:paraId="5CEB15D9"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73046" w14:textId="77777777" w:rsidR="00A54132" w:rsidRPr="00185A71" w:rsidRDefault="00A54132" w:rsidP="00FD289F">
            <w:pPr>
              <w:ind w:firstLine="22"/>
              <w:jc w:val="center"/>
            </w:pPr>
            <w:r w:rsidRPr="00185A71">
              <w:t>1</w:t>
            </w:r>
          </w:p>
        </w:tc>
        <w:tc>
          <w:tcPr>
            <w:tcW w:w="1917" w:type="pct"/>
            <w:tcBorders>
              <w:top w:val="nil"/>
              <w:left w:val="nil"/>
              <w:bottom w:val="single" w:sz="8" w:space="0" w:color="auto"/>
              <w:right w:val="single" w:sz="8" w:space="0" w:color="auto"/>
            </w:tcBorders>
            <w:tcMar>
              <w:top w:w="0" w:type="dxa"/>
              <w:left w:w="108" w:type="dxa"/>
              <w:bottom w:w="0" w:type="dxa"/>
              <w:right w:w="108" w:type="dxa"/>
            </w:tcMar>
            <w:hideMark/>
          </w:tcPr>
          <w:p w14:paraId="56C3E8FC" w14:textId="77777777" w:rsidR="00A54132" w:rsidRPr="00185A71" w:rsidRDefault="00A54132" w:rsidP="00FD289F">
            <w:pPr>
              <w:ind w:firstLine="6"/>
              <w:jc w:val="center"/>
            </w:pPr>
            <w:r w:rsidRPr="00185A71">
              <w:t>2</w:t>
            </w:r>
          </w:p>
        </w:tc>
        <w:tc>
          <w:tcPr>
            <w:tcW w:w="2118" w:type="pct"/>
            <w:tcBorders>
              <w:top w:val="nil"/>
              <w:left w:val="nil"/>
              <w:bottom w:val="single" w:sz="8" w:space="0" w:color="auto"/>
              <w:right w:val="single" w:sz="8" w:space="0" w:color="auto"/>
            </w:tcBorders>
            <w:tcMar>
              <w:top w:w="0" w:type="dxa"/>
              <w:left w:w="108" w:type="dxa"/>
              <w:bottom w:w="0" w:type="dxa"/>
              <w:right w:w="108" w:type="dxa"/>
            </w:tcMar>
            <w:hideMark/>
          </w:tcPr>
          <w:p w14:paraId="34CDF98B" w14:textId="77777777" w:rsidR="00A54132" w:rsidRPr="00185A71" w:rsidRDefault="00A54132" w:rsidP="00FD289F">
            <w:pPr>
              <w:ind w:firstLine="16"/>
              <w:jc w:val="center"/>
            </w:pPr>
            <w:r w:rsidRPr="00185A71">
              <w:t>3</w:t>
            </w:r>
          </w:p>
        </w:tc>
      </w:tr>
      <w:tr w:rsidR="00A54132" w:rsidRPr="00185A71" w14:paraId="142C537E"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B20331" w14:textId="77777777" w:rsidR="00A54132" w:rsidRPr="00185A71" w:rsidRDefault="00A54132" w:rsidP="00FD289F">
            <w:pPr>
              <w:ind w:firstLine="22"/>
              <w:jc w:val="both"/>
            </w:pPr>
            <w:r w:rsidRPr="00185A71">
              <w:t>1</w:t>
            </w:r>
          </w:p>
        </w:tc>
        <w:tc>
          <w:tcPr>
            <w:tcW w:w="1917" w:type="pct"/>
            <w:tcBorders>
              <w:top w:val="nil"/>
              <w:left w:val="nil"/>
              <w:bottom w:val="single" w:sz="8" w:space="0" w:color="auto"/>
              <w:right w:val="single" w:sz="8" w:space="0" w:color="auto"/>
            </w:tcBorders>
            <w:tcMar>
              <w:top w:w="0" w:type="dxa"/>
              <w:left w:w="108" w:type="dxa"/>
              <w:bottom w:w="0" w:type="dxa"/>
              <w:right w:w="108" w:type="dxa"/>
            </w:tcMar>
            <w:hideMark/>
          </w:tcPr>
          <w:p w14:paraId="65315513" w14:textId="77777777" w:rsidR="00A54132" w:rsidRPr="00185A71" w:rsidRDefault="00A54132" w:rsidP="00FD289F">
            <w:pPr>
              <w:ind w:firstLine="6"/>
              <w:jc w:val="both"/>
            </w:pPr>
            <w:r w:rsidRPr="00185A71">
              <w:t> </w:t>
            </w:r>
          </w:p>
        </w:tc>
        <w:tc>
          <w:tcPr>
            <w:tcW w:w="2118" w:type="pct"/>
            <w:tcBorders>
              <w:top w:val="nil"/>
              <w:left w:val="nil"/>
              <w:bottom w:val="single" w:sz="8" w:space="0" w:color="auto"/>
              <w:right w:val="single" w:sz="8" w:space="0" w:color="auto"/>
            </w:tcBorders>
            <w:tcMar>
              <w:top w:w="0" w:type="dxa"/>
              <w:left w:w="108" w:type="dxa"/>
              <w:bottom w:w="0" w:type="dxa"/>
              <w:right w:w="108" w:type="dxa"/>
            </w:tcMar>
            <w:hideMark/>
          </w:tcPr>
          <w:p w14:paraId="3099B7C8" w14:textId="77777777" w:rsidR="00A54132" w:rsidRPr="00185A71" w:rsidRDefault="00A54132" w:rsidP="00FD289F">
            <w:pPr>
              <w:ind w:firstLine="16"/>
              <w:jc w:val="both"/>
            </w:pPr>
            <w:r w:rsidRPr="00185A71">
              <w:t> </w:t>
            </w:r>
          </w:p>
        </w:tc>
      </w:tr>
      <w:tr w:rsidR="00A54132" w:rsidRPr="00185A71" w14:paraId="5550F9E6" w14:textId="77777777" w:rsidTr="00FD289F">
        <w:trPr>
          <w:jc w:val="center"/>
        </w:trPr>
        <w:tc>
          <w:tcPr>
            <w:tcW w:w="965"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38BC877" w14:textId="77777777" w:rsidR="00A54132" w:rsidRPr="00185A71" w:rsidRDefault="00A54132" w:rsidP="00FD289F">
            <w:pPr>
              <w:ind w:firstLine="22"/>
              <w:jc w:val="both"/>
            </w:pPr>
            <w:r w:rsidRPr="00185A71">
              <w:t>2</w:t>
            </w:r>
          </w:p>
        </w:tc>
        <w:tc>
          <w:tcPr>
            <w:tcW w:w="1917" w:type="pct"/>
            <w:tcBorders>
              <w:top w:val="nil"/>
              <w:left w:val="nil"/>
              <w:bottom w:val="single" w:sz="4" w:space="0" w:color="auto"/>
              <w:right w:val="single" w:sz="8" w:space="0" w:color="auto"/>
            </w:tcBorders>
            <w:tcMar>
              <w:top w:w="0" w:type="dxa"/>
              <w:left w:w="108" w:type="dxa"/>
              <w:bottom w:w="0" w:type="dxa"/>
              <w:right w:w="108" w:type="dxa"/>
            </w:tcMar>
            <w:hideMark/>
          </w:tcPr>
          <w:p w14:paraId="24963FD8" w14:textId="77777777" w:rsidR="00A54132" w:rsidRPr="00185A71" w:rsidRDefault="00A54132" w:rsidP="00FD289F">
            <w:pPr>
              <w:ind w:firstLine="6"/>
              <w:jc w:val="both"/>
            </w:pPr>
            <w:r w:rsidRPr="00185A71">
              <w:t> </w:t>
            </w:r>
          </w:p>
        </w:tc>
        <w:tc>
          <w:tcPr>
            <w:tcW w:w="2118" w:type="pct"/>
            <w:tcBorders>
              <w:top w:val="nil"/>
              <w:left w:val="nil"/>
              <w:bottom w:val="single" w:sz="4" w:space="0" w:color="auto"/>
              <w:right w:val="single" w:sz="8" w:space="0" w:color="auto"/>
            </w:tcBorders>
            <w:tcMar>
              <w:top w:w="0" w:type="dxa"/>
              <w:left w:w="108" w:type="dxa"/>
              <w:bottom w:w="0" w:type="dxa"/>
              <w:right w:w="108" w:type="dxa"/>
            </w:tcMar>
            <w:hideMark/>
          </w:tcPr>
          <w:p w14:paraId="331C074E" w14:textId="77777777" w:rsidR="00A54132" w:rsidRPr="00185A71" w:rsidRDefault="00A54132" w:rsidP="00FD289F">
            <w:pPr>
              <w:ind w:firstLine="16"/>
              <w:jc w:val="both"/>
            </w:pPr>
            <w:r w:rsidRPr="00185A71">
              <w:t> </w:t>
            </w:r>
          </w:p>
        </w:tc>
      </w:tr>
      <w:tr w:rsidR="00A54132" w:rsidRPr="00185A71" w14:paraId="6E79791F" w14:textId="77777777" w:rsidTr="00FD289F">
        <w:trPr>
          <w:jc w:val="center"/>
        </w:trPr>
        <w:tc>
          <w:tcPr>
            <w:tcW w:w="9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8FE019" w14:textId="77777777" w:rsidR="00A54132" w:rsidRPr="00185A71" w:rsidRDefault="00A54132" w:rsidP="00FD289F">
            <w:pPr>
              <w:ind w:firstLine="22"/>
              <w:jc w:val="both"/>
            </w:pPr>
            <w:r w:rsidRPr="00185A71">
              <w:t>…</w:t>
            </w:r>
          </w:p>
        </w:tc>
        <w:tc>
          <w:tcPr>
            <w:tcW w:w="19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94D602" w14:textId="77777777" w:rsidR="00A54132" w:rsidRPr="00185A71" w:rsidRDefault="00A54132" w:rsidP="00FD289F">
            <w:pPr>
              <w:ind w:firstLine="6"/>
              <w:jc w:val="both"/>
            </w:pPr>
            <w:r w:rsidRPr="00185A71">
              <w:t> </w:t>
            </w:r>
          </w:p>
        </w:tc>
        <w:tc>
          <w:tcPr>
            <w:tcW w:w="21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E2C3AC" w14:textId="77777777" w:rsidR="00A54132" w:rsidRPr="00185A71" w:rsidRDefault="00A54132" w:rsidP="00FD289F">
            <w:pPr>
              <w:ind w:firstLine="16"/>
              <w:jc w:val="both"/>
            </w:pPr>
            <w:r w:rsidRPr="00185A71">
              <w:t> </w:t>
            </w:r>
          </w:p>
        </w:tc>
      </w:tr>
      <w:tr w:rsidR="00A54132" w:rsidRPr="00185A71" w14:paraId="0802231A" w14:textId="77777777" w:rsidTr="00FD289F">
        <w:trPr>
          <w:jc w:val="center"/>
        </w:trPr>
        <w:tc>
          <w:tcPr>
            <w:tcW w:w="965"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52879B8" w14:textId="77777777" w:rsidR="00A54132" w:rsidRPr="00185A71" w:rsidRDefault="00A54132" w:rsidP="00FD289F">
            <w:pPr>
              <w:ind w:firstLine="22"/>
              <w:jc w:val="both"/>
            </w:pPr>
            <w:r w:rsidRPr="00185A71">
              <w:t>Количество рабочих дней</w:t>
            </w:r>
          </w:p>
        </w:tc>
        <w:tc>
          <w:tcPr>
            <w:tcW w:w="1917"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CD27191" w14:textId="77777777" w:rsidR="00A54132" w:rsidRPr="00185A71" w:rsidRDefault="00A54132" w:rsidP="00FD289F">
            <w:pPr>
              <w:ind w:firstLine="6"/>
              <w:jc w:val="both"/>
            </w:pPr>
            <w:r w:rsidRPr="00185A71">
              <w:t> </w:t>
            </w:r>
          </w:p>
        </w:tc>
        <w:tc>
          <w:tcPr>
            <w:tcW w:w="211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05BACD4" w14:textId="77777777" w:rsidR="00A54132" w:rsidRPr="00185A71" w:rsidRDefault="00A54132" w:rsidP="00FD289F">
            <w:pPr>
              <w:ind w:firstLine="16"/>
              <w:jc w:val="both"/>
            </w:pPr>
            <w:r w:rsidRPr="00185A71">
              <w:t> </w:t>
            </w:r>
          </w:p>
        </w:tc>
      </w:tr>
      <w:tr w:rsidR="00A54132" w:rsidRPr="00185A71" w14:paraId="30233349" w14:textId="77777777" w:rsidTr="00FD289F">
        <w:trPr>
          <w:jc w:val="center"/>
        </w:trPr>
        <w:tc>
          <w:tcPr>
            <w:tcW w:w="965"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094714" w14:textId="77777777" w:rsidR="00A54132" w:rsidRPr="00185A71" w:rsidRDefault="00A54132" w:rsidP="00FD289F">
            <w:pPr>
              <w:ind w:firstLine="22"/>
              <w:jc w:val="both"/>
            </w:pPr>
            <w:r w:rsidRPr="00185A71">
              <w:t>Итого: среднемесячная величина активов</w:t>
            </w:r>
          </w:p>
        </w:tc>
        <w:tc>
          <w:tcPr>
            <w:tcW w:w="191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FF8B1AA" w14:textId="77777777" w:rsidR="00A54132" w:rsidRPr="00185A71" w:rsidRDefault="00A54132" w:rsidP="00FD289F">
            <w:pPr>
              <w:ind w:firstLine="6"/>
              <w:jc w:val="both"/>
            </w:pPr>
            <w:r w:rsidRPr="00185A71">
              <w:t> </w:t>
            </w:r>
          </w:p>
        </w:tc>
        <w:tc>
          <w:tcPr>
            <w:tcW w:w="211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2C4BA12" w14:textId="77777777" w:rsidR="00A54132" w:rsidRPr="00185A71" w:rsidRDefault="00A54132" w:rsidP="00FD289F">
            <w:pPr>
              <w:ind w:firstLine="16"/>
              <w:jc w:val="center"/>
            </w:pPr>
            <w:r w:rsidRPr="00185A71">
              <w:t>X</w:t>
            </w:r>
          </w:p>
        </w:tc>
      </w:tr>
      <w:tr w:rsidR="00A54132" w:rsidRPr="00185A71" w14:paraId="5C23DAD6" w14:textId="77777777" w:rsidTr="00FD289F">
        <w:trPr>
          <w:jc w:val="center"/>
        </w:trPr>
        <w:tc>
          <w:tcPr>
            <w:tcW w:w="9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733CD4" w14:textId="77777777" w:rsidR="00A54132" w:rsidRPr="00185A71" w:rsidRDefault="00A54132" w:rsidP="00FD289F">
            <w:pPr>
              <w:ind w:firstLine="22"/>
              <w:jc w:val="both"/>
            </w:pPr>
            <w:r w:rsidRPr="00185A71">
              <w:t>Итого: среднемесячная величина обязательств</w:t>
            </w:r>
          </w:p>
        </w:tc>
        <w:tc>
          <w:tcPr>
            <w:tcW w:w="19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F16B87" w14:textId="77777777" w:rsidR="00A54132" w:rsidRPr="00185A71" w:rsidRDefault="00A54132" w:rsidP="00FD289F">
            <w:pPr>
              <w:ind w:firstLine="6"/>
              <w:jc w:val="center"/>
            </w:pPr>
            <w:r w:rsidRPr="00185A71">
              <w:t>X</w:t>
            </w:r>
          </w:p>
        </w:tc>
        <w:tc>
          <w:tcPr>
            <w:tcW w:w="211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70411" w14:textId="77777777" w:rsidR="00A54132" w:rsidRPr="00185A71" w:rsidRDefault="00A54132" w:rsidP="00FD289F">
            <w:pPr>
              <w:ind w:firstLine="16"/>
              <w:jc w:val="both"/>
            </w:pPr>
            <w:r w:rsidRPr="00185A71">
              <w:t> </w:t>
            </w:r>
          </w:p>
        </w:tc>
      </w:tr>
    </w:tbl>
    <w:p w14:paraId="668F3BB3" w14:textId="77777777" w:rsidR="00A54132" w:rsidRPr="00185A71" w:rsidRDefault="00A54132" w:rsidP="00A54132">
      <w:pPr>
        <w:ind w:firstLine="709"/>
        <w:jc w:val="right"/>
        <w:textAlignment w:val="baseline"/>
        <w:rPr>
          <w:sz w:val="28"/>
          <w:szCs w:val="28"/>
        </w:rPr>
      </w:pPr>
    </w:p>
    <w:p w14:paraId="1FF23AD0" w14:textId="77777777" w:rsidR="00A54132" w:rsidRPr="00185A71" w:rsidRDefault="00A54132" w:rsidP="00A54132">
      <w:pPr>
        <w:ind w:right="-2" w:firstLine="709"/>
        <w:rPr>
          <w:sz w:val="28"/>
          <w:szCs w:val="28"/>
        </w:rPr>
      </w:pPr>
      <w:r w:rsidRPr="00185A71">
        <w:rPr>
          <w:sz w:val="28"/>
          <w:szCs w:val="28"/>
        </w:rPr>
        <w:t>Наименование __________________________________________________</w:t>
      </w:r>
    </w:p>
    <w:p w14:paraId="2AC70FE9" w14:textId="77777777" w:rsidR="00A54132" w:rsidRPr="00185A71" w:rsidRDefault="00A54132" w:rsidP="00A54132">
      <w:pPr>
        <w:ind w:right="-2" w:firstLine="709"/>
        <w:rPr>
          <w:sz w:val="28"/>
          <w:szCs w:val="28"/>
        </w:rPr>
      </w:pPr>
      <w:r w:rsidRPr="00185A71">
        <w:rPr>
          <w:sz w:val="28"/>
          <w:szCs w:val="28"/>
        </w:rPr>
        <w:t>Адрес__________________________________________________________</w:t>
      </w:r>
    </w:p>
    <w:p w14:paraId="31BA2906" w14:textId="77777777" w:rsidR="00A54132" w:rsidRPr="00185A71" w:rsidRDefault="00A54132" w:rsidP="00A54132">
      <w:pPr>
        <w:ind w:firstLine="709"/>
        <w:rPr>
          <w:sz w:val="28"/>
          <w:szCs w:val="28"/>
        </w:rPr>
      </w:pPr>
      <w:r w:rsidRPr="00185A71">
        <w:rPr>
          <w:sz w:val="28"/>
          <w:szCs w:val="28"/>
        </w:rPr>
        <w:t>Телефон _______________________________________________________</w:t>
      </w:r>
    </w:p>
    <w:p w14:paraId="4DC49AAE" w14:textId="77777777" w:rsidR="00A54132" w:rsidRPr="00185A71" w:rsidRDefault="00A54132" w:rsidP="00A54132">
      <w:pPr>
        <w:ind w:firstLine="709"/>
        <w:rPr>
          <w:sz w:val="28"/>
          <w:szCs w:val="28"/>
        </w:rPr>
      </w:pPr>
      <w:r w:rsidRPr="00185A71">
        <w:rPr>
          <w:sz w:val="28"/>
          <w:szCs w:val="28"/>
        </w:rPr>
        <w:t>Адрес электронной почты ________________________________________</w:t>
      </w:r>
    </w:p>
    <w:p w14:paraId="0A6ED457" w14:textId="77777777" w:rsidR="00A54132" w:rsidRPr="00185A71" w:rsidRDefault="00A54132" w:rsidP="00A54132">
      <w:pPr>
        <w:ind w:firstLine="709"/>
        <w:rPr>
          <w:sz w:val="28"/>
          <w:szCs w:val="28"/>
        </w:rPr>
      </w:pPr>
      <w:r w:rsidRPr="00185A71">
        <w:rPr>
          <w:sz w:val="28"/>
          <w:szCs w:val="28"/>
        </w:rPr>
        <w:t>Исполнитель ________________________________     _________________</w:t>
      </w:r>
    </w:p>
    <w:p w14:paraId="58D4B9E3" w14:textId="77777777" w:rsidR="00A54132" w:rsidRPr="00185A71" w:rsidRDefault="00A54132" w:rsidP="00A54132">
      <w:pPr>
        <w:ind w:firstLine="709"/>
        <w:rPr>
          <w:sz w:val="28"/>
          <w:szCs w:val="28"/>
        </w:rPr>
      </w:pPr>
      <w:r w:rsidRPr="00185A71">
        <w:rPr>
          <w:sz w:val="28"/>
          <w:szCs w:val="28"/>
        </w:rPr>
        <w:t xml:space="preserve">       фамилия, имя и отчество (при его наличии)            подпись, телефон</w:t>
      </w:r>
    </w:p>
    <w:p w14:paraId="73EC20B7" w14:textId="77777777" w:rsidR="00A54132" w:rsidRPr="00185A71" w:rsidRDefault="00A54132" w:rsidP="00A5413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44AFF1DC" w14:textId="77777777" w:rsidR="00A54132" w:rsidRPr="00185A71" w:rsidRDefault="00A54132" w:rsidP="00A54132">
      <w:pPr>
        <w:rPr>
          <w:sz w:val="28"/>
          <w:szCs w:val="28"/>
        </w:rPr>
      </w:pPr>
      <w:r w:rsidRPr="00185A71">
        <w:rPr>
          <w:sz w:val="28"/>
          <w:szCs w:val="28"/>
        </w:rPr>
        <w:t>отчета _________________________________________________________</w:t>
      </w:r>
    </w:p>
    <w:p w14:paraId="2CDE559F" w14:textId="77777777" w:rsidR="00A54132" w:rsidRPr="00185A71" w:rsidRDefault="00A54132" w:rsidP="00A54132">
      <w:pPr>
        <w:ind w:firstLine="709"/>
        <w:jc w:val="both"/>
        <w:rPr>
          <w:sz w:val="28"/>
          <w:szCs w:val="28"/>
        </w:rPr>
      </w:pPr>
      <w:r w:rsidRPr="00185A71">
        <w:rPr>
          <w:sz w:val="28"/>
          <w:szCs w:val="28"/>
        </w:rPr>
        <w:t xml:space="preserve">            фамилия, имя и отчество (при его наличии) подпись</w:t>
      </w:r>
    </w:p>
    <w:p w14:paraId="6887804A" w14:textId="77777777" w:rsidR="00A54132" w:rsidRPr="00185A71" w:rsidRDefault="00A54132" w:rsidP="00A54132">
      <w:pPr>
        <w:ind w:firstLine="709"/>
        <w:jc w:val="both"/>
        <w:rPr>
          <w:sz w:val="28"/>
          <w:szCs w:val="28"/>
        </w:rPr>
      </w:pPr>
      <w:r w:rsidRPr="00185A71">
        <w:rPr>
          <w:sz w:val="28"/>
          <w:szCs w:val="28"/>
        </w:rPr>
        <w:t>Дата «______» ______________ 20__ года      </w:t>
      </w:r>
    </w:p>
    <w:p w14:paraId="31517452" w14:textId="77777777" w:rsidR="00A54132" w:rsidRPr="00185A71" w:rsidRDefault="00A54132" w:rsidP="00A54132">
      <w:pPr>
        <w:ind w:firstLine="709"/>
        <w:jc w:val="both"/>
        <w:rPr>
          <w:sz w:val="28"/>
          <w:szCs w:val="28"/>
        </w:rPr>
      </w:pPr>
    </w:p>
    <w:p w14:paraId="1CE834AC" w14:textId="77777777" w:rsidR="00A54132" w:rsidRPr="00185A71" w:rsidRDefault="00A54132" w:rsidP="00A54132">
      <w:pPr>
        <w:ind w:firstLine="709"/>
        <w:jc w:val="both"/>
        <w:rPr>
          <w:sz w:val="28"/>
          <w:szCs w:val="28"/>
        </w:rPr>
      </w:pPr>
    </w:p>
    <w:p w14:paraId="13397DE2" w14:textId="77777777" w:rsidR="00A54132" w:rsidRPr="00185A71" w:rsidRDefault="00A54132" w:rsidP="00A5413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w:t>
      </w:r>
      <w:r w:rsidRPr="00185A71">
        <w:t xml:space="preserve"> </w:t>
      </w:r>
      <w:r w:rsidRPr="00185A71">
        <w:rPr>
          <w:sz w:val="28"/>
          <w:szCs w:val="28"/>
        </w:rPr>
        <w:t>филиалов банков-нерезидентов».</w:t>
      </w:r>
    </w:p>
    <w:p w14:paraId="1F9F00F3" w14:textId="77777777" w:rsidR="00A54132" w:rsidRPr="00185A71" w:rsidRDefault="00A54132" w:rsidP="00A54132">
      <w:pPr>
        <w:ind w:firstLine="709"/>
        <w:jc w:val="both"/>
        <w:rPr>
          <w:sz w:val="28"/>
          <w:szCs w:val="28"/>
        </w:rPr>
      </w:pPr>
    </w:p>
    <w:p w14:paraId="31F42672" w14:textId="77777777" w:rsidR="00A54132" w:rsidRPr="00185A71" w:rsidRDefault="00A54132" w:rsidP="00A54132">
      <w:pPr>
        <w:ind w:left="5812"/>
        <w:jc w:val="right"/>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коэффициентов </w:t>
      </w:r>
    </w:p>
    <w:p w14:paraId="7E73B7C8" w14:textId="77777777" w:rsidR="00A54132" w:rsidRPr="00185A71" w:rsidRDefault="00A54132" w:rsidP="00A54132">
      <w:pPr>
        <w:ind w:left="5954" w:hanging="142"/>
        <w:jc w:val="right"/>
        <w:rPr>
          <w:sz w:val="28"/>
          <w:szCs w:val="28"/>
        </w:rPr>
      </w:pPr>
      <w:r w:rsidRPr="00185A71">
        <w:rPr>
          <w:sz w:val="28"/>
          <w:szCs w:val="28"/>
        </w:rPr>
        <w:t>срочной валютной ликвидности k4-4, k4-5, k4-6</w:t>
      </w:r>
      <w:r w:rsidRPr="00185A71">
        <w:t xml:space="preserve"> </w:t>
      </w:r>
      <w:r w:rsidRPr="00185A71">
        <w:rPr>
          <w:sz w:val="28"/>
          <w:szCs w:val="28"/>
        </w:rPr>
        <w:t xml:space="preserve">филиалов банков-нерезидентов» </w:t>
      </w:r>
    </w:p>
    <w:p w14:paraId="385E61BA" w14:textId="77777777" w:rsidR="00A54132" w:rsidRPr="00185A71" w:rsidRDefault="00A54132" w:rsidP="00A54132">
      <w:pPr>
        <w:ind w:firstLine="5812"/>
        <w:rPr>
          <w:sz w:val="28"/>
          <w:szCs w:val="28"/>
        </w:rPr>
      </w:pPr>
    </w:p>
    <w:p w14:paraId="17D7EFF8" w14:textId="77777777" w:rsidR="00A54132" w:rsidRPr="00185A71" w:rsidRDefault="00A54132" w:rsidP="00A54132">
      <w:pPr>
        <w:ind w:firstLine="709"/>
        <w:jc w:val="center"/>
        <w:textAlignment w:val="baseline"/>
        <w:rPr>
          <w:sz w:val="28"/>
          <w:szCs w:val="28"/>
        </w:rPr>
      </w:pPr>
    </w:p>
    <w:p w14:paraId="521DB6F0" w14:textId="77777777" w:rsidR="00A54132" w:rsidRPr="00185A71" w:rsidRDefault="00A54132" w:rsidP="00A5413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58FFF7B8" w14:textId="77777777" w:rsidR="00A54132" w:rsidRPr="00185A71" w:rsidRDefault="00A54132" w:rsidP="00A54132">
      <w:pPr>
        <w:ind w:firstLine="709"/>
        <w:jc w:val="center"/>
        <w:textAlignment w:val="baseline"/>
        <w:rPr>
          <w:b/>
          <w:sz w:val="28"/>
          <w:szCs w:val="28"/>
        </w:rPr>
      </w:pPr>
      <w:r w:rsidRPr="00185A71">
        <w:rPr>
          <w:b/>
          <w:sz w:val="28"/>
          <w:szCs w:val="28"/>
        </w:rPr>
        <w:t xml:space="preserve">Отчет о расшифровке коэффициентов срочной валютной </w:t>
      </w:r>
      <w:r w:rsidRPr="00185A71">
        <w:rPr>
          <w:b/>
          <w:sz w:val="28"/>
          <w:szCs w:val="28"/>
        </w:rPr>
        <w:br/>
        <w:t>ликвидности k4-4, k4-5, k4-6</w:t>
      </w:r>
      <w:r w:rsidRPr="00185A71">
        <w:t xml:space="preserve"> </w:t>
      </w:r>
      <w:r w:rsidRPr="00185A71">
        <w:rPr>
          <w:b/>
          <w:sz w:val="28"/>
          <w:szCs w:val="28"/>
        </w:rPr>
        <w:t>филиалов банков-нерезидентов</w:t>
      </w:r>
    </w:p>
    <w:p w14:paraId="6ECF2236" w14:textId="77777777" w:rsidR="00A54132" w:rsidRPr="00185A71" w:rsidRDefault="00A54132" w:rsidP="00A5413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FBN_R_K4-4, k4-5, k4-6, периодичность – ежемесячная)</w:t>
      </w:r>
    </w:p>
    <w:p w14:paraId="1B605FB0" w14:textId="77777777" w:rsidR="00A54132" w:rsidRPr="00185A71" w:rsidRDefault="00A54132" w:rsidP="00A54132">
      <w:pPr>
        <w:ind w:firstLine="709"/>
        <w:jc w:val="center"/>
        <w:textAlignment w:val="baseline"/>
        <w:rPr>
          <w:sz w:val="28"/>
          <w:szCs w:val="28"/>
        </w:rPr>
      </w:pPr>
    </w:p>
    <w:p w14:paraId="5B43B655" w14:textId="77777777" w:rsidR="00A54132" w:rsidRPr="00185A71" w:rsidRDefault="00A54132" w:rsidP="00A54132">
      <w:pPr>
        <w:ind w:firstLine="709"/>
        <w:jc w:val="center"/>
        <w:textAlignment w:val="baseline"/>
        <w:rPr>
          <w:sz w:val="28"/>
          <w:szCs w:val="28"/>
        </w:rPr>
      </w:pPr>
    </w:p>
    <w:p w14:paraId="4FB6BB16" w14:textId="77777777" w:rsidR="00A54132" w:rsidRPr="00185A71" w:rsidRDefault="00A54132" w:rsidP="00A54132">
      <w:pPr>
        <w:ind w:firstLine="709"/>
        <w:jc w:val="center"/>
        <w:textAlignment w:val="baseline"/>
        <w:rPr>
          <w:b/>
          <w:sz w:val="28"/>
          <w:szCs w:val="28"/>
        </w:rPr>
      </w:pPr>
      <w:r w:rsidRPr="00185A71">
        <w:rPr>
          <w:b/>
          <w:sz w:val="28"/>
          <w:szCs w:val="28"/>
        </w:rPr>
        <w:t>Глава 1. Общие положения</w:t>
      </w:r>
    </w:p>
    <w:p w14:paraId="30341D86" w14:textId="77777777" w:rsidR="00A54132" w:rsidRPr="00185A71" w:rsidRDefault="00A54132" w:rsidP="00A54132">
      <w:pPr>
        <w:ind w:firstLine="709"/>
        <w:jc w:val="center"/>
        <w:textAlignment w:val="baseline"/>
        <w:rPr>
          <w:sz w:val="28"/>
          <w:szCs w:val="28"/>
        </w:rPr>
      </w:pPr>
    </w:p>
    <w:p w14:paraId="5A5D720C" w14:textId="77777777" w:rsidR="00A54132" w:rsidRPr="00185A71" w:rsidRDefault="00A54132" w:rsidP="00A5413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коэффициентов срочной валютной ликвидности k4-4, k4-5, k4-6</w:t>
      </w:r>
      <w:r w:rsidRPr="00185A71">
        <w:t xml:space="preserve"> </w:t>
      </w:r>
      <w:r w:rsidRPr="00185A71">
        <w:rPr>
          <w:sz w:val="28"/>
          <w:szCs w:val="28"/>
        </w:rPr>
        <w:t>филиалов банков-нерезидентов» (далее – Форма).</w:t>
      </w:r>
    </w:p>
    <w:p w14:paraId="4DED246E" w14:textId="77777777" w:rsidR="00A54132" w:rsidRPr="00185A71" w:rsidRDefault="00A54132" w:rsidP="00A5413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теңге.</w:t>
      </w:r>
    </w:p>
    <w:p w14:paraId="1D9B6349" w14:textId="77777777" w:rsidR="00A54132" w:rsidRPr="00185A71" w:rsidRDefault="00A54132" w:rsidP="00A5413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6D3C9A65" w14:textId="77777777" w:rsidR="00A54132" w:rsidRPr="00185A71" w:rsidRDefault="00A54132" w:rsidP="00A54132">
      <w:pPr>
        <w:ind w:firstLine="709"/>
        <w:jc w:val="center"/>
        <w:textAlignment w:val="baseline"/>
        <w:rPr>
          <w:sz w:val="28"/>
          <w:szCs w:val="28"/>
        </w:rPr>
      </w:pPr>
    </w:p>
    <w:p w14:paraId="48FBFB58" w14:textId="77777777" w:rsidR="00A54132" w:rsidRPr="00185A71" w:rsidRDefault="00A54132" w:rsidP="00A54132">
      <w:pPr>
        <w:ind w:firstLine="709"/>
        <w:jc w:val="center"/>
        <w:textAlignment w:val="baseline"/>
        <w:rPr>
          <w:sz w:val="28"/>
          <w:szCs w:val="28"/>
        </w:rPr>
      </w:pPr>
    </w:p>
    <w:p w14:paraId="05E6331E" w14:textId="77777777" w:rsidR="00A54132" w:rsidRPr="00185A71" w:rsidRDefault="00A54132" w:rsidP="00A54132">
      <w:pPr>
        <w:ind w:firstLine="709"/>
        <w:jc w:val="center"/>
        <w:textAlignment w:val="baseline"/>
        <w:rPr>
          <w:b/>
          <w:sz w:val="28"/>
          <w:szCs w:val="28"/>
        </w:rPr>
      </w:pPr>
      <w:r w:rsidRPr="00185A71">
        <w:rPr>
          <w:b/>
          <w:sz w:val="28"/>
          <w:szCs w:val="28"/>
        </w:rPr>
        <w:t>Глава 2. Пояснение по заполнению Формы</w:t>
      </w:r>
    </w:p>
    <w:p w14:paraId="6B43B8B3" w14:textId="77777777" w:rsidR="00A54132" w:rsidRPr="00185A71" w:rsidRDefault="00A54132" w:rsidP="00A54132">
      <w:pPr>
        <w:ind w:firstLine="709"/>
        <w:jc w:val="center"/>
        <w:textAlignment w:val="baseline"/>
        <w:rPr>
          <w:sz w:val="28"/>
          <w:szCs w:val="28"/>
        </w:rPr>
      </w:pPr>
    </w:p>
    <w:p w14:paraId="20118AB7" w14:textId="77777777" w:rsidR="00A54132" w:rsidRPr="00185A71" w:rsidRDefault="00A54132" w:rsidP="00A5413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5C03404E" w14:textId="77777777" w:rsidR="00A54132" w:rsidRPr="00185A71" w:rsidRDefault="00A54132" w:rsidP="00A54132">
      <w:pPr>
        <w:ind w:firstLine="709"/>
        <w:jc w:val="both"/>
        <w:textAlignment w:val="baseline"/>
        <w:rPr>
          <w:sz w:val="28"/>
          <w:szCs w:val="28"/>
        </w:rPr>
      </w:pPr>
      <w:r w:rsidRPr="00185A71">
        <w:rPr>
          <w:sz w:val="28"/>
          <w:szCs w:val="28"/>
        </w:rPr>
        <w:t>5. При заполнении Таблицы 1 указывается среднемесячная величина высоколиквидных активов в иностранной валюте и срочных обязательств в этой же иностранной валюте с оставшимся сроком погашения до семи календарных дней включительно, рассчитанная в соответствии с пунктами 57, 58, 59, 60, 61, 62, 63, 64, 65 и 66</w:t>
      </w:r>
      <w:r w:rsidRPr="00185A71">
        <w:rPr>
          <w:sz w:val="28"/>
          <w:szCs w:val="28"/>
          <w:lang w:val="kk-KZ"/>
        </w:rPr>
        <w:t xml:space="preserve"> </w:t>
      </w:r>
      <w:r w:rsidRPr="00185A71">
        <w:rPr>
          <w:sz w:val="28"/>
          <w:szCs w:val="28"/>
        </w:rPr>
        <w:t>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Нормативами № 73 (далее – Методика).</w:t>
      </w:r>
    </w:p>
    <w:p w14:paraId="03C6E886" w14:textId="77777777" w:rsidR="00A54132" w:rsidRPr="00185A71" w:rsidRDefault="00A54132" w:rsidP="00A54132">
      <w:pPr>
        <w:ind w:firstLine="709"/>
        <w:jc w:val="both"/>
        <w:textAlignment w:val="baseline"/>
        <w:rPr>
          <w:sz w:val="28"/>
          <w:szCs w:val="28"/>
        </w:rPr>
      </w:pPr>
      <w:r w:rsidRPr="00185A71">
        <w:rPr>
          <w:sz w:val="28"/>
          <w:szCs w:val="28"/>
        </w:rPr>
        <w:t>6. При заполнении Таблицы 2 указывается среднемесячная величина ликвидных активов в иностранной валюте с оставшимся сроком погашения до одного месяца, включая высоколиквидные активы и срочных обязательств в этой же иностранной валюте с оставшимся сроком до погашения до одного месяца включительно, рассчитанная в соответствии с пунктами 57, 58, 59, 60, 61, 62, 63, 64, 65 и 66 Методики.</w:t>
      </w:r>
    </w:p>
    <w:p w14:paraId="00D31DA6" w14:textId="77777777" w:rsidR="00A54132" w:rsidRPr="00185A71" w:rsidRDefault="00A54132" w:rsidP="00A54132">
      <w:pPr>
        <w:ind w:firstLine="709"/>
        <w:jc w:val="both"/>
        <w:textAlignment w:val="baseline"/>
        <w:rPr>
          <w:sz w:val="28"/>
          <w:szCs w:val="28"/>
        </w:rPr>
      </w:pPr>
      <w:r w:rsidRPr="00185A71">
        <w:rPr>
          <w:sz w:val="28"/>
          <w:szCs w:val="28"/>
        </w:rPr>
        <w:t>7. При заполнении Таблицы 3 указывается среднемесячная величина ликвидных активов в иностранной валюте с оставшимся сроком погашения до трех месяцев, включая высоколиквидные активы и срочных обязательств в этой же иностранной валюте с оставшимся сроком до погашения до трех месяцев включительно, рассчитанных в соответствии с пунктами 57, 58, 59, 60, 61, 62, 63, 64, 65 и 66 Методики.</w:t>
      </w:r>
    </w:p>
    <w:p w14:paraId="3E2508ED" w14:textId="77777777" w:rsidR="00A54132" w:rsidRPr="00185A71" w:rsidRDefault="00A54132" w:rsidP="00A54132">
      <w:pPr>
        <w:ind w:firstLine="709"/>
        <w:jc w:val="both"/>
        <w:textAlignment w:val="baseline"/>
        <w:rPr>
          <w:sz w:val="28"/>
          <w:szCs w:val="28"/>
        </w:rPr>
      </w:pPr>
      <w:r w:rsidRPr="00185A71">
        <w:rPr>
          <w:sz w:val="28"/>
          <w:szCs w:val="28"/>
        </w:rPr>
        <w:t>8. При заполнении Таблиц 1, 2 и 3 сведения указываются в совокупности по иностранным валютам стран, имеющих суверенный рейтинг не ниже «А» агентства Стэндард энд Пурс (Standard &amp; Poor’s) или рейтинг аналогичного уровня агентств Фитч (Fitch) или Мудис Инвесторс Сервис (Moody‘s Investors Service), и валюте «Евро» и в разрезе по иностранным валютам стран, имеющих суверенный рейтинг ниже «А» вышеуказанных рейтинговых агентств или не имеющих соответствующей рейтинговой оценки.</w:t>
      </w:r>
    </w:p>
    <w:p w14:paraId="2DD4389A" w14:textId="77777777" w:rsidR="00A54132" w:rsidRPr="00185A71" w:rsidRDefault="00A54132" w:rsidP="00A54132">
      <w:pPr>
        <w:ind w:firstLine="709"/>
        <w:jc w:val="both"/>
        <w:textAlignment w:val="baseline"/>
        <w:rPr>
          <w:sz w:val="28"/>
          <w:szCs w:val="28"/>
        </w:rPr>
      </w:pPr>
      <w:r w:rsidRPr="00185A71">
        <w:rPr>
          <w:sz w:val="28"/>
          <w:szCs w:val="28"/>
        </w:rPr>
        <w:t>9. В строках «Итого: среднемесячная величина активов» и «Итого: среднемесячная величина обязательств» указывается отношение совокупной суммы включаемых в расчет ликвидных активов (обязательств) за каждый рабочий день отчетного периода к количеству рабочих дней в отчетном периоде.</w:t>
      </w:r>
    </w:p>
    <w:p w14:paraId="418C3C58" w14:textId="77777777" w:rsidR="00A54132" w:rsidRPr="00185A71" w:rsidRDefault="00A54132" w:rsidP="00A54132">
      <w:pPr>
        <w:ind w:firstLine="709"/>
        <w:jc w:val="both"/>
        <w:textAlignment w:val="baseline"/>
        <w:rPr>
          <w:sz w:val="28"/>
          <w:szCs w:val="28"/>
        </w:rPr>
      </w:pPr>
      <w:r w:rsidRPr="00185A71">
        <w:rPr>
          <w:sz w:val="28"/>
          <w:szCs w:val="28"/>
        </w:rPr>
        <w:t>10. При заполнении Формы указывается количество рабочих дней.</w:t>
      </w:r>
    </w:p>
    <w:p w14:paraId="3BF3D1FD" w14:textId="77777777" w:rsidR="00A54132" w:rsidRPr="00185A71" w:rsidRDefault="00A54132" w:rsidP="00A54132">
      <w:pPr>
        <w:ind w:firstLine="709"/>
        <w:jc w:val="both"/>
        <w:textAlignment w:val="baseline"/>
        <w:rPr>
          <w:sz w:val="28"/>
          <w:szCs w:val="28"/>
        </w:rPr>
      </w:pPr>
      <w:r w:rsidRPr="00185A71">
        <w:rPr>
          <w:sz w:val="28"/>
          <w:szCs w:val="28"/>
        </w:rPr>
        <w:t xml:space="preserve">11. </w:t>
      </w:r>
      <w:bookmarkStart w:id="9" w:name="SUB14"/>
      <w:bookmarkEnd w:id="9"/>
      <w:r w:rsidRPr="00185A71">
        <w:rPr>
          <w:sz w:val="28"/>
          <w:szCs w:val="28"/>
        </w:rPr>
        <w:t>При отсутствии данных Форма не представляется.</w:t>
      </w:r>
    </w:p>
    <w:p w14:paraId="13CB9E78" w14:textId="77777777" w:rsidR="00A54132" w:rsidRPr="00185A71" w:rsidRDefault="00A54132" w:rsidP="00A54132">
      <w:pPr>
        <w:spacing w:after="160" w:line="259" w:lineRule="auto"/>
        <w:rPr>
          <w:sz w:val="28"/>
          <w:szCs w:val="28"/>
        </w:rPr>
      </w:pPr>
      <w:r w:rsidRPr="00185A71">
        <w:br w:type="page"/>
      </w:r>
    </w:p>
    <w:p w14:paraId="646F9569" w14:textId="77777777" w:rsidR="00A54132" w:rsidRPr="00185A71" w:rsidRDefault="00A54132" w:rsidP="00A54132">
      <w:pPr>
        <w:tabs>
          <w:tab w:val="left" w:pos="5387"/>
        </w:tabs>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33</w:t>
      </w:r>
    </w:p>
    <w:p w14:paraId="27C3D196" w14:textId="77777777" w:rsidR="00A54132" w:rsidRPr="00185A71" w:rsidRDefault="00A54132" w:rsidP="00A54132">
      <w:pPr>
        <w:tabs>
          <w:tab w:val="left" w:pos="5387"/>
        </w:tabs>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E4C254F" w14:textId="77777777" w:rsidR="00A54132" w:rsidRPr="00185A71" w:rsidRDefault="00A54132" w:rsidP="00A54132">
      <w:pPr>
        <w:tabs>
          <w:tab w:val="left" w:pos="5387"/>
        </w:tabs>
        <w:ind w:firstLine="709"/>
        <w:rPr>
          <w:sz w:val="28"/>
          <w:szCs w:val="28"/>
          <w:lang w:val="kk-KZ"/>
        </w:rPr>
      </w:pPr>
      <w:r w:rsidRPr="00185A71">
        <w:rPr>
          <w:sz w:val="28"/>
          <w:szCs w:val="28"/>
          <w:lang w:val="kk-KZ"/>
        </w:rPr>
        <w:t xml:space="preserve">   </w:t>
      </w:r>
    </w:p>
    <w:p w14:paraId="6A401BEB" w14:textId="77777777" w:rsidR="00A54132" w:rsidRPr="00185A71" w:rsidRDefault="00A54132" w:rsidP="00A54132">
      <w:pPr>
        <w:jc w:val="right"/>
        <w:rPr>
          <w:sz w:val="28"/>
          <w:szCs w:val="28"/>
        </w:rPr>
      </w:pPr>
      <w:r w:rsidRPr="00185A71">
        <w:rPr>
          <w:sz w:val="28"/>
          <w:szCs w:val="28"/>
        </w:rPr>
        <w:t>Форма, предназначенная для сбора</w:t>
      </w:r>
    </w:p>
    <w:p w14:paraId="387BE681" w14:textId="77777777" w:rsidR="00A54132" w:rsidRPr="00185A71" w:rsidRDefault="00A54132" w:rsidP="00A54132">
      <w:pPr>
        <w:jc w:val="right"/>
        <w:rPr>
          <w:sz w:val="28"/>
          <w:szCs w:val="28"/>
        </w:rPr>
      </w:pPr>
      <w:r w:rsidRPr="00185A71">
        <w:rPr>
          <w:sz w:val="28"/>
          <w:szCs w:val="28"/>
        </w:rPr>
        <w:t xml:space="preserve"> административных данных </w:t>
      </w:r>
      <w:r w:rsidRPr="00185A71">
        <w:rPr>
          <w:sz w:val="28"/>
          <w:szCs w:val="28"/>
        </w:rPr>
        <w:br/>
      </w:r>
    </w:p>
    <w:p w14:paraId="0446BE6E" w14:textId="77777777" w:rsidR="00A54132" w:rsidRPr="00185A71" w:rsidRDefault="00A54132" w:rsidP="00A54132">
      <w:pPr>
        <w:jc w:val="right"/>
        <w:rPr>
          <w:sz w:val="28"/>
          <w:szCs w:val="28"/>
        </w:rPr>
      </w:pPr>
    </w:p>
    <w:p w14:paraId="29043417" w14:textId="77777777" w:rsidR="00A54132" w:rsidRPr="00185A71" w:rsidRDefault="00A54132" w:rsidP="00A5413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214F1DB0" w14:textId="77777777" w:rsidR="00A54132" w:rsidRPr="00185A71" w:rsidRDefault="00A54132" w:rsidP="00A5413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332BFC7" w14:textId="77777777" w:rsidR="00A54132" w:rsidRPr="00185A71" w:rsidRDefault="00A54132" w:rsidP="00A54132">
      <w:pPr>
        <w:ind w:firstLine="709"/>
        <w:jc w:val="both"/>
        <w:textAlignment w:val="baseline"/>
        <w:rPr>
          <w:sz w:val="28"/>
          <w:szCs w:val="28"/>
        </w:rPr>
      </w:pPr>
      <w:r w:rsidRPr="00185A71">
        <w:rPr>
          <w:sz w:val="28"/>
          <w:szCs w:val="28"/>
        </w:rPr>
        <w:t>Наименование административной формы: Отчет о валютных позициях по каждой иностранной валюте и валютной нетто-позиции за каждый рабочий день недели (месяца) филиалов банков-нерезидентов</w:t>
      </w:r>
    </w:p>
    <w:p w14:paraId="7CF42322" w14:textId="77777777" w:rsidR="00A54132" w:rsidRPr="00185A71" w:rsidRDefault="00A54132" w:rsidP="00A5413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FBN_DVP</w:t>
      </w:r>
    </w:p>
    <w:p w14:paraId="3CF4DAA5" w14:textId="77777777" w:rsidR="00A54132" w:rsidRPr="00185A71" w:rsidRDefault="00A54132" w:rsidP="00A54132">
      <w:pPr>
        <w:ind w:firstLine="709"/>
        <w:jc w:val="both"/>
        <w:textAlignment w:val="baseline"/>
        <w:rPr>
          <w:sz w:val="28"/>
          <w:szCs w:val="28"/>
        </w:rPr>
      </w:pPr>
      <w:r w:rsidRPr="00185A71">
        <w:rPr>
          <w:sz w:val="28"/>
          <w:szCs w:val="28"/>
        </w:rPr>
        <w:t xml:space="preserve">Периодичность: еженедельная, ежемесячная </w:t>
      </w:r>
    </w:p>
    <w:p w14:paraId="1874B932" w14:textId="77777777" w:rsidR="00A54132" w:rsidRPr="00185A71" w:rsidRDefault="00A54132" w:rsidP="00A54132">
      <w:pPr>
        <w:ind w:firstLine="709"/>
        <w:jc w:val="both"/>
        <w:textAlignment w:val="baseline"/>
        <w:rPr>
          <w:sz w:val="28"/>
          <w:szCs w:val="28"/>
        </w:rPr>
      </w:pPr>
      <w:r w:rsidRPr="00185A71">
        <w:rPr>
          <w:sz w:val="28"/>
          <w:szCs w:val="28"/>
        </w:rPr>
        <w:t>Отчетный период: за «___» ________ 20__ года</w:t>
      </w:r>
    </w:p>
    <w:p w14:paraId="50F1710E" w14:textId="77777777" w:rsidR="00A54132" w:rsidRPr="00185A71" w:rsidRDefault="00A54132" w:rsidP="00A5413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598B0146" w14:textId="77777777" w:rsidR="00A54132" w:rsidRPr="00185A71" w:rsidRDefault="00A54132" w:rsidP="00A54132">
      <w:pPr>
        <w:ind w:firstLine="709"/>
        <w:jc w:val="both"/>
        <w:textAlignment w:val="baseline"/>
        <w:rPr>
          <w:sz w:val="28"/>
          <w:szCs w:val="28"/>
        </w:rPr>
      </w:pPr>
      <w:r w:rsidRPr="00185A71">
        <w:rPr>
          <w:sz w:val="28"/>
          <w:szCs w:val="28"/>
        </w:rPr>
        <w:t xml:space="preserve">Срок представления формы, предназначенной для сбора административных данных на безвозмездной основе: </w:t>
      </w:r>
    </w:p>
    <w:p w14:paraId="44BCB671" w14:textId="77777777" w:rsidR="00A54132" w:rsidRPr="00185A71" w:rsidRDefault="00A54132" w:rsidP="00A54132">
      <w:pPr>
        <w:ind w:firstLine="709"/>
        <w:jc w:val="both"/>
        <w:textAlignment w:val="baseline"/>
        <w:rPr>
          <w:sz w:val="28"/>
          <w:szCs w:val="28"/>
        </w:rPr>
      </w:pPr>
      <w:r w:rsidRPr="00185A71">
        <w:rPr>
          <w:sz w:val="28"/>
          <w:szCs w:val="28"/>
        </w:rPr>
        <w:t>еженедельно, не позднее пятого рабочего дня недели, следующего за отчетной неделей</w:t>
      </w:r>
    </w:p>
    <w:p w14:paraId="16AFE8FE" w14:textId="77777777" w:rsidR="00A54132" w:rsidRPr="00185A71" w:rsidRDefault="00A54132" w:rsidP="00A54132">
      <w:pPr>
        <w:ind w:firstLine="709"/>
        <w:jc w:val="both"/>
        <w:textAlignment w:val="baseline"/>
        <w:rPr>
          <w:sz w:val="28"/>
          <w:szCs w:val="28"/>
        </w:rPr>
      </w:pPr>
      <w:r w:rsidRPr="00185A71">
        <w:rPr>
          <w:sz w:val="28"/>
          <w:szCs w:val="28"/>
        </w:rPr>
        <w:t>ежемесячно, не позднее седьмого рабочего дня месяца, следующего за отчетным месяцем</w:t>
      </w:r>
    </w:p>
    <w:p w14:paraId="758A06E0" w14:textId="77777777" w:rsidR="00A54132" w:rsidRPr="00185A71" w:rsidRDefault="00A54132" w:rsidP="00A5413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4B36BED4" w14:textId="77777777" w:rsidR="00A54132" w:rsidRPr="00185A71" w:rsidRDefault="00A54132" w:rsidP="00A54132">
      <w:pPr>
        <w:ind w:firstLine="709"/>
        <w:jc w:val="both"/>
        <w:rPr>
          <w:sz w:val="28"/>
          <w:szCs w:val="28"/>
        </w:rPr>
      </w:pPr>
      <w:r w:rsidRPr="00185A71">
        <w:rPr>
          <w:sz w:val="28"/>
          <w:szCs w:val="28"/>
        </w:rPr>
        <w:t>БИН: _______________________</w:t>
      </w:r>
    </w:p>
    <w:p w14:paraId="0E43A3CF" w14:textId="77777777" w:rsidR="00A54132" w:rsidRPr="00185A71" w:rsidRDefault="00A54132" w:rsidP="00A54132">
      <w:pPr>
        <w:ind w:firstLine="709"/>
        <w:textAlignment w:val="baseline"/>
        <w:rPr>
          <w:sz w:val="28"/>
          <w:szCs w:val="28"/>
        </w:rPr>
        <w:sectPr w:rsidR="00A54132" w:rsidRPr="00185A71" w:rsidSect="00A54132">
          <w:headerReference w:type="even" r:id="rId32"/>
          <w:headerReference w:type="default" r:id="rId33"/>
          <w:headerReference w:type="first" r:id="rId34"/>
          <w:pgSz w:w="11906" w:h="16838"/>
          <w:pgMar w:top="1418" w:right="851" w:bottom="1418" w:left="1418" w:header="708" w:footer="708" w:gutter="0"/>
          <w:cols w:space="708"/>
          <w:docGrid w:linePitch="360"/>
        </w:sectPr>
      </w:pPr>
      <w:r w:rsidRPr="00185A71">
        <w:rPr>
          <w:sz w:val="28"/>
          <w:szCs w:val="28"/>
        </w:rPr>
        <w:t>Метод сбора: в электронном виде</w:t>
      </w:r>
    </w:p>
    <w:p w14:paraId="53EFF90A" w14:textId="77777777" w:rsidR="00A54132" w:rsidRPr="00185A71" w:rsidRDefault="00A54132" w:rsidP="00A54132">
      <w:pPr>
        <w:ind w:firstLine="709"/>
        <w:jc w:val="right"/>
        <w:textAlignment w:val="baseline"/>
        <w:rPr>
          <w:sz w:val="28"/>
          <w:szCs w:val="28"/>
        </w:rPr>
      </w:pPr>
      <w:r w:rsidRPr="00185A71">
        <w:rPr>
          <w:sz w:val="28"/>
          <w:szCs w:val="28"/>
        </w:rPr>
        <w:t>(в тысячах теңге)</w:t>
      </w:r>
    </w:p>
    <w:tbl>
      <w:tblPr>
        <w:tblW w:w="4976" w:type="pct"/>
        <w:jc w:val="center"/>
        <w:tblCellMar>
          <w:left w:w="0" w:type="dxa"/>
          <w:right w:w="0" w:type="dxa"/>
        </w:tblCellMar>
        <w:tblLook w:val="04A0" w:firstRow="1" w:lastRow="0" w:firstColumn="1" w:lastColumn="0" w:noHBand="0" w:noVBand="1"/>
      </w:tblPr>
      <w:tblGrid>
        <w:gridCol w:w="6653"/>
        <w:gridCol w:w="1235"/>
        <w:gridCol w:w="1450"/>
        <w:gridCol w:w="955"/>
        <w:gridCol w:w="1219"/>
        <w:gridCol w:w="1450"/>
        <w:gridCol w:w="953"/>
      </w:tblGrid>
      <w:tr w:rsidR="00A54132" w:rsidRPr="00185A71" w14:paraId="30F63B53" w14:textId="77777777" w:rsidTr="00FD289F">
        <w:trPr>
          <w:jc w:val="center"/>
        </w:trPr>
        <w:tc>
          <w:tcPr>
            <w:tcW w:w="4658"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31E15B" w14:textId="77777777" w:rsidR="00A54132" w:rsidRPr="00185A71" w:rsidRDefault="00A54132" w:rsidP="00FD289F">
            <w:pPr>
              <w:textAlignment w:val="baseline"/>
            </w:pPr>
            <w:r w:rsidRPr="00185A71">
              <w:t>Активы, принимаемые в качестве резерва</w:t>
            </w:r>
          </w:p>
        </w:tc>
        <w:tc>
          <w:tcPr>
            <w:tcW w:w="3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9F2909" w14:textId="77777777" w:rsidR="00A54132" w:rsidRPr="00185A71" w:rsidRDefault="00A54132" w:rsidP="00FD289F">
            <w:pPr>
              <w:textAlignment w:val="baseline"/>
            </w:pPr>
            <w:r w:rsidRPr="00185A71">
              <w:t> </w:t>
            </w:r>
          </w:p>
        </w:tc>
      </w:tr>
      <w:tr w:rsidR="00A54132" w:rsidRPr="00185A71" w14:paraId="39473D57" w14:textId="77777777" w:rsidTr="00FD289F">
        <w:trPr>
          <w:jc w:val="center"/>
        </w:trPr>
        <w:tc>
          <w:tcPr>
            <w:tcW w:w="4658"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EBF22" w14:textId="77777777" w:rsidR="00A54132" w:rsidRPr="00185A71" w:rsidRDefault="00A54132" w:rsidP="00FD289F">
            <w:pPr>
              <w:textAlignment w:val="baseline"/>
            </w:pPr>
            <w:r w:rsidRPr="00185A71">
              <w:t>Лимит открытой валютной позиции (длинной и короткой) по иностранным валютам стран, имеющих суверенный рейтинг не ниже «А» агентства Стэндард энд Пурс (Standard &amp; Poor’s) или рейтинг аналогичного уровня одного из других рейтинговых агентств, и валюте «Евро», а также аффинированным драгоценным металлам в размере, не превышающем 12,5 процентов величины активов, принимаемых в качестве резерва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75076F56" w14:textId="77777777" w:rsidR="00A54132" w:rsidRPr="00185A71" w:rsidRDefault="00A54132" w:rsidP="00FD289F">
            <w:pPr>
              <w:textAlignment w:val="baseline"/>
            </w:pPr>
            <w:r w:rsidRPr="00185A71">
              <w:t> </w:t>
            </w:r>
          </w:p>
        </w:tc>
      </w:tr>
      <w:tr w:rsidR="00A54132" w:rsidRPr="00185A71" w14:paraId="6CC39885" w14:textId="77777777" w:rsidTr="00FD289F">
        <w:trPr>
          <w:jc w:val="center"/>
        </w:trPr>
        <w:tc>
          <w:tcPr>
            <w:tcW w:w="4658"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8F942" w14:textId="77777777" w:rsidR="00A54132" w:rsidRPr="00185A71" w:rsidRDefault="00A54132" w:rsidP="00FD289F">
            <w:pPr>
              <w:textAlignment w:val="baseline"/>
            </w:pPr>
            <w:r w:rsidRPr="00185A71">
              <w:t>Лимит открытой валютной позиции (длинной и короткой) по иностранным валютам стран, имеющих суверенный рейтинг ниже «А» агентства Стэндард энд Пурс (Standard &amp; Poor’s) или рейтинг аналогичного уровня одного из других рейтинговых агентств - 5 процентов величины активов, принимаемых в качестве резерва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5C4F6431" w14:textId="77777777" w:rsidR="00A54132" w:rsidRPr="00185A71" w:rsidRDefault="00A54132" w:rsidP="00FD289F">
            <w:pPr>
              <w:textAlignment w:val="baseline"/>
            </w:pPr>
            <w:r w:rsidRPr="00185A71">
              <w:t> </w:t>
            </w:r>
          </w:p>
        </w:tc>
      </w:tr>
      <w:tr w:rsidR="00A54132" w:rsidRPr="00185A71" w14:paraId="4BB7AAA4" w14:textId="77777777" w:rsidTr="00FD289F">
        <w:trPr>
          <w:jc w:val="center"/>
        </w:trPr>
        <w:tc>
          <w:tcPr>
            <w:tcW w:w="4658"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F15A9" w14:textId="77777777" w:rsidR="00A54132" w:rsidRPr="00185A71" w:rsidRDefault="00A54132" w:rsidP="00FD289F">
            <w:pPr>
              <w:textAlignment w:val="baseline"/>
            </w:pPr>
            <w:r w:rsidRPr="00185A71">
              <w:t>Лимит валютной нетто-позиции - 25 процентов от активов, принимаемых в качестве резерва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0BAECB3D" w14:textId="77777777" w:rsidR="00A54132" w:rsidRPr="00185A71" w:rsidRDefault="00A54132" w:rsidP="00FD289F">
            <w:pPr>
              <w:textAlignment w:val="baseline"/>
            </w:pPr>
            <w:r w:rsidRPr="00185A71">
              <w:t> </w:t>
            </w:r>
          </w:p>
        </w:tc>
      </w:tr>
      <w:tr w:rsidR="00A54132" w:rsidRPr="00185A71" w14:paraId="7B632AEB" w14:textId="77777777" w:rsidTr="00FD289F">
        <w:trPr>
          <w:jc w:val="center"/>
        </w:trPr>
        <w:tc>
          <w:tcPr>
            <w:tcW w:w="4658"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1A3A5B" w14:textId="77777777" w:rsidR="00A54132" w:rsidRPr="00185A71" w:rsidRDefault="00A54132" w:rsidP="00FD289F">
            <w:pPr>
              <w:textAlignment w:val="baseline"/>
            </w:pPr>
            <w:r w:rsidRPr="00185A71">
              <w:t>Лимит открытой длинной и (или) короткой позиции филиала банка-нерезидента Республики Казахстан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- 50 процентов от активов, принимаемых в качестве резерва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93D9AA9" w14:textId="77777777" w:rsidR="00A54132" w:rsidRPr="00185A71" w:rsidRDefault="00A54132" w:rsidP="00FD289F">
            <w:pPr>
              <w:textAlignment w:val="baseline"/>
            </w:pPr>
            <w:r w:rsidRPr="00185A71">
              <w:t> </w:t>
            </w:r>
          </w:p>
        </w:tc>
      </w:tr>
      <w:tr w:rsidR="00A54132" w:rsidRPr="00185A71" w14:paraId="49E20407" w14:textId="77777777" w:rsidTr="00FD289F">
        <w:trPr>
          <w:jc w:val="center"/>
        </w:trPr>
        <w:tc>
          <w:tcPr>
            <w:tcW w:w="239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27E4C" w14:textId="77777777" w:rsidR="00A54132" w:rsidRPr="00185A71" w:rsidRDefault="00A54132" w:rsidP="00FD289F">
            <w:pPr>
              <w:jc w:val="center"/>
              <w:textAlignment w:val="baseline"/>
            </w:pPr>
          </w:p>
          <w:p w14:paraId="1163E614" w14:textId="77777777" w:rsidR="00A54132" w:rsidRPr="00185A71" w:rsidRDefault="00A54132" w:rsidP="00FD289F">
            <w:pPr>
              <w:jc w:val="center"/>
              <w:textAlignment w:val="baseline"/>
            </w:pPr>
            <w:r w:rsidRPr="00185A71">
              <w:t>Наименование валюты</w:t>
            </w:r>
          </w:p>
        </w:tc>
        <w:tc>
          <w:tcPr>
            <w:tcW w:w="2609"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407E5725" w14:textId="77777777" w:rsidR="00A54132" w:rsidRPr="00185A71" w:rsidRDefault="00A54132" w:rsidP="00FD289F">
            <w:pPr>
              <w:jc w:val="center"/>
              <w:textAlignment w:val="baseline"/>
            </w:pPr>
            <w:r w:rsidRPr="00185A71">
              <w:t>Сальдо на конец операционного дня по дням отчетного периода</w:t>
            </w:r>
          </w:p>
        </w:tc>
      </w:tr>
      <w:tr w:rsidR="00A54132" w:rsidRPr="00185A71" w14:paraId="186071CD" w14:textId="77777777" w:rsidTr="00FD289F">
        <w:trPr>
          <w:jc w:val="center"/>
        </w:trPr>
        <w:tc>
          <w:tcPr>
            <w:tcW w:w="2391" w:type="pct"/>
            <w:vMerge/>
            <w:tcBorders>
              <w:top w:val="nil"/>
              <w:left w:val="single" w:sz="8" w:space="0" w:color="auto"/>
              <w:bottom w:val="single" w:sz="8" w:space="0" w:color="auto"/>
              <w:right w:val="single" w:sz="8" w:space="0" w:color="auto"/>
            </w:tcBorders>
            <w:vAlign w:val="center"/>
            <w:hideMark/>
          </w:tcPr>
          <w:p w14:paraId="7EC1555C" w14:textId="77777777" w:rsidR="00A54132" w:rsidRPr="00185A71" w:rsidRDefault="00A54132" w:rsidP="00FD289F"/>
        </w:tc>
        <w:tc>
          <w:tcPr>
            <w:tcW w:w="1308"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9F49BF0" w14:textId="77777777" w:rsidR="00A54132" w:rsidRPr="00185A71" w:rsidRDefault="00A54132" w:rsidP="00FD289F">
            <w:pPr>
              <w:jc w:val="center"/>
              <w:textAlignment w:val="baseline"/>
            </w:pPr>
            <w:r w:rsidRPr="00185A71">
              <w:t>1</w:t>
            </w:r>
          </w:p>
        </w:tc>
        <w:tc>
          <w:tcPr>
            <w:tcW w:w="1301"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80F2739" w14:textId="77777777" w:rsidR="00A54132" w:rsidRPr="00185A71" w:rsidRDefault="00A54132" w:rsidP="00FD289F">
            <w:pPr>
              <w:jc w:val="center"/>
              <w:textAlignment w:val="baseline"/>
            </w:pPr>
            <w:r w:rsidRPr="00185A71">
              <w:t>2</w:t>
            </w:r>
          </w:p>
        </w:tc>
      </w:tr>
      <w:tr w:rsidR="00A54132" w:rsidRPr="00185A71" w14:paraId="70FCD680" w14:textId="77777777" w:rsidTr="00FD289F">
        <w:trPr>
          <w:jc w:val="center"/>
        </w:trPr>
        <w:tc>
          <w:tcPr>
            <w:tcW w:w="2391" w:type="pct"/>
            <w:vMerge/>
            <w:tcBorders>
              <w:top w:val="nil"/>
              <w:left w:val="single" w:sz="8" w:space="0" w:color="auto"/>
              <w:bottom w:val="single" w:sz="8" w:space="0" w:color="auto"/>
              <w:right w:val="single" w:sz="8" w:space="0" w:color="auto"/>
            </w:tcBorders>
            <w:vAlign w:val="center"/>
            <w:hideMark/>
          </w:tcPr>
          <w:p w14:paraId="46FA92E0" w14:textId="77777777" w:rsidR="00A54132" w:rsidRPr="00185A71" w:rsidRDefault="00A54132" w:rsidP="00FD289F"/>
        </w:tc>
        <w:tc>
          <w:tcPr>
            <w:tcW w:w="1308"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5E16735" w14:textId="77777777" w:rsidR="00A54132" w:rsidRPr="00185A71" w:rsidRDefault="00A54132" w:rsidP="00FD289F">
            <w:pPr>
              <w:jc w:val="center"/>
              <w:textAlignment w:val="baseline"/>
            </w:pPr>
            <w:r w:rsidRPr="00185A71">
              <w:t>(дата)</w:t>
            </w:r>
          </w:p>
        </w:tc>
        <w:tc>
          <w:tcPr>
            <w:tcW w:w="1301"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34108D7" w14:textId="77777777" w:rsidR="00A54132" w:rsidRPr="00185A71" w:rsidRDefault="00A54132" w:rsidP="00FD289F">
            <w:pPr>
              <w:jc w:val="center"/>
              <w:textAlignment w:val="baseline"/>
            </w:pPr>
            <w:r w:rsidRPr="00185A71">
              <w:t>(дата)</w:t>
            </w:r>
          </w:p>
        </w:tc>
      </w:tr>
      <w:tr w:rsidR="00A54132" w:rsidRPr="00185A71" w14:paraId="3CB44EF1" w14:textId="77777777" w:rsidTr="00FD289F">
        <w:trPr>
          <w:jc w:val="center"/>
        </w:trPr>
        <w:tc>
          <w:tcPr>
            <w:tcW w:w="2391" w:type="pct"/>
            <w:vMerge/>
            <w:tcBorders>
              <w:top w:val="nil"/>
              <w:left w:val="single" w:sz="8" w:space="0" w:color="auto"/>
              <w:bottom w:val="single" w:sz="8" w:space="0" w:color="auto"/>
              <w:right w:val="single" w:sz="8" w:space="0" w:color="auto"/>
            </w:tcBorders>
            <w:vAlign w:val="center"/>
            <w:hideMark/>
          </w:tcPr>
          <w:p w14:paraId="2EBDE7C3" w14:textId="77777777" w:rsidR="00A54132" w:rsidRPr="00185A71" w:rsidRDefault="00A54132" w:rsidP="00FD289F"/>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4670E69A" w14:textId="77777777" w:rsidR="00A54132" w:rsidRPr="00185A71" w:rsidRDefault="00A54132" w:rsidP="00FD289F">
            <w:pPr>
              <w:jc w:val="center"/>
              <w:textAlignment w:val="baseline"/>
            </w:pPr>
            <w:r w:rsidRPr="00185A71">
              <w:t>Требования</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44B75B6" w14:textId="77777777" w:rsidR="00A54132" w:rsidRPr="00185A71" w:rsidRDefault="00A54132" w:rsidP="00FD289F">
            <w:pPr>
              <w:jc w:val="center"/>
              <w:textAlignment w:val="baseline"/>
            </w:pPr>
            <w:r w:rsidRPr="00185A71">
              <w:t>Обязательства</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0DEFCA2C" w14:textId="77777777" w:rsidR="00A54132" w:rsidRPr="00185A71" w:rsidRDefault="00A54132" w:rsidP="00FD289F">
            <w:pPr>
              <w:jc w:val="center"/>
              <w:textAlignment w:val="baseline"/>
            </w:pPr>
            <w:r w:rsidRPr="00185A71">
              <w:t>Позиция</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432BA19F" w14:textId="77777777" w:rsidR="00A54132" w:rsidRPr="00185A71" w:rsidRDefault="00A54132" w:rsidP="00FD289F">
            <w:pPr>
              <w:jc w:val="center"/>
              <w:textAlignment w:val="baseline"/>
            </w:pPr>
            <w:r w:rsidRPr="00185A71">
              <w:t>Требования</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BE42DF8" w14:textId="77777777" w:rsidR="00A54132" w:rsidRPr="00185A71" w:rsidRDefault="00A54132" w:rsidP="00FD289F">
            <w:pPr>
              <w:jc w:val="center"/>
              <w:textAlignment w:val="baseline"/>
            </w:pPr>
            <w:r w:rsidRPr="00185A71">
              <w:t>Обязательства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7BC481CB" w14:textId="77777777" w:rsidR="00A54132" w:rsidRPr="00185A71" w:rsidRDefault="00A54132" w:rsidP="00FD289F">
            <w:pPr>
              <w:jc w:val="center"/>
              <w:textAlignment w:val="baseline"/>
            </w:pPr>
            <w:r w:rsidRPr="00185A71">
              <w:t>Позиция</w:t>
            </w:r>
          </w:p>
        </w:tc>
      </w:tr>
      <w:tr w:rsidR="00A54132" w:rsidRPr="00185A71" w14:paraId="7B58AFCF"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559AD" w14:textId="77777777" w:rsidR="00A54132" w:rsidRPr="00185A71" w:rsidRDefault="00A54132" w:rsidP="00FD289F">
            <w:pPr>
              <w:jc w:val="center"/>
              <w:textAlignment w:val="baseline"/>
            </w:pPr>
            <w:r w:rsidRPr="00185A71">
              <w:t>1</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3B8E31CB" w14:textId="77777777" w:rsidR="00A54132" w:rsidRPr="00185A71" w:rsidRDefault="00A54132" w:rsidP="00FD289F">
            <w:pPr>
              <w:jc w:val="center"/>
              <w:textAlignment w:val="baseline"/>
            </w:pPr>
            <w:r w:rsidRPr="00185A71">
              <w:t>2</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5918FA9B" w14:textId="77777777" w:rsidR="00A54132" w:rsidRPr="00185A71" w:rsidRDefault="00A54132" w:rsidP="00FD289F">
            <w:pPr>
              <w:jc w:val="center"/>
              <w:textAlignment w:val="baseline"/>
            </w:pPr>
            <w:r w:rsidRPr="00185A71">
              <w:t>3</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E52FF8D" w14:textId="77777777" w:rsidR="00A54132" w:rsidRPr="00185A71" w:rsidRDefault="00A54132" w:rsidP="00FD289F">
            <w:pPr>
              <w:jc w:val="center"/>
              <w:textAlignment w:val="baseline"/>
            </w:pPr>
            <w:r w:rsidRPr="00185A71">
              <w:t>4</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412285A3" w14:textId="77777777" w:rsidR="00A54132" w:rsidRPr="00185A71" w:rsidRDefault="00A54132" w:rsidP="00FD289F">
            <w:pPr>
              <w:jc w:val="center"/>
              <w:textAlignment w:val="baseline"/>
            </w:pPr>
            <w:r w:rsidRPr="00185A71">
              <w:t>5</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646D87A5" w14:textId="77777777" w:rsidR="00A54132" w:rsidRPr="00185A71" w:rsidRDefault="00A54132" w:rsidP="00FD289F">
            <w:pPr>
              <w:jc w:val="center"/>
              <w:textAlignment w:val="baseline"/>
            </w:pPr>
            <w:r w:rsidRPr="00185A71">
              <w:t>6</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58F99F14" w14:textId="77777777" w:rsidR="00A54132" w:rsidRPr="00185A71" w:rsidRDefault="00A54132" w:rsidP="00FD289F">
            <w:pPr>
              <w:jc w:val="center"/>
              <w:textAlignment w:val="baseline"/>
            </w:pPr>
            <w:r w:rsidRPr="00185A71">
              <w:t>7</w:t>
            </w:r>
          </w:p>
        </w:tc>
      </w:tr>
      <w:tr w:rsidR="00A54132" w:rsidRPr="00185A71" w14:paraId="51666E42"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D8779" w14:textId="77777777" w:rsidR="00A54132" w:rsidRPr="00185A71" w:rsidRDefault="00A54132" w:rsidP="00FD289F">
            <w:pPr>
              <w:textAlignment w:val="baseline"/>
            </w:pPr>
            <w:r w:rsidRPr="00185A71">
              <w:t>1.Наличная иностранная валюта</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6322D664"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A87A553"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50DE49AD"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7ABD5A98"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D4976DF"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16623A62" w14:textId="77777777" w:rsidR="00A54132" w:rsidRPr="00185A71" w:rsidRDefault="00A54132" w:rsidP="00FD289F">
            <w:pPr>
              <w:jc w:val="center"/>
              <w:textAlignment w:val="baseline"/>
            </w:pPr>
            <w:r w:rsidRPr="00185A71">
              <w:t> </w:t>
            </w:r>
          </w:p>
        </w:tc>
      </w:tr>
      <w:tr w:rsidR="00A54132" w:rsidRPr="00185A71" w14:paraId="0FD26DC6"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A0BDB4"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6E9A9986"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C00A28A"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7F686185"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62721FE7"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F3ED308"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832CC3F" w14:textId="77777777" w:rsidR="00A54132" w:rsidRPr="00185A71" w:rsidRDefault="00A54132" w:rsidP="00FD289F">
            <w:pPr>
              <w:jc w:val="center"/>
              <w:textAlignment w:val="baseline"/>
            </w:pPr>
            <w:r w:rsidRPr="00185A71">
              <w:t> </w:t>
            </w:r>
          </w:p>
        </w:tc>
      </w:tr>
      <w:tr w:rsidR="00A54132" w:rsidRPr="00185A71" w14:paraId="16D0B08D"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9F317" w14:textId="77777777" w:rsidR="00A54132" w:rsidRPr="00185A71" w:rsidRDefault="00A54132" w:rsidP="00FD289F">
            <w:pPr>
              <w:textAlignment w:val="baseline"/>
            </w:pPr>
            <w:r w:rsidRPr="00185A71">
              <w:t>2. Вклады, размещенные(привлеченные)</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5C7F68A2"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1EDE004C"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45BE173C"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88E3868"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316BEED"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4AA77F6F" w14:textId="77777777" w:rsidR="00A54132" w:rsidRPr="00185A71" w:rsidRDefault="00A54132" w:rsidP="00FD289F">
            <w:pPr>
              <w:jc w:val="center"/>
              <w:textAlignment w:val="baseline"/>
            </w:pPr>
            <w:r w:rsidRPr="00185A71">
              <w:t> </w:t>
            </w:r>
          </w:p>
        </w:tc>
      </w:tr>
      <w:tr w:rsidR="00A54132" w:rsidRPr="00185A71" w14:paraId="4D548EEF"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11C1ED"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47497D7C"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695FD676"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CB35399"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69AC92F"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1B24D72F"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F5FE802" w14:textId="77777777" w:rsidR="00A54132" w:rsidRPr="00185A71" w:rsidRDefault="00A54132" w:rsidP="00FD289F">
            <w:pPr>
              <w:jc w:val="center"/>
              <w:textAlignment w:val="baseline"/>
            </w:pPr>
            <w:r w:rsidRPr="00185A71">
              <w:t> </w:t>
            </w:r>
          </w:p>
        </w:tc>
      </w:tr>
      <w:tr w:rsidR="00A54132" w:rsidRPr="00185A71" w14:paraId="34AB1B34"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C4A8E" w14:textId="77777777" w:rsidR="00A54132" w:rsidRPr="00185A71" w:rsidRDefault="00A54132" w:rsidP="00FD289F">
            <w:pPr>
              <w:textAlignment w:val="baseline"/>
            </w:pPr>
            <w:r w:rsidRPr="00185A71">
              <w:t>3. Займы, выданные (полученные)</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4CC4FA5C"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BC56DEB"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2016A9B0"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0788C32"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BA72A0A"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7048D3C" w14:textId="77777777" w:rsidR="00A54132" w:rsidRPr="00185A71" w:rsidRDefault="00A54132" w:rsidP="00FD289F">
            <w:pPr>
              <w:jc w:val="center"/>
              <w:textAlignment w:val="baseline"/>
            </w:pPr>
            <w:r w:rsidRPr="00185A71">
              <w:t> </w:t>
            </w:r>
          </w:p>
        </w:tc>
      </w:tr>
      <w:tr w:rsidR="00A54132" w:rsidRPr="00185A71" w14:paraId="547F546E"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3F5CA7"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50D24670"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2DE51360"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482517CD"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520EE9B7"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2128EDF2"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A3D15EF" w14:textId="77777777" w:rsidR="00A54132" w:rsidRPr="00185A71" w:rsidRDefault="00A54132" w:rsidP="00FD289F">
            <w:pPr>
              <w:jc w:val="center"/>
              <w:textAlignment w:val="baseline"/>
            </w:pPr>
            <w:r w:rsidRPr="00185A71">
              <w:t> </w:t>
            </w:r>
          </w:p>
        </w:tc>
      </w:tr>
      <w:tr w:rsidR="00A54132" w:rsidRPr="00185A71" w14:paraId="007FD0B0"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6DB4D" w14:textId="77777777" w:rsidR="00A54132" w:rsidRPr="00185A71" w:rsidRDefault="00A54132" w:rsidP="00FD289F">
            <w:pPr>
              <w:textAlignment w:val="baseline"/>
            </w:pPr>
            <w:r w:rsidRPr="00185A71">
              <w:t>4. Начисленное вознаграждение к получению (выплате)</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54A7DC8F"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6C52DA5"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574E8AA"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410E6D71"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61895DEB"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DE4E05A" w14:textId="77777777" w:rsidR="00A54132" w:rsidRPr="00185A71" w:rsidRDefault="00A54132" w:rsidP="00FD289F">
            <w:pPr>
              <w:jc w:val="center"/>
              <w:textAlignment w:val="baseline"/>
            </w:pPr>
            <w:r w:rsidRPr="00185A71">
              <w:t> </w:t>
            </w:r>
          </w:p>
        </w:tc>
      </w:tr>
      <w:tr w:rsidR="00A54132" w:rsidRPr="00185A71" w14:paraId="0C10BCEB"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75AA4F"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37135F49"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D3B3681"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63A6DB89"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3410D89"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1B0F06D"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C044D28" w14:textId="77777777" w:rsidR="00A54132" w:rsidRPr="00185A71" w:rsidRDefault="00A54132" w:rsidP="00FD289F">
            <w:pPr>
              <w:jc w:val="center"/>
              <w:textAlignment w:val="baseline"/>
            </w:pPr>
            <w:r w:rsidRPr="00185A71">
              <w:t> </w:t>
            </w:r>
          </w:p>
        </w:tc>
      </w:tr>
      <w:tr w:rsidR="00A54132" w:rsidRPr="00185A71" w14:paraId="7382F440"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C3E7D" w14:textId="77777777" w:rsidR="00A54132" w:rsidRPr="00185A71" w:rsidRDefault="00A54132" w:rsidP="00FD289F">
            <w:pPr>
              <w:textAlignment w:val="baseline"/>
            </w:pPr>
            <w:r w:rsidRPr="00185A71">
              <w:t>5. Долговые и долевые ценные бумаги</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31662750"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6FF031A"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7026CA85"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B343480"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CCEC06E"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2B9230F" w14:textId="77777777" w:rsidR="00A54132" w:rsidRPr="00185A71" w:rsidRDefault="00A54132" w:rsidP="00FD289F">
            <w:pPr>
              <w:jc w:val="center"/>
              <w:textAlignment w:val="baseline"/>
            </w:pPr>
            <w:r w:rsidRPr="00185A71">
              <w:t> </w:t>
            </w:r>
          </w:p>
        </w:tc>
      </w:tr>
      <w:tr w:rsidR="00A54132" w:rsidRPr="00185A71" w14:paraId="5849428D" w14:textId="77777777" w:rsidTr="00FD289F">
        <w:trPr>
          <w:jc w:val="center"/>
        </w:trPr>
        <w:tc>
          <w:tcPr>
            <w:tcW w:w="23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1E13A7B" w14:textId="77777777" w:rsidR="00A54132" w:rsidRPr="00185A71" w:rsidRDefault="00A54132" w:rsidP="00FD289F">
            <w:pPr>
              <w:textAlignment w:val="baseline"/>
            </w:pPr>
            <w:r w:rsidRPr="00185A71">
              <w:t>...</w:t>
            </w:r>
          </w:p>
        </w:tc>
        <w:tc>
          <w:tcPr>
            <w:tcW w:w="444" w:type="pct"/>
            <w:tcBorders>
              <w:top w:val="nil"/>
              <w:left w:val="nil"/>
              <w:bottom w:val="single" w:sz="4" w:space="0" w:color="auto"/>
              <w:right w:val="single" w:sz="8" w:space="0" w:color="auto"/>
            </w:tcBorders>
            <w:tcMar>
              <w:top w:w="0" w:type="dxa"/>
              <w:left w:w="108" w:type="dxa"/>
              <w:bottom w:w="0" w:type="dxa"/>
              <w:right w:w="108" w:type="dxa"/>
            </w:tcMar>
            <w:hideMark/>
          </w:tcPr>
          <w:p w14:paraId="388D44A5" w14:textId="77777777" w:rsidR="00A54132" w:rsidRPr="00185A71" w:rsidRDefault="00A54132" w:rsidP="00FD289F">
            <w:pPr>
              <w:jc w:val="center"/>
              <w:textAlignment w:val="baseline"/>
            </w:pPr>
            <w:r w:rsidRPr="00185A71">
              <w:t> </w:t>
            </w:r>
          </w:p>
        </w:tc>
        <w:tc>
          <w:tcPr>
            <w:tcW w:w="521" w:type="pct"/>
            <w:tcBorders>
              <w:top w:val="nil"/>
              <w:left w:val="nil"/>
              <w:bottom w:val="single" w:sz="4" w:space="0" w:color="auto"/>
              <w:right w:val="single" w:sz="8" w:space="0" w:color="auto"/>
            </w:tcBorders>
            <w:tcMar>
              <w:top w:w="0" w:type="dxa"/>
              <w:left w:w="108" w:type="dxa"/>
              <w:bottom w:w="0" w:type="dxa"/>
              <w:right w:w="108" w:type="dxa"/>
            </w:tcMar>
            <w:hideMark/>
          </w:tcPr>
          <w:p w14:paraId="1E8F3E1F" w14:textId="77777777" w:rsidR="00A54132" w:rsidRPr="00185A71" w:rsidRDefault="00A54132" w:rsidP="00FD289F">
            <w:pPr>
              <w:jc w:val="center"/>
              <w:textAlignment w:val="baseline"/>
            </w:pPr>
            <w:r w:rsidRPr="00185A71">
              <w:t> </w:t>
            </w:r>
          </w:p>
        </w:tc>
        <w:tc>
          <w:tcPr>
            <w:tcW w:w="343" w:type="pct"/>
            <w:tcBorders>
              <w:top w:val="nil"/>
              <w:left w:val="nil"/>
              <w:bottom w:val="single" w:sz="4" w:space="0" w:color="auto"/>
              <w:right w:val="single" w:sz="8" w:space="0" w:color="auto"/>
            </w:tcBorders>
            <w:tcMar>
              <w:top w:w="0" w:type="dxa"/>
              <w:left w:w="108" w:type="dxa"/>
              <w:bottom w:w="0" w:type="dxa"/>
              <w:right w:w="108" w:type="dxa"/>
            </w:tcMar>
            <w:hideMark/>
          </w:tcPr>
          <w:p w14:paraId="784EDD03" w14:textId="77777777" w:rsidR="00A54132" w:rsidRPr="00185A71" w:rsidRDefault="00A54132" w:rsidP="00FD289F">
            <w:pPr>
              <w:jc w:val="center"/>
              <w:textAlignment w:val="baseline"/>
            </w:pPr>
            <w:r w:rsidRPr="00185A71">
              <w:t> </w:t>
            </w:r>
          </w:p>
        </w:tc>
        <w:tc>
          <w:tcPr>
            <w:tcW w:w="438" w:type="pct"/>
            <w:tcBorders>
              <w:top w:val="nil"/>
              <w:left w:val="nil"/>
              <w:bottom w:val="single" w:sz="4" w:space="0" w:color="auto"/>
              <w:right w:val="single" w:sz="8" w:space="0" w:color="auto"/>
            </w:tcBorders>
            <w:tcMar>
              <w:top w:w="0" w:type="dxa"/>
              <w:left w:w="108" w:type="dxa"/>
              <w:bottom w:w="0" w:type="dxa"/>
              <w:right w:w="108" w:type="dxa"/>
            </w:tcMar>
            <w:hideMark/>
          </w:tcPr>
          <w:p w14:paraId="0481AD4F" w14:textId="77777777" w:rsidR="00A54132" w:rsidRPr="00185A71" w:rsidRDefault="00A54132" w:rsidP="00FD289F">
            <w:pPr>
              <w:jc w:val="center"/>
              <w:textAlignment w:val="baseline"/>
            </w:pPr>
            <w:r w:rsidRPr="00185A71">
              <w:t> </w:t>
            </w:r>
          </w:p>
        </w:tc>
        <w:tc>
          <w:tcPr>
            <w:tcW w:w="521" w:type="pct"/>
            <w:tcBorders>
              <w:top w:val="nil"/>
              <w:left w:val="nil"/>
              <w:bottom w:val="single" w:sz="4" w:space="0" w:color="auto"/>
              <w:right w:val="single" w:sz="8" w:space="0" w:color="auto"/>
            </w:tcBorders>
            <w:tcMar>
              <w:top w:w="0" w:type="dxa"/>
              <w:left w:w="108" w:type="dxa"/>
              <w:bottom w:w="0" w:type="dxa"/>
              <w:right w:w="108" w:type="dxa"/>
            </w:tcMar>
            <w:hideMark/>
          </w:tcPr>
          <w:p w14:paraId="7DE274DB" w14:textId="77777777" w:rsidR="00A54132" w:rsidRPr="00185A71" w:rsidRDefault="00A54132" w:rsidP="00FD289F">
            <w:pPr>
              <w:jc w:val="center"/>
              <w:textAlignment w:val="baseline"/>
            </w:pPr>
            <w:r w:rsidRPr="00185A71">
              <w:t> </w:t>
            </w:r>
          </w:p>
        </w:tc>
        <w:tc>
          <w:tcPr>
            <w:tcW w:w="342" w:type="pct"/>
            <w:tcBorders>
              <w:top w:val="nil"/>
              <w:left w:val="nil"/>
              <w:bottom w:val="single" w:sz="4" w:space="0" w:color="auto"/>
              <w:right w:val="single" w:sz="8" w:space="0" w:color="auto"/>
            </w:tcBorders>
            <w:tcMar>
              <w:top w:w="0" w:type="dxa"/>
              <w:left w:w="108" w:type="dxa"/>
              <w:bottom w:w="0" w:type="dxa"/>
              <w:right w:w="108" w:type="dxa"/>
            </w:tcMar>
            <w:hideMark/>
          </w:tcPr>
          <w:p w14:paraId="73A9E87F" w14:textId="77777777" w:rsidR="00A54132" w:rsidRPr="00185A71" w:rsidRDefault="00A54132" w:rsidP="00FD289F">
            <w:pPr>
              <w:jc w:val="center"/>
              <w:textAlignment w:val="baseline"/>
            </w:pPr>
            <w:r w:rsidRPr="00185A71">
              <w:t> </w:t>
            </w:r>
          </w:p>
        </w:tc>
      </w:tr>
      <w:tr w:rsidR="00A54132" w:rsidRPr="00185A71" w14:paraId="0F793544" w14:textId="77777777" w:rsidTr="00FD289F">
        <w:trPr>
          <w:jc w:val="center"/>
        </w:trPr>
        <w:tc>
          <w:tcPr>
            <w:tcW w:w="239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D8B0327" w14:textId="77777777" w:rsidR="00A54132" w:rsidRPr="00185A71" w:rsidRDefault="00A54132" w:rsidP="00FD289F">
            <w:pPr>
              <w:textAlignment w:val="baseline"/>
            </w:pPr>
            <w:r w:rsidRPr="00185A71">
              <w:t>6. Дебиторская (кредиторская) задолженность</w:t>
            </w:r>
          </w:p>
        </w:tc>
        <w:tc>
          <w:tcPr>
            <w:tcW w:w="44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904A02C"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18189E2" w14:textId="77777777" w:rsidR="00A54132" w:rsidRPr="00185A71" w:rsidRDefault="00A54132" w:rsidP="00FD289F">
            <w:pPr>
              <w:jc w:val="center"/>
              <w:textAlignment w:val="baseline"/>
            </w:pPr>
            <w:r w:rsidRPr="00185A71">
              <w:t> </w:t>
            </w:r>
          </w:p>
        </w:tc>
        <w:tc>
          <w:tcPr>
            <w:tcW w:w="34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1936B08" w14:textId="77777777" w:rsidR="00A54132" w:rsidRPr="00185A71" w:rsidRDefault="00A54132" w:rsidP="00FD289F">
            <w:pPr>
              <w:jc w:val="center"/>
              <w:textAlignment w:val="baseline"/>
            </w:pPr>
            <w:r w:rsidRPr="00185A71">
              <w:t> </w:t>
            </w:r>
          </w:p>
        </w:tc>
        <w:tc>
          <w:tcPr>
            <w:tcW w:w="43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F7DFA22"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EF1B73A" w14:textId="77777777" w:rsidR="00A54132" w:rsidRPr="00185A71" w:rsidRDefault="00A54132" w:rsidP="00FD289F">
            <w:pPr>
              <w:jc w:val="center"/>
              <w:textAlignment w:val="baseline"/>
            </w:pPr>
            <w:r w:rsidRPr="00185A71">
              <w:t> </w:t>
            </w:r>
          </w:p>
        </w:tc>
        <w:tc>
          <w:tcPr>
            <w:tcW w:w="3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A0F13D8" w14:textId="77777777" w:rsidR="00A54132" w:rsidRPr="00185A71" w:rsidRDefault="00A54132" w:rsidP="00FD289F">
            <w:pPr>
              <w:jc w:val="center"/>
              <w:textAlignment w:val="baseline"/>
            </w:pPr>
            <w:r w:rsidRPr="00185A71">
              <w:t> </w:t>
            </w:r>
          </w:p>
        </w:tc>
      </w:tr>
      <w:tr w:rsidR="00A54132" w:rsidRPr="00185A71" w14:paraId="316C1FDF" w14:textId="77777777" w:rsidTr="00FD289F">
        <w:trPr>
          <w:jc w:val="center"/>
        </w:trPr>
        <w:tc>
          <w:tcPr>
            <w:tcW w:w="239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7FD257B" w14:textId="77777777" w:rsidR="00A54132" w:rsidRPr="00185A71" w:rsidRDefault="00A54132" w:rsidP="00FD289F">
            <w:pPr>
              <w:textAlignment w:val="baseline"/>
            </w:pPr>
            <w:r w:rsidRPr="00185A71">
              <w:t>…</w:t>
            </w:r>
          </w:p>
        </w:tc>
        <w:tc>
          <w:tcPr>
            <w:tcW w:w="44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593A6DF"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C755B8F" w14:textId="77777777" w:rsidR="00A54132" w:rsidRPr="00185A71" w:rsidRDefault="00A54132" w:rsidP="00FD289F">
            <w:pPr>
              <w:jc w:val="center"/>
              <w:textAlignment w:val="baseline"/>
            </w:pPr>
            <w:r w:rsidRPr="00185A71">
              <w:t> </w:t>
            </w:r>
          </w:p>
        </w:tc>
        <w:tc>
          <w:tcPr>
            <w:tcW w:w="34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D462650" w14:textId="77777777" w:rsidR="00A54132" w:rsidRPr="00185A71" w:rsidRDefault="00A54132" w:rsidP="00FD289F">
            <w:pPr>
              <w:jc w:val="center"/>
              <w:textAlignment w:val="baseline"/>
            </w:pPr>
            <w:r w:rsidRPr="00185A71">
              <w:t> </w:t>
            </w:r>
          </w:p>
        </w:tc>
        <w:tc>
          <w:tcPr>
            <w:tcW w:w="43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73888BA"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EE23438" w14:textId="77777777" w:rsidR="00A54132" w:rsidRPr="00185A71" w:rsidRDefault="00A54132" w:rsidP="00FD289F">
            <w:pPr>
              <w:jc w:val="center"/>
              <w:textAlignment w:val="baseline"/>
            </w:pPr>
            <w:r w:rsidRPr="00185A71">
              <w:t> </w:t>
            </w:r>
          </w:p>
        </w:tc>
        <w:tc>
          <w:tcPr>
            <w:tcW w:w="34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6FA0A5B" w14:textId="77777777" w:rsidR="00A54132" w:rsidRPr="00185A71" w:rsidRDefault="00A54132" w:rsidP="00FD289F">
            <w:pPr>
              <w:jc w:val="center"/>
              <w:textAlignment w:val="baseline"/>
            </w:pPr>
            <w:r w:rsidRPr="00185A71">
              <w:t> </w:t>
            </w:r>
          </w:p>
        </w:tc>
      </w:tr>
      <w:tr w:rsidR="00A54132" w:rsidRPr="00185A71" w14:paraId="11C9EE86" w14:textId="77777777" w:rsidTr="00FD289F">
        <w:trPr>
          <w:jc w:val="center"/>
        </w:trPr>
        <w:tc>
          <w:tcPr>
            <w:tcW w:w="23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0F8D8C" w14:textId="77777777" w:rsidR="00A54132" w:rsidRPr="00185A71" w:rsidRDefault="00A54132" w:rsidP="00FD289F">
            <w:pPr>
              <w:textAlignment w:val="baseline"/>
            </w:pPr>
            <w:r w:rsidRPr="00185A71">
              <w:t>7. Производные финансовые инструменты</w:t>
            </w:r>
          </w:p>
        </w:tc>
        <w:tc>
          <w:tcPr>
            <w:tcW w:w="44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BB5FE0A"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DF98BB" w14:textId="77777777" w:rsidR="00A54132" w:rsidRPr="00185A71" w:rsidRDefault="00A54132" w:rsidP="00FD289F">
            <w:pPr>
              <w:jc w:val="center"/>
              <w:textAlignment w:val="baseline"/>
            </w:pPr>
            <w:r w:rsidRPr="00185A71">
              <w:t> </w:t>
            </w:r>
          </w:p>
        </w:tc>
        <w:tc>
          <w:tcPr>
            <w:tcW w:w="3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F30245" w14:textId="77777777" w:rsidR="00A54132" w:rsidRPr="00185A71" w:rsidRDefault="00A54132" w:rsidP="00FD289F">
            <w:pPr>
              <w:jc w:val="center"/>
              <w:textAlignment w:val="baseline"/>
            </w:pPr>
            <w:r w:rsidRPr="00185A71">
              <w:t> </w:t>
            </w:r>
          </w:p>
        </w:tc>
        <w:tc>
          <w:tcPr>
            <w:tcW w:w="43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8AADDB9"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E08AEB6" w14:textId="77777777" w:rsidR="00A54132" w:rsidRPr="00185A71" w:rsidRDefault="00A54132" w:rsidP="00FD289F">
            <w:pPr>
              <w:jc w:val="center"/>
              <w:textAlignment w:val="baseline"/>
            </w:pPr>
            <w:r w:rsidRPr="00185A71">
              <w:t> </w:t>
            </w:r>
          </w:p>
        </w:tc>
        <w:tc>
          <w:tcPr>
            <w:tcW w:w="34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E237846" w14:textId="77777777" w:rsidR="00A54132" w:rsidRPr="00185A71" w:rsidRDefault="00A54132" w:rsidP="00FD289F">
            <w:pPr>
              <w:jc w:val="center"/>
              <w:textAlignment w:val="baseline"/>
            </w:pPr>
            <w:r w:rsidRPr="00185A71">
              <w:t> </w:t>
            </w:r>
          </w:p>
        </w:tc>
      </w:tr>
      <w:tr w:rsidR="00A54132" w:rsidRPr="00185A71" w14:paraId="238D0B74" w14:textId="77777777" w:rsidTr="00FD289F">
        <w:trPr>
          <w:jc w:val="center"/>
        </w:trPr>
        <w:tc>
          <w:tcPr>
            <w:tcW w:w="239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D03D09" w14:textId="77777777" w:rsidR="00A54132" w:rsidRPr="00185A71" w:rsidRDefault="00A54132" w:rsidP="00FD289F">
            <w:pPr>
              <w:textAlignment w:val="baseline"/>
            </w:pPr>
            <w:r w:rsidRPr="00185A71">
              <w:t>….</w:t>
            </w:r>
          </w:p>
        </w:tc>
        <w:tc>
          <w:tcPr>
            <w:tcW w:w="4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C23824" w14:textId="77777777" w:rsidR="00A54132" w:rsidRPr="00185A71" w:rsidRDefault="00A54132" w:rsidP="00FD289F">
            <w:pPr>
              <w:jc w:val="center"/>
              <w:textAlignment w:val="baseline"/>
            </w:pPr>
            <w:r w:rsidRPr="00185A71">
              <w:t> </w:t>
            </w:r>
          </w:p>
        </w:tc>
        <w:tc>
          <w:tcPr>
            <w:tcW w:w="5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F0ADEC" w14:textId="77777777" w:rsidR="00A54132" w:rsidRPr="00185A71" w:rsidRDefault="00A54132" w:rsidP="00FD289F">
            <w:pPr>
              <w:jc w:val="center"/>
              <w:textAlignment w:val="baseline"/>
            </w:pPr>
            <w:r w:rsidRPr="00185A71">
              <w:t> </w:t>
            </w:r>
          </w:p>
        </w:tc>
        <w:tc>
          <w:tcPr>
            <w:tcW w:w="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CFF7E" w14:textId="77777777" w:rsidR="00A54132" w:rsidRPr="00185A71" w:rsidRDefault="00A54132" w:rsidP="00FD289F">
            <w:pPr>
              <w:jc w:val="center"/>
              <w:textAlignment w:val="baseline"/>
            </w:pPr>
            <w:r w:rsidRPr="00185A71">
              <w:t> </w:t>
            </w:r>
          </w:p>
        </w:tc>
        <w:tc>
          <w:tcPr>
            <w:tcW w:w="4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2468F" w14:textId="77777777" w:rsidR="00A54132" w:rsidRPr="00185A71" w:rsidRDefault="00A54132" w:rsidP="00FD289F">
            <w:pPr>
              <w:jc w:val="center"/>
              <w:textAlignment w:val="baseline"/>
            </w:pPr>
            <w:r w:rsidRPr="00185A71">
              <w:t> </w:t>
            </w:r>
          </w:p>
        </w:tc>
        <w:tc>
          <w:tcPr>
            <w:tcW w:w="5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89C838" w14:textId="77777777" w:rsidR="00A54132" w:rsidRPr="00185A71" w:rsidRDefault="00A54132" w:rsidP="00FD289F">
            <w:pPr>
              <w:jc w:val="center"/>
              <w:textAlignment w:val="baseline"/>
            </w:pPr>
            <w:r w:rsidRPr="00185A71">
              <w:t> </w:t>
            </w:r>
          </w:p>
        </w:tc>
        <w:tc>
          <w:tcPr>
            <w:tcW w:w="3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D2F850" w14:textId="77777777" w:rsidR="00A54132" w:rsidRPr="00185A71" w:rsidRDefault="00A54132" w:rsidP="00FD289F">
            <w:pPr>
              <w:jc w:val="center"/>
              <w:textAlignment w:val="baseline"/>
            </w:pPr>
            <w:r w:rsidRPr="00185A71">
              <w:t> </w:t>
            </w:r>
          </w:p>
        </w:tc>
      </w:tr>
      <w:tr w:rsidR="00A54132" w:rsidRPr="00185A71" w14:paraId="0D9D727E" w14:textId="77777777" w:rsidTr="00FD289F">
        <w:trPr>
          <w:jc w:val="center"/>
        </w:trPr>
        <w:tc>
          <w:tcPr>
            <w:tcW w:w="23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4FD1450" w14:textId="77777777" w:rsidR="00A54132" w:rsidRPr="00185A71" w:rsidRDefault="00A54132" w:rsidP="00FD289F">
            <w:pPr>
              <w:textAlignment w:val="baseline"/>
            </w:pPr>
            <w:r w:rsidRPr="00185A71">
              <w:t>8. Итого по балансовым счетам</w:t>
            </w:r>
          </w:p>
        </w:tc>
        <w:tc>
          <w:tcPr>
            <w:tcW w:w="444" w:type="pct"/>
            <w:tcBorders>
              <w:top w:val="nil"/>
              <w:left w:val="nil"/>
              <w:bottom w:val="single" w:sz="4" w:space="0" w:color="auto"/>
              <w:right w:val="single" w:sz="8" w:space="0" w:color="auto"/>
            </w:tcBorders>
            <w:tcMar>
              <w:top w:w="0" w:type="dxa"/>
              <w:left w:w="108" w:type="dxa"/>
              <w:bottom w:w="0" w:type="dxa"/>
              <w:right w:w="108" w:type="dxa"/>
            </w:tcMar>
            <w:hideMark/>
          </w:tcPr>
          <w:p w14:paraId="2C014397" w14:textId="77777777" w:rsidR="00A54132" w:rsidRPr="00185A71" w:rsidRDefault="00A54132" w:rsidP="00FD289F">
            <w:pPr>
              <w:jc w:val="center"/>
              <w:textAlignment w:val="baseline"/>
            </w:pPr>
            <w:r w:rsidRPr="00185A71">
              <w:t> </w:t>
            </w:r>
          </w:p>
        </w:tc>
        <w:tc>
          <w:tcPr>
            <w:tcW w:w="521" w:type="pct"/>
            <w:tcBorders>
              <w:top w:val="nil"/>
              <w:left w:val="nil"/>
              <w:bottom w:val="single" w:sz="4" w:space="0" w:color="auto"/>
              <w:right w:val="single" w:sz="8" w:space="0" w:color="auto"/>
            </w:tcBorders>
            <w:tcMar>
              <w:top w:w="0" w:type="dxa"/>
              <w:left w:w="108" w:type="dxa"/>
              <w:bottom w:w="0" w:type="dxa"/>
              <w:right w:w="108" w:type="dxa"/>
            </w:tcMar>
            <w:hideMark/>
          </w:tcPr>
          <w:p w14:paraId="478ABB84" w14:textId="77777777" w:rsidR="00A54132" w:rsidRPr="00185A71" w:rsidRDefault="00A54132" w:rsidP="00FD289F">
            <w:pPr>
              <w:jc w:val="center"/>
              <w:textAlignment w:val="baseline"/>
            </w:pPr>
            <w:r w:rsidRPr="00185A71">
              <w:t> </w:t>
            </w:r>
          </w:p>
        </w:tc>
        <w:tc>
          <w:tcPr>
            <w:tcW w:w="343" w:type="pct"/>
            <w:tcBorders>
              <w:top w:val="nil"/>
              <w:left w:val="nil"/>
              <w:bottom w:val="single" w:sz="4" w:space="0" w:color="auto"/>
              <w:right w:val="single" w:sz="8" w:space="0" w:color="auto"/>
            </w:tcBorders>
            <w:tcMar>
              <w:top w:w="0" w:type="dxa"/>
              <w:left w:w="108" w:type="dxa"/>
              <w:bottom w:w="0" w:type="dxa"/>
              <w:right w:w="108" w:type="dxa"/>
            </w:tcMar>
            <w:hideMark/>
          </w:tcPr>
          <w:p w14:paraId="3048919E" w14:textId="77777777" w:rsidR="00A54132" w:rsidRPr="00185A71" w:rsidRDefault="00A54132" w:rsidP="00FD289F">
            <w:pPr>
              <w:jc w:val="center"/>
              <w:textAlignment w:val="baseline"/>
            </w:pPr>
            <w:r w:rsidRPr="00185A71">
              <w:t> </w:t>
            </w:r>
          </w:p>
        </w:tc>
        <w:tc>
          <w:tcPr>
            <w:tcW w:w="438" w:type="pct"/>
            <w:tcBorders>
              <w:top w:val="nil"/>
              <w:left w:val="nil"/>
              <w:bottom w:val="single" w:sz="4" w:space="0" w:color="auto"/>
              <w:right w:val="single" w:sz="8" w:space="0" w:color="auto"/>
            </w:tcBorders>
            <w:tcMar>
              <w:top w:w="0" w:type="dxa"/>
              <w:left w:w="108" w:type="dxa"/>
              <w:bottom w:w="0" w:type="dxa"/>
              <w:right w:w="108" w:type="dxa"/>
            </w:tcMar>
            <w:hideMark/>
          </w:tcPr>
          <w:p w14:paraId="6B072BFE" w14:textId="77777777" w:rsidR="00A54132" w:rsidRPr="00185A71" w:rsidRDefault="00A54132" w:rsidP="00FD289F">
            <w:pPr>
              <w:jc w:val="center"/>
              <w:textAlignment w:val="baseline"/>
            </w:pPr>
            <w:r w:rsidRPr="00185A71">
              <w:t> </w:t>
            </w:r>
          </w:p>
        </w:tc>
        <w:tc>
          <w:tcPr>
            <w:tcW w:w="521" w:type="pct"/>
            <w:tcBorders>
              <w:top w:val="nil"/>
              <w:left w:val="nil"/>
              <w:bottom w:val="single" w:sz="4" w:space="0" w:color="auto"/>
              <w:right w:val="single" w:sz="8" w:space="0" w:color="auto"/>
            </w:tcBorders>
            <w:tcMar>
              <w:top w:w="0" w:type="dxa"/>
              <w:left w:w="108" w:type="dxa"/>
              <w:bottom w:w="0" w:type="dxa"/>
              <w:right w:w="108" w:type="dxa"/>
            </w:tcMar>
            <w:hideMark/>
          </w:tcPr>
          <w:p w14:paraId="0D2FA810" w14:textId="77777777" w:rsidR="00A54132" w:rsidRPr="00185A71" w:rsidRDefault="00A54132" w:rsidP="00FD289F">
            <w:pPr>
              <w:jc w:val="center"/>
              <w:textAlignment w:val="baseline"/>
            </w:pPr>
            <w:r w:rsidRPr="00185A71">
              <w:t> </w:t>
            </w:r>
          </w:p>
        </w:tc>
        <w:tc>
          <w:tcPr>
            <w:tcW w:w="342" w:type="pct"/>
            <w:tcBorders>
              <w:top w:val="nil"/>
              <w:left w:val="nil"/>
              <w:bottom w:val="single" w:sz="4" w:space="0" w:color="auto"/>
              <w:right w:val="single" w:sz="8" w:space="0" w:color="auto"/>
            </w:tcBorders>
            <w:tcMar>
              <w:top w:w="0" w:type="dxa"/>
              <w:left w:w="108" w:type="dxa"/>
              <w:bottom w:w="0" w:type="dxa"/>
              <w:right w:w="108" w:type="dxa"/>
            </w:tcMar>
            <w:hideMark/>
          </w:tcPr>
          <w:p w14:paraId="784F19CB" w14:textId="77777777" w:rsidR="00A54132" w:rsidRPr="00185A71" w:rsidRDefault="00A54132" w:rsidP="00FD289F">
            <w:pPr>
              <w:jc w:val="center"/>
              <w:textAlignment w:val="baseline"/>
            </w:pPr>
            <w:r w:rsidRPr="00185A71">
              <w:t> </w:t>
            </w:r>
          </w:p>
        </w:tc>
      </w:tr>
      <w:tr w:rsidR="00A54132" w:rsidRPr="00185A71" w14:paraId="6D4385ED" w14:textId="77777777" w:rsidTr="00FD289F">
        <w:trPr>
          <w:jc w:val="center"/>
        </w:trPr>
        <w:tc>
          <w:tcPr>
            <w:tcW w:w="23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3DF50E" w14:textId="77777777" w:rsidR="00A54132" w:rsidRPr="00185A71" w:rsidRDefault="00A54132" w:rsidP="00FD289F">
            <w:pPr>
              <w:textAlignment w:val="baseline"/>
            </w:pPr>
            <w:r w:rsidRPr="00185A71">
              <w:t>...</w:t>
            </w:r>
          </w:p>
        </w:tc>
        <w:tc>
          <w:tcPr>
            <w:tcW w:w="44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FEF1D83"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34BF525" w14:textId="77777777" w:rsidR="00A54132" w:rsidRPr="00185A71" w:rsidRDefault="00A54132" w:rsidP="00FD289F">
            <w:pPr>
              <w:jc w:val="center"/>
              <w:textAlignment w:val="baseline"/>
            </w:pPr>
            <w:r w:rsidRPr="00185A71">
              <w:t> </w:t>
            </w:r>
          </w:p>
        </w:tc>
        <w:tc>
          <w:tcPr>
            <w:tcW w:w="34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4085C05" w14:textId="77777777" w:rsidR="00A54132" w:rsidRPr="00185A71" w:rsidRDefault="00A54132" w:rsidP="00FD289F">
            <w:pPr>
              <w:jc w:val="center"/>
              <w:textAlignment w:val="baseline"/>
            </w:pPr>
            <w:r w:rsidRPr="00185A71">
              <w:t> </w:t>
            </w:r>
          </w:p>
        </w:tc>
        <w:tc>
          <w:tcPr>
            <w:tcW w:w="43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FBEDB8C" w14:textId="77777777" w:rsidR="00A54132" w:rsidRPr="00185A71" w:rsidRDefault="00A54132" w:rsidP="00FD289F">
            <w:pPr>
              <w:jc w:val="center"/>
              <w:textAlignment w:val="baseline"/>
            </w:pPr>
            <w:r w:rsidRPr="00185A71">
              <w:t> </w:t>
            </w:r>
          </w:p>
        </w:tc>
        <w:tc>
          <w:tcPr>
            <w:tcW w:w="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7F95862" w14:textId="77777777" w:rsidR="00A54132" w:rsidRPr="00185A71" w:rsidRDefault="00A54132" w:rsidP="00FD289F">
            <w:pPr>
              <w:jc w:val="center"/>
              <w:textAlignment w:val="baseline"/>
            </w:pPr>
            <w:r w:rsidRPr="00185A71">
              <w:t> </w:t>
            </w:r>
          </w:p>
        </w:tc>
        <w:tc>
          <w:tcPr>
            <w:tcW w:w="34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C08F3A" w14:textId="77777777" w:rsidR="00A54132" w:rsidRPr="00185A71" w:rsidRDefault="00A54132" w:rsidP="00FD289F">
            <w:pPr>
              <w:jc w:val="center"/>
              <w:textAlignment w:val="baseline"/>
            </w:pPr>
            <w:r w:rsidRPr="00185A71">
              <w:t> </w:t>
            </w:r>
          </w:p>
        </w:tc>
      </w:tr>
      <w:tr w:rsidR="00A54132" w:rsidRPr="00185A71" w14:paraId="3EA3587B"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5B77A" w14:textId="77777777" w:rsidR="00A54132" w:rsidRPr="00185A71" w:rsidRDefault="00A54132" w:rsidP="00FD289F">
            <w:pPr>
              <w:textAlignment w:val="baseline"/>
            </w:pPr>
            <w:r w:rsidRPr="00185A71">
              <w:t>9.Производные финансовые инструменты в валюте отдельного иностранного государства (группы иностранных государств), открытых на счетах условных требований и на счетах условных обязательств</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090CB032"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6D01EB8"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3937474B"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8B6E8E8"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C11CBE5"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11C7F233" w14:textId="77777777" w:rsidR="00A54132" w:rsidRPr="00185A71" w:rsidRDefault="00A54132" w:rsidP="00FD289F">
            <w:pPr>
              <w:jc w:val="center"/>
              <w:textAlignment w:val="baseline"/>
            </w:pPr>
            <w:r w:rsidRPr="00185A71">
              <w:t> </w:t>
            </w:r>
          </w:p>
        </w:tc>
      </w:tr>
      <w:tr w:rsidR="00A54132" w:rsidRPr="00185A71" w14:paraId="33EABA9B"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864B3D"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0A0133DD"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6B2F4A73"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047FB37"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47D33F0"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23E588D"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CD7F54F" w14:textId="77777777" w:rsidR="00A54132" w:rsidRPr="00185A71" w:rsidRDefault="00A54132" w:rsidP="00FD289F">
            <w:pPr>
              <w:jc w:val="center"/>
              <w:textAlignment w:val="baseline"/>
            </w:pPr>
            <w:r w:rsidRPr="00185A71">
              <w:t> </w:t>
            </w:r>
          </w:p>
        </w:tc>
      </w:tr>
      <w:tr w:rsidR="00A54132" w:rsidRPr="00185A71" w14:paraId="7B99E3A3"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059D28" w14:textId="77777777" w:rsidR="00A54132" w:rsidRPr="00185A71" w:rsidRDefault="00A54132" w:rsidP="00FD289F">
            <w:pPr>
              <w:textAlignment w:val="baseline"/>
            </w:pPr>
            <w:r w:rsidRPr="00185A71">
              <w:t>10. Итого по внебалансовым счетам</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256AE0FF"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10466BD5"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78A39202"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6254971"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F7F517C"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265EF4A" w14:textId="77777777" w:rsidR="00A54132" w:rsidRPr="00185A71" w:rsidRDefault="00A54132" w:rsidP="00FD289F">
            <w:pPr>
              <w:jc w:val="center"/>
              <w:textAlignment w:val="baseline"/>
            </w:pPr>
            <w:r w:rsidRPr="00185A71">
              <w:t> </w:t>
            </w:r>
          </w:p>
        </w:tc>
      </w:tr>
      <w:tr w:rsidR="00A54132" w:rsidRPr="00185A71" w14:paraId="63CA59A5"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EEAC9"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0C42038E"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5B8F0C97"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19E2EAEE"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15B596B"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1882371D"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568913D3" w14:textId="77777777" w:rsidR="00A54132" w:rsidRPr="00185A71" w:rsidRDefault="00A54132" w:rsidP="00FD289F">
            <w:pPr>
              <w:jc w:val="center"/>
              <w:textAlignment w:val="baseline"/>
            </w:pPr>
            <w:r w:rsidRPr="00185A71">
              <w:t> </w:t>
            </w:r>
          </w:p>
        </w:tc>
      </w:tr>
      <w:tr w:rsidR="00A54132" w:rsidRPr="00185A71" w14:paraId="6AF5D887"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E0088" w14:textId="77777777" w:rsidR="00A54132" w:rsidRPr="00185A71" w:rsidRDefault="00A54132" w:rsidP="00FD289F">
            <w:pPr>
              <w:textAlignment w:val="baseline"/>
            </w:pPr>
            <w:r w:rsidRPr="00185A71">
              <w:t>11. Итого по балансовым и внебалансовым счетам</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33C74955"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F55193E"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7EB657C8"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34528207"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5C530F72"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79847E7F" w14:textId="77777777" w:rsidR="00A54132" w:rsidRPr="00185A71" w:rsidRDefault="00A54132" w:rsidP="00FD289F">
            <w:pPr>
              <w:jc w:val="center"/>
              <w:textAlignment w:val="baseline"/>
            </w:pPr>
            <w:r w:rsidRPr="00185A71">
              <w:t> </w:t>
            </w:r>
          </w:p>
        </w:tc>
      </w:tr>
      <w:tr w:rsidR="00A54132" w:rsidRPr="00185A71" w14:paraId="4C251F85"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09FC3" w14:textId="77777777" w:rsidR="00A54132" w:rsidRPr="00185A71" w:rsidRDefault="00A54132" w:rsidP="00FD289F">
            <w:pPr>
              <w:textAlignment w:val="baseline"/>
            </w:pPr>
            <w:r w:rsidRPr="00185A71">
              <w:t>….</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057DEB43"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4AB720B6"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6E6EC8DF"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2B1CFC4A"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12075E4E"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FB98B63" w14:textId="77777777" w:rsidR="00A54132" w:rsidRPr="00185A71" w:rsidRDefault="00A54132" w:rsidP="00FD289F">
            <w:pPr>
              <w:jc w:val="center"/>
              <w:textAlignment w:val="baseline"/>
            </w:pPr>
            <w:r w:rsidRPr="00185A71">
              <w:t> </w:t>
            </w:r>
          </w:p>
        </w:tc>
      </w:tr>
      <w:tr w:rsidR="00A54132" w:rsidRPr="00185A71" w14:paraId="01CE356E" w14:textId="77777777" w:rsidTr="00FD289F">
        <w:trPr>
          <w:jc w:val="center"/>
        </w:trPr>
        <w:tc>
          <w:tcPr>
            <w:tcW w:w="23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700E4" w14:textId="77777777" w:rsidR="00A54132" w:rsidRPr="00185A71" w:rsidRDefault="00A54132" w:rsidP="00FD289F">
            <w:pPr>
              <w:textAlignment w:val="baseline"/>
            </w:pPr>
            <w:r w:rsidRPr="00185A71">
              <w:t>12. Итого валютная нетто-позиция</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14:paraId="242A00EC"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7A722C42" w14:textId="77777777" w:rsidR="00A54132" w:rsidRPr="00185A71" w:rsidRDefault="00A54132" w:rsidP="00FD289F">
            <w:pPr>
              <w:jc w:val="center"/>
              <w:textAlignment w:val="baseline"/>
            </w:pPr>
            <w:r w:rsidRPr="00185A71">
              <w:t> </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14:paraId="0918C79B" w14:textId="77777777" w:rsidR="00A54132" w:rsidRPr="00185A71" w:rsidRDefault="00A54132" w:rsidP="00FD289F">
            <w:pPr>
              <w:jc w:val="center"/>
              <w:textAlignment w:val="baseline"/>
            </w:pPr>
            <w:r w:rsidRPr="00185A71">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14:paraId="16AE40E1" w14:textId="77777777" w:rsidR="00A54132" w:rsidRPr="00185A71" w:rsidRDefault="00A54132" w:rsidP="00FD289F">
            <w:pPr>
              <w:jc w:val="center"/>
              <w:textAlignment w:val="baseline"/>
            </w:pPr>
            <w:r w:rsidRPr="00185A71">
              <w:t> </w:t>
            </w:r>
          </w:p>
        </w:tc>
        <w:tc>
          <w:tcPr>
            <w:tcW w:w="521" w:type="pct"/>
            <w:tcBorders>
              <w:top w:val="nil"/>
              <w:left w:val="nil"/>
              <w:bottom w:val="single" w:sz="8" w:space="0" w:color="auto"/>
              <w:right w:val="single" w:sz="8" w:space="0" w:color="auto"/>
            </w:tcBorders>
            <w:tcMar>
              <w:top w:w="0" w:type="dxa"/>
              <w:left w:w="108" w:type="dxa"/>
              <w:bottom w:w="0" w:type="dxa"/>
              <w:right w:w="108" w:type="dxa"/>
            </w:tcMar>
            <w:hideMark/>
          </w:tcPr>
          <w:p w14:paraId="35FBBABA" w14:textId="77777777" w:rsidR="00A54132" w:rsidRPr="00185A71" w:rsidRDefault="00A54132" w:rsidP="00FD289F">
            <w:pPr>
              <w:jc w:val="center"/>
              <w:textAlignment w:val="baseline"/>
            </w:pPr>
            <w:r w:rsidRPr="00185A71">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153733E3" w14:textId="77777777" w:rsidR="00A54132" w:rsidRPr="00185A71" w:rsidRDefault="00A54132" w:rsidP="00FD289F">
            <w:pPr>
              <w:jc w:val="center"/>
              <w:textAlignment w:val="baseline"/>
            </w:pPr>
            <w:r w:rsidRPr="00185A71">
              <w:t> </w:t>
            </w:r>
          </w:p>
        </w:tc>
      </w:tr>
    </w:tbl>
    <w:p w14:paraId="5EE465A5" w14:textId="77777777" w:rsidR="00A54132" w:rsidRPr="00185A71" w:rsidRDefault="00A54132" w:rsidP="00A54132">
      <w:pPr>
        <w:ind w:firstLine="709"/>
        <w:textAlignment w:val="baseline"/>
        <w:rPr>
          <w:sz w:val="28"/>
          <w:szCs w:val="28"/>
        </w:rPr>
      </w:pPr>
    </w:p>
    <w:p w14:paraId="7B1C5CFB" w14:textId="77777777" w:rsidR="00A54132" w:rsidRPr="00185A71" w:rsidRDefault="00A54132" w:rsidP="00A54132">
      <w:pPr>
        <w:textAlignment w:val="baseline"/>
        <w:rPr>
          <w:sz w:val="28"/>
          <w:szCs w:val="28"/>
        </w:rPr>
      </w:pPr>
      <w:r w:rsidRPr="00185A71">
        <w:rPr>
          <w:sz w:val="28"/>
          <w:szCs w:val="28"/>
        </w:rPr>
        <w:t>продолжение таблицы:</w:t>
      </w:r>
    </w:p>
    <w:tbl>
      <w:tblPr>
        <w:tblW w:w="4971" w:type="pct"/>
        <w:jc w:val="center"/>
        <w:tblCellMar>
          <w:left w:w="0" w:type="dxa"/>
          <w:right w:w="0" w:type="dxa"/>
        </w:tblCellMar>
        <w:tblLook w:val="04A0" w:firstRow="1" w:lastRow="0" w:firstColumn="1" w:lastColumn="0" w:noHBand="0" w:noVBand="1"/>
      </w:tblPr>
      <w:tblGrid>
        <w:gridCol w:w="1371"/>
        <w:gridCol w:w="1910"/>
        <w:gridCol w:w="1209"/>
        <w:gridCol w:w="1585"/>
        <w:gridCol w:w="1910"/>
        <w:gridCol w:w="1209"/>
        <w:gridCol w:w="1585"/>
        <w:gridCol w:w="1910"/>
        <w:gridCol w:w="1212"/>
      </w:tblGrid>
      <w:tr w:rsidR="00A54132" w:rsidRPr="00185A71" w14:paraId="3D5048E3" w14:textId="77777777" w:rsidTr="00FD289F">
        <w:trPr>
          <w:jc w:val="center"/>
        </w:trPr>
        <w:tc>
          <w:tcPr>
            <w:tcW w:w="5000" w:type="pct"/>
            <w:gridSpan w:val="9"/>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280B90" w14:textId="77777777" w:rsidR="00A54132" w:rsidRPr="00185A71" w:rsidRDefault="00A54132" w:rsidP="00FD289F">
            <w:pPr>
              <w:jc w:val="center"/>
              <w:textAlignment w:val="baseline"/>
            </w:pPr>
            <w:r w:rsidRPr="00185A71">
              <w:t>Сальдо на конец операционного дня по дням отчетного периода</w:t>
            </w:r>
          </w:p>
        </w:tc>
      </w:tr>
      <w:tr w:rsidR="00A54132" w:rsidRPr="00185A71" w14:paraId="6330EDF1" w14:textId="77777777" w:rsidTr="00FD289F">
        <w:trPr>
          <w:jc w:val="center"/>
        </w:trPr>
        <w:tc>
          <w:tcPr>
            <w:tcW w:w="16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9016F" w14:textId="77777777" w:rsidR="00A54132" w:rsidRPr="00185A71" w:rsidRDefault="00A54132" w:rsidP="00FD289F">
            <w:pPr>
              <w:jc w:val="center"/>
              <w:textAlignment w:val="baseline"/>
            </w:pPr>
            <w:r w:rsidRPr="00185A71">
              <w:t>3</w:t>
            </w:r>
          </w:p>
        </w:tc>
        <w:tc>
          <w:tcPr>
            <w:tcW w:w="169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088D86B" w14:textId="77777777" w:rsidR="00A54132" w:rsidRPr="00185A71" w:rsidRDefault="00A54132" w:rsidP="00FD289F">
            <w:pPr>
              <w:jc w:val="center"/>
              <w:textAlignment w:val="baseline"/>
            </w:pPr>
            <w:r w:rsidRPr="00185A71">
              <w:t>4</w:t>
            </w:r>
          </w:p>
        </w:tc>
        <w:tc>
          <w:tcPr>
            <w:tcW w:w="1693"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CE33338" w14:textId="77777777" w:rsidR="00A54132" w:rsidRPr="00185A71" w:rsidRDefault="00A54132" w:rsidP="00FD289F">
            <w:pPr>
              <w:jc w:val="center"/>
              <w:textAlignment w:val="baseline"/>
            </w:pPr>
            <w:r w:rsidRPr="00185A71">
              <w:t>5</w:t>
            </w:r>
          </w:p>
        </w:tc>
      </w:tr>
      <w:tr w:rsidR="00A54132" w:rsidRPr="00185A71" w14:paraId="78F12C01" w14:textId="77777777" w:rsidTr="00FD289F">
        <w:trPr>
          <w:jc w:val="center"/>
        </w:trPr>
        <w:tc>
          <w:tcPr>
            <w:tcW w:w="1615"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52777" w14:textId="77777777" w:rsidR="00A54132" w:rsidRPr="00185A71" w:rsidRDefault="00A54132" w:rsidP="00FD289F">
            <w:pPr>
              <w:jc w:val="center"/>
              <w:textAlignment w:val="baseline"/>
            </w:pPr>
            <w:r w:rsidRPr="00185A71">
              <w:t>(дата)</w:t>
            </w:r>
          </w:p>
        </w:tc>
        <w:tc>
          <w:tcPr>
            <w:tcW w:w="1692"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767F62C" w14:textId="77777777" w:rsidR="00A54132" w:rsidRPr="00185A71" w:rsidRDefault="00A54132" w:rsidP="00FD289F">
            <w:pPr>
              <w:jc w:val="center"/>
              <w:textAlignment w:val="baseline"/>
            </w:pPr>
            <w:r w:rsidRPr="00185A71">
              <w:t>(дата)</w:t>
            </w:r>
          </w:p>
        </w:tc>
        <w:tc>
          <w:tcPr>
            <w:tcW w:w="1693"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A5BA5B8" w14:textId="77777777" w:rsidR="00A54132" w:rsidRPr="00185A71" w:rsidRDefault="00A54132" w:rsidP="00FD289F">
            <w:pPr>
              <w:jc w:val="center"/>
              <w:textAlignment w:val="baseline"/>
            </w:pPr>
            <w:r w:rsidRPr="00185A71">
              <w:t>(дата)</w:t>
            </w:r>
          </w:p>
        </w:tc>
      </w:tr>
      <w:tr w:rsidR="00A54132" w:rsidRPr="00185A71" w14:paraId="3B662220" w14:textId="77777777" w:rsidTr="00FD289F">
        <w:trPr>
          <w:jc w:val="center"/>
        </w:trPr>
        <w:tc>
          <w:tcPr>
            <w:tcW w:w="4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3209FD" w14:textId="77777777" w:rsidR="00A54132" w:rsidRPr="00185A71" w:rsidRDefault="00A54132" w:rsidP="00FD289F">
            <w:pPr>
              <w:jc w:val="center"/>
              <w:textAlignment w:val="baseline"/>
            </w:pPr>
            <w:r w:rsidRPr="00185A71">
              <w:t>Требования</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35B610D8" w14:textId="77777777" w:rsidR="00A54132" w:rsidRPr="00185A71" w:rsidRDefault="00A54132" w:rsidP="00FD289F">
            <w:pPr>
              <w:jc w:val="center"/>
              <w:textAlignment w:val="baseline"/>
            </w:pPr>
            <w:r w:rsidRPr="00185A71">
              <w:t>Обязательства</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14:paraId="24B0F175" w14:textId="77777777" w:rsidR="00A54132" w:rsidRPr="00185A71" w:rsidRDefault="00A54132" w:rsidP="00FD289F">
            <w:pPr>
              <w:jc w:val="center"/>
              <w:textAlignment w:val="baseline"/>
            </w:pPr>
            <w:r w:rsidRPr="00185A71">
              <w:t>Позиция</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332BD7D1" w14:textId="77777777" w:rsidR="00A54132" w:rsidRPr="00185A71" w:rsidRDefault="00A54132" w:rsidP="00FD289F">
            <w:pPr>
              <w:jc w:val="center"/>
              <w:textAlignment w:val="baseline"/>
            </w:pPr>
            <w:r w:rsidRPr="00185A71">
              <w:t>Требования</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34033D40" w14:textId="77777777" w:rsidR="00A54132" w:rsidRPr="00185A71" w:rsidRDefault="00A54132" w:rsidP="00FD289F">
            <w:pPr>
              <w:jc w:val="center"/>
              <w:textAlignment w:val="baseline"/>
            </w:pPr>
            <w:r w:rsidRPr="00185A71">
              <w:t>Обязательства</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14:paraId="7B518F4C" w14:textId="77777777" w:rsidR="00A54132" w:rsidRPr="00185A71" w:rsidRDefault="00A54132" w:rsidP="00FD289F">
            <w:pPr>
              <w:jc w:val="center"/>
              <w:textAlignment w:val="baseline"/>
            </w:pPr>
            <w:r w:rsidRPr="00185A71">
              <w:t>Позиция</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02F348A8" w14:textId="77777777" w:rsidR="00A54132" w:rsidRPr="00185A71" w:rsidRDefault="00A54132" w:rsidP="00FD289F">
            <w:pPr>
              <w:jc w:val="center"/>
              <w:textAlignment w:val="baseline"/>
            </w:pPr>
            <w:r w:rsidRPr="00185A71">
              <w:t>Требования</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4A36F3D4" w14:textId="77777777" w:rsidR="00A54132" w:rsidRPr="00185A71" w:rsidRDefault="00A54132" w:rsidP="00FD289F">
            <w:pPr>
              <w:jc w:val="center"/>
              <w:textAlignment w:val="baseline"/>
            </w:pPr>
            <w:r w:rsidRPr="00185A71">
              <w:t>Обязательства</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3934D898" w14:textId="77777777" w:rsidR="00A54132" w:rsidRPr="00185A71" w:rsidRDefault="00A54132" w:rsidP="00FD289F">
            <w:pPr>
              <w:jc w:val="center"/>
              <w:textAlignment w:val="baseline"/>
            </w:pPr>
            <w:r w:rsidRPr="00185A71">
              <w:t>Позиция</w:t>
            </w:r>
          </w:p>
        </w:tc>
      </w:tr>
      <w:tr w:rsidR="00A54132" w:rsidRPr="00185A71" w14:paraId="4147DD09" w14:textId="77777777" w:rsidTr="00FD289F">
        <w:trPr>
          <w:jc w:val="center"/>
        </w:trPr>
        <w:tc>
          <w:tcPr>
            <w:tcW w:w="4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37F679" w14:textId="77777777" w:rsidR="00A54132" w:rsidRPr="00185A71" w:rsidRDefault="00A54132" w:rsidP="00FD289F">
            <w:pPr>
              <w:jc w:val="center"/>
              <w:textAlignment w:val="baseline"/>
            </w:pPr>
            <w:r w:rsidRPr="00185A71">
              <w:t>8</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75F7596B" w14:textId="77777777" w:rsidR="00A54132" w:rsidRPr="00185A71" w:rsidRDefault="00A54132" w:rsidP="00FD289F">
            <w:pPr>
              <w:jc w:val="center"/>
              <w:textAlignment w:val="baseline"/>
            </w:pPr>
            <w:r w:rsidRPr="00185A71">
              <w:t>9</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14:paraId="2D2E596E" w14:textId="77777777" w:rsidR="00A54132" w:rsidRPr="00185A71" w:rsidRDefault="00A54132" w:rsidP="00FD289F">
            <w:pPr>
              <w:jc w:val="center"/>
              <w:textAlignment w:val="baseline"/>
            </w:pPr>
            <w:r w:rsidRPr="00185A71">
              <w:t>10</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662998AA" w14:textId="77777777" w:rsidR="00A54132" w:rsidRPr="00185A71" w:rsidRDefault="00A54132" w:rsidP="00FD289F">
            <w:pPr>
              <w:jc w:val="center"/>
              <w:textAlignment w:val="baseline"/>
            </w:pPr>
            <w:r w:rsidRPr="00185A71">
              <w:t>11</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64D2AB70" w14:textId="77777777" w:rsidR="00A54132" w:rsidRPr="00185A71" w:rsidRDefault="00A54132" w:rsidP="00FD289F">
            <w:pPr>
              <w:jc w:val="center"/>
              <w:textAlignment w:val="baseline"/>
            </w:pPr>
            <w:r w:rsidRPr="00185A71">
              <w:t>12</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14:paraId="0107E74B" w14:textId="77777777" w:rsidR="00A54132" w:rsidRPr="00185A71" w:rsidRDefault="00A54132" w:rsidP="00FD289F">
            <w:pPr>
              <w:jc w:val="center"/>
              <w:textAlignment w:val="baseline"/>
            </w:pPr>
            <w:r w:rsidRPr="00185A71">
              <w:t>13</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2740E889" w14:textId="77777777" w:rsidR="00A54132" w:rsidRPr="00185A71" w:rsidRDefault="00A54132" w:rsidP="00FD289F">
            <w:pPr>
              <w:jc w:val="center"/>
              <w:textAlignment w:val="baseline"/>
            </w:pPr>
            <w:r w:rsidRPr="00185A71">
              <w:t>14</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0025A3C5" w14:textId="77777777" w:rsidR="00A54132" w:rsidRPr="00185A71" w:rsidRDefault="00A54132" w:rsidP="00FD289F">
            <w:pPr>
              <w:jc w:val="center"/>
              <w:textAlignment w:val="baseline"/>
            </w:pPr>
            <w:r w:rsidRPr="00185A71">
              <w:t>15</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3F086CEF" w14:textId="77777777" w:rsidR="00A54132" w:rsidRPr="00185A71" w:rsidRDefault="00A54132" w:rsidP="00FD289F">
            <w:pPr>
              <w:jc w:val="center"/>
              <w:textAlignment w:val="baseline"/>
            </w:pPr>
            <w:r w:rsidRPr="00185A71">
              <w:t>16</w:t>
            </w:r>
          </w:p>
        </w:tc>
      </w:tr>
      <w:tr w:rsidR="00A54132" w:rsidRPr="00185A71" w14:paraId="6A9582FA" w14:textId="77777777" w:rsidTr="00FD289F">
        <w:trPr>
          <w:jc w:val="center"/>
        </w:trPr>
        <w:tc>
          <w:tcPr>
            <w:tcW w:w="4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78865" w14:textId="77777777" w:rsidR="00A54132" w:rsidRPr="00185A71" w:rsidRDefault="00A54132" w:rsidP="00FD289F">
            <w:pPr>
              <w:jc w:val="center"/>
              <w:textAlignment w:val="baseline"/>
            </w:pPr>
            <w:r w:rsidRPr="00185A71">
              <w:t> </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3F387AA2" w14:textId="77777777" w:rsidR="00A54132" w:rsidRPr="00185A71" w:rsidRDefault="00A54132" w:rsidP="00FD289F">
            <w:pPr>
              <w:jc w:val="center"/>
              <w:textAlignment w:val="baseline"/>
            </w:pPr>
            <w:r w:rsidRPr="00185A71">
              <w:t> </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14:paraId="74C58113" w14:textId="77777777" w:rsidR="00A54132" w:rsidRPr="00185A71" w:rsidRDefault="00A54132" w:rsidP="00FD289F">
            <w:pPr>
              <w:jc w:val="center"/>
              <w:textAlignment w:val="baseline"/>
            </w:pPr>
            <w:r w:rsidRPr="00185A71">
              <w:t> </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57F5A924" w14:textId="77777777" w:rsidR="00A54132" w:rsidRPr="00185A71" w:rsidRDefault="00A54132" w:rsidP="00FD289F">
            <w:pPr>
              <w:jc w:val="center"/>
              <w:textAlignment w:val="baseline"/>
            </w:pPr>
            <w:r w:rsidRPr="00185A71">
              <w:t> </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0666B202" w14:textId="77777777" w:rsidR="00A54132" w:rsidRPr="00185A71" w:rsidRDefault="00A54132" w:rsidP="00FD289F">
            <w:pPr>
              <w:jc w:val="center"/>
              <w:textAlignment w:val="baseline"/>
            </w:pPr>
            <w:r w:rsidRPr="00185A71">
              <w:t> </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14:paraId="2CC7A7BB" w14:textId="77777777" w:rsidR="00A54132" w:rsidRPr="00185A71" w:rsidRDefault="00A54132" w:rsidP="00FD289F">
            <w:pPr>
              <w:jc w:val="center"/>
              <w:textAlignment w:val="baseline"/>
            </w:pPr>
            <w:r w:rsidRPr="00185A71">
              <w:t> </w:t>
            </w:r>
          </w:p>
        </w:tc>
        <w:tc>
          <w:tcPr>
            <w:tcW w:w="570" w:type="pct"/>
            <w:tcBorders>
              <w:top w:val="nil"/>
              <w:left w:val="nil"/>
              <w:bottom w:val="single" w:sz="8" w:space="0" w:color="auto"/>
              <w:right w:val="single" w:sz="8" w:space="0" w:color="auto"/>
            </w:tcBorders>
            <w:tcMar>
              <w:top w:w="0" w:type="dxa"/>
              <w:left w:w="108" w:type="dxa"/>
              <w:bottom w:w="0" w:type="dxa"/>
              <w:right w:w="108" w:type="dxa"/>
            </w:tcMar>
            <w:hideMark/>
          </w:tcPr>
          <w:p w14:paraId="027A82D6" w14:textId="77777777" w:rsidR="00A54132" w:rsidRPr="00185A71" w:rsidRDefault="00A54132" w:rsidP="00FD289F">
            <w:pPr>
              <w:jc w:val="center"/>
              <w:textAlignment w:val="baseline"/>
            </w:pPr>
            <w:r w:rsidRPr="00185A71">
              <w:t> </w:t>
            </w:r>
          </w:p>
        </w:tc>
        <w:tc>
          <w:tcPr>
            <w:tcW w:w="687" w:type="pct"/>
            <w:tcBorders>
              <w:top w:val="nil"/>
              <w:left w:val="nil"/>
              <w:bottom w:val="single" w:sz="8" w:space="0" w:color="auto"/>
              <w:right w:val="single" w:sz="8" w:space="0" w:color="auto"/>
            </w:tcBorders>
            <w:tcMar>
              <w:top w:w="0" w:type="dxa"/>
              <w:left w:w="108" w:type="dxa"/>
              <w:bottom w:w="0" w:type="dxa"/>
              <w:right w:w="108" w:type="dxa"/>
            </w:tcMar>
            <w:hideMark/>
          </w:tcPr>
          <w:p w14:paraId="30F9ED50" w14:textId="77777777" w:rsidR="00A54132" w:rsidRPr="00185A71" w:rsidRDefault="00A54132" w:rsidP="00FD289F">
            <w:pPr>
              <w:jc w:val="center"/>
              <w:textAlignment w:val="baseline"/>
            </w:pPr>
            <w:r w:rsidRPr="00185A71">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7F11D7EC" w14:textId="77777777" w:rsidR="00A54132" w:rsidRPr="00185A71" w:rsidRDefault="00A54132" w:rsidP="00FD289F">
            <w:pPr>
              <w:jc w:val="center"/>
              <w:textAlignment w:val="baseline"/>
            </w:pPr>
            <w:r w:rsidRPr="00185A71">
              <w:t> </w:t>
            </w:r>
          </w:p>
        </w:tc>
      </w:tr>
    </w:tbl>
    <w:p w14:paraId="04CE8F9C" w14:textId="77777777" w:rsidR="00A54132" w:rsidRPr="00185A71" w:rsidRDefault="00A54132" w:rsidP="00A54132">
      <w:pPr>
        <w:ind w:firstLine="709"/>
        <w:textAlignment w:val="baseline"/>
        <w:rPr>
          <w:sz w:val="28"/>
          <w:szCs w:val="28"/>
        </w:rPr>
      </w:pPr>
    </w:p>
    <w:p w14:paraId="0367FE89" w14:textId="77777777" w:rsidR="00A54132" w:rsidRPr="00185A71" w:rsidRDefault="00A54132" w:rsidP="00A54132">
      <w:pPr>
        <w:ind w:right="-2" w:firstLine="709"/>
        <w:rPr>
          <w:sz w:val="28"/>
          <w:szCs w:val="28"/>
        </w:rPr>
      </w:pPr>
      <w:r w:rsidRPr="00185A71">
        <w:rPr>
          <w:sz w:val="28"/>
          <w:szCs w:val="28"/>
        </w:rPr>
        <w:t>Наименование __________________________________________________</w:t>
      </w:r>
    </w:p>
    <w:p w14:paraId="479C7D59" w14:textId="77777777" w:rsidR="00A54132" w:rsidRPr="00185A71" w:rsidRDefault="00A54132" w:rsidP="00A54132">
      <w:pPr>
        <w:ind w:right="-2" w:firstLine="709"/>
        <w:rPr>
          <w:sz w:val="28"/>
          <w:szCs w:val="28"/>
        </w:rPr>
      </w:pPr>
      <w:r w:rsidRPr="00185A71">
        <w:rPr>
          <w:sz w:val="28"/>
          <w:szCs w:val="28"/>
        </w:rPr>
        <w:t>Адрес__________________________________________________________</w:t>
      </w:r>
    </w:p>
    <w:p w14:paraId="5981A648" w14:textId="77777777" w:rsidR="00A54132" w:rsidRPr="00185A71" w:rsidRDefault="00A54132" w:rsidP="00A54132">
      <w:pPr>
        <w:ind w:firstLine="709"/>
        <w:rPr>
          <w:sz w:val="28"/>
          <w:szCs w:val="28"/>
        </w:rPr>
      </w:pPr>
      <w:r w:rsidRPr="00185A71">
        <w:rPr>
          <w:sz w:val="28"/>
          <w:szCs w:val="28"/>
        </w:rPr>
        <w:t>Телефон _______________________________________________________</w:t>
      </w:r>
    </w:p>
    <w:p w14:paraId="5DD50806" w14:textId="77777777" w:rsidR="00A54132" w:rsidRPr="00185A71" w:rsidRDefault="00A54132" w:rsidP="00A54132">
      <w:pPr>
        <w:ind w:firstLine="709"/>
        <w:rPr>
          <w:sz w:val="28"/>
          <w:szCs w:val="28"/>
        </w:rPr>
      </w:pPr>
      <w:r w:rsidRPr="00185A71">
        <w:rPr>
          <w:sz w:val="28"/>
          <w:szCs w:val="28"/>
        </w:rPr>
        <w:t>Адрес электронной почты ________________________________________</w:t>
      </w:r>
    </w:p>
    <w:p w14:paraId="50A1AF49" w14:textId="77777777" w:rsidR="00A54132" w:rsidRPr="00185A71" w:rsidRDefault="00A54132" w:rsidP="00A54132">
      <w:pPr>
        <w:ind w:firstLine="709"/>
        <w:rPr>
          <w:sz w:val="28"/>
          <w:szCs w:val="28"/>
        </w:rPr>
      </w:pPr>
      <w:r w:rsidRPr="00185A71">
        <w:rPr>
          <w:sz w:val="28"/>
          <w:szCs w:val="28"/>
        </w:rPr>
        <w:t>Исполнитель ________________________________     _________________</w:t>
      </w:r>
    </w:p>
    <w:p w14:paraId="65CE6CF1" w14:textId="77777777" w:rsidR="00A54132" w:rsidRPr="00185A71" w:rsidRDefault="00A54132" w:rsidP="00A54132">
      <w:pPr>
        <w:ind w:firstLine="709"/>
        <w:rPr>
          <w:sz w:val="28"/>
          <w:szCs w:val="28"/>
        </w:rPr>
      </w:pPr>
      <w:r w:rsidRPr="00185A71">
        <w:rPr>
          <w:sz w:val="28"/>
          <w:szCs w:val="28"/>
        </w:rPr>
        <w:t xml:space="preserve">       фамилия, имя и отчество (при его наличии)            подпись, телефон</w:t>
      </w:r>
    </w:p>
    <w:p w14:paraId="3B364932" w14:textId="77777777" w:rsidR="00A54132" w:rsidRPr="00185A71" w:rsidRDefault="00A54132" w:rsidP="00A5413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2CA2CF5E" w14:textId="77777777" w:rsidR="00A54132" w:rsidRPr="00185A71" w:rsidRDefault="00A54132" w:rsidP="00A54132">
      <w:pPr>
        <w:rPr>
          <w:sz w:val="28"/>
          <w:szCs w:val="28"/>
        </w:rPr>
      </w:pPr>
      <w:r w:rsidRPr="00185A71">
        <w:rPr>
          <w:sz w:val="28"/>
          <w:szCs w:val="28"/>
        </w:rPr>
        <w:t>отчета _________________________________________________________</w:t>
      </w:r>
    </w:p>
    <w:p w14:paraId="7CFA1892" w14:textId="77777777" w:rsidR="00A54132" w:rsidRPr="00185A71" w:rsidRDefault="00A54132" w:rsidP="00A54132">
      <w:pPr>
        <w:ind w:firstLine="709"/>
        <w:jc w:val="both"/>
        <w:rPr>
          <w:sz w:val="28"/>
          <w:szCs w:val="28"/>
        </w:rPr>
      </w:pPr>
      <w:r w:rsidRPr="00185A71">
        <w:rPr>
          <w:sz w:val="28"/>
          <w:szCs w:val="28"/>
        </w:rPr>
        <w:t xml:space="preserve">            фамилия, имя и отчество (при его наличии) подпись</w:t>
      </w:r>
    </w:p>
    <w:p w14:paraId="218D878F" w14:textId="77777777" w:rsidR="00A54132" w:rsidRPr="00185A71" w:rsidRDefault="00A54132" w:rsidP="00A54132">
      <w:pPr>
        <w:ind w:firstLine="709"/>
        <w:jc w:val="both"/>
        <w:rPr>
          <w:sz w:val="28"/>
          <w:szCs w:val="28"/>
        </w:rPr>
      </w:pPr>
      <w:r w:rsidRPr="00185A71">
        <w:rPr>
          <w:sz w:val="28"/>
          <w:szCs w:val="28"/>
        </w:rPr>
        <w:t>Дата «______» ______________ 20__ года      </w:t>
      </w:r>
    </w:p>
    <w:p w14:paraId="4D964FCA" w14:textId="77777777" w:rsidR="00A54132" w:rsidRPr="00185A71" w:rsidRDefault="00A54132" w:rsidP="00A54132">
      <w:pPr>
        <w:ind w:firstLine="709"/>
        <w:textAlignment w:val="baseline"/>
        <w:rPr>
          <w:sz w:val="28"/>
          <w:szCs w:val="28"/>
        </w:rPr>
      </w:pPr>
    </w:p>
    <w:p w14:paraId="1A7FE63B" w14:textId="77777777" w:rsidR="00A54132" w:rsidRPr="00185A71" w:rsidRDefault="00A54132" w:rsidP="00A54132">
      <w:pPr>
        <w:ind w:firstLine="709"/>
        <w:jc w:val="both"/>
        <w:rPr>
          <w:sz w:val="28"/>
          <w:szCs w:val="28"/>
        </w:rPr>
      </w:pPr>
    </w:p>
    <w:p w14:paraId="37B023DA" w14:textId="77777777" w:rsidR="00A54132" w:rsidRPr="00185A71" w:rsidRDefault="00A54132" w:rsidP="00A5413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w:t>
      </w:r>
      <w:r w:rsidRPr="00185A71">
        <w:t xml:space="preserve"> </w:t>
      </w:r>
      <w:r w:rsidRPr="00185A71">
        <w:rPr>
          <w:sz w:val="28"/>
          <w:szCs w:val="28"/>
        </w:rPr>
        <w:t>филиалов банков-нерезидентов».</w:t>
      </w:r>
    </w:p>
    <w:p w14:paraId="7B5C216E" w14:textId="77777777" w:rsidR="00A54132" w:rsidRPr="00185A71" w:rsidRDefault="00A54132" w:rsidP="00A54132">
      <w:pPr>
        <w:ind w:firstLine="709"/>
        <w:textAlignment w:val="baseline"/>
        <w:rPr>
          <w:sz w:val="28"/>
          <w:szCs w:val="28"/>
        </w:rPr>
        <w:sectPr w:rsidR="00A54132" w:rsidRPr="00185A71" w:rsidSect="00A54132">
          <w:pgSz w:w="16838" w:h="11906" w:orient="landscape"/>
          <w:pgMar w:top="1418" w:right="1418" w:bottom="851" w:left="1418" w:header="709" w:footer="709" w:gutter="0"/>
          <w:cols w:space="708"/>
          <w:docGrid w:linePitch="360"/>
        </w:sectPr>
      </w:pPr>
    </w:p>
    <w:p w14:paraId="187B84DB" w14:textId="77777777" w:rsidR="00A54132" w:rsidRPr="00185A71" w:rsidRDefault="00A54132" w:rsidP="00A54132">
      <w:pPr>
        <w:ind w:left="5670"/>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валютных позициях по каждой </w:t>
      </w:r>
    </w:p>
    <w:p w14:paraId="55A47DD4" w14:textId="77777777" w:rsidR="00A54132" w:rsidRPr="00185A71" w:rsidRDefault="00A54132" w:rsidP="00A54132">
      <w:pPr>
        <w:ind w:left="5670"/>
        <w:rPr>
          <w:sz w:val="28"/>
          <w:szCs w:val="28"/>
        </w:rPr>
      </w:pPr>
      <w:r w:rsidRPr="00185A71">
        <w:rPr>
          <w:sz w:val="28"/>
          <w:szCs w:val="28"/>
        </w:rPr>
        <w:t xml:space="preserve">иностранной валюте и валютной нетто-позиции за каждый </w:t>
      </w:r>
    </w:p>
    <w:p w14:paraId="227C17AB" w14:textId="77777777" w:rsidR="00A54132" w:rsidRPr="00185A71" w:rsidRDefault="00A54132" w:rsidP="00A54132">
      <w:pPr>
        <w:ind w:left="5670"/>
        <w:rPr>
          <w:sz w:val="28"/>
          <w:szCs w:val="28"/>
        </w:rPr>
      </w:pPr>
      <w:r w:rsidRPr="00185A71">
        <w:rPr>
          <w:sz w:val="28"/>
          <w:szCs w:val="28"/>
        </w:rPr>
        <w:t>рабочий день недели (месяца)</w:t>
      </w:r>
      <w:r w:rsidRPr="00185A71">
        <w:t xml:space="preserve"> </w:t>
      </w:r>
      <w:r w:rsidRPr="00185A71">
        <w:rPr>
          <w:sz w:val="28"/>
          <w:szCs w:val="28"/>
        </w:rPr>
        <w:t>филиалов банков-нерезидентов»</w:t>
      </w:r>
    </w:p>
    <w:p w14:paraId="0DA4B2F2" w14:textId="77777777" w:rsidR="00A54132" w:rsidRPr="00185A71" w:rsidRDefault="00A54132" w:rsidP="00A54132">
      <w:pPr>
        <w:ind w:firstLine="5670"/>
        <w:rPr>
          <w:sz w:val="28"/>
          <w:szCs w:val="28"/>
        </w:rPr>
      </w:pPr>
    </w:p>
    <w:p w14:paraId="0271ADC2" w14:textId="77777777" w:rsidR="00A54132" w:rsidRPr="00185A71" w:rsidRDefault="00A54132" w:rsidP="00A54132">
      <w:pPr>
        <w:ind w:firstLine="709"/>
        <w:jc w:val="center"/>
        <w:textAlignment w:val="baseline"/>
        <w:rPr>
          <w:sz w:val="28"/>
          <w:szCs w:val="28"/>
        </w:rPr>
      </w:pPr>
    </w:p>
    <w:p w14:paraId="5E2395A9" w14:textId="77777777" w:rsidR="00A54132" w:rsidRPr="00185A71" w:rsidRDefault="00A54132" w:rsidP="00A5413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1631585B" w14:textId="77777777" w:rsidR="00A54132" w:rsidRPr="00185A71" w:rsidRDefault="00A54132" w:rsidP="00A54132">
      <w:pPr>
        <w:ind w:firstLine="709"/>
        <w:jc w:val="center"/>
        <w:textAlignment w:val="baseline"/>
        <w:rPr>
          <w:b/>
          <w:sz w:val="28"/>
          <w:szCs w:val="28"/>
        </w:rPr>
      </w:pPr>
      <w:r w:rsidRPr="00185A71">
        <w:rPr>
          <w:b/>
          <w:sz w:val="28"/>
          <w:szCs w:val="28"/>
        </w:rPr>
        <w:t>Отчет о валютных позициях по каждой иностранной валюте и валютной нетто-позиции за каждый рабочий день недели (месяца)</w:t>
      </w:r>
      <w:r w:rsidRPr="00185A71">
        <w:t xml:space="preserve"> </w:t>
      </w:r>
      <w:r w:rsidRPr="00185A71">
        <w:rPr>
          <w:b/>
          <w:sz w:val="28"/>
          <w:szCs w:val="28"/>
        </w:rPr>
        <w:t>филиалов банков-нерезидентов</w:t>
      </w:r>
    </w:p>
    <w:p w14:paraId="7E174B02" w14:textId="77777777" w:rsidR="00A54132" w:rsidRPr="00185A71" w:rsidRDefault="00A54132" w:rsidP="00A5413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 xml:space="preserve">FBN_DVP, периодичность – еженедельная, ежемесячная) </w:t>
      </w:r>
    </w:p>
    <w:p w14:paraId="5EA59585" w14:textId="77777777" w:rsidR="00A54132" w:rsidRPr="00185A71" w:rsidRDefault="00A54132" w:rsidP="00A54132">
      <w:pPr>
        <w:ind w:firstLine="709"/>
        <w:jc w:val="center"/>
        <w:textAlignment w:val="baseline"/>
        <w:rPr>
          <w:sz w:val="28"/>
          <w:szCs w:val="28"/>
        </w:rPr>
      </w:pPr>
    </w:p>
    <w:p w14:paraId="1165EAA8" w14:textId="77777777" w:rsidR="00A54132" w:rsidRPr="00185A71" w:rsidRDefault="00A54132" w:rsidP="00A54132">
      <w:pPr>
        <w:ind w:firstLine="709"/>
        <w:jc w:val="center"/>
        <w:textAlignment w:val="baseline"/>
        <w:rPr>
          <w:sz w:val="28"/>
          <w:szCs w:val="28"/>
        </w:rPr>
      </w:pPr>
    </w:p>
    <w:p w14:paraId="0DE7F29F" w14:textId="77777777" w:rsidR="00A54132" w:rsidRPr="00185A71" w:rsidRDefault="00A54132" w:rsidP="00A54132">
      <w:pPr>
        <w:ind w:firstLine="709"/>
        <w:jc w:val="center"/>
        <w:textAlignment w:val="baseline"/>
        <w:rPr>
          <w:b/>
          <w:sz w:val="28"/>
          <w:szCs w:val="28"/>
        </w:rPr>
      </w:pPr>
      <w:r w:rsidRPr="00185A71">
        <w:rPr>
          <w:b/>
          <w:sz w:val="28"/>
          <w:szCs w:val="28"/>
        </w:rPr>
        <w:t>Глава 1. Общие положения</w:t>
      </w:r>
    </w:p>
    <w:p w14:paraId="16536B19" w14:textId="77777777" w:rsidR="00A54132" w:rsidRPr="00185A71" w:rsidRDefault="00A54132" w:rsidP="00A54132">
      <w:pPr>
        <w:ind w:firstLine="709"/>
        <w:jc w:val="center"/>
        <w:textAlignment w:val="baseline"/>
        <w:rPr>
          <w:sz w:val="28"/>
          <w:szCs w:val="28"/>
        </w:rPr>
      </w:pPr>
    </w:p>
    <w:p w14:paraId="19404D70" w14:textId="77777777" w:rsidR="00A54132" w:rsidRPr="00185A71" w:rsidRDefault="00A54132" w:rsidP="00A5413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валютных позициях по каждой иностранной валюте и валютной нетто-позиции за каждый рабочий день недели (месяца)</w:t>
      </w:r>
      <w:r w:rsidRPr="00185A71">
        <w:t xml:space="preserve"> </w:t>
      </w:r>
      <w:r w:rsidRPr="00185A71">
        <w:rPr>
          <w:sz w:val="28"/>
          <w:szCs w:val="28"/>
        </w:rPr>
        <w:t>филиалов банков-нерезидентов» (далее – Форма).</w:t>
      </w:r>
    </w:p>
    <w:p w14:paraId="52E793BC" w14:textId="77777777" w:rsidR="00A54132" w:rsidRPr="00185A71" w:rsidRDefault="00A54132" w:rsidP="00A54132">
      <w:pPr>
        <w:ind w:firstLine="709"/>
        <w:jc w:val="both"/>
        <w:textAlignment w:val="baseline"/>
        <w:rPr>
          <w:sz w:val="28"/>
          <w:szCs w:val="28"/>
        </w:rPr>
      </w:pPr>
      <w:r w:rsidRPr="00185A71">
        <w:rPr>
          <w:sz w:val="28"/>
          <w:szCs w:val="28"/>
        </w:rPr>
        <w:t>2. Форма составляется еженедельно, ежемесячно и заполняется за каждый рабочий день отчетного периода.</w:t>
      </w:r>
    </w:p>
    <w:p w14:paraId="191B692B" w14:textId="77777777" w:rsidR="00A54132" w:rsidRPr="00185A71" w:rsidRDefault="00A54132" w:rsidP="00A54132">
      <w:pPr>
        <w:ind w:firstLine="709"/>
        <w:jc w:val="both"/>
        <w:textAlignment w:val="baseline"/>
        <w:rPr>
          <w:sz w:val="28"/>
          <w:szCs w:val="28"/>
        </w:rPr>
      </w:pPr>
      <w:r w:rsidRPr="00185A71">
        <w:rPr>
          <w:sz w:val="28"/>
          <w:szCs w:val="28"/>
        </w:rPr>
        <w:t>При завершении календарного месяца в отчетную неделю, форма составляется раздельно за календарные дни отчетной недели, относящиеся к завершаемому месяцу и за календарные дни отчетной недели месяца, следующего за завершаемым месяцем. Данные в Форме заполняются в тысячах теңге.</w:t>
      </w:r>
    </w:p>
    <w:p w14:paraId="4B9E503E" w14:textId="77777777" w:rsidR="00A54132" w:rsidRPr="00185A71" w:rsidRDefault="00A54132" w:rsidP="00A5413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3792827" w14:textId="77777777" w:rsidR="00A54132" w:rsidRPr="00185A71" w:rsidRDefault="00A54132" w:rsidP="00A54132">
      <w:pPr>
        <w:ind w:firstLine="709"/>
        <w:jc w:val="center"/>
        <w:textAlignment w:val="baseline"/>
        <w:rPr>
          <w:sz w:val="28"/>
          <w:szCs w:val="28"/>
        </w:rPr>
      </w:pPr>
    </w:p>
    <w:p w14:paraId="2A061A8A" w14:textId="77777777" w:rsidR="00A54132" w:rsidRPr="00185A71" w:rsidRDefault="00A54132" w:rsidP="00A54132">
      <w:pPr>
        <w:ind w:firstLine="709"/>
        <w:jc w:val="center"/>
        <w:textAlignment w:val="baseline"/>
        <w:rPr>
          <w:sz w:val="28"/>
          <w:szCs w:val="28"/>
        </w:rPr>
      </w:pPr>
    </w:p>
    <w:p w14:paraId="4734E6B7" w14:textId="77777777" w:rsidR="00A54132" w:rsidRPr="00185A71" w:rsidRDefault="00A54132" w:rsidP="00A54132">
      <w:pPr>
        <w:ind w:firstLine="709"/>
        <w:jc w:val="center"/>
        <w:textAlignment w:val="baseline"/>
        <w:rPr>
          <w:b/>
          <w:sz w:val="28"/>
          <w:szCs w:val="28"/>
        </w:rPr>
      </w:pPr>
      <w:r w:rsidRPr="00185A71">
        <w:rPr>
          <w:b/>
          <w:sz w:val="28"/>
          <w:szCs w:val="28"/>
        </w:rPr>
        <w:t>Глава 2. Пояснение по заполнению Формы</w:t>
      </w:r>
    </w:p>
    <w:p w14:paraId="5383D85D" w14:textId="77777777" w:rsidR="00A54132" w:rsidRPr="00185A71" w:rsidRDefault="00A54132" w:rsidP="00A54132">
      <w:pPr>
        <w:ind w:firstLine="709"/>
        <w:jc w:val="center"/>
        <w:textAlignment w:val="baseline"/>
        <w:rPr>
          <w:sz w:val="28"/>
          <w:szCs w:val="28"/>
        </w:rPr>
      </w:pPr>
    </w:p>
    <w:p w14:paraId="0410587B" w14:textId="77777777" w:rsidR="00A54132" w:rsidRPr="00185A71" w:rsidRDefault="00A54132" w:rsidP="00A54132">
      <w:pPr>
        <w:ind w:firstLine="709"/>
        <w:jc w:val="both"/>
        <w:textAlignment w:val="baseline"/>
        <w:rPr>
          <w:sz w:val="28"/>
          <w:szCs w:val="28"/>
        </w:rPr>
      </w:pPr>
      <w:r w:rsidRPr="00185A71">
        <w:rPr>
          <w:sz w:val="28"/>
          <w:szCs w:val="28"/>
        </w:rPr>
        <w:t>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lang w:val="en-US"/>
        </w:rPr>
        <w:t> </w:t>
      </w:r>
      <w:r w:rsidRPr="00185A71">
        <w:rPr>
          <w:sz w:val="28"/>
          <w:szCs w:val="28"/>
        </w:rPr>
        <w:t>38502</w:t>
      </w:r>
      <w:r w:rsidRPr="00185A71">
        <w:t>)</w:t>
      </w:r>
      <w:r w:rsidRPr="00185A71">
        <w:rPr>
          <w:sz w:val="28"/>
          <w:szCs w:val="28"/>
        </w:rPr>
        <w:t xml:space="preserve">. </w:t>
      </w:r>
    </w:p>
    <w:p w14:paraId="021F215B" w14:textId="77777777" w:rsidR="00A54132" w:rsidRPr="00185A71" w:rsidRDefault="00A54132" w:rsidP="00A54132">
      <w:pPr>
        <w:ind w:firstLine="709"/>
        <w:jc w:val="both"/>
        <w:textAlignment w:val="baseline"/>
        <w:rPr>
          <w:sz w:val="28"/>
          <w:szCs w:val="28"/>
        </w:rPr>
      </w:pPr>
      <w:r w:rsidRPr="00185A71">
        <w:rPr>
          <w:sz w:val="28"/>
          <w:szCs w:val="28"/>
        </w:rPr>
        <w:t>5. В строках 1, 2, 3, 4, 5, 6 и 7 указываются сведения по требованиям и обязательствам в иностранной валюте, учитываемые на балансовых счетах, за вычетом резервов, сформированных в соответствии с международными стандартами финансовой отчетности.</w:t>
      </w:r>
    </w:p>
    <w:p w14:paraId="7F4F5C26" w14:textId="77777777" w:rsidR="00A54132" w:rsidRPr="00185A71" w:rsidRDefault="00A54132" w:rsidP="00A54132">
      <w:pPr>
        <w:ind w:firstLine="709"/>
        <w:jc w:val="both"/>
        <w:textAlignment w:val="baseline"/>
        <w:rPr>
          <w:sz w:val="28"/>
          <w:szCs w:val="28"/>
        </w:rPr>
      </w:pPr>
      <w:r w:rsidRPr="00185A71">
        <w:rPr>
          <w:sz w:val="28"/>
          <w:szCs w:val="28"/>
        </w:rPr>
        <w:t>6. В строке 10 указываются условные требования и обязательства в иностранной валюте, с учетом сумм, проводимых филиалом банка-нерезидента Республики Казахстан хеджируемых сделок, в том числе беспоставочных сделок, за вычетом резервов, сформированных в соответствии с международными стандартами финансовой отчетности.</w:t>
      </w:r>
    </w:p>
    <w:p w14:paraId="228F1193" w14:textId="77777777" w:rsidR="00A54132" w:rsidRPr="00185A71" w:rsidRDefault="00A54132" w:rsidP="00A54132">
      <w:pPr>
        <w:ind w:firstLine="709"/>
        <w:jc w:val="both"/>
        <w:textAlignment w:val="baseline"/>
        <w:rPr>
          <w:sz w:val="28"/>
          <w:szCs w:val="28"/>
        </w:rPr>
      </w:pPr>
      <w:r w:rsidRPr="00185A71">
        <w:rPr>
          <w:sz w:val="28"/>
          <w:szCs w:val="28"/>
        </w:rPr>
        <w:t>7. В строке 12 по графам 4, 7, 10, 13 и 16 «позиция» указывается нетто-позиция по всем иностранным валютам за каждый рабочий день отчетного периода.</w:t>
      </w:r>
    </w:p>
    <w:p w14:paraId="65A1F0DE" w14:textId="77777777" w:rsidR="00A54132" w:rsidRPr="00185A71" w:rsidRDefault="00A54132" w:rsidP="00A54132">
      <w:pPr>
        <w:spacing w:after="160" w:line="259" w:lineRule="auto"/>
        <w:rPr>
          <w:sz w:val="28"/>
          <w:szCs w:val="28"/>
        </w:rPr>
      </w:pPr>
      <w:r w:rsidRPr="00185A71">
        <w:br w:type="page"/>
      </w:r>
    </w:p>
    <w:p w14:paraId="5DD318AB" w14:textId="77777777" w:rsidR="00A54132" w:rsidRPr="00185A71" w:rsidRDefault="00A54132" w:rsidP="00A54132">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34</w:t>
      </w:r>
    </w:p>
    <w:p w14:paraId="06663915" w14:textId="77777777" w:rsidR="00A54132" w:rsidRPr="00185A71" w:rsidRDefault="00A54132" w:rsidP="00A54132">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AA88FC1" w14:textId="77777777" w:rsidR="00A54132" w:rsidRPr="00185A71" w:rsidRDefault="00A54132" w:rsidP="00A54132">
      <w:pPr>
        <w:ind w:firstLine="709"/>
        <w:rPr>
          <w:sz w:val="28"/>
          <w:szCs w:val="28"/>
        </w:rPr>
      </w:pPr>
    </w:p>
    <w:p w14:paraId="4F9FB0A2" w14:textId="77777777" w:rsidR="00A54132" w:rsidRPr="00185A71" w:rsidRDefault="00A54132" w:rsidP="00A54132">
      <w:pPr>
        <w:jc w:val="right"/>
        <w:rPr>
          <w:sz w:val="28"/>
          <w:szCs w:val="28"/>
        </w:rPr>
      </w:pPr>
      <w:r w:rsidRPr="00185A71">
        <w:rPr>
          <w:sz w:val="28"/>
          <w:szCs w:val="28"/>
        </w:rPr>
        <w:t>Форма, предназначенная для сбора</w:t>
      </w:r>
    </w:p>
    <w:p w14:paraId="3C4828AB" w14:textId="77777777" w:rsidR="00A54132" w:rsidRPr="00185A71" w:rsidRDefault="00A54132" w:rsidP="00A54132">
      <w:pPr>
        <w:jc w:val="right"/>
        <w:rPr>
          <w:sz w:val="28"/>
          <w:szCs w:val="28"/>
        </w:rPr>
      </w:pPr>
      <w:r w:rsidRPr="00185A71">
        <w:rPr>
          <w:sz w:val="28"/>
          <w:szCs w:val="28"/>
        </w:rPr>
        <w:t xml:space="preserve"> административных данных </w:t>
      </w:r>
      <w:r w:rsidRPr="00185A71">
        <w:rPr>
          <w:sz w:val="28"/>
          <w:szCs w:val="28"/>
        </w:rPr>
        <w:br/>
      </w:r>
    </w:p>
    <w:p w14:paraId="374CFE97" w14:textId="77777777" w:rsidR="00A54132" w:rsidRPr="00185A71" w:rsidRDefault="00A54132" w:rsidP="00A54132">
      <w:pPr>
        <w:ind w:firstLine="709"/>
        <w:jc w:val="center"/>
        <w:textAlignment w:val="baseline"/>
        <w:rPr>
          <w:sz w:val="28"/>
          <w:szCs w:val="28"/>
        </w:rPr>
      </w:pPr>
    </w:p>
    <w:p w14:paraId="1FCFB1DC" w14:textId="77777777" w:rsidR="00A54132" w:rsidRPr="00185A71" w:rsidRDefault="00A54132" w:rsidP="00A5413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7DE717F0" w14:textId="77777777" w:rsidR="00A54132" w:rsidRPr="00185A71" w:rsidRDefault="00A54132" w:rsidP="00A5413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58E5C48" w14:textId="77777777" w:rsidR="00A54132" w:rsidRPr="00185A71" w:rsidRDefault="00A54132" w:rsidP="00A54132">
      <w:pPr>
        <w:ind w:firstLine="709"/>
        <w:jc w:val="both"/>
        <w:textAlignment w:val="baseline"/>
        <w:rPr>
          <w:sz w:val="28"/>
          <w:szCs w:val="28"/>
        </w:rPr>
      </w:pPr>
      <w:r w:rsidRPr="00185A71">
        <w:rPr>
          <w:sz w:val="28"/>
          <w:szCs w:val="28"/>
        </w:rPr>
        <w:t>Наименование административной формы: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 филиалов банков-нерезидентов</w:t>
      </w:r>
    </w:p>
    <w:p w14:paraId="61770701" w14:textId="77777777" w:rsidR="00A54132" w:rsidRPr="00185A71" w:rsidRDefault="00A54132" w:rsidP="00A5413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KVA</w:t>
      </w:r>
    </w:p>
    <w:p w14:paraId="2E548AD4" w14:textId="77777777" w:rsidR="00A54132" w:rsidRPr="00185A71" w:rsidRDefault="00A54132" w:rsidP="00A54132">
      <w:pPr>
        <w:ind w:firstLine="709"/>
        <w:jc w:val="both"/>
        <w:textAlignment w:val="baseline"/>
        <w:rPr>
          <w:sz w:val="28"/>
          <w:szCs w:val="28"/>
        </w:rPr>
      </w:pPr>
      <w:r w:rsidRPr="00185A71">
        <w:rPr>
          <w:sz w:val="28"/>
          <w:szCs w:val="28"/>
        </w:rPr>
        <w:t>Периодичность: ежемесячная</w:t>
      </w:r>
    </w:p>
    <w:p w14:paraId="7C5EBC35" w14:textId="77777777" w:rsidR="00A54132" w:rsidRPr="00185A71" w:rsidRDefault="00A54132" w:rsidP="00A54132">
      <w:pPr>
        <w:ind w:firstLine="709"/>
        <w:jc w:val="both"/>
        <w:textAlignment w:val="baseline"/>
        <w:rPr>
          <w:sz w:val="28"/>
          <w:szCs w:val="28"/>
        </w:rPr>
      </w:pPr>
      <w:r w:rsidRPr="00185A71">
        <w:rPr>
          <w:sz w:val="28"/>
          <w:szCs w:val="28"/>
        </w:rPr>
        <w:t>Отчетный период: на «___» ________ 20__ года</w:t>
      </w:r>
    </w:p>
    <w:p w14:paraId="59672B3F" w14:textId="77777777" w:rsidR="00A54132" w:rsidRPr="00185A71" w:rsidRDefault="00A54132" w:rsidP="00A5413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65F3029A" w14:textId="77777777" w:rsidR="00A54132" w:rsidRPr="00185A71" w:rsidRDefault="00A54132" w:rsidP="00A5413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14:paraId="36B7AB4F" w14:textId="77777777" w:rsidR="00A54132" w:rsidRPr="00185A71" w:rsidRDefault="00A54132" w:rsidP="00A5413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3F33B59D" w14:textId="77777777" w:rsidR="00A54132" w:rsidRPr="00185A71" w:rsidRDefault="00A54132" w:rsidP="00A54132">
      <w:pPr>
        <w:ind w:firstLine="709"/>
        <w:jc w:val="both"/>
        <w:rPr>
          <w:sz w:val="28"/>
          <w:szCs w:val="28"/>
        </w:rPr>
      </w:pPr>
      <w:r w:rsidRPr="00185A71">
        <w:rPr>
          <w:sz w:val="28"/>
          <w:szCs w:val="28"/>
        </w:rPr>
        <w:t>БИН: _______________________</w:t>
      </w:r>
    </w:p>
    <w:p w14:paraId="3DCB1F8D" w14:textId="77777777" w:rsidR="00A54132" w:rsidRPr="00185A71" w:rsidRDefault="00A54132" w:rsidP="00A54132">
      <w:pPr>
        <w:ind w:firstLine="709"/>
        <w:jc w:val="both"/>
        <w:rPr>
          <w:sz w:val="28"/>
          <w:szCs w:val="28"/>
        </w:rPr>
      </w:pPr>
      <w:r w:rsidRPr="00185A71">
        <w:rPr>
          <w:sz w:val="28"/>
          <w:szCs w:val="28"/>
        </w:rPr>
        <w:t>Метод сбора: в электронном виде</w:t>
      </w:r>
    </w:p>
    <w:p w14:paraId="3486440F" w14:textId="77777777" w:rsidR="00A54132" w:rsidRPr="00185A71" w:rsidRDefault="00A54132" w:rsidP="00A54132">
      <w:pPr>
        <w:ind w:firstLine="709"/>
        <w:jc w:val="both"/>
        <w:textAlignment w:val="baseline"/>
        <w:rPr>
          <w:sz w:val="28"/>
          <w:szCs w:val="28"/>
        </w:rPr>
      </w:pPr>
    </w:p>
    <w:p w14:paraId="1DEDB324" w14:textId="77777777" w:rsidR="00A54132" w:rsidRPr="00185A71" w:rsidRDefault="00A54132" w:rsidP="00A54132">
      <w:pPr>
        <w:ind w:firstLine="709"/>
        <w:jc w:val="right"/>
        <w:textAlignment w:val="baseline"/>
        <w:rPr>
          <w:sz w:val="28"/>
          <w:szCs w:val="28"/>
        </w:rPr>
      </w:pPr>
    </w:p>
    <w:p w14:paraId="42FE2EB1" w14:textId="77777777" w:rsidR="00A54132" w:rsidRPr="00185A71" w:rsidRDefault="00A54132" w:rsidP="00A54132">
      <w:pPr>
        <w:ind w:firstLine="709"/>
        <w:jc w:val="right"/>
        <w:textAlignment w:val="baseline"/>
        <w:rPr>
          <w:strike/>
          <w:sz w:val="28"/>
          <w:szCs w:val="28"/>
        </w:rPr>
      </w:pPr>
      <w:r w:rsidRPr="00185A71">
        <w:br w:type="page"/>
      </w:r>
    </w:p>
    <w:p w14:paraId="2C520223" w14:textId="77777777" w:rsidR="00A54132" w:rsidRPr="00185A71" w:rsidRDefault="00A54132" w:rsidP="00A54132">
      <w:pPr>
        <w:jc w:val="both"/>
        <w:rPr>
          <w:sz w:val="28"/>
          <w:szCs w:val="28"/>
        </w:rPr>
      </w:pPr>
      <w:r w:rsidRPr="00185A71">
        <w:rPr>
          <w:sz w:val="28"/>
          <w:szCs w:val="28"/>
        </w:rPr>
        <w:t>Таблица 1. Расчет среднемесячной величины внутренних активов</w:t>
      </w:r>
    </w:p>
    <w:p w14:paraId="6128B747"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07"/>
        <w:gridCol w:w="4531"/>
        <w:gridCol w:w="3058"/>
        <w:gridCol w:w="1621"/>
      </w:tblGrid>
      <w:tr w:rsidR="00A54132" w:rsidRPr="00185A71" w14:paraId="722A7269" w14:textId="77777777" w:rsidTr="00FD289F">
        <w:trPr>
          <w:trHeight w:val="710"/>
          <w:jc w:val="center"/>
        </w:trPr>
        <w:tc>
          <w:tcPr>
            <w:tcW w:w="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0C1254" w14:textId="77777777" w:rsidR="00A54132" w:rsidRPr="00185A71" w:rsidRDefault="00A54132" w:rsidP="00FD289F">
            <w:pPr>
              <w:jc w:val="both"/>
            </w:pPr>
            <w:r w:rsidRPr="00185A71">
              <w:t>№</w:t>
            </w:r>
          </w:p>
        </w:tc>
        <w:tc>
          <w:tcPr>
            <w:tcW w:w="2421"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5428242A" w14:textId="77777777" w:rsidR="00A54132" w:rsidRPr="00185A71" w:rsidRDefault="00A54132" w:rsidP="00FD289F">
            <w:pPr>
              <w:ind w:firstLine="13"/>
              <w:jc w:val="center"/>
            </w:pPr>
            <w:r w:rsidRPr="00185A71">
              <w:t>Активы</w:t>
            </w:r>
          </w:p>
        </w:tc>
        <w:tc>
          <w:tcPr>
            <w:tcW w:w="16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03EA5" w14:textId="77777777" w:rsidR="00A54132" w:rsidRPr="00185A71" w:rsidRDefault="00A54132" w:rsidP="00FD289F">
            <w:pPr>
              <w:jc w:val="center"/>
            </w:pPr>
            <w:r w:rsidRPr="00185A71">
              <w:t>Внутренние активы по датам в течение отчетного периода</w:t>
            </w:r>
          </w:p>
        </w:tc>
        <w:tc>
          <w:tcPr>
            <w:tcW w:w="730"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5B6FFC2F" w14:textId="77777777" w:rsidR="00A54132" w:rsidRPr="00185A71" w:rsidRDefault="00A54132" w:rsidP="00FD289F">
            <w:pPr>
              <w:jc w:val="center"/>
            </w:pPr>
            <w:r w:rsidRPr="00185A71">
              <w:t>Среднемесячная величина</w:t>
            </w:r>
          </w:p>
        </w:tc>
      </w:tr>
      <w:tr w:rsidR="00A54132" w:rsidRPr="00185A71" w14:paraId="1134302D" w14:textId="77777777" w:rsidTr="00FD289F">
        <w:trPr>
          <w:jc w:val="center"/>
        </w:trPr>
        <w:tc>
          <w:tcPr>
            <w:tcW w:w="0" w:type="auto"/>
            <w:tcBorders>
              <w:top w:val="single" w:sz="8" w:space="0" w:color="auto"/>
              <w:left w:val="single" w:sz="8" w:space="0" w:color="auto"/>
              <w:bottom w:val="single" w:sz="8" w:space="0" w:color="auto"/>
              <w:right w:val="single" w:sz="8" w:space="0" w:color="auto"/>
            </w:tcBorders>
            <w:vAlign w:val="center"/>
          </w:tcPr>
          <w:p w14:paraId="61741017" w14:textId="77777777" w:rsidR="00A54132" w:rsidRPr="00185A71" w:rsidRDefault="00A54132" w:rsidP="00FD289F">
            <w:pPr>
              <w:jc w:val="center"/>
            </w:pPr>
            <w:r w:rsidRPr="00185A71">
              <w:t>1</w:t>
            </w:r>
          </w:p>
        </w:tc>
        <w:tc>
          <w:tcPr>
            <w:tcW w:w="0" w:type="auto"/>
            <w:tcBorders>
              <w:top w:val="single" w:sz="8" w:space="0" w:color="auto"/>
              <w:left w:val="nil"/>
              <w:bottom w:val="single" w:sz="8" w:space="0" w:color="auto"/>
              <w:right w:val="single" w:sz="4" w:space="0" w:color="auto"/>
            </w:tcBorders>
            <w:vAlign w:val="center"/>
          </w:tcPr>
          <w:p w14:paraId="3C9A3C90" w14:textId="77777777" w:rsidR="00A54132" w:rsidRPr="00185A71" w:rsidRDefault="00A54132" w:rsidP="00FD289F">
            <w:pPr>
              <w:ind w:firstLine="13"/>
              <w:jc w:val="center"/>
            </w:pPr>
            <w:r w:rsidRPr="00185A71">
              <w:t>2</w:t>
            </w:r>
          </w:p>
        </w:tc>
        <w:tc>
          <w:tcPr>
            <w:tcW w:w="16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1243F9" w14:textId="77777777" w:rsidR="00A54132" w:rsidRPr="00185A71" w:rsidRDefault="00A54132" w:rsidP="00FD289F">
            <w:pPr>
              <w:jc w:val="center"/>
            </w:pPr>
            <w:r w:rsidRPr="00185A71">
              <w:t>3</w:t>
            </w:r>
          </w:p>
        </w:tc>
        <w:tc>
          <w:tcPr>
            <w:tcW w:w="730" w:type="pct"/>
            <w:tcBorders>
              <w:top w:val="single" w:sz="8" w:space="0" w:color="auto"/>
              <w:left w:val="single" w:sz="4" w:space="0" w:color="auto"/>
              <w:bottom w:val="single" w:sz="8" w:space="0" w:color="auto"/>
              <w:right w:val="single" w:sz="8" w:space="0" w:color="auto"/>
            </w:tcBorders>
            <w:vAlign w:val="center"/>
          </w:tcPr>
          <w:p w14:paraId="4BC64AE6" w14:textId="77777777" w:rsidR="00A54132" w:rsidRPr="00185A71" w:rsidRDefault="00A54132" w:rsidP="00FD289F">
            <w:pPr>
              <w:ind w:firstLine="400"/>
              <w:jc w:val="center"/>
            </w:pPr>
            <w:r w:rsidRPr="00185A71">
              <w:t>4</w:t>
            </w:r>
          </w:p>
        </w:tc>
      </w:tr>
      <w:tr w:rsidR="00A54132" w:rsidRPr="00185A71" w14:paraId="0AE67889" w14:textId="77777777" w:rsidTr="00FD289F">
        <w:trPr>
          <w:trHeight w:val="209"/>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28E0ED" w14:textId="77777777" w:rsidR="00A54132" w:rsidRPr="00185A71" w:rsidRDefault="00A54132" w:rsidP="00FD289F">
            <w:pPr>
              <w:jc w:val="both"/>
            </w:pPr>
            <w:r w:rsidRPr="00185A71">
              <w:t>1</w:t>
            </w:r>
          </w:p>
        </w:tc>
        <w:tc>
          <w:tcPr>
            <w:tcW w:w="2421" w:type="pct"/>
            <w:tcBorders>
              <w:top w:val="nil"/>
              <w:left w:val="nil"/>
              <w:bottom w:val="single" w:sz="8" w:space="0" w:color="auto"/>
              <w:right w:val="single" w:sz="8" w:space="0" w:color="auto"/>
            </w:tcBorders>
            <w:tcMar>
              <w:top w:w="0" w:type="dxa"/>
              <w:left w:w="108" w:type="dxa"/>
              <w:bottom w:w="0" w:type="dxa"/>
              <w:right w:w="108" w:type="dxa"/>
            </w:tcMar>
            <w:hideMark/>
          </w:tcPr>
          <w:p w14:paraId="2D49AEE1" w14:textId="77777777" w:rsidR="00A54132" w:rsidRPr="00185A71" w:rsidRDefault="00A54132" w:rsidP="00FD289F">
            <w:pPr>
              <w:ind w:firstLine="13"/>
              <w:jc w:val="both"/>
            </w:pPr>
            <w:r w:rsidRPr="00185A71">
              <w:t>Наименование активов</w:t>
            </w:r>
          </w:p>
        </w:tc>
        <w:tc>
          <w:tcPr>
            <w:tcW w:w="1627" w:type="pct"/>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7EC6ABDA" w14:textId="77777777" w:rsidR="00A54132" w:rsidRPr="00185A71" w:rsidRDefault="00A54132" w:rsidP="00FD289F">
            <w:pPr>
              <w:ind w:firstLine="400"/>
              <w:jc w:val="both"/>
            </w:pPr>
          </w:p>
        </w:tc>
        <w:tc>
          <w:tcPr>
            <w:tcW w:w="730" w:type="pct"/>
            <w:tcBorders>
              <w:top w:val="single" w:sz="4" w:space="0" w:color="auto"/>
              <w:left w:val="single" w:sz="4" w:space="0" w:color="auto"/>
              <w:bottom w:val="single" w:sz="8" w:space="0" w:color="auto"/>
              <w:right w:val="single" w:sz="8" w:space="0" w:color="auto"/>
            </w:tcBorders>
          </w:tcPr>
          <w:p w14:paraId="26BBBA4A" w14:textId="77777777" w:rsidR="00A54132" w:rsidRPr="00185A71" w:rsidRDefault="00A54132" w:rsidP="00FD289F">
            <w:pPr>
              <w:jc w:val="both"/>
            </w:pPr>
          </w:p>
        </w:tc>
      </w:tr>
      <w:tr w:rsidR="00A54132" w:rsidRPr="00185A71" w14:paraId="192D4B00" w14:textId="77777777" w:rsidTr="00FD289F">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AAD678" w14:textId="77777777" w:rsidR="00A54132" w:rsidRPr="00185A71" w:rsidRDefault="00A54132" w:rsidP="00FD289F">
            <w:pPr>
              <w:jc w:val="both"/>
            </w:pPr>
            <w:r w:rsidRPr="00185A71">
              <w:t>2</w:t>
            </w:r>
          </w:p>
        </w:tc>
        <w:tc>
          <w:tcPr>
            <w:tcW w:w="2421" w:type="pct"/>
            <w:tcBorders>
              <w:top w:val="nil"/>
              <w:left w:val="nil"/>
              <w:bottom w:val="single" w:sz="8" w:space="0" w:color="auto"/>
              <w:right w:val="single" w:sz="8" w:space="0" w:color="auto"/>
            </w:tcBorders>
            <w:tcMar>
              <w:top w:w="0" w:type="dxa"/>
              <w:left w:w="108" w:type="dxa"/>
              <w:bottom w:w="0" w:type="dxa"/>
              <w:right w:w="108" w:type="dxa"/>
            </w:tcMar>
            <w:hideMark/>
          </w:tcPr>
          <w:p w14:paraId="22F28400" w14:textId="77777777" w:rsidR="00A54132" w:rsidRPr="00185A71" w:rsidRDefault="00A54132" w:rsidP="00FD289F">
            <w:pPr>
              <w:ind w:firstLine="13"/>
              <w:jc w:val="both"/>
            </w:pPr>
            <w:r w:rsidRPr="00185A71">
              <w:t>Итого величина внутренних активов</w:t>
            </w:r>
          </w:p>
        </w:tc>
        <w:tc>
          <w:tcPr>
            <w:tcW w:w="1627" w:type="pct"/>
            <w:tcBorders>
              <w:top w:val="nil"/>
              <w:left w:val="nil"/>
              <w:bottom w:val="single" w:sz="8" w:space="0" w:color="auto"/>
              <w:right w:val="single" w:sz="8" w:space="0" w:color="auto"/>
            </w:tcBorders>
            <w:tcMar>
              <w:top w:w="0" w:type="dxa"/>
              <w:left w:w="108" w:type="dxa"/>
              <w:bottom w:w="0" w:type="dxa"/>
              <w:right w:w="108" w:type="dxa"/>
            </w:tcMar>
            <w:hideMark/>
          </w:tcPr>
          <w:p w14:paraId="4CBEB5A3" w14:textId="77777777" w:rsidR="00A54132" w:rsidRPr="00185A71" w:rsidRDefault="00A54132" w:rsidP="00FD289F">
            <w:pPr>
              <w:jc w:val="both"/>
            </w:pPr>
            <w:r w:rsidRPr="00185A71">
              <w:t> </w:t>
            </w:r>
          </w:p>
        </w:tc>
        <w:tc>
          <w:tcPr>
            <w:tcW w:w="730" w:type="pct"/>
            <w:tcBorders>
              <w:top w:val="nil"/>
              <w:left w:val="nil"/>
              <w:bottom w:val="single" w:sz="8" w:space="0" w:color="auto"/>
              <w:right w:val="single" w:sz="8" w:space="0" w:color="auto"/>
            </w:tcBorders>
            <w:tcMar>
              <w:top w:w="0" w:type="dxa"/>
              <w:left w:w="108" w:type="dxa"/>
              <w:bottom w:w="0" w:type="dxa"/>
              <w:right w:w="108" w:type="dxa"/>
            </w:tcMar>
            <w:hideMark/>
          </w:tcPr>
          <w:p w14:paraId="4B4B0C8D" w14:textId="77777777" w:rsidR="00A54132" w:rsidRPr="00185A71" w:rsidRDefault="00A54132" w:rsidP="00FD289F">
            <w:pPr>
              <w:ind w:firstLine="400"/>
              <w:jc w:val="both"/>
            </w:pPr>
            <w:r w:rsidRPr="00185A71">
              <w:t> </w:t>
            </w:r>
          </w:p>
        </w:tc>
      </w:tr>
      <w:tr w:rsidR="00A54132" w:rsidRPr="00185A71" w14:paraId="2CD81AC1" w14:textId="77777777" w:rsidTr="00FD289F">
        <w:trPr>
          <w:trHeight w:val="273"/>
          <w:jc w:val="center"/>
        </w:trPr>
        <w:tc>
          <w:tcPr>
            <w:tcW w:w="22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9A3074D" w14:textId="77777777" w:rsidR="00A54132" w:rsidRPr="00185A71" w:rsidRDefault="00A54132" w:rsidP="00FD289F">
            <w:pPr>
              <w:jc w:val="both"/>
            </w:pPr>
            <w:r w:rsidRPr="00185A71">
              <w:t>3</w:t>
            </w:r>
          </w:p>
        </w:tc>
        <w:tc>
          <w:tcPr>
            <w:tcW w:w="2421" w:type="pct"/>
            <w:tcBorders>
              <w:top w:val="nil"/>
              <w:left w:val="nil"/>
              <w:bottom w:val="single" w:sz="4" w:space="0" w:color="auto"/>
              <w:right w:val="single" w:sz="8" w:space="0" w:color="auto"/>
            </w:tcBorders>
            <w:tcMar>
              <w:top w:w="0" w:type="dxa"/>
              <w:left w:w="108" w:type="dxa"/>
              <w:bottom w:w="0" w:type="dxa"/>
              <w:right w:w="108" w:type="dxa"/>
            </w:tcMar>
            <w:hideMark/>
          </w:tcPr>
          <w:p w14:paraId="7E5C2009" w14:textId="77777777" w:rsidR="00A54132" w:rsidRPr="00185A71" w:rsidRDefault="00A54132" w:rsidP="00FD289F">
            <w:pPr>
              <w:ind w:firstLine="13"/>
              <w:jc w:val="both"/>
            </w:pPr>
            <w:r w:rsidRPr="00185A71">
              <w:t>Величина внутренних активов (Да (Нет)</w:t>
            </w:r>
          </w:p>
        </w:tc>
        <w:tc>
          <w:tcPr>
            <w:tcW w:w="1627" w:type="pct"/>
            <w:tcBorders>
              <w:top w:val="nil"/>
              <w:left w:val="nil"/>
              <w:bottom w:val="single" w:sz="4" w:space="0" w:color="auto"/>
              <w:right w:val="single" w:sz="8" w:space="0" w:color="auto"/>
            </w:tcBorders>
            <w:tcMar>
              <w:top w:w="0" w:type="dxa"/>
              <w:left w:w="108" w:type="dxa"/>
              <w:bottom w:w="0" w:type="dxa"/>
              <w:right w:w="108" w:type="dxa"/>
            </w:tcMar>
            <w:hideMark/>
          </w:tcPr>
          <w:p w14:paraId="2F45FE45" w14:textId="77777777" w:rsidR="00A54132" w:rsidRPr="00185A71" w:rsidRDefault="00A54132" w:rsidP="00FD289F">
            <w:pPr>
              <w:jc w:val="both"/>
            </w:pPr>
            <w:r w:rsidRPr="00185A71">
              <w:t>  </w:t>
            </w:r>
          </w:p>
        </w:tc>
        <w:tc>
          <w:tcPr>
            <w:tcW w:w="730" w:type="pct"/>
            <w:tcBorders>
              <w:top w:val="nil"/>
              <w:left w:val="nil"/>
              <w:bottom w:val="single" w:sz="4" w:space="0" w:color="auto"/>
              <w:right w:val="single" w:sz="8" w:space="0" w:color="auto"/>
            </w:tcBorders>
            <w:tcMar>
              <w:top w:w="0" w:type="dxa"/>
              <w:left w:w="108" w:type="dxa"/>
              <w:bottom w:w="0" w:type="dxa"/>
              <w:right w:w="108" w:type="dxa"/>
            </w:tcMar>
            <w:hideMark/>
          </w:tcPr>
          <w:p w14:paraId="2B38606E" w14:textId="77777777" w:rsidR="00A54132" w:rsidRPr="00185A71" w:rsidRDefault="00A54132" w:rsidP="00FD289F">
            <w:pPr>
              <w:ind w:firstLine="400"/>
              <w:jc w:val="both"/>
            </w:pPr>
            <w:r w:rsidRPr="00185A71">
              <w:t> </w:t>
            </w:r>
          </w:p>
        </w:tc>
      </w:tr>
    </w:tbl>
    <w:p w14:paraId="798719D4" w14:textId="77777777" w:rsidR="00A54132" w:rsidRPr="00185A71" w:rsidRDefault="00A54132" w:rsidP="00A54132">
      <w:pPr>
        <w:ind w:firstLine="400"/>
        <w:jc w:val="both"/>
        <w:rPr>
          <w:sz w:val="28"/>
          <w:szCs w:val="28"/>
        </w:rPr>
      </w:pPr>
    </w:p>
    <w:p w14:paraId="4EF6D14D" w14:textId="77777777" w:rsidR="00A54132" w:rsidRPr="00185A71" w:rsidRDefault="00A54132" w:rsidP="00A54132">
      <w:pPr>
        <w:jc w:val="both"/>
        <w:rPr>
          <w:sz w:val="28"/>
          <w:szCs w:val="28"/>
        </w:rPr>
      </w:pPr>
      <w:r w:rsidRPr="00185A71">
        <w:rPr>
          <w:sz w:val="28"/>
          <w:szCs w:val="28"/>
        </w:rPr>
        <w:t>Таблица 2. Расчет среднемесячной величины внутренних и иных обязательств, коэффициента размещения части средств банка во внутренние активы</w:t>
      </w:r>
    </w:p>
    <w:p w14:paraId="6DC85767"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48"/>
        <w:gridCol w:w="5495"/>
        <w:gridCol w:w="1914"/>
        <w:gridCol w:w="1760"/>
      </w:tblGrid>
      <w:tr w:rsidR="00A54132" w:rsidRPr="00185A71" w14:paraId="424725D1" w14:textId="77777777" w:rsidTr="00FD289F">
        <w:trPr>
          <w:trHeight w:val="1170"/>
          <w:jc w:val="center"/>
        </w:trPr>
        <w:tc>
          <w:tcPr>
            <w:tcW w:w="23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CE01DB" w14:textId="77777777" w:rsidR="00A54132" w:rsidRPr="00185A71" w:rsidRDefault="00A54132" w:rsidP="00FD289F">
            <w:pPr>
              <w:ind w:firstLine="22"/>
              <w:jc w:val="both"/>
            </w:pPr>
            <w:r w:rsidRPr="00185A71">
              <w:t>№</w:t>
            </w:r>
          </w:p>
        </w:tc>
        <w:tc>
          <w:tcPr>
            <w:tcW w:w="2857"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F29F6B7" w14:textId="77777777" w:rsidR="00A54132" w:rsidRPr="00185A71" w:rsidRDefault="00A54132" w:rsidP="00FD289F">
            <w:pPr>
              <w:jc w:val="center"/>
            </w:pPr>
            <w:r w:rsidRPr="00185A71">
              <w:t>Обязательства</w:t>
            </w:r>
          </w:p>
        </w:tc>
        <w:tc>
          <w:tcPr>
            <w:tcW w:w="9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AA13F" w14:textId="77777777" w:rsidR="00A54132" w:rsidRPr="00185A71" w:rsidRDefault="00A54132" w:rsidP="00FD289F">
            <w:pPr>
              <w:jc w:val="center"/>
            </w:pPr>
            <w:r w:rsidRPr="00185A71">
              <w:t>Внутренние и иные обязательства по датам в течение отчетного периода</w:t>
            </w:r>
          </w:p>
        </w:tc>
        <w:tc>
          <w:tcPr>
            <w:tcW w:w="916"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F38D4C2" w14:textId="77777777" w:rsidR="00A54132" w:rsidRPr="00185A71" w:rsidRDefault="00A54132" w:rsidP="00FD289F">
            <w:pPr>
              <w:jc w:val="center"/>
            </w:pPr>
            <w:r w:rsidRPr="00185A71">
              <w:t>Среднемесячная величина</w:t>
            </w:r>
          </w:p>
        </w:tc>
      </w:tr>
      <w:tr w:rsidR="00A54132" w:rsidRPr="00185A71" w14:paraId="2D695E90" w14:textId="77777777" w:rsidTr="00FD289F">
        <w:trPr>
          <w:jc w:val="center"/>
        </w:trPr>
        <w:tc>
          <w:tcPr>
            <w:tcW w:w="0" w:type="auto"/>
            <w:tcBorders>
              <w:top w:val="single" w:sz="8" w:space="0" w:color="auto"/>
              <w:left w:val="single" w:sz="8" w:space="0" w:color="auto"/>
              <w:bottom w:val="single" w:sz="8" w:space="0" w:color="auto"/>
              <w:right w:val="single" w:sz="8" w:space="0" w:color="auto"/>
            </w:tcBorders>
            <w:vAlign w:val="center"/>
          </w:tcPr>
          <w:p w14:paraId="3E8288D6" w14:textId="77777777" w:rsidR="00A54132" w:rsidRPr="00185A71" w:rsidRDefault="00A54132" w:rsidP="00FD289F">
            <w:pPr>
              <w:ind w:firstLine="22"/>
              <w:jc w:val="center"/>
            </w:pPr>
            <w:r w:rsidRPr="00185A71">
              <w:t>1</w:t>
            </w:r>
          </w:p>
        </w:tc>
        <w:tc>
          <w:tcPr>
            <w:tcW w:w="2857" w:type="pct"/>
            <w:tcBorders>
              <w:top w:val="single" w:sz="8" w:space="0" w:color="auto"/>
              <w:left w:val="nil"/>
              <w:bottom w:val="single" w:sz="8" w:space="0" w:color="auto"/>
              <w:right w:val="single" w:sz="4" w:space="0" w:color="auto"/>
            </w:tcBorders>
            <w:vAlign w:val="center"/>
          </w:tcPr>
          <w:p w14:paraId="30C83F47" w14:textId="77777777" w:rsidR="00A54132" w:rsidRPr="00185A71" w:rsidRDefault="00A54132" w:rsidP="00FD289F">
            <w:pPr>
              <w:jc w:val="center"/>
            </w:pPr>
            <w:r w:rsidRPr="00185A71">
              <w:t>2</w:t>
            </w:r>
          </w:p>
        </w:tc>
        <w:tc>
          <w:tcPr>
            <w:tcW w:w="9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304FDA" w14:textId="77777777" w:rsidR="00A54132" w:rsidRPr="00185A71" w:rsidRDefault="00A54132" w:rsidP="00FD289F">
            <w:pPr>
              <w:jc w:val="center"/>
            </w:pPr>
            <w:r w:rsidRPr="00185A71">
              <w:t>3</w:t>
            </w:r>
          </w:p>
        </w:tc>
        <w:tc>
          <w:tcPr>
            <w:tcW w:w="916" w:type="pct"/>
            <w:tcBorders>
              <w:top w:val="single" w:sz="8" w:space="0" w:color="auto"/>
              <w:left w:val="single" w:sz="4" w:space="0" w:color="auto"/>
              <w:bottom w:val="single" w:sz="8" w:space="0" w:color="auto"/>
              <w:right w:val="single" w:sz="8" w:space="0" w:color="auto"/>
            </w:tcBorders>
            <w:vAlign w:val="center"/>
          </w:tcPr>
          <w:p w14:paraId="1174157F" w14:textId="77777777" w:rsidR="00A54132" w:rsidRPr="00185A71" w:rsidRDefault="00A54132" w:rsidP="00FD289F">
            <w:pPr>
              <w:ind w:firstLine="400"/>
              <w:jc w:val="center"/>
            </w:pPr>
            <w:r w:rsidRPr="00185A71">
              <w:t>4</w:t>
            </w:r>
          </w:p>
        </w:tc>
      </w:tr>
      <w:tr w:rsidR="00A54132" w:rsidRPr="00185A71" w14:paraId="7202C9EB"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D8158" w14:textId="77777777" w:rsidR="00A54132" w:rsidRPr="00185A71" w:rsidRDefault="00A54132" w:rsidP="00FD289F">
            <w:pPr>
              <w:ind w:firstLine="22"/>
              <w:jc w:val="both"/>
            </w:pPr>
            <w:r w:rsidRPr="00185A71">
              <w:t>1</w:t>
            </w:r>
          </w:p>
        </w:tc>
        <w:tc>
          <w:tcPr>
            <w:tcW w:w="2857" w:type="pct"/>
            <w:tcBorders>
              <w:top w:val="nil"/>
              <w:left w:val="nil"/>
              <w:bottom w:val="single" w:sz="8" w:space="0" w:color="auto"/>
              <w:right w:val="single" w:sz="8" w:space="0" w:color="auto"/>
            </w:tcBorders>
            <w:tcMar>
              <w:top w:w="0" w:type="dxa"/>
              <w:left w:w="108" w:type="dxa"/>
              <w:bottom w:w="0" w:type="dxa"/>
              <w:right w:w="108" w:type="dxa"/>
            </w:tcMar>
            <w:hideMark/>
          </w:tcPr>
          <w:p w14:paraId="2437EE4D" w14:textId="77777777" w:rsidR="00A54132" w:rsidRPr="00185A71" w:rsidRDefault="00A54132" w:rsidP="00FD289F">
            <w:pPr>
              <w:jc w:val="both"/>
            </w:pPr>
            <w:r w:rsidRPr="00185A71">
              <w:t>Наименование обязательств</w:t>
            </w:r>
          </w:p>
        </w:tc>
        <w:tc>
          <w:tcPr>
            <w:tcW w:w="994" w:type="pct"/>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10BDD7F1" w14:textId="77777777" w:rsidR="00A54132" w:rsidRPr="00185A71" w:rsidRDefault="00A54132" w:rsidP="00FD289F">
            <w:pPr>
              <w:ind w:firstLine="400"/>
              <w:jc w:val="both"/>
            </w:pPr>
          </w:p>
        </w:tc>
        <w:tc>
          <w:tcPr>
            <w:tcW w:w="916" w:type="pct"/>
            <w:tcBorders>
              <w:top w:val="single" w:sz="4" w:space="0" w:color="auto"/>
              <w:left w:val="single" w:sz="4" w:space="0" w:color="auto"/>
              <w:bottom w:val="single" w:sz="8" w:space="0" w:color="auto"/>
              <w:right w:val="single" w:sz="8" w:space="0" w:color="auto"/>
            </w:tcBorders>
          </w:tcPr>
          <w:p w14:paraId="5E11F577" w14:textId="77777777" w:rsidR="00A54132" w:rsidRPr="00185A71" w:rsidRDefault="00A54132" w:rsidP="00FD289F">
            <w:pPr>
              <w:ind w:firstLine="400"/>
              <w:jc w:val="both"/>
            </w:pPr>
          </w:p>
        </w:tc>
      </w:tr>
      <w:tr w:rsidR="00A54132" w:rsidRPr="00185A71" w14:paraId="24C5127C"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092797" w14:textId="77777777" w:rsidR="00A54132" w:rsidRPr="00185A71" w:rsidRDefault="00A54132" w:rsidP="00FD289F">
            <w:pPr>
              <w:ind w:firstLine="22"/>
              <w:jc w:val="both"/>
            </w:pPr>
            <w:r w:rsidRPr="00185A71">
              <w:t>2</w:t>
            </w:r>
          </w:p>
        </w:tc>
        <w:tc>
          <w:tcPr>
            <w:tcW w:w="2857" w:type="pct"/>
            <w:tcBorders>
              <w:top w:val="nil"/>
              <w:left w:val="nil"/>
              <w:bottom w:val="single" w:sz="8" w:space="0" w:color="auto"/>
              <w:right w:val="single" w:sz="8" w:space="0" w:color="auto"/>
            </w:tcBorders>
            <w:tcMar>
              <w:top w:w="0" w:type="dxa"/>
              <w:left w:w="108" w:type="dxa"/>
              <w:bottom w:w="0" w:type="dxa"/>
              <w:right w:w="108" w:type="dxa"/>
            </w:tcMar>
            <w:hideMark/>
          </w:tcPr>
          <w:p w14:paraId="2A40C95D" w14:textId="77777777" w:rsidR="00A54132" w:rsidRPr="00185A71" w:rsidRDefault="00A54132" w:rsidP="00FD289F">
            <w:pPr>
              <w:jc w:val="both"/>
            </w:pPr>
            <w:r w:rsidRPr="00185A71">
              <w:t>Итого величина внутренних обязательств и активов, принимаемых в качестве резерва или минимального размера активов</w:t>
            </w:r>
          </w:p>
        </w:tc>
        <w:tc>
          <w:tcPr>
            <w:tcW w:w="994" w:type="pct"/>
            <w:tcBorders>
              <w:top w:val="nil"/>
              <w:left w:val="nil"/>
              <w:bottom w:val="single" w:sz="8" w:space="0" w:color="auto"/>
              <w:right w:val="single" w:sz="8" w:space="0" w:color="auto"/>
            </w:tcBorders>
            <w:tcMar>
              <w:top w:w="0" w:type="dxa"/>
              <w:left w:w="108" w:type="dxa"/>
              <w:bottom w:w="0" w:type="dxa"/>
              <w:right w:w="108" w:type="dxa"/>
            </w:tcMar>
            <w:hideMark/>
          </w:tcPr>
          <w:p w14:paraId="1279B1DB" w14:textId="77777777" w:rsidR="00A54132" w:rsidRPr="00185A71" w:rsidRDefault="00A54132" w:rsidP="00FD289F">
            <w:pPr>
              <w:jc w:val="both"/>
            </w:pPr>
            <w:r w:rsidRPr="00185A71">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61A8D375" w14:textId="77777777" w:rsidR="00A54132" w:rsidRPr="00185A71" w:rsidRDefault="00A54132" w:rsidP="00FD289F">
            <w:pPr>
              <w:ind w:firstLine="400"/>
              <w:jc w:val="both"/>
            </w:pPr>
            <w:r w:rsidRPr="00185A71">
              <w:t> </w:t>
            </w:r>
          </w:p>
        </w:tc>
      </w:tr>
      <w:tr w:rsidR="00A54132" w:rsidRPr="00185A71" w14:paraId="4D2E1E0F"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2F6DD" w14:textId="77777777" w:rsidR="00A54132" w:rsidRPr="00185A71" w:rsidRDefault="00A54132" w:rsidP="00FD289F">
            <w:pPr>
              <w:ind w:firstLine="22"/>
              <w:jc w:val="both"/>
            </w:pPr>
            <w:r w:rsidRPr="00185A71">
              <w:t>3</w:t>
            </w:r>
          </w:p>
        </w:tc>
        <w:tc>
          <w:tcPr>
            <w:tcW w:w="2857" w:type="pct"/>
            <w:tcBorders>
              <w:top w:val="nil"/>
              <w:left w:val="nil"/>
              <w:bottom w:val="single" w:sz="8" w:space="0" w:color="auto"/>
              <w:right w:val="single" w:sz="8" w:space="0" w:color="auto"/>
            </w:tcBorders>
            <w:tcMar>
              <w:top w:w="0" w:type="dxa"/>
              <w:left w:w="108" w:type="dxa"/>
              <w:bottom w:w="0" w:type="dxa"/>
              <w:right w:w="108" w:type="dxa"/>
            </w:tcMar>
            <w:hideMark/>
          </w:tcPr>
          <w:p w14:paraId="6AA551A0" w14:textId="77777777" w:rsidR="00A54132" w:rsidRPr="00185A71" w:rsidRDefault="00A54132" w:rsidP="00FD289F">
            <w:pPr>
              <w:jc w:val="both"/>
            </w:pPr>
            <w:r w:rsidRPr="00185A71">
              <w:t>Итого величина внутренних обязательств</w:t>
            </w:r>
          </w:p>
        </w:tc>
        <w:tc>
          <w:tcPr>
            <w:tcW w:w="994" w:type="pct"/>
            <w:tcBorders>
              <w:top w:val="nil"/>
              <w:left w:val="nil"/>
              <w:bottom w:val="single" w:sz="8" w:space="0" w:color="auto"/>
              <w:right w:val="single" w:sz="8" w:space="0" w:color="auto"/>
            </w:tcBorders>
            <w:tcMar>
              <w:top w:w="0" w:type="dxa"/>
              <w:left w:w="108" w:type="dxa"/>
              <w:bottom w:w="0" w:type="dxa"/>
              <w:right w:w="108" w:type="dxa"/>
            </w:tcMar>
            <w:hideMark/>
          </w:tcPr>
          <w:p w14:paraId="6339630E" w14:textId="77777777" w:rsidR="00A54132" w:rsidRPr="00185A71" w:rsidRDefault="00A54132" w:rsidP="00FD289F">
            <w:pPr>
              <w:jc w:val="both"/>
            </w:pPr>
            <w:r w:rsidRPr="00185A71">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2B99FA90" w14:textId="77777777" w:rsidR="00A54132" w:rsidRPr="00185A71" w:rsidRDefault="00A54132" w:rsidP="00FD289F">
            <w:pPr>
              <w:ind w:firstLine="400"/>
              <w:jc w:val="both"/>
            </w:pPr>
            <w:r w:rsidRPr="00185A71">
              <w:t> </w:t>
            </w:r>
          </w:p>
        </w:tc>
      </w:tr>
      <w:tr w:rsidR="00A54132" w:rsidRPr="00185A71" w14:paraId="376D5663"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4404AE" w14:textId="77777777" w:rsidR="00A54132" w:rsidRPr="00185A71" w:rsidRDefault="00A54132" w:rsidP="00FD289F">
            <w:pPr>
              <w:ind w:firstLine="22"/>
              <w:jc w:val="both"/>
            </w:pPr>
            <w:r w:rsidRPr="00185A71">
              <w:t>4</w:t>
            </w:r>
          </w:p>
        </w:tc>
        <w:tc>
          <w:tcPr>
            <w:tcW w:w="385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574823F" w14:textId="77777777" w:rsidR="00A54132" w:rsidRPr="00185A71" w:rsidRDefault="00A54132" w:rsidP="00FD289F">
            <w:pPr>
              <w:jc w:val="both"/>
            </w:pPr>
            <w:r w:rsidRPr="00185A71">
              <w:t>Количество рабочих дней</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51B56841" w14:textId="77777777" w:rsidR="00A54132" w:rsidRPr="00185A71" w:rsidRDefault="00A54132" w:rsidP="00FD289F">
            <w:pPr>
              <w:ind w:firstLine="400"/>
              <w:jc w:val="both"/>
            </w:pPr>
            <w:r w:rsidRPr="00185A71">
              <w:t> </w:t>
            </w:r>
          </w:p>
        </w:tc>
      </w:tr>
      <w:tr w:rsidR="00A54132" w:rsidRPr="00185A71" w14:paraId="48811CD4"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7E675" w14:textId="77777777" w:rsidR="00A54132" w:rsidRPr="00185A71" w:rsidRDefault="00A54132" w:rsidP="00FD289F">
            <w:pPr>
              <w:ind w:firstLine="22"/>
              <w:jc w:val="both"/>
            </w:pPr>
            <w:r w:rsidRPr="00185A71">
              <w:t>5</w:t>
            </w:r>
          </w:p>
        </w:tc>
        <w:tc>
          <w:tcPr>
            <w:tcW w:w="385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671162E" w14:textId="77777777" w:rsidR="00A54132" w:rsidRPr="00185A71" w:rsidRDefault="00A54132" w:rsidP="00FD289F">
            <w:pPr>
              <w:jc w:val="both"/>
            </w:pPr>
            <w:r w:rsidRPr="00185A71">
              <w:t>Коэффициент размещения части средств филиала банка-нерезидента Республики Казахстан во внутренние активы</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6B6CD054" w14:textId="77777777" w:rsidR="00A54132" w:rsidRPr="00185A71" w:rsidRDefault="00A54132" w:rsidP="00FD289F">
            <w:pPr>
              <w:ind w:firstLine="400"/>
              <w:jc w:val="both"/>
            </w:pPr>
            <w:r w:rsidRPr="00185A71">
              <w:t> </w:t>
            </w:r>
          </w:p>
        </w:tc>
      </w:tr>
      <w:tr w:rsidR="00A54132" w:rsidRPr="00185A71" w14:paraId="53B63669" w14:textId="77777777" w:rsidTr="00FD289F">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3BC3AA" w14:textId="77777777" w:rsidR="00A54132" w:rsidRPr="00185A71" w:rsidRDefault="00A54132" w:rsidP="00FD289F">
            <w:pPr>
              <w:ind w:firstLine="22"/>
              <w:jc w:val="both"/>
            </w:pPr>
            <w:r w:rsidRPr="00185A71">
              <w:t>6</w:t>
            </w:r>
          </w:p>
        </w:tc>
        <w:tc>
          <w:tcPr>
            <w:tcW w:w="3852"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BCE11A5" w14:textId="77777777" w:rsidR="00A54132" w:rsidRPr="00185A71" w:rsidRDefault="00A54132" w:rsidP="00FD289F">
            <w:pPr>
              <w:jc w:val="both"/>
            </w:pPr>
            <w:r w:rsidRPr="00185A71">
              <w:t>Среднемесячная величина внутренних обязательств, активов, принимаемых в качестве резерва и минимального размера активов, принимаемых в качестве резерва за предыдущий отчетный месяц</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6B87CC51" w14:textId="77777777" w:rsidR="00A54132" w:rsidRPr="00185A71" w:rsidRDefault="00A54132" w:rsidP="00FD289F">
            <w:pPr>
              <w:ind w:firstLine="400"/>
              <w:jc w:val="both"/>
            </w:pPr>
            <w:r w:rsidRPr="00185A71">
              <w:t> </w:t>
            </w:r>
          </w:p>
        </w:tc>
      </w:tr>
    </w:tbl>
    <w:p w14:paraId="10524512" w14:textId="77777777" w:rsidR="00A54132" w:rsidRPr="00185A71" w:rsidRDefault="00A54132" w:rsidP="00A54132">
      <w:pPr>
        <w:ind w:firstLine="709"/>
        <w:jc w:val="right"/>
        <w:textAlignment w:val="baseline"/>
        <w:rPr>
          <w:sz w:val="28"/>
          <w:szCs w:val="28"/>
        </w:rPr>
      </w:pPr>
    </w:p>
    <w:p w14:paraId="3F307EBC" w14:textId="77777777" w:rsidR="00A54132" w:rsidRPr="00185A71" w:rsidRDefault="00A54132" w:rsidP="00A54132">
      <w:pPr>
        <w:ind w:right="-2" w:firstLine="709"/>
        <w:rPr>
          <w:sz w:val="28"/>
          <w:szCs w:val="28"/>
        </w:rPr>
      </w:pPr>
      <w:r w:rsidRPr="00185A71">
        <w:rPr>
          <w:sz w:val="28"/>
          <w:szCs w:val="28"/>
        </w:rPr>
        <w:t>Наименование __________________________________________________</w:t>
      </w:r>
    </w:p>
    <w:p w14:paraId="427AB8CE" w14:textId="77777777" w:rsidR="00A54132" w:rsidRPr="00185A71" w:rsidRDefault="00A54132" w:rsidP="00A54132">
      <w:pPr>
        <w:ind w:right="-2" w:firstLine="709"/>
        <w:rPr>
          <w:sz w:val="28"/>
          <w:szCs w:val="28"/>
        </w:rPr>
      </w:pPr>
      <w:r w:rsidRPr="00185A71">
        <w:rPr>
          <w:sz w:val="28"/>
          <w:szCs w:val="28"/>
        </w:rPr>
        <w:t>Адрес__________________________________________________________</w:t>
      </w:r>
    </w:p>
    <w:p w14:paraId="79108DC0" w14:textId="77777777" w:rsidR="00A54132" w:rsidRPr="00185A71" w:rsidRDefault="00A54132" w:rsidP="00A54132">
      <w:pPr>
        <w:ind w:firstLine="709"/>
        <w:rPr>
          <w:sz w:val="28"/>
          <w:szCs w:val="28"/>
        </w:rPr>
      </w:pPr>
      <w:r w:rsidRPr="00185A71">
        <w:rPr>
          <w:sz w:val="28"/>
          <w:szCs w:val="28"/>
        </w:rPr>
        <w:t>Телефон _______________________________________________________</w:t>
      </w:r>
    </w:p>
    <w:p w14:paraId="0B1AF391" w14:textId="77777777" w:rsidR="00A54132" w:rsidRPr="00185A71" w:rsidRDefault="00A54132" w:rsidP="00A54132">
      <w:pPr>
        <w:ind w:firstLine="709"/>
        <w:rPr>
          <w:sz w:val="28"/>
          <w:szCs w:val="28"/>
        </w:rPr>
      </w:pPr>
      <w:r w:rsidRPr="00185A71">
        <w:rPr>
          <w:sz w:val="28"/>
          <w:szCs w:val="28"/>
        </w:rPr>
        <w:t>Адрес электронной почты ________________________________________</w:t>
      </w:r>
    </w:p>
    <w:p w14:paraId="23FEBC0C" w14:textId="77777777" w:rsidR="00A54132" w:rsidRPr="00185A71" w:rsidRDefault="00A54132" w:rsidP="00A54132">
      <w:pPr>
        <w:ind w:firstLine="709"/>
        <w:rPr>
          <w:sz w:val="28"/>
          <w:szCs w:val="28"/>
        </w:rPr>
      </w:pPr>
      <w:r w:rsidRPr="00185A71">
        <w:rPr>
          <w:sz w:val="28"/>
          <w:szCs w:val="28"/>
        </w:rPr>
        <w:t>Исполнитель ________________________________     _________________</w:t>
      </w:r>
    </w:p>
    <w:p w14:paraId="7E80DEF0" w14:textId="77777777" w:rsidR="00A54132" w:rsidRPr="00185A71" w:rsidRDefault="00A54132" w:rsidP="00A54132">
      <w:pPr>
        <w:ind w:firstLine="709"/>
        <w:rPr>
          <w:sz w:val="28"/>
          <w:szCs w:val="28"/>
        </w:rPr>
      </w:pPr>
      <w:r w:rsidRPr="00185A71">
        <w:rPr>
          <w:sz w:val="28"/>
          <w:szCs w:val="28"/>
        </w:rPr>
        <w:t xml:space="preserve">       фамилия, имя и отчество (при его наличии)            подпись, телефон</w:t>
      </w:r>
    </w:p>
    <w:p w14:paraId="30F5A170" w14:textId="77777777" w:rsidR="00A54132" w:rsidRPr="00185A71" w:rsidRDefault="00A54132" w:rsidP="00A5413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5A3F1017" w14:textId="77777777" w:rsidR="00A54132" w:rsidRPr="00185A71" w:rsidRDefault="00A54132" w:rsidP="00A54132">
      <w:pPr>
        <w:rPr>
          <w:sz w:val="28"/>
          <w:szCs w:val="28"/>
        </w:rPr>
      </w:pPr>
      <w:r w:rsidRPr="00185A71">
        <w:rPr>
          <w:sz w:val="28"/>
          <w:szCs w:val="28"/>
        </w:rPr>
        <w:t>отчета _________________________________________________________</w:t>
      </w:r>
    </w:p>
    <w:p w14:paraId="40592A5B" w14:textId="77777777" w:rsidR="00A54132" w:rsidRPr="00185A71" w:rsidRDefault="00A54132" w:rsidP="00A54132">
      <w:pPr>
        <w:ind w:firstLine="709"/>
        <w:jc w:val="both"/>
        <w:rPr>
          <w:sz w:val="28"/>
          <w:szCs w:val="28"/>
        </w:rPr>
      </w:pPr>
      <w:r w:rsidRPr="00185A71">
        <w:rPr>
          <w:sz w:val="28"/>
          <w:szCs w:val="28"/>
        </w:rPr>
        <w:t xml:space="preserve">            фамилия, имя и отчество (при его наличии) подпись</w:t>
      </w:r>
    </w:p>
    <w:p w14:paraId="37BAC365" w14:textId="77777777" w:rsidR="00A54132" w:rsidRPr="00185A71" w:rsidRDefault="00A54132" w:rsidP="00A54132">
      <w:pPr>
        <w:ind w:firstLine="709"/>
        <w:jc w:val="both"/>
        <w:rPr>
          <w:sz w:val="28"/>
          <w:szCs w:val="28"/>
        </w:rPr>
      </w:pPr>
      <w:r w:rsidRPr="00185A71">
        <w:rPr>
          <w:sz w:val="28"/>
          <w:szCs w:val="28"/>
        </w:rPr>
        <w:t>Дата «______» ______________ 20__ года      </w:t>
      </w:r>
    </w:p>
    <w:p w14:paraId="12E6C778" w14:textId="77777777" w:rsidR="00A54132" w:rsidRPr="00185A71" w:rsidRDefault="00A54132" w:rsidP="00A54132">
      <w:pPr>
        <w:ind w:firstLine="709"/>
        <w:jc w:val="both"/>
        <w:rPr>
          <w:sz w:val="28"/>
          <w:szCs w:val="28"/>
        </w:rPr>
      </w:pPr>
    </w:p>
    <w:p w14:paraId="3A7F0EE6" w14:textId="77777777" w:rsidR="00A54132" w:rsidRPr="00185A71" w:rsidRDefault="00A54132" w:rsidP="00A5413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r w:rsidRPr="00185A71">
        <w:t xml:space="preserve"> </w:t>
      </w:r>
      <w:r w:rsidRPr="00185A71">
        <w:rPr>
          <w:sz w:val="28"/>
          <w:szCs w:val="28"/>
        </w:rPr>
        <w:t xml:space="preserve">филиалов банков-нерезидентов». </w:t>
      </w:r>
    </w:p>
    <w:p w14:paraId="376B7242" w14:textId="77777777" w:rsidR="00A54132" w:rsidRPr="00185A71" w:rsidRDefault="00A54132" w:rsidP="00A54132">
      <w:pPr>
        <w:jc w:val="both"/>
        <w:rPr>
          <w:sz w:val="28"/>
          <w:szCs w:val="28"/>
        </w:rPr>
      </w:pPr>
    </w:p>
    <w:p w14:paraId="300B2C9D" w14:textId="77777777" w:rsidR="00A54132" w:rsidRPr="00185A71" w:rsidRDefault="00A54132" w:rsidP="00A54132">
      <w:pPr>
        <w:ind w:left="5670"/>
        <w:rPr>
          <w:sz w:val="28"/>
          <w:szCs w:val="28"/>
        </w:rPr>
      </w:pPr>
      <w:r w:rsidRPr="00185A71">
        <w:br w:type="page"/>
      </w:r>
      <w:r w:rsidRPr="00185A71">
        <w:rPr>
          <w:sz w:val="28"/>
          <w:szCs w:val="28"/>
        </w:rPr>
        <w:t xml:space="preserve">Приложение к форме,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w:t>
      </w:r>
    </w:p>
    <w:p w14:paraId="37BB4652" w14:textId="77777777" w:rsidR="00A54132" w:rsidRPr="00185A71" w:rsidRDefault="00A54132" w:rsidP="00A54132">
      <w:pPr>
        <w:ind w:left="5670"/>
        <w:rPr>
          <w:sz w:val="28"/>
          <w:szCs w:val="28"/>
        </w:rPr>
      </w:pPr>
      <w:r w:rsidRPr="00185A71">
        <w:rPr>
          <w:sz w:val="28"/>
          <w:szCs w:val="28"/>
        </w:rPr>
        <w:t>размещения части средств во внутренние активы</w:t>
      </w:r>
      <w:r w:rsidRPr="00185A71">
        <w:t xml:space="preserve"> </w:t>
      </w:r>
      <w:r w:rsidRPr="00185A71">
        <w:rPr>
          <w:sz w:val="28"/>
          <w:szCs w:val="28"/>
        </w:rPr>
        <w:t>филиалов банков-нерезидентов»</w:t>
      </w:r>
    </w:p>
    <w:p w14:paraId="268595FA" w14:textId="77777777" w:rsidR="00A54132" w:rsidRPr="00185A71" w:rsidRDefault="00A54132" w:rsidP="00A54132">
      <w:pPr>
        <w:ind w:firstLine="5670"/>
        <w:rPr>
          <w:sz w:val="28"/>
          <w:szCs w:val="28"/>
        </w:rPr>
      </w:pPr>
    </w:p>
    <w:p w14:paraId="6DD757A8" w14:textId="77777777" w:rsidR="00A54132" w:rsidRPr="00185A71" w:rsidRDefault="00A54132" w:rsidP="00A54132">
      <w:pPr>
        <w:ind w:firstLine="709"/>
        <w:jc w:val="center"/>
        <w:textAlignment w:val="baseline"/>
        <w:rPr>
          <w:sz w:val="28"/>
          <w:szCs w:val="28"/>
        </w:rPr>
      </w:pPr>
    </w:p>
    <w:p w14:paraId="794ABEF0" w14:textId="77777777" w:rsidR="00A54132" w:rsidRPr="00185A71" w:rsidRDefault="00A54132" w:rsidP="00A54132">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438C0795" w14:textId="77777777" w:rsidR="00A54132" w:rsidRPr="00185A71" w:rsidRDefault="00A54132" w:rsidP="00A54132">
      <w:pPr>
        <w:ind w:firstLine="709"/>
        <w:jc w:val="center"/>
        <w:textAlignment w:val="baseline"/>
        <w:rPr>
          <w:b/>
          <w:sz w:val="28"/>
          <w:szCs w:val="28"/>
        </w:rPr>
      </w:pPr>
      <w:r w:rsidRPr="00185A71">
        <w:rPr>
          <w:b/>
          <w:sz w:val="28"/>
          <w:szCs w:val="28"/>
        </w:rPr>
        <w:t xml:space="preserve">Отчет о расчете среднемесячной величины внутренних активов, </w:t>
      </w:r>
    </w:p>
    <w:p w14:paraId="6E0BA57C" w14:textId="77777777" w:rsidR="00A54132" w:rsidRPr="00185A71" w:rsidRDefault="00A54132" w:rsidP="00A54132">
      <w:pPr>
        <w:ind w:firstLine="709"/>
        <w:jc w:val="center"/>
        <w:textAlignment w:val="baseline"/>
        <w:rPr>
          <w:b/>
          <w:sz w:val="28"/>
          <w:szCs w:val="28"/>
        </w:rPr>
      </w:pPr>
      <w:r w:rsidRPr="00185A71">
        <w:rPr>
          <w:b/>
          <w:sz w:val="28"/>
          <w:szCs w:val="28"/>
        </w:rPr>
        <w:t xml:space="preserve">внутренних и иных обязательств, коэффициента размещения части </w:t>
      </w:r>
    </w:p>
    <w:p w14:paraId="4FD87564" w14:textId="77777777" w:rsidR="00A54132" w:rsidRPr="00185A71" w:rsidRDefault="00A54132" w:rsidP="00A54132">
      <w:pPr>
        <w:ind w:firstLine="709"/>
        <w:jc w:val="center"/>
        <w:textAlignment w:val="baseline"/>
        <w:rPr>
          <w:b/>
          <w:sz w:val="28"/>
          <w:szCs w:val="28"/>
        </w:rPr>
      </w:pPr>
      <w:r w:rsidRPr="00185A71">
        <w:rPr>
          <w:b/>
          <w:sz w:val="28"/>
          <w:szCs w:val="28"/>
        </w:rPr>
        <w:t>средств во внутренние активы</w:t>
      </w:r>
      <w:r w:rsidRPr="00185A71">
        <w:t xml:space="preserve"> </w:t>
      </w:r>
      <w:r w:rsidRPr="00185A71">
        <w:rPr>
          <w:b/>
          <w:sz w:val="28"/>
          <w:szCs w:val="28"/>
        </w:rPr>
        <w:t>филиалов банков-нерезидентов</w:t>
      </w:r>
    </w:p>
    <w:p w14:paraId="3E1C542C" w14:textId="77777777" w:rsidR="00A54132" w:rsidRPr="00185A71" w:rsidRDefault="00A54132" w:rsidP="00A54132">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FBN_KVA, периодичность – ежемесячная)</w:t>
      </w:r>
    </w:p>
    <w:p w14:paraId="5FD5E377" w14:textId="77777777" w:rsidR="00A54132" w:rsidRPr="00185A71" w:rsidRDefault="00A54132" w:rsidP="00A54132">
      <w:pPr>
        <w:ind w:firstLine="709"/>
        <w:jc w:val="center"/>
        <w:textAlignment w:val="baseline"/>
        <w:rPr>
          <w:sz w:val="28"/>
          <w:szCs w:val="28"/>
        </w:rPr>
      </w:pPr>
    </w:p>
    <w:p w14:paraId="2B843103" w14:textId="77777777" w:rsidR="00A54132" w:rsidRPr="00185A71" w:rsidRDefault="00A54132" w:rsidP="00A54132">
      <w:pPr>
        <w:ind w:firstLine="709"/>
        <w:jc w:val="center"/>
        <w:textAlignment w:val="baseline"/>
        <w:rPr>
          <w:sz w:val="28"/>
          <w:szCs w:val="28"/>
        </w:rPr>
      </w:pPr>
    </w:p>
    <w:p w14:paraId="0958FF55" w14:textId="77777777" w:rsidR="00A54132" w:rsidRPr="00185A71" w:rsidRDefault="00A54132" w:rsidP="00A54132">
      <w:pPr>
        <w:ind w:firstLine="709"/>
        <w:jc w:val="center"/>
        <w:textAlignment w:val="baseline"/>
        <w:rPr>
          <w:b/>
          <w:sz w:val="28"/>
          <w:szCs w:val="28"/>
        </w:rPr>
      </w:pPr>
      <w:r w:rsidRPr="00185A71">
        <w:rPr>
          <w:b/>
          <w:sz w:val="28"/>
          <w:szCs w:val="28"/>
        </w:rPr>
        <w:t>Глава 1. Общие положения</w:t>
      </w:r>
    </w:p>
    <w:p w14:paraId="36481F0B" w14:textId="77777777" w:rsidR="00A54132" w:rsidRPr="00185A71" w:rsidRDefault="00A54132" w:rsidP="00A54132">
      <w:pPr>
        <w:ind w:firstLine="709"/>
        <w:jc w:val="center"/>
        <w:textAlignment w:val="baseline"/>
        <w:rPr>
          <w:sz w:val="28"/>
          <w:szCs w:val="28"/>
        </w:rPr>
      </w:pPr>
    </w:p>
    <w:p w14:paraId="07DBC78F" w14:textId="77777777" w:rsidR="00A54132" w:rsidRPr="00185A71" w:rsidRDefault="00A54132" w:rsidP="00A5413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среднемесячной величины внутренних активов, внутренних и иных обязательств, коэффициента размещения части средств во внутренние активы</w:t>
      </w:r>
      <w:r w:rsidRPr="00185A71">
        <w:t xml:space="preserve"> </w:t>
      </w:r>
      <w:r w:rsidRPr="00185A71">
        <w:rPr>
          <w:sz w:val="28"/>
          <w:szCs w:val="28"/>
        </w:rPr>
        <w:t>филиалов банков-нерезидентов» (далее – Форма).</w:t>
      </w:r>
    </w:p>
    <w:p w14:paraId="15837545" w14:textId="77777777" w:rsidR="00A54132" w:rsidRPr="00185A71" w:rsidRDefault="00A54132" w:rsidP="00A5413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и заполняется за каждый рабочий день отчетного периода. Данные в Форме заполняются в тысячах теңге.</w:t>
      </w:r>
    </w:p>
    <w:p w14:paraId="6F369402" w14:textId="77777777" w:rsidR="00A54132" w:rsidRPr="00185A71" w:rsidRDefault="00A54132" w:rsidP="00A5413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1BD8F68F" w14:textId="77777777" w:rsidR="00A54132" w:rsidRPr="00185A71" w:rsidRDefault="00A54132" w:rsidP="00A54132">
      <w:pPr>
        <w:ind w:firstLine="709"/>
        <w:jc w:val="center"/>
        <w:textAlignment w:val="baseline"/>
        <w:rPr>
          <w:sz w:val="28"/>
          <w:szCs w:val="28"/>
        </w:rPr>
      </w:pPr>
    </w:p>
    <w:p w14:paraId="6D7779BA" w14:textId="77777777" w:rsidR="00A54132" w:rsidRPr="00185A71" w:rsidRDefault="00A54132" w:rsidP="00A54132">
      <w:pPr>
        <w:ind w:firstLine="709"/>
        <w:jc w:val="center"/>
        <w:textAlignment w:val="baseline"/>
        <w:rPr>
          <w:sz w:val="28"/>
          <w:szCs w:val="28"/>
        </w:rPr>
      </w:pPr>
    </w:p>
    <w:p w14:paraId="1B85D41A" w14:textId="77777777" w:rsidR="00A54132" w:rsidRPr="00185A71" w:rsidRDefault="00A54132" w:rsidP="00A54132">
      <w:pPr>
        <w:ind w:firstLine="709"/>
        <w:jc w:val="center"/>
        <w:textAlignment w:val="baseline"/>
        <w:rPr>
          <w:b/>
          <w:sz w:val="28"/>
          <w:szCs w:val="28"/>
        </w:rPr>
      </w:pPr>
      <w:r w:rsidRPr="00185A71">
        <w:rPr>
          <w:b/>
          <w:sz w:val="28"/>
          <w:szCs w:val="28"/>
        </w:rPr>
        <w:t>Глава 2. Пояснение по заполнению Формы</w:t>
      </w:r>
    </w:p>
    <w:p w14:paraId="7826A2EA" w14:textId="77777777" w:rsidR="00A54132" w:rsidRPr="00185A71" w:rsidRDefault="00A54132" w:rsidP="00A54132">
      <w:pPr>
        <w:ind w:firstLine="709"/>
        <w:jc w:val="center"/>
        <w:textAlignment w:val="baseline"/>
        <w:rPr>
          <w:sz w:val="28"/>
          <w:szCs w:val="28"/>
        </w:rPr>
      </w:pPr>
    </w:p>
    <w:p w14:paraId="7D44D10F" w14:textId="77777777" w:rsidR="00A54132" w:rsidRPr="00185A71" w:rsidRDefault="00A54132" w:rsidP="00A5413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54151593" w14:textId="77777777" w:rsidR="00A54132" w:rsidRPr="00185A71" w:rsidRDefault="00A54132" w:rsidP="00A54132">
      <w:pPr>
        <w:ind w:firstLine="709"/>
        <w:jc w:val="both"/>
        <w:rPr>
          <w:sz w:val="28"/>
          <w:szCs w:val="28"/>
        </w:rPr>
      </w:pPr>
      <w:r w:rsidRPr="00185A71">
        <w:rPr>
          <w:sz w:val="28"/>
          <w:szCs w:val="28"/>
        </w:rPr>
        <w:t>5. В строке 1 Таблиц 1 и 2 значения выбираются из цифрового ресурса, используемого для обработки данных (Системный перечень данных).</w:t>
      </w:r>
    </w:p>
    <w:p w14:paraId="47E97C3F" w14:textId="77777777" w:rsidR="00A54132" w:rsidRPr="00185A71" w:rsidRDefault="00A54132" w:rsidP="00A54132">
      <w:pPr>
        <w:ind w:firstLine="709"/>
        <w:jc w:val="both"/>
        <w:rPr>
          <w:sz w:val="28"/>
          <w:szCs w:val="28"/>
        </w:rPr>
      </w:pPr>
      <w:r w:rsidRPr="00185A71">
        <w:rPr>
          <w:sz w:val="28"/>
          <w:szCs w:val="28"/>
        </w:rPr>
        <w:t>6. При заполнении строки 3 Таблицы 2 указывается величина внутренних активов больше или равна среднемесячной величине внутренних обязательств, резервного актива за предыдущий отчетный месяц, умноженной на коэффициент, установленным главой 7 Нормативов № 73.</w:t>
      </w:r>
    </w:p>
    <w:p w14:paraId="6350608A" w14:textId="77777777" w:rsidR="00A54132" w:rsidRPr="00185A71" w:rsidRDefault="00A54132" w:rsidP="00A54132">
      <w:pPr>
        <w:ind w:firstLine="709"/>
        <w:jc w:val="both"/>
        <w:rPr>
          <w:sz w:val="28"/>
          <w:szCs w:val="28"/>
        </w:rPr>
      </w:pPr>
      <w:r w:rsidRPr="00185A71">
        <w:rPr>
          <w:sz w:val="28"/>
          <w:szCs w:val="28"/>
        </w:rPr>
        <w:t xml:space="preserve">7. </w:t>
      </w:r>
      <w:r w:rsidRPr="00185A71">
        <w:rPr>
          <w:sz w:val="28"/>
          <w:szCs w:val="28"/>
          <w:lang w:val="kk-KZ"/>
        </w:rPr>
        <w:t>При заполнении</w:t>
      </w:r>
      <w:r w:rsidRPr="00185A71">
        <w:rPr>
          <w:sz w:val="28"/>
          <w:szCs w:val="28"/>
        </w:rPr>
        <w:t xml:space="preserve"> Таблицы 2 указывается резервный актив согласно данным отчета об активах и обязательствах, умноженный на коэффициент, установленным главой 7 Нормативов № 73.</w:t>
      </w:r>
    </w:p>
    <w:p w14:paraId="1D947E4E" w14:textId="77777777" w:rsidR="00A54132" w:rsidRPr="00185A71" w:rsidRDefault="00A54132" w:rsidP="00A54132">
      <w:pPr>
        <w:ind w:firstLine="709"/>
        <w:jc w:val="both"/>
        <w:rPr>
          <w:sz w:val="28"/>
          <w:szCs w:val="28"/>
        </w:rPr>
      </w:pPr>
      <w:r w:rsidRPr="00185A71">
        <w:rPr>
          <w:sz w:val="28"/>
          <w:szCs w:val="28"/>
        </w:rPr>
        <w:t>8. При отсутствии данных Форма не представляется.</w:t>
      </w:r>
      <w:bookmarkStart w:id="10" w:name="SUB16"/>
      <w:bookmarkEnd w:id="10"/>
    </w:p>
    <w:p w14:paraId="64BE2696" w14:textId="77777777" w:rsidR="00A54132" w:rsidRPr="00185A71" w:rsidRDefault="00A54132" w:rsidP="00A54132">
      <w:pPr>
        <w:rPr>
          <w:sz w:val="28"/>
          <w:szCs w:val="28"/>
        </w:rPr>
      </w:pPr>
    </w:p>
    <w:p w14:paraId="6DDB47CB" w14:textId="77777777" w:rsidR="00A54132" w:rsidRPr="00185A71" w:rsidRDefault="00A54132" w:rsidP="00A54132">
      <w:pPr>
        <w:spacing w:after="160" w:line="259" w:lineRule="auto"/>
        <w:rPr>
          <w:sz w:val="28"/>
          <w:szCs w:val="28"/>
        </w:rPr>
      </w:pPr>
      <w:r w:rsidRPr="00185A71">
        <w:br w:type="page"/>
      </w:r>
    </w:p>
    <w:p w14:paraId="36DD015F" w14:textId="77777777" w:rsidR="00A54132" w:rsidRPr="00185A71" w:rsidRDefault="00A54132" w:rsidP="00A54132">
      <w:pPr>
        <w:tabs>
          <w:tab w:val="left" w:pos="5387"/>
        </w:tabs>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35</w:t>
      </w:r>
    </w:p>
    <w:p w14:paraId="578A7752" w14:textId="77777777" w:rsidR="00A54132" w:rsidRPr="00185A71" w:rsidRDefault="00A54132" w:rsidP="00A54132">
      <w:pPr>
        <w:tabs>
          <w:tab w:val="left" w:pos="5387"/>
        </w:tabs>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76106E83" w14:textId="77777777" w:rsidR="00A54132" w:rsidRPr="00185A71" w:rsidRDefault="00A54132" w:rsidP="00A54132">
      <w:pPr>
        <w:ind w:firstLine="709"/>
        <w:jc w:val="right"/>
        <w:rPr>
          <w:sz w:val="28"/>
          <w:szCs w:val="28"/>
        </w:rPr>
      </w:pPr>
    </w:p>
    <w:p w14:paraId="6F6C7CBE" w14:textId="77777777" w:rsidR="00A54132" w:rsidRPr="00185A71" w:rsidRDefault="00A54132" w:rsidP="00A54132">
      <w:pPr>
        <w:jc w:val="right"/>
        <w:rPr>
          <w:sz w:val="28"/>
          <w:szCs w:val="28"/>
        </w:rPr>
      </w:pPr>
      <w:r w:rsidRPr="00185A71">
        <w:rPr>
          <w:sz w:val="28"/>
          <w:szCs w:val="28"/>
        </w:rPr>
        <w:t>Форма, предназначенная для сбора</w:t>
      </w:r>
    </w:p>
    <w:p w14:paraId="2FFA6741" w14:textId="77777777" w:rsidR="00A54132" w:rsidRPr="00185A71" w:rsidRDefault="00A54132" w:rsidP="00A54132">
      <w:pPr>
        <w:jc w:val="right"/>
        <w:rPr>
          <w:strike/>
          <w:sz w:val="28"/>
          <w:szCs w:val="28"/>
        </w:rPr>
      </w:pPr>
      <w:r w:rsidRPr="00185A71">
        <w:rPr>
          <w:sz w:val="28"/>
          <w:szCs w:val="28"/>
        </w:rPr>
        <w:t xml:space="preserve"> административных данных </w:t>
      </w:r>
      <w:r w:rsidRPr="00185A71">
        <w:rPr>
          <w:sz w:val="28"/>
          <w:szCs w:val="28"/>
        </w:rPr>
        <w:br/>
      </w:r>
    </w:p>
    <w:p w14:paraId="3458078C" w14:textId="77777777" w:rsidR="00A54132" w:rsidRPr="00185A71" w:rsidRDefault="00A54132" w:rsidP="00A54132">
      <w:pPr>
        <w:ind w:firstLine="709"/>
        <w:jc w:val="center"/>
        <w:textAlignment w:val="baseline"/>
        <w:rPr>
          <w:sz w:val="28"/>
          <w:szCs w:val="28"/>
        </w:rPr>
      </w:pPr>
    </w:p>
    <w:p w14:paraId="30266505" w14:textId="77777777" w:rsidR="00A54132" w:rsidRPr="00185A71" w:rsidRDefault="00A54132" w:rsidP="00A54132">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4BFE3E84" w14:textId="77777777" w:rsidR="00A54132" w:rsidRPr="00185A71" w:rsidRDefault="00A54132" w:rsidP="00A54132">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3B135A7" w14:textId="77777777" w:rsidR="00A54132" w:rsidRPr="00185A71" w:rsidRDefault="00A54132" w:rsidP="00A54132">
      <w:pPr>
        <w:ind w:firstLine="709"/>
        <w:jc w:val="both"/>
        <w:textAlignment w:val="baseline"/>
        <w:rPr>
          <w:sz w:val="28"/>
          <w:szCs w:val="28"/>
        </w:rPr>
      </w:pPr>
      <w:r w:rsidRPr="00185A71">
        <w:rPr>
          <w:sz w:val="28"/>
          <w:szCs w:val="28"/>
        </w:rPr>
        <w:t>Наименование административной формы: Отчет о расшифровке коэффициента капитализации к обязательствам перед нерезидентами Республики Казахстан филиалов банков-нерезидентов</w:t>
      </w:r>
    </w:p>
    <w:p w14:paraId="7064307D" w14:textId="77777777" w:rsidR="00A54132" w:rsidRPr="00185A71" w:rsidRDefault="00A54132" w:rsidP="00A54132">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FBN_K7</w:t>
      </w:r>
    </w:p>
    <w:p w14:paraId="4EA5301C" w14:textId="77777777" w:rsidR="00A54132" w:rsidRPr="00185A71" w:rsidRDefault="00A54132" w:rsidP="00A54132">
      <w:pPr>
        <w:ind w:firstLine="709"/>
        <w:jc w:val="both"/>
        <w:textAlignment w:val="baseline"/>
        <w:rPr>
          <w:sz w:val="28"/>
          <w:szCs w:val="28"/>
        </w:rPr>
      </w:pPr>
      <w:r w:rsidRPr="00185A71">
        <w:rPr>
          <w:sz w:val="28"/>
          <w:szCs w:val="28"/>
        </w:rPr>
        <w:t>Периодичность: ежемесячная</w:t>
      </w:r>
    </w:p>
    <w:p w14:paraId="32337006" w14:textId="77777777" w:rsidR="00A54132" w:rsidRPr="00185A71" w:rsidRDefault="00A54132" w:rsidP="00A54132">
      <w:pPr>
        <w:ind w:firstLine="709"/>
        <w:jc w:val="both"/>
        <w:textAlignment w:val="baseline"/>
        <w:rPr>
          <w:sz w:val="28"/>
          <w:szCs w:val="28"/>
        </w:rPr>
      </w:pPr>
      <w:r w:rsidRPr="00185A71">
        <w:rPr>
          <w:sz w:val="28"/>
          <w:szCs w:val="28"/>
        </w:rPr>
        <w:t>Отчетный период: на «___» ___________ 20___ года</w:t>
      </w:r>
    </w:p>
    <w:p w14:paraId="7A5D6573" w14:textId="77777777" w:rsidR="00A54132" w:rsidRPr="00185A71" w:rsidRDefault="00A54132" w:rsidP="00A54132">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и филиалы исламских банков-нерезидентов Республики Казахстан</w:t>
      </w:r>
    </w:p>
    <w:p w14:paraId="6C09F3B9" w14:textId="77777777" w:rsidR="00A54132" w:rsidRPr="00185A71" w:rsidRDefault="00A54132" w:rsidP="00A54132">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14:paraId="54D7DF4A" w14:textId="77777777" w:rsidR="00A54132" w:rsidRPr="00185A71" w:rsidRDefault="00A54132" w:rsidP="00A54132">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789E070D" w14:textId="77777777" w:rsidR="00A54132" w:rsidRPr="00185A71" w:rsidRDefault="00A54132" w:rsidP="00A54132">
      <w:pPr>
        <w:ind w:firstLine="709"/>
        <w:jc w:val="both"/>
        <w:rPr>
          <w:sz w:val="28"/>
          <w:szCs w:val="28"/>
        </w:rPr>
      </w:pPr>
      <w:r w:rsidRPr="00185A71">
        <w:rPr>
          <w:sz w:val="28"/>
          <w:szCs w:val="28"/>
        </w:rPr>
        <w:t>БИН: _______________________</w:t>
      </w:r>
    </w:p>
    <w:p w14:paraId="61817083" w14:textId="77777777" w:rsidR="00A54132" w:rsidRPr="00185A71" w:rsidRDefault="00A54132" w:rsidP="00A54132">
      <w:pPr>
        <w:ind w:firstLine="709"/>
        <w:jc w:val="both"/>
        <w:rPr>
          <w:sz w:val="28"/>
          <w:szCs w:val="28"/>
        </w:rPr>
      </w:pPr>
      <w:r w:rsidRPr="00185A71">
        <w:rPr>
          <w:sz w:val="28"/>
          <w:szCs w:val="28"/>
        </w:rPr>
        <w:t>Метод сбора: в электронном виде</w:t>
      </w:r>
    </w:p>
    <w:p w14:paraId="3DC635EB" w14:textId="77777777" w:rsidR="00A54132" w:rsidRPr="00185A71" w:rsidRDefault="00A54132" w:rsidP="00A54132">
      <w:pPr>
        <w:ind w:firstLine="709"/>
        <w:jc w:val="both"/>
        <w:textAlignment w:val="baseline"/>
        <w:rPr>
          <w:sz w:val="28"/>
          <w:szCs w:val="28"/>
        </w:rPr>
      </w:pPr>
    </w:p>
    <w:p w14:paraId="780F5A86" w14:textId="77777777" w:rsidR="00A54132" w:rsidRPr="00185A71" w:rsidRDefault="00A54132" w:rsidP="00A54132">
      <w:pPr>
        <w:ind w:firstLine="709"/>
        <w:textAlignment w:val="baseline"/>
        <w:rPr>
          <w:sz w:val="28"/>
          <w:szCs w:val="28"/>
        </w:rPr>
      </w:pPr>
    </w:p>
    <w:p w14:paraId="0010C4F0" w14:textId="77777777" w:rsidR="00A54132" w:rsidRPr="00185A71" w:rsidRDefault="00A54132" w:rsidP="00A54132">
      <w:pPr>
        <w:ind w:firstLine="709"/>
        <w:jc w:val="right"/>
        <w:textAlignment w:val="baseline"/>
        <w:rPr>
          <w:sz w:val="28"/>
          <w:szCs w:val="28"/>
        </w:rPr>
      </w:pPr>
      <w:r w:rsidRPr="00185A71">
        <w:br w:type="page"/>
      </w:r>
    </w:p>
    <w:p w14:paraId="1E5FE137" w14:textId="77777777" w:rsidR="00A54132" w:rsidRPr="00185A71" w:rsidRDefault="00A54132" w:rsidP="00A54132">
      <w:pPr>
        <w:ind w:firstLine="400"/>
        <w:jc w:val="right"/>
        <w:rPr>
          <w:sz w:val="28"/>
          <w:szCs w:val="28"/>
        </w:rPr>
      </w:pPr>
      <w:r w:rsidRPr="00185A71">
        <w:rPr>
          <w:sz w:val="28"/>
          <w:szCs w:val="28"/>
        </w:rPr>
        <w:t>(в тысячах теңге)</w:t>
      </w:r>
    </w:p>
    <w:tbl>
      <w:tblPr>
        <w:tblW w:w="5000" w:type="pct"/>
        <w:jc w:val="center"/>
        <w:tblCellMar>
          <w:left w:w="0" w:type="dxa"/>
          <w:right w:w="0" w:type="dxa"/>
        </w:tblCellMar>
        <w:tblLook w:val="04A0" w:firstRow="1" w:lastRow="0" w:firstColumn="1" w:lastColumn="0" w:noHBand="0" w:noVBand="1"/>
      </w:tblPr>
      <w:tblGrid>
        <w:gridCol w:w="439"/>
        <w:gridCol w:w="8386"/>
        <w:gridCol w:w="792"/>
      </w:tblGrid>
      <w:tr w:rsidR="00A54132" w:rsidRPr="00185A71" w14:paraId="60DB6022" w14:textId="77777777" w:rsidTr="00FD289F">
        <w:trPr>
          <w:jc w:val="center"/>
        </w:trPr>
        <w:tc>
          <w:tcPr>
            <w:tcW w:w="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4FAD08" w14:textId="77777777" w:rsidR="00A54132" w:rsidRPr="00185A71" w:rsidRDefault="00A54132" w:rsidP="00FD289F">
            <w:pPr>
              <w:ind w:firstLine="22"/>
              <w:jc w:val="both"/>
            </w:pPr>
            <w:r w:rsidRPr="00185A71">
              <w:t>№</w:t>
            </w:r>
          </w:p>
        </w:tc>
        <w:tc>
          <w:tcPr>
            <w:tcW w:w="43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AE0046" w14:textId="77777777" w:rsidR="00A54132" w:rsidRPr="00185A71" w:rsidRDefault="00A54132" w:rsidP="00FD289F">
            <w:pPr>
              <w:jc w:val="center"/>
            </w:pPr>
            <w:r w:rsidRPr="00185A71">
              <w:t>Наименование</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4D3447" w14:textId="77777777" w:rsidR="00A54132" w:rsidRPr="00185A71" w:rsidRDefault="00A54132" w:rsidP="00FD289F">
            <w:pPr>
              <w:jc w:val="center"/>
            </w:pPr>
            <w:r w:rsidRPr="00185A71">
              <w:t>Сумма</w:t>
            </w:r>
          </w:p>
        </w:tc>
      </w:tr>
      <w:tr w:rsidR="00A54132" w:rsidRPr="00185A71" w14:paraId="28665E94"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03D81C" w14:textId="77777777" w:rsidR="00A54132" w:rsidRPr="00185A71" w:rsidRDefault="00A54132" w:rsidP="00FD289F">
            <w:pPr>
              <w:ind w:firstLine="22"/>
              <w:jc w:val="both"/>
            </w:pPr>
            <w:r w:rsidRPr="00185A71">
              <w:t>1</w:t>
            </w: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3D868942" w14:textId="77777777" w:rsidR="00A54132" w:rsidRPr="00185A71" w:rsidRDefault="00A54132" w:rsidP="00FD289F">
            <w:pPr>
              <w:jc w:val="center"/>
            </w:pPr>
            <w:r w:rsidRPr="00185A71">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6D4C6FB5" w14:textId="77777777" w:rsidR="00A54132" w:rsidRPr="00185A71" w:rsidRDefault="00A54132" w:rsidP="00FD289F">
            <w:pPr>
              <w:jc w:val="center"/>
            </w:pPr>
            <w:r w:rsidRPr="00185A71">
              <w:t>3</w:t>
            </w:r>
          </w:p>
        </w:tc>
      </w:tr>
      <w:tr w:rsidR="00A54132" w:rsidRPr="00185A71" w14:paraId="1DC5F74C"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4715ED" w14:textId="77777777" w:rsidR="00A54132" w:rsidRPr="00185A71" w:rsidRDefault="00A54132" w:rsidP="00FD289F">
            <w:pPr>
              <w:ind w:firstLine="22"/>
              <w:jc w:val="both"/>
            </w:pPr>
            <w:r w:rsidRPr="00185A71">
              <w:t>1</w:t>
            </w:r>
          </w:p>
        </w:tc>
        <w:tc>
          <w:tcPr>
            <w:tcW w:w="4360" w:type="pct"/>
            <w:tcBorders>
              <w:top w:val="nil"/>
              <w:left w:val="nil"/>
              <w:bottom w:val="single" w:sz="8" w:space="0" w:color="auto"/>
              <w:right w:val="single" w:sz="8" w:space="0" w:color="auto"/>
            </w:tcBorders>
            <w:tcMar>
              <w:top w:w="0" w:type="dxa"/>
              <w:left w:w="108" w:type="dxa"/>
              <w:bottom w:w="0" w:type="dxa"/>
              <w:right w:w="108" w:type="dxa"/>
            </w:tcMar>
          </w:tcPr>
          <w:p w14:paraId="14210DDA" w14:textId="77777777" w:rsidR="00A54132" w:rsidRPr="00185A71" w:rsidRDefault="00A54132" w:rsidP="00FD289F">
            <w:pPr>
              <w:jc w:val="both"/>
            </w:pPr>
            <w:r w:rsidRPr="00185A71">
              <w:t>Наименование показателей для расчета коэффициента капитализации банков к обязательствам перед нерезидентами Республики Казахстан</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531D1546" w14:textId="77777777" w:rsidR="00A54132" w:rsidRPr="00185A71" w:rsidRDefault="00A54132" w:rsidP="00FD289F">
            <w:pPr>
              <w:jc w:val="both"/>
            </w:pPr>
            <w:r w:rsidRPr="00185A71">
              <w:t> </w:t>
            </w:r>
          </w:p>
        </w:tc>
      </w:tr>
      <w:tr w:rsidR="00A54132" w:rsidRPr="00185A71" w14:paraId="62CCD23B" w14:textId="77777777" w:rsidTr="00FD289F">
        <w:trPr>
          <w:jc w:val="center"/>
        </w:trPr>
        <w:tc>
          <w:tcPr>
            <w:tcW w:w="22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CE26B" w14:textId="77777777" w:rsidR="00A54132" w:rsidRPr="00185A71" w:rsidRDefault="00A54132" w:rsidP="00FD289F">
            <w:pPr>
              <w:ind w:firstLine="22"/>
              <w:jc w:val="both"/>
            </w:pPr>
          </w:p>
        </w:tc>
        <w:tc>
          <w:tcPr>
            <w:tcW w:w="4360" w:type="pct"/>
            <w:tcBorders>
              <w:top w:val="nil"/>
              <w:left w:val="nil"/>
              <w:bottom w:val="single" w:sz="8" w:space="0" w:color="auto"/>
              <w:right w:val="single" w:sz="8" w:space="0" w:color="auto"/>
            </w:tcBorders>
            <w:tcMar>
              <w:top w:w="0" w:type="dxa"/>
              <w:left w:w="108" w:type="dxa"/>
              <w:bottom w:w="0" w:type="dxa"/>
              <w:right w:w="108" w:type="dxa"/>
            </w:tcMar>
            <w:hideMark/>
          </w:tcPr>
          <w:p w14:paraId="59770B78" w14:textId="77777777" w:rsidR="00A54132" w:rsidRPr="00185A71" w:rsidRDefault="00A54132" w:rsidP="00FD289F">
            <w:pPr>
              <w:jc w:val="both"/>
            </w:pPr>
            <w:r w:rsidRPr="00185A71">
              <w:t>Максимальный лимит краткосрочных обязательств перед нерезидентами k7</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46FFEA50" w14:textId="77777777" w:rsidR="00A54132" w:rsidRPr="00185A71" w:rsidRDefault="00A54132" w:rsidP="00FD289F">
            <w:pPr>
              <w:jc w:val="both"/>
            </w:pPr>
            <w:r w:rsidRPr="00185A71">
              <w:t> </w:t>
            </w:r>
          </w:p>
        </w:tc>
      </w:tr>
    </w:tbl>
    <w:p w14:paraId="66AA1319" w14:textId="77777777" w:rsidR="00A54132" w:rsidRPr="00185A71" w:rsidRDefault="00A54132" w:rsidP="00A54132">
      <w:pPr>
        <w:ind w:firstLine="709"/>
        <w:jc w:val="right"/>
        <w:textAlignment w:val="baseline"/>
        <w:rPr>
          <w:sz w:val="28"/>
          <w:szCs w:val="28"/>
        </w:rPr>
      </w:pPr>
    </w:p>
    <w:p w14:paraId="25AB94FA" w14:textId="77777777" w:rsidR="00A54132" w:rsidRPr="00185A71" w:rsidRDefault="00A54132" w:rsidP="00A54132">
      <w:pPr>
        <w:ind w:right="-2" w:firstLine="709"/>
        <w:rPr>
          <w:sz w:val="28"/>
          <w:szCs w:val="28"/>
        </w:rPr>
      </w:pPr>
      <w:r w:rsidRPr="00185A71">
        <w:rPr>
          <w:sz w:val="28"/>
          <w:szCs w:val="28"/>
        </w:rPr>
        <w:t>Наименование __________________________________________________</w:t>
      </w:r>
    </w:p>
    <w:p w14:paraId="427F0E11" w14:textId="77777777" w:rsidR="00A54132" w:rsidRPr="00185A71" w:rsidRDefault="00A54132" w:rsidP="00A54132">
      <w:pPr>
        <w:ind w:right="-2" w:firstLine="709"/>
        <w:rPr>
          <w:sz w:val="28"/>
          <w:szCs w:val="28"/>
        </w:rPr>
      </w:pPr>
      <w:r w:rsidRPr="00185A71">
        <w:rPr>
          <w:sz w:val="28"/>
          <w:szCs w:val="28"/>
        </w:rPr>
        <w:t>Адрес__________________________________________________________</w:t>
      </w:r>
    </w:p>
    <w:p w14:paraId="1F4B7473" w14:textId="77777777" w:rsidR="00A54132" w:rsidRPr="00185A71" w:rsidRDefault="00A54132" w:rsidP="00A54132">
      <w:pPr>
        <w:ind w:firstLine="709"/>
        <w:rPr>
          <w:sz w:val="28"/>
          <w:szCs w:val="28"/>
        </w:rPr>
      </w:pPr>
      <w:r w:rsidRPr="00185A71">
        <w:rPr>
          <w:sz w:val="28"/>
          <w:szCs w:val="28"/>
        </w:rPr>
        <w:t>Телефон _______________________________________________________</w:t>
      </w:r>
    </w:p>
    <w:p w14:paraId="2CBF2430" w14:textId="77777777" w:rsidR="00A54132" w:rsidRPr="00185A71" w:rsidRDefault="00A54132" w:rsidP="00A54132">
      <w:pPr>
        <w:ind w:firstLine="709"/>
        <w:rPr>
          <w:sz w:val="28"/>
          <w:szCs w:val="28"/>
        </w:rPr>
      </w:pPr>
      <w:r w:rsidRPr="00185A71">
        <w:rPr>
          <w:sz w:val="28"/>
          <w:szCs w:val="28"/>
        </w:rPr>
        <w:t>Адрес электронной почты ________________________________________</w:t>
      </w:r>
    </w:p>
    <w:p w14:paraId="3BDC190F" w14:textId="77777777" w:rsidR="00A54132" w:rsidRPr="00185A71" w:rsidRDefault="00A54132" w:rsidP="00A54132">
      <w:pPr>
        <w:ind w:firstLine="709"/>
        <w:rPr>
          <w:sz w:val="28"/>
          <w:szCs w:val="28"/>
        </w:rPr>
      </w:pPr>
      <w:r w:rsidRPr="00185A71">
        <w:rPr>
          <w:sz w:val="28"/>
          <w:szCs w:val="28"/>
        </w:rPr>
        <w:t>Исполнитель ________________________________     _________________</w:t>
      </w:r>
    </w:p>
    <w:p w14:paraId="05BA2334" w14:textId="77777777" w:rsidR="00A54132" w:rsidRPr="00185A71" w:rsidRDefault="00A54132" w:rsidP="00A54132">
      <w:pPr>
        <w:ind w:firstLine="709"/>
        <w:rPr>
          <w:sz w:val="28"/>
          <w:szCs w:val="28"/>
        </w:rPr>
      </w:pPr>
      <w:r w:rsidRPr="00185A71">
        <w:rPr>
          <w:sz w:val="28"/>
          <w:szCs w:val="28"/>
        </w:rPr>
        <w:t xml:space="preserve">       фамилия, имя и отчество (при его наличии)            подпись, телефон</w:t>
      </w:r>
    </w:p>
    <w:p w14:paraId="50E531B2" w14:textId="77777777" w:rsidR="00A54132" w:rsidRPr="00185A71" w:rsidRDefault="00A54132" w:rsidP="00A54132">
      <w:pPr>
        <w:ind w:firstLine="709"/>
        <w:rPr>
          <w:sz w:val="28"/>
          <w:szCs w:val="28"/>
        </w:rPr>
      </w:pPr>
      <w:r w:rsidRPr="00185A71">
        <w:rPr>
          <w:sz w:val="28"/>
          <w:szCs w:val="28"/>
        </w:rPr>
        <w:t xml:space="preserve">Руководитель или лицо, на которое возложена функция по подписанию    </w:t>
      </w:r>
    </w:p>
    <w:p w14:paraId="03B04F29" w14:textId="77777777" w:rsidR="00A54132" w:rsidRPr="00185A71" w:rsidRDefault="00A54132" w:rsidP="00A54132">
      <w:pPr>
        <w:rPr>
          <w:sz w:val="28"/>
          <w:szCs w:val="28"/>
        </w:rPr>
      </w:pPr>
      <w:r w:rsidRPr="00185A71">
        <w:rPr>
          <w:sz w:val="28"/>
          <w:szCs w:val="28"/>
        </w:rPr>
        <w:t>отчета _________________________________________________________</w:t>
      </w:r>
    </w:p>
    <w:p w14:paraId="1DD9950A" w14:textId="77777777" w:rsidR="00A54132" w:rsidRPr="00185A71" w:rsidRDefault="00A54132" w:rsidP="00A54132">
      <w:pPr>
        <w:ind w:firstLine="709"/>
        <w:jc w:val="both"/>
        <w:rPr>
          <w:sz w:val="28"/>
          <w:szCs w:val="28"/>
        </w:rPr>
      </w:pPr>
      <w:r w:rsidRPr="00185A71">
        <w:rPr>
          <w:sz w:val="28"/>
          <w:szCs w:val="28"/>
        </w:rPr>
        <w:t xml:space="preserve">            фамилия, имя и отчество (при его наличии) подпись</w:t>
      </w:r>
    </w:p>
    <w:p w14:paraId="3F375C80" w14:textId="77777777" w:rsidR="00A54132" w:rsidRPr="00185A71" w:rsidRDefault="00A54132" w:rsidP="00A54132">
      <w:pPr>
        <w:ind w:firstLine="709"/>
        <w:jc w:val="both"/>
        <w:rPr>
          <w:sz w:val="28"/>
          <w:szCs w:val="28"/>
        </w:rPr>
      </w:pPr>
      <w:r w:rsidRPr="00185A71">
        <w:rPr>
          <w:sz w:val="28"/>
          <w:szCs w:val="28"/>
        </w:rPr>
        <w:t>Дата «______» ______________ 20__ года      </w:t>
      </w:r>
    </w:p>
    <w:p w14:paraId="49E4795C" w14:textId="77777777" w:rsidR="00A54132" w:rsidRPr="00185A71" w:rsidRDefault="00A54132" w:rsidP="00A54132">
      <w:pPr>
        <w:ind w:firstLine="709"/>
        <w:jc w:val="both"/>
        <w:rPr>
          <w:sz w:val="28"/>
          <w:szCs w:val="28"/>
        </w:rPr>
      </w:pPr>
    </w:p>
    <w:p w14:paraId="5D10969C" w14:textId="77777777" w:rsidR="00A54132" w:rsidRPr="00185A71" w:rsidRDefault="00A54132" w:rsidP="00A54132">
      <w:pPr>
        <w:ind w:firstLine="709"/>
        <w:jc w:val="both"/>
        <w:rPr>
          <w:sz w:val="28"/>
          <w:szCs w:val="28"/>
        </w:rPr>
      </w:pPr>
    </w:p>
    <w:p w14:paraId="606ED6DB" w14:textId="77777777" w:rsidR="00A54132" w:rsidRPr="00185A71" w:rsidRDefault="00A54132" w:rsidP="00A54132">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капитализации к обязательствам перед нерезидентами Республики Казахстан</w:t>
      </w:r>
      <w:r w:rsidRPr="00185A71">
        <w:t xml:space="preserve"> </w:t>
      </w:r>
      <w:r w:rsidRPr="00185A71">
        <w:rPr>
          <w:sz w:val="28"/>
          <w:szCs w:val="28"/>
        </w:rPr>
        <w:t>филиалов банков-нерезидентов».</w:t>
      </w:r>
    </w:p>
    <w:p w14:paraId="173576E3" w14:textId="77777777" w:rsidR="00A54132" w:rsidRPr="00185A71" w:rsidRDefault="00A54132" w:rsidP="00A54132">
      <w:pPr>
        <w:ind w:firstLine="709"/>
        <w:jc w:val="both"/>
        <w:rPr>
          <w:sz w:val="28"/>
          <w:szCs w:val="28"/>
        </w:rPr>
      </w:pPr>
    </w:p>
    <w:p w14:paraId="791EA872" w14:textId="77777777" w:rsidR="00A54132" w:rsidRPr="00185A71" w:rsidRDefault="00A54132" w:rsidP="00A54132">
      <w:pPr>
        <w:ind w:left="5812"/>
        <w:rPr>
          <w:sz w:val="28"/>
          <w:szCs w:val="28"/>
        </w:rPr>
      </w:pPr>
      <w:r w:rsidRPr="00185A71">
        <w:br w:type="page"/>
      </w:r>
      <w:r w:rsidRPr="00185A71">
        <w:rPr>
          <w:sz w:val="28"/>
          <w:szCs w:val="28"/>
        </w:rPr>
        <w:t xml:space="preserve">Приложение к форме, предназначенной для сбора административных данных на безвозмездной основе, «Отчет о расшифровке коэффициента </w:t>
      </w:r>
    </w:p>
    <w:p w14:paraId="28311048" w14:textId="77777777" w:rsidR="00A54132" w:rsidRPr="00185A71" w:rsidRDefault="00A54132" w:rsidP="00A54132">
      <w:pPr>
        <w:ind w:left="5812"/>
        <w:rPr>
          <w:sz w:val="28"/>
          <w:szCs w:val="28"/>
        </w:rPr>
      </w:pPr>
      <w:r w:rsidRPr="00185A71">
        <w:rPr>
          <w:sz w:val="28"/>
          <w:szCs w:val="28"/>
        </w:rPr>
        <w:t xml:space="preserve">капитализации к обязательствам перед </w:t>
      </w:r>
    </w:p>
    <w:p w14:paraId="7D4A5F29" w14:textId="77777777" w:rsidR="00A54132" w:rsidRPr="00185A71" w:rsidRDefault="00A54132" w:rsidP="00A54132">
      <w:pPr>
        <w:ind w:left="5812"/>
        <w:rPr>
          <w:sz w:val="28"/>
          <w:szCs w:val="28"/>
        </w:rPr>
      </w:pPr>
      <w:r w:rsidRPr="00185A71">
        <w:rPr>
          <w:sz w:val="28"/>
          <w:szCs w:val="28"/>
        </w:rPr>
        <w:t>нерезидентами Республики Казахстан</w:t>
      </w:r>
      <w:r w:rsidRPr="00185A71">
        <w:t xml:space="preserve"> </w:t>
      </w:r>
      <w:r w:rsidRPr="00185A71">
        <w:rPr>
          <w:sz w:val="28"/>
          <w:szCs w:val="28"/>
        </w:rPr>
        <w:t>филиалов банков-нерезидентов»</w:t>
      </w:r>
    </w:p>
    <w:p w14:paraId="2931B343" w14:textId="77777777" w:rsidR="00A54132" w:rsidRPr="00185A71" w:rsidRDefault="00A54132" w:rsidP="00A54132">
      <w:pPr>
        <w:ind w:firstLine="5812"/>
        <w:rPr>
          <w:sz w:val="28"/>
          <w:szCs w:val="28"/>
        </w:rPr>
      </w:pPr>
    </w:p>
    <w:p w14:paraId="72B6E57B" w14:textId="77777777" w:rsidR="00A54132" w:rsidRPr="00185A71" w:rsidRDefault="00A54132" w:rsidP="00A54132">
      <w:pPr>
        <w:ind w:firstLine="709"/>
        <w:jc w:val="center"/>
        <w:textAlignment w:val="baseline"/>
        <w:rPr>
          <w:sz w:val="28"/>
          <w:szCs w:val="28"/>
        </w:rPr>
      </w:pPr>
    </w:p>
    <w:p w14:paraId="6D8E9F36" w14:textId="77777777" w:rsidR="00A54132" w:rsidRPr="00185A71" w:rsidRDefault="00A54132" w:rsidP="00A54132">
      <w:pPr>
        <w:ind w:firstLine="851"/>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137EBA74" w14:textId="77777777" w:rsidR="00A54132" w:rsidRPr="00185A71" w:rsidRDefault="00A54132" w:rsidP="00A54132">
      <w:pPr>
        <w:ind w:firstLine="851"/>
        <w:jc w:val="center"/>
        <w:textAlignment w:val="baseline"/>
        <w:rPr>
          <w:b/>
          <w:sz w:val="28"/>
          <w:szCs w:val="28"/>
        </w:rPr>
      </w:pPr>
      <w:r w:rsidRPr="00185A71">
        <w:rPr>
          <w:b/>
          <w:sz w:val="28"/>
          <w:szCs w:val="28"/>
        </w:rPr>
        <w:t>Отчет о расшифровке коэффициента капитализации к обязательствам перед нерезидентами Республики Казахстан</w:t>
      </w:r>
      <w:r w:rsidRPr="00185A71">
        <w:t xml:space="preserve"> </w:t>
      </w:r>
      <w:r w:rsidRPr="00185A71">
        <w:rPr>
          <w:b/>
          <w:sz w:val="28"/>
          <w:szCs w:val="28"/>
        </w:rPr>
        <w:t>филиалов банков-нерезидентов</w:t>
      </w:r>
    </w:p>
    <w:p w14:paraId="7FC3B3E7" w14:textId="77777777" w:rsidR="00A54132" w:rsidRPr="00185A71" w:rsidRDefault="00A54132" w:rsidP="00A54132">
      <w:pPr>
        <w:ind w:firstLine="851"/>
        <w:jc w:val="center"/>
        <w:textAlignment w:val="baseline"/>
        <w:rPr>
          <w:b/>
          <w:sz w:val="28"/>
          <w:szCs w:val="28"/>
        </w:rPr>
      </w:pPr>
      <w:r w:rsidRPr="00185A71">
        <w:rPr>
          <w:b/>
          <w:sz w:val="28"/>
          <w:szCs w:val="28"/>
        </w:rPr>
        <w:t>(индекс – 1-</w:t>
      </w:r>
      <w:r w:rsidRPr="00185A71">
        <w:t xml:space="preserve"> </w:t>
      </w:r>
      <w:r w:rsidRPr="00185A71">
        <w:rPr>
          <w:b/>
          <w:sz w:val="28"/>
          <w:szCs w:val="28"/>
        </w:rPr>
        <w:t>FBN_K7, периодичность – ежемесячная)</w:t>
      </w:r>
    </w:p>
    <w:p w14:paraId="11D994DD" w14:textId="77777777" w:rsidR="00A54132" w:rsidRPr="00185A71" w:rsidRDefault="00A54132" w:rsidP="00A54132">
      <w:pPr>
        <w:ind w:firstLine="851"/>
        <w:jc w:val="center"/>
        <w:textAlignment w:val="baseline"/>
        <w:rPr>
          <w:sz w:val="28"/>
          <w:szCs w:val="28"/>
        </w:rPr>
      </w:pPr>
    </w:p>
    <w:p w14:paraId="6330A425" w14:textId="77777777" w:rsidR="00A54132" w:rsidRPr="00185A71" w:rsidRDefault="00A54132" w:rsidP="00A54132">
      <w:pPr>
        <w:ind w:firstLine="851"/>
        <w:jc w:val="center"/>
        <w:textAlignment w:val="baseline"/>
        <w:rPr>
          <w:sz w:val="28"/>
          <w:szCs w:val="28"/>
        </w:rPr>
      </w:pPr>
    </w:p>
    <w:p w14:paraId="5C1612AE" w14:textId="77777777" w:rsidR="00A54132" w:rsidRPr="00185A71" w:rsidRDefault="00A54132" w:rsidP="00A54132">
      <w:pPr>
        <w:ind w:firstLine="851"/>
        <w:jc w:val="center"/>
        <w:textAlignment w:val="baseline"/>
        <w:rPr>
          <w:b/>
          <w:sz w:val="28"/>
          <w:szCs w:val="28"/>
        </w:rPr>
      </w:pPr>
      <w:r w:rsidRPr="00185A71">
        <w:rPr>
          <w:b/>
          <w:sz w:val="28"/>
          <w:szCs w:val="28"/>
        </w:rPr>
        <w:t>Глава 1. Общие положения</w:t>
      </w:r>
    </w:p>
    <w:p w14:paraId="55D784FC" w14:textId="77777777" w:rsidR="00A54132" w:rsidRPr="00185A71" w:rsidRDefault="00A54132" w:rsidP="00A54132">
      <w:pPr>
        <w:ind w:firstLine="851"/>
        <w:jc w:val="center"/>
        <w:textAlignment w:val="baseline"/>
        <w:rPr>
          <w:sz w:val="28"/>
          <w:szCs w:val="28"/>
        </w:rPr>
      </w:pPr>
    </w:p>
    <w:p w14:paraId="4815A757" w14:textId="77777777" w:rsidR="00A54132" w:rsidRPr="00185A71" w:rsidRDefault="00A54132" w:rsidP="00A54132">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капитализации к обязательствам перед нерезидентами Республики Казахстан</w:t>
      </w:r>
      <w:r w:rsidRPr="00185A71">
        <w:t xml:space="preserve"> </w:t>
      </w:r>
      <w:r w:rsidRPr="00185A71">
        <w:rPr>
          <w:sz w:val="28"/>
          <w:szCs w:val="28"/>
        </w:rPr>
        <w:t>филиалов банков-нерезидентов» (далее – Форма).</w:t>
      </w:r>
    </w:p>
    <w:p w14:paraId="01C18EC0" w14:textId="77777777" w:rsidR="00A54132" w:rsidRPr="00185A71" w:rsidRDefault="00A54132" w:rsidP="00A54132">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(в том числе филиалы исламских банков-нерезидентов Республики Казахстан) по состоянию на первое число каждого месяца. Данные в Форме заполняются в тысячах теңге.</w:t>
      </w:r>
    </w:p>
    <w:p w14:paraId="798DFC91" w14:textId="77777777" w:rsidR="00A54132" w:rsidRPr="00185A71" w:rsidRDefault="00A54132" w:rsidP="00A54132">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71F35F2" w14:textId="77777777" w:rsidR="00A54132" w:rsidRPr="00185A71" w:rsidRDefault="00A54132" w:rsidP="00A54132">
      <w:pPr>
        <w:ind w:firstLine="851"/>
        <w:jc w:val="center"/>
        <w:textAlignment w:val="baseline"/>
        <w:rPr>
          <w:sz w:val="28"/>
          <w:szCs w:val="28"/>
        </w:rPr>
      </w:pPr>
    </w:p>
    <w:p w14:paraId="63656BA4" w14:textId="77777777" w:rsidR="00A54132" w:rsidRPr="00185A71" w:rsidRDefault="00A54132" w:rsidP="00A54132">
      <w:pPr>
        <w:ind w:firstLine="851"/>
        <w:jc w:val="center"/>
        <w:textAlignment w:val="baseline"/>
        <w:rPr>
          <w:sz w:val="28"/>
          <w:szCs w:val="28"/>
        </w:rPr>
      </w:pPr>
    </w:p>
    <w:p w14:paraId="44DF4D8B" w14:textId="77777777" w:rsidR="00A54132" w:rsidRPr="00185A71" w:rsidRDefault="00A54132" w:rsidP="00A54132">
      <w:pPr>
        <w:ind w:firstLine="851"/>
        <w:jc w:val="center"/>
        <w:textAlignment w:val="baseline"/>
        <w:rPr>
          <w:b/>
          <w:sz w:val="28"/>
          <w:szCs w:val="28"/>
        </w:rPr>
      </w:pPr>
      <w:r w:rsidRPr="00185A71">
        <w:rPr>
          <w:b/>
          <w:sz w:val="28"/>
          <w:szCs w:val="28"/>
        </w:rPr>
        <w:t>Глава 2. Пояснение по заполнению Формы</w:t>
      </w:r>
    </w:p>
    <w:p w14:paraId="45AE949A" w14:textId="77777777" w:rsidR="00A54132" w:rsidRPr="00185A71" w:rsidRDefault="00A54132" w:rsidP="00A54132">
      <w:pPr>
        <w:ind w:firstLine="851"/>
        <w:jc w:val="center"/>
        <w:textAlignment w:val="baseline"/>
        <w:rPr>
          <w:sz w:val="28"/>
          <w:szCs w:val="28"/>
        </w:rPr>
      </w:pPr>
    </w:p>
    <w:p w14:paraId="5587C03F" w14:textId="77777777" w:rsidR="00A54132" w:rsidRPr="00185A71" w:rsidRDefault="00A54132" w:rsidP="00A54132">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w:t>
      </w:r>
    </w:p>
    <w:p w14:paraId="53E704BB" w14:textId="77777777" w:rsidR="00A54132" w:rsidRPr="00185A71" w:rsidRDefault="00A54132" w:rsidP="00A54132">
      <w:pPr>
        <w:ind w:firstLine="709"/>
        <w:jc w:val="both"/>
        <w:textAlignment w:val="baseline"/>
        <w:rPr>
          <w:sz w:val="28"/>
          <w:szCs w:val="28"/>
        </w:rPr>
      </w:pPr>
      <w:r w:rsidRPr="00185A71">
        <w:rPr>
          <w:sz w:val="28"/>
          <w:szCs w:val="28"/>
        </w:rPr>
        <w:t xml:space="preserve">5. </w:t>
      </w:r>
      <w:r w:rsidRPr="00185A71">
        <w:rPr>
          <w:sz w:val="28"/>
          <w:szCs w:val="28"/>
          <w:lang w:val="kk-KZ"/>
        </w:rPr>
        <w:t xml:space="preserve">При заполнении Формы </w:t>
      </w:r>
      <w:r w:rsidRPr="00185A71">
        <w:rPr>
          <w:sz w:val="28"/>
          <w:szCs w:val="28"/>
        </w:rPr>
        <w:t xml:space="preserve">указываются краткосрочные обязательства, обязательства перед филиалами и представительствами иностранных юридических лиц, осуществляющих свою деятельность на территории Республики Казахстан, которые входят в секторы экономики «другие финансовые организации – код 5», «государственные нефинансовые организации – код 6», «негосударственные нефинансовые организации – код 7» и «некоммерческие организации, обслуживающие домашние хозяйства – код 8 в соответствии с приложением 1 </w:t>
      </w:r>
      <w:bookmarkStart w:id="11" w:name="sub1005400661"/>
      <w:r w:rsidRPr="00185A71">
        <w:rPr>
          <w:sz w:val="28"/>
          <w:szCs w:val="28"/>
        </w:rPr>
        <w:t>к постановлени</w:t>
      </w:r>
      <w:bookmarkEnd w:id="11"/>
      <w:r w:rsidRPr="00185A71">
        <w:rPr>
          <w:sz w:val="28"/>
          <w:szCs w:val="28"/>
        </w:rPr>
        <w:t>ю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p w14:paraId="60AD5D96" w14:textId="77777777" w:rsidR="00A54132" w:rsidRPr="00185A71" w:rsidRDefault="00A54132" w:rsidP="00A54132">
      <w:pPr>
        <w:ind w:firstLine="709"/>
        <w:jc w:val="both"/>
        <w:textAlignment w:val="baseline"/>
        <w:rPr>
          <w:sz w:val="28"/>
          <w:szCs w:val="28"/>
        </w:rPr>
      </w:pPr>
      <w:r w:rsidRPr="00185A71">
        <w:rPr>
          <w:sz w:val="28"/>
          <w:szCs w:val="28"/>
        </w:rPr>
        <w:t>6. Коэффициент капитализации филиалов банков-нерезидентов Республики Казахстан (в том числе филиалов исламских банков-нерезидентов Республики Казахстан) к обязательствам перед нерезидентами Республики Казахстан k7 указывается с тремя знаками после запятой.</w:t>
      </w:r>
    </w:p>
    <w:p w14:paraId="75EC33A8" w14:textId="77777777" w:rsidR="00A54132" w:rsidRPr="00185A71" w:rsidRDefault="00A54132" w:rsidP="00A54132">
      <w:pPr>
        <w:ind w:firstLine="709"/>
        <w:jc w:val="both"/>
        <w:rPr>
          <w:sz w:val="28"/>
          <w:szCs w:val="28"/>
        </w:rPr>
      </w:pPr>
      <w:r w:rsidRPr="00185A71">
        <w:rPr>
          <w:sz w:val="28"/>
          <w:szCs w:val="28"/>
        </w:rPr>
        <w:t>7. В строке 1 значения выбираются из цифрового ресурса, используемого для обработки данных (Системный перечень данных).</w:t>
      </w:r>
    </w:p>
    <w:p w14:paraId="0186B104" w14:textId="77777777" w:rsidR="00A54132" w:rsidRPr="00185A71" w:rsidRDefault="00A54132" w:rsidP="00A54132">
      <w:pPr>
        <w:ind w:firstLine="709"/>
        <w:jc w:val="both"/>
        <w:rPr>
          <w:sz w:val="28"/>
          <w:szCs w:val="28"/>
        </w:rPr>
      </w:pPr>
      <w:r w:rsidRPr="00185A71">
        <w:rPr>
          <w:sz w:val="28"/>
          <w:szCs w:val="28"/>
        </w:rPr>
        <w:t>8. При отсутствии данных Форма не представляется.</w:t>
      </w:r>
    </w:p>
    <w:p w14:paraId="1EFB195A" w14:textId="77777777" w:rsidR="00A54132" w:rsidRDefault="00A54132">
      <w:pPr>
        <w:overflowPunct/>
        <w:autoSpaceDE/>
        <w:autoSpaceDN/>
        <w:adjustRightInd/>
        <w:rPr>
          <w:color w:val="000000"/>
          <w:sz w:val="28"/>
          <w:szCs w:val="28"/>
        </w:rPr>
      </w:pPr>
      <w:r>
        <w:rPr>
          <w:color w:val="000000"/>
          <w:sz w:val="28"/>
          <w:szCs w:val="28"/>
        </w:rPr>
        <w:br w:type="page"/>
      </w:r>
    </w:p>
    <w:p w14:paraId="4A4D55F2" w14:textId="77777777" w:rsidR="008C7276" w:rsidRPr="00185A71" w:rsidRDefault="008C7276" w:rsidP="008C7276">
      <w:pPr>
        <w:ind w:left="5103"/>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36</w:t>
      </w:r>
    </w:p>
    <w:p w14:paraId="13E7044D" w14:textId="77777777" w:rsidR="008C7276" w:rsidRPr="00185A71" w:rsidRDefault="008C7276" w:rsidP="008C7276">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209CBA38" w14:textId="77777777" w:rsidR="008C7276" w:rsidRPr="00185A71" w:rsidRDefault="008C7276" w:rsidP="008C7276">
      <w:pPr>
        <w:ind w:firstLine="709"/>
        <w:jc w:val="center"/>
        <w:textAlignment w:val="baseline"/>
        <w:rPr>
          <w:sz w:val="28"/>
          <w:szCs w:val="28"/>
        </w:rPr>
      </w:pPr>
    </w:p>
    <w:p w14:paraId="37A0AB52" w14:textId="77777777" w:rsidR="008C7276" w:rsidRPr="00185A71" w:rsidRDefault="008C7276" w:rsidP="008C7276">
      <w:pPr>
        <w:jc w:val="right"/>
        <w:rPr>
          <w:sz w:val="28"/>
          <w:szCs w:val="28"/>
        </w:rPr>
      </w:pPr>
      <w:r w:rsidRPr="00185A71">
        <w:rPr>
          <w:sz w:val="28"/>
          <w:szCs w:val="28"/>
        </w:rPr>
        <w:t>Форма, предназначенная для сбора</w:t>
      </w:r>
    </w:p>
    <w:p w14:paraId="29D92C60" w14:textId="77777777" w:rsidR="008C7276" w:rsidRPr="00185A71" w:rsidRDefault="008C7276" w:rsidP="008C7276">
      <w:pPr>
        <w:jc w:val="right"/>
        <w:rPr>
          <w:strike/>
          <w:sz w:val="28"/>
          <w:szCs w:val="28"/>
        </w:rPr>
      </w:pPr>
      <w:r w:rsidRPr="00185A71">
        <w:rPr>
          <w:sz w:val="28"/>
          <w:szCs w:val="28"/>
        </w:rPr>
        <w:t xml:space="preserve"> административных данных </w:t>
      </w:r>
      <w:r w:rsidRPr="00185A71">
        <w:rPr>
          <w:sz w:val="28"/>
          <w:szCs w:val="28"/>
        </w:rPr>
        <w:br/>
      </w:r>
    </w:p>
    <w:p w14:paraId="0B883293" w14:textId="77777777" w:rsidR="008C7276" w:rsidRPr="00185A71" w:rsidRDefault="008C7276" w:rsidP="008C7276">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0308E0C3" w14:textId="77777777" w:rsidR="008C7276" w:rsidRPr="00185A71" w:rsidRDefault="008C7276" w:rsidP="008C7276">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6A34487" w14:textId="77777777" w:rsidR="008C7276" w:rsidRPr="00185A71" w:rsidRDefault="008C7276" w:rsidP="008C7276">
      <w:pPr>
        <w:ind w:firstLine="709"/>
        <w:jc w:val="both"/>
        <w:textAlignment w:val="baseline"/>
        <w:rPr>
          <w:sz w:val="28"/>
          <w:szCs w:val="28"/>
        </w:rPr>
      </w:pPr>
      <w:r w:rsidRPr="00185A71">
        <w:rPr>
          <w:sz w:val="28"/>
          <w:szCs w:val="28"/>
        </w:rPr>
        <w:t>Наименование административной формы: Отчет филиала исламского банка-нерезидента Республики Казахстан о расшифровке активов, взвешенных с учетом кредитного риска</w:t>
      </w:r>
    </w:p>
    <w:p w14:paraId="40889E8D" w14:textId="77777777" w:rsidR="008C7276" w:rsidRPr="00185A71" w:rsidRDefault="008C7276" w:rsidP="008C7276">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 RA</w:t>
      </w:r>
    </w:p>
    <w:p w14:paraId="543757D6" w14:textId="77777777" w:rsidR="008C7276" w:rsidRPr="00185A71" w:rsidRDefault="008C7276" w:rsidP="008C7276">
      <w:pPr>
        <w:ind w:firstLine="709"/>
        <w:jc w:val="both"/>
        <w:textAlignment w:val="baseline"/>
        <w:rPr>
          <w:sz w:val="28"/>
          <w:szCs w:val="28"/>
        </w:rPr>
      </w:pPr>
      <w:r w:rsidRPr="00185A71">
        <w:rPr>
          <w:sz w:val="28"/>
          <w:szCs w:val="28"/>
        </w:rPr>
        <w:t>Периодичность: ежемесячная</w:t>
      </w:r>
    </w:p>
    <w:p w14:paraId="6A318861" w14:textId="77777777" w:rsidR="008C7276" w:rsidRPr="00185A71" w:rsidRDefault="008C7276" w:rsidP="008C7276">
      <w:pPr>
        <w:ind w:firstLine="709"/>
        <w:jc w:val="both"/>
        <w:textAlignment w:val="baseline"/>
        <w:rPr>
          <w:sz w:val="28"/>
          <w:szCs w:val="28"/>
        </w:rPr>
      </w:pPr>
      <w:r w:rsidRPr="00185A71">
        <w:rPr>
          <w:sz w:val="28"/>
          <w:szCs w:val="28"/>
        </w:rPr>
        <w:t>Отчетный период: на «___» ___________ 20___ года</w:t>
      </w:r>
    </w:p>
    <w:p w14:paraId="0949D0B3" w14:textId="77777777" w:rsidR="008C7276" w:rsidRPr="00185A71" w:rsidRDefault="008C7276" w:rsidP="008C7276">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исламских банков-нерезидентов Республики Казахстан</w:t>
      </w:r>
    </w:p>
    <w:p w14:paraId="6FD8263C" w14:textId="77777777" w:rsidR="008C7276" w:rsidRPr="00185A71" w:rsidRDefault="008C7276" w:rsidP="008C7276">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14:paraId="523FC960" w14:textId="77777777" w:rsidR="008C7276" w:rsidRPr="00185A71" w:rsidRDefault="008C7276" w:rsidP="008C7276">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741D5232" w14:textId="77777777" w:rsidR="008C7276" w:rsidRPr="00185A71" w:rsidRDefault="008C7276" w:rsidP="008C7276">
      <w:pPr>
        <w:ind w:firstLine="709"/>
        <w:jc w:val="both"/>
        <w:rPr>
          <w:sz w:val="28"/>
          <w:szCs w:val="28"/>
        </w:rPr>
      </w:pPr>
      <w:r w:rsidRPr="00185A71">
        <w:rPr>
          <w:sz w:val="28"/>
          <w:szCs w:val="28"/>
        </w:rPr>
        <w:t>БИН: _______________________</w:t>
      </w:r>
    </w:p>
    <w:p w14:paraId="23E73EB4"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795D40A6" w14:textId="77777777" w:rsidR="008C7276" w:rsidRPr="00185A71" w:rsidRDefault="008C7276" w:rsidP="008C7276">
      <w:pPr>
        <w:spacing w:after="160" w:line="259" w:lineRule="auto"/>
        <w:rPr>
          <w:sz w:val="28"/>
          <w:szCs w:val="28"/>
        </w:rPr>
      </w:pPr>
    </w:p>
    <w:p w14:paraId="5714E599" w14:textId="77777777" w:rsidR="008C7276" w:rsidRDefault="008C7276">
      <w:pPr>
        <w:overflowPunct/>
        <w:autoSpaceDE/>
        <w:autoSpaceDN/>
        <w:adjustRightInd/>
        <w:rPr>
          <w:sz w:val="28"/>
          <w:szCs w:val="28"/>
        </w:rPr>
      </w:pPr>
      <w:r>
        <w:rPr>
          <w:sz w:val="28"/>
          <w:szCs w:val="28"/>
        </w:rPr>
        <w:br w:type="page"/>
      </w:r>
    </w:p>
    <w:p w14:paraId="09862887" w14:textId="4A206022" w:rsidR="008C7276" w:rsidRPr="00185A71" w:rsidRDefault="008C7276" w:rsidP="008C7276">
      <w:pPr>
        <w:ind w:firstLine="400"/>
        <w:jc w:val="right"/>
        <w:rPr>
          <w:sz w:val="28"/>
          <w:szCs w:val="28"/>
        </w:rPr>
      </w:pPr>
      <w:r w:rsidRPr="00185A71">
        <w:rPr>
          <w:sz w:val="28"/>
          <w:szCs w:val="28"/>
        </w:rPr>
        <w:t xml:space="preserve"> (в тысячах теңге)</w:t>
      </w:r>
    </w:p>
    <w:tbl>
      <w:tblPr>
        <w:tblW w:w="9541" w:type="dxa"/>
        <w:tblInd w:w="93" w:type="dxa"/>
        <w:tblLook w:val="04A0" w:firstRow="1" w:lastRow="0" w:firstColumn="1" w:lastColumn="0" w:noHBand="0" w:noVBand="1"/>
      </w:tblPr>
      <w:tblGrid>
        <w:gridCol w:w="466"/>
        <w:gridCol w:w="5557"/>
        <w:gridCol w:w="851"/>
        <w:gridCol w:w="1561"/>
        <w:gridCol w:w="1106"/>
      </w:tblGrid>
      <w:tr w:rsidR="008C7276" w:rsidRPr="00185A71" w14:paraId="18F70B6E" w14:textId="77777777" w:rsidTr="00FD289F">
        <w:trPr>
          <w:trHeight w:val="939"/>
        </w:trPr>
        <w:tc>
          <w:tcPr>
            <w:tcW w:w="466" w:type="dxa"/>
            <w:tcBorders>
              <w:top w:val="single" w:sz="4" w:space="0" w:color="auto"/>
              <w:left w:val="single" w:sz="4" w:space="0" w:color="auto"/>
              <w:bottom w:val="single" w:sz="4" w:space="0" w:color="auto"/>
              <w:right w:val="single" w:sz="4" w:space="0" w:color="auto"/>
            </w:tcBorders>
            <w:vAlign w:val="center"/>
            <w:hideMark/>
          </w:tcPr>
          <w:p w14:paraId="7ACD7F35" w14:textId="77777777" w:rsidR="008C7276" w:rsidRPr="00185A71" w:rsidRDefault="008C7276" w:rsidP="00FD289F">
            <w:pPr>
              <w:spacing w:line="256" w:lineRule="auto"/>
              <w:jc w:val="center"/>
              <w:rPr>
                <w:lang w:eastAsia="en-US"/>
              </w:rPr>
            </w:pPr>
            <w:r w:rsidRPr="00185A71">
              <w:rPr>
                <w:lang w:eastAsia="en-US"/>
              </w:rPr>
              <w:t>№</w:t>
            </w:r>
          </w:p>
        </w:tc>
        <w:tc>
          <w:tcPr>
            <w:tcW w:w="5557" w:type="dxa"/>
            <w:tcBorders>
              <w:top w:val="single" w:sz="4" w:space="0" w:color="auto"/>
              <w:left w:val="nil"/>
              <w:bottom w:val="single" w:sz="4" w:space="0" w:color="auto"/>
              <w:right w:val="single" w:sz="4" w:space="0" w:color="auto"/>
            </w:tcBorders>
            <w:vAlign w:val="center"/>
            <w:hideMark/>
          </w:tcPr>
          <w:p w14:paraId="38960EFD" w14:textId="77777777" w:rsidR="008C7276" w:rsidRPr="00185A71" w:rsidRDefault="008C7276" w:rsidP="00FD289F">
            <w:pPr>
              <w:spacing w:line="256" w:lineRule="auto"/>
              <w:jc w:val="center"/>
              <w:rPr>
                <w:lang w:eastAsia="en-US"/>
              </w:rPr>
            </w:pPr>
            <w:r w:rsidRPr="00185A71">
              <w:rPr>
                <w:lang w:eastAsia="en-US"/>
              </w:rPr>
              <w:t>Наименование статей</w:t>
            </w:r>
          </w:p>
        </w:tc>
        <w:tc>
          <w:tcPr>
            <w:tcW w:w="851" w:type="dxa"/>
            <w:tcBorders>
              <w:top w:val="single" w:sz="4" w:space="0" w:color="auto"/>
              <w:left w:val="nil"/>
              <w:bottom w:val="single" w:sz="4" w:space="0" w:color="auto"/>
              <w:right w:val="single" w:sz="4" w:space="0" w:color="auto"/>
            </w:tcBorders>
            <w:vAlign w:val="center"/>
            <w:hideMark/>
          </w:tcPr>
          <w:p w14:paraId="6FC9C7C4" w14:textId="77777777" w:rsidR="008C7276" w:rsidRPr="00185A71" w:rsidRDefault="008C7276" w:rsidP="00FD289F">
            <w:pPr>
              <w:spacing w:line="256" w:lineRule="auto"/>
              <w:jc w:val="center"/>
              <w:rPr>
                <w:lang w:eastAsia="en-US"/>
              </w:rPr>
            </w:pPr>
            <w:r w:rsidRPr="00185A71">
              <w:rPr>
                <w:lang w:eastAsia="en-US"/>
              </w:rPr>
              <w:t>Сумма</w:t>
            </w:r>
          </w:p>
        </w:tc>
        <w:tc>
          <w:tcPr>
            <w:tcW w:w="1561" w:type="dxa"/>
            <w:tcBorders>
              <w:top w:val="single" w:sz="4" w:space="0" w:color="auto"/>
              <w:left w:val="nil"/>
              <w:bottom w:val="single" w:sz="4" w:space="0" w:color="auto"/>
              <w:right w:val="single" w:sz="4" w:space="0" w:color="auto"/>
            </w:tcBorders>
            <w:vAlign w:val="center"/>
            <w:hideMark/>
          </w:tcPr>
          <w:p w14:paraId="2B018B76" w14:textId="77777777" w:rsidR="008C7276" w:rsidRPr="00185A71" w:rsidRDefault="008C7276" w:rsidP="00FD289F">
            <w:pPr>
              <w:spacing w:line="256" w:lineRule="auto"/>
              <w:jc w:val="center"/>
              <w:rPr>
                <w:lang w:eastAsia="en-US"/>
              </w:rPr>
            </w:pPr>
            <w:r w:rsidRPr="00185A71">
              <w:rPr>
                <w:lang w:eastAsia="en-US"/>
              </w:rPr>
              <w:t>Степень риска в процентах</w:t>
            </w:r>
          </w:p>
        </w:tc>
        <w:tc>
          <w:tcPr>
            <w:tcW w:w="1106" w:type="dxa"/>
            <w:tcBorders>
              <w:top w:val="single" w:sz="4" w:space="0" w:color="auto"/>
              <w:left w:val="nil"/>
              <w:bottom w:val="single" w:sz="4" w:space="0" w:color="auto"/>
              <w:right w:val="single" w:sz="4" w:space="0" w:color="auto"/>
            </w:tcBorders>
            <w:vAlign w:val="center"/>
            <w:hideMark/>
          </w:tcPr>
          <w:p w14:paraId="754FFF03" w14:textId="77777777" w:rsidR="008C7276" w:rsidRPr="00185A71" w:rsidRDefault="008C7276" w:rsidP="00FD289F">
            <w:pPr>
              <w:spacing w:line="256" w:lineRule="auto"/>
              <w:jc w:val="center"/>
              <w:rPr>
                <w:lang w:eastAsia="en-US"/>
              </w:rPr>
            </w:pPr>
            <w:r w:rsidRPr="00185A71">
              <w:rPr>
                <w:lang w:eastAsia="en-US"/>
              </w:rPr>
              <w:t>Сумма к расчету</w:t>
            </w:r>
          </w:p>
        </w:tc>
      </w:tr>
      <w:tr w:rsidR="008C7276" w:rsidRPr="00185A71" w14:paraId="7F5A3EE0" w14:textId="77777777" w:rsidTr="00FD289F">
        <w:trPr>
          <w:trHeight w:val="276"/>
        </w:trPr>
        <w:tc>
          <w:tcPr>
            <w:tcW w:w="466" w:type="dxa"/>
            <w:tcBorders>
              <w:top w:val="nil"/>
              <w:left w:val="single" w:sz="4" w:space="0" w:color="auto"/>
              <w:bottom w:val="single" w:sz="4" w:space="0" w:color="auto"/>
              <w:right w:val="single" w:sz="4" w:space="0" w:color="auto"/>
            </w:tcBorders>
            <w:vAlign w:val="center"/>
            <w:hideMark/>
          </w:tcPr>
          <w:p w14:paraId="587E3FD2" w14:textId="77777777" w:rsidR="008C7276" w:rsidRPr="00185A71" w:rsidRDefault="008C7276" w:rsidP="00FD289F">
            <w:pPr>
              <w:spacing w:line="256" w:lineRule="auto"/>
              <w:jc w:val="center"/>
              <w:rPr>
                <w:lang w:eastAsia="en-US"/>
              </w:rPr>
            </w:pPr>
            <w:r w:rsidRPr="00185A71">
              <w:rPr>
                <w:lang w:eastAsia="en-US"/>
              </w:rPr>
              <w:t>1</w:t>
            </w:r>
          </w:p>
        </w:tc>
        <w:tc>
          <w:tcPr>
            <w:tcW w:w="5557" w:type="dxa"/>
            <w:tcBorders>
              <w:top w:val="nil"/>
              <w:left w:val="nil"/>
              <w:bottom w:val="single" w:sz="4" w:space="0" w:color="auto"/>
              <w:right w:val="single" w:sz="4" w:space="0" w:color="auto"/>
            </w:tcBorders>
            <w:vAlign w:val="center"/>
            <w:hideMark/>
          </w:tcPr>
          <w:p w14:paraId="7E63325A" w14:textId="77777777" w:rsidR="008C7276" w:rsidRPr="00185A71" w:rsidRDefault="008C7276" w:rsidP="00FD289F">
            <w:pPr>
              <w:spacing w:line="256" w:lineRule="auto"/>
              <w:jc w:val="center"/>
              <w:rPr>
                <w:lang w:eastAsia="en-US"/>
              </w:rPr>
            </w:pPr>
            <w:r w:rsidRPr="00185A71">
              <w:rPr>
                <w:lang w:eastAsia="en-US"/>
              </w:rPr>
              <w:t>2</w:t>
            </w:r>
          </w:p>
        </w:tc>
        <w:tc>
          <w:tcPr>
            <w:tcW w:w="851" w:type="dxa"/>
            <w:tcBorders>
              <w:top w:val="nil"/>
              <w:left w:val="nil"/>
              <w:bottom w:val="single" w:sz="4" w:space="0" w:color="auto"/>
              <w:right w:val="single" w:sz="4" w:space="0" w:color="auto"/>
            </w:tcBorders>
            <w:vAlign w:val="center"/>
            <w:hideMark/>
          </w:tcPr>
          <w:p w14:paraId="3E8FA972" w14:textId="77777777" w:rsidR="008C7276" w:rsidRPr="00185A71" w:rsidRDefault="008C7276" w:rsidP="00FD289F">
            <w:pPr>
              <w:spacing w:line="256" w:lineRule="auto"/>
              <w:jc w:val="center"/>
              <w:rPr>
                <w:lang w:eastAsia="en-US"/>
              </w:rPr>
            </w:pPr>
            <w:r w:rsidRPr="00185A71">
              <w:rPr>
                <w:lang w:eastAsia="en-US"/>
              </w:rPr>
              <w:t>3</w:t>
            </w:r>
          </w:p>
        </w:tc>
        <w:tc>
          <w:tcPr>
            <w:tcW w:w="1561" w:type="dxa"/>
            <w:tcBorders>
              <w:top w:val="nil"/>
              <w:left w:val="nil"/>
              <w:bottom w:val="single" w:sz="4" w:space="0" w:color="auto"/>
              <w:right w:val="single" w:sz="4" w:space="0" w:color="auto"/>
            </w:tcBorders>
            <w:vAlign w:val="center"/>
            <w:hideMark/>
          </w:tcPr>
          <w:p w14:paraId="286452E8" w14:textId="77777777" w:rsidR="008C7276" w:rsidRPr="00185A71" w:rsidRDefault="008C7276" w:rsidP="00FD289F">
            <w:pPr>
              <w:spacing w:line="256" w:lineRule="auto"/>
              <w:jc w:val="center"/>
              <w:rPr>
                <w:lang w:eastAsia="en-US"/>
              </w:rPr>
            </w:pPr>
            <w:r w:rsidRPr="00185A71">
              <w:rPr>
                <w:lang w:eastAsia="en-US"/>
              </w:rPr>
              <w:t>4</w:t>
            </w:r>
          </w:p>
        </w:tc>
        <w:tc>
          <w:tcPr>
            <w:tcW w:w="1106" w:type="dxa"/>
            <w:tcBorders>
              <w:top w:val="nil"/>
              <w:left w:val="nil"/>
              <w:bottom w:val="single" w:sz="4" w:space="0" w:color="auto"/>
              <w:right w:val="single" w:sz="4" w:space="0" w:color="auto"/>
            </w:tcBorders>
            <w:vAlign w:val="center"/>
            <w:hideMark/>
          </w:tcPr>
          <w:p w14:paraId="2BCD559D" w14:textId="77777777" w:rsidR="008C7276" w:rsidRPr="00185A71" w:rsidRDefault="008C7276" w:rsidP="00FD289F">
            <w:pPr>
              <w:spacing w:line="256" w:lineRule="auto"/>
              <w:jc w:val="center"/>
              <w:rPr>
                <w:lang w:eastAsia="en-US"/>
              </w:rPr>
            </w:pPr>
            <w:r w:rsidRPr="00185A71">
              <w:rPr>
                <w:lang w:eastAsia="en-US"/>
              </w:rPr>
              <w:t>5</w:t>
            </w:r>
          </w:p>
        </w:tc>
      </w:tr>
      <w:tr w:rsidR="008C7276" w:rsidRPr="00185A71" w14:paraId="7C8D1FAD" w14:textId="77777777" w:rsidTr="00FD289F">
        <w:trPr>
          <w:trHeight w:val="276"/>
        </w:trPr>
        <w:tc>
          <w:tcPr>
            <w:tcW w:w="466" w:type="dxa"/>
            <w:tcBorders>
              <w:top w:val="nil"/>
              <w:left w:val="single" w:sz="4" w:space="0" w:color="auto"/>
              <w:bottom w:val="single" w:sz="4" w:space="0" w:color="auto"/>
              <w:right w:val="single" w:sz="4" w:space="0" w:color="auto"/>
            </w:tcBorders>
            <w:vAlign w:val="center"/>
            <w:hideMark/>
          </w:tcPr>
          <w:p w14:paraId="442B0538" w14:textId="77777777" w:rsidR="008C7276" w:rsidRPr="00185A71" w:rsidRDefault="008C7276" w:rsidP="00FD289F">
            <w:pPr>
              <w:spacing w:line="256" w:lineRule="auto"/>
              <w:jc w:val="center"/>
              <w:rPr>
                <w:lang w:eastAsia="en-US"/>
              </w:rPr>
            </w:pPr>
            <w:r w:rsidRPr="00185A71">
              <w:rPr>
                <w:lang w:eastAsia="en-US"/>
              </w:rPr>
              <w:t>1</w:t>
            </w:r>
          </w:p>
        </w:tc>
        <w:tc>
          <w:tcPr>
            <w:tcW w:w="5557" w:type="dxa"/>
            <w:tcBorders>
              <w:top w:val="nil"/>
              <w:left w:val="nil"/>
              <w:bottom w:val="single" w:sz="4" w:space="0" w:color="auto"/>
              <w:right w:val="single" w:sz="4" w:space="0" w:color="auto"/>
            </w:tcBorders>
            <w:vAlign w:val="center"/>
            <w:hideMark/>
          </w:tcPr>
          <w:p w14:paraId="41741A46" w14:textId="77777777" w:rsidR="008C7276" w:rsidRPr="00185A71" w:rsidRDefault="008C7276" w:rsidP="00FD289F">
            <w:pPr>
              <w:spacing w:line="256" w:lineRule="auto"/>
              <w:jc w:val="center"/>
              <w:rPr>
                <w:lang w:eastAsia="en-US"/>
              </w:rPr>
            </w:pPr>
            <w:r w:rsidRPr="00185A71">
              <w:rPr>
                <w:lang w:eastAsia="en-US"/>
              </w:rPr>
              <w:t>I группа</w:t>
            </w:r>
          </w:p>
        </w:tc>
        <w:tc>
          <w:tcPr>
            <w:tcW w:w="851" w:type="dxa"/>
            <w:tcBorders>
              <w:top w:val="nil"/>
              <w:left w:val="nil"/>
              <w:bottom w:val="single" w:sz="4" w:space="0" w:color="auto"/>
              <w:right w:val="single" w:sz="4" w:space="0" w:color="auto"/>
            </w:tcBorders>
            <w:vAlign w:val="center"/>
            <w:hideMark/>
          </w:tcPr>
          <w:p w14:paraId="1E20BC9C" w14:textId="77777777" w:rsidR="008C7276" w:rsidRPr="00185A71" w:rsidRDefault="008C7276" w:rsidP="00FD289F">
            <w:pPr>
              <w:spacing w:line="256" w:lineRule="auto"/>
              <w:jc w:val="both"/>
              <w:rPr>
                <w:lang w:eastAsia="en-US"/>
              </w:rPr>
            </w:pPr>
            <w:r w:rsidRPr="00185A71">
              <w:rPr>
                <w:lang w:eastAsia="en-US"/>
              </w:rPr>
              <w:t> </w:t>
            </w:r>
          </w:p>
        </w:tc>
        <w:tc>
          <w:tcPr>
            <w:tcW w:w="1561" w:type="dxa"/>
            <w:tcBorders>
              <w:top w:val="nil"/>
              <w:left w:val="nil"/>
              <w:bottom w:val="single" w:sz="4" w:space="0" w:color="auto"/>
              <w:right w:val="single" w:sz="4" w:space="0" w:color="auto"/>
            </w:tcBorders>
            <w:vAlign w:val="center"/>
            <w:hideMark/>
          </w:tcPr>
          <w:p w14:paraId="68F06398"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hideMark/>
          </w:tcPr>
          <w:p w14:paraId="69299D86" w14:textId="77777777" w:rsidR="008C7276" w:rsidRPr="00185A71" w:rsidRDefault="008C7276" w:rsidP="00FD289F">
            <w:pPr>
              <w:spacing w:line="256" w:lineRule="auto"/>
              <w:rPr>
                <w:lang w:eastAsia="en-US"/>
              </w:rPr>
            </w:pPr>
            <w:r w:rsidRPr="00185A71">
              <w:rPr>
                <w:lang w:eastAsia="en-US"/>
              </w:rPr>
              <w:t> </w:t>
            </w:r>
          </w:p>
        </w:tc>
      </w:tr>
      <w:tr w:rsidR="008C7276" w:rsidRPr="00185A71" w14:paraId="338045C3" w14:textId="77777777" w:rsidTr="00FD289F">
        <w:trPr>
          <w:trHeight w:val="276"/>
        </w:trPr>
        <w:tc>
          <w:tcPr>
            <w:tcW w:w="466" w:type="dxa"/>
            <w:tcBorders>
              <w:top w:val="nil"/>
              <w:left w:val="single" w:sz="4" w:space="0" w:color="auto"/>
              <w:bottom w:val="single" w:sz="4" w:space="0" w:color="auto"/>
              <w:right w:val="single" w:sz="4" w:space="0" w:color="auto"/>
            </w:tcBorders>
            <w:vAlign w:val="center"/>
          </w:tcPr>
          <w:p w14:paraId="4D0535AB" w14:textId="77777777" w:rsidR="008C7276" w:rsidRPr="00185A71" w:rsidRDefault="008C7276" w:rsidP="00FD289F">
            <w:pPr>
              <w:spacing w:line="256" w:lineRule="auto"/>
              <w:jc w:val="center"/>
              <w:rPr>
                <w:lang w:eastAsia="en-US"/>
              </w:rPr>
            </w:pPr>
            <w:r w:rsidRPr="00185A71">
              <w:rPr>
                <w:lang w:eastAsia="en-US"/>
              </w:rPr>
              <w:t>1.1</w:t>
            </w:r>
          </w:p>
        </w:tc>
        <w:tc>
          <w:tcPr>
            <w:tcW w:w="5557" w:type="dxa"/>
            <w:tcBorders>
              <w:top w:val="nil"/>
              <w:left w:val="nil"/>
              <w:bottom w:val="single" w:sz="4" w:space="0" w:color="auto"/>
              <w:right w:val="single" w:sz="4" w:space="0" w:color="auto"/>
            </w:tcBorders>
            <w:vAlign w:val="center"/>
          </w:tcPr>
          <w:p w14:paraId="5BE8CAD8" w14:textId="77777777" w:rsidR="008C7276" w:rsidRPr="00185A71" w:rsidRDefault="008C7276" w:rsidP="00FD289F">
            <w:pPr>
              <w:spacing w:line="256" w:lineRule="auto"/>
              <w:jc w:val="both"/>
              <w:rPr>
                <w:lang w:eastAsia="en-US"/>
              </w:rPr>
            </w:pPr>
            <w:r w:rsidRPr="00185A71">
              <w:rPr>
                <w:lang w:eastAsia="en-US"/>
              </w:rPr>
              <w:t>Активы, подлежащие взвешиванию по степени кредитного риска</w:t>
            </w:r>
          </w:p>
        </w:tc>
        <w:tc>
          <w:tcPr>
            <w:tcW w:w="851" w:type="dxa"/>
            <w:tcBorders>
              <w:top w:val="nil"/>
              <w:left w:val="nil"/>
              <w:bottom w:val="single" w:sz="4" w:space="0" w:color="auto"/>
              <w:right w:val="single" w:sz="4" w:space="0" w:color="auto"/>
            </w:tcBorders>
            <w:vAlign w:val="center"/>
          </w:tcPr>
          <w:p w14:paraId="0CBAA5A0" w14:textId="77777777" w:rsidR="008C7276" w:rsidRPr="00185A71" w:rsidRDefault="008C7276" w:rsidP="00FD289F">
            <w:pPr>
              <w:spacing w:line="256" w:lineRule="auto"/>
              <w:jc w:val="both"/>
              <w:rPr>
                <w:lang w:eastAsia="en-US"/>
              </w:rPr>
            </w:pPr>
          </w:p>
        </w:tc>
        <w:tc>
          <w:tcPr>
            <w:tcW w:w="1561" w:type="dxa"/>
            <w:tcBorders>
              <w:top w:val="nil"/>
              <w:left w:val="nil"/>
              <w:bottom w:val="single" w:sz="4" w:space="0" w:color="auto"/>
              <w:right w:val="single" w:sz="4" w:space="0" w:color="auto"/>
            </w:tcBorders>
            <w:vAlign w:val="center"/>
          </w:tcPr>
          <w:p w14:paraId="6F70A6D7"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tcPr>
          <w:p w14:paraId="4FBD7D64" w14:textId="77777777" w:rsidR="008C7276" w:rsidRPr="00185A71" w:rsidRDefault="008C7276" w:rsidP="00FD289F">
            <w:pPr>
              <w:spacing w:line="256" w:lineRule="auto"/>
              <w:rPr>
                <w:lang w:eastAsia="en-US"/>
              </w:rPr>
            </w:pPr>
          </w:p>
        </w:tc>
      </w:tr>
      <w:tr w:rsidR="008C7276" w:rsidRPr="00185A71" w14:paraId="4B253109" w14:textId="77777777" w:rsidTr="00FD289F">
        <w:trPr>
          <w:trHeight w:val="169"/>
        </w:trPr>
        <w:tc>
          <w:tcPr>
            <w:tcW w:w="466" w:type="dxa"/>
            <w:tcBorders>
              <w:top w:val="single" w:sz="4" w:space="0" w:color="auto"/>
              <w:left w:val="single" w:sz="4" w:space="0" w:color="auto"/>
              <w:bottom w:val="single" w:sz="4" w:space="0" w:color="auto"/>
              <w:right w:val="single" w:sz="4" w:space="0" w:color="auto"/>
            </w:tcBorders>
            <w:vAlign w:val="center"/>
            <w:hideMark/>
          </w:tcPr>
          <w:p w14:paraId="5B011AE9" w14:textId="77777777" w:rsidR="008C7276" w:rsidRPr="00185A71" w:rsidRDefault="008C7276" w:rsidP="00FD289F">
            <w:pPr>
              <w:spacing w:line="256" w:lineRule="auto"/>
              <w:jc w:val="center"/>
              <w:rPr>
                <w:lang w:eastAsia="en-US"/>
              </w:rPr>
            </w:pPr>
            <w:r w:rsidRPr="00185A71">
              <w:rPr>
                <w:lang w:eastAsia="en-US"/>
              </w:rPr>
              <w:t>2</w:t>
            </w:r>
          </w:p>
        </w:tc>
        <w:tc>
          <w:tcPr>
            <w:tcW w:w="5557" w:type="dxa"/>
            <w:tcBorders>
              <w:top w:val="single" w:sz="4" w:space="0" w:color="auto"/>
              <w:left w:val="single" w:sz="4" w:space="0" w:color="auto"/>
              <w:bottom w:val="single" w:sz="4" w:space="0" w:color="auto"/>
              <w:right w:val="single" w:sz="4" w:space="0" w:color="auto"/>
            </w:tcBorders>
            <w:vAlign w:val="center"/>
            <w:hideMark/>
          </w:tcPr>
          <w:p w14:paraId="54724B03" w14:textId="77777777" w:rsidR="008C7276" w:rsidRPr="00185A71" w:rsidRDefault="008C7276" w:rsidP="00FD289F">
            <w:pPr>
              <w:spacing w:line="256" w:lineRule="auto"/>
              <w:jc w:val="center"/>
              <w:rPr>
                <w:lang w:eastAsia="en-US"/>
              </w:rPr>
            </w:pPr>
            <w:r w:rsidRPr="00185A71">
              <w:rPr>
                <w:lang w:eastAsia="en-US"/>
              </w:rPr>
              <w:t>II группа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B4A149" w14:textId="77777777" w:rsidR="008C7276" w:rsidRPr="00185A71" w:rsidRDefault="008C7276" w:rsidP="00FD289F">
            <w:pPr>
              <w:spacing w:line="256" w:lineRule="auto"/>
              <w:jc w:val="both"/>
              <w:rPr>
                <w:lang w:eastAsia="en-US"/>
              </w:rPr>
            </w:pPr>
            <w:r w:rsidRPr="00185A71">
              <w:rPr>
                <w:lang w:eastAsia="en-US"/>
              </w:rPr>
              <w:t>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F9C3647" w14:textId="77777777" w:rsidR="008C7276" w:rsidRPr="00185A71" w:rsidRDefault="008C7276" w:rsidP="00FD289F">
            <w:pPr>
              <w:spacing w:line="256" w:lineRule="auto"/>
              <w:jc w:val="center"/>
              <w:rPr>
                <w:lang w:eastAsia="en-US"/>
              </w:rPr>
            </w:pPr>
          </w:p>
        </w:tc>
        <w:tc>
          <w:tcPr>
            <w:tcW w:w="1106" w:type="dxa"/>
            <w:tcBorders>
              <w:top w:val="single" w:sz="4" w:space="0" w:color="auto"/>
              <w:left w:val="single" w:sz="4" w:space="0" w:color="auto"/>
              <w:bottom w:val="single" w:sz="4" w:space="0" w:color="auto"/>
              <w:right w:val="single" w:sz="4" w:space="0" w:color="auto"/>
            </w:tcBorders>
            <w:noWrap/>
            <w:vAlign w:val="bottom"/>
            <w:hideMark/>
          </w:tcPr>
          <w:p w14:paraId="76DB0394" w14:textId="77777777" w:rsidR="008C7276" w:rsidRPr="00185A71" w:rsidRDefault="008C7276" w:rsidP="00FD289F">
            <w:pPr>
              <w:spacing w:line="256" w:lineRule="auto"/>
              <w:rPr>
                <w:lang w:eastAsia="en-US"/>
              </w:rPr>
            </w:pPr>
            <w:r w:rsidRPr="00185A71">
              <w:rPr>
                <w:lang w:eastAsia="en-US"/>
              </w:rPr>
              <w:t> </w:t>
            </w:r>
          </w:p>
        </w:tc>
      </w:tr>
      <w:tr w:rsidR="008C7276" w:rsidRPr="00185A71" w14:paraId="242EDE5D" w14:textId="77777777" w:rsidTr="00FD289F">
        <w:trPr>
          <w:trHeight w:val="169"/>
        </w:trPr>
        <w:tc>
          <w:tcPr>
            <w:tcW w:w="466" w:type="dxa"/>
            <w:tcBorders>
              <w:top w:val="single" w:sz="4" w:space="0" w:color="auto"/>
              <w:left w:val="single" w:sz="4" w:space="0" w:color="auto"/>
              <w:bottom w:val="single" w:sz="4" w:space="0" w:color="auto"/>
              <w:right w:val="single" w:sz="4" w:space="0" w:color="auto"/>
            </w:tcBorders>
            <w:vAlign w:val="center"/>
          </w:tcPr>
          <w:p w14:paraId="6CD7123D" w14:textId="77777777" w:rsidR="008C7276" w:rsidRPr="00185A71" w:rsidRDefault="008C7276" w:rsidP="00FD289F">
            <w:pPr>
              <w:spacing w:line="256" w:lineRule="auto"/>
              <w:jc w:val="center"/>
              <w:rPr>
                <w:lang w:eastAsia="en-US"/>
              </w:rPr>
            </w:pPr>
            <w:r w:rsidRPr="00185A71">
              <w:rPr>
                <w:lang w:eastAsia="en-US"/>
              </w:rPr>
              <w:t>2.1</w:t>
            </w:r>
          </w:p>
        </w:tc>
        <w:tc>
          <w:tcPr>
            <w:tcW w:w="5557" w:type="dxa"/>
            <w:tcBorders>
              <w:top w:val="single" w:sz="4" w:space="0" w:color="auto"/>
              <w:left w:val="single" w:sz="4" w:space="0" w:color="auto"/>
              <w:bottom w:val="single" w:sz="4" w:space="0" w:color="auto"/>
              <w:right w:val="single" w:sz="4" w:space="0" w:color="auto"/>
            </w:tcBorders>
            <w:vAlign w:val="center"/>
          </w:tcPr>
          <w:p w14:paraId="11E3A48D" w14:textId="77777777" w:rsidR="008C7276" w:rsidRPr="00185A71" w:rsidRDefault="008C7276" w:rsidP="00FD289F">
            <w:pPr>
              <w:spacing w:line="256" w:lineRule="auto"/>
              <w:jc w:val="both"/>
              <w:rPr>
                <w:lang w:eastAsia="en-US"/>
              </w:rPr>
            </w:pPr>
            <w:r w:rsidRPr="00185A71">
              <w:rPr>
                <w:lang w:eastAsia="en-US"/>
              </w:rPr>
              <w:t>Активы, подлежащие взвешиванию по степени кредитного риска</w:t>
            </w:r>
          </w:p>
        </w:tc>
        <w:tc>
          <w:tcPr>
            <w:tcW w:w="851" w:type="dxa"/>
            <w:tcBorders>
              <w:top w:val="single" w:sz="4" w:space="0" w:color="auto"/>
              <w:left w:val="single" w:sz="4" w:space="0" w:color="auto"/>
              <w:bottom w:val="single" w:sz="4" w:space="0" w:color="auto"/>
              <w:right w:val="single" w:sz="4" w:space="0" w:color="auto"/>
            </w:tcBorders>
            <w:vAlign w:val="center"/>
          </w:tcPr>
          <w:p w14:paraId="652C6866" w14:textId="77777777" w:rsidR="008C7276" w:rsidRPr="00185A71" w:rsidRDefault="008C7276" w:rsidP="00FD289F">
            <w:pPr>
              <w:spacing w:line="256" w:lineRule="auto"/>
              <w:jc w:val="both"/>
              <w:rPr>
                <w:lang w:eastAsia="en-US"/>
              </w:rPr>
            </w:pPr>
          </w:p>
        </w:tc>
        <w:tc>
          <w:tcPr>
            <w:tcW w:w="1561" w:type="dxa"/>
            <w:tcBorders>
              <w:top w:val="single" w:sz="4" w:space="0" w:color="auto"/>
              <w:left w:val="single" w:sz="4" w:space="0" w:color="auto"/>
              <w:bottom w:val="single" w:sz="4" w:space="0" w:color="auto"/>
              <w:right w:val="single" w:sz="4" w:space="0" w:color="auto"/>
            </w:tcBorders>
            <w:vAlign w:val="center"/>
          </w:tcPr>
          <w:p w14:paraId="73ADED37" w14:textId="77777777" w:rsidR="008C7276" w:rsidRPr="00185A71" w:rsidRDefault="008C7276" w:rsidP="00FD289F">
            <w:pPr>
              <w:spacing w:line="256" w:lineRule="auto"/>
              <w:jc w:val="center"/>
              <w:rPr>
                <w:lang w:eastAsia="en-US"/>
              </w:rPr>
            </w:pPr>
          </w:p>
        </w:tc>
        <w:tc>
          <w:tcPr>
            <w:tcW w:w="1106" w:type="dxa"/>
            <w:tcBorders>
              <w:top w:val="single" w:sz="4" w:space="0" w:color="auto"/>
              <w:left w:val="single" w:sz="4" w:space="0" w:color="auto"/>
              <w:bottom w:val="single" w:sz="4" w:space="0" w:color="auto"/>
              <w:right w:val="single" w:sz="4" w:space="0" w:color="auto"/>
            </w:tcBorders>
            <w:noWrap/>
            <w:vAlign w:val="bottom"/>
          </w:tcPr>
          <w:p w14:paraId="727240DA" w14:textId="77777777" w:rsidR="008C7276" w:rsidRPr="00185A71" w:rsidRDefault="008C7276" w:rsidP="00FD289F">
            <w:pPr>
              <w:spacing w:line="256" w:lineRule="auto"/>
              <w:rPr>
                <w:lang w:eastAsia="en-US"/>
              </w:rPr>
            </w:pPr>
          </w:p>
        </w:tc>
      </w:tr>
      <w:tr w:rsidR="008C7276" w:rsidRPr="00185A71" w14:paraId="07F48D3E" w14:textId="77777777" w:rsidTr="00FD289F">
        <w:trPr>
          <w:trHeight w:val="276"/>
        </w:trPr>
        <w:tc>
          <w:tcPr>
            <w:tcW w:w="466" w:type="dxa"/>
            <w:tcBorders>
              <w:top w:val="nil"/>
              <w:left w:val="single" w:sz="4" w:space="0" w:color="auto"/>
              <w:bottom w:val="single" w:sz="4" w:space="0" w:color="auto"/>
              <w:right w:val="single" w:sz="4" w:space="0" w:color="auto"/>
            </w:tcBorders>
            <w:vAlign w:val="center"/>
            <w:hideMark/>
          </w:tcPr>
          <w:p w14:paraId="3515504E" w14:textId="77777777" w:rsidR="008C7276" w:rsidRPr="00185A71" w:rsidRDefault="008C7276" w:rsidP="00FD289F">
            <w:pPr>
              <w:spacing w:line="256" w:lineRule="auto"/>
              <w:jc w:val="center"/>
              <w:rPr>
                <w:lang w:eastAsia="en-US"/>
              </w:rPr>
            </w:pPr>
            <w:r w:rsidRPr="00185A71">
              <w:rPr>
                <w:lang w:eastAsia="en-US"/>
              </w:rPr>
              <w:t>3</w:t>
            </w:r>
          </w:p>
        </w:tc>
        <w:tc>
          <w:tcPr>
            <w:tcW w:w="5557" w:type="dxa"/>
            <w:tcBorders>
              <w:top w:val="nil"/>
              <w:left w:val="nil"/>
              <w:bottom w:val="single" w:sz="4" w:space="0" w:color="auto"/>
              <w:right w:val="single" w:sz="4" w:space="0" w:color="auto"/>
            </w:tcBorders>
            <w:vAlign w:val="center"/>
            <w:hideMark/>
          </w:tcPr>
          <w:p w14:paraId="0DB694DC" w14:textId="77777777" w:rsidR="008C7276" w:rsidRPr="00185A71" w:rsidRDefault="008C7276" w:rsidP="00FD289F">
            <w:pPr>
              <w:spacing w:line="256" w:lineRule="auto"/>
              <w:jc w:val="center"/>
              <w:rPr>
                <w:lang w:eastAsia="en-US"/>
              </w:rPr>
            </w:pPr>
            <w:r w:rsidRPr="00185A71">
              <w:rPr>
                <w:lang w:eastAsia="en-US"/>
              </w:rPr>
              <w:t>III группа</w:t>
            </w:r>
          </w:p>
        </w:tc>
        <w:tc>
          <w:tcPr>
            <w:tcW w:w="851" w:type="dxa"/>
            <w:tcBorders>
              <w:top w:val="nil"/>
              <w:left w:val="nil"/>
              <w:bottom w:val="single" w:sz="4" w:space="0" w:color="auto"/>
              <w:right w:val="single" w:sz="4" w:space="0" w:color="auto"/>
            </w:tcBorders>
            <w:vAlign w:val="center"/>
            <w:hideMark/>
          </w:tcPr>
          <w:p w14:paraId="30796B34" w14:textId="77777777" w:rsidR="008C7276" w:rsidRPr="00185A71" w:rsidRDefault="008C7276" w:rsidP="00FD289F">
            <w:pPr>
              <w:spacing w:line="256" w:lineRule="auto"/>
              <w:jc w:val="both"/>
              <w:rPr>
                <w:lang w:eastAsia="en-US"/>
              </w:rPr>
            </w:pPr>
            <w:r w:rsidRPr="00185A71">
              <w:rPr>
                <w:lang w:eastAsia="en-US"/>
              </w:rPr>
              <w:t> </w:t>
            </w:r>
          </w:p>
        </w:tc>
        <w:tc>
          <w:tcPr>
            <w:tcW w:w="1561" w:type="dxa"/>
            <w:tcBorders>
              <w:top w:val="nil"/>
              <w:left w:val="nil"/>
              <w:bottom w:val="single" w:sz="4" w:space="0" w:color="auto"/>
              <w:right w:val="single" w:sz="4" w:space="0" w:color="auto"/>
            </w:tcBorders>
            <w:vAlign w:val="center"/>
            <w:hideMark/>
          </w:tcPr>
          <w:p w14:paraId="3D1274F8"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hideMark/>
          </w:tcPr>
          <w:p w14:paraId="081E2816" w14:textId="77777777" w:rsidR="008C7276" w:rsidRPr="00185A71" w:rsidRDefault="008C7276" w:rsidP="00FD289F">
            <w:pPr>
              <w:spacing w:line="256" w:lineRule="auto"/>
              <w:rPr>
                <w:lang w:eastAsia="en-US"/>
              </w:rPr>
            </w:pPr>
            <w:r w:rsidRPr="00185A71">
              <w:rPr>
                <w:lang w:eastAsia="en-US"/>
              </w:rPr>
              <w:t> </w:t>
            </w:r>
          </w:p>
        </w:tc>
      </w:tr>
      <w:tr w:rsidR="008C7276" w:rsidRPr="00185A71" w14:paraId="275B8EEF" w14:textId="77777777" w:rsidTr="00FD289F">
        <w:trPr>
          <w:trHeight w:val="276"/>
        </w:trPr>
        <w:tc>
          <w:tcPr>
            <w:tcW w:w="466" w:type="dxa"/>
            <w:tcBorders>
              <w:top w:val="nil"/>
              <w:left w:val="single" w:sz="4" w:space="0" w:color="auto"/>
              <w:bottom w:val="single" w:sz="4" w:space="0" w:color="auto"/>
              <w:right w:val="single" w:sz="4" w:space="0" w:color="auto"/>
            </w:tcBorders>
            <w:vAlign w:val="center"/>
          </w:tcPr>
          <w:p w14:paraId="4BDB2E4F" w14:textId="77777777" w:rsidR="008C7276" w:rsidRPr="00185A71" w:rsidRDefault="008C7276" w:rsidP="00FD289F">
            <w:pPr>
              <w:spacing w:line="256" w:lineRule="auto"/>
              <w:jc w:val="center"/>
              <w:rPr>
                <w:lang w:eastAsia="en-US"/>
              </w:rPr>
            </w:pPr>
            <w:r w:rsidRPr="00185A71">
              <w:rPr>
                <w:lang w:eastAsia="en-US"/>
              </w:rPr>
              <w:t>3.1</w:t>
            </w:r>
          </w:p>
        </w:tc>
        <w:tc>
          <w:tcPr>
            <w:tcW w:w="5557" w:type="dxa"/>
            <w:tcBorders>
              <w:top w:val="nil"/>
              <w:left w:val="nil"/>
              <w:bottom w:val="single" w:sz="4" w:space="0" w:color="auto"/>
              <w:right w:val="single" w:sz="4" w:space="0" w:color="auto"/>
            </w:tcBorders>
            <w:vAlign w:val="center"/>
          </w:tcPr>
          <w:p w14:paraId="328C5BAD" w14:textId="77777777" w:rsidR="008C7276" w:rsidRPr="00185A71" w:rsidRDefault="008C7276" w:rsidP="00FD289F">
            <w:pPr>
              <w:spacing w:line="256" w:lineRule="auto"/>
              <w:jc w:val="both"/>
              <w:rPr>
                <w:lang w:eastAsia="en-US"/>
              </w:rPr>
            </w:pPr>
            <w:r w:rsidRPr="00185A71">
              <w:rPr>
                <w:lang w:eastAsia="en-US"/>
              </w:rPr>
              <w:t>Активы, подлежащие взвешиванию по степени кредитного риска</w:t>
            </w:r>
          </w:p>
        </w:tc>
        <w:tc>
          <w:tcPr>
            <w:tcW w:w="851" w:type="dxa"/>
            <w:tcBorders>
              <w:top w:val="nil"/>
              <w:left w:val="nil"/>
              <w:bottom w:val="single" w:sz="4" w:space="0" w:color="auto"/>
              <w:right w:val="single" w:sz="4" w:space="0" w:color="auto"/>
            </w:tcBorders>
            <w:vAlign w:val="center"/>
          </w:tcPr>
          <w:p w14:paraId="4DA5C08E" w14:textId="77777777" w:rsidR="008C7276" w:rsidRPr="00185A71" w:rsidRDefault="008C7276" w:rsidP="00FD289F">
            <w:pPr>
              <w:spacing w:line="256" w:lineRule="auto"/>
              <w:jc w:val="both"/>
              <w:rPr>
                <w:lang w:eastAsia="en-US"/>
              </w:rPr>
            </w:pPr>
          </w:p>
        </w:tc>
        <w:tc>
          <w:tcPr>
            <w:tcW w:w="1561" w:type="dxa"/>
            <w:tcBorders>
              <w:top w:val="nil"/>
              <w:left w:val="nil"/>
              <w:bottom w:val="single" w:sz="4" w:space="0" w:color="auto"/>
              <w:right w:val="single" w:sz="4" w:space="0" w:color="auto"/>
            </w:tcBorders>
            <w:vAlign w:val="center"/>
          </w:tcPr>
          <w:p w14:paraId="6AD8F714"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tcPr>
          <w:p w14:paraId="208B9EE6" w14:textId="77777777" w:rsidR="008C7276" w:rsidRPr="00185A71" w:rsidRDefault="008C7276" w:rsidP="00FD289F">
            <w:pPr>
              <w:spacing w:line="256" w:lineRule="auto"/>
              <w:rPr>
                <w:lang w:eastAsia="en-US"/>
              </w:rPr>
            </w:pPr>
          </w:p>
        </w:tc>
      </w:tr>
      <w:tr w:rsidR="008C7276" w:rsidRPr="00185A71" w14:paraId="2FC9FDE8" w14:textId="77777777" w:rsidTr="00FD289F">
        <w:trPr>
          <w:trHeight w:val="243"/>
        </w:trPr>
        <w:tc>
          <w:tcPr>
            <w:tcW w:w="466" w:type="dxa"/>
            <w:tcBorders>
              <w:top w:val="nil"/>
              <w:left w:val="single" w:sz="4" w:space="0" w:color="auto"/>
              <w:bottom w:val="single" w:sz="4" w:space="0" w:color="auto"/>
              <w:right w:val="single" w:sz="4" w:space="0" w:color="auto"/>
            </w:tcBorders>
            <w:vAlign w:val="center"/>
            <w:hideMark/>
          </w:tcPr>
          <w:p w14:paraId="7E873532" w14:textId="77777777" w:rsidR="008C7276" w:rsidRPr="00185A71" w:rsidRDefault="008C7276" w:rsidP="00FD289F">
            <w:pPr>
              <w:spacing w:line="256" w:lineRule="auto"/>
              <w:jc w:val="center"/>
              <w:rPr>
                <w:lang w:eastAsia="en-US"/>
              </w:rPr>
            </w:pPr>
            <w:r w:rsidRPr="00185A71">
              <w:rPr>
                <w:lang w:eastAsia="en-US"/>
              </w:rPr>
              <w:t>4</w:t>
            </w:r>
          </w:p>
        </w:tc>
        <w:tc>
          <w:tcPr>
            <w:tcW w:w="5557" w:type="dxa"/>
            <w:tcBorders>
              <w:top w:val="nil"/>
              <w:left w:val="nil"/>
              <w:bottom w:val="single" w:sz="4" w:space="0" w:color="auto"/>
              <w:right w:val="single" w:sz="4" w:space="0" w:color="auto"/>
            </w:tcBorders>
            <w:vAlign w:val="center"/>
            <w:hideMark/>
          </w:tcPr>
          <w:p w14:paraId="2410BF38" w14:textId="77777777" w:rsidR="008C7276" w:rsidRPr="00185A71" w:rsidRDefault="008C7276" w:rsidP="00FD289F">
            <w:pPr>
              <w:spacing w:line="256" w:lineRule="auto"/>
              <w:jc w:val="center"/>
              <w:rPr>
                <w:lang w:eastAsia="en-US"/>
              </w:rPr>
            </w:pPr>
            <w:r w:rsidRPr="00185A71">
              <w:rPr>
                <w:lang w:eastAsia="en-US"/>
              </w:rPr>
              <w:t>IV группа</w:t>
            </w:r>
          </w:p>
        </w:tc>
        <w:tc>
          <w:tcPr>
            <w:tcW w:w="851" w:type="dxa"/>
            <w:tcBorders>
              <w:top w:val="nil"/>
              <w:left w:val="nil"/>
              <w:bottom w:val="single" w:sz="4" w:space="0" w:color="auto"/>
              <w:right w:val="single" w:sz="4" w:space="0" w:color="auto"/>
            </w:tcBorders>
            <w:vAlign w:val="center"/>
            <w:hideMark/>
          </w:tcPr>
          <w:p w14:paraId="31848B28" w14:textId="77777777" w:rsidR="008C7276" w:rsidRPr="00185A71" w:rsidRDefault="008C7276" w:rsidP="00FD289F">
            <w:pPr>
              <w:spacing w:line="256" w:lineRule="auto"/>
              <w:jc w:val="both"/>
              <w:rPr>
                <w:lang w:eastAsia="en-US"/>
              </w:rPr>
            </w:pPr>
            <w:r w:rsidRPr="00185A71">
              <w:rPr>
                <w:lang w:eastAsia="en-US"/>
              </w:rPr>
              <w:t> </w:t>
            </w:r>
          </w:p>
        </w:tc>
        <w:tc>
          <w:tcPr>
            <w:tcW w:w="1561" w:type="dxa"/>
            <w:tcBorders>
              <w:top w:val="nil"/>
              <w:left w:val="nil"/>
              <w:bottom w:val="single" w:sz="4" w:space="0" w:color="auto"/>
              <w:right w:val="single" w:sz="4" w:space="0" w:color="auto"/>
            </w:tcBorders>
            <w:vAlign w:val="center"/>
            <w:hideMark/>
          </w:tcPr>
          <w:p w14:paraId="44DB3FC5"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hideMark/>
          </w:tcPr>
          <w:p w14:paraId="2A2A31EC" w14:textId="77777777" w:rsidR="008C7276" w:rsidRPr="00185A71" w:rsidRDefault="008C7276" w:rsidP="00FD289F">
            <w:pPr>
              <w:spacing w:line="256" w:lineRule="auto"/>
              <w:rPr>
                <w:lang w:eastAsia="en-US"/>
              </w:rPr>
            </w:pPr>
            <w:r w:rsidRPr="00185A71">
              <w:rPr>
                <w:lang w:eastAsia="en-US"/>
              </w:rPr>
              <w:t> </w:t>
            </w:r>
          </w:p>
        </w:tc>
      </w:tr>
      <w:tr w:rsidR="008C7276" w:rsidRPr="00185A71" w14:paraId="22B386BF" w14:textId="77777777" w:rsidTr="00FD289F">
        <w:trPr>
          <w:trHeight w:val="243"/>
        </w:trPr>
        <w:tc>
          <w:tcPr>
            <w:tcW w:w="466" w:type="dxa"/>
            <w:tcBorders>
              <w:top w:val="nil"/>
              <w:left w:val="single" w:sz="4" w:space="0" w:color="auto"/>
              <w:bottom w:val="single" w:sz="4" w:space="0" w:color="auto"/>
              <w:right w:val="single" w:sz="4" w:space="0" w:color="auto"/>
            </w:tcBorders>
            <w:vAlign w:val="center"/>
          </w:tcPr>
          <w:p w14:paraId="731E7895" w14:textId="77777777" w:rsidR="008C7276" w:rsidRPr="00185A71" w:rsidRDefault="008C7276" w:rsidP="00FD289F">
            <w:pPr>
              <w:spacing w:line="256" w:lineRule="auto"/>
              <w:jc w:val="center"/>
              <w:rPr>
                <w:lang w:eastAsia="en-US"/>
              </w:rPr>
            </w:pPr>
            <w:r w:rsidRPr="00185A71">
              <w:rPr>
                <w:lang w:eastAsia="en-US"/>
              </w:rPr>
              <w:t>4.1</w:t>
            </w:r>
          </w:p>
        </w:tc>
        <w:tc>
          <w:tcPr>
            <w:tcW w:w="5557" w:type="dxa"/>
            <w:tcBorders>
              <w:top w:val="nil"/>
              <w:left w:val="nil"/>
              <w:bottom w:val="single" w:sz="4" w:space="0" w:color="auto"/>
              <w:right w:val="single" w:sz="4" w:space="0" w:color="auto"/>
            </w:tcBorders>
            <w:vAlign w:val="center"/>
          </w:tcPr>
          <w:p w14:paraId="7304DB05" w14:textId="77777777" w:rsidR="008C7276" w:rsidRPr="00185A71" w:rsidRDefault="008C7276" w:rsidP="00FD289F">
            <w:pPr>
              <w:spacing w:line="256" w:lineRule="auto"/>
              <w:jc w:val="both"/>
              <w:rPr>
                <w:lang w:eastAsia="en-US"/>
              </w:rPr>
            </w:pPr>
            <w:r w:rsidRPr="00185A71">
              <w:rPr>
                <w:lang w:eastAsia="en-US"/>
              </w:rPr>
              <w:t>Активы, подлежащие взвешиванию по степени кредитного риска</w:t>
            </w:r>
          </w:p>
        </w:tc>
        <w:tc>
          <w:tcPr>
            <w:tcW w:w="851" w:type="dxa"/>
            <w:tcBorders>
              <w:top w:val="nil"/>
              <w:left w:val="nil"/>
              <w:bottom w:val="single" w:sz="4" w:space="0" w:color="auto"/>
              <w:right w:val="single" w:sz="4" w:space="0" w:color="auto"/>
            </w:tcBorders>
            <w:vAlign w:val="center"/>
          </w:tcPr>
          <w:p w14:paraId="1C53486D" w14:textId="77777777" w:rsidR="008C7276" w:rsidRPr="00185A71" w:rsidRDefault="008C7276" w:rsidP="00FD289F">
            <w:pPr>
              <w:spacing w:line="256" w:lineRule="auto"/>
              <w:jc w:val="both"/>
              <w:rPr>
                <w:lang w:eastAsia="en-US"/>
              </w:rPr>
            </w:pPr>
          </w:p>
        </w:tc>
        <w:tc>
          <w:tcPr>
            <w:tcW w:w="1561" w:type="dxa"/>
            <w:tcBorders>
              <w:top w:val="nil"/>
              <w:left w:val="nil"/>
              <w:bottom w:val="single" w:sz="4" w:space="0" w:color="auto"/>
              <w:right w:val="single" w:sz="4" w:space="0" w:color="auto"/>
            </w:tcBorders>
            <w:vAlign w:val="center"/>
          </w:tcPr>
          <w:p w14:paraId="420E4FF2"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tcPr>
          <w:p w14:paraId="3A1DC24B" w14:textId="77777777" w:rsidR="008C7276" w:rsidRPr="00185A71" w:rsidRDefault="008C7276" w:rsidP="00FD289F">
            <w:pPr>
              <w:spacing w:line="256" w:lineRule="auto"/>
              <w:rPr>
                <w:lang w:eastAsia="en-US"/>
              </w:rPr>
            </w:pPr>
          </w:p>
        </w:tc>
      </w:tr>
      <w:tr w:rsidR="008C7276" w:rsidRPr="00185A71" w14:paraId="047C7E15" w14:textId="77777777" w:rsidTr="00FD289F">
        <w:trPr>
          <w:trHeight w:val="276"/>
        </w:trPr>
        <w:tc>
          <w:tcPr>
            <w:tcW w:w="466" w:type="dxa"/>
            <w:tcBorders>
              <w:top w:val="nil"/>
              <w:left w:val="single" w:sz="4" w:space="0" w:color="auto"/>
              <w:bottom w:val="single" w:sz="4" w:space="0" w:color="auto"/>
              <w:right w:val="single" w:sz="4" w:space="0" w:color="auto"/>
            </w:tcBorders>
            <w:vAlign w:val="center"/>
          </w:tcPr>
          <w:p w14:paraId="5C451C82" w14:textId="77777777" w:rsidR="008C7276" w:rsidRPr="00185A71" w:rsidRDefault="008C7276" w:rsidP="00FD289F">
            <w:pPr>
              <w:spacing w:line="256" w:lineRule="auto"/>
              <w:rPr>
                <w:lang w:eastAsia="en-US"/>
              </w:rPr>
            </w:pPr>
            <w:r w:rsidRPr="00185A71">
              <w:rPr>
                <w:lang w:eastAsia="en-US"/>
              </w:rPr>
              <w:t>5</w:t>
            </w:r>
          </w:p>
        </w:tc>
        <w:tc>
          <w:tcPr>
            <w:tcW w:w="5557" w:type="dxa"/>
            <w:tcBorders>
              <w:top w:val="nil"/>
              <w:left w:val="nil"/>
              <w:bottom w:val="single" w:sz="4" w:space="0" w:color="auto"/>
              <w:right w:val="single" w:sz="4" w:space="0" w:color="auto"/>
            </w:tcBorders>
            <w:vAlign w:val="center"/>
            <w:hideMark/>
          </w:tcPr>
          <w:p w14:paraId="6263A03C" w14:textId="77777777" w:rsidR="008C7276" w:rsidRPr="00185A71" w:rsidRDefault="008C7276" w:rsidP="00FD289F">
            <w:pPr>
              <w:spacing w:line="256" w:lineRule="auto"/>
              <w:jc w:val="center"/>
              <w:rPr>
                <w:lang w:eastAsia="en-US"/>
              </w:rPr>
            </w:pPr>
            <w:r w:rsidRPr="00185A71">
              <w:rPr>
                <w:lang w:eastAsia="en-US"/>
              </w:rPr>
              <w:t>V группа</w:t>
            </w:r>
          </w:p>
        </w:tc>
        <w:tc>
          <w:tcPr>
            <w:tcW w:w="851" w:type="dxa"/>
            <w:tcBorders>
              <w:top w:val="nil"/>
              <w:left w:val="nil"/>
              <w:bottom w:val="single" w:sz="4" w:space="0" w:color="auto"/>
              <w:right w:val="single" w:sz="4" w:space="0" w:color="auto"/>
            </w:tcBorders>
            <w:vAlign w:val="center"/>
          </w:tcPr>
          <w:p w14:paraId="2307050D" w14:textId="77777777" w:rsidR="008C7276" w:rsidRPr="00185A71" w:rsidRDefault="008C7276" w:rsidP="00FD289F">
            <w:pPr>
              <w:spacing w:line="256" w:lineRule="auto"/>
              <w:jc w:val="both"/>
              <w:rPr>
                <w:lang w:eastAsia="en-US"/>
              </w:rPr>
            </w:pPr>
          </w:p>
        </w:tc>
        <w:tc>
          <w:tcPr>
            <w:tcW w:w="1561" w:type="dxa"/>
            <w:tcBorders>
              <w:top w:val="nil"/>
              <w:left w:val="nil"/>
              <w:bottom w:val="single" w:sz="4" w:space="0" w:color="auto"/>
              <w:right w:val="single" w:sz="4" w:space="0" w:color="auto"/>
            </w:tcBorders>
            <w:vAlign w:val="center"/>
          </w:tcPr>
          <w:p w14:paraId="5F5982BC"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tcPr>
          <w:p w14:paraId="07F95D49" w14:textId="77777777" w:rsidR="008C7276" w:rsidRPr="00185A71" w:rsidRDefault="008C7276" w:rsidP="00FD289F">
            <w:pPr>
              <w:spacing w:line="256" w:lineRule="auto"/>
              <w:rPr>
                <w:lang w:eastAsia="en-US"/>
              </w:rPr>
            </w:pPr>
          </w:p>
        </w:tc>
      </w:tr>
      <w:tr w:rsidR="008C7276" w:rsidRPr="00185A71" w14:paraId="277F005E" w14:textId="77777777" w:rsidTr="00FD289F">
        <w:trPr>
          <w:trHeight w:val="279"/>
        </w:trPr>
        <w:tc>
          <w:tcPr>
            <w:tcW w:w="466" w:type="dxa"/>
            <w:tcBorders>
              <w:top w:val="nil"/>
              <w:left w:val="single" w:sz="4" w:space="0" w:color="auto"/>
              <w:bottom w:val="single" w:sz="4" w:space="0" w:color="auto"/>
              <w:right w:val="single" w:sz="4" w:space="0" w:color="auto"/>
            </w:tcBorders>
            <w:vAlign w:val="center"/>
            <w:hideMark/>
          </w:tcPr>
          <w:p w14:paraId="36FDA6D3" w14:textId="77777777" w:rsidR="008C7276" w:rsidRPr="00185A71" w:rsidRDefault="008C7276" w:rsidP="00FD289F">
            <w:pPr>
              <w:spacing w:line="256" w:lineRule="auto"/>
              <w:jc w:val="center"/>
              <w:rPr>
                <w:lang w:eastAsia="en-US"/>
              </w:rPr>
            </w:pPr>
            <w:r w:rsidRPr="00185A71">
              <w:rPr>
                <w:lang w:eastAsia="en-US"/>
              </w:rPr>
              <w:t>5.1</w:t>
            </w:r>
          </w:p>
        </w:tc>
        <w:tc>
          <w:tcPr>
            <w:tcW w:w="5557" w:type="dxa"/>
            <w:tcBorders>
              <w:top w:val="nil"/>
              <w:left w:val="nil"/>
              <w:bottom w:val="single" w:sz="4" w:space="0" w:color="auto"/>
              <w:right w:val="single" w:sz="4" w:space="0" w:color="auto"/>
            </w:tcBorders>
            <w:vAlign w:val="center"/>
            <w:hideMark/>
          </w:tcPr>
          <w:p w14:paraId="3BF5B329" w14:textId="77777777" w:rsidR="008C7276" w:rsidRPr="00185A71" w:rsidRDefault="008C7276" w:rsidP="00FD289F">
            <w:pPr>
              <w:spacing w:line="256" w:lineRule="auto"/>
              <w:jc w:val="both"/>
              <w:rPr>
                <w:bCs/>
                <w:lang w:eastAsia="en-US"/>
              </w:rPr>
            </w:pPr>
            <w:r w:rsidRPr="00185A71">
              <w:rPr>
                <w:lang w:eastAsia="en-US"/>
              </w:rPr>
              <w:t>Активы, подлежащие взвешиванию по степени кредитного риска</w:t>
            </w:r>
          </w:p>
        </w:tc>
        <w:tc>
          <w:tcPr>
            <w:tcW w:w="851" w:type="dxa"/>
            <w:tcBorders>
              <w:top w:val="nil"/>
              <w:left w:val="nil"/>
              <w:bottom w:val="single" w:sz="4" w:space="0" w:color="auto"/>
              <w:right w:val="single" w:sz="4" w:space="0" w:color="auto"/>
            </w:tcBorders>
            <w:vAlign w:val="center"/>
            <w:hideMark/>
          </w:tcPr>
          <w:p w14:paraId="5BE702CF" w14:textId="77777777" w:rsidR="008C7276" w:rsidRPr="00185A71" w:rsidRDefault="008C7276" w:rsidP="00FD289F">
            <w:pPr>
              <w:spacing w:line="256" w:lineRule="auto"/>
              <w:jc w:val="both"/>
              <w:rPr>
                <w:lang w:eastAsia="en-US"/>
              </w:rPr>
            </w:pPr>
            <w:r w:rsidRPr="00185A71">
              <w:rPr>
                <w:lang w:eastAsia="en-US"/>
              </w:rPr>
              <w:t> </w:t>
            </w:r>
          </w:p>
        </w:tc>
        <w:tc>
          <w:tcPr>
            <w:tcW w:w="1561" w:type="dxa"/>
            <w:tcBorders>
              <w:top w:val="nil"/>
              <w:left w:val="nil"/>
              <w:bottom w:val="single" w:sz="4" w:space="0" w:color="auto"/>
              <w:right w:val="single" w:sz="4" w:space="0" w:color="auto"/>
            </w:tcBorders>
            <w:vAlign w:val="center"/>
            <w:hideMark/>
          </w:tcPr>
          <w:p w14:paraId="4863B403" w14:textId="77777777" w:rsidR="008C7276" w:rsidRPr="00185A71" w:rsidRDefault="008C7276" w:rsidP="00FD289F">
            <w:pPr>
              <w:spacing w:line="256" w:lineRule="auto"/>
              <w:jc w:val="center"/>
              <w:rPr>
                <w:lang w:eastAsia="en-US"/>
              </w:rPr>
            </w:pPr>
          </w:p>
        </w:tc>
        <w:tc>
          <w:tcPr>
            <w:tcW w:w="1106" w:type="dxa"/>
            <w:tcBorders>
              <w:top w:val="nil"/>
              <w:left w:val="nil"/>
              <w:bottom w:val="single" w:sz="4" w:space="0" w:color="auto"/>
              <w:right w:val="single" w:sz="4" w:space="0" w:color="auto"/>
            </w:tcBorders>
            <w:noWrap/>
            <w:vAlign w:val="bottom"/>
            <w:hideMark/>
          </w:tcPr>
          <w:p w14:paraId="33FDB7C0" w14:textId="77777777" w:rsidR="008C7276" w:rsidRPr="00185A71" w:rsidRDefault="008C7276" w:rsidP="00FD289F">
            <w:pPr>
              <w:spacing w:line="256" w:lineRule="auto"/>
              <w:rPr>
                <w:lang w:eastAsia="en-US"/>
              </w:rPr>
            </w:pPr>
            <w:r w:rsidRPr="00185A71">
              <w:rPr>
                <w:lang w:eastAsia="en-US"/>
              </w:rPr>
              <w:t> </w:t>
            </w:r>
          </w:p>
        </w:tc>
      </w:tr>
      <w:tr w:rsidR="008C7276" w:rsidRPr="00185A71" w14:paraId="2AEB9AEF" w14:textId="77777777" w:rsidTr="00FD289F">
        <w:trPr>
          <w:trHeight w:val="267"/>
        </w:trPr>
        <w:tc>
          <w:tcPr>
            <w:tcW w:w="466" w:type="dxa"/>
            <w:tcBorders>
              <w:top w:val="nil"/>
              <w:left w:val="single" w:sz="4" w:space="0" w:color="auto"/>
              <w:bottom w:val="single" w:sz="4" w:space="0" w:color="auto"/>
              <w:right w:val="single" w:sz="4" w:space="0" w:color="auto"/>
            </w:tcBorders>
            <w:vAlign w:val="center"/>
            <w:hideMark/>
          </w:tcPr>
          <w:p w14:paraId="4E3DD1CA" w14:textId="77777777" w:rsidR="008C7276" w:rsidRPr="00185A71" w:rsidRDefault="008C7276" w:rsidP="00FD289F">
            <w:pPr>
              <w:spacing w:line="256" w:lineRule="auto"/>
              <w:jc w:val="center"/>
              <w:rPr>
                <w:bCs/>
                <w:lang w:eastAsia="en-US"/>
              </w:rPr>
            </w:pPr>
          </w:p>
        </w:tc>
        <w:tc>
          <w:tcPr>
            <w:tcW w:w="5557" w:type="dxa"/>
            <w:tcBorders>
              <w:top w:val="nil"/>
              <w:left w:val="nil"/>
              <w:bottom w:val="single" w:sz="4" w:space="0" w:color="auto"/>
              <w:right w:val="single" w:sz="4" w:space="0" w:color="auto"/>
            </w:tcBorders>
            <w:vAlign w:val="bottom"/>
            <w:hideMark/>
          </w:tcPr>
          <w:p w14:paraId="34A622B4" w14:textId="77777777" w:rsidR="008C7276" w:rsidRPr="00185A71" w:rsidRDefault="008C7276" w:rsidP="00FD289F">
            <w:pPr>
              <w:spacing w:line="256" w:lineRule="auto"/>
              <w:rPr>
                <w:lang w:eastAsia="en-US"/>
              </w:rPr>
            </w:pPr>
            <w:r w:rsidRPr="00185A71">
              <w:rPr>
                <w:lang w:eastAsia="en-US"/>
              </w:rPr>
              <w:t>Итого рисковые активы:</w:t>
            </w:r>
          </w:p>
        </w:tc>
        <w:tc>
          <w:tcPr>
            <w:tcW w:w="851" w:type="dxa"/>
            <w:tcBorders>
              <w:top w:val="nil"/>
              <w:left w:val="nil"/>
              <w:bottom w:val="single" w:sz="4" w:space="0" w:color="auto"/>
              <w:right w:val="single" w:sz="4" w:space="0" w:color="auto"/>
            </w:tcBorders>
            <w:noWrap/>
            <w:vAlign w:val="bottom"/>
            <w:hideMark/>
          </w:tcPr>
          <w:p w14:paraId="648E1194" w14:textId="77777777" w:rsidR="008C7276" w:rsidRPr="00185A71" w:rsidRDefault="008C7276" w:rsidP="00FD289F">
            <w:pPr>
              <w:spacing w:line="256" w:lineRule="auto"/>
              <w:jc w:val="right"/>
              <w:rPr>
                <w:lang w:eastAsia="en-US"/>
              </w:rPr>
            </w:pPr>
            <w:r w:rsidRPr="00185A71">
              <w:rPr>
                <w:lang w:eastAsia="en-US"/>
              </w:rPr>
              <w:t> </w:t>
            </w:r>
          </w:p>
        </w:tc>
        <w:tc>
          <w:tcPr>
            <w:tcW w:w="1561" w:type="dxa"/>
            <w:tcBorders>
              <w:top w:val="nil"/>
              <w:left w:val="nil"/>
              <w:bottom w:val="single" w:sz="4" w:space="0" w:color="auto"/>
              <w:right w:val="single" w:sz="4" w:space="0" w:color="auto"/>
            </w:tcBorders>
            <w:noWrap/>
            <w:vAlign w:val="bottom"/>
            <w:hideMark/>
          </w:tcPr>
          <w:p w14:paraId="394551D4" w14:textId="77777777" w:rsidR="008C7276" w:rsidRPr="00185A71" w:rsidRDefault="008C7276" w:rsidP="00FD289F">
            <w:pPr>
              <w:spacing w:line="256" w:lineRule="auto"/>
              <w:jc w:val="center"/>
              <w:rPr>
                <w:lang w:eastAsia="en-US"/>
              </w:rPr>
            </w:pPr>
            <w:r w:rsidRPr="00185A71">
              <w:rPr>
                <w:lang w:val="en-US" w:eastAsia="en-US"/>
              </w:rPr>
              <w:t>X</w:t>
            </w:r>
          </w:p>
        </w:tc>
        <w:tc>
          <w:tcPr>
            <w:tcW w:w="1106" w:type="dxa"/>
            <w:tcBorders>
              <w:top w:val="nil"/>
              <w:left w:val="nil"/>
              <w:bottom w:val="single" w:sz="4" w:space="0" w:color="auto"/>
              <w:right w:val="single" w:sz="4" w:space="0" w:color="auto"/>
            </w:tcBorders>
            <w:noWrap/>
            <w:vAlign w:val="bottom"/>
            <w:hideMark/>
          </w:tcPr>
          <w:p w14:paraId="3360FD8B" w14:textId="77777777" w:rsidR="008C7276" w:rsidRPr="00185A71" w:rsidRDefault="008C7276" w:rsidP="00FD289F">
            <w:pPr>
              <w:spacing w:line="256" w:lineRule="auto"/>
              <w:rPr>
                <w:lang w:eastAsia="en-US"/>
              </w:rPr>
            </w:pPr>
            <w:r w:rsidRPr="00185A71">
              <w:rPr>
                <w:lang w:eastAsia="en-US"/>
              </w:rPr>
              <w:t> </w:t>
            </w:r>
          </w:p>
        </w:tc>
      </w:tr>
    </w:tbl>
    <w:p w14:paraId="2BA389B5" w14:textId="77777777" w:rsidR="008C7276" w:rsidRPr="00185A71" w:rsidRDefault="008C7276" w:rsidP="008C7276">
      <w:pPr>
        <w:ind w:firstLine="709"/>
        <w:jc w:val="right"/>
        <w:textAlignment w:val="baseline"/>
        <w:rPr>
          <w:sz w:val="28"/>
          <w:szCs w:val="28"/>
        </w:rPr>
      </w:pPr>
    </w:p>
    <w:p w14:paraId="3BE6B826" w14:textId="77777777" w:rsidR="008C7276" w:rsidRPr="00185A71" w:rsidRDefault="008C7276" w:rsidP="008C7276">
      <w:pPr>
        <w:ind w:right="-2" w:firstLine="709"/>
        <w:rPr>
          <w:sz w:val="28"/>
          <w:szCs w:val="28"/>
        </w:rPr>
      </w:pPr>
      <w:r w:rsidRPr="00185A71">
        <w:rPr>
          <w:sz w:val="28"/>
          <w:szCs w:val="28"/>
        </w:rPr>
        <w:t>Наименование __________________________________________________</w:t>
      </w:r>
    </w:p>
    <w:p w14:paraId="1D336A04" w14:textId="77777777" w:rsidR="008C7276" w:rsidRPr="00185A71" w:rsidRDefault="008C7276" w:rsidP="008C7276">
      <w:pPr>
        <w:ind w:right="-2" w:firstLine="709"/>
        <w:rPr>
          <w:sz w:val="28"/>
          <w:szCs w:val="28"/>
        </w:rPr>
      </w:pPr>
      <w:r w:rsidRPr="00185A71">
        <w:rPr>
          <w:sz w:val="28"/>
          <w:szCs w:val="28"/>
        </w:rPr>
        <w:t>Адрес__________________________________________________________</w:t>
      </w:r>
    </w:p>
    <w:p w14:paraId="5876D79F" w14:textId="77777777" w:rsidR="008C7276" w:rsidRPr="00185A71" w:rsidRDefault="008C7276" w:rsidP="008C7276">
      <w:pPr>
        <w:ind w:firstLine="709"/>
        <w:rPr>
          <w:sz w:val="28"/>
          <w:szCs w:val="28"/>
        </w:rPr>
      </w:pPr>
      <w:r w:rsidRPr="00185A71">
        <w:rPr>
          <w:sz w:val="28"/>
          <w:szCs w:val="28"/>
        </w:rPr>
        <w:t>Телефон _______________________________________________________</w:t>
      </w:r>
    </w:p>
    <w:p w14:paraId="623AC321" w14:textId="77777777" w:rsidR="008C7276" w:rsidRPr="00185A71" w:rsidRDefault="008C7276" w:rsidP="008C7276">
      <w:pPr>
        <w:ind w:firstLine="709"/>
        <w:rPr>
          <w:sz w:val="28"/>
          <w:szCs w:val="28"/>
        </w:rPr>
      </w:pPr>
      <w:r w:rsidRPr="00185A71">
        <w:rPr>
          <w:sz w:val="28"/>
          <w:szCs w:val="28"/>
        </w:rPr>
        <w:t>Адрес электронной почты ________________________________________</w:t>
      </w:r>
    </w:p>
    <w:p w14:paraId="035CB710" w14:textId="77777777" w:rsidR="008C7276" w:rsidRPr="00185A71" w:rsidRDefault="008C7276" w:rsidP="008C7276">
      <w:pPr>
        <w:ind w:firstLine="709"/>
        <w:rPr>
          <w:sz w:val="28"/>
          <w:szCs w:val="28"/>
        </w:rPr>
      </w:pPr>
      <w:r w:rsidRPr="00185A71">
        <w:rPr>
          <w:sz w:val="28"/>
          <w:szCs w:val="28"/>
        </w:rPr>
        <w:t>Исполнитель ________________________________     _________________</w:t>
      </w:r>
    </w:p>
    <w:p w14:paraId="16E78DC6" w14:textId="77777777" w:rsidR="008C7276" w:rsidRPr="00185A71" w:rsidRDefault="008C7276" w:rsidP="008C7276">
      <w:pPr>
        <w:ind w:firstLine="709"/>
        <w:rPr>
          <w:sz w:val="28"/>
          <w:szCs w:val="28"/>
        </w:rPr>
      </w:pPr>
      <w:r w:rsidRPr="00185A71">
        <w:rPr>
          <w:sz w:val="28"/>
          <w:szCs w:val="28"/>
        </w:rPr>
        <w:t xml:space="preserve">       фамилия, имя и отчество (при его наличии)            подпись, телефон</w:t>
      </w:r>
    </w:p>
    <w:p w14:paraId="4C3697CE" w14:textId="77777777" w:rsidR="008C7276" w:rsidRPr="00185A71" w:rsidRDefault="008C7276" w:rsidP="008C7276">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56AA07C" w14:textId="77777777" w:rsidR="008C7276" w:rsidRPr="00185A71" w:rsidRDefault="008C7276" w:rsidP="008C7276">
      <w:pPr>
        <w:rPr>
          <w:sz w:val="28"/>
          <w:szCs w:val="28"/>
        </w:rPr>
      </w:pPr>
      <w:r w:rsidRPr="00185A71">
        <w:rPr>
          <w:sz w:val="28"/>
          <w:szCs w:val="28"/>
        </w:rPr>
        <w:t>отчета _________________________________________________________</w:t>
      </w:r>
    </w:p>
    <w:p w14:paraId="469BAF68" w14:textId="77777777" w:rsidR="008C7276" w:rsidRPr="00185A71" w:rsidRDefault="008C7276" w:rsidP="008C7276">
      <w:pPr>
        <w:ind w:firstLine="709"/>
        <w:jc w:val="both"/>
        <w:rPr>
          <w:sz w:val="28"/>
          <w:szCs w:val="28"/>
        </w:rPr>
      </w:pPr>
      <w:r w:rsidRPr="00185A71">
        <w:rPr>
          <w:sz w:val="28"/>
          <w:szCs w:val="28"/>
        </w:rPr>
        <w:t xml:space="preserve">            фамилия, имя и отчество (при его наличии) подпись</w:t>
      </w:r>
    </w:p>
    <w:p w14:paraId="5DA4F402" w14:textId="77777777" w:rsidR="008C7276" w:rsidRPr="00185A71" w:rsidRDefault="008C7276" w:rsidP="008C7276">
      <w:pPr>
        <w:ind w:firstLine="709"/>
        <w:jc w:val="both"/>
        <w:rPr>
          <w:sz w:val="28"/>
          <w:szCs w:val="28"/>
        </w:rPr>
      </w:pPr>
      <w:r w:rsidRPr="00185A71">
        <w:rPr>
          <w:sz w:val="28"/>
          <w:szCs w:val="28"/>
        </w:rPr>
        <w:t>Дата «______» ______________ 20__ года      </w:t>
      </w:r>
    </w:p>
    <w:p w14:paraId="1C31D8A8" w14:textId="77777777" w:rsidR="008C7276" w:rsidRPr="00185A71" w:rsidRDefault="008C7276" w:rsidP="008C7276">
      <w:pPr>
        <w:ind w:firstLine="709"/>
        <w:jc w:val="both"/>
        <w:rPr>
          <w:sz w:val="28"/>
          <w:szCs w:val="28"/>
        </w:rPr>
      </w:pPr>
    </w:p>
    <w:p w14:paraId="3F515609" w14:textId="77777777" w:rsidR="008C7276" w:rsidRPr="00185A71" w:rsidRDefault="008C7276" w:rsidP="008C7276">
      <w:pPr>
        <w:ind w:firstLine="709"/>
        <w:jc w:val="both"/>
        <w:rPr>
          <w:sz w:val="28"/>
          <w:szCs w:val="28"/>
        </w:rPr>
      </w:pPr>
    </w:p>
    <w:p w14:paraId="2E5E692B" w14:textId="77777777" w:rsidR="008C7276" w:rsidRPr="00185A71" w:rsidRDefault="008C7276" w:rsidP="008C7276">
      <w:pPr>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активов, взвешенных с учетом кредитного риска</w:t>
      </w:r>
      <w:r w:rsidRPr="00185A71">
        <w:t xml:space="preserve"> </w:t>
      </w:r>
      <w:r w:rsidRPr="00185A71">
        <w:rPr>
          <w:sz w:val="28"/>
          <w:szCs w:val="28"/>
        </w:rPr>
        <w:t>филиалов банков-нерезидентов».</w:t>
      </w:r>
    </w:p>
    <w:p w14:paraId="76F55E8D" w14:textId="77777777" w:rsidR="008C7276" w:rsidRPr="00185A71" w:rsidRDefault="008C7276" w:rsidP="008C7276">
      <w:pPr>
        <w:jc w:val="both"/>
        <w:rPr>
          <w:sz w:val="28"/>
          <w:szCs w:val="28"/>
        </w:rPr>
      </w:pPr>
    </w:p>
    <w:p w14:paraId="3E392F73" w14:textId="77777777" w:rsidR="008C7276" w:rsidRPr="00185A71" w:rsidRDefault="008C7276" w:rsidP="008C7276">
      <w:pPr>
        <w:ind w:firstLine="3402"/>
        <w:rPr>
          <w:sz w:val="28"/>
          <w:szCs w:val="28"/>
        </w:rPr>
      </w:pPr>
    </w:p>
    <w:p w14:paraId="32DE1BBB" w14:textId="77777777" w:rsidR="008C7276" w:rsidRPr="00185A71" w:rsidRDefault="008C7276" w:rsidP="008C7276">
      <w:pPr>
        <w:spacing w:after="160" w:line="259" w:lineRule="auto"/>
        <w:rPr>
          <w:sz w:val="28"/>
          <w:szCs w:val="28"/>
        </w:rPr>
      </w:pPr>
      <w:r w:rsidRPr="00185A71">
        <w:br w:type="page"/>
      </w:r>
    </w:p>
    <w:p w14:paraId="0DDA9D51" w14:textId="77777777" w:rsidR="008C7276" w:rsidRPr="00185A71" w:rsidRDefault="008C7276" w:rsidP="008C7276">
      <w:pPr>
        <w:ind w:left="5670"/>
        <w:rPr>
          <w:sz w:val="28"/>
          <w:szCs w:val="28"/>
        </w:rPr>
      </w:pP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филиала исламского банка-нерезидента Республики Казахстан о расшифровке активов, взвешенных с учетом кредитного риска»  </w:t>
      </w:r>
    </w:p>
    <w:p w14:paraId="16D1F1BD" w14:textId="77777777" w:rsidR="008C7276" w:rsidRPr="00185A71" w:rsidRDefault="008C7276" w:rsidP="008C7276">
      <w:pPr>
        <w:ind w:firstLine="5670"/>
        <w:rPr>
          <w:sz w:val="28"/>
          <w:szCs w:val="28"/>
        </w:rPr>
      </w:pPr>
    </w:p>
    <w:p w14:paraId="0F3393D0" w14:textId="77777777" w:rsidR="008C7276" w:rsidRPr="00185A71" w:rsidRDefault="008C7276" w:rsidP="008C7276">
      <w:pPr>
        <w:ind w:firstLine="709"/>
        <w:jc w:val="center"/>
        <w:textAlignment w:val="baseline"/>
        <w:rPr>
          <w:sz w:val="28"/>
          <w:szCs w:val="28"/>
        </w:rPr>
      </w:pPr>
    </w:p>
    <w:p w14:paraId="48BA5639" w14:textId="77777777" w:rsidR="008C7276" w:rsidRPr="00185A71" w:rsidRDefault="008C7276" w:rsidP="008C7276">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2F8AA35F" w14:textId="77777777" w:rsidR="008C7276" w:rsidRPr="00185A71" w:rsidRDefault="008C7276" w:rsidP="008C7276">
      <w:pPr>
        <w:ind w:firstLine="709"/>
        <w:jc w:val="center"/>
        <w:textAlignment w:val="baseline"/>
        <w:rPr>
          <w:b/>
          <w:sz w:val="28"/>
          <w:szCs w:val="28"/>
        </w:rPr>
      </w:pPr>
      <w:r w:rsidRPr="00185A71">
        <w:rPr>
          <w:b/>
          <w:sz w:val="28"/>
          <w:szCs w:val="28"/>
        </w:rPr>
        <w:t>Отчет филиала исламского банка-нерезидента Республики Казахстан о расшифровке активов, взвешенных с учетом кредитного риска</w:t>
      </w:r>
    </w:p>
    <w:p w14:paraId="74AA451B" w14:textId="77777777" w:rsidR="008C7276" w:rsidRPr="00185A71" w:rsidRDefault="008C7276" w:rsidP="008C7276">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FBN_RA, периодичность – ежемесячная)</w:t>
      </w:r>
    </w:p>
    <w:p w14:paraId="432A1598" w14:textId="77777777" w:rsidR="008C7276" w:rsidRPr="00185A71" w:rsidRDefault="008C7276" w:rsidP="008C7276">
      <w:pPr>
        <w:ind w:firstLine="709"/>
        <w:jc w:val="center"/>
        <w:textAlignment w:val="baseline"/>
        <w:rPr>
          <w:sz w:val="28"/>
          <w:szCs w:val="28"/>
        </w:rPr>
      </w:pPr>
    </w:p>
    <w:p w14:paraId="408B3A91" w14:textId="77777777" w:rsidR="008C7276" w:rsidRPr="00185A71" w:rsidRDefault="008C7276" w:rsidP="008C7276">
      <w:pPr>
        <w:ind w:firstLine="709"/>
        <w:jc w:val="center"/>
        <w:textAlignment w:val="baseline"/>
        <w:rPr>
          <w:sz w:val="28"/>
          <w:szCs w:val="28"/>
        </w:rPr>
      </w:pPr>
    </w:p>
    <w:p w14:paraId="3852980E" w14:textId="77777777" w:rsidR="008C7276" w:rsidRPr="00185A71" w:rsidRDefault="008C7276" w:rsidP="008C7276">
      <w:pPr>
        <w:ind w:firstLine="709"/>
        <w:jc w:val="center"/>
        <w:textAlignment w:val="baseline"/>
        <w:rPr>
          <w:b/>
          <w:sz w:val="28"/>
          <w:szCs w:val="28"/>
        </w:rPr>
      </w:pPr>
      <w:r w:rsidRPr="00185A71">
        <w:rPr>
          <w:b/>
          <w:sz w:val="28"/>
          <w:szCs w:val="28"/>
        </w:rPr>
        <w:t>Глава 1. Общие положения</w:t>
      </w:r>
    </w:p>
    <w:p w14:paraId="53A02095" w14:textId="77777777" w:rsidR="008C7276" w:rsidRPr="00185A71" w:rsidRDefault="008C7276" w:rsidP="008C7276">
      <w:pPr>
        <w:ind w:firstLine="709"/>
        <w:jc w:val="center"/>
        <w:textAlignment w:val="baseline"/>
        <w:rPr>
          <w:sz w:val="28"/>
          <w:szCs w:val="28"/>
        </w:rPr>
      </w:pPr>
    </w:p>
    <w:p w14:paraId="410EE99E" w14:textId="77777777" w:rsidR="008C7276" w:rsidRPr="00185A71" w:rsidRDefault="008C7276" w:rsidP="008C7276">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активов, взвешенных с учетом кредитного риска» (далее – Форма).</w:t>
      </w:r>
    </w:p>
    <w:p w14:paraId="7425250B" w14:textId="77777777" w:rsidR="008C7276" w:rsidRPr="00185A71" w:rsidRDefault="008C7276" w:rsidP="008C7276">
      <w:pPr>
        <w:ind w:firstLine="709"/>
        <w:jc w:val="both"/>
        <w:textAlignment w:val="baseline"/>
        <w:rPr>
          <w:sz w:val="28"/>
          <w:szCs w:val="28"/>
        </w:rPr>
      </w:pPr>
      <w:r w:rsidRPr="00185A71">
        <w:rPr>
          <w:sz w:val="28"/>
          <w:szCs w:val="28"/>
        </w:rPr>
        <w:t>2. Форма составляется ежемесячно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500AFE3F" w14:textId="77777777" w:rsidR="008C7276" w:rsidRPr="00185A71" w:rsidRDefault="008C7276" w:rsidP="008C7276">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0C89C6A" w14:textId="77777777" w:rsidR="008C7276" w:rsidRPr="00185A71" w:rsidRDefault="008C7276" w:rsidP="008C7276">
      <w:pPr>
        <w:ind w:firstLine="709"/>
        <w:jc w:val="center"/>
        <w:textAlignment w:val="baseline"/>
        <w:rPr>
          <w:sz w:val="28"/>
          <w:szCs w:val="28"/>
        </w:rPr>
      </w:pPr>
    </w:p>
    <w:p w14:paraId="3B256D11" w14:textId="77777777" w:rsidR="008C7276" w:rsidRPr="00185A71" w:rsidRDefault="008C7276" w:rsidP="008C7276">
      <w:pPr>
        <w:ind w:firstLine="709"/>
        <w:jc w:val="center"/>
        <w:textAlignment w:val="baseline"/>
        <w:rPr>
          <w:sz w:val="28"/>
          <w:szCs w:val="28"/>
        </w:rPr>
      </w:pPr>
    </w:p>
    <w:p w14:paraId="25D607DC" w14:textId="77777777" w:rsidR="008C7276" w:rsidRPr="00185A71" w:rsidRDefault="008C7276" w:rsidP="008C7276">
      <w:pPr>
        <w:ind w:firstLine="709"/>
        <w:jc w:val="center"/>
        <w:textAlignment w:val="baseline"/>
        <w:rPr>
          <w:b/>
          <w:sz w:val="28"/>
          <w:szCs w:val="28"/>
        </w:rPr>
      </w:pPr>
      <w:r w:rsidRPr="00185A71">
        <w:rPr>
          <w:b/>
          <w:sz w:val="28"/>
          <w:szCs w:val="28"/>
        </w:rPr>
        <w:t>Глава 2. Пояснение по заполнению Формы</w:t>
      </w:r>
    </w:p>
    <w:p w14:paraId="1EF83EDE" w14:textId="77777777" w:rsidR="008C7276" w:rsidRPr="00185A71" w:rsidRDefault="008C7276" w:rsidP="008C7276">
      <w:pPr>
        <w:ind w:firstLine="709"/>
        <w:jc w:val="center"/>
        <w:textAlignment w:val="baseline"/>
        <w:rPr>
          <w:sz w:val="28"/>
          <w:szCs w:val="28"/>
        </w:rPr>
      </w:pPr>
    </w:p>
    <w:p w14:paraId="34908A1D" w14:textId="77777777" w:rsidR="008C7276" w:rsidRPr="00185A71" w:rsidRDefault="008C7276" w:rsidP="008C7276">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280F4E9B" w14:textId="77777777" w:rsidR="008C7276" w:rsidRPr="00185A71" w:rsidRDefault="008C7276" w:rsidP="008C7276">
      <w:pPr>
        <w:ind w:firstLine="709"/>
        <w:jc w:val="both"/>
        <w:textAlignment w:val="baseline"/>
        <w:rPr>
          <w:sz w:val="28"/>
          <w:szCs w:val="28"/>
        </w:rPr>
      </w:pPr>
      <w:r w:rsidRPr="00185A71">
        <w:rPr>
          <w:sz w:val="28"/>
          <w:szCs w:val="28"/>
        </w:rPr>
        <w:t>5. В графе 3 указывается сумма активов, подлежащих взвешиванию по степени кредитного риска.</w:t>
      </w:r>
    </w:p>
    <w:p w14:paraId="6E476281" w14:textId="77777777" w:rsidR="008C7276" w:rsidRPr="00185A71" w:rsidRDefault="008C7276" w:rsidP="008C7276">
      <w:pPr>
        <w:ind w:firstLine="709"/>
        <w:jc w:val="both"/>
        <w:rPr>
          <w:sz w:val="28"/>
          <w:szCs w:val="28"/>
        </w:rPr>
      </w:pPr>
      <w:r w:rsidRPr="00185A71">
        <w:rPr>
          <w:sz w:val="28"/>
          <w:szCs w:val="28"/>
        </w:rPr>
        <w:t>6. В графе 4 указывается степень риска в процентах для каждой группы активов, установленная Нормативами № 73. Значения степени риска выбираются из цифрового ресурса, используемого для обработки данных (далее – Системный перечень данных).</w:t>
      </w:r>
    </w:p>
    <w:p w14:paraId="439AD2AB" w14:textId="77777777" w:rsidR="008C7276" w:rsidRPr="00185A71" w:rsidRDefault="008C7276" w:rsidP="008C7276">
      <w:pPr>
        <w:ind w:firstLine="709"/>
        <w:jc w:val="both"/>
        <w:textAlignment w:val="baseline"/>
        <w:rPr>
          <w:sz w:val="28"/>
          <w:szCs w:val="28"/>
        </w:rPr>
      </w:pPr>
      <w:r w:rsidRPr="00185A71">
        <w:rPr>
          <w:sz w:val="28"/>
          <w:szCs w:val="28"/>
        </w:rPr>
        <w:t>7. В графе 5 указывается сумма активов (графа 3), умноженная на степень риска в процентах (графа 4).</w:t>
      </w:r>
    </w:p>
    <w:p w14:paraId="2590C1DD" w14:textId="77777777" w:rsidR="008C7276" w:rsidRPr="00185A71" w:rsidRDefault="008C7276" w:rsidP="008C7276">
      <w:pPr>
        <w:ind w:firstLine="709"/>
        <w:jc w:val="both"/>
        <w:textAlignment w:val="baseline"/>
        <w:rPr>
          <w:sz w:val="28"/>
          <w:szCs w:val="28"/>
        </w:rPr>
      </w:pPr>
      <w:r w:rsidRPr="00185A71">
        <w:rPr>
          <w:sz w:val="28"/>
          <w:szCs w:val="28"/>
        </w:rPr>
        <w:t>8. В строках 1.1, 2.1, 3.1, 4.1 и 5.1 значения выбираются из Системного перечня данных.</w:t>
      </w:r>
    </w:p>
    <w:p w14:paraId="3D6A09A9" w14:textId="77777777" w:rsidR="008C7276" w:rsidRPr="00185A71" w:rsidRDefault="008C7276" w:rsidP="008C7276">
      <w:pPr>
        <w:spacing w:after="160" w:line="259" w:lineRule="auto"/>
        <w:rPr>
          <w:sz w:val="28"/>
          <w:szCs w:val="28"/>
        </w:rPr>
      </w:pPr>
      <w:r w:rsidRPr="00185A71">
        <w:br w:type="page"/>
      </w:r>
    </w:p>
    <w:p w14:paraId="304EB65E" w14:textId="77777777" w:rsidR="008C7276" w:rsidRPr="00185A71" w:rsidRDefault="008C7276" w:rsidP="008C7276">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37</w:t>
      </w:r>
    </w:p>
    <w:p w14:paraId="56B706F1" w14:textId="77777777" w:rsidR="008C7276" w:rsidRPr="00185A71" w:rsidRDefault="008C7276" w:rsidP="008C7276">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69240BD" w14:textId="77777777" w:rsidR="008C7276" w:rsidRPr="00185A71" w:rsidRDefault="008C7276" w:rsidP="008C7276">
      <w:pPr>
        <w:ind w:firstLine="709"/>
        <w:rPr>
          <w:sz w:val="28"/>
          <w:szCs w:val="28"/>
        </w:rPr>
      </w:pPr>
    </w:p>
    <w:p w14:paraId="73CA6FCB" w14:textId="77777777" w:rsidR="008C7276" w:rsidRPr="00185A71" w:rsidRDefault="008C7276" w:rsidP="008C7276">
      <w:pPr>
        <w:jc w:val="right"/>
        <w:rPr>
          <w:sz w:val="28"/>
          <w:szCs w:val="28"/>
        </w:rPr>
      </w:pPr>
      <w:r w:rsidRPr="00185A71">
        <w:rPr>
          <w:sz w:val="28"/>
          <w:szCs w:val="28"/>
        </w:rPr>
        <w:t>Форма, предназначенная для сбора</w:t>
      </w:r>
    </w:p>
    <w:p w14:paraId="382FB67B" w14:textId="77777777" w:rsidR="008C7276" w:rsidRPr="00185A71" w:rsidRDefault="008C7276" w:rsidP="008C7276">
      <w:pPr>
        <w:jc w:val="right"/>
        <w:rPr>
          <w:strike/>
          <w:sz w:val="28"/>
          <w:szCs w:val="28"/>
        </w:rPr>
      </w:pPr>
      <w:r w:rsidRPr="00185A71">
        <w:rPr>
          <w:sz w:val="28"/>
          <w:szCs w:val="28"/>
        </w:rPr>
        <w:t xml:space="preserve"> административных данных </w:t>
      </w:r>
      <w:r w:rsidRPr="00185A71">
        <w:rPr>
          <w:sz w:val="28"/>
          <w:szCs w:val="28"/>
        </w:rPr>
        <w:br/>
      </w:r>
    </w:p>
    <w:p w14:paraId="197870B7" w14:textId="77777777" w:rsidR="008C7276" w:rsidRPr="00185A71" w:rsidRDefault="008C7276" w:rsidP="008C7276">
      <w:pPr>
        <w:tabs>
          <w:tab w:val="left" w:pos="6480"/>
        </w:tabs>
        <w:ind w:firstLine="709"/>
        <w:textAlignment w:val="baseline"/>
        <w:rPr>
          <w:sz w:val="28"/>
          <w:szCs w:val="28"/>
        </w:rPr>
      </w:pPr>
      <w:r w:rsidRPr="00185A71">
        <w:rPr>
          <w:sz w:val="28"/>
          <w:szCs w:val="28"/>
        </w:rPr>
        <w:tab/>
      </w:r>
    </w:p>
    <w:p w14:paraId="3C88E2C4"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6A703B36" w14:textId="77777777" w:rsidR="008C7276" w:rsidRPr="00185A71" w:rsidRDefault="008C7276" w:rsidP="008C7276">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E9C87CB" w14:textId="77777777" w:rsidR="008C7276" w:rsidRPr="00185A71" w:rsidRDefault="008C7276" w:rsidP="008C7276">
      <w:pPr>
        <w:ind w:firstLine="709"/>
        <w:jc w:val="both"/>
        <w:textAlignment w:val="baseline"/>
        <w:rPr>
          <w:sz w:val="28"/>
          <w:szCs w:val="28"/>
        </w:rPr>
      </w:pPr>
      <w:r w:rsidRPr="00185A71">
        <w:rPr>
          <w:sz w:val="28"/>
          <w:szCs w:val="28"/>
        </w:rPr>
        <w:t>Наименование административной формы: Отчет филиала исламского банка-нерезидента Республики Казахстан о расшифровке условных и возможных обязательств, взвешенных с учетом кредитного риска</w:t>
      </w:r>
    </w:p>
    <w:p w14:paraId="06125649" w14:textId="77777777" w:rsidR="008C7276" w:rsidRPr="00185A71" w:rsidRDefault="008C7276" w:rsidP="008C7276">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2-</w:t>
      </w:r>
      <w:r w:rsidRPr="00185A71">
        <w:t xml:space="preserve"> </w:t>
      </w:r>
      <w:r w:rsidRPr="00185A71">
        <w:rPr>
          <w:sz w:val="28"/>
          <w:szCs w:val="28"/>
        </w:rPr>
        <w:t>FBN_ RUIVO</w:t>
      </w:r>
    </w:p>
    <w:p w14:paraId="0884D26A" w14:textId="77777777" w:rsidR="008C7276" w:rsidRPr="00185A71" w:rsidRDefault="008C7276" w:rsidP="008C7276">
      <w:pPr>
        <w:ind w:firstLine="709"/>
        <w:jc w:val="both"/>
        <w:textAlignment w:val="baseline"/>
        <w:rPr>
          <w:sz w:val="28"/>
          <w:szCs w:val="28"/>
        </w:rPr>
      </w:pPr>
      <w:r w:rsidRPr="00185A71">
        <w:rPr>
          <w:sz w:val="28"/>
          <w:szCs w:val="28"/>
        </w:rPr>
        <w:t>Периодичность: ежемесячная</w:t>
      </w:r>
    </w:p>
    <w:p w14:paraId="6A88E035" w14:textId="77777777" w:rsidR="008C7276" w:rsidRPr="00185A71" w:rsidRDefault="008C7276" w:rsidP="008C7276">
      <w:pPr>
        <w:ind w:firstLine="709"/>
        <w:jc w:val="both"/>
        <w:textAlignment w:val="baseline"/>
        <w:rPr>
          <w:sz w:val="28"/>
          <w:szCs w:val="28"/>
        </w:rPr>
      </w:pPr>
      <w:r w:rsidRPr="00185A71">
        <w:rPr>
          <w:sz w:val="28"/>
          <w:szCs w:val="28"/>
        </w:rPr>
        <w:t>Отчетный период: на «___» ___________ 20___ года</w:t>
      </w:r>
    </w:p>
    <w:p w14:paraId="200E37D5" w14:textId="77777777" w:rsidR="008C7276" w:rsidRPr="00185A71" w:rsidRDefault="008C7276" w:rsidP="008C7276">
      <w:pPr>
        <w:ind w:firstLine="709"/>
        <w:jc w:val="both"/>
        <w:textAlignment w:val="baseline"/>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филиалы исламских банков-нерезидентов Республики Казахстан</w:t>
      </w:r>
    </w:p>
    <w:p w14:paraId="5C80B367" w14:textId="77777777" w:rsidR="008C7276" w:rsidRPr="00185A71" w:rsidRDefault="008C7276" w:rsidP="008C7276">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седьмого рабочего дня месяца, следующего за отчетным месяцем</w:t>
      </w:r>
    </w:p>
    <w:p w14:paraId="506F6C21" w14:textId="77777777" w:rsidR="008C7276" w:rsidRPr="00185A71" w:rsidRDefault="008C7276" w:rsidP="008C7276">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5D94158A" w14:textId="77777777" w:rsidR="008C7276" w:rsidRPr="00185A71" w:rsidRDefault="008C7276" w:rsidP="008C7276">
      <w:pPr>
        <w:ind w:firstLine="709"/>
        <w:jc w:val="both"/>
        <w:rPr>
          <w:sz w:val="28"/>
          <w:szCs w:val="28"/>
        </w:rPr>
      </w:pPr>
      <w:r w:rsidRPr="00185A71">
        <w:rPr>
          <w:sz w:val="28"/>
          <w:szCs w:val="28"/>
        </w:rPr>
        <w:t>БИН: _______________________</w:t>
      </w:r>
    </w:p>
    <w:p w14:paraId="150B2A06"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6857E851" w14:textId="77777777" w:rsidR="008C7276" w:rsidRPr="00185A71" w:rsidRDefault="008C7276" w:rsidP="008C7276">
      <w:pPr>
        <w:ind w:firstLine="709"/>
        <w:jc w:val="both"/>
        <w:textAlignment w:val="baseline"/>
        <w:rPr>
          <w:sz w:val="28"/>
          <w:szCs w:val="28"/>
        </w:rPr>
      </w:pPr>
    </w:p>
    <w:p w14:paraId="0F7857DA" w14:textId="77777777" w:rsidR="008C7276" w:rsidRPr="00185A71" w:rsidRDefault="008C7276" w:rsidP="008C7276">
      <w:pPr>
        <w:ind w:firstLine="709"/>
        <w:jc w:val="right"/>
        <w:textAlignment w:val="baseline"/>
        <w:rPr>
          <w:rFonts w:eastAsia="Calibri"/>
          <w:b/>
          <w:bCs/>
          <w:strike/>
          <w:sz w:val="28"/>
          <w:szCs w:val="28"/>
        </w:rPr>
      </w:pPr>
      <w:r w:rsidRPr="00185A71">
        <w:br w:type="page"/>
      </w:r>
    </w:p>
    <w:p w14:paraId="16CEF34E" w14:textId="77777777" w:rsidR="008C7276" w:rsidRPr="00185A71" w:rsidRDefault="008C7276" w:rsidP="008C7276">
      <w:pPr>
        <w:ind w:firstLine="400"/>
        <w:jc w:val="right"/>
        <w:rPr>
          <w:sz w:val="28"/>
          <w:szCs w:val="28"/>
        </w:rPr>
      </w:pPr>
      <w:r w:rsidRPr="00185A71">
        <w:rPr>
          <w:sz w:val="28"/>
          <w:szCs w:val="28"/>
        </w:rPr>
        <w:t>(в тысячах теңге)</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3572"/>
        <w:gridCol w:w="992"/>
        <w:gridCol w:w="1701"/>
        <w:gridCol w:w="1701"/>
        <w:gridCol w:w="1134"/>
      </w:tblGrid>
      <w:tr w:rsidR="008C7276" w:rsidRPr="00185A71" w14:paraId="0DC531ED" w14:textId="77777777" w:rsidTr="00FD289F">
        <w:trPr>
          <w:trHeight w:val="828"/>
        </w:trPr>
        <w:tc>
          <w:tcPr>
            <w:tcW w:w="441" w:type="dxa"/>
            <w:vAlign w:val="center"/>
            <w:hideMark/>
          </w:tcPr>
          <w:p w14:paraId="1C58B827" w14:textId="77777777" w:rsidR="008C7276" w:rsidRPr="00185A71" w:rsidRDefault="008C7276" w:rsidP="00FD289F">
            <w:pPr>
              <w:spacing w:line="256" w:lineRule="auto"/>
              <w:jc w:val="center"/>
              <w:rPr>
                <w:lang w:eastAsia="en-US"/>
              </w:rPr>
            </w:pPr>
            <w:r w:rsidRPr="00185A71">
              <w:rPr>
                <w:lang w:eastAsia="en-US"/>
              </w:rPr>
              <w:t>№</w:t>
            </w:r>
          </w:p>
        </w:tc>
        <w:tc>
          <w:tcPr>
            <w:tcW w:w="3572" w:type="dxa"/>
            <w:vAlign w:val="center"/>
            <w:hideMark/>
          </w:tcPr>
          <w:p w14:paraId="129D6838" w14:textId="77777777" w:rsidR="008C7276" w:rsidRPr="00185A71" w:rsidRDefault="008C7276" w:rsidP="00FD289F">
            <w:pPr>
              <w:spacing w:line="256" w:lineRule="auto"/>
              <w:jc w:val="center"/>
              <w:rPr>
                <w:lang w:eastAsia="en-US"/>
              </w:rPr>
            </w:pPr>
            <w:r w:rsidRPr="00185A71">
              <w:rPr>
                <w:lang w:eastAsia="en-US"/>
              </w:rPr>
              <w:t>Наименование статей</w:t>
            </w:r>
          </w:p>
        </w:tc>
        <w:tc>
          <w:tcPr>
            <w:tcW w:w="992" w:type="dxa"/>
            <w:vAlign w:val="center"/>
            <w:hideMark/>
          </w:tcPr>
          <w:p w14:paraId="3BB3DABA" w14:textId="77777777" w:rsidR="008C7276" w:rsidRPr="00185A71" w:rsidRDefault="008C7276" w:rsidP="00FD289F">
            <w:pPr>
              <w:spacing w:line="256" w:lineRule="auto"/>
              <w:jc w:val="center"/>
              <w:rPr>
                <w:lang w:eastAsia="en-US"/>
              </w:rPr>
            </w:pPr>
            <w:r w:rsidRPr="00185A71">
              <w:rPr>
                <w:lang w:eastAsia="en-US"/>
              </w:rPr>
              <w:t>Сумма</w:t>
            </w:r>
          </w:p>
        </w:tc>
        <w:tc>
          <w:tcPr>
            <w:tcW w:w="1701" w:type="dxa"/>
            <w:vAlign w:val="center"/>
            <w:hideMark/>
          </w:tcPr>
          <w:p w14:paraId="7DDAD5C0" w14:textId="77777777" w:rsidR="008C7276" w:rsidRPr="00185A71" w:rsidRDefault="008C7276" w:rsidP="00FD289F">
            <w:pPr>
              <w:spacing w:line="256" w:lineRule="auto"/>
              <w:jc w:val="center"/>
              <w:rPr>
                <w:lang w:eastAsia="en-US"/>
              </w:rPr>
            </w:pPr>
            <w:r w:rsidRPr="00185A71">
              <w:rPr>
                <w:lang w:eastAsia="en-US"/>
              </w:rPr>
              <w:t>Коэффициент конверсии в процентах</w:t>
            </w:r>
          </w:p>
        </w:tc>
        <w:tc>
          <w:tcPr>
            <w:tcW w:w="1701" w:type="dxa"/>
            <w:vAlign w:val="center"/>
            <w:hideMark/>
          </w:tcPr>
          <w:p w14:paraId="4F473231" w14:textId="77777777" w:rsidR="008C7276" w:rsidRPr="00185A71" w:rsidRDefault="008C7276" w:rsidP="00FD289F">
            <w:pPr>
              <w:spacing w:line="256" w:lineRule="auto"/>
              <w:jc w:val="center"/>
              <w:rPr>
                <w:lang w:eastAsia="en-US"/>
              </w:rPr>
            </w:pPr>
            <w:r w:rsidRPr="00185A71">
              <w:rPr>
                <w:lang w:eastAsia="en-US"/>
              </w:rPr>
              <w:t>Коэффициент кредитного риска</w:t>
            </w:r>
          </w:p>
        </w:tc>
        <w:tc>
          <w:tcPr>
            <w:tcW w:w="1134" w:type="dxa"/>
            <w:vAlign w:val="center"/>
            <w:hideMark/>
          </w:tcPr>
          <w:p w14:paraId="795D5CFC" w14:textId="77777777" w:rsidR="008C7276" w:rsidRPr="00185A71" w:rsidRDefault="008C7276" w:rsidP="00FD289F">
            <w:pPr>
              <w:spacing w:line="256" w:lineRule="auto"/>
              <w:jc w:val="center"/>
              <w:rPr>
                <w:lang w:eastAsia="en-US"/>
              </w:rPr>
            </w:pPr>
            <w:r w:rsidRPr="00185A71">
              <w:rPr>
                <w:lang w:eastAsia="en-US"/>
              </w:rPr>
              <w:t>Сумма к расчету</w:t>
            </w:r>
          </w:p>
        </w:tc>
      </w:tr>
      <w:tr w:rsidR="008C7276" w:rsidRPr="00185A71" w14:paraId="759FEEEC" w14:textId="77777777" w:rsidTr="00FD289F">
        <w:trPr>
          <w:trHeight w:val="276"/>
        </w:trPr>
        <w:tc>
          <w:tcPr>
            <w:tcW w:w="441" w:type="dxa"/>
            <w:vAlign w:val="center"/>
            <w:hideMark/>
          </w:tcPr>
          <w:p w14:paraId="611906AB" w14:textId="77777777" w:rsidR="008C7276" w:rsidRPr="00185A71" w:rsidRDefault="008C7276" w:rsidP="00FD289F">
            <w:pPr>
              <w:spacing w:line="256" w:lineRule="auto"/>
              <w:jc w:val="center"/>
              <w:rPr>
                <w:lang w:eastAsia="en-US"/>
              </w:rPr>
            </w:pPr>
            <w:r w:rsidRPr="00185A71">
              <w:rPr>
                <w:lang w:eastAsia="en-US"/>
              </w:rPr>
              <w:t>1</w:t>
            </w:r>
          </w:p>
        </w:tc>
        <w:tc>
          <w:tcPr>
            <w:tcW w:w="3572" w:type="dxa"/>
            <w:vAlign w:val="center"/>
            <w:hideMark/>
          </w:tcPr>
          <w:p w14:paraId="1821C975" w14:textId="77777777" w:rsidR="008C7276" w:rsidRPr="00185A71" w:rsidRDefault="008C7276" w:rsidP="00FD289F">
            <w:pPr>
              <w:spacing w:line="256" w:lineRule="auto"/>
              <w:jc w:val="center"/>
              <w:rPr>
                <w:lang w:eastAsia="en-US"/>
              </w:rPr>
            </w:pPr>
            <w:r w:rsidRPr="00185A71">
              <w:rPr>
                <w:lang w:eastAsia="en-US"/>
              </w:rPr>
              <w:t>2</w:t>
            </w:r>
          </w:p>
        </w:tc>
        <w:tc>
          <w:tcPr>
            <w:tcW w:w="992" w:type="dxa"/>
            <w:vAlign w:val="center"/>
            <w:hideMark/>
          </w:tcPr>
          <w:p w14:paraId="633A403B" w14:textId="77777777" w:rsidR="008C7276" w:rsidRPr="00185A71" w:rsidRDefault="008C7276" w:rsidP="00FD289F">
            <w:pPr>
              <w:spacing w:line="256" w:lineRule="auto"/>
              <w:jc w:val="center"/>
              <w:rPr>
                <w:lang w:eastAsia="en-US"/>
              </w:rPr>
            </w:pPr>
            <w:r w:rsidRPr="00185A71">
              <w:rPr>
                <w:lang w:eastAsia="en-US"/>
              </w:rPr>
              <w:t>3</w:t>
            </w:r>
          </w:p>
        </w:tc>
        <w:tc>
          <w:tcPr>
            <w:tcW w:w="1701" w:type="dxa"/>
            <w:vAlign w:val="center"/>
            <w:hideMark/>
          </w:tcPr>
          <w:p w14:paraId="4CBEF026" w14:textId="77777777" w:rsidR="008C7276" w:rsidRPr="00185A71" w:rsidRDefault="008C7276" w:rsidP="00FD289F">
            <w:pPr>
              <w:spacing w:line="256" w:lineRule="auto"/>
              <w:jc w:val="center"/>
              <w:rPr>
                <w:lang w:eastAsia="en-US"/>
              </w:rPr>
            </w:pPr>
            <w:r w:rsidRPr="00185A71">
              <w:rPr>
                <w:lang w:eastAsia="en-US"/>
              </w:rPr>
              <w:t>4</w:t>
            </w:r>
          </w:p>
        </w:tc>
        <w:tc>
          <w:tcPr>
            <w:tcW w:w="1701" w:type="dxa"/>
            <w:vAlign w:val="center"/>
            <w:hideMark/>
          </w:tcPr>
          <w:p w14:paraId="540FBE0A" w14:textId="77777777" w:rsidR="008C7276" w:rsidRPr="00185A71" w:rsidRDefault="008C7276" w:rsidP="00FD289F">
            <w:pPr>
              <w:spacing w:line="256" w:lineRule="auto"/>
              <w:jc w:val="center"/>
              <w:rPr>
                <w:lang w:eastAsia="en-US"/>
              </w:rPr>
            </w:pPr>
            <w:r w:rsidRPr="00185A71">
              <w:rPr>
                <w:lang w:eastAsia="en-US"/>
              </w:rPr>
              <w:t>5</w:t>
            </w:r>
          </w:p>
        </w:tc>
        <w:tc>
          <w:tcPr>
            <w:tcW w:w="1134" w:type="dxa"/>
            <w:vAlign w:val="center"/>
            <w:hideMark/>
          </w:tcPr>
          <w:p w14:paraId="7AFA7679" w14:textId="77777777" w:rsidR="008C7276" w:rsidRPr="00185A71" w:rsidRDefault="008C7276" w:rsidP="00FD289F">
            <w:pPr>
              <w:spacing w:line="256" w:lineRule="auto"/>
              <w:jc w:val="center"/>
              <w:rPr>
                <w:lang w:eastAsia="en-US"/>
              </w:rPr>
            </w:pPr>
            <w:r w:rsidRPr="00185A71">
              <w:rPr>
                <w:lang w:eastAsia="en-US"/>
              </w:rPr>
              <w:t>6</w:t>
            </w:r>
          </w:p>
        </w:tc>
      </w:tr>
      <w:tr w:rsidR="008C7276" w:rsidRPr="00185A71" w14:paraId="59083E42" w14:textId="77777777" w:rsidTr="00FD289F">
        <w:trPr>
          <w:trHeight w:val="276"/>
        </w:trPr>
        <w:tc>
          <w:tcPr>
            <w:tcW w:w="441" w:type="dxa"/>
            <w:noWrap/>
            <w:vAlign w:val="bottom"/>
            <w:hideMark/>
          </w:tcPr>
          <w:p w14:paraId="139DD464" w14:textId="77777777" w:rsidR="008C7276" w:rsidRPr="00185A71" w:rsidRDefault="008C7276" w:rsidP="00FD289F">
            <w:pPr>
              <w:spacing w:line="256" w:lineRule="auto"/>
              <w:rPr>
                <w:lang w:eastAsia="en-US"/>
              </w:rPr>
            </w:pPr>
            <w:r w:rsidRPr="00185A71">
              <w:rPr>
                <w:lang w:eastAsia="en-US"/>
              </w:rPr>
              <w:t> 1</w:t>
            </w:r>
          </w:p>
        </w:tc>
        <w:tc>
          <w:tcPr>
            <w:tcW w:w="3572" w:type="dxa"/>
            <w:noWrap/>
            <w:vAlign w:val="bottom"/>
            <w:hideMark/>
          </w:tcPr>
          <w:p w14:paraId="28E9AF29" w14:textId="77777777" w:rsidR="008C7276" w:rsidRPr="00185A71" w:rsidRDefault="008C7276" w:rsidP="00FD289F">
            <w:pPr>
              <w:spacing w:line="256" w:lineRule="auto"/>
              <w:jc w:val="center"/>
              <w:rPr>
                <w:bCs/>
                <w:lang w:eastAsia="en-US"/>
              </w:rPr>
            </w:pPr>
            <w:r w:rsidRPr="00185A71">
              <w:rPr>
                <w:bCs/>
                <w:lang w:eastAsia="en-US"/>
              </w:rPr>
              <w:t>I группа</w:t>
            </w:r>
          </w:p>
        </w:tc>
        <w:tc>
          <w:tcPr>
            <w:tcW w:w="992" w:type="dxa"/>
            <w:noWrap/>
            <w:vAlign w:val="bottom"/>
            <w:hideMark/>
          </w:tcPr>
          <w:p w14:paraId="27F17F87" w14:textId="77777777" w:rsidR="008C7276" w:rsidRPr="00185A71" w:rsidRDefault="008C7276" w:rsidP="00FD289F">
            <w:pPr>
              <w:spacing w:line="256" w:lineRule="auto"/>
              <w:rPr>
                <w:lang w:eastAsia="en-US"/>
              </w:rPr>
            </w:pPr>
            <w:r w:rsidRPr="00185A71">
              <w:rPr>
                <w:lang w:eastAsia="en-US"/>
              </w:rPr>
              <w:t> </w:t>
            </w:r>
          </w:p>
        </w:tc>
        <w:tc>
          <w:tcPr>
            <w:tcW w:w="1701" w:type="dxa"/>
            <w:vAlign w:val="center"/>
            <w:hideMark/>
          </w:tcPr>
          <w:p w14:paraId="76B62A64" w14:textId="77777777" w:rsidR="008C7276" w:rsidRPr="00185A71" w:rsidRDefault="008C7276" w:rsidP="00FD289F">
            <w:pPr>
              <w:spacing w:line="256" w:lineRule="auto"/>
              <w:jc w:val="center"/>
              <w:rPr>
                <w:bCs/>
                <w:lang w:eastAsia="en-US"/>
              </w:rPr>
            </w:pPr>
          </w:p>
        </w:tc>
        <w:tc>
          <w:tcPr>
            <w:tcW w:w="1701" w:type="dxa"/>
            <w:vAlign w:val="center"/>
            <w:hideMark/>
          </w:tcPr>
          <w:p w14:paraId="4585420D" w14:textId="77777777" w:rsidR="008C7276" w:rsidRPr="00185A71" w:rsidRDefault="008C7276" w:rsidP="00FD289F">
            <w:pPr>
              <w:spacing w:line="256" w:lineRule="auto"/>
              <w:jc w:val="center"/>
              <w:rPr>
                <w:bCs/>
                <w:lang w:eastAsia="en-US"/>
              </w:rPr>
            </w:pPr>
          </w:p>
        </w:tc>
        <w:tc>
          <w:tcPr>
            <w:tcW w:w="1134" w:type="dxa"/>
            <w:hideMark/>
          </w:tcPr>
          <w:p w14:paraId="2443D327" w14:textId="77777777" w:rsidR="008C7276" w:rsidRPr="00185A71" w:rsidRDefault="008C7276" w:rsidP="00FD289F">
            <w:pPr>
              <w:spacing w:line="256" w:lineRule="auto"/>
              <w:jc w:val="center"/>
              <w:rPr>
                <w:bCs/>
                <w:lang w:eastAsia="en-US"/>
              </w:rPr>
            </w:pPr>
            <w:r w:rsidRPr="00185A71">
              <w:rPr>
                <w:bCs/>
                <w:lang w:eastAsia="en-US"/>
              </w:rPr>
              <w:t> </w:t>
            </w:r>
          </w:p>
        </w:tc>
      </w:tr>
      <w:tr w:rsidR="008C7276" w:rsidRPr="00185A71" w14:paraId="3DC7C6F4" w14:textId="77777777" w:rsidTr="00FD289F">
        <w:trPr>
          <w:trHeight w:val="257"/>
        </w:trPr>
        <w:tc>
          <w:tcPr>
            <w:tcW w:w="441" w:type="dxa"/>
            <w:noWrap/>
            <w:vAlign w:val="center"/>
            <w:hideMark/>
          </w:tcPr>
          <w:p w14:paraId="2C494192" w14:textId="77777777" w:rsidR="008C7276" w:rsidRPr="00185A71" w:rsidRDefault="008C7276" w:rsidP="00FD289F">
            <w:pPr>
              <w:spacing w:line="256" w:lineRule="auto"/>
              <w:jc w:val="center"/>
              <w:rPr>
                <w:lang w:eastAsia="en-US"/>
              </w:rPr>
            </w:pPr>
            <w:r w:rsidRPr="00185A71">
              <w:rPr>
                <w:lang w:eastAsia="en-US"/>
              </w:rPr>
              <w:t>1.1</w:t>
            </w:r>
          </w:p>
        </w:tc>
        <w:tc>
          <w:tcPr>
            <w:tcW w:w="3572" w:type="dxa"/>
            <w:noWrap/>
            <w:vAlign w:val="bottom"/>
          </w:tcPr>
          <w:p w14:paraId="11653E7B" w14:textId="77777777" w:rsidR="008C7276" w:rsidRPr="00185A71" w:rsidRDefault="008C7276" w:rsidP="00FD289F">
            <w:pPr>
              <w:spacing w:line="256" w:lineRule="auto"/>
              <w:jc w:val="both"/>
              <w:rPr>
                <w:lang w:eastAsia="en-US"/>
              </w:rPr>
            </w:pPr>
            <w:r w:rsidRPr="00185A71">
              <w:rPr>
                <w:lang w:eastAsia="en-US"/>
              </w:rPr>
              <w:t>Условные и возможные обязательства, подлежащие взвешиванию с учетом кредитного риска</w:t>
            </w:r>
          </w:p>
        </w:tc>
        <w:tc>
          <w:tcPr>
            <w:tcW w:w="992" w:type="dxa"/>
            <w:noWrap/>
            <w:vAlign w:val="bottom"/>
            <w:hideMark/>
          </w:tcPr>
          <w:p w14:paraId="741AB040"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3EE87099" w14:textId="77777777" w:rsidR="008C7276" w:rsidRPr="00185A71" w:rsidRDefault="008C7276" w:rsidP="00FD289F">
            <w:pPr>
              <w:spacing w:line="256" w:lineRule="auto"/>
              <w:jc w:val="center"/>
              <w:rPr>
                <w:lang w:eastAsia="en-US"/>
              </w:rPr>
            </w:pPr>
          </w:p>
        </w:tc>
        <w:tc>
          <w:tcPr>
            <w:tcW w:w="1701" w:type="dxa"/>
            <w:noWrap/>
            <w:vAlign w:val="center"/>
          </w:tcPr>
          <w:p w14:paraId="76348667" w14:textId="77777777" w:rsidR="008C7276" w:rsidRPr="00185A71" w:rsidRDefault="008C7276" w:rsidP="00FD289F">
            <w:pPr>
              <w:spacing w:line="256" w:lineRule="auto"/>
              <w:jc w:val="center"/>
              <w:rPr>
                <w:lang w:eastAsia="en-US"/>
              </w:rPr>
            </w:pPr>
          </w:p>
        </w:tc>
        <w:tc>
          <w:tcPr>
            <w:tcW w:w="1134" w:type="dxa"/>
            <w:noWrap/>
            <w:vAlign w:val="bottom"/>
            <w:hideMark/>
          </w:tcPr>
          <w:p w14:paraId="5815220A" w14:textId="77777777" w:rsidR="008C7276" w:rsidRPr="00185A71" w:rsidRDefault="008C7276" w:rsidP="00FD289F">
            <w:pPr>
              <w:spacing w:line="256" w:lineRule="auto"/>
              <w:rPr>
                <w:lang w:eastAsia="en-US"/>
              </w:rPr>
            </w:pPr>
            <w:r w:rsidRPr="00185A71">
              <w:rPr>
                <w:lang w:eastAsia="en-US"/>
              </w:rPr>
              <w:t> </w:t>
            </w:r>
          </w:p>
        </w:tc>
      </w:tr>
      <w:tr w:rsidR="008C7276" w:rsidRPr="00185A71" w14:paraId="66D91999" w14:textId="77777777" w:rsidTr="00FD289F">
        <w:trPr>
          <w:trHeight w:val="276"/>
        </w:trPr>
        <w:tc>
          <w:tcPr>
            <w:tcW w:w="441" w:type="dxa"/>
            <w:noWrap/>
            <w:vAlign w:val="center"/>
            <w:hideMark/>
          </w:tcPr>
          <w:p w14:paraId="34285901" w14:textId="77777777" w:rsidR="008C7276" w:rsidRPr="00185A71" w:rsidRDefault="008C7276" w:rsidP="00FD289F">
            <w:pPr>
              <w:spacing w:line="256" w:lineRule="auto"/>
              <w:jc w:val="center"/>
              <w:rPr>
                <w:lang w:eastAsia="en-US"/>
              </w:rPr>
            </w:pPr>
            <w:r w:rsidRPr="00185A71">
              <w:rPr>
                <w:lang w:eastAsia="en-US"/>
              </w:rPr>
              <w:t> 2</w:t>
            </w:r>
          </w:p>
        </w:tc>
        <w:tc>
          <w:tcPr>
            <w:tcW w:w="3572" w:type="dxa"/>
            <w:noWrap/>
            <w:vAlign w:val="bottom"/>
            <w:hideMark/>
          </w:tcPr>
          <w:p w14:paraId="0AEB5774" w14:textId="77777777" w:rsidR="008C7276" w:rsidRPr="00185A71" w:rsidRDefault="008C7276" w:rsidP="00FD289F">
            <w:pPr>
              <w:spacing w:line="256" w:lineRule="auto"/>
              <w:jc w:val="center"/>
              <w:rPr>
                <w:lang w:eastAsia="en-US"/>
              </w:rPr>
            </w:pPr>
            <w:r w:rsidRPr="00185A71">
              <w:rPr>
                <w:lang w:eastAsia="en-US"/>
              </w:rPr>
              <w:t>II группа</w:t>
            </w:r>
          </w:p>
        </w:tc>
        <w:tc>
          <w:tcPr>
            <w:tcW w:w="992" w:type="dxa"/>
            <w:noWrap/>
            <w:vAlign w:val="bottom"/>
            <w:hideMark/>
          </w:tcPr>
          <w:p w14:paraId="0186B9B0"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288E3F6C" w14:textId="77777777" w:rsidR="008C7276" w:rsidRPr="00185A71" w:rsidRDefault="008C7276" w:rsidP="00FD289F">
            <w:pPr>
              <w:spacing w:line="256" w:lineRule="auto"/>
              <w:jc w:val="center"/>
              <w:rPr>
                <w:lang w:eastAsia="en-US"/>
              </w:rPr>
            </w:pPr>
          </w:p>
        </w:tc>
        <w:tc>
          <w:tcPr>
            <w:tcW w:w="1701" w:type="dxa"/>
            <w:noWrap/>
            <w:vAlign w:val="center"/>
          </w:tcPr>
          <w:p w14:paraId="7423EBB2" w14:textId="77777777" w:rsidR="008C7276" w:rsidRPr="00185A71" w:rsidRDefault="008C7276" w:rsidP="00FD289F">
            <w:pPr>
              <w:spacing w:line="256" w:lineRule="auto"/>
              <w:jc w:val="center"/>
              <w:rPr>
                <w:lang w:eastAsia="en-US"/>
              </w:rPr>
            </w:pPr>
          </w:p>
        </w:tc>
        <w:tc>
          <w:tcPr>
            <w:tcW w:w="1134" w:type="dxa"/>
            <w:noWrap/>
            <w:vAlign w:val="bottom"/>
            <w:hideMark/>
          </w:tcPr>
          <w:p w14:paraId="211612B9" w14:textId="77777777" w:rsidR="008C7276" w:rsidRPr="00185A71" w:rsidRDefault="008C7276" w:rsidP="00FD289F">
            <w:pPr>
              <w:spacing w:line="256" w:lineRule="auto"/>
              <w:rPr>
                <w:lang w:eastAsia="en-US"/>
              </w:rPr>
            </w:pPr>
            <w:r w:rsidRPr="00185A71">
              <w:rPr>
                <w:lang w:eastAsia="en-US"/>
              </w:rPr>
              <w:t> </w:t>
            </w:r>
          </w:p>
        </w:tc>
      </w:tr>
      <w:tr w:rsidR="008C7276" w:rsidRPr="00185A71" w14:paraId="457DD155" w14:textId="77777777" w:rsidTr="00FD289F">
        <w:trPr>
          <w:trHeight w:val="265"/>
        </w:trPr>
        <w:tc>
          <w:tcPr>
            <w:tcW w:w="441" w:type="dxa"/>
            <w:noWrap/>
            <w:vAlign w:val="center"/>
            <w:hideMark/>
          </w:tcPr>
          <w:p w14:paraId="31B7ECFB" w14:textId="77777777" w:rsidR="008C7276" w:rsidRPr="00185A71" w:rsidRDefault="008C7276" w:rsidP="00FD289F">
            <w:pPr>
              <w:spacing w:line="256" w:lineRule="auto"/>
              <w:jc w:val="center"/>
              <w:rPr>
                <w:lang w:eastAsia="en-US"/>
              </w:rPr>
            </w:pPr>
            <w:r w:rsidRPr="00185A71">
              <w:rPr>
                <w:lang w:eastAsia="en-US"/>
              </w:rPr>
              <w:t>2.1</w:t>
            </w:r>
          </w:p>
        </w:tc>
        <w:tc>
          <w:tcPr>
            <w:tcW w:w="3572" w:type="dxa"/>
            <w:noWrap/>
            <w:vAlign w:val="bottom"/>
            <w:hideMark/>
          </w:tcPr>
          <w:p w14:paraId="780B3052" w14:textId="77777777" w:rsidR="008C7276" w:rsidRPr="00185A71" w:rsidRDefault="008C7276" w:rsidP="00FD289F">
            <w:pPr>
              <w:spacing w:line="256" w:lineRule="auto"/>
              <w:jc w:val="both"/>
              <w:rPr>
                <w:lang w:eastAsia="en-US"/>
              </w:rPr>
            </w:pPr>
            <w:r w:rsidRPr="00185A71">
              <w:rPr>
                <w:lang w:eastAsia="en-US"/>
              </w:rPr>
              <w:t>Условные и возможные обязательства, подлежащие взвешиванию с учетом кредитного риска</w:t>
            </w:r>
          </w:p>
        </w:tc>
        <w:tc>
          <w:tcPr>
            <w:tcW w:w="992" w:type="dxa"/>
            <w:noWrap/>
            <w:vAlign w:val="bottom"/>
            <w:hideMark/>
          </w:tcPr>
          <w:p w14:paraId="6049C381"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08DE26AD" w14:textId="77777777" w:rsidR="008C7276" w:rsidRPr="00185A71" w:rsidRDefault="008C7276" w:rsidP="00FD289F">
            <w:pPr>
              <w:spacing w:line="256" w:lineRule="auto"/>
              <w:jc w:val="center"/>
              <w:rPr>
                <w:lang w:eastAsia="en-US"/>
              </w:rPr>
            </w:pPr>
          </w:p>
        </w:tc>
        <w:tc>
          <w:tcPr>
            <w:tcW w:w="1701" w:type="dxa"/>
            <w:noWrap/>
            <w:vAlign w:val="center"/>
          </w:tcPr>
          <w:p w14:paraId="4D7E6329" w14:textId="77777777" w:rsidR="008C7276" w:rsidRPr="00185A71" w:rsidRDefault="008C7276" w:rsidP="00FD289F">
            <w:pPr>
              <w:spacing w:line="256" w:lineRule="auto"/>
              <w:jc w:val="center"/>
              <w:rPr>
                <w:lang w:eastAsia="en-US"/>
              </w:rPr>
            </w:pPr>
          </w:p>
        </w:tc>
        <w:tc>
          <w:tcPr>
            <w:tcW w:w="1134" w:type="dxa"/>
            <w:noWrap/>
            <w:vAlign w:val="bottom"/>
            <w:hideMark/>
          </w:tcPr>
          <w:p w14:paraId="04AEEB19" w14:textId="77777777" w:rsidR="008C7276" w:rsidRPr="00185A71" w:rsidRDefault="008C7276" w:rsidP="00FD289F">
            <w:pPr>
              <w:spacing w:line="256" w:lineRule="auto"/>
              <w:rPr>
                <w:lang w:eastAsia="en-US"/>
              </w:rPr>
            </w:pPr>
            <w:r w:rsidRPr="00185A71">
              <w:rPr>
                <w:lang w:eastAsia="en-US"/>
              </w:rPr>
              <w:t> </w:t>
            </w:r>
          </w:p>
        </w:tc>
      </w:tr>
      <w:tr w:rsidR="008C7276" w:rsidRPr="00185A71" w14:paraId="2E3E7885" w14:textId="77777777" w:rsidTr="00FD289F">
        <w:trPr>
          <w:trHeight w:val="276"/>
        </w:trPr>
        <w:tc>
          <w:tcPr>
            <w:tcW w:w="441" w:type="dxa"/>
            <w:noWrap/>
            <w:vAlign w:val="center"/>
            <w:hideMark/>
          </w:tcPr>
          <w:p w14:paraId="06D48D03" w14:textId="77777777" w:rsidR="008C7276" w:rsidRPr="00185A71" w:rsidRDefault="008C7276" w:rsidP="00FD289F">
            <w:pPr>
              <w:spacing w:line="256" w:lineRule="auto"/>
              <w:jc w:val="center"/>
              <w:rPr>
                <w:lang w:eastAsia="en-US"/>
              </w:rPr>
            </w:pPr>
            <w:r w:rsidRPr="00185A71">
              <w:rPr>
                <w:lang w:eastAsia="en-US"/>
              </w:rPr>
              <w:t> 3</w:t>
            </w:r>
          </w:p>
        </w:tc>
        <w:tc>
          <w:tcPr>
            <w:tcW w:w="3572" w:type="dxa"/>
            <w:noWrap/>
            <w:vAlign w:val="bottom"/>
            <w:hideMark/>
          </w:tcPr>
          <w:p w14:paraId="23326B7B" w14:textId="77777777" w:rsidR="008C7276" w:rsidRPr="00185A71" w:rsidRDefault="008C7276" w:rsidP="00FD289F">
            <w:pPr>
              <w:spacing w:line="256" w:lineRule="auto"/>
              <w:jc w:val="center"/>
              <w:rPr>
                <w:lang w:eastAsia="en-US"/>
              </w:rPr>
            </w:pPr>
            <w:r w:rsidRPr="00185A71">
              <w:rPr>
                <w:lang w:eastAsia="en-US"/>
              </w:rPr>
              <w:t>III группа</w:t>
            </w:r>
          </w:p>
        </w:tc>
        <w:tc>
          <w:tcPr>
            <w:tcW w:w="992" w:type="dxa"/>
            <w:noWrap/>
            <w:vAlign w:val="bottom"/>
            <w:hideMark/>
          </w:tcPr>
          <w:p w14:paraId="60521AC8"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48DA6756" w14:textId="77777777" w:rsidR="008C7276" w:rsidRPr="00185A71" w:rsidRDefault="008C7276" w:rsidP="00FD289F">
            <w:pPr>
              <w:spacing w:line="256" w:lineRule="auto"/>
              <w:jc w:val="center"/>
              <w:rPr>
                <w:lang w:eastAsia="en-US"/>
              </w:rPr>
            </w:pPr>
          </w:p>
        </w:tc>
        <w:tc>
          <w:tcPr>
            <w:tcW w:w="1701" w:type="dxa"/>
            <w:noWrap/>
            <w:vAlign w:val="center"/>
          </w:tcPr>
          <w:p w14:paraId="7DBB31AB" w14:textId="77777777" w:rsidR="008C7276" w:rsidRPr="00185A71" w:rsidRDefault="008C7276" w:rsidP="00FD289F">
            <w:pPr>
              <w:spacing w:line="256" w:lineRule="auto"/>
              <w:jc w:val="center"/>
              <w:rPr>
                <w:lang w:eastAsia="en-US"/>
              </w:rPr>
            </w:pPr>
          </w:p>
        </w:tc>
        <w:tc>
          <w:tcPr>
            <w:tcW w:w="1134" w:type="dxa"/>
            <w:noWrap/>
            <w:vAlign w:val="bottom"/>
            <w:hideMark/>
          </w:tcPr>
          <w:p w14:paraId="116D6EC0" w14:textId="77777777" w:rsidR="008C7276" w:rsidRPr="00185A71" w:rsidRDefault="008C7276" w:rsidP="00FD289F">
            <w:pPr>
              <w:spacing w:line="256" w:lineRule="auto"/>
              <w:rPr>
                <w:lang w:eastAsia="en-US"/>
              </w:rPr>
            </w:pPr>
            <w:r w:rsidRPr="00185A71">
              <w:rPr>
                <w:lang w:eastAsia="en-US"/>
              </w:rPr>
              <w:t> </w:t>
            </w:r>
          </w:p>
        </w:tc>
      </w:tr>
      <w:tr w:rsidR="008C7276" w:rsidRPr="00185A71" w14:paraId="2F6C6DED" w14:textId="77777777" w:rsidTr="00FD289F">
        <w:trPr>
          <w:trHeight w:val="145"/>
        </w:trPr>
        <w:tc>
          <w:tcPr>
            <w:tcW w:w="441" w:type="dxa"/>
            <w:noWrap/>
            <w:vAlign w:val="center"/>
            <w:hideMark/>
          </w:tcPr>
          <w:p w14:paraId="2DA245B5" w14:textId="77777777" w:rsidR="008C7276" w:rsidRPr="00185A71" w:rsidRDefault="008C7276" w:rsidP="00FD289F">
            <w:pPr>
              <w:spacing w:line="256" w:lineRule="auto"/>
              <w:jc w:val="center"/>
              <w:rPr>
                <w:lang w:eastAsia="en-US"/>
              </w:rPr>
            </w:pPr>
            <w:r w:rsidRPr="00185A71">
              <w:rPr>
                <w:lang w:eastAsia="en-US"/>
              </w:rPr>
              <w:t>3.1</w:t>
            </w:r>
          </w:p>
        </w:tc>
        <w:tc>
          <w:tcPr>
            <w:tcW w:w="3572" w:type="dxa"/>
            <w:noWrap/>
            <w:vAlign w:val="bottom"/>
            <w:hideMark/>
          </w:tcPr>
          <w:p w14:paraId="4558FDDB" w14:textId="77777777" w:rsidR="008C7276" w:rsidRPr="00185A71" w:rsidRDefault="008C7276" w:rsidP="00FD289F">
            <w:pPr>
              <w:spacing w:line="256" w:lineRule="auto"/>
              <w:jc w:val="both"/>
              <w:rPr>
                <w:lang w:eastAsia="en-US"/>
              </w:rPr>
            </w:pPr>
            <w:r w:rsidRPr="00185A71">
              <w:rPr>
                <w:lang w:eastAsia="en-US"/>
              </w:rPr>
              <w:t>Условные и возможные обязательства, подлежащие взвешиванию с учетом кредитного риска</w:t>
            </w:r>
          </w:p>
        </w:tc>
        <w:tc>
          <w:tcPr>
            <w:tcW w:w="992" w:type="dxa"/>
            <w:noWrap/>
            <w:vAlign w:val="bottom"/>
            <w:hideMark/>
          </w:tcPr>
          <w:p w14:paraId="020F90E1"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2A35C4CE" w14:textId="77777777" w:rsidR="008C7276" w:rsidRPr="00185A71" w:rsidRDefault="008C7276" w:rsidP="00FD289F">
            <w:pPr>
              <w:spacing w:line="256" w:lineRule="auto"/>
              <w:jc w:val="center"/>
              <w:rPr>
                <w:lang w:eastAsia="en-US"/>
              </w:rPr>
            </w:pPr>
          </w:p>
        </w:tc>
        <w:tc>
          <w:tcPr>
            <w:tcW w:w="1701" w:type="dxa"/>
            <w:noWrap/>
            <w:vAlign w:val="center"/>
          </w:tcPr>
          <w:p w14:paraId="6BCBEE19" w14:textId="77777777" w:rsidR="008C7276" w:rsidRPr="00185A71" w:rsidRDefault="008C7276" w:rsidP="00FD289F">
            <w:pPr>
              <w:spacing w:line="256" w:lineRule="auto"/>
              <w:jc w:val="center"/>
              <w:rPr>
                <w:lang w:eastAsia="en-US"/>
              </w:rPr>
            </w:pPr>
          </w:p>
        </w:tc>
        <w:tc>
          <w:tcPr>
            <w:tcW w:w="1134" w:type="dxa"/>
            <w:noWrap/>
            <w:vAlign w:val="bottom"/>
            <w:hideMark/>
          </w:tcPr>
          <w:p w14:paraId="097A2F12" w14:textId="77777777" w:rsidR="008C7276" w:rsidRPr="00185A71" w:rsidRDefault="008C7276" w:rsidP="00FD289F">
            <w:pPr>
              <w:spacing w:line="256" w:lineRule="auto"/>
              <w:rPr>
                <w:lang w:eastAsia="en-US"/>
              </w:rPr>
            </w:pPr>
            <w:r w:rsidRPr="00185A71">
              <w:rPr>
                <w:lang w:eastAsia="en-US"/>
              </w:rPr>
              <w:t> </w:t>
            </w:r>
          </w:p>
        </w:tc>
      </w:tr>
      <w:tr w:rsidR="008C7276" w:rsidRPr="00185A71" w14:paraId="7EBF357B" w14:textId="77777777" w:rsidTr="00FD289F">
        <w:trPr>
          <w:trHeight w:val="276"/>
        </w:trPr>
        <w:tc>
          <w:tcPr>
            <w:tcW w:w="441" w:type="dxa"/>
            <w:noWrap/>
            <w:vAlign w:val="center"/>
            <w:hideMark/>
          </w:tcPr>
          <w:p w14:paraId="6DC1F343" w14:textId="77777777" w:rsidR="008C7276" w:rsidRPr="00185A71" w:rsidRDefault="008C7276" w:rsidP="00FD289F">
            <w:pPr>
              <w:spacing w:line="256" w:lineRule="auto"/>
              <w:jc w:val="center"/>
              <w:rPr>
                <w:lang w:eastAsia="en-US"/>
              </w:rPr>
            </w:pPr>
            <w:r w:rsidRPr="00185A71">
              <w:rPr>
                <w:lang w:eastAsia="en-US"/>
              </w:rPr>
              <w:t>4</w:t>
            </w:r>
          </w:p>
        </w:tc>
        <w:tc>
          <w:tcPr>
            <w:tcW w:w="3572" w:type="dxa"/>
            <w:noWrap/>
            <w:vAlign w:val="bottom"/>
            <w:hideMark/>
          </w:tcPr>
          <w:p w14:paraId="449E4D32" w14:textId="77777777" w:rsidR="008C7276" w:rsidRPr="00185A71" w:rsidRDefault="008C7276" w:rsidP="00FD289F">
            <w:pPr>
              <w:spacing w:line="256" w:lineRule="auto"/>
              <w:jc w:val="center"/>
              <w:rPr>
                <w:lang w:eastAsia="en-US"/>
              </w:rPr>
            </w:pPr>
            <w:r w:rsidRPr="00185A71">
              <w:rPr>
                <w:lang w:eastAsia="en-US"/>
              </w:rPr>
              <w:t>IV группа</w:t>
            </w:r>
          </w:p>
        </w:tc>
        <w:tc>
          <w:tcPr>
            <w:tcW w:w="992" w:type="dxa"/>
            <w:noWrap/>
            <w:vAlign w:val="bottom"/>
            <w:hideMark/>
          </w:tcPr>
          <w:p w14:paraId="08045ABF"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2A1A1439" w14:textId="77777777" w:rsidR="008C7276" w:rsidRPr="00185A71" w:rsidRDefault="008C7276" w:rsidP="00FD289F">
            <w:pPr>
              <w:spacing w:line="256" w:lineRule="auto"/>
              <w:jc w:val="center"/>
              <w:rPr>
                <w:lang w:eastAsia="en-US"/>
              </w:rPr>
            </w:pPr>
          </w:p>
        </w:tc>
        <w:tc>
          <w:tcPr>
            <w:tcW w:w="1701" w:type="dxa"/>
            <w:noWrap/>
            <w:vAlign w:val="center"/>
          </w:tcPr>
          <w:p w14:paraId="4586A972" w14:textId="77777777" w:rsidR="008C7276" w:rsidRPr="00185A71" w:rsidRDefault="008C7276" w:rsidP="00FD289F">
            <w:pPr>
              <w:spacing w:line="256" w:lineRule="auto"/>
              <w:jc w:val="center"/>
              <w:rPr>
                <w:lang w:eastAsia="en-US"/>
              </w:rPr>
            </w:pPr>
          </w:p>
        </w:tc>
        <w:tc>
          <w:tcPr>
            <w:tcW w:w="1134" w:type="dxa"/>
            <w:noWrap/>
            <w:vAlign w:val="bottom"/>
            <w:hideMark/>
          </w:tcPr>
          <w:p w14:paraId="5A1F52FA" w14:textId="77777777" w:rsidR="008C7276" w:rsidRPr="00185A71" w:rsidRDefault="008C7276" w:rsidP="00FD289F">
            <w:pPr>
              <w:spacing w:line="256" w:lineRule="auto"/>
              <w:rPr>
                <w:lang w:eastAsia="en-US"/>
              </w:rPr>
            </w:pPr>
            <w:r w:rsidRPr="00185A71">
              <w:rPr>
                <w:lang w:eastAsia="en-US"/>
              </w:rPr>
              <w:t> </w:t>
            </w:r>
          </w:p>
        </w:tc>
      </w:tr>
      <w:tr w:rsidR="008C7276" w:rsidRPr="00185A71" w14:paraId="164356BE" w14:textId="77777777" w:rsidTr="00FD289F">
        <w:trPr>
          <w:trHeight w:val="167"/>
        </w:trPr>
        <w:tc>
          <w:tcPr>
            <w:tcW w:w="441" w:type="dxa"/>
            <w:noWrap/>
            <w:vAlign w:val="center"/>
            <w:hideMark/>
          </w:tcPr>
          <w:p w14:paraId="0873A8C5" w14:textId="77777777" w:rsidR="008C7276" w:rsidRPr="00185A71" w:rsidRDefault="008C7276" w:rsidP="00FD289F">
            <w:pPr>
              <w:spacing w:line="256" w:lineRule="auto"/>
              <w:jc w:val="center"/>
              <w:rPr>
                <w:lang w:eastAsia="en-US"/>
              </w:rPr>
            </w:pPr>
            <w:r w:rsidRPr="00185A71">
              <w:rPr>
                <w:lang w:eastAsia="en-US"/>
              </w:rPr>
              <w:t>4.1</w:t>
            </w:r>
          </w:p>
        </w:tc>
        <w:tc>
          <w:tcPr>
            <w:tcW w:w="3572" w:type="dxa"/>
            <w:noWrap/>
            <w:vAlign w:val="bottom"/>
            <w:hideMark/>
          </w:tcPr>
          <w:p w14:paraId="581E556C" w14:textId="77777777" w:rsidR="008C7276" w:rsidRPr="00185A71" w:rsidRDefault="008C7276" w:rsidP="00FD289F">
            <w:pPr>
              <w:spacing w:line="256" w:lineRule="auto"/>
              <w:jc w:val="both"/>
              <w:rPr>
                <w:lang w:eastAsia="en-US"/>
              </w:rPr>
            </w:pPr>
            <w:r w:rsidRPr="00185A71">
              <w:rPr>
                <w:lang w:eastAsia="en-US"/>
              </w:rPr>
              <w:t>Условные и возможные обязательства, подлежащие взвешиванию с учетом кредитного риска</w:t>
            </w:r>
          </w:p>
        </w:tc>
        <w:tc>
          <w:tcPr>
            <w:tcW w:w="992" w:type="dxa"/>
            <w:noWrap/>
            <w:vAlign w:val="bottom"/>
            <w:hideMark/>
          </w:tcPr>
          <w:p w14:paraId="1EBFF17E"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tcPr>
          <w:p w14:paraId="44A03FC5" w14:textId="77777777" w:rsidR="008C7276" w:rsidRPr="00185A71" w:rsidRDefault="008C7276" w:rsidP="00FD289F">
            <w:pPr>
              <w:spacing w:line="256" w:lineRule="auto"/>
              <w:jc w:val="center"/>
              <w:rPr>
                <w:lang w:eastAsia="en-US"/>
              </w:rPr>
            </w:pPr>
          </w:p>
        </w:tc>
        <w:tc>
          <w:tcPr>
            <w:tcW w:w="1701" w:type="dxa"/>
            <w:noWrap/>
            <w:vAlign w:val="center"/>
          </w:tcPr>
          <w:p w14:paraId="52BB4FF7" w14:textId="77777777" w:rsidR="008C7276" w:rsidRPr="00185A71" w:rsidRDefault="008C7276" w:rsidP="00FD289F">
            <w:pPr>
              <w:spacing w:line="256" w:lineRule="auto"/>
              <w:jc w:val="center"/>
              <w:rPr>
                <w:lang w:eastAsia="en-US"/>
              </w:rPr>
            </w:pPr>
          </w:p>
        </w:tc>
        <w:tc>
          <w:tcPr>
            <w:tcW w:w="1134" w:type="dxa"/>
            <w:noWrap/>
            <w:vAlign w:val="bottom"/>
            <w:hideMark/>
          </w:tcPr>
          <w:p w14:paraId="76F7AA0B" w14:textId="77777777" w:rsidR="008C7276" w:rsidRPr="00185A71" w:rsidRDefault="008C7276" w:rsidP="00FD289F">
            <w:pPr>
              <w:spacing w:line="256" w:lineRule="auto"/>
              <w:rPr>
                <w:lang w:eastAsia="en-US"/>
              </w:rPr>
            </w:pPr>
            <w:r w:rsidRPr="00185A71">
              <w:rPr>
                <w:lang w:eastAsia="en-US"/>
              </w:rPr>
              <w:t> </w:t>
            </w:r>
          </w:p>
        </w:tc>
      </w:tr>
      <w:tr w:rsidR="008C7276" w:rsidRPr="00185A71" w14:paraId="6750E404" w14:textId="77777777" w:rsidTr="00FD289F">
        <w:trPr>
          <w:trHeight w:val="276"/>
        </w:trPr>
        <w:tc>
          <w:tcPr>
            <w:tcW w:w="441" w:type="dxa"/>
            <w:noWrap/>
            <w:vAlign w:val="center"/>
            <w:hideMark/>
          </w:tcPr>
          <w:p w14:paraId="30637C7C" w14:textId="77777777" w:rsidR="008C7276" w:rsidRPr="00185A71" w:rsidRDefault="008C7276" w:rsidP="00FD289F">
            <w:pPr>
              <w:spacing w:line="256" w:lineRule="auto"/>
              <w:jc w:val="center"/>
              <w:rPr>
                <w:lang w:eastAsia="en-US"/>
              </w:rPr>
            </w:pPr>
          </w:p>
        </w:tc>
        <w:tc>
          <w:tcPr>
            <w:tcW w:w="3572" w:type="dxa"/>
            <w:noWrap/>
            <w:vAlign w:val="bottom"/>
            <w:hideMark/>
          </w:tcPr>
          <w:p w14:paraId="73AB6321" w14:textId="77777777" w:rsidR="008C7276" w:rsidRPr="00185A71" w:rsidRDefault="008C7276" w:rsidP="00FD289F">
            <w:pPr>
              <w:spacing w:line="256" w:lineRule="auto"/>
              <w:jc w:val="both"/>
              <w:rPr>
                <w:lang w:eastAsia="en-US"/>
              </w:rPr>
            </w:pPr>
            <w:r w:rsidRPr="00185A71">
              <w:rPr>
                <w:lang w:eastAsia="en-US"/>
              </w:rPr>
              <w:t>Итого условные обязательства, взвешенные по степени кредитного риска:</w:t>
            </w:r>
          </w:p>
        </w:tc>
        <w:tc>
          <w:tcPr>
            <w:tcW w:w="992" w:type="dxa"/>
            <w:noWrap/>
            <w:vAlign w:val="bottom"/>
            <w:hideMark/>
          </w:tcPr>
          <w:p w14:paraId="1106F123" w14:textId="77777777" w:rsidR="008C7276" w:rsidRPr="00185A71" w:rsidRDefault="008C7276" w:rsidP="00FD289F">
            <w:pPr>
              <w:spacing w:line="256" w:lineRule="auto"/>
              <w:rPr>
                <w:lang w:eastAsia="en-US"/>
              </w:rPr>
            </w:pPr>
            <w:r w:rsidRPr="00185A71">
              <w:rPr>
                <w:lang w:eastAsia="en-US"/>
              </w:rPr>
              <w:t> </w:t>
            </w:r>
          </w:p>
        </w:tc>
        <w:tc>
          <w:tcPr>
            <w:tcW w:w="1701" w:type="dxa"/>
            <w:noWrap/>
            <w:vAlign w:val="center"/>
            <w:hideMark/>
          </w:tcPr>
          <w:p w14:paraId="525D80D7" w14:textId="77777777" w:rsidR="008C7276" w:rsidRPr="00185A71" w:rsidRDefault="008C7276" w:rsidP="00FD289F">
            <w:pPr>
              <w:spacing w:line="256" w:lineRule="auto"/>
              <w:jc w:val="center"/>
              <w:rPr>
                <w:lang w:eastAsia="en-US"/>
              </w:rPr>
            </w:pPr>
            <w:r w:rsidRPr="00185A71">
              <w:rPr>
                <w:lang w:val="en-US" w:eastAsia="en-US"/>
              </w:rPr>
              <w:t>X</w:t>
            </w:r>
          </w:p>
        </w:tc>
        <w:tc>
          <w:tcPr>
            <w:tcW w:w="1701" w:type="dxa"/>
            <w:noWrap/>
            <w:vAlign w:val="center"/>
            <w:hideMark/>
          </w:tcPr>
          <w:p w14:paraId="682489A0" w14:textId="77777777" w:rsidR="008C7276" w:rsidRPr="00185A71" w:rsidRDefault="008C7276" w:rsidP="00FD289F">
            <w:pPr>
              <w:spacing w:line="256" w:lineRule="auto"/>
              <w:jc w:val="center"/>
              <w:rPr>
                <w:lang w:val="en-US" w:eastAsia="en-US"/>
              </w:rPr>
            </w:pPr>
            <w:r w:rsidRPr="00185A71">
              <w:rPr>
                <w:lang w:val="en-US" w:eastAsia="en-US"/>
              </w:rPr>
              <w:t>X</w:t>
            </w:r>
          </w:p>
        </w:tc>
        <w:tc>
          <w:tcPr>
            <w:tcW w:w="1134" w:type="dxa"/>
            <w:noWrap/>
            <w:vAlign w:val="bottom"/>
            <w:hideMark/>
          </w:tcPr>
          <w:p w14:paraId="5CC0B0F1" w14:textId="77777777" w:rsidR="008C7276" w:rsidRPr="00185A71" w:rsidRDefault="008C7276" w:rsidP="00FD289F">
            <w:pPr>
              <w:spacing w:line="256" w:lineRule="auto"/>
              <w:rPr>
                <w:lang w:eastAsia="en-US"/>
              </w:rPr>
            </w:pPr>
            <w:r w:rsidRPr="00185A71">
              <w:rPr>
                <w:lang w:eastAsia="en-US"/>
              </w:rPr>
              <w:t> </w:t>
            </w:r>
          </w:p>
        </w:tc>
      </w:tr>
    </w:tbl>
    <w:p w14:paraId="25485ED2" w14:textId="77777777" w:rsidR="008C7276" w:rsidRPr="00185A71" w:rsidRDefault="008C7276" w:rsidP="008C7276">
      <w:pPr>
        <w:ind w:firstLine="709"/>
        <w:jc w:val="right"/>
        <w:textAlignment w:val="baseline"/>
        <w:rPr>
          <w:sz w:val="28"/>
          <w:szCs w:val="28"/>
        </w:rPr>
      </w:pPr>
    </w:p>
    <w:p w14:paraId="646A714F" w14:textId="77777777" w:rsidR="008C7276" w:rsidRPr="00185A71" w:rsidRDefault="008C7276" w:rsidP="008C7276">
      <w:pPr>
        <w:ind w:right="-2" w:firstLine="709"/>
        <w:rPr>
          <w:sz w:val="28"/>
          <w:szCs w:val="28"/>
        </w:rPr>
      </w:pPr>
      <w:r w:rsidRPr="00185A71">
        <w:rPr>
          <w:sz w:val="28"/>
          <w:szCs w:val="28"/>
        </w:rPr>
        <w:t>Наименование __________________________________________________</w:t>
      </w:r>
    </w:p>
    <w:p w14:paraId="6289C76D" w14:textId="77777777" w:rsidR="008C7276" w:rsidRPr="00185A71" w:rsidRDefault="008C7276" w:rsidP="008C7276">
      <w:pPr>
        <w:ind w:right="-2" w:firstLine="709"/>
        <w:rPr>
          <w:sz w:val="28"/>
          <w:szCs w:val="28"/>
        </w:rPr>
      </w:pPr>
      <w:r w:rsidRPr="00185A71">
        <w:rPr>
          <w:sz w:val="28"/>
          <w:szCs w:val="28"/>
        </w:rPr>
        <w:t>Адрес__________________________________________________________</w:t>
      </w:r>
    </w:p>
    <w:p w14:paraId="5AB497BB" w14:textId="77777777" w:rsidR="008C7276" w:rsidRPr="00185A71" w:rsidRDefault="008C7276" w:rsidP="008C7276">
      <w:pPr>
        <w:ind w:firstLine="709"/>
        <w:rPr>
          <w:sz w:val="28"/>
          <w:szCs w:val="28"/>
        </w:rPr>
      </w:pPr>
      <w:r w:rsidRPr="00185A71">
        <w:rPr>
          <w:sz w:val="28"/>
          <w:szCs w:val="28"/>
        </w:rPr>
        <w:t>Телефон _______________________________________________________</w:t>
      </w:r>
    </w:p>
    <w:p w14:paraId="5D2DD9CB" w14:textId="77777777" w:rsidR="008C7276" w:rsidRPr="00185A71" w:rsidRDefault="008C7276" w:rsidP="008C7276">
      <w:pPr>
        <w:ind w:firstLine="709"/>
        <w:rPr>
          <w:sz w:val="28"/>
          <w:szCs w:val="28"/>
        </w:rPr>
      </w:pPr>
      <w:r w:rsidRPr="00185A71">
        <w:rPr>
          <w:sz w:val="28"/>
          <w:szCs w:val="28"/>
        </w:rPr>
        <w:t>Адрес электронной почты ________________________________________</w:t>
      </w:r>
    </w:p>
    <w:p w14:paraId="43091A10" w14:textId="77777777" w:rsidR="008C7276" w:rsidRPr="00185A71" w:rsidRDefault="008C7276" w:rsidP="008C7276">
      <w:pPr>
        <w:ind w:firstLine="709"/>
        <w:rPr>
          <w:sz w:val="28"/>
          <w:szCs w:val="28"/>
        </w:rPr>
      </w:pPr>
      <w:r w:rsidRPr="00185A71">
        <w:rPr>
          <w:sz w:val="28"/>
          <w:szCs w:val="28"/>
        </w:rPr>
        <w:t>Исполнитель ________________________________     _________________</w:t>
      </w:r>
    </w:p>
    <w:p w14:paraId="4F399F12" w14:textId="77777777" w:rsidR="008C7276" w:rsidRPr="00185A71" w:rsidRDefault="008C7276" w:rsidP="008C7276">
      <w:pPr>
        <w:ind w:firstLine="709"/>
        <w:rPr>
          <w:sz w:val="28"/>
          <w:szCs w:val="28"/>
        </w:rPr>
      </w:pPr>
      <w:r w:rsidRPr="00185A71">
        <w:rPr>
          <w:sz w:val="28"/>
          <w:szCs w:val="28"/>
        </w:rPr>
        <w:t xml:space="preserve">       фамилия, имя и отчество (при его наличии)            подпись, телефон</w:t>
      </w:r>
    </w:p>
    <w:p w14:paraId="70984569" w14:textId="77777777" w:rsidR="008C7276" w:rsidRPr="00185A71" w:rsidRDefault="008C7276" w:rsidP="008C7276">
      <w:pPr>
        <w:ind w:firstLine="709"/>
        <w:rPr>
          <w:sz w:val="28"/>
          <w:szCs w:val="28"/>
        </w:rPr>
      </w:pPr>
      <w:r w:rsidRPr="00185A71">
        <w:rPr>
          <w:sz w:val="28"/>
          <w:szCs w:val="28"/>
        </w:rPr>
        <w:t xml:space="preserve">Руководитель или лицо, на которое возложена функция по подписанию    </w:t>
      </w:r>
    </w:p>
    <w:p w14:paraId="1CABBF1D" w14:textId="77777777" w:rsidR="008C7276" w:rsidRPr="00185A71" w:rsidRDefault="008C7276" w:rsidP="008C7276">
      <w:pPr>
        <w:rPr>
          <w:sz w:val="28"/>
          <w:szCs w:val="28"/>
        </w:rPr>
      </w:pPr>
      <w:r w:rsidRPr="00185A71">
        <w:rPr>
          <w:sz w:val="28"/>
          <w:szCs w:val="28"/>
        </w:rPr>
        <w:t>отчета _________________________________________________________</w:t>
      </w:r>
    </w:p>
    <w:p w14:paraId="03CF79A8" w14:textId="77777777" w:rsidR="008C7276" w:rsidRPr="00185A71" w:rsidRDefault="008C7276" w:rsidP="008C7276">
      <w:pPr>
        <w:ind w:firstLine="709"/>
        <w:jc w:val="both"/>
        <w:rPr>
          <w:sz w:val="28"/>
          <w:szCs w:val="28"/>
        </w:rPr>
      </w:pPr>
      <w:r w:rsidRPr="00185A71">
        <w:rPr>
          <w:sz w:val="28"/>
          <w:szCs w:val="28"/>
        </w:rPr>
        <w:t xml:space="preserve">            фамилия, имя и отчество (при его наличии) подпись</w:t>
      </w:r>
    </w:p>
    <w:p w14:paraId="497AC566" w14:textId="77777777" w:rsidR="008C7276" w:rsidRPr="00185A71" w:rsidRDefault="008C7276" w:rsidP="008C7276">
      <w:pPr>
        <w:ind w:firstLine="709"/>
        <w:jc w:val="both"/>
        <w:rPr>
          <w:sz w:val="28"/>
          <w:szCs w:val="28"/>
        </w:rPr>
      </w:pPr>
      <w:r w:rsidRPr="00185A71">
        <w:rPr>
          <w:sz w:val="28"/>
          <w:szCs w:val="28"/>
        </w:rPr>
        <w:t>Дата «______» ______________ 20__ года      </w:t>
      </w:r>
    </w:p>
    <w:p w14:paraId="05F3A9B5" w14:textId="77777777" w:rsidR="008C7276" w:rsidRPr="00185A71" w:rsidRDefault="008C7276" w:rsidP="008C7276">
      <w:pPr>
        <w:ind w:firstLine="709"/>
        <w:jc w:val="both"/>
        <w:rPr>
          <w:sz w:val="28"/>
          <w:szCs w:val="28"/>
        </w:rPr>
      </w:pPr>
    </w:p>
    <w:p w14:paraId="6FC23B73" w14:textId="77777777" w:rsidR="008C7276" w:rsidRPr="00185A71" w:rsidRDefault="008C7276" w:rsidP="008C7276">
      <w:pPr>
        <w:ind w:firstLine="709"/>
        <w:jc w:val="both"/>
        <w:rPr>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обязательств, взвешенных с учетом кредитного риска». </w:t>
      </w:r>
    </w:p>
    <w:p w14:paraId="096F9B8C" w14:textId="77777777" w:rsidR="008C7276" w:rsidRPr="00185A71" w:rsidRDefault="008C7276" w:rsidP="008C7276">
      <w:pPr>
        <w:ind w:left="5812"/>
        <w:rPr>
          <w:sz w:val="28"/>
          <w:szCs w:val="28"/>
        </w:rPr>
      </w:pPr>
      <w:r w:rsidRPr="00185A71">
        <w:br w:type="page"/>
      </w:r>
      <w:r w:rsidRPr="00185A71">
        <w:rPr>
          <w:sz w:val="28"/>
          <w:szCs w:val="28"/>
        </w:rPr>
        <w:t xml:space="preserve">Приложение к форме,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w:t>
      </w:r>
    </w:p>
    <w:p w14:paraId="19AF0B93" w14:textId="77777777" w:rsidR="008C7276" w:rsidRPr="00185A71" w:rsidRDefault="008C7276" w:rsidP="008C7276">
      <w:pPr>
        <w:ind w:left="5812"/>
        <w:rPr>
          <w:sz w:val="28"/>
          <w:szCs w:val="28"/>
        </w:rPr>
      </w:pPr>
      <w:r w:rsidRPr="00185A71">
        <w:rPr>
          <w:sz w:val="28"/>
          <w:szCs w:val="28"/>
        </w:rPr>
        <w:t>обязательств, взвешенных с учетом кредитного риска»</w:t>
      </w:r>
    </w:p>
    <w:p w14:paraId="6B5BC557" w14:textId="77777777" w:rsidR="008C7276" w:rsidRPr="00185A71" w:rsidRDefault="008C7276" w:rsidP="008C7276">
      <w:pPr>
        <w:ind w:firstLine="5812"/>
        <w:rPr>
          <w:sz w:val="28"/>
          <w:szCs w:val="28"/>
        </w:rPr>
      </w:pPr>
    </w:p>
    <w:p w14:paraId="3AAE8AA0" w14:textId="77777777" w:rsidR="008C7276" w:rsidRPr="00185A71" w:rsidRDefault="008C7276" w:rsidP="008C7276">
      <w:pPr>
        <w:ind w:firstLine="5812"/>
        <w:textAlignment w:val="baseline"/>
        <w:rPr>
          <w:sz w:val="28"/>
          <w:szCs w:val="28"/>
        </w:rPr>
      </w:pPr>
    </w:p>
    <w:p w14:paraId="5508E4E1" w14:textId="77777777" w:rsidR="008C7276" w:rsidRPr="00185A71" w:rsidRDefault="008C7276" w:rsidP="008C7276">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514173E3" w14:textId="77777777" w:rsidR="008C7276" w:rsidRPr="00185A71" w:rsidRDefault="008C7276" w:rsidP="008C7276">
      <w:pPr>
        <w:ind w:firstLine="709"/>
        <w:jc w:val="center"/>
        <w:textAlignment w:val="baseline"/>
        <w:rPr>
          <w:b/>
          <w:sz w:val="28"/>
          <w:szCs w:val="28"/>
        </w:rPr>
      </w:pPr>
      <w:r w:rsidRPr="00185A71">
        <w:rPr>
          <w:b/>
          <w:sz w:val="28"/>
          <w:szCs w:val="28"/>
        </w:rPr>
        <w:t>Отчет филиала исламского банка-нерезидента Республики Казахстан о расшифровке условных и возможных обязательств, взвешенных с учетом кредитного риска</w:t>
      </w:r>
    </w:p>
    <w:p w14:paraId="5707B7BC" w14:textId="77777777" w:rsidR="008C7276" w:rsidRPr="00185A71" w:rsidRDefault="008C7276" w:rsidP="008C7276">
      <w:pPr>
        <w:ind w:firstLine="709"/>
        <w:jc w:val="center"/>
        <w:textAlignment w:val="baseline"/>
        <w:rPr>
          <w:b/>
          <w:sz w:val="28"/>
          <w:szCs w:val="28"/>
        </w:rPr>
      </w:pPr>
      <w:r w:rsidRPr="00185A71">
        <w:rPr>
          <w:b/>
          <w:sz w:val="28"/>
          <w:szCs w:val="28"/>
        </w:rPr>
        <w:t>(индекс – 2-</w:t>
      </w:r>
      <w:r w:rsidRPr="00185A71">
        <w:t xml:space="preserve"> </w:t>
      </w:r>
      <w:r w:rsidRPr="00185A71">
        <w:rPr>
          <w:b/>
          <w:sz w:val="28"/>
          <w:szCs w:val="28"/>
        </w:rPr>
        <w:t>FBN_ RUIVO, периодичность – ежемесячная)</w:t>
      </w:r>
    </w:p>
    <w:p w14:paraId="5E209331" w14:textId="77777777" w:rsidR="008C7276" w:rsidRPr="00185A71" w:rsidRDefault="008C7276" w:rsidP="008C7276">
      <w:pPr>
        <w:ind w:firstLine="709"/>
        <w:jc w:val="center"/>
        <w:textAlignment w:val="baseline"/>
        <w:rPr>
          <w:sz w:val="28"/>
          <w:szCs w:val="28"/>
        </w:rPr>
      </w:pPr>
    </w:p>
    <w:p w14:paraId="22BBAE39" w14:textId="77777777" w:rsidR="008C7276" w:rsidRPr="00185A71" w:rsidRDefault="008C7276" w:rsidP="008C7276">
      <w:pPr>
        <w:ind w:firstLine="709"/>
        <w:jc w:val="center"/>
        <w:textAlignment w:val="baseline"/>
        <w:rPr>
          <w:sz w:val="28"/>
          <w:szCs w:val="28"/>
        </w:rPr>
      </w:pPr>
    </w:p>
    <w:p w14:paraId="15177802" w14:textId="77777777" w:rsidR="008C7276" w:rsidRPr="00185A71" w:rsidRDefault="008C7276" w:rsidP="008C7276">
      <w:pPr>
        <w:ind w:firstLine="709"/>
        <w:jc w:val="center"/>
        <w:textAlignment w:val="baseline"/>
        <w:rPr>
          <w:b/>
          <w:sz w:val="28"/>
          <w:szCs w:val="28"/>
        </w:rPr>
      </w:pPr>
      <w:r w:rsidRPr="00185A71">
        <w:rPr>
          <w:b/>
          <w:sz w:val="28"/>
          <w:szCs w:val="28"/>
        </w:rPr>
        <w:t>Глава 1. Общие положения</w:t>
      </w:r>
    </w:p>
    <w:p w14:paraId="40639A27" w14:textId="77777777" w:rsidR="008C7276" w:rsidRPr="00185A71" w:rsidRDefault="008C7276" w:rsidP="008C7276">
      <w:pPr>
        <w:ind w:firstLine="709"/>
        <w:jc w:val="center"/>
        <w:textAlignment w:val="baseline"/>
        <w:rPr>
          <w:sz w:val="28"/>
          <w:szCs w:val="28"/>
        </w:rPr>
      </w:pPr>
      <w:r w:rsidRPr="00185A71">
        <w:rPr>
          <w:sz w:val="28"/>
          <w:szCs w:val="28"/>
        </w:rPr>
        <w:t> </w:t>
      </w:r>
    </w:p>
    <w:p w14:paraId="481D9133" w14:textId="77777777" w:rsidR="008C7276" w:rsidRPr="00185A71" w:rsidRDefault="008C7276" w:rsidP="008C7276">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филиала исламского банка-нерезидента Республики Казахстан о расшифровке условных и возможных обязательств, взвешенных с учетом кредитного риска» (далее – Форма).</w:t>
      </w:r>
    </w:p>
    <w:p w14:paraId="315832DC" w14:textId="77777777" w:rsidR="008C7276" w:rsidRPr="00185A71" w:rsidRDefault="008C7276" w:rsidP="008C7276">
      <w:pPr>
        <w:ind w:firstLine="709"/>
        <w:jc w:val="both"/>
        <w:textAlignment w:val="baseline"/>
        <w:rPr>
          <w:sz w:val="28"/>
          <w:szCs w:val="28"/>
        </w:rPr>
      </w:pPr>
      <w:r w:rsidRPr="00185A71">
        <w:rPr>
          <w:sz w:val="28"/>
          <w:szCs w:val="28"/>
        </w:rPr>
        <w:t>2. Форма составляется ежемесячно филиалами исламских банков-нерезидентов Республики Казахстан по состоянию на первое число каждого месяца. Данные в Форме заполняются в тысячах теңге.</w:t>
      </w:r>
    </w:p>
    <w:p w14:paraId="1FA3F9E4" w14:textId="77777777" w:rsidR="008C7276" w:rsidRPr="00185A71" w:rsidRDefault="008C7276" w:rsidP="008C7276">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70B65CBE" w14:textId="77777777" w:rsidR="008C7276" w:rsidRPr="00185A71" w:rsidRDefault="008C7276" w:rsidP="008C7276">
      <w:pPr>
        <w:ind w:firstLine="709"/>
        <w:jc w:val="both"/>
        <w:textAlignment w:val="baseline"/>
        <w:rPr>
          <w:sz w:val="28"/>
          <w:szCs w:val="28"/>
        </w:rPr>
      </w:pPr>
    </w:p>
    <w:p w14:paraId="1F10D8B7" w14:textId="77777777" w:rsidR="008C7276" w:rsidRPr="00185A71" w:rsidRDefault="008C7276" w:rsidP="008C7276">
      <w:pPr>
        <w:ind w:firstLine="709"/>
        <w:jc w:val="center"/>
        <w:textAlignment w:val="baseline"/>
        <w:rPr>
          <w:sz w:val="28"/>
          <w:szCs w:val="28"/>
        </w:rPr>
      </w:pPr>
    </w:p>
    <w:p w14:paraId="6456A956" w14:textId="77777777" w:rsidR="008C7276" w:rsidRPr="00185A71" w:rsidRDefault="008C7276" w:rsidP="008C7276">
      <w:pPr>
        <w:ind w:firstLine="709"/>
        <w:jc w:val="center"/>
        <w:textAlignment w:val="baseline"/>
        <w:rPr>
          <w:b/>
          <w:sz w:val="28"/>
          <w:szCs w:val="28"/>
        </w:rPr>
      </w:pPr>
      <w:r w:rsidRPr="00185A71">
        <w:rPr>
          <w:b/>
          <w:sz w:val="28"/>
          <w:szCs w:val="28"/>
        </w:rPr>
        <w:t>Глава 2. Пояснение по заполнению Формы</w:t>
      </w:r>
    </w:p>
    <w:p w14:paraId="6BAB45AB" w14:textId="77777777" w:rsidR="008C7276" w:rsidRPr="00185A71" w:rsidRDefault="008C7276" w:rsidP="008C7276">
      <w:pPr>
        <w:ind w:firstLine="709"/>
        <w:jc w:val="center"/>
        <w:textAlignment w:val="baseline"/>
        <w:rPr>
          <w:sz w:val="28"/>
          <w:szCs w:val="28"/>
        </w:rPr>
      </w:pPr>
      <w:r w:rsidRPr="00185A71">
        <w:rPr>
          <w:sz w:val="28"/>
          <w:szCs w:val="28"/>
        </w:rPr>
        <w:t> </w:t>
      </w:r>
    </w:p>
    <w:p w14:paraId="249CB3DF" w14:textId="77777777" w:rsidR="008C7276" w:rsidRPr="00185A71" w:rsidRDefault="008C7276" w:rsidP="008C7276">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Нормативы № 73).</w:t>
      </w:r>
    </w:p>
    <w:p w14:paraId="2AAD4A81" w14:textId="77777777" w:rsidR="008C7276" w:rsidRPr="00185A71" w:rsidRDefault="008C7276" w:rsidP="008C7276">
      <w:pPr>
        <w:ind w:firstLine="709"/>
        <w:jc w:val="both"/>
        <w:textAlignment w:val="baseline"/>
        <w:rPr>
          <w:sz w:val="28"/>
          <w:szCs w:val="28"/>
        </w:rPr>
      </w:pPr>
      <w:r w:rsidRPr="00185A71">
        <w:rPr>
          <w:sz w:val="28"/>
          <w:szCs w:val="28"/>
        </w:rPr>
        <w:t>5. В графе 3 указывается сумма по условным и возможным обязательствам, подлежащим взвешиванию с учетом кредитного риска.</w:t>
      </w:r>
    </w:p>
    <w:p w14:paraId="550FFE32" w14:textId="77777777" w:rsidR="008C7276" w:rsidRPr="00185A71" w:rsidRDefault="008C7276" w:rsidP="008C7276">
      <w:pPr>
        <w:ind w:firstLine="709"/>
        <w:jc w:val="both"/>
        <w:rPr>
          <w:sz w:val="28"/>
          <w:szCs w:val="28"/>
        </w:rPr>
      </w:pPr>
      <w:r w:rsidRPr="00185A71">
        <w:rPr>
          <w:sz w:val="28"/>
          <w:szCs w:val="28"/>
        </w:rPr>
        <w:t>6. В графах 4 и 5 указываются коэффициент конверсии в процентах и коэффициент кредитного риска для каждой группы активов, установленные Нормативами № 73. Значения выбираются из цифрового ресурса, используемого для обработки данных (далее – Системный перечень данных).</w:t>
      </w:r>
    </w:p>
    <w:p w14:paraId="61979B01" w14:textId="77777777" w:rsidR="008C7276" w:rsidRPr="00185A71" w:rsidRDefault="008C7276" w:rsidP="008C7276">
      <w:pPr>
        <w:ind w:firstLine="709"/>
        <w:jc w:val="both"/>
        <w:rPr>
          <w:sz w:val="28"/>
          <w:szCs w:val="28"/>
        </w:rPr>
      </w:pPr>
      <w:r w:rsidRPr="00185A71">
        <w:rPr>
          <w:sz w:val="28"/>
          <w:szCs w:val="28"/>
        </w:rPr>
        <w:t>7. В графе 6 указывается сумма по условным и возможным обязательствам (графа 3), умноженная на значение коэффициента конверсии в процентах (графа 4) и значение коэффициента кредитного риска в процентах (графа 5).</w:t>
      </w:r>
      <w:bookmarkStart w:id="12" w:name="SUB18"/>
      <w:bookmarkEnd w:id="12"/>
      <w:r w:rsidRPr="00185A71">
        <w:rPr>
          <w:sz w:val="28"/>
          <w:szCs w:val="28"/>
        </w:rPr>
        <w:t xml:space="preserve"> </w:t>
      </w:r>
    </w:p>
    <w:p w14:paraId="10226336" w14:textId="77777777" w:rsidR="008C7276" w:rsidRPr="00185A71" w:rsidRDefault="008C7276" w:rsidP="008C7276">
      <w:pPr>
        <w:ind w:firstLine="709"/>
        <w:jc w:val="both"/>
        <w:textAlignment w:val="baseline"/>
        <w:rPr>
          <w:sz w:val="28"/>
          <w:szCs w:val="28"/>
        </w:rPr>
      </w:pPr>
      <w:r w:rsidRPr="00185A71">
        <w:rPr>
          <w:sz w:val="28"/>
          <w:szCs w:val="28"/>
        </w:rPr>
        <w:t>8. В строках 1.1, 2.1, 3.1 и 4.1 значения выбираются из Системного перечня данных.</w:t>
      </w:r>
    </w:p>
    <w:p w14:paraId="124A7768" w14:textId="77777777" w:rsidR="008C7276" w:rsidRDefault="008C7276">
      <w:pPr>
        <w:overflowPunct/>
        <w:autoSpaceDE/>
        <w:autoSpaceDN/>
        <w:adjustRightInd/>
        <w:rPr>
          <w:sz w:val="28"/>
          <w:szCs w:val="28"/>
        </w:rPr>
      </w:pPr>
      <w:r>
        <w:rPr>
          <w:sz w:val="28"/>
          <w:szCs w:val="28"/>
        </w:rPr>
        <w:br w:type="page"/>
      </w:r>
    </w:p>
    <w:p w14:paraId="6B0C4396" w14:textId="77777777" w:rsidR="008C7276" w:rsidRPr="00185A71" w:rsidRDefault="008C7276" w:rsidP="008C7276">
      <w:pPr>
        <w:ind w:left="5103"/>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38</w:t>
      </w:r>
    </w:p>
    <w:p w14:paraId="5089B4C6" w14:textId="77777777" w:rsidR="008C7276" w:rsidRPr="00185A71" w:rsidRDefault="008C7276" w:rsidP="008C7276">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DE8DD55" w14:textId="77777777" w:rsidR="008C7276" w:rsidRPr="00185A71" w:rsidRDefault="008C7276" w:rsidP="008C7276">
      <w:pPr>
        <w:ind w:firstLine="709"/>
        <w:jc w:val="right"/>
        <w:rPr>
          <w:sz w:val="28"/>
          <w:szCs w:val="28"/>
        </w:rPr>
      </w:pPr>
    </w:p>
    <w:p w14:paraId="797FD1B4" w14:textId="77777777" w:rsidR="008C7276" w:rsidRPr="00185A71" w:rsidRDefault="008C7276" w:rsidP="008C7276">
      <w:pPr>
        <w:jc w:val="right"/>
        <w:rPr>
          <w:sz w:val="28"/>
          <w:szCs w:val="28"/>
        </w:rPr>
      </w:pPr>
      <w:r w:rsidRPr="00185A71">
        <w:rPr>
          <w:sz w:val="28"/>
          <w:szCs w:val="28"/>
        </w:rPr>
        <w:t>Форма, предназначенная для сбора</w:t>
      </w:r>
    </w:p>
    <w:p w14:paraId="379CDFB3" w14:textId="77777777" w:rsidR="008C7276" w:rsidRPr="00185A71" w:rsidRDefault="008C7276" w:rsidP="008C7276">
      <w:pPr>
        <w:jc w:val="right"/>
        <w:rPr>
          <w:strike/>
          <w:sz w:val="28"/>
          <w:szCs w:val="28"/>
        </w:rPr>
      </w:pPr>
      <w:r w:rsidRPr="00185A71">
        <w:rPr>
          <w:sz w:val="28"/>
          <w:szCs w:val="28"/>
        </w:rPr>
        <w:t xml:space="preserve"> административных данных </w:t>
      </w:r>
      <w:r w:rsidRPr="00185A71">
        <w:rPr>
          <w:sz w:val="28"/>
          <w:szCs w:val="28"/>
        </w:rPr>
        <w:br/>
      </w:r>
    </w:p>
    <w:p w14:paraId="183EB2DE" w14:textId="77777777" w:rsidR="008C7276" w:rsidRPr="00185A71" w:rsidRDefault="008C7276" w:rsidP="008C7276">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3860A426" w14:textId="77777777" w:rsidR="008C7276" w:rsidRPr="00185A71" w:rsidRDefault="008C7276" w:rsidP="008C7276">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E8613CD" w14:textId="77777777" w:rsidR="008C7276" w:rsidRPr="00185A71" w:rsidRDefault="008C7276" w:rsidP="008C7276">
      <w:pPr>
        <w:ind w:firstLine="709"/>
        <w:jc w:val="both"/>
        <w:textAlignment w:val="baseline"/>
        <w:rPr>
          <w:sz w:val="28"/>
          <w:szCs w:val="28"/>
        </w:rPr>
      </w:pPr>
      <w:r w:rsidRPr="00185A71">
        <w:rPr>
          <w:sz w:val="28"/>
          <w:szCs w:val="28"/>
        </w:rPr>
        <w:t>Наименование административной формы: Отчет о расшифровке коэффициента покрытия ликвидности филиалов банков-нерезидентов</w:t>
      </w:r>
    </w:p>
    <w:p w14:paraId="28B2A30C" w14:textId="77777777" w:rsidR="008C7276" w:rsidRPr="00185A71" w:rsidRDefault="008C7276" w:rsidP="008C7276">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FBN_LCR</w:t>
      </w:r>
    </w:p>
    <w:p w14:paraId="6825DBB3" w14:textId="77777777" w:rsidR="008C7276" w:rsidRPr="00185A71" w:rsidRDefault="008C7276" w:rsidP="008C7276">
      <w:pPr>
        <w:ind w:firstLine="709"/>
        <w:jc w:val="both"/>
        <w:textAlignment w:val="baseline"/>
        <w:rPr>
          <w:sz w:val="28"/>
          <w:szCs w:val="28"/>
        </w:rPr>
      </w:pPr>
      <w:r w:rsidRPr="00185A71">
        <w:rPr>
          <w:sz w:val="28"/>
          <w:szCs w:val="28"/>
        </w:rPr>
        <w:t>Периодичность: ежемесячная</w:t>
      </w:r>
    </w:p>
    <w:p w14:paraId="0F6A41CA" w14:textId="77777777" w:rsidR="008C7276" w:rsidRPr="00185A71" w:rsidRDefault="008C7276" w:rsidP="008C7276">
      <w:pPr>
        <w:ind w:firstLine="709"/>
        <w:jc w:val="both"/>
        <w:textAlignment w:val="baseline"/>
        <w:rPr>
          <w:sz w:val="28"/>
          <w:szCs w:val="28"/>
        </w:rPr>
      </w:pPr>
      <w:r w:rsidRPr="00185A71">
        <w:rPr>
          <w:sz w:val="28"/>
          <w:szCs w:val="28"/>
        </w:rPr>
        <w:t>Отчетный период: на «___» _________ 20__ года</w:t>
      </w:r>
    </w:p>
    <w:p w14:paraId="7A6A9B1A" w14:textId="77777777" w:rsidR="008C7276" w:rsidRPr="00185A71" w:rsidRDefault="008C7276" w:rsidP="008C7276">
      <w:pPr>
        <w:ind w:firstLine="709"/>
        <w:jc w:val="both"/>
        <w:textAlignment w:val="baseline"/>
        <w:rPr>
          <w:sz w:val="28"/>
          <w:szCs w:val="28"/>
        </w:rPr>
      </w:pPr>
      <w:r w:rsidRPr="00185A71">
        <w:rPr>
          <w:sz w:val="28"/>
          <w:szCs w:val="28"/>
        </w:rPr>
        <w:t xml:space="preserve">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14:paraId="66CD218A" w14:textId="77777777" w:rsidR="008C7276" w:rsidRPr="00185A71" w:rsidRDefault="008C7276" w:rsidP="008C7276">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десятого рабочего дня месяца, следующего за отчетным месяцем</w:t>
      </w:r>
    </w:p>
    <w:p w14:paraId="668C96F4" w14:textId="77777777" w:rsidR="008C7276" w:rsidRPr="00185A71" w:rsidRDefault="008C7276" w:rsidP="008C7276">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3A87F717" w14:textId="77777777" w:rsidR="008C7276" w:rsidRPr="00185A71" w:rsidRDefault="008C7276" w:rsidP="008C7276">
      <w:pPr>
        <w:ind w:firstLine="709"/>
        <w:jc w:val="both"/>
        <w:rPr>
          <w:sz w:val="28"/>
          <w:szCs w:val="28"/>
        </w:rPr>
      </w:pPr>
      <w:r w:rsidRPr="00185A71">
        <w:rPr>
          <w:sz w:val="28"/>
          <w:szCs w:val="28"/>
        </w:rPr>
        <w:t>БИН: _______________________</w:t>
      </w:r>
    </w:p>
    <w:p w14:paraId="0D1F0F24"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7B948D20" w14:textId="77777777" w:rsidR="008C7276" w:rsidRPr="00185A71" w:rsidRDefault="008C7276" w:rsidP="008C7276">
      <w:pPr>
        <w:ind w:firstLine="709"/>
        <w:jc w:val="right"/>
        <w:textAlignment w:val="baseline"/>
        <w:rPr>
          <w:b/>
          <w:strike/>
          <w:sz w:val="28"/>
          <w:szCs w:val="28"/>
        </w:rPr>
      </w:pPr>
      <w:r w:rsidRPr="00185A71">
        <w:br w:type="page"/>
      </w:r>
    </w:p>
    <w:p w14:paraId="0CF6F58C" w14:textId="77777777" w:rsidR="008C7276" w:rsidRPr="00185A71" w:rsidRDefault="008C7276" w:rsidP="008C7276">
      <w:pPr>
        <w:ind w:firstLine="400"/>
        <w:jc w:val="right"/>
        <w:rPr>
          <w:sz w:val="28"/>
          <w:szCs w:val="28"/>
        </w:rPr>
      </w:pPr>
      <w:r w:rsidRPr="00185A71">
        <w:rPr>
          <w:sz w:val="28"/>
          <w:szCs w:val="28"/>
        </w:rPr>
        <w:t xml:space="preserve"> (в тысячах теңге)</w:t>
      </w:r>
    </w:p>
    <w:tbl>
      <w:tblPr>
        <w:tblW w:w="5000" w:type="pct"/>
        <w:jc w:val="center"/>
        <w:tblCellMar>
          <w:left w:w="0" w:type="dxa"/>
          <w:right w:w="0" w:type="dxa"/>
        </w:tblCellMar>
        <w:tblLook w:val="04A0" w:firstRow="1" w:lastRow="0" w:firstColumn="1" w:lastColumn="0" w:noHBand="0" w:noVBand="1"/>
      </w:tblPr>
      <w:tblGrid>
        <w:gridCol w:w="563"/>
        <w:gridCol w:w="5213"/>
        <w:gridCol w:w="821"/>
        <w:gridCol w:w="2116"/>
        <w:gridCol w:w="904"/>
      </w:tblGrid>
      <w:tr w:rsidR="008C7276" w:rsidRPr="00185A71" w14:paraId="507884C0" w14:textId="77777777" w:rsidTr="00FD289F">
        <w:trPr>
          <w:jc w:val="center"/>
        </w:trPr>
        <w:tc>
          <w:tcPr>
            <w:tcW w:w="3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36A524" w14:textId="77777777" w:rsidR="008C7276" w:rsidRPr="00185A71" w:rsidRDefault="008C7276" w:rsidP="00FD289F">
            <w:pPr>
              <w:ind w:firstLine="17"/>
              <w:jc w:val="center"/>
              <w:rPr>
                <w:sz w:val="21"/>
                <w:szCs w:val="21"/>
              </w:rPr>
            </w:pPr>
            <w:r w:rsidRPr="00185A71">
              <w:rPr>
                <w:sz w:val="21"/>
                <w:szCs w:val="21"/>
              </w:rPr>
              <w:t>№</w:t>
            </w:r>
          </w:p>
        </w:tc>
        <w:tc>
          <w:tcPr>
            <w:tcW w:w="27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6A5981" w14:textId="77777777" w:rsidR="008C7276" w:rsidRPr="00185A71" w:rsidRDefault="008C7276" w:rsidP="00FD289F">
            <w:pPr>
              <w:jc w:val="center"/>
              <w:rPr>
                <w:sz w:val="21"/>
                <w:szCs w:val="21"/>
              </w:rPr>
            </w:pPr>
            <w:r w:rsidRPr="00185A71">
              <w:rPr>
                <w:sz w:val="21"/>
                <w:szCs w:val="21"/>
              </w:rPr>
              <w:t>Наименование статей</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F8746B" w14:textId="77777777" w:rsidR="008C7276" w:rsidRPr="00185A71" w:rsidRDefault="008C7276" w:rsidP="00FD289F">
            <w:pPr>
              <w:jc w:val="center"/>
              <w:rPr>
                <w:sz w:val="21"/>
                <w:szCs w:val="21"/>
              </w:rPr>
            </w:pPr>
            <w:r w:rsidRPr="00185A71">
              <w:rPr>
                <w:sz w:val="21"/>
                <w:szCs w:val="21"/>
              </w:rPr>
              <w:t>Сумма</w:t>
            </w:r>
          </w:p>
        </w:tc>
        <w:tc>
          <w:tcPr>
            <w:tcW w:w="11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96FC72" w14:textId="77777777" w:rsidR="008C7276" w:rsidRPr="00185A71" w:rsidRDefault="008C7276" w:rsidP="00FD289F">
            <w:pPr>
              <w:jc w:val="center"/>
              <w:rPr>
                <w:sz w:val="21"/>
                <w:szCs w:val="21"/>
              </w:rPr>
            </w:pPr>
            <w:r w:rsidRPr="00185A71">
              <w:rPr>
                <w:sz w:val="21"/>
                <w:szCs w:val="21"/>
              </w:rPr>
              <w:t>Коэффициент учета в процентах</w:t>
            </w:r>
          </w:p>
        </w:tc>
        <w:tc>
          <w:tcPr>
            <w:tcW w:w="4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F7782" w14:textId="77777777" w:rsidR="008C7276" w:rsidRPr="00185A71" w:rsidRDefault="008C7276" w:rsidP="00FD289F">
            <w:pPr>
              <w:jc w:val="center"/>
              <w:rPr>
                <w:sz w:val="21"/>
                <w:szCs w:val="21"/>
              </w:rPr>
            </w:pPr>
            <w:r w:rsidRPr="00185A71">
              <w:rPr>
                <w:sz w:val="21"/>
                <w:szCs w:val="21"/>
              </w:rPr>
              <w:t>Сумма к расчету</w:t>
            </w:r>
          </w:p>
        </w:tc>
      </w:tr>
      <w:tr w:rsidR="008C7276" w:rsidRPr="00185A71" w14:paraId="483E9295"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9A160" w14:textId="77777777" w:rsidR="008C7276" w:rsidRPr="00185A71" w:rsidRDefault="008C7276" w:rsidP="00FD289F">
            <w:pPr>
              <w:ind w:firstLine="17"/>
              <w:jc w:val="center"/>
              <w:rPr>
                <w:sz w:val="21"/>
                <w:szCs w:val="21"/>
              </w:rPr>
            </w:pPr>
            <w:r w:rsidRPr="00185A71">
              <w:rPr>
                <w:sz w:val="21"/>
                <w:szCs w:val="21"/>
              </w:rPr>
              <w:t>1</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D00C1BB" w14:textId="77777777" w:rsidR="008C7276" w:rsidRPr="00185A71" w:rsidRDefault="008C7276" w:rsidP="00FD289F">
            <w:pPr>
              <w:jc w:val="center"/>
              <w:rPr>
                <w:sz w:val="21"/>
                <w:szCs w:val="21"/>
              </w:rPr>
            </w:pPr>
            <w:r w:rsidRPr="00185A71">
              <w:rPr>
                <w:sz w:val="21"/>
                <w:szCs w:val="21"/>
              </w:rPr>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14:paraId="31150551" w14:textId="77777777" w:rsidR="008C7276" w:rsidRPr="00185A71" w:rsidRDefault="008C7276" w:rsidP="00FD289F">
            <w:pPr>
              <w:jc w:val="center"/>
              <w:rPr>
                <w:sz w:val="21"/>
                <w:szCs w:val="21"/>
              </w:rPr>
            </w:pPr>
            <w:r w:rsidRPr="00185A71">
              <w:rPr>
                <w:sz w:val="21"/>
                <w:szCs w:val="21"/>
              </w:rPr>
              <w:t>3</w:t>
            </w:r>
          </w:p>
        </w:tc>
        <w:tc>
          <w:tcPr>
            <w:tcW w:w="1111" w:type="pct"/>
            <w:tcBorders>
              <w:top w:val="nil"/>
              <w:left w:val="nil"/>
              <w:bottom w:val="single" w:sz="8" w:space="0" w:color="auto"/>
              <w:right w:val="single" w:sz="8" w:space="0" w:color="auto"/>
            </w:tcBorders>
            <w:tcMar>
              <w:top w:w="0" w:type="dxa"/>
              <w:left w:w="108" w:type="dxa"/>
              <w:bottom w:w="0" w:type="dxa"/>
              <w:right w:w="108" w:type="dxa"/>
            </w:tcMar>
            <w:hideMark/>
          </w:tcPr>
          <w:p w14:paraId="0E79BADD" w14:textId="77777777" w:rsidR="008C7276" w:rsidRPr="00185A71" w:rsidRDefault="008C7276" w:rsidP="00FD289F">
            <w:pPr>
              <w:jc w:val="center"/>
              <w:rPr>
                <w:sz w:val="21"/>
                <w:szCs w:val="21"/>
              </w:rPr>
            </w:pPr>
            <w:r w:rsidRPr="00185A71">
              <w:rPr>
                <w:sz w:val="21"/>
                <w:szCs w:val="21"/>
              </w:rPr>
              <w:t>4</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F0259DE" w14:textId="77777777" w:rsidR="008C7276" w:rsidRPr="00185A71" w:rsidRDefault="008C7276" w:rsidP="00FD289F">
            <w:pPr>
              <w:jc w:val="center"/>
              <w:rPr>
                <w:sz w:val="21"/>
                <w:szCs w:val="21"/>
              </w:rPr>
            </w:pPr>
            <w:r w:rsidRPr="00185A71">
              <w:rPr>
                <w:sz w:val="21"/>
                <w:szCs w:val="21"/>
              </w:rPr>
              <w:t>5</w:t>
            </w:r>
          </w:p>
        </w:tc>
      </w:tr>
      <w:tr w:rsidR="008C7276" w:rsidRPr="00185A71" w14:paraId="2B22E55E"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8A3E90" w14:textId="77777777" w:rsidR="008C7276" w:rsidRPr="00185A71" w:rsidRDefault="008C7276" w:rsidP="00FD289F">
            <w:pPr>
              <w:ind w:firstLine="17"/>
              <w:jc w:val="center"/>
              <w:rPr>
                <w:sz w:val="21"/>
                <w:szCs w:val="21"/>
              </w:rPr>
            </w:pPr>
            <w:r w:rsidRPr="00185A71">
              <w:rPr>
                <w:sz w:val="21"/>
                <w:szCs w:val="21"/>
              </w:rPr>
              <w:t>1.</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098EEB63" w14:textId="77777777" w:rsidR="008C7276" w:rsidRPr="00185A71" w:rsidRDefault="008C7276" w:rsidP="00FD289F">
            <w:pPr>
              <w:jc w:val="both"/>
              <w:rPr>
                <w:sz w:val="21"/>
                <w:szCs w:val="21"/>
              </w:rPr>
            </w:pPr>
            <w:r w:rsidRPr="00185A71">
              <w:rPr>
                <w:sz w:val="21"/>
                <w:szCs w:val="21"/>
              </w:rPr>
              <w:t>Высококачественные ликвидные активы первого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8FCF8"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3DA549" w14:textId="77777777" w:rsidR="008C7276" w:rsidRPr="00185A71" w:rsidRDefault="008C7276" w:rsidP="00FD289F">
            <w:pPr>
              <w:jc w:val="both"/>
              <w:rPr>
                <w:sz w:val="21"/>
                <w:szCs w:val="21"/>
              </w:rPr>
            </w:pPr>
            <w:r w:rsidRPr="00185A71">
              <w:rPr>
                <w:sz w:val="21"/>
                <w:szCs w:val="21"/>
              </w:rPr>
              <w:t> </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2FAD0A3" w14:textId="77777777" w:rsidR="008C7276" w:rsidRPr="00185A71" w:rsidRDefault="008C7276" w:rsidP="00FD289F">
            <w:pPr>
              <w:jc w:val="both"/>
              <w:rPr>
                <w:sz w:val="21"/>
                <w:szCs w:val="21"/>
              </w:rPr>
            </w:pPr>
            <w:r w:rsidRPr="00185A71">
              <w:rPr>
                <w:sz w:val="21"/>
                <w:szCs w:val="21"/>
              </w:rPr>
              <w:t> </w:t>
            </w:r>
          </w:p>
        </w:tc>
      </w:tr>
      <w:tr w:rsidR="008C7276" w:rsidRPr="00185A71" w14:paraId="55FD3001"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C60D0E"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6CEFBDFB" w14:textId="77777777" w:rsidR="008C7276" w:rsidRPr="00185A71" w:rsidRDefault="008C7276" w:rsidP="00FD289F">
            <w:pPr>
              <w:jc w:val="both"/>
              <w:rPr>
                <w:sz w:val="21"/>
                <w:szCs w:val="21"/>
              </w:rPr>
            </w:pPr>
            <w:r w:rsidRPr="00185A71">
              <w:rPr>
                <w:sz w:val="21"/>
                <w:szCs w:val="21"/>
              </w:rPr>
              <w:t>Наименование активов первого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8359A"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070D32AF"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05E1FF8" w14:textId="77777777" w:rsidR="008C7276" w:rsidRPr="00185A71" w:rsidRDefault="008C7276" w:rsidP="00FD289F">
            <w:pPr>
              <w:jc w:val="both"/>
              <w:rPr>
                <w:sz w:val="21"/>
                <w:szCs w:val="21"/>
              </w:rPr>
            </w:pPr>
            <w:r w:rsidRPr="00185A71">
              <w:rPr>
                <w:sz w:val="21"/>
                <w:szCs w:val="21"/>
              </w:rPr>
              <w:t> </w:t>
            </w:r>
          </w:p>
        </w:tc>
      </w:tr>
      <w:tr w:rsidR="008C7276" w:rsidRPr="00185A71" w14:paraId="0DDAC687"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277811" w14:textId="77777777" w:rsidR="008C7276" w:rsidRPr="00185A71" w:rsidRDefault="008C7276" w:rsidP="00FD289F">
            <w:pPr>
              <w:ind w:firstLine="17"/>
              <w:jc w:val="center"/>
              <w:rPr>
                <w:sz w:val="21"/>
                <w:szCs w:val="21"/>
              </w:rPr>
            </w:pPr>
            <w:r w:rsidRPr="00185A71">
              <w:rPr>
                <w:sz w:val="21"/>
                <w:szCs w:val="21"/>
              </w:rPr>
              <w:t>2.</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E361EFC" w14:textId="77777777" w:rsidR="008C7276" w:rsidRPr="00185A71" w:rsidRDefault="008C7276" w:rsidP="00FD289F">
            <w:pPr>
              <w:jc w:val="both"/>
              <w:rPr>
                <w:sz w:val="21"/>
                <w:szCs w:val="21"/>
              </w:rPr>
            </w:pPr>
            <w:r w:rsidRPr="00185A71">
              <w:rPr>
                <w:sz w:val="21"/>
                <w:szCs w:val="21"/>
              </w:rPr>
              <w:t>Высококачественные ликвидные активы второго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4F784D"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0CC6D1C8"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26A94C9" w14:textId="77777777" w:rsidR="008C7276" w:rsidRPr="00185A71" w:rsidRDefault="008C7276" w:rsidP="00FD289F">
            <w:pPr>
              <w:jc w:val="both"/>
              <w:rPr>
                <w:sz w:val="21"/>
                <w:szCs w:val="21"/>
              </w:rPr>
            </w:pPr>
            <w:r w:rsidRPr="00185A71">
              <w:rPr>
                <w:sz w:val="21"/>
                <w:szCs w:val="21"/>
              </w:rPr>
              <w:t> </w:t>
            </w:r>
          </w:p>
        </w:tc>
      </w:tr>
      <w:tr w:rsidR="008C7276" w:rsidRPr="00185A71" w14:paraId="21A9778C"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FEE4EA"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79A09D80" w14:textId="77777777" w:rsidR="008C7276" w:rsidRPr="00185A71" w:rsidRDefault="008C7276" w:rsidP="00FD289F">
            <w:pPr>
              <w:jc w:val="both"/>
              <w:rPr>
                <w:sz w:val="21"/>
                <w:szCs w:val="21"/>
              </w:rPr>
            </w:pPr>
            <w:r w:rsidRPr="00185A71">
              <w:rPr>
                <w:sz w:val="21"/>
                <w:szCs w:val="21"/>
              </w:rPr>
              <w:t>Наименование активов второго уровня</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7360E"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727188FB"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8A0F37B" w14:textId="77777777" w:rsidR="008C7276" w:rsidRPr="00185A71" w:rsidRDefault="008C7276" w:rsidP="00FD289F">
            <w:pPr>
              <w:jc w:val="both"/>
              <w:rPr>
                <w:sz w:val="21"/>
                <w:szCs w:val="21"/>
              </w:rPr>
            </w:pPr>
            <w:r w:rsidRPr="00185A71">
              <w:rPr>
                <w:sz w:val="21"/>
                <w:szCs w:val="21"/>
              </w:rPr>
              <w:t> </w:t>
            </w:r>
          </w:p>
        </w:tc>
      </w:tr>
      <w:tr w:rsidR="008C7276" w:rsidRPr="00185A71" w14:paraId="3BF90B1C" w14:textId="77777777" w:rsidTr="00FD289F">
        <w:trPr>
          <w:jc w:val="center"/>
        </w:trPr>
        <w:tc>
          <w:tcPr>
            <w:tcW w:w="30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5C02BB" w14:textId="77777777" w:rsidR="008C7276" w:rsidRPr="00185A71" w:rsidRDefault="008C7276" w:rsidP="00FD289F">
            <w:pPr>
              <w:ind w:firstLine="17"/>
              <w:jc w:val="center"/>
              <w:rPr>
                <w:sz w:val="21"/>
                <w:szCs w:val="21"/>
              </w:rPr>
            </w:pPr>
            <w:r w:rsidRPr="00185A71">
              <w:rPr>
                <w:sz w:val="21"/>
                <w:szCs w:val="21"/>
              </w:rPr>
              <w:t>3.</w:t>
            </w:r>
          </w:p>
        </w:tc>
        <w:tc>
          <w:tcPr>
            <w:tcW w:w="27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DE1CE12" w14:textId="77777777" w:rsidR="008C7276" w:rsidRPr="00185A71" w:rsidRDefault="008C7276" w:rsidP="00FD289F">
            <w:pPr>
              <w:jc w:val="both"/>
              <w:rPr>
                <w:sz w:val="21"/>
                <w:szCs w:val="21"/>
              </w:rPr>
            </w:pPr>
            <w:r w:rsidRPr="00185A71">
              <w:rPr>
                <w:sz w:val="21"/>
                <w:szCs w:val="21"/>
              </w:rPr>
              <w:t>Денежные оттоки по депозитам физических лиц</w:t>
            </w:r>
          </w:p>
        </w:tc>
        <w:tc>
          <w:tcPr>
            <w:tcW w:w="412"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AAB7868" w14:textId="77777777" w:rsidR="008C7276" w:rsidRPr="00185A71" w:rsidRDefault="008C7276" w:rsidP="00FD289F">
            <w:pPr>
              <w:jc w:val="both"/>
              <w:rPr>
                <w:sz w:val="21"/>
                <w:szCs w:val="21"/>
              </w:rPr>
            </w:pPr>
          </w:p>
        </w:tc>
        <w:tc>
          <w:tcPr>
            <w:tcW w:w="11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F370EE3" w14:textId="77777777" w:rsidR="008C7276" w:rsidRPr="00185A71" w:rsidRDefault="008C7276" w:rsidP="00FD289F">
            <w:pPr>
              <w:jc w:val="center"/>
              <w:rPr>
                <w:sz w:val="21"/>
                <w:szCs w:val="21"/>
              </w:rPr>
            </w:pPr>
          </w:p>
        </w:tc>
        <w:tc>
          <w:tcPr>
            <w:tcW w:w="4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E4303E4" w14:textId="77777777" w:rsidR="008C7276" w:rsidRPr="00185A71" w:rsidRDefault="008C7276" w:rsidP="00FD289F">
            <w:pPr>
              <w:jc w:val="both"/>
              <w:rPr>
                <w:sz w:val="21"/>
                <w:szCs w:val="21"/>
              </w:rPr>
            </w:pPr>
            <w:r w:rsidRPr="00185A71">
              <w:rPr>
                <w:sz w:val="21"/>
                <w:szCs w:val="21"/>
              </w:rPr>
              <w:t> </w:t>
            </w:r>
          </w:p>
        </w:tc>
      </w:tr>
      <w:tr w:rsidR="008C7276" w:rsidRPr="00185A71" w14:paraId="508EC9E2"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2BFD5F"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EA41B4D" w14:textId="77777777" w:rsidR="008C7276" w:rsidRPr="00185A71" w:rsidRDefault="008C7276" w:rsidP="00FD289F">
            <w:pPr>
              <w:jc w:val="both"/>
              <w:rPr>
                <w:sz w:val="21"/>
                <w:szCs w:val="21"/>
              </w:rPr>
            </w:pPr>
            <w:r w:rsidRPr="00185A71">
              <w:rPr>
                <w:sz w:val="21"/>
                <w:szCs w:val="21"/>
              </w:rPr>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82122"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6ADBC5C1"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C3E63FE" w14:textId="77777777" w:rsidR="008C7276" w:rsidRPr="00185A71" w:rsidRDefault="008C7276" w:rsidP="00FD289F">
            <w:pPr>
              <w:jc w:val="both"/>
              <w:rPr>
                <w:sz w:val="21"/>
                <w:szCs w:val="21"/>
              </w:rPr>
            </w:pPr>
            <w:r w:rsidRPr="00185A71">
              <w:rPr>
                <w:sz w:val="21"/>
                <w:szCs w:val="21"/>
              </w:rPr>
              <w:t> </w:t>
            </w:r>
          </w:p>
        </w:tc>
      </w:tr>
      <w:tr w:rsidR="008C7276" w:rsidRPr="00185A71" w14:paraId="25A1C412"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E3CF4D" w14:textId="77777777" w:rsidR="008C7276" w:rsidRPr="00185A71" w:rsidRDefault="008C7276" w:rsidP="00FD289F">
            <w:pPr>
              <w:ind w:firstLine="17"/>
              <w:jc w:val="center"/>
              <w:rPr>
                <w:sz w:val="21"/>
                <w:szCs w:val="21"/>
              </w:rPr>
            </w:pPr>
            <w:r w:rsidRPr="00185A71">
              <w:rPr>
                <w:sz w:val="21"/>
                <w:szCs w:val="21"/>
              </w:rPr>
              <w:t>4.</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0E947B8B" w14:textId="77777777" w:rsidR="008C7276" w:rsidRPr="00185A71" w:rsidRDefault="008C7276" w:rsidP="00FD289F">
            <w:pPr>
              <w:jc w:val="both"/>
              <w:rPr>
                <w:sz w:val="21"/>
                <w:szCs w:val="21"/>
              </w:rPr>
            </w:pPr>
            <w:r w:rsidRPr="00185A71">
              <w:rPr>
                <w:sz w:val="21"/>
                <w:szCs w:val="21"/>
              </w:rPr>
              <w:t>Денежные оттоки по обязательствам перед юридическими лицами, субъектами малого предпринимательства, необеспеченным активами банка</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542A4E"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44E7F5FC"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1D4A3EF" w14:textId="77777777" w:rsidR="008C7276" w:rsidRPr="00185A71" w:rsidRDefault="008C7276" w:rsidP="00FD289F">
            <w:pPr>
              <w:jc w:val="both"/>
              <w:rPr>
                <w:sz w:val="21"/>
                <w:szCs w:val="21"/>
              </w:rPr>
            </w:pPr>
            <w:r w:rsidRPr="00185A71">
              <w:rPr>
                <w:sz w:val="21"/>
                <w:szCs w:val="21"/>
              </w:rPr>
              <w:t> </w:t>
            </w:r>
          </w:p>
        </w:tc>
      </w:tr>
      <w:tr w:rsidR="008C7276" w:rsidRPr="00185A71" w14:paraId="1A92FE9A"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EB9B83"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6EB9DA89" w14:textId="77777777" w:rsidR="008C7276" w:rsidRPr="00185A71" w:rsidRDefault="008C7276" w:rsidP="00FD289F">
            <w:pPr>
              <w:jc w:val="both"/>
              <w:rPr>
                <w:sz w:val="21"/>
                <w:szCs w:val="21"/>
              </w:rPr>
            </w:pPr>
            <w:r w:rsidRPr="00185A71">
              <w:rPr>
                <w:sz w:val="21"/>
                <w:szCs w:val="21"/>
              </w:rPr>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01B3D3"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B5CA1CF"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BB85B49" w14:textId="77777777" w:rsidR="008C7276" w:rsidRPr="00185A71" w:rsidRDefault="008C7276" w:rsidP="00FD289F">
            <w:pPr>
              <w:jc w:val="both"/>
              <w:rPr>
                <w:sz w:val="21"/>
                <w:szCs w:val="21"/>
              </w:rPr>
            </w:pPr>
            <w:r w:rsidRPr="00185A71">
              <w:rPr>
                <w:sz w:val="21"/>
                <w:szCs w:val="21"/>
              </w:rPr>
              <w:t> </w:t>
            </w:r>
          </w:p>
        </w:tc>
      </w:tr>
      <w:tr w:rsidR="008C7276" w:rsidRPr="00185A71" w14:paraId="44DA0EFF"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3E0FD2" w14:textId="77777777" w:rsidR="008C7276" w:rsidRPr="00185A71" w:rsidRDefault="008C7276" w:rsidP="00FD289F">
            <w:pPr>
              <w:ind w:firstLine="17"/>
              <w:jc w:val="center"/>
              <w:rPr>
                <w:sz w:val="21"/>
                <w:szCs w:val="21"/>
              </w:rPr>
            </w:pPr>
            <w:r w:rsidRPr="00185A71">
              <w:rPr>
                <w:sz w:val="21"/>
                <w:szCs w:val="21"/>
              </w:rPr>
              <w:t>5.</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2BF1B5C5" w14:textId="77777777" w:rsidR="008C7276" w:rsidRPr="00185A71" w:rsidRDefault="008C7276" w:rsidP="00FD289F">
            <w:pPr>
              <w:jc w:val="both"/>
              <w:rPr>
                <w:sz w:val="21"/>
                <w:szCs w:val="21"/>
              </w:rPr>
            </w:pPr>
            <w:r w:rsidRPr="00185A71">
              <w:rPr>
                <w:sz w:val="21"/>
                <w:szCs w:val="21"/>
              </w:rPr>
              <w:t>Денежные оттоки по обязательствам перед юридическими лицами, обеспеченным активами банка</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D70F2B"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F6DE533"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75FEA3AD" w14:textId="77777777" w:rsidR="008C7276" w:rsidRPr="00185A71" w:rsidRDefault="008C7276" w:rsidP="00FD289F">
            <w:pPr>
              <w:jc w:val="both"/>
              <w:rPr>
                <w:sz w:val="21"/>
                <w:szCs w:val="21"/>
              </w:rPr>
            </w:pPr>
            <w:r w:rsidRPr="00185A71">
              <w:rPr>
                <w:sz w:val="21"/>
                <w:szCs w:val="21"/>
              </w:rPr>
              <w:t> </w:t>
            </w:r>
          </w:p>
        </w:tc>
      </w:tr>
      <w:tr w:rsidR="008C7276" w:rsidRPr="00185A71" w14:paraId="36CA5855"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7E1CE2"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0D26F88D" w14:textId="77777777" w:rsidR="008C7276" w:rsidRPr="00185A71" w:rsidRDefault="008C7276" w:rsidP="00FD289F">
            <w:pPr>
              <w:jc w:val="both"/>
              <w:rPr>
                <w:sz w:val="21"/>
                <w:szCs w:val="21"/>
              </w:rPr>
            </w:pPr>
            <w:r w:rsidRPr="00185A71">
              <w:rPr>
                <w:sz w:val="21"/>
                <w:szCs w:val="21"/>
              </w:rPr>
              <w:t>Наименование показтелей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9E2CF"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1B1EF1C6"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0D2DF2DA" w14:textId="77777777" w:rsidR="008C7276" w:rsidRPr="00185A71" w:rsidRDefault="008C7276" w:rsidP="00FD289F">
            <w:pPr>
              <w:jc w:val="both"/>
              <w:rPr>
                <w:sz w:val="21"/>
                <w:szCs w:val="21"/>
              </w:rPr>
            </w:pPr>
            <w:r w:rsidRPr="00185A71">
              <w:rPr>
                <w:sz w:val="21"/>
                <w:szCs w:val="21"/>
              </w:rPr>
              <w:t> </w:t>
            </w:r>
          </w:p>
        </w:tc>
      </w:tr>
      <w:tr w:rsidR="008C7276" w:rsidRPr="00185A71" w14:paraId="2DECC153"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AB8521" w14:textId="77777777" w:rsidR="008C7276" w:rsidRPr="00185A71" w:rsidRDefault="008C7276" w:rsidP="00FD289F">
            <w:pPr>
              <w:ind w:firstLine="17"/>
              <w:jc w:val="center"/>
              <w:rPr>
                <w:sz w:val="21"/>
                <w:szCs w:val="21"/>
              </w:rPr>
            </w:pPr>
            <w:r w:rsidRPr="00185A71">
              <w:rPr>
                <w:sz w:val="21"/>
                <w:szCs w:val="21"/>
              </w:rPr>
              <w:t>6.</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E1F0B12" w14:textId="77777777" w:rsidR="008C7276" w:rsidRPr="00185A71" w:rsidRDefault="008C7276" w:rsidP="00FD289F">
            <w:pPr>
              <w:jc w:val="both"/>
              <w:rPr>
                <w:sz w:val="21"/>
                <w:szCs w:val="21"/>
              </w:rPr>
            </w:pPr>
            <w:r w:rsidRPr="00185A71">
              <w:rPr>
                <w:sz w:val="21"/>
                <w:szCs w:val="21"/>
              </w:rPr>
              <w:t>Дополнительные денежные оттоки по условным и возможным обязательствам</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F88157"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3386AB3E"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0642BAF" w14:textId="77777777" w:rsidR="008C7276" w:rsidRPr="00185A71" w:rsidRDefault="008C7276" w:rsidP="00FD289F">
            <w:pPr>
              <w:jc w:val="both"/>
              <w:rPr>
                <w:sz w:val="21"/>
                <w:szCs w:val="21"/>
              </w:rPr>
            </w:pPr>
            <w:r w:rsidRPr="00185A71">
              <w:rPr>
                <w:sz w:val="21"/>
                <w:szCs w:val="21"/>
              </w:rPr>
              <w:t> </w:t>
            </w:r>
          </w:p>
        </w:tc>
      </w:tr>
      <w:tr w:rsidR="008C7276" w:rsidRPr="00185A71" w14:paraId="4F19F369" w14:textId="77777777" w:rsidTr="00FD289F">
        <w:trPr>
          <w:jc w:val="center"/>
        </w:trPr>
        <w:tc>
          <w:tcPr>
            <w:tcW w:w="304"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EC16471" w14:textId="77777777" w:rsidR="008C7276" w:rsidRPr="00185A71" w:rsidRDefault="008C7276" w:rsidP="00FD289F">
            <w:pPr>
              <w:ind w:firstLine="17"/>
              <w:jc w:val="center"/>
              <w:rPr>
                <w:sz w:val="21"/>
                <w:szCs w:val="21"/>
              </w:rPr>
            </w:pPr>
          </w:p>
        </w:tc>
        <w:tc>
          <w:tcPr>
            <w:tcW w:w="2721" w:type="pct"/>
            <w:tcBorders>
              <w:top w:val="nil"/>
              <w:left w:val="nil"/>
              <w:bottom w:val="single" w:sz="4" w:space="0" w:color="auto"/>
              <w:right w:val="single" w:sz="8" w:space="0" w:color="auto"/>
            </w:tcBorders>
            <w:tcMar>
              <w:top w:w="0" w:type="dxa"/>
              <w:left w:w="108" w:type="dxa"/>
              <w:bottom w:w="0" w:type="dxa"/>
              <w:right w:w="108" w:type="dxa"/>
            </w:tcMar>
            <w:hideMark/>
          </w:tcPr>
          <w:p w14:paraId="0C373459" w14:textId="77777777" w:rsidR="008C7276" w:rsidRPr="00185A71" w:rsidRDefault="008C7276" w:rsidP="00FD289F">
            <w:pPr>
              <w:jc w:val="both"/>
              <w:rPr>
                <w:sz w:val="21"/>
                <w:szCs w:val="21"/>
              </w:rPr>
            </w:pPr>
            <w:r w:rsidRPr="00185A71">
              <w:rPr>
                <w:sz w:val="21"/>
                <w:szCs w:val="21"/>
              </w:rPr>
              <w:t>Наименование показателей</w:t>
            </w:r>
          </w:p>
        </w:tc>
        <w:tc>
          <w:tcPr>
            <w:tcW w:w="41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CDFE006"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4" w:space="0" w:color="auto"/>
              <w:right w:val="single" w:sz="8" w:space="0" w:color="auto"/>
            </w:tcBorders>
            <w:tcMar>
              <w:top w:w="0" w:type="dxa"/>
              <w:left w:w="108" w:type="dxa"/>
              <w:bottom w:w="0" w:type="dxa"/>
              <w:right w:w="108" w:type="dxa"/>
            </w:tcMar>
            <w:vAlign w:val="center"/>
          </w:tcPr>
          <w:p w14:paraId="73A207AA" w14:textId="77777777" w:rsidR="008C7276" w:rsidRPr="00185A71" w:rsidRDefault="008C7276" w:rsidP="00FD289F">
            <w:pPr>
              <w:jc w:val="center"/>
              <w:rPr>
                <w:sz w:val="21"/>
                <w:szCs w:val="21"/>
              </w:rPr>
            </w:pPr>
          </w:p>
        </w:tc>
        <w:tc>
          <w:tcPr>
            <w:tcW w:w="453" w:type="pct"/>
            <w:tcBorders>
              <w:top w:val="nil"/>
              <w:left w:val="nil"/>
              <w:bottom w:val="single" w:sz="4" w:space="0" w:color="auto"/>
              <w:right w:val="single" w:sz="8" w:space="0" w:color="auto"/>
            </w:tcBorders>
            <w:tcMar>
              <w:top w:w="0" w:type="dxa"/>
              <w:left w:w="108" w:type="dxa"/>
              <w:bottom w:w="0" w:type="dxa"/>
              <w:right w:w="108" w:type="dxa"/>
            </w:tcMar>
            <w:hideMark/>
          </w:tcPr>
          <w:p w14:paraId="2A0CFB85" w14:textId="77777777" w:rsidR="008C7276" w:rsidRPr="00185A71" w:rsidRDefault="008C7276" w:rsidP="00FD289F">
            <w:pPr>
              <w:jc w:val="both"/>
              <w:rPr>
                <w:sz w:val="21"/>
                <w:szCs w:val="21"/>
              </w:rPr>
            </w:pPr>
            <w:r w:rsidRPr="00185A71">
              <w:rPr>
                <w:sz w:val="21"/>
                <w:szCs w:val="21"/>
              </w:rPr>
              <w:t> </w:t>
            </w:r>
          </w:p>
        </w:tc>
      </w:tr>
      <w:tr w:rsidR="008C7276" w:rsidRPr="00185A71" w14:paraId="3BE7236E"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9BD1AC" w14:textId="77777777" w:rsidR="008C7276" w:rsidRPr="00185A71" w:rsidRDefault="008C7276" w:rsidP="00FD289F">
            <w:pPr>
              <w:ind w:firstLine="17"/>
              <w:jc w:val="center"/>
              <w:rPr>
                <w:sz w:val="21"/>
                <w:szCs w:val="21"/>
              </w:rPr>
            </w:pPr>
            <w:r w:rsidRPr="00185A71">
              <w:rPr>
                <w:sz w:val="21"/>
                <w:szCs w:val="21"/>
              </w:rPr>
              <w:t>7.</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1C774BF" w14:textId="77777777" w:rsidR="008C7276" w:rsidRPr="00185A71" w:rsidRDefault="008C7276" w:rsidP="00FD289F">
            <w:pPr>
              <w:jc w:val="both"/>
              <w:rPr>
                <w:sz w:val="21"/>
                <w:szCs w:val="21"/>
              </w:rPr>
            </w:pPr>
            <w:r w:rsidRPr="00185A71">
              <w:rPr>
                <w:sz w:val="21"/>
                <w:szCs w:val="21"/>
              </w:rPr>
              <w:t>Денежные притоки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6A53F"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148E1DE8"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B1E13B7" w14:textId="77777777" w:rsidR="008C7276" w:rsidRPr="00185A71" w:rsidRDefault="008C7276" w:rsidP="00FD289F">
            <w:pPr>
              <w:jc w:val="both"/>
              <w:rPr>
                <w:sz w:val="21"/>
                <w:szCs w:val="21"/>
              </w:rPr>
            </w:pPr>
            <w:r w:rsidRPr="00185A71">
              <w:rPr>
                <w:sz w:val="21"/>
                <w:szCs w:val="21"/>
              </w:rPr>
              <w:t> </w:t>
            </w:r>
          </w:p>
        </w:tc>
      </w:tr>
      <w:tr w:rsidR="008C7276" w:rsidRPr="00185A71" w14:paraId="472000DD"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470589" w14:textId="77777777" w:rsidR="008C7276" w:rsidRPr="00185A71" w:rsidRDefault="008C7276" w:rsidP="00FD289F">
            <w:pPr>
              <w:ind w:firstLine="17"/>
              <w:jc w:val="center"/>
              <w:rPr>
                <w:sz w:val="21"/>
                <w:szCs w:val="21"/>
              </w:rPr>
            </w:pP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8AC12B1" w14:textId="77777777" w:rsidR="008C7276" w:rsidRPr="00185A71" w:rsidRDefault="008C7276" w:rsidP="00FD289F">
            <w:pPr>
              <w:jc w:val="both"/>
              <w:rPr>
                <w:sz w:val="21"/>
                <w:szCs w:val="21"/>
              </w:rPr>
            </w:pPr>
            <w:r w:rsidRPr="00185A71">
              <w:rPr>
                <w:sz w:val="21"/>
                <w:szCs w:val="21"/>
              </w:rPr>
              <w:t>Наименование показателей</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5D370" w14:textId="77777777" w:rsidR="008C7276" w:rsidRPr="00185A71" w:rsidRDefault="008C7276" w:rsidP="00FD289F">
            <w:pPr>
              <w:jc w:val="both"/>
              <w:rPr>
                <w:sz w:val="21"/>
                <w:szCs w:val="21"/>
              </w:rPr>
            </w:pPr>
            <w:r w:rsidRPr="00185A71">
              <w:rPr>
                <w:sz w:val="21"/>
                <w:szCs w:val="21"/>
              </w:rPr>
              <w:t> </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tcPr>
          <w:p w14:paraId="239D3FF0" w14:textId="77777777" w:rsidR="008C7276" w:rsidRPr="00185A71" w:rsidRDefault="008C7276" w:rsidP="00FD289F">
            <w:pPr>
              <w:jc w:val="center"/>
              <w:rPr>
                <w:sz w:val="21"/>
                <w:szCs w:val="21"/>
              </w:rPr>
            </w:pP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62AAA244" w14:textId="77777777" w:rsidR="008C7276" w:rsidRPr="00185A71" w:rsidRDefault="008C7276" w:rsidP="00FD289F">
            <w:pPr>
              <w:jc w:val="both"/>
              <w:rPr>
                <w:sz w:val="21"/>
                <w:szCs w:val="21"/>
              </w:rPr>
            </w:pPr>
            <w:r w:rsidRPr="00185A71">
              <w:rPr>
                <w:sz w:val="21"/>
                <w:szCs w:val="21"/>
              </w:rPr>
              <w:t> </w:t>
            </w:r>
          </w:p>
        </w:tc>
      </w:tr>
      <w:tr w:rsidR="008C7276" w:rsidRPr="00185A71" w14:paraId="447C0434"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CE0949" w14:textId="77777777" w:rsidR="008C7276" w:rsidRPr="00185A71" w:rsidRDefault="008C7276" w:rsidP="00FD289F">
            <w:pPr>
              <w:ind w:firstLine="17"/>
              <w:jc w:val="center"/>
              <w:rPr>
                <w:sz w:val="21"/>
                <w:szCs w:val="21"/>
              </w:rPr>
            </w:pPr>
            <w:r w:rsidRPr="00185A71">
              <w:rPr>
                <w:sz w:val="21"/>
                <w:szCs w:val="21"/>
              </w:rPr>
              <w:t>8.</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4846F7AE" w14:textId="77777777" w:rsidR="008C7276" w:rsidRPr="00185A71" w:rsidRDefault="008C7276" w:rsidP="00FD289F">
            <w:pPr>
              <w:jc w:val="both"/>
              <w:rPr>
                <w:sz w:val="21"/>
                <w:szCs w:val="21"/>
              </w:rPr>
            </w:pPr>
            <w:r w:rsidRPr="00185A71">
              <w:rPr>
                <w:sz w:val="21"/>
                <w:szCs w:val="21"/>
              </w:rPr>
              <w:t>Высококачественные ликвидные активы</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98B6F5"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FD2A9" w14:textId="77777777" w:rsidR="008C7276" w:rsidRPr="00185A71" w:rsidRDefault="008C7276" w:rsidP="00FD289F">
            <w:pPr>
              <w:jc w:val="center"/>
              <w:rPr>
                <w:sz w:val="21"/>
                <w:szCs w:val="21"/>
              </w:rPr>
            </w:pPr>
            <w:r w:rsidRPr="00185A71">
              <w:rPr>
                <w:sz w:val="21"/>
                <w:szCs w:val="21"/>
              </w:rPr>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2A316853" w14:textId="77777777" w:rsidR="008C7276" w:rsidRPr="00185A71" w:rsidRDefault="008C7276" w:rsidP="00FD289F">
            <w:pPr>
              <w:jc w:val="both"/>
              <w:rPr>
                <w:sz w:val="21"/>
                <w:szCs w:val="21"/>
              </w:rPr>
            </w:pPr>
            <w:r w:rsidRPr="00185A71">
              <w:rPr>
                <w:sz w:val="21"/>
                <w:szCs w:val="21"/>
              </w:rPr>
              <w:t> </w:t>
            </w:r>
          </w:p>
        </w:tc>
      </w:tr>
      <w:tr w:rsidR="008C7276" w:rsidRPr="00185A71" w14:paraId="749DED7F"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BA26BD" w14:textId="77777777" w:rsidR="008C7276" w:rsidRPr="00185A71" w:rsidRDefault="008C7276" w:rsidP="00FD289F">
            <w:pPr>
              <w:ind w:firstLine="17"/>
              <w:jc w:val="center"/>
              <w:rPr>
                <w:sz w:val="21"/>
                <w:szCs w:val="21"/>
              </w:rPr>
            </w:pPr>
            <w:r w:rsidRPr="00185A71">
              <w:rPr>
                <w:sz w:val="21"/>
                <w:szCs w:val="21"/>
              </w:rPr>
              <w:t>9.</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546D176C" w14:textId="77777777" w:rsidR="008C7276" w:rsidRPr="00185A71" w:rsidRDefault="008C7276" w:rsidP="00FD289F">
            <w:pPr>
              <w:jc w:val="both"/>
              <w:rPr>
                <w:sz w:val="21"/>
                <w:szCs w:val="21"/>
              </w:rPr>
            </w:pPr>
            <w:r w:rsidRPr="00185A71">
              <w:rPr>
                <w:sz w:val="21"/>
                <w:szCs w:val="21"/>
              </w:rPr>
              <w:t>Денежные притоки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286040"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01652C" w14:textId="77777777" w:rsidR="008C7276" w:rsidRPr="00185A71" w:rsidRDefault="008C7276" w:rsidP="00FD289F">
            <w:pPr>
              <w:jc w:val="center"/>
              <w:rPr>
                <w:sz w:val="21"/>
                <w:szCs w:val="21"/>
              </w:rPr>
            </w:pPr>
            <w:r w:rsidRPr="00185A71">
              <w:rPr>
                <w:sz w:val="21"/>
                <w:szCs w:val="21"/>
              </w:rPr>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10930E72" w14:textId="77777777" w:rsidR="008C7276" w:rsidRPr="00185A71" w:rsidRDefault="008C7276" w:rsidP="00FD289F">
            <w:pPr>
              <w:jc w:val="both"/>
              <w:rPr>
                <w:sz w:val="21"/>
                <w:szCs w:val="21"/>
              </w:rPr>
            </w:pPr>
            <w:r w:rsidRPr="00185A71">
              <w:rPr>
                <w:sz w:val="21"/>
                <w:szCs w:val="21"/>
              </w:rPr>
              <w:t> </w:t>
            </w:r>
          </w:p>
        </w:tc>
      </w:tr>
      <w:tr w:rsidR="008C7276" w:rsidRPr="00185A71" w14:paraId="183A4201"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AD2947" w14:textId="77777777" w:rsidR="008C7276" w:rsidRPr="00185A71" w:rsidRDefault="008C7276" w:rsidP="00FD289F">
            <w:pPr>
              <w:ind w:firstLine="17"/>
              <w:jc w:val="center"/>
              <w:rPr>
                <w:sz w:val="21"/>
                <w:szCs w:val="21"/>
              </w:rPr>
            </w:pPr>
            <w:r w:rsidRPr="00185A71">
              <w:rPr>
                <w:sz w:val="21"/>
                <w:szCs w:val="21"/>
              </w:rPr>
              <w:t>10.</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33158AA5" w14:textId="77777777" w:rsidR="008C7276" w:rsidRPr="00185A71" w:rsidRDefault="008C7276" w:rsidP="00FD289F">
            <w:pPr>
              <w:jc w:val="both"/>
              <w:rPr>
                <w:sz w:val="21"/>
                <w:szCs w:val="21"/>
              </w:rPr>
            </w:pPr>
            <w:r w:rsidRPr="00185A71">
              <w:rPr>
                <w:sz w:val="21"/>
                <w:szCs w:val="21"/>
              </w:rPr>
              <w:t>Денежные оттоки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74AD76" w14:textId="77777777" w:rsidR="008C7276" w:rsidRPr="00185A71" w:rsidRDefault="008C7276" w:rsidP="00FD289F">
            <w:pPr>
              <w:jc w:val="both"/>
              <w:rPr>
                <w:sz w:val="21"/>
                <w:szCs w:val="21"/>
              </w:rPr>
            </w:pP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F79B0" w14:textId="77777777" w:rsidR="008C7276" w:rsidRPr="00185A71" w:rsidRDefault="008C7276" w:rsidP="00FD289F">
            <w:pPr>
              <w:jc w:val="center"/>
              <w:rPr>
                <w:sz w:val="21"/>
                <w:szCs w:val="21"/>
              </w:rPr>
            </w:pPr>
            <w:r w:rsidRPr="00185A71">
              <w:rPr>
                <w:sz w:val="21"/>
                <w:szCs w:val="21"/>
              </w:rPr>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4F5C050A" w14:textId="77777777" w:rsidR="008C7276" w:rsidRPr="00185A71" w:rsidRDefault="008C7276" w:rsidP="00FD289F">
            <w:pPr>
              <w:jc w:val="both"/>
              <w:rPr>
                <w:sz w:val="21"/>
                <w:szCs w:val="21"/>
              </w:rPr>
            </w:pPr>
            <w:r w:rsidRPr="00185A71">
              <w:rPr>
                <w:sz w:val="21"/>
                <w:szCs w:val="21"/>
              </w:rPr>
              <w:t> </w:t>
            </w:r>
          </w:p>
        </w:tc>
      </w:tr>
      <w:tr w:rsidR="008C7276" w:rsidRPr="00185A71" w14:paraId="12F66AD8"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02E407" w14:textId="77777777" w:rsidR="008C7276" w:rsidRPr="00185A71" w:rsidRDefault="008C7276" w:rsidP="00FD289F">
            <w:pPr>
              <w:ind w:firstLine="17"/>
              <w:jc w:val="center"/>
              <w:rPr>
                <w:sz w:val="21"/>
                <w:szCs w:val="21"/>
              </w:rPr>
            </w:pPr>
            <w:r w:rsidRPr="00185A71">
              <w:rPr>
                <w:sz w:val="21"/>
                <w:szCs w:val="21"/>
              </w:rPr>
              <w:t>11.</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1FF294D8" w14:textId="77777777" w:rsidR="008C7276" w:rsidRPr="00185A71" w:rsidRDefault="008C7276" w:rsidP="00FD289F">
            <w:pPr>
              <w:jc w:val="both"/>
              <w:rPr>
                <w:sz w:val="21"/>
                <w:szCs w:val="21"/>
              </w:rPr>
            </w:pPr>
            <w:r w:rsidRPr="00185A71">
              <w:rPr>
                <w:sz w:val="21"/>
                <w:szCs w:val="21"/>
              </w:rPr>
              <w:t>Нетто отток денежных средств по операциям банка в течение календарного месяца, следующего за датой расчета коэффициента покрытия ликвидности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4F411" w14:textId="77777777" w:rsidR="008C7276" w:rsidRPr="00185A71" w:rsidRDefault="008C7276" w:rsidP="00FD289F">
            <w:pPr>
              <w:jc w:val="center"/>
              <w:rPr>
                <w:sz w:val="21"/>
                <w:szCs w:val="21"/>
              </w:rPr>
            </w:pPr>
            <w:r w:rsidRPr="00185A71">
              <w:rPr>
                <w:sz w:val="21"/>
                <w:szCs w:val="21"/>
              </w:rPr>
              <w:t>х</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540299" w14:textId="77777777" w:rsidR="008C7276" w:rsidRPr="00185A71" w:rsidRDefault="008C7276" w:rsidP="00FD289F">
            <w:pPr>
              <w:jc w:val="center"/>
              <w:rPr>
                <w:sz w:val="21"/>
                <w:szCs w:val="21"/>
              </w:rPr>
            </w:pPr>
            <w:r w:rsidRPr="00185A71">
              <w:rPr>
                <w:sz w:val="21"/>
                <w:szCs w:val="21"/>
              </w:rPr>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9F479ED" w14:textId="77777777" w:rsidR="008C7276" w:rsidRPr="00185A71" w:rsidRDefault="008C7276" w:rsidP="00FD289F">
            <w:pPr>
              <w:jc w:val="both"/>
              <w:rPr>
                <w:sz w:val="21"/>
                <w:szCs w:val="21"/>
              </w:rPr>
            </w:pPr>
            <w:r w:rsidRPr="00185A71">
              <w:rPr>
                <w:sz w:val="21"/>
                <w:szCs w:val="21"/>
              </w:rPr>
              <w:t> </w:t>
            </w:r>
          </w:p>
        </w:tc>
      </w:tr>
      <w:tr w:rsidR="008C7276" w:rsidRPr="00185A71" w14:paraId="5ECF92F4" w14:textId="77777777" w:rsidTr="00FD289F">
        <w:trPr>
          <w:jc w:val="center"/>
        </w:trPr>
        <w:tc>
          <w:tcPr>
            <w:tcW w:w="30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6D899C" w14:textId="77777777" w:rsidR="008C7276" w:rsidRPr="00185A71" w:rsidRDefault="008C7276" w:rsidP="00FD289F">
            <w:pPr>
              <w:ind w:firstLine="17"/>
              <w:jc w:val="center"/>
              <w:rPr>
                <w:sz w:val="21"/>
                <w:szCs w:val="21"/>
              </w:rPr>
            </w:pPr>
            <w:r w:rsidRPr="00185A71">
              <w:rPr>
                <w:sz w:val="21"/>
                <w:szCs w:val="21"/>
              </w:rPr>
              <w:t>12.</w:t>
            </w:r>
          </w:p>
        </w:tc>
        <w:tc>
          <w:tcPr>
            <w:tcW w:w="2721" w:type="pct"/>
            <w:tcBorders>
              <w:top w:val="nil"/>
              <w:left w:val="nil"/>
              <w:bottom w:val="single" w:sz="8" w:space="0" w:color="auto"/>
              <w:right w:val="single" w:sz="8" w:space="0" w:color="auto"/>
            </w:tcBorders>
            <w:tcMar>
              <w:top w:w="0" w:type="dxa"/>
              <w:left w:w="108" w:type="dxa"/>
              <w:bottom w:w="0" w:type="dxa"/>
              <w:right w:w="108" w:type="dxa"/>
            </w:tcMar>
            <w:hideMark/>
          </w:tcPr>
          <w:p w14:paraId="0F44CE70" w14:textId="77777777" w:rsidR="008C7276" w:rsidRPr="00185A71" w:rsidRDefault="008C7276" w:rsidP="00FD289F">
            <w:pPr>
              <w:jc w:val="both"/>
              <w:rPr>
                <w:sz w:val="21"/>
                <w:szCs w:val="21"/>
              </w:rPr>
            </w:pPr>
            <w:r w:rsidRPr="00185A71">
              <w:rPr>
                <w:sz w:val="21"/>
                <w:szCs w:val="21"/>
              </w:rPr>
              <w:t>Коэффициент покрытия ликвидности</w:t>
            </w:r>
          </w:p>
        </w:tc>
        <w:tc>
          <w:tcPr>
            <w:tcW w:w="41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B04AF8" w14:textId="77777777" w:rsidR="008C7276" w:rsidRPr="00185A71" w:rsidRDefault="008C7276" w:rsidP="00FD289F">
            <w:pPr>
              <w:jc w:val="center"/>
              <w:rPr>
                <w:sz w:val="21"/>
                <w:szCs w:val="21"/>
              </w:rPr>
            </w:pPr>
            <w:r w:rsidRPr="00185A71">
              <w:rPr>
                <w:sz w:val="21"/>
                <w:szCs w:val="21"/>
              </w:rPr>
              <w:t>х</w:t>
            </w:r>
          </w:p>
        </w:tc>
        <w:tc>
          <w:tcPr>
            <w:tcW w:w="11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8F358" w14:textId="77777777" w:rsidR="008C7276" w:rsidRPr="00185A71" w:rsidRDefault="008C7276" w:rsidP="00FD289F">
            <w:pPr>
              <w:jc w:val="center"/>
              <w:rPr>
                <w:sz w:val="21"/>
                <w:szCs w:val="21"/>
              </w:rPr>
            </w:pPr>
            <w:r w:rsidRPr="00185A71">
              <w:rPr>
                <w:sz w:val="21"/>
                <w:szCs w:val="21"/>
              </w:rPr>
              <w:t>х</w:t>
            </w:r>
          </w:p>
        </w:tc>
        <w:tc>
          <w:tcPr>
            <w:tcW w:w="453" w:type="pct"/>
            <w:tcBorders>
              <w:top w:val="nil"/>
              <w:left w:val="nil"/>
              <w:bottom w:val="single" w:sz="8" w:space="0" w:color="auto"/>
              <w:right w:val="single" w:sz="8" w:space="0" w:color="auto"/>
            </w:tcBorders>
            <w:tcMar>
              <w:top w:w="0" w:type="dxa"/>
              <w:left w:w="108" w:type="dxa"/>
              <w:bottom w:w="0" w:type="dxa"/>
              <w:right w:w="108" w:type="dxa"/>
            </w:tcMar>
            <w:hideMark/>
          </w:tcPr>
          <w:p w14:paraId="56DC5C58" w14:textId="77777777" w:rsidR="008C7276" w:rsidRPr="00185A71" w:rsidRDefault="008C7276" w:rsidP="00FD289F">
            <w:pPr>
              <w:jc w:val="both"/>
              <w:rPr>
                <w:sz w:val="21"/>
                <w:szCs w:val="21"/>
              </w:rPr>
            </w:pPr>
            <w:r w:rsidRPr="00185A71">
              <w:rPr>
                <w:sz w:val="21"/>
                <w:szCs w:val="21"/>
              </w:rPr>
              <w:t> </w:t>
            </w:r>
          </w:p>
        </w:tc>
      </w:tr>
    </w:tbl>
    <w:p w14:paraId="5C458590" w14:textId="77777777" w:rsidR="008C7276" w:rsidRPr="00185A71" w:rsidRDefault="008C7276" w:rsidP="008C7276">
      <w:pPr>
        <w:ind w:firstLine="709"/>
        <w:jc w:val="right"/>
        <w:textAlignment w:val="baseline"/>
        <w:rPr>
          <w:sz w:val="28"/>
          <w:szCs w:val="28"/>
        </w:rPr>
      </w:pPr>
    </w:p>
    <w:p w14:paraId="7221C6DE" w14:textId="77777777" w:rsidR="008C7276" w:rsidRPr="00185A71" w:rsidRDefault="008C7276" w:rsidP="008C7276">
      <w:pPr>
        <w:ind w:right="-2" w:firstLine="709"/>
        <w:rPr>
          <w:sz w:val="28"/>
          <w:szCs w:val="28"/>
        </w:rPr>
      </w:pPr>
      <w:r w:rsidRPr="00185A71">
        <w:rPr>
          <w:sz w:val="28"/>
          <w:szCs w:val="28"/>
        </w:rPr>
        <w:t>Наименование __________________________________________________</w:t>
      </w:r>
    </w:p>
    <w:p w14:paraId="14D71F86" w14:textId="77777777" w:rsidR="008C7276" w:rsidRPr="00185A71" w:rsidRDefault="008C7276" w:rsidP="008C7276">
      <w:pPr>
        <w:ind w:right="-2" w:firstLine="709"/>
        <w:rPr>
          <w:sz w:val="28"/>
          <w:szCs w:val="28"/>
        </w:rPr>
      </w:pPr>
      <w:r w:rsidRPr="00185A71">
        <w:rPr>
          <w:sz w:val="28"/>
          <w:szCs w:val="28"/>
        </w:rPr>
        <w:t>Адрес__________________________________________________________</w:t>
      </w:r>
    </w:p>
    <w:p w14:paraId="1BE10850" w14:textId="77777777" w:rsidR="008C7276" w:rsidRPr="00185A71" w:rsidRDefault="008C7276" w:rsidP="008C7276">
      <w:pPr>
        <w:ind w:firstLine="709"/>
        <w:rPr>
          <w:sz w:val="28"/>
          <w:szCs w:val="28"/>
        </w:rPr>
      </w:pPr>
      <w:r w:rsidRPr="00185A71">
        <w:rPr>
          <w:sz w:val="28"/>
          <w:szCs w:val="28"/>
        </w:rPr>
        <w:t>Телефон _______________________________________________________</w:t>
      </w:r>
    </w:p>
    <w:p w14:paraId="2308941F" w14:textId="77777777" w:rsidR="008C7276" w:rsidRPr="00185A71" w:rsidRDefault="008C7276" w:rsidP="008C7276">
      <w:pPr>
        <w:ind w:firstLine="709"/>
        <w:rPr>
          <w:sz w:val="28"/>
          <w:szCs w:val="28"/>
        </w:rPr>
      </w:pPr>
      <w:r w:rsidRPr="00185A71">
        <w:rPr>
          <w:sz w:val="28"/>
          <w:szCs w:val="28"/>
        </w:rPr>
        <w:t>Адрес электронной почты ________________________________________</w:t>
      </w:r>
    </w:p>
    <w:p w14:paraId="1B271F70" w14:textId="77777777" w:rsidR="008C7276" w:rsidRPr="00185A71" w:rsidRDefault="008C7276" w:rsidP="008C7276">
      <w:pPr>
        <w:ind w:firstLine="709"/>
        <w:rPr>
          <w:sz w:val="28"/>
          <w:szCs w:val="28"/>
        </w:rPr>
      </w:pPr>
      <w:r w:rsidRPr="00185A71">
        <w:rPr>
          <w:sz w:val="28"/>
          <w:szCs w:val="28"/>
        </w:rPr>
        <w:t>Исполнитель ________________________________     _________________</w:t>
      </w:r>
    </w:p>
    <w:p w14:paraId="46EDCBAD" w14:textId="77777777" w:rsidR="008C7276" w:rsidRPr="00185A71" w:rsidRDefault="008C7276" w:rsidP="008C7276">
      <w:pPr>
        <w:ind w:firstLine="709"/>
        <w:rPr>
          <w:sz w:val="28"/>
          <w:szCs w:val="28"/>
        </w:rPr>
      </w:pPr>
      <w:r w:rsidRPr="00185A71">
        <w:rPr>
          <w:sz w:val="28"/>
          <w:szCs w:val="28"/>
        </w:rPr>
        <w:t xml:space="preserve">       фамилия, имя и отчество (при его наличии)            подпись, телефон</w:t>
      </w:r>
    </w:p>
    <w:p w14:paraId="2BAB8A55" w14:textId="77777777" w:rsidR="008C7276" w:rsidRPr="00185A71" w:rsidRDefault="008C7276" w:rsidP="008C7276">
      <w:pPr>
        <w:ind w:firstLine="709"/>
        <w:rPr>
          <w:sz w:val="28"/>
          <w:szCs w:val="28"/>
        </w:rPr>
      </w:pPr>
      <w:r w:rsidRPr="00185A71">
        <w:rPr>
          <w:sz w:val="28"/>
          <w:szCs w:val="28"/>
        </w:rPr>
        <w:t xml:space="preserve">Руководитель или лицо, на которое возложена функция по подписанию    </w:t>
      </w:r>
    </w:p>
    <w:p w14:paraId="6EE6BA97" w14:textId="77777777" w:rsidR="008C7276" w:rsidRPr="00185A71" w:rsidRDefault="008C7276" w:rsidP="008C7276">
      <w:pPr>
        <w:rPr>
          <w:sz w:val="28"/>
          <w:szCs w:val="28"/>
        </w:rPr>
      </w:pPr>
      <w:r w:rsidRPr="00185A71">
        <w:rPr>
          <w:sz w:val="28"/>
          <w:szCs w:val="28"/>
        </w:rPr>
        <w:t>отчета _________________________________________________________</w:t>
      </w:r>
    </w:p>
    <w:p w14:paraId="24911949" w14:textId="77777777" w:rsidR="008C7276" w:rsidRPr="00185A71" w:rsidRDefault="008C7276" w:rsidP="008C7276">
      <w:pPr>
        <w:ind w:firstLine="709"/>
        <w:jc w:val="both"/>
        <w:rPr>
          <w:sz w:val="28"/>
          <w:szCs w:val="28"/>
        </w:rPr>
      </w:pPr>
      <w:r w:rsidRPr="00185A71">
        <w:rPr>
          <w:sz w:val="28"/>
          <w:szCs w:val="28"/>
        </w:rPr>
        <w:t xml:space="preserve">            фамилия, имя и отчество (при его наличии) подпись</w:t>
      </w:r>
    </w:p>
    <w:p w14:paraId="6D83C4AE" w14:textId="77777777" w:rsidR="008C7276" w:rsidRPr="00185A71" w:rsidRDefault="008C7276" w:rsidP="008C7276">
      <w:pPr>
        <w:ind w:firstLine="709"/>
        <w:jc w:val="both"/>
        <w:rPr>
          <w:sz w:val="28"/>
          <w:szCs w:val="28"/>
        </w:rPr>
      </w:pPr>
      <w:r w:rsidRPr="00185A71">
        <w:rPr>
          <w:sz w:val="28"/>
          <w:szCs w:val="28"/>
        </w:rPr>
        <w:t>Дата «______» ______________ 20__ года      </w:t>
      </w:r>
    </w:p>
    <w:p w14:paraId="731D4C22" w14:textId="77777777" w:rsidR="008C7276" w:rsidRPr="00185A71" w:rsidRDefault="008C7276" w:rsidP="008C7276">
      <w:pPr>
        <w:ind w:firstLine="709"/>
        <w:jc w:val="center"/>
        <w:textAlignment w:val="baseline"/>
        <w:rPr>
          <w:sz w:val="28"/>
          <w:szCs w:val="28"/>
        </w:rPr>
      </w:pPr>
    </w:p>
    <w:p w14:paraId="45FE972F" w14:textId="77777777" w:rsidR="008C7276" w:rsidRPr="00185A71" w:rsidRDefault="008C7276" w:rsidP="008C7276">
      <w:pPr>
        <w:ind w:firstLine="709"/>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покрытия ликвидности</w:t>
      </w:r>
      <w:r w:rsidRPr="00185A71">
        <w:t xml:space="preserve"> </w:t>
      </w:r>
      <w:r w:rsidRPr="00185A71">
        <w:rPr>
          <w:sz w:val="28"/>
          <w:szCs w:val="28"/>
        </w:rPr>
        <w:t>филиалов банков-нерезидентов».</w:t>
      </w:r>
    </w:p>
    <w:p w14:paraId="52FAB007" w14:textId="77777777" w:rsidR="008C7276" w:rsidRPr="00185A71" w:rsidRDefault="008C7276" w:rsidP="008C7276">
      <w:pPr>
        <w:ind w:firstLine="709"/>
        <w:jc w:val="center"/>
        <w:textAlignment w:val="baseline"/>
        <w:rPr>
          <w:sz w:val="28"/>
          <w:szCs w:val="28"/>
        </w:rPr>
      </w:pPr>
    </w:p>
    <w:p w14:paraId="763FE118" w14:textId="77777777" w:rsidR="008C7276" w:rsidRPr="00185A71" w:rsidRDefault="008C7276" w:rsidP="008C7276">
      <w:pPr>
        <w:ind w:left="5812"/>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о расшифровке коэффициента</w:t>
      </w:r>
    </w:p>
    <w:p w14:paraId="0BAB4CC9" w14:textId="77777777" w:rsidR="008C7276" w:rsidRPr="00185A71" w:rsidRDefault="008C7276" w:rsidP="008C7276">
      <w:pPr>
        <w:ind w:left="5812"/>
        <w:rPr>
          <w:sz w:val="28"/>
          <w:szCs w:val="28"/>
        </w:rPr>
      </w:pPr>
      <w:r w:rsidRPr="00185A71">
        <w:rPr>
          <w:sz w:val="28"/>
          <w:szCs w:val="28"/>
        </w:rPr>
        <w:t xml:space="preserve"> покрытия ликвидности филиалов банков-нерезидентов</w:t>
      </w:r>
      <w:r w:rsidRPr="00185A71">
        <w:t xml:space="preserve"> </w:t>
      </w:r>
      <w:r w:rsidRPr="00185A71">
        <w:rPr>
          <w:sz w:val="28"/>
          <w:szCs w:val="28"/>
        </w:rPr>
        <w:t xml:space="preserve">филиалов банков-нерезидентов» </w:t>
      </w:r>
    </w:p>
    <w:p w14:paraId="45AD6042" w14:textId="77777777" w:rsidR="008C7276" w:rsidRPr="00185A71" w:rsidRDefault="008C7276" w:rsidP="008C7276">
      <w:pPr>
        <w:ind w:firstLine="5812"/>
        <w:rPr>
          <w:sz w:val="28"/>
          <w:szCs w:val="28"/>
        </w:rPr>
      </w:pPr>
    </w:p>
    <w:p w14:paraId="2752A862" w14:textId="77777777" w:rsidR="008C7276" w:rsidRPr="00185A71" w:rsidRDefault="008C7276" w:rsidP="008C7276">
      <w:pPr>
        <w:ind w:firstLine="709"/>
        <w:jc w:val="center"/>
        <w:textAlignment w:val="baseline"/>
        <w:rPr>
          <w:sz w:val="28"/>
          <w:szCs w:val="28"/>
        </w:rPr>
      </w:pPr>
    </w:p>
    <w:p w14:paraId="29127A5D" w14:textId="77777777" w:rsidR="008C7276" w:rsidRPr="00185A71" w:rsidRDefault="008C7276" w:rsidP="008C7276">
      <w:pPr>
        <w:ind w:firstLine="709"/>
        <w:jc w:val="center"/>
        <w:textAlignment w:val="baseline"/>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r w:rsidRPr="00185A71">
        <w:rPr>
          <w:b/>
          <w:sz w:val="28"/>
          <w:szCs w:val="28"/>
        </w:rPr>
        <w:br/>
        <w:t>Отчет о расшифровке коэффициента покрытия ликвидности филиалов банков-нерезидентов филиалов банков-нерезидентов</w:t>
      </w:r>
    </w:p>
    <w:p w14:paraId="44ED158E" w14:textId="77777777" w:rsidR="008C7276" w:rsidRPr="00185A71" w:rsidRDefault="008C7276" w:rsidP="008C7276">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FBN_LCR, периодичность – ежемесячная)</w:t>
      </w:r>
    </w:p>
    <w:p w14:paraId="5660C545" w14:textId="77777777" w:rsidR="008C7276" w:rsidRPr="00185A71" w:rsidRDefault="008C7276" w:rsidP="008C7276">
      <w:pPr>
        <w:ind w:firstLine="709"/>
        <w:jc w:val="center"/>
        <w:textAlignment w:val="baseline"/>
        <w:rPr>
          <w:sz w:val="28"/>
          <w:szCs w:val="28"/>
        </w:rPr>
      </w:pPr>
    </w:p>
    <w:p w14:paraId="597CDC5B" w14:textId="77777777" w:rsidR="008C7276" w:rsidRPr="00185A71" w:rsidRDefault="008C7276" w:rsidP="008C7276">
      <w:pPr>
        <w:ind w:firstLine="709"/>
        <w:jc w:val="center"/>
        <w:textAlignment w:val="baseline"/>
        <w:rPr>
          <w:sz w:val="28"/>
          <w:szCs w:val="28"/>
        </w:rPr>
      </w:pPr>
    </w:p>
    <w:p w14:paraId="261E654E" w14:textId="77777777" w:rsidR="008C7276" w:rsidRPr="00185A71" w:rsidRDefault="008C7276" w:rsidP="008C7276">
      <w:pPr>
        <w:ind w:firstLine="709"/>
        <w:jc w:val="center"/>
        <w:textAlignment w:val="baseline"/>
        <w:rPr>
          <w:b/>
          <w:sz w:val="28"/>
          <w:szCs w:val="28"/>
        </w:rPr>
      </w:pPr>
      <w:r w:rsidRPr="00185A71">
        <w:rPr>
          <w:b/>
          <w:sz w:val="28"/>
          <w:szCs w:val="28"/>
        </w:rPr>
        <w:t>Глава 1. Общие положения</w:t>
      </w:r>
    </w:p>
    <w:p w14:paraId="7721176E" w14:textId="77777777" w:rsidR="008C7276" w:rsidRPr="00185A71" w:rsidRDefault="008C7276" w:rsidP="008C7276">
      <w:pPr>
        <w:ind w:firstLine="709"/>
        <w:jc w:val="center"/>
        <w:textAlignment w:val="baseline"/>
        <w:rPr>
          <w:sz w:val="28"/>
          <w:szCs w:val="28"/>
        </w:rPr>
      </w:pPr>
    </w:p>
    <w:p w14:paraId="4B8CDCB5" w14:textId="77777777" w:rsidR="008C7276" w:rsidRPr="00185A71" w:rsidRDefault="008C7276" w:rsidP="008C7276">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покрытия ликвидности филиалов банков-нерезидентов</w:t>
      </w:r>
      <w:r w:rsidRPr="00185A71">
        <w:t xml:space="preserve"> </w:t>
      </w:r>
      <w:r w:rsidRPr="00185A71">
        <w:rPr>
          <w:sz w:val="28"/>
          <w:szCs w:val="28"/>
        </w:rPr>
        <w:t>филиалов банков-нерезидентов» (далее – Форма).</w:t>
      </w:r>
    </w:p>
    <w:p w14:paraId="75FBEE6E" w14:textId="77777777" w:rsidR="008C7276" w:rsidRPr="00185A71" w:rsidRDefault="008C7276" w:rsidP="008C7276">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теңге.</w:t>
      </w:r>
    </w:p>
    <w:p w14:paraId="5CF6FAA1" w14:textId="77777777" w:rsidR="008C7276" w:rsidRPr="00185A71" w:rsidRDefault="008C7276" w:rsidP="008C7276">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09F9D852" w14:textId="77777777" w:rsidR="008C7276" w:rsidRPr="00185A71" w:rsidRDefault="008C7276" w:rsidP="008C7276">
      <w:pPr>
        <w:ind w:firstLine="709"/>
        <w:jc w:val="center"/>
        <w:textAlignment w:val="baseline"/>
        <w:rPr>
          <w:sz w:val="28"/>
          <w:szCs w:val="28"/>
        </w:rPr>
      </w:pPr>
    </w:p>
    <w:p w14:paraId="50EC6F7F" w14:textId="77777777" w:rsidR="008C7276" w:rsidRPr="00185A71" w:rsidRDefault="008C7276" w:rsidP="008C7276">
      <w:pPr>
        <w:ind w:firstLine="709"/>
        <w:jc w:val="center"/>
        <w:textAlignment w:val="baseline"/>
        <w:rPr>
          <w:sz w:val="28"/>
          <w:szCs w:val="28"/>
        </w:rPr>
      </w:pPr>
    </w:p>
    <w:p w14:paraId="197E2D56" w14:textId="77777777" w:rsidR="008C7276" w:rsidRPr="00185A71" w:rsidRDefault="008C7276" w:rsidP="008C7276">
      <w:pPr>
        <w:ind w:firstLine="709"/>
        <w:jc w:val="center"/>
        <w:textAlignment w:val="baseline"/>
        <w:rPr>
          <w:b/>
          <w:sz w:val="28"/>
          <w:szCs w:val="28"/>
        </w:rPr>
      </w:pPr>
      <w:r w:rsidRPr="00185A71">
        <w:rPr>
          <w:b/>
          <w:sz w:val="28"/>
          <w:szCs w:val="28"/>
        </w:rPr>
        <w:t>Глава 2. Пояснение по заполнению Формы</w:t>
      </w:r>
    </w:p>
    <w:p w14:paraId="189DF9B0" w14:textId="77777777" w:rsidR="008C7276" w:rsidRPr="00185A71" w:rsidRDefault="008C7276" w:rsidP="008C7276">
      <w:pPr>
        <w:ind w:firstLine="709"/>
        <w:jc w:val="center"/>
        <w:textAlignment w:val="baseline"/>
        <w:rPr>
          <w:sz w:val="28"/>
          <w:szCs w:val="28"/>
        </w:rPr>
      </w:pPr>
    </w:p>
    <w:p w14:paraId="7F808650" w14:textId="77777777" w:rsidR="008C7276" w:rsidRPr="00185A71" w:rsidRDefault="008C7276" w:rsidP="008C7276">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 xml:space="preserve"> (далее – Постановление).</w:t>
      </w:r>
    </w:p>
    <w:p w14:paraId="00AD9FCE" w14:textId="77777777" w:rsidR="008C7276" w:rsidRPr="00185A71" w:rsidRDefault="008C7276" w:rsidP="008C7276">
      <w:pPr>
        <w:ind w:firstLine="709"/>
        <w:jc w:val="both"/>
        <w:textAlignment w:val="baseline"/>
        <w:rPr>
          <w:sz w:val="28"/>
          <w:szCs w:val="28"/>
          <w:lang w:val="kk-KZ"/>
        </w:rPr>
      </w:pPr>
      <w:r w:rsidRPr="00185A71">
        <w:rPr>
          <w:sz w:val="28"/>
          <w:szCs w:val="28"/>
        </w:rPr>
        <w:t xml:space="preserve">5. Высококачественные ликвидные активы филиалов банков-нерезидентов Республики Казахстан рассчитываются с учетом требований, установленных пунктом </w:t>
      </w:r>
      <w:r w:rsidRPr="00185A71">
        <w:rPr>
          <w:sz w:val="28"/>
          <w:szCs w:val="28"/>
          <w:lang w:val="kk-KZ"/>
        </w:rPr>
        <w:t>81</w:t>
      </w:r>
      <w:r w:rsidRPr="00185A71">
        <w:rPr>
          <w:sz w:val="28"/>
          <w:szCs w:val="28"/>
        </w:rPr>
        <w:t xml:space="preserve"> Методики расчетов пруденциальных нормативов и иных обязательных к соблюдению норм и лимитов для филиалов банков-нерезидентов Республики Казахстан (в том числе филиалов исламских банков-нерезидентов Республики Казахстан), утвержденной Постановлением (далее – Методика) и с применением коэффициентов учета, установленных в приложении </w:t>
      </w:r>
      <w:r w:rsidRPr="00185A71">
        <w:rPr>
          <w:sz w:val="28"/>
          <w:szCs w:val="28"/>
          <w:lang w:val="kk-KZ"/>
        </w:rPr>
        <w:t>13</w:t>
      </w:r>
      <w:r w:rsidRPr="00185A71">
        <w:rPr>
          <w:sz w:val="28"/>
          <w:szCs w:val="28"/>
        </w:rPr>
        <w:t xml:space="preserve"> к Методике.</w:t>
      </w:r>
    </w:p>
    <w:p w14:paraId="1FD85550" w14:textId="77777777" w:rsidR="008C7276" w:rsidRPr="00185A71" w:rsidRDefault="008C7276" w:rsidP="008C7276">
      <w:pPr>
        <w:ind w:firstLine="709"/>
        <w:jc w:val="both"/>
        <w:textAlignment w:val="baseline"/>
        <w:rPr>
          <w:sz w:val="28"/>
          <w:szCs w:val="28"/>
        </w:rPr>
      </w:pPr>
      <w:r w:rsidRPr="00185A71">
        <w:rPr>
          <w:sz w:val="28"/>
          <w:szCs w:val="28"/>
        </w:rPr>
        <w:t xml:space="preserve">6. Денежный отток (приток) рассчитывается как сумма денежных оттоков (притоков) в течение последующего календарного месяца после отчетной даты, с применением коэффициентов оттока (притока), установленных в </w:t>
      </w:r>
      <w:hyperlink r:id="rId35" w:history="1">
        <w:r w:rsidRPr="00185A71">
          <w:rPr>
            <w:sz w:val="28"/>
            <w:szCs w:val="28"/>
          </w:rPr>
          <w:t xml:space="preserve">приложении </w:t>
        </w:r>
      </w:hyperlink>
      <w:r w:rsidRPr="00185A71">
        <w:rPr>
          <w:sz w:val="28"/>
          <w:szCs w:val="28"/>
        </w:rPr>
        <w:t>9 к Методике.</w:t>
      </w:r>
    </w:p>
    <w:p w14:paraId="494DAFBC" w14:textId="77777777" w:rsidR="008C7276" w:rsidRPr="00185A71" w:rsidRDefault="008C7276" w:rsidP="008C7276">
      <w:pPr>
        <w:ind w:firstLine="709"/>
        <w:jc w:val="both"/>
        <w:textAlignment w:val="baseline"/>
        <w:rPr>
          <w:sz w:val="28"/>
          <w:szCs w:val="28"/>
        </w:rPr>
      </w:pPr>
      <w:r w:rsidRPr="00185A71">
        <w:rPr>
          <w:sz w:val="28"/>
          <w:szCs w:val="28"/>
        </w:rPr>
        <w:t xml:space="preserve">7. При заполнении Формы в графе 5 строки 8 суммируются данные по высококачественным активам первого и второго уровней с учетом требований части 2 </w:t>
      </w:r>
      <w:bookmarkStart w:id="13" w:name="sub1006298965"/>
      <w:r w:rsidRPr="00185A71">
        <w:rPr>
          <w:sz w:val="24"/>
          <w:szCs w:val="24"/>
        </w:rPr>
        <w:fldChar w:fldCharType="begin"/>
      </w:r>
      <w:r w:rsidRPr="00185A71">
        <w:instrText xml:space="preserve"> HYPERLINK "jl:33692459.7500%20" </w:instrText>
      </w:r>
      <w:r w:rsidRPr="00185A71">
        <w:rPr>
          <w:sz w:val="24"/>
          <w:szCs w:val="24"/>
        </w:rPr>
      </w:r>
      <w:r w:rsidRPr="00185A71">
        <w:rPr>
          <w:sz w:val="24"/>
          <w:szCs w:val="24"/>
        </w:rPr>
        <w:fldChar w:fldCharType="separate"/>
      </w:r>
      <w:r w:rsidRPr="00185A71">
        <w:rPr>
          <w:sz w:val="28"/>
          <w:szCs w:val="28"/>
        </w:rPr>
        <w:t xml:space="preserve">пункта </w:t>
      </w:r>
      <w:r w:rsidRPr="00185A71">
        <w:rPr>
          <w:sz w:val="28"/>
          <w:szCs w:val="28"/>
        </w:rPr>
        <w:fldChar w:fldCharType="end"/>
      </w:r>
      <w:bookmarkEnd w:id="13"/>
      <w:r w:rsidRPr="00185A71">
        <w:rPr>
          <w:sz w:val="28"/>
          <w:szCs w:val="28"/>
        </w:rPr>
        <w:t>71 Методики.</w:t>
      </w:r>
    </w:p>
    <w:p w14:paraId="445BA430" w14:textId="77777777" w:rsidR="008C7276" w:rsidRPr="00185A71" w:rsidRDefault="008C7276" w:rsidP="008C7276">
      <w:pPr>
        <w:ind w:firstLine="709"/>
        <w:jc w:val="both"/>
        <w:textAlignment w:val="baseline"/>
        <w:rPr>
          <w:sz w:val="28"/>
          <w:szCs w:val="28"/>
        </w:rPr>
      </w:pPr>
      <w:r w:rsidRPr="00185A71">
        <w:rPr>
          <w:sz w:val="28"/>
          <w:szCs w:val="28"/>
        </w:rPr>
        <w:t xml:space="preserve">8. В строке 9 указывается сумма по строке 7. </w:t>
      </w:r>
    </w:p>
    <w:p w14:paraId="0AB6A25A" w14:textId="77777777" w:rsidR="008C7276" w:rsidRPr="00185A71" w:rsidRDefault="008C7276" w:rsidP="008C7276">
      <w:pPr>
        <w:ind w:firstLine="709"/>
        <w:jc w:val="both"/>
        <w:textAlignment w:val="baseline"/>
        <w:rPr>
          <w:sz w:val="28"/>
          <w:szCs w:val="28"/>
        </w:rPr>
      </w:pPr>
      <w:r w:rsidRPr="00185A71">
        <w:rPr>
          <w:sz w:val="28"/>
          <w:szCs w:val="28"/>
        </w:rPr>
        <w:t>9. В строке 10 суммируются данные по строкам 3, 4, 5 и 6.</w:t>
      </w:r>
    </w:p>
    <w:p w14:paraId="1B7F132A" w14:textId="77777777" w:rsidR="008C7276" w:rsidRPr="00185A71" w:rsidRDefault="008C7276" w:rsidP="008C7276">
      <w:pPr>
        <w:ind w:firstLine="709"/>
        <w:jc w:val="both"/>
        <w:textAlignment w:val="baseline"/>
        <w:rPr>
          <w:sz w:val="28"/>
          <w:szCs w:val="28"/>
        </w:rPr>
      </w:pPr>
      <w:r w:rsidRPr="00185A71">
        <w:rPr>
          <w:sz w:val="28"/>
          <w:szCs w:val="28"/>
        </w:rPr>
        <w:t xml:space="preserve">10. При заполнении Формы в графе 5 строки 11 расчет производится с учетом </w:t>
      </w:r>
      <w:hyperlink r:id="rId36" w:history="1">
        <w:r w:rsidRPr="00185A71">
          <w:rPr>
            <w:sz w:val="28"/>
            <w:szCs w:val="28"/>
          </w:rPr>
          <w:t xml:space="preserve">пункта </w:t>
        </w:r>
      </w:hyperlink>
      <w:r w:rsidRPr="00185A71">
        <w:rPr>
          <w:sz w:val="28"/>
          <w:szCs w:val="28"/>
        </w:rPr>
        <w:t>72 Методики.</w:t>
      </w:r>
    </w:p>
    <w:p w14:paraId="750EFC22" w14:textId="77777777" w:rsidR="008C7276" w:rsidRPr="00185A71" w:rsidRDefault="008C7276" w:rsidP="008C7276">
      <w:pPr>
        <w:ind w:firstLine="709"/>
        <w:jc w:val="both"/>
        <w:textAlignment w:val="baseline"/>
        <w:rPr>
          <w:sz w:val="28"/>
          <w:szCs w:val="28"/>
        </w:rPr>
      </w:pPr>
      <w:r w:rsidRPr="00185A71">
        <w:rPr>
          <w:sz w:val="28"/>
          <w:szCs w:val="28"/>
        </w:rPr>
        <w:t>11. При заполнении Формы в строке 12 указывается отношение высококачественных ликвидных активов к нетто оттоку денежных средств по операциям филиалов банков-нерезидентов Республики Казахстан в течение последующего календарного месяца с тремя знаками после запятой.</w:t>
      </w:r>
    </w:p>
    <w:p w14:paraId="5AEBA84D" w14:textId="77777777" w:rsidR="008C7276" w:rsidRPr="00185A71" w:rsidRDefault="008C7276" w:rsidP="008C7276">
      <w:pPr>
        <w:ind w:firstLine="709"/>
        <w:jc w:val="both"/>
        <w:textAlignment w:val="baseline"/>
        <w:rPr>
          <w:sz w:val="28"/>
          <w:szCs w:val="28"/>
        </w:rPr>
      </w:pPr>
      <w:r w:rsidRPr="00185A71">
        <w:rPr>
          <w:sz w:val="28"/>
          <w:szCs w:val="28"/>
        </w:rPr>
        <w:t>12. В графе 5 указываются суммы по графе 3, умноженные на коэффициенты учета в процентах, установленные в графе 4.</w:t>
      </w:r>
    </w:p>
    <w:p w14:paraId="1DA466DE" w14:textId="77777777" w:rsidR="008C7276" w:rsidRPr="00185A71" w:rsidRDefault="008C7276" w:rsidP="008C7276">
      <w:pPr>
        <w:ind w:firstLine="709"/>
        <w:jc w:val="both"/>
        <w:rPr>
          <w:sz w:val="28"/>
          <w:szCs w:val="28"/>
        </w:rPr>
      </w:pPr>
      <w:r w:rsidRPr="00185A71">
        <w:rPr>
          <w:sz w:val="28"/>
          <w:szCs w:val="28"/>
        </w:rPr>
        <w:t>13. В строках 1, 2, 3, 4, 5, 6 и 7 значения выбираются из цифрового ресурса, используемого для обработки данных (Системный перечень данных).</w:t>
      </w:r>
    </w:p>
    <w:p w14:paraId="470B24C5" w14:textId="77777777" w:rsidR="008C7276" w:rsidRPr="00185A71" w:rsidRDefault="008C7276" w:rsidP="008C7276">
      <w:pPr>
        <w:ind w:firstLine="709"/>
        <w:jc w:val="both"/>
        <w:textAlignment w:val="baseline"/>
        <w:rPr>
          <w:sz w:val="28"/>
          <w:szCs w:val="28"/>
        </w:rPr>
      </w:pPr>
      <w:r w:rsidRPr="00185A71">
        <w:rPr>
          <w:sz w:val="28"/>
          <w:szCs w:val="28"/>
        </w:rPr>
        <w:t>14. При отсутствии данных Форма не представляется.</w:t>
      </w:r>
    </w:p>
    <w:p w14:paraId="7AC344BD" w14:textId="49A1BE83" w:rsidR="008C7276" w:rsidRPr="00185A71" w:rsidRDefault="008C7276" w:rsidP="008C7276">
      <w:pPr>
        <w:ind w:left="5103"/>
        <w:rPr>
          <w:rFonts w:eastAsia="Calibri"/>
          <w:sz w:val="28"/>
          <w:szCs w:val="28"/>
          <w:lang w:val="kk-KZ" w:eastAsia="en-US"/>
        </w:rPr>
      </w:pPr>
      <w:r w:rsidRPr="00185A71">
        <w:br w:type="column"/>
      </w:r>
      <w:r w:rsidRPr="00185A71">
        <w:rPr>
          <w:rFonts w:eastAsia="Calibri"/>
          <w:sz w:val="28"/>
          <w:szCs w:val="28"/>
          <w:lang w:eastAsia="en-US"/>
        </w:rPr>
        <w:t xml:space="preserve">Приложение </w:t>
      </w:r>
      <w:r w:rsidRPr="00185A71">
        <w:rPr>
          <w:rFonts w:eastAsia="Calibri"/>
          <w:sz w:val="28"/>
          <w:szCs w:val="28"/>
          <w:lang w:val="kk-KZ" w:eastAsia="en-US"/>
        </w:rPr>
        <w:t>39</w:t>
      </w:r>
    </w:p>
    <w:p w14:paraId="3031055D" w14:textId="77777777" w:rsidR="008C7276" w:rsidRPr="00185A71" w:rsidRDefault="008C7276" w:rsidP="008C7276">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63A7A09E" w14:textId="77777777" w:rsidR="008C7276" w:rsidRPr="00185A71" w:rsidRDefault="008C7276" w:rsidP="008C7276">
      <w:pPr>
        <w:ind w:firstLine="709"/>
        <w:jc w:val="both"/>
        <w:rPr>
          <w:sz w:val="28"/>
          <w:szCs w:val="28"/>
        </w:rPr>
      </w:pPr>
    </w:p>
    <w:p w14:paraId="30C9B374" w14:textId="77777777" w:rsidR="008C7276" w:rsidRPr="00185A71" w:rsidRDefault="008C7276" w:rsidP="008C7276">
      <w:pPr>
        <w:jc w:val="right"/>
        <w:rPr>
          <w:sz w:val="28"/>
          <w:szCs w:val="28"/>
        </w:rPr>
      </w:pPr>
      <w:r w:rsidRPr="00185A71">
        <w:rPr>
          <w:sz w:val="28"/>
          <w:szCs w:val="28"/>
        </w:rPr>
        <w:t>Форма, предназначенная для сбора</w:t>
      </w:r>
    </w:p>
    <w:p w14:paraId="44F62BC0" w14:textId="77777777" w:rsidR="008C7276" w:rsidRPr="00185A71" w:rsidRDefault="008C7276" w:rsidP="008C7276">
      <w:pPr>
        <w:jc w:val="right"/>
        <w:rPr>
          <w:strike/>
          <w:sz w:val="28"/>
          <w:szCs w:val="28"/>
        </w:rPr>
      </w:pPr>
      <w:r w:rsidRPr="00185A71">
        <w:rPr>
          <w:sz w:val="28"/>
          <w:szCs w:val="28"/>
        </w:rPr>
        <w:t xml:space="preserve"> административных данных </w:t>
      </w:r>
      <w:r w:rsidRPr="00185A71">
        <w:rPr>
          <w:sz w:val="28"/>
          <w:szCs w:val="28"/>
        </w:rPr>
        <w:br/>
      </w:r>
    </w:p>
    <w:p w14:paraId="32F950F3" w14:textId="77777777" w:rsidR="008C7276" w:rsidRPr="00185A71" w:rsidRDefault="008C7276" w:rsidP="008C7276">
      <w:pPr>
        <w:ind w:firstLine="709"/>
        <w:jc w:val="center"/>
        <w:textAlignment w:val="baseline"/>
        <w:rPr>
          <w:sz w:val="28"/>
          <w:szCs w:val="28"/>
        </w:rPr>
      </w:pPr>
    </w:p>
    <w:p w14:paraId="21A338D8" w14:textId="77777777" w:rsidR="008C7276" w:rsidRPr="00185A71" w:rsidRDefault="008C7276" w:rsidP="008C7276">
      <w:pPr>
        <w:ind w:firstLine="709"/>
        <w:jc w:val="both"/>
        <w:textAlignment w:val="baseline"/>
        <w:rPr>
          <w:sz w:val="28"/>
          <w:szCs w:val="28"/>
        </w:rPr>
      </w:pPr>
      <w:r w:rsidRPr="00185A71">
        <w:rPr>
          <w:sz w:val="28"/>
          <w:szCs w:val="28"/>
        </w:rPr>
        <w:t>Представляется: в Национальный Банк Республики Казахстан</w:t>
      </w:r>
    </w:p>
    <w:p w14:paraId="0DC883A6" w14:textId="77777777" w:rsidR="008C7276" w:rsidRPr="00185A71" w:rsidRDefault="008C7276" w:rsidP="008C7276">
      <w:pPr>
        <w:ind w:firstLine="709"/>
        <w:jc w:val="both"/>
        <w:textAlignment w:val="baseline"/>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06F2E3A" w14:textId="77777777" w:rsidR="008C7276" w:rsidRPr="00185A71" w:rsidRDefault="008C7276" w:rsidP="008C7276">
      <w:pPr>
        <w:ind w:firstLine="709"/>
        <w:jc w:val="both"/>
        <w:textAlignment w:val="baseline"/>
        <w:rPr>
          <w:sz w:val="28"/>
          <w:szCs w:val="28"/>
        </w:rPr>
      </w:pPr>
      <w:r w:rsidRPr="00185A71">
        <w:rPr>
          <w:sz w:val="28"/>
          <w:szCs w:val="28"/>
        </w:rPr>
        <w:t>Наименование административной формы: Отчет о расшифровке коэффициента нетто стабильного фондирования филиалов банков-нерезидентов</w:t>
      </w:r>
    </w:p>
    <w:p w14:paraId="244D4662" w14:textId="77777777" w:rsidR="008C7276" w:rsidRPr="00185A71" w:rsidRDefault="008C7276" w:rsidP="008C7276">
      <w:pPr>
        <w:ind w:firstLine="709"/>
        <w:jc w:val="both"/>
        <w:textAlignment w:val="baseline"/>
        <w:rPr>
          <w:sz w:val="28"/>
          <w:szCs w:val="28"/>
        </w:rPr>
      </w:pPr>
      <w:r w:rsidRPr="00185A71">
        <w:rPr>
          <w:sz w:val="28"/>
          <w:szCs w:val="28"/>
        </w:rPr>
        <w:t>Индекс формы, предназначенной для сбора административных данных на безвозмездной основе: 1-</w:t>
      </w:r>
      <w:r w:rsidRPr="00185A71">
        <w:t xml:space="preserve"> </w:t>
      </w:r>
      <w:r w:rsidRPr="00185A71">
        <w:rPr>
          <w:sz w:val="28"/>
          <w:szCs w:val="28"/>
        </w:rPr>
        <w:t>FBN_NFSR</w:t>
      </w:r>
    </w:p>
    <w:p w14:paraId="4391D2E0" w14:textId="77777777" w:rsidR="008C7276" w:rsidRPr="00185A71" w:rsidRDefault="008C7276" w:rsidP="008C7276">
      <w:pPr>
        <w:ind w:firstLine="709"/>
        <w:jc w:val="both"/>
        <w:textAlignment w:val="baseline"/>
        <w:rPr>
          <w:sz w:val="28"/>
          <w:szCs w:val="28"/>
        </w:rPr>
      </w:pPr>
      <w:r w:rsidRPr="00185A71">
        <w:rPr>
          <w:sz w:val="28"/>
          <w:szCs w:val="28"/>
        </w:rPr>
        <w:t>Периодичность: ежемесячная</w:t>
      </w:r>
    </w:p>
    <w:p w14:paraId="4C53BAD5" w14:textId="77777777" w:rsidR="008C7276" w:rsidRPr="00185A71" w:rsidRDefault="008C7276" w:rsidP="008C7276">
      <w:pPr>
        <w:ind w:firstLine="709"/>
        <w:jc w:val="both"/>
        <w:textAlignment w:val="baseline"/>
        <w:rPr>
          <w:sz w:val="28"/>
          <w:szCs w:val="28"/>
        </w:rPr>
      </w:pPr>
      <w:r w:rsidRPr="00185A71">
        <w:rPr>
          <w:sz w:val="28"/>
          <w:szCs w:val="28"/>
        </w:rPr>
        <w:t>Отчетный период: на «___» ________ 20__ года</w:t>
      </w:r>
    </w:p>
    <w:p w14:paraId="433366F4" w14:textId="77777777" w:rsidR="008C7276" w:rsidRPr="00185A71" w:rsidRDefault="008C7276" w:rsidP="008C7276">
      <w:pPr>
        <w:ind w:firstLine="709"/>
        <w:jc w:val="both"/>
        <w:textAlignment w:val="baseline"/>
        <w:rPr>
          <w:sz w:val="28"/>
          <w:szCs w:val="28"/>
        </w:rPr>
      </w:pPr>
      <w:r w:rsidRPr="00185A71">
        <w:rPr>
          <w:sz w:val="28"/>
          <w:szCs w:val="28"/>
        </w:rPr>
        <w:t xml:space="preserve">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w:t>
      </w:r>
    </w:p>
    <w:p w14:paraId="260175DC" w14:textId="77777777" w:rsidR="008C7276" w:rsidRPr="00185A71" w:rsidRDefault="008C7276" w:rsidP="008C7276">
      <w:pPr>
        <w:ind w:firstLine="709"/>
        <w:jc w:val="both"/>
        <w:textAlignment w:val="baseline"/>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 не позднее десятого рабочего дня месяца, следующего за отчетным месяцем</w:t>
      </w:r>
    </w:p>
    <w:p w14:paraId="21133CE2" w14:textId="77777777" w:rsidR="008C7276" w:rsidRPr="00185A71" w:rsidRDefault="008C7276" w:rsidP="008C7276">
      <w:pPr>
        <w:ind w:firstLine="709"/>
        <w:jc w:val="both"/>
        <w:rPr>
          <w:sz w:val="28"/>
          <w:szCs w:val="28"/>
        </w:rPr>
      </w:pPr>
      <w:r w:rsidRPr="00185A71">
        <w:rPr>
          <w:sz w:val="28"/>
          <w:szCs w:val="28"/>
        </w:rPr>
        <w:t>отчет за декабрь месяц с учетом заключительных оборотов (в том числе при отсутствии заключительных оборотов) – не позднее тридцать первого января года, следующего за завершенным финансовым годом</w:t>
      </w:r>
    </w:p>
    <w:p w14:paraId="7A137A46" w14:textId="77777777" w:rsidR="008C7276" w:rsidRPr="00185A71" w:rsidRDefault="008C7276" w:rsidP="008C7276">
      <w:pPr>
        <w:ind w:firstLine="709"/>
        <w:jc w:val="both"/>
        <w:rPr>
          <w:sz w:val="28"/>
          <w:szCs w:val="28"/>
        </w:rPr>
      </w:pPr>
      <w:r w:rsidRPr="00185A71">
        <w:rPr>
          <w:sz w:val="28"/>
          <w:szCs w:val="28"/>
        </w:rPr>
        <w:t>БИН: _______________________</w:t>
      </w:r>
    </w:p>
    <w:p w14:paraId="5846B6E8"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2BE3B647" w14:textId="77777777" w:rsidR="008C7276" w:rsidRPr="00185A71" w:rsidRDefault="008C7276" w:rsidP="008C7276">
      <w:pPr>
        <w:ind w:firstLine="709"/>
        <w:jc w:val="both"/>
        <w:textAlignment w:val="baseline"/>
        <w:rPr>
          <w:sz w:val="28"/>
          <w:szCs w:val="28"/>
        </w:rPr>
      </w:pPr>
    </w:p>
    <w:p w14:paraId="4589B273" w14:textId="77777777" w:rsidR="008C7276" w:rsidRDefault="008C7276">
      <w:pPr>
        <w:overflowPunct/>
        <w:autoSpaceDE/>
        <w:autoSpaceDN/>
        <w:adjustRightInd/>
        <w:rPr>
          <w:sz w:val="28"/>
          <w:szCs w:val="28"/>
        </w:rPr>
      </w:pPr>
      <w:r>
        <w:rPr>
          <w:sz w:val="28"/>
          <w:szCs w:val="28"/>
        </w:rPr>
        <w:br w:type="page"/>
      </w:r>
    </w:p>
    <w:p w14:paraId="59D48D05" w14:textId="5D168F70" w:rsidR="008C7276" w:rsidRPr="00185A71" w:rsidRDefault="008C7276" w:rsidP="008C7276">
      <w:pPr>
        <w:ind w:firstLine="400"/>
        <w:jc w:val="right"/>
        <w:rPr>
          <w:sz w:val="28"/>
          <w:szCs w:val="28"/>
        </w:rPr>
      </w:pPr>
      <w:r w:rsidRPr="00185A71">
        <w:rPr>
          <w:sz w:val="28"/>
          <w:szCs w:val="28"/>
        </w:rPr>
        <w:t xml:space="preserve"> (в тысячах теңге)</w:t>
      </w:r>
    </w:p>
    <w:tbl>
      <w:tblPr>
        <w:tblW w:w="4933" w:type="pct"/>
        <w:jc w:val="center"/>
        <w:tblLayout w:type="fixed"/>
        <w:tblCellMar>
          <w:left w:w="0" w:type="dxa"/>
          <w:right w:w="0" w:type="dxa"/>
        </w:tblCellMar>
        <w:tblLook w:val="04A0" w:firstRow="1" w:lastRow="0" w:firstColumn="1" w:lastColumn="0" w:noHBand="0" w:noVBand="1"/>
      </w:tblPr>
      <w:tblGrid>
        <w:gridCol w:w="460"/>
        <w:gridCol w:w="5201"/>
        <w:gridCol w:w="992"/>
        <w:gridCol w:w="1702"/>
        <w:gridCol w:w="1133"/>
      </w:tblGrid>
      <w:tr w:rsidR="008C7276" w:rsidRPr="00185A71" w14:paraId="62657CF2" w14:textId="77777777" w:rsidTr="00FD289F">
        <w:trPr>
          <w:jc w:val="center"/>
        </w:trPr>
        <w:tc>
          <w:tcPr>
            <w:tcW w:w="24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32E0BE" w14:textId="77777777" w:rsidR="008C7276" w:rsidRPr="00185A71" w:rsidRDefault="008C7276" w:rsidP="00FD289F">
            <w:pPr>
              <w:ind w:firstLine="15"/>
              <w:jc w:val="center"/>
            </w:pPr>
            <w:r w:rsidRPr="00185A71">
              <w:t>№</w:t>
            </w:r>
          </w:p>
        </w:tc>
        <w:tc>
          <w:tcPr>
            <w:tcW w:w="27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E4B064" w14:textId="77777777" w:rsidR="008C7276" w:rsidRPr="00185A71" w:rsidRDefault="008C7276" w:rsidP="00FD289F">
            <w:pPr>
              <w:ind w:hanging="25"/>
              <w:jc w:val="center"/>
            </w:pPr>
            <w:r w:rsidRPr="00185A71">
              <w:t>Наименование статей</w:t>
            </w:r>
          </w:p>
        </w:tc>
        <w:tc>
          <w:tcPr>
            <w:tcW w:w="5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FBE3A" w14:textId="77777777" w:rsidR="008C7276" w:rsidRPr="00185A71" w:rsidRDefault="008C7276" w:rsidP="00FD289F">
            <w:pPr>
              <w:jc w:val="center"/>
            </w:pPr>
            <w:r w:rsidRPr="00185A71">
              <w:t>Сумма</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417F00" w14:textId="77777777" w:rsidR="008C7276" w:rsidRPr="00185A71" w:rsidRDefault="008C7276" w:rsidP="00FD289F">
            <w:pPr>
              <w:jc w:val="center"/>
            </w:pPr>
            <w:r w:rsidRPr="00185A71">
              <w:t>Коэффициент учета в процентах</w:t>
            </w:r>
          </w:p>
        </w:tc>
        <w:tc>
          <w:tcPr>
            <w:tcW w:w="5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B20B39" w14:textId="77777777" w:rsidR="008C7276" w:rsidRPr="00185A71" w:rsidRDefault="008C7276" w:rsidP="00FD289F">
            <w:pPr>
              <w:jc w:val="center"/>
            </w:pPr>
            <w:r w:rsidRPr="00185A71">
              <w:t>Сумма к расчету</w:t>
            </w:r>
          </w:p>
        </w:tc>
      </w:tr>
      <w:tr w:rsidR="008C7276" w:rsidRPr="00185A71" w14:paraId="6BE4E4FB"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7737D6" w14:textId="77777777" w:rsidR="008C7276" w:rsidRPr="00185A71" w:rsidRDefault="008C7276" w:rsidP="00FD289F">
            <w:pPr>
              <w:ind w:firstLine="15"/>
              <w:jc w:val="center"/>
            </w:pPr>
            <w:r w:rsidRPr="00185A71">
              <w:t>1</w:t>
            </w: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7AA60A78" w14:textId="77777777" w:rsidR="008C7276" w:rsidRPr="00185A71" w:rsidRDefault="008C7276" w:rsidP="00FD289F">
            <w:pPr>
              <w:ind w:hanging="25"/>
              <w:jc w:val="center"/>
            </w:pPr>
            <w:r w:rsidRPr="00185A71">
              <w:t>2</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4EEC95DA" w14:textId="77777777" w:rsidR="008C7276" w:rsidRPr="00185A71" w:rsidRDefault="008C7276" w:rsidP="00FD289F">
            <w:pPr>
              <w:jc w:val="center"/>
            </w:pPr>
            <w:r w:rsidRPr="00185A71">
              <w:t>3</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653DBA90" w14:textId="77777777" w:rsidR="008C7276" w:rsidRPr="00185A71" w:rsidRDefault="008C7276" w:rsidP="00FD289F">
            <w:pPr>
              <w:jc w:val="center"/>
            </w:pPr>
            <w:r w:rsidRPr="00185A71">
              <w:t>4</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0C2B1582" w14:textId="77777777" w:rsidR="008C7276" w:rsidRPr="00185A71" w:rsidRDefault="008C7276" w:rsidP="00FD289F">
            <w:pPr>
              <w:jc w:val="center"/>
            </w:pPr>
            <w:r w:rsidRPr="00185A71">
              <w:t>5</w:t>
            </w:r>
          </w:p>
        </w:tc>
      </w:tr>
      <w:tr w:rsidR="008C7276" w:rsidRPr="00185A71" w14:paraId="0EBB4B4D"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315955" w14:textId="77777777" w:rsidR="008C7276" w:rsidRPr="00185A71" w:rsidRDefault="008C7276" w:rsidP="00FD289F">
            <w:pPr>
              <w:ind w:firstLine="15"/>
              <w:jc w:val="both"/>
            </w:pPr>
            <w:r w:rsidRPr="00185A71">
              <w:t>1</w:t>
            </w: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4B3CFE4D" w14:textId="77777777" w:rsidR="008C7276" w:rsidRPr="00185A71" w:rsidRDefault="008C7276" w:rsidP="00FD289F">
            <w:pPr>
              <w:ind w:hanging="25"/>
              <w:jc w:val="both"/>
            </w:pPr>
            <w:r w:rsidRPr="00185A71">
              <w:t>Доступное стабильное фондирование</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7DF4A370"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2D2F0D3B" w14:textId="77777777" w:rsidR="008C7276" w:rsidRPr="00185A71" w:rsidRDefault="008C7276" w:rsidP="00FD289F">
            <w:pPr>
              <w:jc w:val="both"/>
            </w:pPr>
            <w:r w:rsidRPr="00185A71">
              <w:t> </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011B488F" w14:textId="77777777" w:rsidR="008C7276" w:rsidRPr="00185A71" w:rsidRDefault="008C7276" w:rsidP="00FD289F">
            <w:pPr>
              <w:jc w:val="both"/>
            </w:pPr>
            <w:r w:rsidRPr="00185A71">
              <w:t> </w:t>
            </w:r>
          </w:p>
        </w:tc>
      </w:tr>
      <w:tr w:rsidR="008C7276" w:rsidRPr="00185A71" w14:paraId="063882CB"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44890A" w14:textId="77777777" w:rsidR="008C7276" w:rsidRPr="00185A71" w:rsidRDefault="008C7276" w:rsidP="00FD289F">
            <w:pPr>
              <w:ind w:firstLine="15"/>
              <w:jc w:val="both"/>
            </w:pPr>
          </w:p>
        </w:tc>
        <w:tc>
          <w:tcPr>
            <w:tcW w:w="2741" w:type="pct"/>
            <w:tcBorders>
              <w:top w:val="nil"/>
              <w:left w:val="nil"/>
              <w:bottom w:val="single" w:sz="8" w:space="0" w:color="auto"/>
              <w:right w:val="single" w:sz="8" w:space="0" w:color="auto"/>
            </w:tcBorders>
            <w:tcMar>
              <w:top w:w="0" w:type="dxa"/>
              <w:left w:w="108" w:type="dxa"/>
              <w:bottom w:w="0" w:type="dxa"/>
              <w:right w:w="108" w:type="dxa"/>
            </w:tcMar>
          </w:tcPr>
          <w:p w14:paraId="5A4A0F39" w14:textId="77777777" w:rsidR="008C7276" w:rsidRPr="00185A71" w:rsidRDefault="008C7276" w:rsidP="00FD289F">
            <w:pPr>
              <w:ind w:hanging="25"/>
              <w:jc w:val="both"/>
            </w:pPr>
            <w:r w:rsidRPr="00185A71">
              <w:t>Наименование показателей</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6636E3E8"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62D23231" w14:textId="77777777" w:rsidR="008C7276" w:rsidRPr="00185A71" w:rsidRDefault="008C7276" w:rsidP="00FD289F">
            <w:pPr>
              <w:jc w:val="cente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34DC65C2" w14:textId="77777777" w:rsidR="008C7276" w:rsidRPr="00185A71" w:rsidRDefault="008C7276" w:rsidP="00FD289F">
            <w:pPr>
              <w:jc w:val="both"/>
            </w:pPr>
            <w:r w:rsidRPr="00185A71">
              <w:t> </w:t>
            </w:r>
          </w:p>
        </w:tc>
      </w:tr>
      <w:tr w:rsidR="008C7276" w:rsidRPr="00185A71" w14:paraId="381C5243"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FE6BE1" w14:textId="77777777" w:rsidR="008C7276" w:rsidRPr="00185A71" w:rsidRDefault="008C7276" w:rsidP="00FD289F">
            <w:pPr>
              <w:ind w:firstLine="15"/>
              <w:jc w:val="both"/>
            </w:pPr>
            <w:r w:rsidRPr="00185A71">
              <w:t>2</w:t>
            </w: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7B7D712C" w14:textId="77777777" w:rsidR="008C7276" w:rsidRPr="00185A71" w:rsidRDefault="008C7276" w:rsidP="00FD289F">
            <w:pPr>
              <w:ind w:hanging="25"/>
              <w:jc w:val="both"/>
            </w:pPr>
            <w:r w:rsidRPr="00185A71">
              <w:t>Требуемые активы стабильного фондирования</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66BAE68"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0E845A" w14:textId="77777777" w:rsidR="008C7276" w:rsidRPr="00185A71" w:rsidRDefault="008C7276" w:rsidP="00FD289F">
            <w:pPr>
              <w:jc w:val="cente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13F84FDB" w14:textId="77777777" w:rsidR="008C7276" w:rsidRPr="00185A71" w:rsidRDefault="008C7276" w:rsidP="00FD289F">
            <w:pPr>
              <w:jc w:val="both"/>
            </w:pPr>
            <w:r w:rsidRPr="00185A71">
              <w:t> </w:t>
            </w:r>
          </w:p>
        </w:tc>
      </w:tr>
      <w:tr w:rsidR="008C7276" w:rsidRPr="00185A71" w14:paraId="7FB45AF6"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8C95AE" w14:textId="77777777" w:rsidR="008C7276" w:rsidRPr="00185A71" w:rsidRDefault="008C7276" w:rsidP="00FD289F">
            <w:pPr>
              <w:ind w:firstLine="15"/>
              <w:jc w:val="both"/>
            </w:pP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7956F6AB" w14:textId="77777777" w:rsidR="008C7276" w:rsidRPr="00185A71" w:rsidRDefault="008C7276" w:rsidP="00FD289F">
            <w:pPr>
              <w:ind w:hanging="25"/>
              <w:jc w:val="both"/>
            </w:pPr>
            <w:r w:rsidRPr="00185A71">
              <w:t>Наименование показателей</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84202BF"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37702058" w14:textId="77777777" w:rsidR="008C7276" w:rsidRPr="00185A71" w:rsidRDefault="008C7276" w:rsidP="00FD289F">
            <w:pPr>
              <w:jc w:val="cente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6395AA55" w14:textId="77777777" w:rsidR="008C7276" w:rsidRPr="00185A71" w:rsidRDefault="008C7276" w:rsidP="00FD289F">
            <w:pPr>
              <w:jc w:val="both"/>
            </w:pPr>
            <w:r w:rsidRPr="00185A71">
              <w:t> </w:t>
            </w:r>
          </w:p>
        </w:tc>
      </w:tr>
      <w:tr w:rsidR="008C7276" w:rsidRPr="00185A71" w14:paraId="2D188AC8"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1298A3" w14:textId="77777777" w:rsidR="008C7276" w:rsidRPr="00185A71" w:rsidRDefault="008C7276" w:rsidP="00FD289F">
            <w:pPr>
              <w:ind w:firstLine="15"/>
              <w:jc w:val="both"/>
            </w:pPr>
            <w:r w:rsidRPr="00185A71">
              <w:t>3</w:t>
            </w: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7576760F" w14:textId="77777777" w:rsidR="008C7276" w:rsidRPr="00185A71" w:rsidRDefault="008C7276" w:rsidP="00FD289F">
            <w:pPr>
              <w:ind w:hanging="25"/>
              <w:jc w:val="both"/>
            </w:pPr>
            <w:r w:rsidRPr="00185A71">
              <w:t>Требуемые условные и возможные обязательства стабильного фондирования</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5C9C1D47"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6C1C0222" w14:textId="77777777" w:rsidR="008C7276" w:rsidRPr="00185A71" w:rsidRDefault="008C7276" w:rsidP="00FD289F">
            <w:pPr>
              <w:jc w:val="cente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098ACE49" w14:textId="77777777" w:rsidR="008C7276" w:rsidRPr="00185A71" w:rsidRDefault="008C7276" w:rsidP="00FD289F">
            <w:pPr>
              <w:jc w:val="both"/>
            </w:pPr>
            <w:r w:rsidRPr="00185A71">
              <w:t> </w:t>
            </w:r>
          </w:p>
        </w:tc>
      </w:tr>
      <w:tr w:rsidR="008C7276" w:rsidRPr="00185A71" w14:paraId="3DF944BF"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90E057" w14:textId="77777777" w:rsidR="008C7276" w:rsidRPr="00185A71" w:rsidRDefault="008C7276" w:rsidP="00FD289F">
            <w:pPr>
              <w:ind w:firstLine="15"/>
              <w:jc w:val="both"/>
            </w:pP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4DFB4099" w14:textId="77777777" w:rsidR="008C7276" w:rsidRPr="00185A71" w:rsidRDefault="008C7276" w:rsidP="00FD289F">
            <w:pPr>
              <w:ind w:hanging="25"/>
              <w:jc w:val="both"/>
            </w:pPr>
            <w:r w:rsidRPr="00185A71">
              <w:t>Наименование показателей</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3AEA0300"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tcPr>
          <w:p w14:paraId="3E81F389" w14:textId="77777777" w:rsidR="008C7276" w:rsidRPr="00185A71" w:rsidRDefault="008C7276" w:rsidP="00FD289F">
            <w:pPr>
              <w:jc w:val="center"/>
            </w:pP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1A68B520" w14:textId="77777777" w:rsidR="008C7276" w:rsidRPr="00185A71" w:rsidRDefault="008C7276" w:rsidP="00FD289F">
            <w:pPr>
              <w:jc w:val="both"/>
            </w:pPr>
            <w:r w:rsidRPr="00185A71">
              <w:t> </w:t>
            </w:r>
          </w:p>
        </w:tc>
      </w:tr>
      <w:tr w:rsidR="008C7276" w:rsidRPr="00185A71" w14:paraId="11C7F45D" w14:textId="77777777" w:rsidTr="00FD289F">
        <w:trPr>
          <w:jc w:val="center"/>
        </w:trPr>
        <w:tc>
          <w:tcPr>
            <w:tcW w:w="24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CF2F1A" w14:textId="77777777" w:rsidR="008C7276" w:rsidRPr="00185A71" w:rsidRDefault="008C7276" w:rsidP="00FD289F">
            <w:pPr>
              <w:ind w:firstLine="15"/>
              <w:jc w:val="both"/>
            </w:pPr>
            <w:r w:rsidRPr="00185A71">
              <w:t>4</w:t>
            </w:r>
          </w:p>
        </w:tc>
        <w:tc>
          <w:tcPr>
            <w:tcW w:w="2741" w:type="pct"/>
            <w:tcBorders>
              <w:top w:val="nil"/>
              <w:left w:val="nil"/>
              <w:bottom w:val="single" w:sz="8" w:space="0" w:color="auto"/>
              <w:right w:val="single" w:sz="8" w:space="0" w:color="auto"/>
            </w:tcBorders>
            <w:tcMar>
              <w:top w:w="0" w:type="dxa"/>
              <w:left w:w="108" w:type="dxa"/>
              <w:bottom w:w="0" w:type="dxa"/>
              <w:right w:w="108" w:type="dxa"/>
            </w:tcMar>
            <w:hideMark/>
          </w:tcPr>
          <w:p w14:paraId="0D4EB883" w14:textId="77777777" w:rsidR="008C7276" w:rsidRPr="00185A71" w:rsidRDefault="008C7276" w:rsidP="00FD289F">
            <w:pPr>
              <w:ind w:hanging="25"/>
              <w:jc w:val="both"/>
            </w:pPr>
            <w:r w:rsidRPr="00185A71">
              <w:t>Коэффициент нетто стабильного фондирования</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200938AF" w14:textId="77777777" w:rsidR="008C7276" w:rsidRPr="00185A71" w:rsidRDefault="008C7276" w:rsidP="00FD289F">
            <w:pPr>
              <w:jc w:val="both"/>
            </w:pPr>
            <w:r w:rsidRPr="00185A71">
              <w:t> </w:t>
            </w:r>
          </w:p>
        </w:tc>
        <w:tc>
          <w:tcPr>
            <w:tcW w:w="8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D042CE" w14:textId="77777777" w:rsidR="008C7276" w:rsidRPr="00185A71" w:rsidRDefault="008C7276" w:rsidP="00FD289F">
            <w:pPr>
              <w:jc w:val="center"/>
              <w:rPr>
                <w:lang w:val="en-US"/>
              </w:rPr>
            </w:pPr>
            <w:r w:rsidRPr="00185A71">
              <w:rPr>
                <w:lang w:val="en-US"/>
              </w:rPr>
              <w:t>X</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14:paraId="7C9F9945" w14:textId="77777777" w:rsidR="008C7276" w:rsidRPr="00185A71" w:rsidRDefault="008C7276" w:rsidP="00FD289F">
            <w:pPr>
              <w:jc w:val="both"/>
            </w:pPr>
            <w:r w:rsidRPr="00185A71">
              <w:t> </w:t>
            </w:r>
          </w:p>
        </w:tc>
      </w:tr>
    </w:tbl>
    <w:p w14:paraId="3EF656D9" w14:textId="77777777" w:rsidR="008C7276" w:rsidRPr="00185A71" w:rsidRDefault="008C7276" w:rsidP="008C7276">
      <w:pPr>
        <w:ind w:firstLine="709"/>
        <w:jc w:val="right"/>
        <w:textAlignment w:val="baseline"/>
        <w:rPr>
          <w:sz w:val="28"/>
          <w:szCs w:val="28"/>
        </w:rPr>
      </w:pPr>
    </w:p>
    <w:p w14:paraId="0B6E8C1E" w14:textId="77777777" w:rsidR="008C7276" w:rsidRPr="00185A71" w:rsidRDefault="008C7276" w:rsidP="008C7276">
      <w:pPr>
        <w:ind w:right="-2" w:firstLine="709"/>
        <w:rPr>
          <w:sz w:val="28"/>
          <w:szCs w:val="28"/>
        </w:rPr>
      </w:pPr>
      <w:r w:rsidRPr="00185A71">
        <w:rPr>
          <w:sz w:val="28"/>
          <w:szCs w:val="28"/>
        </w:rPr>
        <w:t>Наименование __________________________________________________</w:t>
      </w:r>
    </w:p>
    <w:p w14:paraId="2B0200BD" w14:textId="77777777" w:rsidR="008C7276" w:rsidRPr="00185A71" w:rsidRDefault="008C7276" w:rsidP="008C7276">
      <w:pPr>
        <w:ind w:right="-2" w:firstLine="709"/>
        <w:rPr>
          <w:sz w:val="28"/>
          <w:szCs w:val="28"/>
        </w:rPr>
      </w:pPr>
      <w:r w:rsidRPr="00185A71">
        <w:rPr>
          <w:sz w:val="28"/>
          <w:szCs w:val="28"/>
        </w:rPr>
        <w:t>Адрес__________________________________________________________</w:t>
      </w:r>
    </w:p>
    <w:p w14:paraId="06E32217" w14:textId="77777777" w:rsidR="008C7276" w:rsidRPr="00185A71" w:rsidRDefault="008C7276" w:rsidP="008C7276">
      <w:pPr>
        <w:ind w:firstLine="709"/>
        <w:rPr>
          <w:sz w:val="28"/>
          <w:szCs w:val="28"/>
        </w:rPr>
      </w:pPr>
      <w:r w:rsidRPr="00185A71">
        <w:rPr>
          <w:sz w:val="28"/>
          <w:szCs w:val="28"/>
        </w:rPr>
        <w:t>Телефон _______________________________________________________</w:t>
      </w:r>
    </w:p>
    <w:p w14:paraId="529F6E26" w14:textId="77777777" w:rsidR="008C7276" w:rsidRPr="00185A71" w:rsidRDefault="008C7276" w:rsidP="008C7276">
      <w:pPr>
        <w:ind w:firstLine="709"/>
        <w:rPr>
          <w:sz w:val="28"/>
          <w:szCs w:val="28"/>
        </w:rPr>
      </w:pPr>
      <w:r w:rsidRPr="00185A71">
        <w:rPr>
          <w:sz w:val="28"/>
          <w:szCs w:val="28"/>
        </w:rPr>
        <w:t>Адрес электронной почты ________________________________________</w:t>
      </w:r>
    </w:p>
    <w:p w14:paraId="49517E92" w14:textId="77777777" w:rsidR="008C7276" w:rsidRPr="00185A71" w:rsidRDefault="008C7276" w:rsidP="008C7276">
      <w:pPr>
        <w:ind w:firstLine="709"/>
        <w:rPr>
          <w:sz w:val="28"/>
          <w:szCs w:val="28"/>
        </w:rPr>
      </w:pPr>
      <w:r w:rsidRPr="00185A71">
        <w:rPr>
          <w:sz w:val="28"/>
          <w:szCs w:val="28"/>
        </w:rPr>
        <w:t>Исполнитель ________________________________     _________________</w:t>
      </w:r>
    </w:p>
    <w:p w14:paraId="56718DEA" w14:textId="77777777" w:rsidR="008C7276" w:rsidRPr="00185A71" w:rsidRDefault="008C7276" w:rsidP="008C7276">
      <w:pPr>
        <w:ind w:firstLine="709"/>
        <w:rPr>
          <w:sz w:val="28"/>
          <w:szCs w:val="28"/>
        </w:rPr>
      </w:pPr>
      <w:r w:rsidRPr="00185A71">
        <w:rPr>
          <w:sz w:val="28"/>
          <w:szCs w:val="28"/>
        </w:rPr>
        <w:t xml:space="preserve">       фамилия, имя и отчество (при его наличии)            подпись, телефон</w:t>
      </w:r>
    </w:p>
    <w:p w14:paraId="5D5E32E8" w14:textId="77777777" w:rsidR="008C7276" w:rsidRPr="00185A71" w:rsidRDefault="008C7276" w:rsidP="008C7276">
      <w:pPr>
        <w:ind w:firstLine="709"/>
        <w:rPr>
          <w:sz w:val="28"/>
          <w:szCs w:val="28"/>
        </w:rPr>
      </w:pPr>
      <w:r w:rsidRPr="00185A71">
        <w:rPr>
          <w:sz w:val="28"/>
          <w:szCs w:val="28"/>
        </w:rPr>
        <w:t xml:space="preserve">Руководитель или лицо, на которое возложена функция по подписанию    </w:t>
      </w:r>
    </w:p>
    <w:p w14:paraId="01D3D383" w14:textId="77777777" w:rsidR="008C7276" w:rsidRPr="00185A71" w:rsidRDefault="008C7276" w:rsidP="008C7276">
      <w:pPr>
        <w:rPr>
          <w:sz w:val="28"/>
          <w:szCs w:val="28"/>
        </w:rPr>
      </w:pPr>
      <w:r w:rsidRPr="00185A71">
        <w:rPr>
          <w:sz w:val="28"/>
          <w:szCs w:val="28"/>
        </w:rPr>
        <w:t>отчета _________________________________________________________</w:t>
      </w:r>
    </w:p>
    <w:p w14:paraId="36660B47" w14:textId="77777777" w:rsidR="008C7276" w:rsidRPr="00185A71" w:rsidRDefault="008C7276" w:rsidP="008C7276">
      <w:pPr>
        <w:ind w:firstLine="709"/>
        <w:jc w:val="both"/>
        <w:rPr>
          <w:sz w:val="28"/>
          <w:szCs w:val="28"/>
        </w:rPr>
      </w:pPr>
      <w:r w:rsidRPr="00185A71">
        <w:rPr>
          <w:sz w:val="28"/>
          <w:szCs w:val="28"/>
        </w:rPr>
        <w:t xml:space="preserve">            фамилия, имя и отчество (при его наличии) подпись</w:t>
      </w:r>
    </w:p>
    <w:p w14:paraId="03CB6F9A" w14:textId="77777777" w:rsidR="008C7276" w:rsidRPr="00185A71" w:rsidRDefault="008C7276" w:rsidP="008C7276">
      <w:pPr>
        <w:ind w:firstLine="709"/>
        <w:jc w:val="both"/>
        <w:rPr>
          <w:sz w:val="28"/>
          <w:szCs w:val="28"/>
        </w:rPr>
      </w:pPr>
      <w:r w:rsidRPr="00185A71">
        <w:rPr>
          <w:sz w:val="28"/>
          <w:szCs w:val="28"/>
        </w:rPr>
        <w:t>Дата «______» ______________ 20__ года      </w:t>
      </w:r>
    </w:p>
    <w:p w14:paraId="2E851208" w14:textId="77777777" w:rsidR="008C7276" w:rsidRPr="00185A71" w:rsidRDefault="008C7276" w:rsidP="008C7276">
      <w:pPr>
        <w:ind w:firstLine="709"/>
        <w:jc w:val="both"/>
        <w:rPr>
          <w:sz w:val="28"/>
          <w:szCs w:val="28"/>
        </w:rPr>
      </w:pPr>
    </w:p>
    <w:p w14:paraId="42118164" w14:textId="77777777" w:rsidR="008C7276" w:rsidRPr="00185A71" w:rsidRDefault="008C7276" w:rsidP="008C7276">
      <w:pPr>
        <w:ind w:firstLine="709"/>
        <w:jc w:val="both"/>
        <w:rPr>
          <w:sz w:val="28"/>
          <w:szCs w:val="28"/>
        </w:rPr>
      </w:pPr>
    </w:p>
    <w:p w14:paraId="349DB3EB" w14:textId="77777777" w:rsidR="008C7276" w:rsidRPr="00185A71" w:rsidRDefault="008C7276" w:rsidP="008C7276">
      <w:pPr>
        <w:jc w:val="both"/>
        <w:rPr>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 филиалов банков-нерезидентов». </w:t>
      </w:r>
    </w:p>
    <w:p w14:paraId="210C0900" w14:textId="77777777" w:rsidR="008C7276" w:rsidRPr="00185A71" w:rsidRDefault="008C7276" w:rsidP="008C7276">
      <w:pPr>
        <w:ind w:firstLine="709"/>
        <w:jc w:val="center"/>
        <w:textAlignment w:val="baseline"/>
        <w:rPr>
          <w:sz w:val="28"/>
          <w:szCs w:val="28"/>
        </w:rPr>
      </w:pPr>
    </w:p>
    <w:p w14:paraId="65C21B8A" w14:textId="77777777" w:rsidR="008C7276" w:rsidRPr="00185A71" w:rsidRDefault="008C7276" w:rsidP="008C7276">
      <w:pPr>
        <w:ind w:left="5812"/>
        <w:rPr>
          <w:sz w:val="28"/>
          <w:szCs w:val="28"/>
        </w:rPr>
      </w:pPr>
      <w:r w:rsidRPr="00185A71">
        <w:br w:type="page"/>
      </w:r>
      <w:r w:rsidRPr="00185A71">
        <w:rPr>
          <w:sz w:val="28"/>
          <w:szCs w:val="28"/>
        </w:rPr>
        <w:t>Приложение к форме, предназначенной для сбора административных данных на безвозмездной основе, «Отчет</w:t>
      </w:r>
      <w:r w:rsidRPr="00185A71">
        <w:t xml:space="preserve"> </w:t>
      </w:r>
      <w:r w:rsidRPr="00185A71">
        <w:rPr>
          <w:sz w:val="28"/>
          <w:szCs w:val="28"/>
        </w:rPr>
        <w:t xml:space="preserve">о расшифровке коэффициента </w:t>
      </w:r>
    </w:p>
    <w:p w14:paraId="62A77577" w14:textId="77777777" w:rsidR="008C7276" w:rsidRPr="00185A71" w:rsidRDefault="008C7276" w:rsidP="008C7276">
      <w:pPr>
        <w:ind w:left="5812"/>
        <w:rPr>
          <w:sz w:val="28"/>
          <w:szCs w:val="28"/>
        </w:rPr>
      </w:pPr>
      <w:r w:rsidRPr="00185A71">
        <w:rPr>
          <w:sz w:val="28"/>
          <w:szCs w:val="28"/>
        </w:rPr>
        <w:t>покрытия ликвидности</w:t>
      </w:r>
      <w:r w:rsidRPr="00185A71">
        <w:t xml:space="preserve"> </w:t>
      </w:r>
      <w:r w:rsidRPr="00185A71">
        <w:rPr>
          <w:sz w:val="28"/>
          <w:szCs w:val="28"/>
        </w:rPr>
        <w:t xml:space="preserve">филиалов банков-нерезидентов» </w:t>
      </w:r>
    </w:p>
    <w:p w14:paraId="4D524B7E" w14:textId="77777777" w:rsidR="008C7276" w:rsidRPr="00185A71" w:rsidRDefault="008C7276" w:rsidP="008C7276">
      <w:pPr>
        <w:ind w:firstLine="5812"/>
        <w:rPr>
          <w:sz w:val="28"/>
          <w:szCs w:val="28"/>
        </w:rPr>
      </w:pPr>
    </w:p>
    <w:p w14:paraId="692704E0" w14:textId="77777777" w:rsidR="008C7276" w:rsidRPr="00185A71" w:rsidRDefault="008C7276" w:rsidP="008C7276">
      <w:pPr>
        <w:ind w:firstLine="5812"/>
        <w:rPr>
          <w:sz w:val="28"/>
          <w:szCs w:val="28"/>
        </w:rPr>
      </w:pPr>
    </w:p>
    <w:p w14:paraId="18F2F8FE" w14:textId="77777777" w:rsidR="008C7276" w:rsidRPr="00185A71" w:rsidRDefault="008C7276" w:rsidP="008C7276">
      <w:pPr>
        <w:ind w:firstLine="709"/>
        <w:jc w:val="center"/>
        <w:textAlignment w:val="baseline"/>
        <w:rPr>
          <w:sz w:val="28"/>
          <w:szCs w:val="28"/>
        </w:rPr>
      </w:pPr>
    </w:p>
    <w:p w14:paraId="3C46E62A" w14:textId="77777777" w:rsidR="008C7276" w:rsidRPr="00185A71" w:rsidRDefault="008C7276" w:rsidP="008C7276">
      <w:pPr>
        <w:ind w:firstLine="709"/>
        <w:jc w:val="center"/>
        <w:textAlignment w:val="baseline"/>
        <w:rPr>
          <w:b/>
          <w:sz w:val="28"/>
          <w:szCs w:val="28"/>
        </w:rPr>
      </w:pPr>
      <w:r w:rsidRPr="00185A71">
        <w:rPr>
          <w:b/>
          <w:sz w:val="28"/>
          <w:szCs w:val="28"/>
        </w:rPr>
        <w:t xml:space="preserve">Пояснение по заполнению формы, предназначенной для сбора административных данных на безвозмездной основе </w:t>
      </w:r>
    </w:p>
    <w:p w14:paraId="06F8B473" w14:textId="77777777" w:rsidR="008C7276" w:rsidRPr="00185A71" w:rsidRDefault="008C7276" w:rsidP="008C7276">
      <w:pPr>
        <w:ind w:firstLine="709"/>
        <w:jc w:val="center"/>
        <w:textAlignment w:val="baseline"/>
        <w:rPr>
          <w:b/>
          <w:sz w:val="28"/>
          <w:szCs w:val="28"/>
        </w:rPr>
      </w:pPr>
      <w:r w:rsidRPr="00185A71">
        <w:rPr>
          <w:b/>
          <w:sz w:val="28"/>
          <w:szCs w:val="28"/>
        </w:rPr>
        <w:t>Отчет о расшифровке коэффициента нетто стабильного фондирования филиалов банков-нерезидентов</w:t>
      </w:r>
    </w:p>
    <w:p w14:paraId="0E2F556E" w14:textId="77777777" w:rsidR="008C7276" w:rsidRPr="00185A71" w:rsidRDefault="008C7276" w:rsidP="008C7276">
      <w:pPr>
        <w:ind w:firstLine="709"/>
        <w:jc w:val="center"/>
        <w:textAlignment w:val="baseline"/>
        <w:rPr>
          <w:b/>
          <w:sz w:val="28"/>
          <w:szCs w:val="28"/>
        </w:rPr>
      </w:pPr>
      <w:r w:rsidRPr="00185A71">
        <w:rPr>
          <w:b/>
          <w:sz w:val="28"/>
          <w:szCs w:val="28"/>
        </w:rPr>
        <w:t>(индекс – 1-</w:t>
      </w:r>
      <w:r w:rsidRPr="00185A71">
        <w:t xml:space="preserve"> </w:t>
      </w:r>
      <w:r w:rsidRPr="00185A71">
        <w:rPr>
          <w:b/>
          <w:sz w:val="28"/>
          <w:szCs w:val="28"/>
        </w:rPr>
        <w:t>FBN_NFSR, периодичность – ежемесячная)</w:t>
      </w:r>
    </w:p>
    <w:p w14:paraId="48ED1289" w14:textId="77777777" w:rsidR="008C7276" w:rsidRPr="00185A71" w:rsidRDefault="008C7276" w:rsidP="008C7276">
      <w:pPr>
        <w:ind w:firstLine="709"/>
        <w:jc w:val="center"/>
        <w:textAlignment w:val="baseline"/>
        <w:rPr>
          <w:sz w:val="28"/>
          <w:szCs w:val="28"/>
        </w:rPr>
      </w:pPr>
    </w:p>
    <w:p w14:paraId="49ECE6BD" w14:textId="77777777" w:rsidR="008C7276" w:rsidRPr="00185A71" w:rsidRDefault="008C7276" w:rsidP="008C7276">
      <w:pPr>
        <w:ind w:firstLine="709"/>
        <w:jc w:val="center"/>
        <w:textAlignment w:val="baseline"/>
        <w:rPr>
          <w:sz w:val="28"/>
          <w:szCs w:val="28"/>
        </w:rPr>
      </w:pPr>
    </w:p>
    <w:p w14:paraId="205CB9C1" w14:textId="77777777" w:rsidR="008C7276" w:rsidRPr="00185A71" w:rsidRDefault="008C7276" w:rsidP="008C7276">
      <w:pPr>
        <w:ind w:firstLine="709"/>
        <w:jc w:val="center"/>
        <w:textAlignment w:val="baseline"/>
        <w:rPr>
          <w:b/>
          <w:sz w:val="28"/>
          <w:szCs w:val="28"/>
        </w:rPr>
      </w:pPr>
      <w:r w:rsidRPr="00185A71">
        <w:rPr>
          <w:b/>
          <w:sz w:val="28"/>
          <w:szCs w:val="28"/>
        </w:rPr>
        <w:t>Глава 1. Общие положения</w:t>
      </w:r>
    </w:p>
    <w:p w14:paraId="204ED378" w14:textId="77777777" w:rsidR="008C7276" w:rsidRPr="00185A71" w:rsidRDefault="008C7276" w:rsidP="008C7276">
      <w:pPr>
        <w:ind w:firstLine="709"/>
        <w:jc w:val="center"/>
        <w:textAlignment w:val="baseline"/>
        <w:rPr>
          <w:sz w:val="28"/>
          <w:szCs w:val="28"/>
        </w:rPr>
      </w:pPr>
    </w:p>
    <w:p w14:paraId="0B135879" w14:textId="77777777" w:rsidR="008C7276" w:rsidRPr="00185A71" w:rsidRDefault="008C7276" w:rsidP="008C7276">
      <w:pPr>
        <w:ind w:firstLine="709"/>
        <w:jc w:val="both"/>
        <w:textAlignment w:val="baseline"/>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коэффициента нетто стабильного фондирования филиалов банков-нерезидентов» (далее – Форма).</w:t>
      </w:r>
    </w:p>
    <w:p w14:paraId="0035BE14" w14:textId="77777777" w:rsidR="008C7276" w:rsidRPr="00185A71" w:rsidRDefault="008C7276" w:rsidP="008C7276">
      <w:pPr>
        <w:ind w:firstLine="709"/>
        <w:jc w:val="both"/>
        <w:textAlignment w:val="baseline"/>
        <w:rPr>
          <w:sz w:val="28"/>
          <w:szCs w:val="28"/>
        </w:rPr>
      </w:pPr>
      <w:r w:rsidRPr="00185A71">
        <w:rPr>
          <w:sz w:val="28"/>
          <w:szCs w:val="28"/>
        </w:rPr>
        <w:t>2. Форма составляется ежемесячно филиалами банков-нерезидентов Республики Казахстан по состоянию на первое число каждого месяца. Данные в Форме заполняются в тысячах теңге.</w:t>
      </w:r>
    </w:p>
    <w:p w14:paraId="28C9A782" w14:textId="77777777" w:rsidR="008C7276" w:rsidRPr="00185A71" w:rsidRDefault="008C7276" w:rsidP="008C7276">
      <w:pPr>
        <w:ind w:firstLine="709"/>
        <w:jc w:val="both"/>
        <w:textAlignment w:val="baseline"/>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B2C0071" w14:textId="77777777" w:rsidR="008C7276" w:rsidRPr="00185A71" w:rsidRDefault="008C7276" w:rsidP="008C7276">
      <w:pPr>
        <w:ind w:firstLine="709"/>
        <w:jc w:val="center"/>
        <w:textAlignment w:val="baseline"/>
        <w:rPr>
          <w:sz w:val="28"/>
          <w:szCs w:val="28"/>
        </w:rPr>
      </w:pPr>
    </w:p>
    <w:p w14:paraId="4219CB96" w14:textId="77777777" w:rsidR="008C7276" w:rsidRPr="00185A71" w:rsidRDefault="008C7276" w:rsidP="008C7276">
      <w:pPr>
        <w:ind w:firstLine="709"/>
        <w:jc w:val="center"/>
        <w:textAlignment w:val="baseline"/>
        <w:rPr>
          <w:sz w:val="28"/>
          <w:szCs w:val="28"/>
        </w:rPr>
      </w:pPr>
    </w:p>
    <w:p w14:paraId="72A41FD7" w14:textId="77777777" w:rsidR="008C7276" w:rsidRPr="00185A71" w:rsidRDefault="008C7276" w:rsidP="008C7276">
      <w:pPr>
        <w:ind w:firstLine="709"/>
        <w:jc w:val="center"/>
        <w:textAlignment w:val="baseline"/>
        <w:rPr>
          <w:b/>
          <w:sz w:val="28"/>
          <w:szCs w:val="28"/>
        </w:rPr>
      </w:pPr>
      <w:r w:rsidRPr="00185A71">
        <w:rPr>
          <w:b/>
          <w:sz w:val="28"/>
          <w:szCs w:val="28"/>
        </w:rPr>
        <w:t>Глава 2. Пояснение по заполнению Формы</w:t>
      </w:r>
    </w:p>
    <w:p w14:paraId="1D667FF5" w14:textId="77777777" w:rsidR="008C7276" w:rsidRPr="00185A71" w:rsidRDefault="008C7276" w:rsidP="008C7276">
      <w:pPr>
        <w:ind w:firstLine="709"/>
        <w:jc w:val="center"/>
        <w:textAlignment w:val="baseline"/>
        <w:rPr>
          <w:sz w:val="28"/>
          <w:szCs w:val="28"/>
        </w:rPr>
      </w:pPr>
    </w:p>
    <w:p w14:paraId="00478F6F" w14:textId="77777777" w:rsidR="008C7276" w:rsidRPr="00185A71" w:rsidRDefault="008C7276" w:rsidP="008C7276">
      <w:pPr>
        <w:ind w:firstLine="709"/>
        <w:jc w:val="both"/>
        <w:rPr>
          <w:sz w:val="28"/>
          <w:szCs w:val="28"/>
        </w:rPr>
      </w:pPr>
      <w:r w:rsidRPr="00185A71">
        <w:rPr>
          <w:sz w:val="28"/>
          <w:szCs w:val="28"/>
        </w:rPr>
        <w:t xml:space="preserve">4. Форма заполняется в соответствии с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w:t>
      </w:r>
      <w:r w:rsidRPr="00185A71">
        <w:rPr>
          <w:sz w:val="28"/>
          <w:szCs w:val="28"/>
        </w:rPr>
        <w:br/>
        <w:t>№ 38502</w:t>
      </w:r>
      <w:r w:rsidRPr="00185A71">
        <w:t>)</w:t>
      </w:r>
      <w:r w:rsidRPr="00185A71">
        <w:rPr>
          <w:sz w:val="28"/>
          <w:szCs w:val="28"/>
        </w:rPr>
        <w:t>.</w:t>
      </w:r>
    </w:p>
    <w:p w14:paraId="545635FE" w14:textId="77777777" w:rsidR="008C7276" w:rsidRPr="00185A71" w:rsidRDefault="008C7276" w:rsidP="008C7276">
      <w:pPr>
        <w:ind w:firstLine="709"/>
        <w:jc w:val="both"/>
        <w:rPr>
          <w:sz w:val="28"/>
          <w:szCs w:val="28"/>
        </w:rPr>
      </w:pPr>
      <w:r w:rsidRPr="00185A71">
        <w:rPr>
          <w:sz w:val="28"/>
          <w:szCs w:val="28"/>
        </w:rPr>
        <w:t>5. В строках 1, 2 и 3 значения выбираются из цифрового ресурса, используемого для обработки данных (Системный перечень данных).</w:t>
      </w:r>
    </w:p>
    <w:p w14:paraId="0A62329C" w14:textId="77777777" w:rsidR="008C7276" w:rsidRPr="00185A71" w:rsidRDefault="008C7276" w:rsidP="008C7276">
      <w:pPr>
        <w:ind w:firstLine="709"/>
        <w:jc w:val="both"/>
        <w:textAlignment w:val="baseline"/>
        <w:rPr>
          <w:sz w:val="28"/>
          <w:szCs w:val="28"/>
        </w:rPr>
      </w:pPr>
      <w:r w:rsidRPr="00185A71">
        <w:rPr>
          <w:sz w:val="28"/>
          <w:szCs w:val="28"/>
        </w:rPr>
        <w:t>6. При отсутствии данных Форма не представляется.</w:t>
      </w:r>
    </w:p>
    <w:p w14:paraId="1F4C7A87" w14:textId="77777777" w:rsidR="008C7276" w:rsidRPr="00185A71" w:rsidRDefault="008C7276" w:rsidP="008C7276">
      <w:pPr>
        <w:spacing w:after="160" w:line="259" w:lineRule="auto"/>
        <w:rPr>
          <w:sz w:val="28"/>
          <w:szCs w:val="28"/>
        </w:rPr>
      </w:pPr>
      <w:r w:rsidRPr="00185A71">
        <w:br w:type="page"/>
      </w:r>
    </w:p>
    <w:p w14:paraId="5B1C2B45" w14:textId="77777777" w:rsidR="008C7276" w:rsidRPr="00185A71" w:rsidRDefault="008C7276" w:rsidP="008C7276">
      <w:pPr>
        <w:tabs>
          <w:tab w:val="left" w:pos="5387"/>
        </w:tabs>
        <w:ind w:left="5245"/>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40</w:t>
      </w:r>
    </w:p>
    <w:p w14:paraId="62B4D154" w14:textId="77777777" w:rsidR="008C7276" w:rsidRPr="00185A71" w:rsidRDefault="008C7276" w:rsidP="008C7276">
      <w:pPr>
        <w:tabs>
          <w:tab w:val="left" w:pos="5387"/>
        </w:tabs>
        <w:ind w:left="5245"/>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DCF667F" w14:textId="77777777" w:rsidR="008C7276" w:rsidRPr="00185A71" w:rsidRDefault="008C7276" w:rsidP="008C7276">
      <w:pPr>
        <w:tabs>
          <w:tab w:val="left" w:pos="5387"/>
        </w:tabs>
        <w:ind w:left="5245"/>
        <w:rPr>
          <w:rFonts w:eastAsia="Calibri"/>
          <w:sz w:val="28"/>
          <w:szCs w:val="28"/>
          <w:lang w:eastAsia="en-US"/>
        </w:rPr>
      </w:pPr>
    </w:p>
    <w:p w14:paraId="289BEDF4" w14:textId="77777777" w:rsidR="008C7276" w:rsidRPr="00185A71" w:rsidRDefault="008C7276" w:rsidP="008C7276">
      <w:pPr>
        <w:ind w:left="5245"/>
        <w:rPr>
          <w:sz w:val="28"/>
          <w:szCs w:val="28"/>
          <w:lang w:val="kk-KZ"/>
        </w:rPr>
      </w:pPr>
      <w:r w:rsidRPr="00185A71">
        <w:rPr>
          <w:sz w:val="28"/>
          <w:szCs w:val="28"/>
        </w:rPr>
        <w:t xml:space="preserve">Форма, предназначенная для </w:t>
      </w:r>
    </w:p>
    <w:p w14:paraId="01047EFD" w14:textId="77777777" w:rsidR="008C7276" w:rsidRPr="00185A71" w:rsidRDefault="008C7276" w:rsidP="008C7276">
      <w:pPr>
        <w:ind w:left="5245"/>
        <w:rPr>
          <w:sz w:val="28"/>
          <w:szCs w:val="28"/>
        </w:rPr>
      </w:pP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 xml:space="preserve">административных данных </w:t>
      </w:r>
    </w:p>
    <w:p w14:paraId="24885F1E" w14:textId="77777777" w:rsidR="008C7276" w:rsidRPr="00185A71" w:rsidRDefault="008C7276" w:rsidP="008C7276">
      <w:pPr>
        <w:ind w:left="5245"/>
        <w:rPr>
          <w:sz w:val="28"/>
          <w:szCs w:val="28"/>
        </w:rPr>
      </w:pPr>
      <w:r w:rsidRPr="00185A71">
        <w:rPr>
          <w:sz w:val="28"/>
          <w:szCs w:val="28"/>
        </w:rPr>
        <w:t> </w:t>
      </w:r>
    </w:p>
    <w:p w14:paraId="1EB5C603" w14:textId="77777777" w:rsidR="008C7276" w:rsidRPr="00185A71" w:rsidRDefault="008C7276" w:rsidP="008C7276">
      <w:pPr>
        <w:ind w:left="3544" w:firstLine="1418"/>
        <w:rPr>
          <w:sz w:val="28"/>
          <w:szCs w:val="28"/>
        </w:rPr>
      </w:pPr>
    </w:p>
    <w:p w14:paraId="3E7A2457"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6ED0E51F" w14:textId="77777777" w:rsidR="008C7276" w:rsidRPr="00185A71" w:rsidRDefault="008C7276" w:rsidP="008C7276">
      <w:pPr>
        <w:ind w:firstLine="709"/>
        <w:jc w:val="both"/>
        <w:rPr>
          <w:sz w:val="28"/>
          <w:szCs w:val="28"/>
        </w:rPr>
      </w:pPr>
      <w:r w:rsidRPr="00185A71">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37" w:history="1">
        <w:r w:rsidRPr="00185A71">
          <w:rPr>
            <w:sz w:val="28"/>
            <w:szCs w:val="28"/>
          </w:rPr>
          <w:t>www.nationalbank.kz</w:t>
        </w:r>
      </w:hyperlink>
      <w:r w:rsidRPr="00185A71">
        <w:rPr>
          <w:sz w:val="28"/>
          <w:szCs w:val="28"/>
        </w:rPr>
        <w:t xml:space="preserve"> </w:t>
      </w:r>
    </w:p>
    <w:p w14:paraId="5EF2D1BE" w14:textId="77777777" w:rsidR="008C7276" w:rsidRPr="00185A71" w:rsidRDefault="008C7276" w:rsidP="008C7276">
      <w:pPr>
        <w:ind w:firstLine="709"/>
        <w:jc w:val="both"/>
        <w:rPr>
          <w:sz w:val="28"/>
          <w:szCs w:val="28"/>
        </w:rPr>
      </w:pPr>
      <w:r w:rsidRPr="00185A71">
        <w:rPr>
          <w:sz w:val="28"/>
          <w:szCs w:val="28"/>
        </w:rPr>
        <w:t>Наименование административной формы: О</w:t>
      </w:r>
      <w:r w:rsidRPr="00185A71">
        <w:rPr>
          <w:bCs/>
          <w:sz w:val="28"/>
          <w:szCs w:val="28"/>
        </w:rPr>
        <w:t>тчет о выполнении пруденциальных нормативов банковским конгломератом</w:t>
      </w:r>
    </w:p>
    <w:p w14:paraId="24654D0D" w14:textId="77777777" w:rsidR="008C7276" w:rsidRPr="00185A71" w:rsidRDefault="008C7276" w:rsidP="008C7276">
      <w:pPr>
        <w:ind w:firstLine="709"/>
        <w:jc w:val="both"/>
        <w:rPr>
          <w:sz w:val="28"/>
          <w:szCs w:val="28"/>
        </w:rPr>
      </w:pPr>
      <w:r w:rsidRPr="00185A71">
        <w:rPr>
          <w:sz w:val="28"/>
          <w:szCs w:val="28"/>
        </w:rPr>
        <w:t>Индекс формы</w:t>
      </w:r>
      <w:r w:rsidRPr="00185A71">
        <w:rPr>
          <w:bCs/>
          <w:sz w:val="28"/>
          <w:szCs w:val="28"/>
        </w:rPr>
        <w:t xml:space="preserve">, предназначенной для сбора </w:t>
      </w:r>
      <w:r w:rsidRPr="00185A71">
        <w:rPr>
          <w:sz w:val="28"/>
          <w:szCs w:val="28"/>
        </w:rPr>
        <w:t>административных данных</w:t>
      </w:r>
      <w:r w:rsidRPr="00185A71">
        <w:rPr>
          <w:bCs/>
          <w:sz w:val="28"/>
          <w:szCs w:val="28"/>
        </w:rPr>
        <w:t xml:space="preserve"> на безвозмездной основе</w:t>
      </w:r>
      <w:r w:rsidRPr="00185A71">
        <w:rPr>
          <w:sz w:val="28"/>
          <w:szCs w:val="28"/>
        </w:rPr>
        <w:t>: 1-BK_Prud_norm</w:t>
      </w:r>
    </w:p>
    <w:p w14:paraId="5D49BC32" w14:textId="77777777" w:rsidR="008C7276" w:rsidRPr="00185A71" w:rsidRDefault="008C7276" w:rsidP="008C7276">
      <w:pPr>
        <w:ind w:firstLine="709"/>
        <w:jc w:val="both"/>
        <w:rPr>
          <w:sz w:val="28"/>
          <w:szCs w:val="28"/>
        </w:rPr>
      </w:pPr>
      <w:r w:rsidRPr="00185A71">
        <w:rPr>
          <w:sz w:val="28"/>
          <w:szCs w:val="28"/>
        </w:rPr>
        <w:t>Периодичность: ежеквартальная, ежегодная</w:t>
      </w:r>
    </w:p>
    <w:p w14:paraId="70C5A726"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«________________» 20__ года</w:t>
      </w:r>
    </w:p>
    <w:p w14:paraId="69AA469A" w14:textId="77777777" w:rsidR="008C7276" w:rsidRPr="00185A71" w:rsidRDefault="008C7276" w:rsidP="008C7276">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p w14:paraId="44636E11" w14:textId="77777777" w:rsidR="008C7276" w:rsidRPr="00185A71" w:rsidRDefault="008C7276" w:rsidP="008C7276">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w:t>
      </w:r>
    </w:p>
    <w:p w14:paraId="35826023" w14:textId="77777777" w:rsidR="008C7276" w:rsidRPr="00185A71" w:rsidRDefault="008C7276" w:rsidP="008C7276">
      <w:pPr>
        <w:ind w:firstLine="709"/>
        <w:jc w:val="both"/>
        <w:rPr>
          <w:sz w:val="28"/>
          <w:szCs w:val="28"/>
        </w:rPr>
      </w:pPr>
      <w:r w:rsidRPr="00185A71">
        <w:rPr>
          <w:sz w:val="28"/>
          <w:szCs w:val="28"/>
        </w:rPr>
        <w:t xml:space="preserve">ежеквартально (за исключением четвертого квартала) не позднее </w:t>
      </w:r>
      <w:r w:rsidRPr="00185A71">
        <w:rPr>
          <w:sz w:val="28"/>
          <w:szCs w:val="28"/>
          <w:lang w:val="kk-KZ"/>
        </w:rPr>
        <w:t>7</w:t>
      </w:r>
      <w:r w:rsidRPr="00185A71">
        <w:rPr>
          <w:sz w:val="28"/>
          <w:szCs w:val="28"/>
        </w:rPr>
        <w:t>0 (семидесяти) календарных дней, следующих за отчетным кварталом</w:t>
      </w:r>
    </w:p>
    <w:p w14:paraId="65AEF003" w14:textId="77777777" w:rsidR="008C7276" w:rsidRPr="00185A71" w:rsidRDefault="008C7276" w:rsidP="008C7276">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033A8001" w14:textId="77777777" w:rsidR="008C7276" w:rsidRPr="00185A71" w:rsidRDefault="008C7276" w:rsidP="008C7276">
      <w:pPr>
        <w:ind w:firstLine="709"/>
        <w:jc w:val="both"/>
        <w:rPr>
          <w:sz w:val="28"/>
          <w:szCs w:val="28"/>
        </w:rPr>
      </w:pPr>
      <w:r w:rsidRPr="00185A71">
        <w:rPr>
          <w:sz w:val="28"/>
          <w:szCs w:val="28"/>
        </w:rPr>
        <w:t>БИН: _______________________</w:t>
      </w:r>
    </w:p>
    <w:p w14:paraId="764D62D4"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11D54F44" w14:textId="77777777" w:rsidR="008C7276" w:rsidRPr="00185A71" w:rsidRDefault="008C7276" w:rsidP="008C7276">
      <w:pPr>
        <w:rPr>
          <w:sz w:val="28"/>
          <w:szCs w:val="28"/>
        </w:rPr>
      </w:pPr>
      <w:r w:rsidRPr="00185A71">
        <w:br w:type="page"/>
      </w:r>
    </w:p>
    <w:p w14:paraId="3F4E8BA4" w14:textId="77777777" w:rsidR="008C7276" w:rsidRPr="00185A71" w:rsidRDefault="008C7276" w:rsidP="008C7276">
      <w:pPr>
        <w:jc w:val="both"/>
        <w:rPr>
          <w:sz w:val="28"/>
          <w:szCs w:val="28"/>
        </w:rPr>
      </w:pPr>
      <w:r w:rsidRPr="00185A71">
        <w:rPr>
          <w:sz w:val="28"/>
          <w:szCs w:val="28"/>
        </w:rPr>
        <w:t>Таблица 1. Расчет уставного капитала банковского конгломерата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6"/>
        <w:gridCol w:w="6320"/>
        <w:gridCol w:w="2821"/>
      </w:tblGrid>
      <w:tr w:rsidR="008C7276" w:rsidRPr="00185A71" w14:paraId="3E4FAE94" w14:textId="77777777" w:rsidTr="00FD289F">
        <w:trPr>
          <w:jc w:val="center"/>
        </w:trPr>
        <w:tc>
          <w:tcPr>
            <w:tcW w:w="250" w:type="pct"/>
            <w:tcMar>
              <w:top w:w="0" w:type="dxa"/>
              <w:left w:w="108" w:type="dxa"/>
              <w:bottom w:w="0" w:type="dxa"/>
              <w:right w:w="108" w:type="dxa"/>
            </w:tcMar>
            <w:hideMark/>
          </w:tcPr>
          <w:p w14:paraId="434FE54D" w14:textId="77777777" w:rsidR="008C7276" w:rsidRPr="00185A71" w:rsidRDefault="008C7276" w:rsidP="00FD289F">
            <w:pPr>
              <w:spacing w:line="276" w:lineRule="auto"/>
              <w:jc w:val="both"/>
              <w:rPr>
                <w:sz w:val="22"/>
                <w:szCs w:val="22"/>
              </w:rPr>
            </w:pPr>
            <w:r w:rsidRPr="00185A71">
              <w:rPr>
                <w:sz w:val="22"/>
                <w:szCs w:val="22"/>
              </w:rPr>
              <w:t>№</w:t>
            </w:r>
          </w:p>
        </w:tc>
        <w:tc>
          <w:tcPr>
            <w:tcW w:w="3250" w:type="pct"/>
            <w:tcMar>
              <w:top w:w="0" w:type="dxa"/>
              <w:left w:w="108" w:type="dxa"/>
              <w:bottom w:w="0" w:type="dxa"/>
              <w:right w:w="108" w:type="dxa"/>
            </w:tcMar>
            <w:hideMark/>
          </w:tcPr>
          <w:p w14:paraId="6B1C82D4" w14:textId="77777777" w:rsidR="008C7276" w:rsidRPr="00185A71" w:rsidRDefault="008C7276" w:rsidP="00FD289F">
            <w:pPr>
              <w:spacing w:line="276" w:lineRule="auto"/>
              <w:jc w:val="both"/>
              <w:rPr>
                <w:sz w:val="22"/>
                <w:szCs w:val="22"/>
              </w:rPr>
            </w:pPr>
            <w:r w:rsidRPr="00185A71">
              <w:rPr>
                <w:sz w:val="22"/>
                <w:szCs w:val="22"/>
              </w:rPr>
              <w:t>Наименование</w:t>
            </w:r>
          </w:p>
        </w:tc>
        <w:tc>
          <w:tcPr>
            <w:tcW w:w="1450" w:type="pct"/>
            <w:tcMar>
              <w:top w:w="0" w:type="dxa"/>
              <w:left w:w="108" w:type="dxa"/>
              <w:bottom w:w="0" w:type="dxa"/>
              <w:right w:w="108" w:type="dxa"/>
            </w:tcMar>
            <w:hideMark/>
          </w:tcPr>
          <w:p w14:paraId="3FD3E046" w14:textId="77777777" w:rsidR="008C7276" w:rsidRPr="00185A71" w:rsidRDefault="008C7276" w:rsidP="00FD289F">
            <w:pPr>
              <w:spacing w:line="276" w:lineRule="auto"/>
              <w:jc w:val="both"/>
              <w:rPr>
                <w:sz w:val="22"/>
                <w:szCs w:val="22"/>
              </w:rPr>
            </w:pPr>
            <w:r w:rsidRPr="00185A71">
              <w:rPr>
                <w:sz w:val="22"/>
                <w:szCs w:val="22"/>
              </w:rPr>
              <w:t>Сумма (в тысячах теңге)</w:t>
            </w:r>
          </w:p>
        </w:tc>
      </w:tr>
      <w:tr w:rsidR="008C7276" w:rsidRPr="00185A71" w14:paraId="14641A3B" w14:textId="77777777" w:rsidTr="00FD289F">
        <w:trPr>
          <w:jc w:val="center"/>
        </w:trPr>
        <w:tc>
          <w:tcPr>
            <w:tcW w:w="250" w:type="pct"/>
            <w:tcMar>
              <w:top w:w="0" w:type="dxa"/>
              <w:left w:w="108" w:type="dxa"/>
              <w:bottom w:w="0" w:type="dxa"/>
              <w:right w:w="108" w:type="dxa"/>
            </w:tcMar>
            <w:hideMark/>
          </w:tcPr>
          <w:p w14:paraId="11E932BE" w14:textId="77777777" w:rsidR="008C7276" w:rsidRPr="00185A71" w:rsidRDefault="008C7276" w:rsidP="00FD289F">
            <w:pPr>
              <w:spacing w:line="276" w:lineRule="auto"/>
              <w:jc w:val="both"/>
              <w:rPr>
                <w:sz w:val="22"/>
                <w:szCs w:val="22"/>
              </w:rPr>
            </w:pPr>
            <w:r w:rsidRPr="00185A71">
              <w:rPr>
                <w:sz w:val="22"/>
                <w:szCs w:val="22"/>
              </w:rPr>
              <w:t>1</w:t>
            </w:r>
          </w:p>
        </w:tc>
        <w:tc>
          <w:tcPr>
            <w:tcW w:w="3250" w:type="pct"/>
            <w:tcMar>
              <w:top w:w="0" w:type="dxa"/>
              <w:left w:w="108" w:type="dxa"/>
              <w:bottom w:w="0" w:type="dxa"/>
              <w:right w:w="108" w:type="dxa"/>
            </w:tcMar>
            <w:hideMark/>
          </w:tcPr>
          <w:p w14:paraId="3A4C67BC" w14:textId="77777777" w:rsidR="008C7276" w:rsidRPr="00185A71" w:rsidRDefault="008C7276" w:rsidP="00FD289F">
            <w:pPr>
              <w:spacing w:line="276" w:lineRule="auto"/>
              <w:jc w:val="both"/>
              <w:rPr>
                <w:sz w:val="22"/>
                <w:szCs w:val="22"/>
              </w:rPr>
            </w:pPr>
            <w:r w:rsidRPr="00185A71">
              <w:rPr>
                <w:sz w:val="22"/>
                <w:szCs w:val="22"/>
              </w:rPr>
              <w:t>2</w:t>
            </w:r>
          </w:p>
        </w:tc>
        <w:tc>
          <w:tcPr>
            <w:tcW w:w="1450" w:type="pct"/>
            <w:tcMar>
              <w:top w:w="0" w:type="dxa"/>
              <w:left w:w="108" w:type="dxa"/>
              <w:bottom w:w="0" w:type="dxa"/>
              <w:right w:w="108" w:type="dxa"/>
            </w:tcMar>
            <w:hideMark/>
          </w:tcPr>
          <w:p w14:paraId="2034606E" w14:textId="77777777" w:rsidR="008C7276" w:rsidRPr="00185A71" w:rsidRDefault="008C7276" w:rsidP="00FD289F">
            <w:pPr>
              <w:spacing w:line="276" w:lineRule="auto"/>
              <w:jc w:val="both"/>
              <w:rPr>
                <w:sz w:val="22"/>
                <w:szCs w:val="22"/>
              </w:rPr>
            </w:pPr>
            <w:r w:rsidRPr="00185A71">
              <w:rPr>
                <w:sz w:val="22"/>
                <w:szCs w:val="22"/>
              </w:rPr>
              <w:t>3</w:t>
            </w:r>
          </w:p>
        </w:tc>
      </w:tr>
      <w:tr w:rsidR="008C7276" w:rsidRPr="00185A71" w14:paraId="68B41E45" w14:textId="77777777" w:rsidTr="00FD289F">
        <w:trPr>
          <w:jc w:val="center"/>
        </w:trPr>
        <w:tc>
          <w:tcPr>
            <w:tcW w:w="250" w:type="pct"/>
            <w:tcMar>
              <w:top w:w="0" w:type="dxa"/>
              <w:left w:w="108" w:type="dxa"/>
              <w:bottom w:w="0" w:type="dxa"/>
              <w:right w:w="108" w:type="dxa"/>
            </w:tcMar>
            <w:hideMark/>
          </w:tcPr>
          <w:p w14:paraId="5F4EFABC" w14:textId="77777777" w:rsidR="008C7276" w:rsidRPr="00185A71" w:rsidRDefault="008C7276" w:rsidP="00FD289F">
            <w:pPr>
              <w:spacing w:line="276" w:lineRule="auto"/>
              <w:jc w:val="both"/>
              <w:rPr>
                <w:sz w:val="22"/>
                <w:szCs w:val="22"/>
              </w:rPr>
            </w:pPr>
            <w:r w:rsidRPr="00185A71">
              <w:rPr>
                <w:sz w:val="22"/>
                <w:szCs w:val="22"/>
              </w:rPr>
              <w:t>1</w:t>
            </w:r>
          </w:p>
        </w:tc>
        <w:tc>
          <w:tcPr>
            <w:tcW w:w="3250" w:type="pct"/>
            <w:tcMar>
              <w:top w:w="0" w:type="dxa"/>
              <w:left w:w="108" w:type="dxa"/>
              <w:bottom w:w="0" w:type="dxa"/>
              <w:right w:w="108" w:type="dxa"/>
            </w:tcMar>
            <w:hideMark/>
          </w:tcPr>
          <w:p w14:paraId="73F5EC10" w14:textId="77777777" w:rsidR="008C7276" w:rsidRPr="00185A71" w:rsidRDefault="008C7276" w:rsidP="00FD289F">
            <w:pPr>
              <w:spacing w:line="276" w:lineRule="auto"/>
              <w:jc w:val="both"/>
              <w:rPr>
                <w:sz w:val="22"/>
                <w:szCs w:val="22"/>
              </w:rPr>
            </w:pPr>
            <w:r w:rsidRPr="00185A71">
              <w:rPr>
                <w:sz w:val="22"/>
                <w:szCs w:val="22"/>
              </w:rPr>
              <w:t>Уставный капитал банковского конгломерата, в том числе:</w:t>
            </w:r>
          </w:p>
        </w:tc>
        <w:tc>
          <w:tcPr>
            <w:tcW w:w="1450" w:type="pct"/>
            <w:tcMar>
              <w:top w:w="0" w:type="dxa"/>
              <w:left w:w="108" w:type="dxa"/>
              <w:bottom w:w="0" w:type="dxa"/>
              <w:right w:w="108" w:type="dxa"/>
            </w:tcMar>
            <w:hideMark/>
          </w:tcPr>
          <w:p w14:paraId="3C6E25FD" w14:textId="77777777" w:rsidR="008C7276" w:rsidRPr="00185A71" w:rsidRDefault="008C7276" w:rsidP="00FD289F">
            <w:pPr>
              <w:jc w:val="both"/>
              <w:rPr>
                <w:rFonts w:eastAsia="Calibri"/>
                <w:sz w:val="22"/>
                <w:szCs w:val="22"/>
                <w:lang w:eastAsia="en-US"/>
              </w:rPr>
            </w:pPr>
          </w:p>
        </w:tc>
      </w:tr>
      <w:tr w:rsidR="008C7276" w:rsidRPr="00185A71" w14:paraId="50303CC0" w14:textId="77777777" w:rsidTr="00FD289F">
        <w:trPr>
          <w:jc w:val="center"/>
        </w:trPr>
        <w:tc>
          <w:tcPr>
            <w:tcW w:w="250" w:type="pct"/>
            <w:tcMar>
              <w:top w:w="0" w:type="dxa"/>
              <w:left w:w="108" w:type="dxa"/>
              <w:bottom w:w="0" w:type="dxa"/>
              <w:right w:w="108" w:type="dxa"/>
            </w:tcMar>
            <w:hideMark/>
          </w:tcPr>
          <w:p w14:paraId="60FA2238" w14:textId="77777777" w:rsidR="008C7276" w:rsidRPr="00185A71" w:rsidRDefault="008C7276" w:rsidP="00FD289F">
            <w:pPr>
              <w:spacing w:line="276" w:lineRule="auto"/>
              <w:jc w:val="both"/>
              <w:rPr>
                <w:sz w:val="22"/>
                <w:szCs w:val="22"/>
              </w:rPr>
            </w:pPr>
            <w:r w:rsidRPr="00185A71">
              <w:rPr>
                <w:sz w:val="22"/>
                <w:szCs w:val="22"/>
              </w:rPr>
              <w:t>2</w:t>
            </w:r>
          </w:p>
        </w:tc>
        <w:tc>
          <w:tcPr>
            <w:tcW w:w="3250" w:type="pct"/>
            <w:tcMar>
              <w:top w:w="0" w:type="dxa"/>
              <w:left w:w="108" w:type="dxa"/>
              <w:bottom w:w="0" w:type="dxa"/>
              <w:right w:w="108" w:type="dxa"/>
            </w:tcMar>
            <w:hideMark/>
          </w:tcPr>
          <w:p w14:paraId="76FFA06C" w14:textId="77777777" w:rsidR="008C7276" w:rsidRPr="00185A71" w:rsidRDefault="008C7276" w:rsidP="00FD289F">
            <w:pPr>
              <w:spacing w:line="276" w:lineRule="auto"/>
              <w:jc w:val="both"/>
              <w:rPr>
                <w:sz w:val="22"/>
                <w:szCs w:val="22"/>
              </w:rPr>
            </w:pPr>
            <w:r w:rsidRPr="00185A71">
              <w:rPr>
                <w:sz w:val="22"/>
                <w:szCs w:val="22"/>
              </w:rPr>
              <w:t>уставный (оплаченный) капитал</w:t>
            </w:r>
          </w:p>
        </w:tc>
        <w:tc>
          <w:tcPr>
            <w:tcW w:w="1450" w:type="pct"/>
            <w:tcMar>
              <w:top w:w="0" w:type="dxa"/>
              <w:left w:w="108" w:type="dxa"/>
              <w:bottom w:w="0" w:type="dxa"/>
              <w:right w:w="108" w:type="dxa"/>
            </w:tcMar>
            <w:hideMark/>
          </w:tcPr>
          <w:p w14:paraId="47BA4685" w14:textId="77777777" w:rsidR="008C7276" w:rsidRPr="00185A71" w:rsidRDefault="008C7276" w:rsidP="00FD289F">
            <w:pPr>
              <w:jc w:val="both"/>
              <w:rPr>
                <w:rFonts w:eastAsia="Calibri"/>
                <w:sz w:val="22"/>
                <w:szCs w:val="22"/>
                <w:lang w:eastAsia="en-US"/>
              </w:rPr>
            </w:pPr>
          </w:p>
        </w:tc>
      </w:tr>
      <w:tr w:rsidR="008C7276" w:rsidRPr="00185A71" w14:paraId="5DC4A5D3" w14:textId="77777777" w:rsidTr="00FD289F">
        <w:trPr>
          <w:jc w:val="center"/>
        </w:trPr>
        <w:tc>
          <w:tcPr>
            <w:tcW w:w="250" w:type="pct"/>
            <w:tcMar>
              <w:top w:w="0" w:type="dxa"/>
              <w:left w:w="108" w:type="dxa"/>
              <w:bottom w:w="0" w:type="dxa"/>
              <w:right w:w="108" w:type="dxa"/>
            </w:tcMar>
            <w:hideMark/>
          </w:tcPr>
          <w:p w14:paraId="659762D2" w14:textId="77777777" w:rsidR="008C7276" w:rsidRPr="00185A71" w:rsidRDefault="008C7276" w:rsidP="00FD289F">
            <w:pPr>
              <w:spacing w:line="276" w:lineRule="auto"/>
              <w:jc w:val="both"/>
              <w:rPr>
                <w:sz w:val="22"/>
                <w:szCs w:val="22"/>
              </w:rPr>
            </w:pPr>
            <w:r w:rsidRPr="00185A71">
              <w:rPr>
                <w:sz w:val="22"/>
                <w:szCs w:val="22"/>
              </w:rPr>
              <w:t>3</w:t>
            </w:r>
          </w:p>
        </w:tc>
        <w:tc>
          <w:tcPr>
            <w:tcW w:w="3250" w:type="pct"/>
            <w:tcMar>
              <w:top w:w="0" w:type="dxa"/>
              <w:left w:w="108" w:type="dxa"/>
              <w:bottom w:w="0" w:type="dxa"/>
              <w:right w:w="108" w:type="dxa"/>
            </w:tcMar>
            <w:hideMark/>
          </w:tcPr>
          <w:p w14:paraId="7BB700A8" w14:textId="77777777" w:rsidR="008C7276" w:rsidRPr="00185A71" w:rsidRDefault="008C7276" w:rsidP="00FD289F">
            <w:pPr>
              <w:spacing w:line="276" w:lineRule="auto"/>
              <w:jc w:val="both"/>
              <w:rPr>
                <w:sz w:val="22"/>
                <w:szCs w:val="22"/>
              </w:rPr>
            </w:pPr>
            <w:r w:rsidRPr="00185A71">
              <w:rPr>
                <w:sz w:val="22"/>
                <w:szCs w:val="22"/>
              </w:rPr>
              <w:t>выкупленные акции (изъятый капитал)</w:t>
            </w:r>
          </w:p>
        </w:tc>
        <w:tc>
          <w:tcPr>
            <w:tcW w:w="1450" w:type="pct"/>
            <w:tcMar>
              <w:top w:w="0" w:type="dxa"/>
              <w:left w:w="108" w:type="dxa"/>
              <w:bottom w:w="0" w:type="dxa"/>
              <w:right w:w="108" w:type="dxa"/>
            </w:tcMar>
            <w:hideMark/>
          </w:tcPr>
          <w:p w14:paraId="36A11C3A" w14:textId="77777777" w:rsidR="008C7276" w:rsidRPr="00185A71" w:rsidRDefault="008C7276" w:rsidP="00FD289F">
            <w:pPr>
              <w:jc w:val="both"/>
              <w:rPr>
                <w:rFonts w:eastAsia="Calibri"/>
                <w:sz w:val="22"/>
                <w:szCs w:val="22"/>
                <w:lang w:eastAsia="en-US"/>
              </w:rPr>
            </w:pPr>
          </w:p>
        </w:tc>
      </w:tr>
    </w:tbl>
    <w:p w14:paraId="5C1A77CD" w14:textId="77777777" w:rsidR="008C7276" w:rsidRPr="00185A71" w:rsidRDefault="008C7276" w:rsidP="008C7276">
      <w:pPr>
        <w:ind w:firstLine="400"/>
        <w:jc w:val="both"/>
        <w:rPr>
          <w:sz w:val="28"/>
          <w:szCs w:val="28"/>
        </w:rPr>
      </w:pPr>
    </w:p>
    <w:p w14:paraId="7E72DFBE" w14:textId="77777777" w:rsidR="008C7276" w:rsidRPr="00185A71" w:rsidRDefault="008C7276" w:rsidP="008C7276">
      <w:pPr>
        <w:jc w:val="both"/>
        <w:rPr>
          <w:sz w:val="28"/>
          <w:szCs w:val="28"/>
        </w:rPr>
      </w:pPr>
      <w:r w:rsidRPr="00185A71">
        <w:rPr>
          <w:sz w:val="28"/>
          <w:szCs w:val="28"/>
        </w:rPr>
        <w:t>Таблица 2. Расчет коэффициента достаточности собственного капитала банковского конгломерата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6311"/>
        <w:gridCol w:w="2354"/>
      </w:tblGrid>
      <w:tr w:rsidR="008C7276" w:rsidRPr="00185A71" w14:paraId="3D3811C9" w14:textId="77777777" w:rsidTr="00FD289F">
        <w:trPr>
          <w:trHeight w:val="92"/>
        </w:trPr>
        <w:tc>
          <w:tcPr>
            <w:tcW w:w="969" w:type="dxa"/>
            <w:shd w:val="clear" w:color="000000" w:fill="FFFFFF"/>
            <w:vAlign w:val="center"/>
            <w:hideMark/>
          </w:tcPr>
          <w:p w14:paraId="17FE67EC" w14:textId="77777777" w:rsidR="008C7276" w:rsidRPr="00185A71" w:rsidRDefault="008C7276" w:rsidP="00FD289F">
            <w:pPr>
              <w:jc w:val="both"/>
              <w:rPr>
                <w:bCs/>
                <w:sz w:val="22"/>
                <w:szCs w:val="22"/>
              </w:rPr>
            </w:pPr>
            <w:r w:rsidRPr="00185A71">
              <w:rPr>
                <w:bCs/>
                <w:sz w:val="22"/>
                <w:szCs w:val="22"/>
              </w:rPr>
              <w:t>№</w:t>
            </w:r>
          </w:p>
        </w:tc>
        <w:tc>
          <w:tcPr>
            <w:tcW w:w="6311" w:type="dxa"/>
            <w:shd w:val="clear" w:color="000000" w:fill="FFFFFF"/>
            <w:vAlign w:val="center"/>
            <w:hideMark/>
          </w:tcPr>
          <w:p w14:paraId="15E591CB" w14:textId="77777777" w:rsidR="008C7276" w:rsidRPr="00185A71" w:rsidRDefault="008C7276" w:rsidP="00FD289F">
            <w:pPr>
              <w:jc w:val="both"/>
              <w:rPr>
                <w:bCs/>
                <w:sz w:val="22"/>
                <w:szCs w:val="22"/>
              </w:rPr>
            </w:pPr>
            <w:r w:rsidRPr="00185A71">
              <w:rPr>
                <w:bCs/>
                <w:sz w:val="22"/>
                <w:szCs w:val="22"/>
              </w:rPr>
              <w:t>Наименование показателя</w:t>
            </w:r>
          </w:p>
        </w:tc>
        <w:tc>
          <w:tcPr>
            <w:tcW w:w="2354" w:type="dxa"/>
            <w:shd w:val="clear" w:color="000000" w:fill="FFFFFF"/>
            <w:vAlign w:val="center"/>
            <w:hideMark/>
          </w:tcPr>
          <w:p w14:paraId="2316D00C" w14:textId="77777777" w:rsidR="008C7276" w:rsidRPr="00185A71" w:rsidRDefault="008C7276" w:rsidP="00FD289F">
            <w:pPr>
              <w:jc w:val="both"/>
              <w:rPr>
                <w:bCs/>
                <w:sz w:val="22"/>
                <w:szCs w:val="22"/>
              </w:rPr>
            </w:pPr>
            <w:r w:rsidRPr="00185A71">
              <w:rPr>
                <w:bCs/>
                <w:sz w:val="22"/>
                <w:szCs w:val="22"/>
              </w:rPr>
              <w:t>Сумма (в тысячах теңге)</w:t>
            </w:r>
          </w:p>
        </w:tc>
      </w:tr>
      <w:tr w:rsidR="008C7276" w:rsidRPr="00185A71" w14:paraId="4B8E3627" w14:textId="77777777" w:rsidTr="00FD289F">
        <w:trPr>
          <w:trHeight w:val="34"/>
        </w:trPr>
        <w:tc>
          <w:tcPr>
            <w:tcW w:w="969" w:type="dxa"/>
            <w:shd w:val="clear" w:color="000000" w:fill="FFFFFF"/>
            <w:vAlign w:val="center"/>
            <w:hideMark/>
          </w:tcPr>
          <w:p w14:paraId="2B0F130E" w14:textId="77777777" w:rsidR="008C7276" w:rsidRPr="00185A71" w:rsidRDefault="008C7276" w:rsidP="00FD289F">
            <w:pPr>
              <w:jc w:val="center"/>
              <w:rPr>
                <w:bCs/>
                <w:sz w:val="22"/>
                <w:szCs w:val="22"/>
              </w:rPr>
            </w:pPr>
            <w:r w:rsidRPr="00185A71">
              <w:rPr>
                <w:bCs/>
                <w:sz w:val="22"/>
                <w:szCs w:val="22"/>
              </w:rPr>
              <w:t>1</w:t>
            </w:r>
          </w:p>
        </w:tc>
        <w:tc>
          <w:tcPr>
            <w:tcW w:w="6311" w:type="dxa"/>
            <w:shd w:val="clear" w:color="000000" w:fill="FFFFFF"/>
            <w:vAlign w:val="center"/>
            <w:hideMark/>
          </w:tcPr>
          <w:p w14:paraId="7C5ABB0D" w14:textId="77777777" w:rsidR="008C7276" w:rsidRPr="00185A71" w:rsidRDefault="008C7276" w:rsidP="00FD289F">
            <w:pPr>
              <w:jc w:val="center"/>
              <w:rPr>
                <w:bCs/>
                <w:sz w:val="22"/>
                <w:szCs w:val="22"/>
              </w:rPr>
            </w:pPr>
            <w:r w:rsidRPr="00185A71">
              <w:rPr>
                <w:bCs/>
                <w:sz w:val="22"/>
                <w:szCs w:val="22"/>
              </w:rPr>
              <w:t>2</w:t>
            </w:r>
          </w:p>
        </w:tc>
        <w:tc>
          <w:tcPr>
            <w:tcW w:w="2354" w:type="dxa"/>
            <w:shd w:val="clear" w:color="000000" w:fill="FFFFFF"/>
            <w:vAlign w:val="center"/>
            <w:hideMark/>
          </w:tcPr>
          <w:p w14:paraId="3FC6E00D" w14:textId="77777777" w:rsidR="008C7276" w:rsidRPr="00185A71" w:rsidRDefault="008C7276" w:rsidP="00FD289F">
            <w:pPr>
              <w:jc w:val="center"/>
              <w:rPr>
                <w:bCs/>
                <w:sz w:val="22"/>
                <w:szCs w:val="22"/>
              </w:rPr>
            </w:pPr>
            <w:r w:rsidRPr="00185A71">
              <w:rPr>
                <w:bCs/>
                <w:sz w:val="22"/>
                <w:szCs w:val="22"/>
              </w:rPr>
              <w:t>3</w:t>
            </w:r>
          </w:p>
        </w:tc>
      </w:tr>
      <w:tr w:rsidR="008C7276" w:rsidRPr="00185A71" w14:paraId="2DC04F7E" w14:textId="77777777" w:rsidTr="00FD289F">
        <w:trPr>
          <w:trHeight w:val="102"/>
        </w:trPr>
        <w:tc>
          <w:tcPr>
            <w:tcW w:w="969" w:type="dxa"/>
            <w:shd w:val="clear" w:color="000000" w:fill="FFFFFF"/>
            <w:vAlign w:val="center"/>
            <w:hideMark/>
          </w:tcPr>
          <w:p w14:paraId="29C0516F" w14:textId="77777777" w:rsidR="008C7276" w:rsidRPr="00185A71" w:rsidRDefault="008C7276" w:rsidP="00FD289F">
            <w:pPr>
              <w:jc w:val="both"/>
              <w:rPr>
                <w:bCs/>
                <w:sz w:val="22"/>
                <w:szCs w:val="22"/>
              </w:rPr>
            </w:pPr>
            <w:r w:rsidRPr="00185A71">
              <w:rPr>
                <w:bCs/>
                <w:sz w:val="22"/>
                <w:szCs w:val="22"/>
              </w:rPr>
              <w:t>1</w:t>
            </w:r>
          </w:p>
        </w:tc>
        <w:tc>
          <w:tcPr>
            <w:tcW w:w="6311" w:type="dxa"/>
            <w:shd w:val="clear" w:color="000000" w:fill="FFFFFF"/>
            <w:vAlign w:val="center"/>
            <w:hideMark/>
          </w:tcPr>
          <w:p w14:paraId="5200CBF1" w14:textId="77777777" w:rsidR="008C7276" w:rsidRPr="00185A71" w:rsidRDefault="008C7276" w:rsidP="00FD289F">
            <w:pPr>
              <w:jc w:val="both"/>
              <w:rPr>
                <w:bCs/>
                <w:sz w:val="22"/>
                <w:szCs w:val="22"/>
              </w:rPr>
            </w:pPr>
            <w:r w:rsidRPr="00185A71">
              <w:rPr>
                <w:bCs/>
                <w:sz w:val="22"/>
                <w:szCs w:val="22"/>
              </w:rPr>
              <w:t>Собственный капитал банковского холдинга (при наличии) или банка за вычетом инвестиций</w:t>
            </w:r>
          </w:p>
        </w:tc>
        <w:tc>
          <w:tcPr>
            <w:tcW w:w="2354" w:type="dxa"/>
            <w:shd w:val="clear" w:color="000000" w:fill="FFFFFF"/>
            <w:hideMark/>
          </w:tcPr>
          <w:p w14:paraId="039CB45F" w14:textId="77777777" w:rsidR="008C7276" w:rsidRPr="00185A71" w:rsidRDefault="008C7276" w:rsidP="00FD289F">
            <w:pPr>
              <w:rPr>
                <w:bCs/>
                <w:sz w:val="22"/>
                <w:szCs w:val="22"/>
              </w:rPr>
            </w:pPr>
            <w:r w:rsidRPr="00185A71">
              <w:rPr>
                <w:bCs/>
                <w:sz w:val="22"/>
                <w:szCs w:val="22"/>
              </w:rPr>
              <w:t xml:space="preserve">                                  -     </w:t>
            </w:r>
          </w:p>
        </w:tc>
      </w:tr>
      <w:tr w:rsidR="008C7276" w:rsidRPr="00185A71" w14:paraId="0491311D" w14:textId="77777777" w:rsidTr="00FD289F">
        <w:trPr>
          <w:trHeight w:val="68"/>
        </w:trPr>
        <w:tc>
          <w:tcPr>
            <w:tcW w:w="969" w:type="dxa"/>
            <w:shd w:val="clear" w:color="000000" w:fill="FFFFFF"/>
            <w:vAlign w:val="center"/>
            <w:hideMark/>
          </w:tcPr>
          <w:p w14:paraId="45B66A57" w14:textId="77777777" w:rsidR="008C7276" w:rsidRPr="00185A71" w:rsidRDefault="008C7276" w:rsidP="00FD289F">
            <w:pPr>
              <w:jc w:val="both"/>
              <w:rPr>
                <w:sz w:val="22"/>
                <w:szCs w:val="22"/>
              </w:rPr>
            </w:pPr>
            <w:r w:rsidRPr="00185A71">
              <w:rPr>
                <w:sz w:val="22"/>
                <w:szCs w:val="22"/>
              </w:rPr>
              <w:t>1.1</w:t>
            </w:r>
          </w:p>
        </w:tc>
        <w:tc>
          <w:tcPr>
            <w:tcW w:w="6311" w:type="dxa"/>
            <w:shd w:val="clear" w:color="000000" w:fill="FFFFFF"/>
            <w:vAlign w:val="center"/>
            <w:hideMark/>
          </w:tcPr>
          <w:p w14:paraId="021A7615" w14:textId="77777777" w:rsidR="008C7276" w:rsidRPr="00185A71" w:rsidRDefault="008C7276" w:rsidP="00FD289F">
            <w:pPr>
              <w:jc w:val="both"/>
              <w:rPr>
                <w:sz w:val="22"/>
                <w:szCs w:val="22"/>
              </w:rPr>
            </w:pPr>
            <w:r w:rsidRPr="00185A71">
              <w:rPr>
                <w:sz w:val="22"/>
                <w:szCs w:val="22"/>
              </w:rPr>
              <w:t xml:space="preserve">Собственный капитал банковского холдинга (при наличии) или банка, рассчитанный на консолидированной основе </w:t>
            </w:r>
          </w:p>
        </w:tc>
        <w:tc>
          <w:tcPr>
            <w:tcW w:w="2354" w:type="dxa"/>
            <w:shd w:val="clear" w:color="000000" w:fill="FFFFFF"/>
            <w:hideMark/>
          </w:tcPr>
          <w:p w14:paraId="4C30BB60" w14:textId="77777777" w:rsidR="008C7276" w:rsidRPr="00185A71" w:rsidRDefault="008C7276" w:rsidP="00FD289F">
            <w:pPr>
              <w:rPr>
                <w:sz w:val="22"/>
                <w:szCs w:val="22"/>
              </w:rPr>
            </w:pPr>
            <w:r w:rsidRPr="00185A71">
              <w:rPr>
                <w:sz w:val="22"/>
                <w:szCs w:val="22"/>
              </w:rPr>
              <w:t xml:space="preserve">                                  -     </w:t>
            </w:r>
          </w:p>
        </w:tc>
      </w:tr>
      <w:tr w:rsidR="008C7276" w:rsidRPr="00185A71" w14:paraId="0F9060EC" w14:textId="77777777" w:rsidTr="00FD289F">
        <w:trPr>
          <w:trHeight w:val="87"/>
        </w:trPr>
        <w:tc>
          <w:tcPr>
            <w:tcW w:w="969" w:type="dxa"/>
            <w:shd w:val="clear" w:color="000000" w:fill="FFFFFF"/>
            <w:vAlign w:val="center"/>
            <w:hideMark/>
          </w:tcPr>
          <w:p w14:paraId="5115EAD8" w14:textId="77777777" w:rsidR="008C7276" w:rsidRPr="00185A71" w:rsidRDefault="008C7276" w:rsidP="00FD289F">
            <w:pPr>
              <w:jc w:val="both"/>
              <w:rPr>
                <w:bCs/>
                <w:sz w:val="22"/>
                <w:szCs w:val="22"/>
              </w:rPr>
            </w:pPr>
            <w:r w:rsidRPr="00185A71">
              <w:rPr>
                <w:bCs/>
                <w:sz w:val="22"/>
                <w:szCs w:val="22"/>
              </w:rPr>
              <w:t>1.2</w:t>
            </w:r>
          </w:p>
        </w:tc>
        <w:tc>
          <w:tcPr>
            <w:tcW w:w="6311" w:type="dxa"/>
            <w:shd w:val="clear" w:color="000000" w:fill="FFFFFF"/>
            <w:vAlign w:val="center"/>
            <w:hideMark/>
          </w:tcPr>
          <w:p w14:paraId="50DF3AFB" w14:textId="77777777" w:rsidR="008C7276" w:rsidRPr="00185A71" w:rsidRDefault="008C7276" w:rsidP="00FD289F">
            <w:pPr>
              <w:jc w:val="both"/>
              <w:rPr>
                <w:bCs/>
                <w:sz w:val="22"/>
                <w:szCs w:val="22"/>
              </w:rPr>
            </w:pPr>
            <w:r w:rsidRPr="00185A71">
              <w:rPr>
                <w:bCs/>
                <w:sz w:val="22"/>
                <w:szCs w:val="22"/>
              </w:rPr>
              <w:t>Инвестиции, представляющие собой вложения в уставный капитал юридических лиц, не являющихся банками и/или банками-нерезидентами</w:t>
            </w:r>
          </w:p>
        </w:tc>
        <w:tc>
          <w:tcPr>
            <w:tcW w:w="2354" w:type="dxa"/>
            <w:shd w:val="clear" w:color="000000" w:fill="FFFFFF"/>
            <w:hideMark/>
          </w:tcPr>
          <w:p w14:paraId="1EE69936" w14:textId="77777777" w:rsidR="008C7276" w:rsidRPr="00185A71" w:rsidRDefault="008C7276" w:rsidP="00FD289F">
            <w:pPr>
              <w:rPr>
                <w:bCs/>
                <w:sz w:val="22"/>
                <w:szCs w:val="22"/>
              </w:rPr>
            </w:pPr>
            <w:r w:rsidRPr="00185A71">
              <w:rPr>
                <w:bCs/>
                <w:sz w:val="22"/>
                <w:szCs w:val="22"/>
              </w:rPr>
              <w:t xml:space="preserve">                                  -     </w:t>
            </w:r>
          </w:p>
        </w:tc>
      </w:tr>
      <w:tr w:rsidR="008C7276" w:rsidRPr="00185A71" w14:paraId="03C5AB5B" w14:textId="77777777" w:rsidTr="00FD289F">
        <w:trPr>
          <w:trHeight w:val="58"/>
        </w:trPr>
        <w:tc>
          <w:tcPr>
            <w:tcW w:w="969" w:type="dxa"/>
            <w:shd w:val="clear" w:color="000000" w:fill="FFFFFF"/>
            <w:vAlign w:val="center"/>
            <w:hideMark/>
          </w:tcPr>
          <w:p w14:paraId="30E2E8F8" w14:textId="77777777" w:rsidR="008C7276" w:rsidRPr="00185A71" w:rsidRDefault="008C7276" w:rsidP="00FD289F">
            <w:pPr>
              <w:jc w:val="both"/>
              <w:rPr>
                <w:sz w:val="22"/>
                <w:szCs w:val="22"/>
              </w:rPr>
            </w:pPr>
            <w:r w:rsidRPr="00185A71">
              <w:rPr>
                <w:sz w:val="22"/>
                <w:szCs w:val="22"/>
              </w:rPr>
              <w:t>1.2.1</w:t>
            </w:r>
          </w:p>
        </w:tc>
        <w:tc>
          <w:tcPr>
            <w:tcW w:w="6311" w:type="dxa"/>
            <w:shd w:val="clear" w:color="000000" w:fill="FFFFFF"/>
            <w:vAlign w:val="center"/>
            <w:hideMark/>
          </w:tcPr>
          <w:p w14:paraId="0C104485" w14:textId="77777777" w:rsidR="008C7276" w:rsidRPr="00185A71" w:rsidRDefault="008C7276" w:rsidP="00FD289F">
            <w:pPr>
              <w:jc w:val="both"/>
              <w:rPr>
                <w:sz w:val="22"/>
                <w:szCs w:val="22"/>
              </w:rPr>
            </w:pPr>
            <w:r w:rsidRPr="00185A71">
              <w:rPr>
                <w:sz w:val="22"/>
                <w:szCs w:val="22"/>
              </w:rPr>
              <w:t>наименование юридического лица 1</w:t>
            </w:r>
          </w:p>
        </w:tc>
        <w:tc>
          <w:tcPr>
            <w:tcW w:w="2354" w:type="dxa"/>
            <w:shd w:val="clear" w:color="000000" w:fill="FFFFFF"/>
            <w:hideMark/>
          </w:tcPr>
          <w:p w14:paraId="67214E4C" w14:textId="77777777" w:rsidR="008C7276" w:rsidRPr="00185A71" w:rsidRDefault="008C7276" w:rsidP="00FD289F">
            <w:pPr>
              <w:rPr>
                <w:sz w:val="22"/>
                <w:szCs w:val="22"/>
              </w:rPr>
            </w:pPr>
            <w:r w:rsidRPr="00185A71">
              <w:rPr>
                <w:sz w:val="22"/>
                <w:szCs w:val="22"/>
              </w:rPr>
              <w:t xml:space="preserve">                                  -     </w:t>
            </w:r>
          </w:p>
        </w:tc>
      </w:tr>
      <w:tr w:rsidR="008C7276" w:rsidRPr="00185A71" w14:paraId="6541534B" w14:textId="77777777" w:rsidTr="00FD289F">
        <w:trPr>
          <w:trHeight w:val="58"/>
        </w:trPr>
        <w:tc>
          <w:tcPr>
            <w:tcW w:w="969" w:type="dxa"/>
            <w:shd w:val="clear" w:color="000000" w:fill="FFFFFF"/>
            <w:vAlign w:val="center"/>
            <w:hideMark/>
          </w:tcPr>
          <w:p w14:paraId="514B6B32" w14:textId="77777777" w:rsidR="008C7276" w:rsidRPr="00185A71" w:rsidRDefault="008C7276" w:rsidP="00FD289F">
            <w:pPr>
              <w:jc w:val="both"/>
              <w:rPr>
                <w:sz w:val="22"/>
                <w:szCs w:val="22"/>
              </w:rPr>
            </w:pPr>
            <w:r w:rsidRPr="00185A71">
              <w:rPr>
                <w:sz w:val="22"/>
                <w:szCs w:val="22"/>
              </w:rPr>
              <w:t>1.2.n</w:t>
            </w:r>
          </w:p>
        </w:tc>
        <w:tc>
          <w:tcPr>
            <w:tcW w:w="6311" w:type="dxa"/>
            <w:shd w:val="clear" w:color="000000" w:fill="FFFFFF"/>
            <w:vAlign w:val="center"/>
            <w:hideMark/>
          </w:tcPr>
          <w:p w14:paraId="555C2C4A" w14:textId="77777777" w:rsidR="008C7276" w:rsidRPr="00185A71" w:rsidRDefault="008C7276" w:rsidP="00FD289F">
            <w:pPr>
              <w:jc w:val="both"/>
              <w:rPr>
                <w:sz w:val="22"/>
                <w:szCs w:val="22"/>
              </w:rPr>
            </w:pPr>
            <w:r w:rsidRPr="00185A71">
              <w:rPr>
                <w:sz w:val="22"/>
                <w:szCs w:val="22"/>
              </w:rPr>
              <w:t>наименование юридического лица n</w:t>
            </w:r>
          </w:p>
        </w:tc>
        <w:tc>
          <w:tcPr>
            <w:tcW w:w="2354" w:type="dxa"/>
            <w:shd w:val="clear" w:color="000000" w:fill="FFFFFF"/>
            <w:hideMark/>
          </w:tcPr>
          <w:p w14:paraId="4C1BE587" w14:textId="77777777" w:rsidR="008C7276" w:rsidRPr="00185A71" w:rsidRDefault="008C7276" w:rsidP="00FD289F">
            <w:pPr>
              <w:rPr>
                <w:sz w:val="22"/>
                <w:szCs w:val="22"/>
              </w:rPr>
            </w:pPr>
            <w:r w:rsidRPr="00185A71">
              <w:rPr>
                <w:sz w:val="22"/>
                <w:szCs w:val="22"/>
              </w:rPr>
              <w:t xml:space="preserve">                                  -     </w:t>
            </w:r>
          </w:p>
        </w:tc>
      </w:tr>
      <w:tr w:rsidR="008C7276" w:rsidRPr="00185A71" w14:paraId="0D72E142" w14:textId="77777777" w:rsidTr="00FD289F">
        <w:trPr>
          <w:trHeight w:val="136"/>
        </w:trPr>
        <w:tc>
          <w:tcPr>
            <w:tcW w:w="969" w:type="dxa"/>
            <w:shd w:val="clear" w:color="000000" w:fill="FFFFFF"/>
            <w:vAlign w:val="center"/>
            <w:hideMark/>
          </w:tcPr>
          <w:p w14:paraId="162549A0" w14:textId="77777777" w:rsidR="008C7276" w:rsidRPr="00185A71" w:rsidRDefault="008C7276" w:rsidP="00FD289F">
            <w:pPr>
              <w:jc w:val="both"/>
              <w:rPr>
                <w:bCs/>
                <w:sz w:val="22"/>
                <w:szCs w:val="22"/>
              </w:rPr>
            </w:pPr>
            <w:r w:rsidRPr="00185A71">
              <w:rPr>
                <w:bCs/>
                <w:sz w:val="22"/>
                <w:szCs w:val="22"/>
              </w:rPr>
              <w:t>2</w:t>
            </w:r>
          </w:p>
        </w:tc>
        <w:tc>
          <w:tcPr>
            <w:tcW w:w="6311" w:type="dxa"/>
            <w:shd w:val="clear" w:color="000000" w:fill="FFFFFF"/>
            <w:vAlign w:val="center"/>
            <w:hideMark/>
          </w:tcPr>
          <w:p w14:paraId="2F864FC0" w14:textId="77777777" w:rsidR="008C7276" w:rsidRPr="00185A71" w:rsidRDefault="008C7276" w:rsidP="00FD289F">
            <w:pPr>
              <w:jc w:val="both"/>
              <w:rPr>
                <w:bCs/>
                <w:sz w:val="22"/>
                <w:szCs w:val="22"/>
              </w:rPr>
            </w:pPr>
            <w:r w:rsidRPr="00185A71">
              <w:rPr>
                <w:bCs/>
                <w:sz w:val="22"/>
                <w:szCs w:val="22"/>
              </w:rPr>
              <w:t>Сумма активов, условных и возможных обязательств участников банковского конгломерата, являющихся банками, взвешенных по степени риска</w:t>
            </w:r>
          </w:p>
        </w:tc>
        <w:tc>
          <w:tcPr>
            <w:tcW w:w="2354" w:type="dxa"/>
            <w:shd w:val="clear" w:color="000000" w:fill="FFFFFF"/>
            <w:hideMark/>
          </w:tcPr>
          <w:p w14:paraId="4EAE3D4F" w14:textId="77777777" w:rsidR="008C7276" w:rsidRPr="00185A71" w:rsidRDefault="008C7276" w:rsidP="00FD289F">
            <w:pPr>
              <w:jc w:val="center"/>
              <w:rPr>
                <w:bCs/>
                <w:sz w:val="22"/>
                <w:szCs w:val="22"/>
              </w:rPr>
            </w:pPr>
            <w:r w:rsidRPr="00185A71">
              <w:rPr>
                <w:bCs/>
                <w:sz w:val="22"/>
                <w:szCs w:val="22"/>
              </w:rPr>
              <w:t xml:space="preserve"> X </w:t>
            </w:r>
          </w:p>
        </w:tc>
      </w:tr>
      <w:tr w:rsidR="008C7276" w:rsidRPr="00185A71" w14:paraId="6195155E" w14:textId="77777777" w:rsidTr="00FD289F">
        <w:trPr>
          <w:trHeight w:val="58"/>
        </w:trPr>
        <w:tc>
          <w:tcPr>
            <w:tcW w:w="969" w:type="dxa"/>
            <w:shd w:val="clear" w:color="000000" w:fill="FFFFFF"/>
            <w:noWrap/>
            <w:vAlign w:val="bottom"/>
            <w:hideMark/>
          </w:tcPr>
          <w:p w14:paraId="0B38677D" w14:textId="77777777" w:rsidR="008C7276" w:rsidRPr="00185A71" w:rsidRDefault="008C7276" w:rsidP="00FD289F">
            <w:pPr>
              <w:rPr>
                <w:sz w:val="22"/>
                <w:szCs w:val="22"/>
              </w:rPr>
            </w:pPr>
            <w:r w:rsidRPr="00185A71">
              <w:rPr>
                <w:sz w:val="22"/>
                <w:szCs w:val="22"/>
              </w:rPr>
              <w:t>2.1</w:t>
            </w:r>
          </w:p>
        </w:tc>
        <w:tc>
          <w:tcPr>
            <w:tcW w:w="6311" w:type="dxa"/>
            <w:shd w:val="clear" w:color="000000" w:fill="FFFFFF"/>
            <w:vAlign w:val="center"/>
            <w:hideMark/>
          </w:tcPr>
          <w:p w14:paraId="0DE6D6F8" w14:textId="77777777" w:rsidR="008C7276" w:rsidRPr="00185A71" w:rsidRDefault="008C7276" w:rsidP="00FD289F">
            <w:pPr>
              <w:jc w:val="both"/>
              <w:rPr>
                <w:sz w:val="22"/>
                <w:szCs w:val="22"/>
              </w:rPr>
            </w:pPr>
            <w:r w:rsidRPr="00185A71">
              <w:rPr>
                <w:sz w:val="22"/>
                <w:szCs w:val="22"/>
              </w:rPr>
              <w:t>наименование юридического лица 1</w:t>
            </w:r>
          </w:p>
        </w:tc>
        <w:tc>
          <w:tcPr>
            <w:tcW w:w="2354" w:type="dxa"/>
            <w:shd w:val="clear" w:color="000000" w:fill="FFFFFF"/>
            <w:hideMark/>
          </w:tcPr>
          <w:p w14:paraId="6BD1902E" w14:textId="77777777" w:rsidR="008C7276" w:rsidRPr="00185A71" w:rsidRDefault="008C7276" w:rsidP="00FD289F">
            <w:pPr>
              <w:rPr>
                <w:sz w:val="22"/>
                <w:szCs w:val="22"/>
              </w:rPr>
            </w:pPr>
            <w:r w:rsidRPr="00185A71">
              <w:rPr>
                <w:sz w:val="22"/>
                <w:szCs w:val="22"/>
              </w:rPr>
              <w:t xml:space="preserve">                                  -     </w:t>
            </w:r>
          </w:p>
        </w:tc>
      </w:tr>
      <w:tr w:rsidR="008C7276" w:rsidRPr="00185A71" w14:paraId="75C519CB" w14:textId="77777777" w:rsidTr="00FD289F">
        <w:trPr>
          <w:trHeight w:val="34"/>
        </w:trPr>
        <w:tc>
          <w:tcPr>
            <w:tcW w:w="969" w:type="dxa"/>
            <w:shd w:val="clear" w:color="000000" w:fill="FFFFFF"/>
            <w:noWrap/>
            <w:vAlign w:val="bottom"/>
            <w:hideMark/>
          </w:tcPr>
          <w:p w14:paraId="2F619D47" w14:textId="77777777" w:rsidR="008C7276" w:rsidRPr="00185A71" w:rsidRDefault="008C7276" w:rsidP="00FD289F">
            <w:pPr>
              <w:rPr>
                <w:sz w:val="22"/>
                <w:szCs w:val="22"/>
              </w:rPr>
            </w:pPr>
            <w:r w:rsidRPr="00185A71">
              <w:rPr>
                <w:sz w:val="22"/>
                <w:szCs w:val="22"/>
              </w:rPr>
              <w:t>2.n</w:t>
            </w:r>
          </w:p>
        </w:tc>
        <w:tc>
          <w:tcPr>
            <w:tcW w:w="6311" w:type="dxa"/>
            <w:shd w:val="clear" w:color="000000" w:fill="FFFFFF"/>
            <w:vAlign w:val="center"/>
            <w:hideMark/>
          </w:tcPr>
          <w:p w14:paraId="4EDB765F" w14:textId="77777777" w:rsidR="008C7276" w:rsidRPr="00185A71" w:rsidRDefault="008C7276" w:rsidP="00FD289F">
            <w:pPr>
              <w:jc w:val="both"/>
              <w:rPr>
                <w:sz w:val="22"/>
                <w:szCs w:val="22"/>
              </w:rPr>
            </w:pPr>
            <w:r w:rsidRPr="00185A71">
              <w:rPr>
                <w:sz w:val="22"/>
                <w:szCs w:val="22"/>
              </w:rPr>
              <w:t>наименование юридического лица n</w:t>
            </w:r>
          </w:p>
        </w:tc>
        <w:tc>
          <w:tcPr>
            <w:tcW w:w="2354" w:type="dxa"/>
            <w:shd w:val="clear" w:color="000000" w:fill="FFFFFF"/>
            <w:hideMark/>
          </w:tcPr>
          <w:p w14:paraId="54590296" w14:textId="77777777" w:rsidR="008C7276" w:rsidRPr="00185A71" w:rsidRDefault="008C7276" w:rsidP="00FD289F">
            <w:pPr>
              <w:rPr>
                <w:sz w:val="22"/>
                <w:szCs w:val="22"/>
              </w:rPr>
            </w:pPr>
            <w:r w:rsidRPr="00185A71">
              <w:rPr>
                <w:sz w:val="22"/>
                <w:szCs w:val="22"/>
              </w:rPr>
              <w:t xml:space="preserve">                                  -     </w:t>
            </w:r>
          </w:p>
        </w:tc>
      </w:tr>
      <w:tr w:rsidR="008C7276" w:rsidRPr="00185A71" w14:paraId="60805670" w14:textId="77777777" w:rsidTr="00FD289F">
        <w:trPr>
          <w:trHeight w:val="96"/>
        </w:trPr>
        <w:tc>
          <w:tcPr>
            <w:tcW w:w="969" w:type="dxa"/>
            <w:shd w:val="clear" w:color="000000" w:fill="FFFFFF"/>
            <w:noWrap/>
            <w:vAlign w:val="bottom"/>
          </w:tcPr>
          <w:p w14:paraId="257B70C4" w14:textId="77777777" w:rsidR="008C7276" w:rsidRPr="00185A71" w:rsidRDefault="008C7276" w:rsidP="00FD289F">
            <w:pPr>
              <w:rPr>
                <w:sz w:val="22"/>
                <w:szCs w:val="22"/>
              </w:rPr>
            </w:pPr>
            <w:r w:rsidRPr="00185A71">
              <w:rPr>
                <w:sz w:val="22"/>
                <w:szCs w:val="22"/>
              </w:rPr>
              <w:t>3</w:t>
            </w:r>
          </w:p>
        </w:tc>
        <w:tc>
          <w:tcPr>
            <w:tcW w:w="6311" w:type="dxa"/>
            <w:shd w:val="clear" w:color="000000" w:fill="FFFFFF"/>
            <w:vAlign w:val="center"/>
          </w:tcPr>
          <w:p w14:paraId="0BA1D7F6" w14:textId="77777777" w:rsidR="008C7276" w:rsidRPr="00185A71" w:rsidRDefault="008C7276" w:rsidP="00FD289F">
            <w:pPr>
              <w:jc w:val="both"/>
              <w:rPr>
                <w:sz w:val="22"/>
                <w:szCs w:val="22"/>
              </w:rPr>
            </w:pPr>
            <w:r w:rsidRPr="00185A71">
              <w:rPr>
                <w:sz w:val="22"/>
                <w:szCs w:val="22"/>
              </w:rPr>
              <w:t>Размер участия банковского холдинга в уставном капитале участников банковского конгломерата, являющихся ассоциированными (зависимыми) банками</w:t>
            </w:r>
          </w:p>
        </w:tc>
        <w:tc>
          <w:tcPr>
            <w:tcW w:w="2354" w:type="dxa"/>
            <w:shd w:val="clear" w:color="000000" w:fill="FFFFFF"/>
          </w:tcPr>
          <w:p w14:paraId="5AE6BA27" w14:textId="77777777" w:rsidR="008C7276" w:rsidRPr="00185A71" w:rsidRDefault="008C7276" w:rsidP="00FD289F">
            <w:pPr>
              <w:jc w:val="center"/>
              <w:rPr>
                <w:sz w:val="22"/>
                <w:szCs w:val="22"/>
              </w:rPr>
            </w:pPr>
            <w:r w:rsidRPr="00185A71">
              <w:rPr>
                <w:bCs/>
                <w:sz w:val="22"/>
                <w:szCs w:val="22"/>
              </w:rPr>
              <w:t>X</w:t>
            </w:r>
          </w:p>
        </w:tc>
      </w:tr>
      <w:tr w:rsidR="008C7276" w:rsidRPr="00185A71" w14:paraId="1437971B" w14:textId="77777777" w:rsidTr="00FD289F">
        <w:trPr>
          <w:trHeight w:val="96"/>
        </w:trPr>
        <w:tc>
          <w:tcPr>
            <w:tcW w:w="969" w:type="dxa"/>
            <w:shd w:val="clear" w:color="000000" w:fill="FFFFFF"/>
            <w:noWrap/>
            <w:vAlign w:val="bottom"/>
          </w:tcPr>
          <w:p w14:paraId="3680F296" w14:textId="77777777" w:rsidR="008C7276" w:rsidRPr="00185A71" w:rsidRDefault="008C7276" w:rsidP="00FD289F">
            <w:pPr>
              <w:rPr>
                <w:sz w:val="22"/>
                <w:szCs w:val="22"/>
              </w:rPr>
            </w:pPr>
            <w:r w:rsidRPr="00185A71">
              <w:rPr>
                <w:sz w:val="22"/>
                <w:szCs w:val="22"/>
              </w:rPr>
              <w:t>3.1</w:t>
            </w:r>
          </w:p>
        </w:tc>
        <w:tc>
          <w:tcPr>
            <w:tcW w:w="6311" w:type="dxa"/>
            <w:shd w:val="clear" w:color="000000" w:fill="FFFFFF"/>
            <w:vAlign w:val="center"/>
          </w:tcPr>
          <w:p w14:paraId="0BE72D8D" w14:textId="77777777" w:rsidR="008C7276" w:rsidRPr="00185A71" w:rsidRDefault="008C7276" w:rsidP="00FD289F">
            <w:pPr>
              <w:jc w:val="both"/>
              <w:rPr>
                <w:sz w:val="22"/>
                <w:szCs w:val="22"/>
              </w:rPr>
            </w:pPr>
            <w:r w:rsidRPr="00185A71">
              <w:rPr>
                <w:sz w:val="22"/>
                <w:szCs w:val="22"/>
              </w:rPr>
              <w:t>наименование юридического лица 1</w:t>
            </w:r>
          </w:p>
        </w:tc>
        <w:tc>
          <w:tcPr>
            <w:tcW w:w="2354" w:type="dxa"/>
            <w:shd w:val="clear" w:color="000000" w:fill="FFFFFF"/>
          </w:tcPr>
          <w:p w14:paraId="3ECB3185" w14:textId="77777777" w:rsidR="008C7276" w:rsidRPr="00185A71" w:rsidRDefault="008C7276" w:rsidP="00FD289F">
            <w:pPr>
              <w:rPr>
                <w:sz w:val="22"/>
                <w:szCs w:val="22"/>
              </w:rPr>
            </w:pPr>
            <w:r w:rsidRPr="00185A71">
              <w:rPr>
                <w:sz w:val="22"/>
                <w:szCs w:val="22"/>
              </w:rPr>
              <w:t xml:space="preserve">                                  -     </w:t>
            </w:r>
          </w:p>
        </w:tc>
      </w:tr>
      <w:tr w:rsidR="008C7276" w:rsidRPr="00185A71" w14:paraId="240E0BF4" w14:textId="77777777" w:rsidTr="00FD289F">
        <w:trPr>
          <w:trHeight w:val="96"/>
        </w:trPr>
        <w:tc>
          <w:tcPr>
            <w:tcW w:w="969" w:type="dxa"/>
            <w:shd w:val="clear" w:color="000000" w:fill="FFFFFF"/>
            <w:noWrap/>
            <w:vAlign w:val="bottom"/>
          </w:tcPr>
          <w:p w14:paraId="33ACADD7" w14:textId="77777777" w:rsidR="008C7276" w:rsidRPr="00185A71" w:rsidRDefault="008C7276" w:rsidP="00FD289F">
            <w:pPr>
              <w:rPr>
                <w:sz w:val="22"/>
                <w:szCs w:val="22"/>
                <w:lang w:val="en-US"/>
              </w:rPr>
            </w:pPr>
            <w:r w:rsidRPr="00185A71">
              <w:rPr>
                <w:sz w:val="22"/>
                <w:szCs w:val="22"/>
              </w:rPr>
              <w:t>3.</w:t>
            </w:r>
            <w:r w:rsidRPr="00185A71">
              <w:rPr>
                <w:sz w:val="22"/>
                <w:szCs w:val="22"/>
                <w:lang w:val="en-US"/>
              </w:rPr>
              <w:t>n</w:t>
            </w:r>
          </w:p>
        </w:tc>
        <w:tc>
          <w:tcPr>
            <w:tcW w:w="6311" w:type="dxa"/>
            <w:shd w:val="clear" w:color="000000" w:fill="FFFFFF"/>
            <w:vAlign w:val="center"/>
          </w:tcPr>
          <w:p w14:paraId="0295F271" w14:textId="77777777" w:rsidR="008C7276" w:rsidRPr="00185A71" w:rsidRDefault="008C7276" w:rsidP="00FD289F">
            <w:pPr>
              <w:jc w:val="both"/>
              <w:rPr>
                <w:sz w:val="22"/>
                <w:szCs w:val="22"/>
              </w:rPr>
            </w:pPr>
            <w:r w:rsidRPr="00185A71">
              <w:rPr>
                <w:sz w:val="22"/>
                <w:szCs w:val="22"/>
              </w:rPr>
              <w:t>наименование юридического лица n</w:t>
            </w:r>
          </w:p>
        </w:tc>
        <w:tc>
          <w:tcPr>
            <w:tcW w:w="2354" w:type="dxa"/>
            <w:shd w:val="clear" w:color="000000" w:fill="FFFFFF"/>
          </w:tcPr>
          <w:p w14:paraId="4D828AA7" w14:textId="77777777" w:rsidR="008C7276" w:rsidRPr="00185A71" w:rsidRDefault="008C7276" w:rsidP="00FD289F">
            <w:pPr>
              <w:rPr>
                <w:sz w:val="22"/>
                <w:szCs w:val="22"/>
              </w:rPr>
            </w:pPr>
            <w:r w:rsidRPr="00185A71">
              <w:rPr>
                <w:sz w:val="22"/>
                <w:szCs w:val="22"/>
              </w:rPr>
              <w:t xml:space="preserve">                                  -     </w:t>
            </w:r>
          </w:p>
        </w:tc>
      </w:tr>
      <w:tr w:rsidR="008C7276" w:rsidRPr="00185A71" w14:paraId="2BB4D793" w14:textId="77777777" w:rsidTr="00FD289F">
        <w:trPr>
          <w:trHeight w:val="80"/>
        </w:trPr>
        <w:tc>
          <w:tcPr>
            <w:tcW w:w="969" w:type="dxa"/>
            <w:shd w:val="clear" w:color="000000" w:fill="FFFFFF"/>
            <w:noWrap/>
            <w:vAlign w:val="bottom"/>
            <w:hideMark/>
          </w:tcPr>
          <w:p w14:paraId="49ED4D9B" w14:textId="77777777" w:rsidR="008C7276" w:rsidRPr="00185A71" w:rsidRDefault="008C7276" w:rsidP="00FD289F">
            <w:pPr>
              <w:rPr>
                <w:bCs/>
                <w:sz w:val="22"/>
                <w:szCs w:val="22"/>
                <w:lang w:val="en-US"/>
              </w:rPr>
            </w:pPr>
            <w:r w:rsidRPr="00185A71">
              <w:rPr>
                <w:bCs/>
                <w:sz w:val="22"/>
                <w:szCs w:val="22"/>
                <w:lang w:val="en-US"/>
              </w:rPr>
              <w:t>4</w:t>
            </w:r>
          </w:p>
        </w:tc>
        <w:tc>
          <w:tcPr>
            <w:tcW w:w="6311" w:type="dxa"/>
            <w:shd w:val="clear" w:color="000000" w:fill="FFFFFF"/>
            <w:vAlign w:val="center"/>
            <w:hideMark/>
          </w:tcPr>
          <w:p w14:paraId="2FC71577" w14:textId="77777777" w:rsidR="008C7276" w:rsidRPr="00185A71" w:rsidRDefault="008C7276" w:rsidP="00FD289F">
            <w:pPr>
              <w:jc w:val="both"/>
              <w:rPr>
                <w:bCs/>
                <w:sz w:val="22"/>
                <w:szCs w:val="22"/>
              </w:rPr>
            </w:pPr>
            <w:r w:rsidRPr="00185A71">
              <w:rPr>
                <w:bCs/>
                <w:sz w:val="22"/>
                <w:szCs w:val="22"/>
              </w:rPr>
              <w:t>Коэффициент достаточности собственного капитала для банков</w:t>
            </w:r>
          </w:p>
        </w:tc>
        <w:tc>
          <w:tcPr>
            <w:tcW w:w="2354" w:type="dxa"/>
            <w:shd w:val="clear" w:color="000000" w:fill="FFFFFF"/>
            <w:hideMark/>
          </w:tcPr>
          <w:p w14:paraId="038F4E20" w14:textId="77777777" w:rsidR="008C7276" w:rsidRPr="00185A71" w:rsidRDefault="008C7276" w:rsidP="00FD289F">
            <w:pPr>
              <w:jc w:val="center"/>
              <w:rPr>
                <w:bCs/>
                <w:sz w:val="22"/>
                <w:szCs w:val="22"/>
              </w:rPr>
            </w:pPr>
            <w:r w:rsidRPr="00185A71">
              <w:rPr>
                <w:bCs/>
                <w:sz w:val="22"/>
                <w:szCs w:val="22"/>
              </w:rPr>
              <w:t xml:space="preserve"> X </w:t>
            </w:r>
          </w:p>
        </w:tc>
      </w:tr>
      <w:tr w:rsidR="008C7276" w:rsidRPr="00185A71" w14:paraId="0BAF821B" w14:textId="77777777" w:rsidTr="00FD289F">
        <w:trPr>
          <w:trHeight w:val="34"/>
        </w:trPr>
        <w:tc>
          <w:tcPr>
            <w:tcW w:w="969" w:type="dxa"/>
            <w:shd w:val="clear" w:color="000000" w:fill="FFFFFF"/>
            <w:noWrap/>
            <w:vAlign w:val="bottom"/>
            <w:hideMark/>
          </w:tcPr>
          <w:p w14:paraId="53BEF3D9" w14:textId="77777777" w:rsidR="008C7276" w:rsidRPr="00185A71" w:rsidRDefault="008C7276" w:rsidP="00FD289F">
            <w:pPr>
              <w:rPr>
                <w:sz w:val="22"/>
                <w:szCs w:val="22"/>
              </w:rPr>
            </w:pPr>
            <w:r w:rsidRPr="00185A71">
              <w:rPr>
                <w:sz w:val="22"/>
                <w:szCs w:val="22"/>
              </w:rPr>
              <w:t>4.1</w:t>
            </w:r>
          </w:p>
        </w:tc>
        <w:tc>
          <w:tcPr>
            <w:tcW w:w="6311" w:type="dxa"/>
            <w:shd w:val="clear" w:color="000000" w:fill="FFFFFF"/>
            <w:vAlign w:val="center"/>
            <w:hideMark/>
          </w:tcPr>
          <w:p w14:paraId="5F9DB6AE" w14:textId="77777777" w:rsidR="008C7276" w:rsidRPr="00185A71" w:rsidRDefault="008C7276" w:rsidP="00FD289F">
            <w:pPr>
              <w:jc w:val="both"/>
              <w:rPr>
                <w:sz w:val="22"/>
                <w:szCs w:val="22"/>
              </w:rPr>
            </w:pPr>
            <w:r w:rsidRPr="00185A71">
              <w:rPr>
                <w:sz w:val="22"/>
                <w:szCs w:val="22"/>
              </w:rPr>
              <w:t>наименование юридического лица 1</w:t>
            </w:r>
          </w:p>
        </w:tc>
        <w:tc>
          <w:tcPr>
            <w:tcW w:w="2354" w:type="dxa"/>
            <w:shd w:val="clear" w:color="000000" w:fill="FFFFFF"/>
            <w:hideMark/>
          </w:tcPr>
          <w:p w14:paraId="40760BCD" w14:textId="77777777" w:rsidR="008C7276" w:rsidRPr="00185A71" w:rsidRDefault="008C7276" w:rsidP="00FD289F">
            <w:pPr>
              <w:rPr>
                <w:sz w:val="22"/>
                <w:szCs w:val="22"/>
              </w:rPr>
            </w:pPr>
            <w:r w:rsidRPr="00185A71">
              <w:rPr>
                <w:sz w:val="22"/>
                <w:szCs w:val="22"/>
              </w:rPr>
              <w:t xml:space="preserve">                                  -     </w:t>
            </w:r>
          </w:p>
        </w:tc>
      </w:tr>
      <w:tr w:rsidR="008C7276" w:rsidRPr="00185A71" w14:paraId="5E96591A" w14:textId="77777777" w:rsidTr="00FD289F">
        <w:trPr>
          <w:trHeight w:val="34"/>
        </w:trPr>
        <w:tc>
          <w:tcPr>
            <w:tcW w:w="969" w:type="dxa"/>
            <w:shd w:val="clear" w:color="000000" w:fill="FFFFFF"/>
            <w:noWrap/>
            <w:vAlign w:val="bottom"/>
            <w:hideMark/>
          </w:tcPr>
          <w:p w14:paraId="671EF5FC" w14:textId="77777777" w:rsidR="008C7276" w:rsidRPr="00185A71" w:rsidRDefault="008C7276" w:rsidP="00FD289F">
            <w:pPr>
              <w:rPr>
                <w:sz w:val="22"/>
                <w:szCs w:val="22"/>
              </w:rPr>
            </w:pPr>
            <w:r w:rsidRPr="00185A71">
              <w:rPr>
                <w:sz w:val="22"/>
                <w:szCs w:val="22"/>
              </w:rPr>
              <w:t>4.n</w:t>
            </w:r>
          </w:p>
        </w:tc>
        <w:tc>
          <w:tcPr>
            <w:tcW w:w="6311" w:type="dxa"/>
            <w:shd w:val="clear" w:color="000000" w:fill="FFFFFF"/>
            <w:vAlign w:val="center"/>
            <w:hideMark/>
          </w:tcPr>
          <w:p w14:paraId="29CFBCE2" w14:textId="77777777" w:rsidR="008C7276" w:rsidRPr="00185A71" w:rsidRDefault="008C7276" w:rsidP="00FD289F">
            <w:pPr>
              <w:jc w:val="both"/>
              <w:rPr>
                <w:sz w:val="22"/>
                <w:szCs w:val="22"/>
              </w:rPr>
            </w:pPr>
            <w:r w:rsidRPr="00185A71">
              <w:rPr>
                <w:sz w:val="22"/>
                <w:szCs w:val="22"/>
              </w:rPr>
              <w:t>наименование юридического лица n</w:t>
            </w:r>
          </w:p>
        </w:tc>
        <w:tc>
          <w:tcPr>
            <w:tcW w:w="2354" w:type="dxa"/>
            <w:shd w:val="clear" w:color="000000" w:fill="FFFFFF"/>
            <w:hideMark/>
          </w:tcPr>
          <w:p w14:paraId="218DF901" w14:textId="77777777" w:rsidR="008C7276" w:rsidRPr="00185A71" w:rsidRDefault="008C7276" w:rsidP="00FD289F">
            <w:pPr>
              <w:rPr>
                <w:sz w:val="22"/>
                <w:szCs w:val="22"/>
              </w:rPr>
            </w:pPr>
            <w:r w:rsidRPr="00185A71">
              <w:rPr>
                <w:sz w:val="22"/>
                <w:szCs w:val="22"/>
              </w:rPr>
              <w:t xml:space="preserve">                                  -     </w:t>
            </w:r>
          </w:p>
        </w:tc>
      </w:tr>
      <w:tr w:rsidR="008C7276" w:rsidRPr="00185A71" w14:paraId="4D366EC7" w14:textId="77777777" w:rsidTr="00FD289F">
        <w:trPr>
          <w:trHeight w:val="58"/>
        </w:trPr>
        <w:tc>
          <w:tcPr>
            <w:tcW w:w="969" w:type="dxa"/>
            <w:shd w:val="clear" w:color="000000" w:fill="FFFFFF"/>
            <w:noWrap/>
            <w:vAlign w:val="bottom"/>
            <w:hideMark/>
          </w:tcPr>
          <w:p w14:paraId="48E52E0F" w14:textId="77777777" w:rsidR="008C7276" w:rsidRPr="00185A71" w:rsidRDefault="008C7276" w:rsidP="00FD289F">
            <w:pPr>
              <w:rPr>
                <w:bCs/>
                <w:sz w:val="22"/>
                <w:szCs w:val="22"/>
                <w:lang w:val="en-US"/>
              </w:rPr>
            </w:pPr>
            <w:r w:rsidRPr="00185A71">
              <w:rPr>
                <w:bCs/>
                <w:sz w:val="22"/>
                <w:szCs w:val="22"/>
                <w:lang w:val="en-US"/>
              </w:rPr>
              <w:t>5</w:t>
            </w:r>
          </w:p>
        </w:tc>
        <w:tc>
          <w:tcPr>
            <w:tcW w:w="6311" w:type="dxa"/>
            <w:shd w:val="clear" w:color="000000" w:fill="FFFFFF"/>
            <w:vAlign w:val="center"/>
            <w:hideMark/>
          </w:tcPr>
          <w:p w14:paraId="1B24D9B5" w14:textId="77777777" w:rsidR="008C7276" w:rsidRPr="00185A71" w:rsidRDefault="008C7276" w:rsidP="00FD289F">
            <w:pPr>
              <w:jc w:val="both"/>
              <w:rPr>
                <w:bCs/>
                <w:sz w:val="22"/>
                <w:szCs w:val="22"/>
              </w:rPr>
            </w:pPr>
            <w:r w:rsidRPr="00185A71">
              <w:rPr>
                <w:bCs/>
                <w:sz w:val="22"/>
                <w:szCs w:val="22"/>
              </w:rPr>
              <w:t>Коэффициент достаточности собственного капитала банковского конгломерата</w:t>
            </w:r>
          </w:p>
        </w:tc>
        <w:tc>
          <w:tcPr>
            <w:tcW w:w="2354" w:type="dxa"/>
            <w:shd w:val="clear" w:color="000000" w:fill="FFFFFF"/>
            <w:hideMark/>
          </w:tcPr>
          <w:p w14:paraId="6FC0A993" w14:textId="77777777" w:rsidR="008C7276" w:rsidRPr="00185A71" w:rsidRDefault="008C7276" w:rsidP="00FD289F">
            <w:pPr>
              <w:rPr>
                <w:bCs/>
                <w:sz w:val="22"/>
                <w:szCs w:val="22"/>
              </w:rPr>
            </w:pPr>
            <w:r w:rsidRPr="00185A71">
              <w:rPr>
                <w:bCs/>
                <w:sz w:val="22"/>
                <w:szCs w:val="22"/>
              </w:rPr>
              <w:t xml:space="preserve">                                  -     </w:t>
            </w:r>
          </w:p>
        </w:tc>
      </w:tr>
    </w:tbl>
    <w:p w14:paraId="3C44A43B" w14:textId="77777777" w:rsidR="008C7276" w:rsidRPr="00185A71" w:rsidRDefault="008C7276" w:rsidP="008C7276">
      <w:pPr>
        <w:ind w:firstLine="400"/>
        <w:jc w:val="both"/>
        <w:rPr>
          <w:sz w:val="28"/>
          <w:szCs w:val="28"/>
        </w:rPr>
      </w:pPr>
    </w:p>
    <w:p w14:paraId="305D4067" w14:textId="77777777" w:rsidR="008C7276" w:rsidRPr="00185A71" w:rsidRDefault="008C7276" w:rsidP="008C7276">
      <w:pPr>
        <w:jc w:val="both"/>
        <w:rPr>
          <w:sz w:val="28"/>
          <w:szCs w:val="28"/>
        </w:rPr>
      </w:pPr>
      <w:r w:rsidRPr="00185A71">
        <w:rPr>
          <w:sz w:val="28"/>
          <w:szCs w:val="28"/>
        </w:rPr>
        <w:t>Таблица 3. Расчет максимального размера риска на одного заемщика</w:t>
      </w:r>
    </w:p>
    <w:tbl>
      <w:tblPr>
        <w:tblW w:w="4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256"/>
        <w:gridCol w:w="995"/>
        <w:gridCol w:w="1700"/>
        <w:gridCol w:w="1136"/>
        <w:gridCol w:w="838"/>
        <w:gridCol w:w="1007"/>
      </w:tblGrid>
      <w:tr w:rsidR="008C7276" w:rsidRPr="00185A71" w14:paraId="3250E20B" w14:textId="77777777" w:rsidTr="00FD289F">
        <w:trPr>
          <w:jc w:val="center"/>
        </w:trPr>
        <w:tc>
          <w:tcPr>
            <w:tcW w:w="298"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C8883" w14:textId="77777777" w:rsidR="008C7276" w:rsidRPr="00185A71" w:rsidRDefault="008C7276" w:rsidP="00FD289F">
            <w:pPr>
              <w:spacing w:line="276" w:lineRule="auto"/>
              <w:jc w:val="both"/>
              <w:rPr>
                <w:sz w:val="22"/>
                <w:szCs w:val="22"/>
              </w:rPr>
            </w:pPr>
            <w:r w:rsidRPr="00185A71">
              <w:rPr>
                <w:sz w:val="22"/>
                <w:szCs w:val="22"/>
              </w:rPr>
              <w:t>№</w:t>
            </w:r>
          </w:p>
        </w:tc>
        <w:tc>
          <w:tcPr>
            <w:tcW w:w="171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8DBBF1" w14:textId="77777777" w:rsidR="008C7276" w:rsidRPr="00185A71" w:rsidRDefault="008C7276" w:rsidP="00FD289F">
            <w:pPr>
              <w:spacing w:line="276" w:lineRule="auto"/>
              <w:jc w:val="both"/>
              <w:rPr>
                <w:sz w:val="22"/>
                <w:szCs w:val="22"/>
              </w:rPr>
            </w:pPr>
            <w:r w:rsidRPr="00185A71">
              <w:rPr>
                <w:sz w:val="22"/>
                <w:szCs w:val="22"/>
              </w:rPr>
              <w:t>Наименование коэффициента</w:t>
            </w:r>
          </w:p>
        </w:tc>
        <w:tc>
          <w:tcPr>
            <w:tcW w:w="52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FE8CA" w14:textId="77777777" w:rsidR="008C7276" w:rsidRPr="00185A71" w:rsidRDefault="008C7276" w:rsidP="00FD289F">
            <w:pPr>
              <w:spacing w:line="276" w:lineRule="auto"/>
              <w:jc w:val="both"/>
              <w:rPr>
                <w:sz w:val="22"/>
                <w:szCs w:val="22"/>
              </w:rPr>
            </w:pPr>
            <w:r w:rsidRPr="00185A71">
              <w:rPr>
                <w:sz w:val="22"/>
                <w:szCs w:val="22"/>
              </w:rPr>
              <w:t>Размер риска (в тысячах теңге)</w:t>
            </w:r>
          </w:p>
        </w:tc>
        <w:tc>
          <w:tcPr>
            <w:tcW w:w="89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4257DC" w14:textId="77777777" w:rsidR="008C7276" w:rsidRPr="00185A71" w:rsidRDefault="008C7276" w:rsidP="00FD289F">
            <w:pPr>
              <w:spacing w:line="276" w:lineRule="auto"/>
              <w:jc w:val="both"/>
              <w:rPr>
                <w:sz w:val="22"/>
                <w:szCs w:val="22"/>
              </w:rPr>
            </w:pPr>
            <w:r w:rsidRPr="00185A71">
              <w:rPr>
                <w:sz w:val="22"/>
                <w:szCs w:val="22"/>
              </w:rPr>
              <w:t>Отношение риска к размеру собственного капитала банковского конгломерата</w:t>
            </w:r>
          </w:p>
        </w:tc>
        <w:tc>
          <w:tcPr>
            <w:tcW w:w="156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3181E5" w14:textId="77777777" w:rsidR="008C7276" w:rsidRPr="00185A71" w:rsidRDefault="008C7276" w:rsidP="00FD289F">
            <w:pPr>
              <w:spacing w:line="276" w:lineRule="auto"/>
              <w:jc w:val="both"/>
              <w:rPr>
                <w:sz w:val="22"/>
                <w:szCs w:val="22"/>
              </w:rPr>
            </w:pPr>
            <w:r w:rsidRPr="00185A71">
              <w:rPr>
                <w:sz w:val="22"/>
                <w:szCs w:val="22"/>
              </w:rPr>
              <w:t>Сведения о заемщике и виде риска банковского конгломерата</w:t>
            </w:r>
          </w:p>
        </w:tc>
      </w:tr>
      <w:tr w:rsidR="008C7276" w:rsidRPr="00185A71" w14:paraId="7B354D52" w14:textId="77777777" w:rsidTr="00FD289F">
        <w:trPr>
          <w:jc w:val="center"/>
        </w:trPr>
        <w:tc>
          <w:tcPr>
            <w:tcW w:w="298" w:type="pct"/>
            <w:vMerge/>
            <w:tcBorders>
              <w:top w:val="single" w:sz="4" w:space="0" w:color="auto"/>
              <w:left w:val="single" w:sz="4" w:space="0" w:color="auto"/>
              <w:bottom w:val="single" w:sz="4" w:space="0" w:color="auto"/>
              <w:right w:val="single" w:sz="4" w:space="0" w:color="auto"/>
            </w:tcBorders>
            <w:vAlign w:val="center"/>
            <w:hideMark/>
          </w:tcPr>
          <w:p w14:paraId="63FC8E25" w14:textId="77777777" w:rsidR="008C7276" w:rsidRPr="00185A71" w:rsidRDefault="008C7276" w:rsidP="00FD289F">
            <w:pPr>
              <w:jc w:val="both"/>
              <w:rPr>
                <w:rFonts w:eastAsia="Calibri"/>
                <w:sz w:val="22"/>
                <w:szCs w:val="22"/>
                <w:lang w:eastAsia="en-US"/>
              </w:rPr>
            </w:pPr>
          </w:p>
        </w:tc>
        <w:tc>
          <w:tcPr>
            <w:tcW w:w="1714" w:type="pct"/>
            <w:vMerge/>
            <w:tcBorders>
              <w:top w:val="single" w:sz="4" w:space="0" w:color="auto"/>
              <w:left w:val="single" w:sz="4" w:space="0" w:color="auto"/>
              <w:bottom w:val="single" w:sz="4" w:space="0" w:color="auto"/>
              <w:right w:val="single" w:sz="4" w:space="0" w:color="auto"/>
            </w:tcBorders>
            <w:vAlign w:val="center"/>
            <w:hideMark/>
          </w:tcPr>
          <w:p w14:paraId="6AE60C96" w14:textId="77777777" w:rsidR="008C7276" w:rsidRPr="00185A71" w:rsidRDefault="008C7276" w:rsidP="00FD289F">
            <w:pPr>
              <w:jc w:val="both"/>
              <w:rPr>
                <w:rFonts w:eastAsia="Calibri"/>
                <w:sz w:val="22"/>
                <w:szCs w:val="22"/>
                <w:lang w:eastAsia="en-US"/>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14:paraId="167DCCF5" w14:textId="77777777" w:rsidR="008C7276" w:rsidRPr="00185A71" w:rsidRDefault="008C7276" w:rsidP="00FD289F">
            <w:pPr>
              <w:jc w:val="both"/>
              <w:rPr>
                <w:rFonts w:eastAsia="Calibri"/>
                <w:sz w:val="22"/>
                <w:szCs w:val="22"/>
                <w:lang w:eastAsia="en-US"/>
              </w:rPr>
            </w:pPr>
          </w:p>
        </w:tc>
        <w:tc>
          <w:tcPr>
            <w:tcW w:w="895" w:type="pct"/>
            <w:vMerge/>
            <w:tcBorders>
              <w:top w:val="single" w:sz="4" w:space="0" w:color="auto"/>
              <w:left w:val="single" w:sz="4" w:space="0" w:color="auto"/>
              <w:bottom w:val="single" w:sz="4" w:space="0" w:color="auto"/>
              <w:right w:val="single" w:sz="4" w:space="0" w:color="auto"/>
            </w:tcBorders>
            <w:vAlign w:val="center"/>
            <w:hideMark/>
          </w:tcPr>
          <w:p w14:paraId="732C8D38" w14:textId="77777777" w:rsidR="008C7276" w:rsidRPr="00185A71" w:rsidRDefault="008C7276" w:rsidP="00FD289F">
            <w:pPr>
              <w:jc w:val="both"/>
              <w:rPr>
                <w:rFonts w:eastAsia="Calibri"/>
                <w:sz w:val="22"/>
                <w:szCs w:val="22"/>
                <w:lang w:eastAsia="en-US"/>
              </w:rPr>
            </w:pPr>
          </w:p>
        </w:tc>
        <w:tc>
          <w:tcPr>
            <w:tcW w:w="5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2A2B8" w14:textId="77777777" w:rsidR="008C7276" w:rsidRPr="00185A71" w:rsidRDefault="008C7276" w:rsidP="00FD289F">
            <w:pPr>
              <w:spacing w:line="276" w:lineRule="auto"/>
              <w:jc w:val="both"/>
              <w:rPr>
                <w:sz w:val="22"/>
                <w:szCs w:val="22"/>
              </w:rPr>
            </w:pPr>
            <w:r w:rsidRPr="00185A71">
              <w:rPr>
                <w:sz w:val="22"/>
                <w:szCs w:val="22"/>
              </w:rPr>
              <w:t>Наименование заемщика</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992C9C" w14:textId="77777777" w:rsidR="008C7276" w:rsidRPr="00185A71" w:rsidRDefault="008C7276" w:rsidP="00FD289F">
            <w:pPr>
              <w:spacing w:line="276" w:lineRule="auto"/>
              <w:jc w:val="both"/>
              <w:rPr>
                <w:sz w:val="22"/>
                <w:szCs w:val="22"/>
              </w:rPr>
            </w:pPr>
            <w:r w:rsidRPr="00185A71">
              <w:rPr>
                <w:sz w:val="22"/>
                <w:szCs w:val="22"/>
              </w:rPr>
              <w:t>Вид риска</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512641" w14:textId="77777777" w:rsidR="008C7276" w:rsidRPr="00185A71" w:rsidRDefault="008C7276" w:rsidP="00FD289F">
            <w:pPr>
              <w:spacing w:line="276" w:lineRule="auto"/>
              <w:jc w:val="both"/>
              <w:rPr>
                <w:sz w:val="22"/>
                <w:szCs w:val="22"/>
              </w:rPr>
            </w:pPr>
            <w:r w:rsidRPr="00185A71">
              <w:rPr>
                <w:sz w:val="22"/>
                <w:szCs w:val="22"/>
              </w:rPr>
              <w:t>Сумма (в тысячах теңге)</w:t>
            </w:r>
          </w:p>
        </w:tc>
      </w:tr>
      <w:tr w:rsidR="008C7276" w:rsidRPr="00185A71" w14:paraId="24B7476D" w14:textId="77777777" w:rsidTr="00FD289F">
        <w:trPr>
          <w:jc w:val="center"/>
        </w:trPr>
        <w:tc>
          <w:tcPr>
            <w:tcW w:w="2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44E75" w14:textId="77777777" w:rsidR="008C7276" w:rsidRPr="00185A71" w:rsidRDefault="008C7276" w:rsidP="00FD289F">
            <w:pPr>
              <w:spacing w:line="276" w:lineRule="auto"/>
              <w:jc w:val="both"/>
              <w:rPr>
                <w:sz w:val="22"/>
                <w:szCs w:val="22"/>
              </w:rPr>
            </w:pPr>
            <w:r w:rsidRPr="00185A71">
              <w:rPr>
                <w:sz w:val="22"/>
                <w:szCs w:val="22"/>
              </w:rPr>
              <w:t>1</w:t>
            </w:r>
          </w:p>
        </w:tc>
        <w:tc>
          <w:tcPr>
            <w:tcW w:w="1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A2A829" w14:textId="77777777" w:rsidR="008C7276" w:rsidRPr="00185A71" w:rsidRDefault="008C7276" w:rsidP="00FD289F">
            <w:pPr>
              <w:spacing w:line="276" w:lineRule="auto"/>
              <w:jc w:val="both"/>
              <w:rPr>
                <w:sz w:val="22"/>
                <w:szCs w:val="22"/>
              </w:rPr>
            </w:pPr>
            <w:r w:rsidRPr="00185A71">
              <w:rPr>
                <w:sz w:val="22"/>
                <w:szCs w:val="22"/>
              </w:rPr>
              <w:t>2</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19F593" w14:textId="77777777" w:rsidR="008C7276" w:rsidRPr="00185A71" w:rsidRDefault="008C7276" w:rsidP="00FD289F">
            <w:pPr>
              <w:spacing w:line="276" w:lineRule="auto"/>
              <w:jc w:val="both"/>
              <w:rPr>
                <w:sz w:val="22"/>
                <w:szCs w:val="22"/>
              </w:rPr>
            </w:pPr>
            <w:r w:rsidRPr="00185A71">
              <w:rPr>
                <w:sz w:val="22"/>
                <w:szCs w:val="22"/>
              </w:rPr>
              <w:t>3</w:t>
            </w:r>
          </w:p>
        </w:tc>
        <w:tc>
          <w:tcPr>
            <w:tcW w:w="8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EEE996" w14:textId="77777777" w:rsidR="008C7276" w:rsidRPr="00185A71" w:rsidRDefault="008C7276" w:rsidP="00FD289F">
            <w:pPr>
              <w:spacing w:line="276" w:lineRule="auto"/>
              <w:jc w:val="both"/>
              <w:rPr>
                <w:sz w:val="22"/>
                <w:szCs w:val="22"/>
              </w:rPr>
            </w:pPr>
            <w:r w:rsidRPr="00185A71">
              <w:rPr>
                <w:sz w:val="22"/>
                <w:szCs w:val="22"/>
              </w:rPr>
              <w:t>4</w:t>
            </w:r>
          </w:p>
        </w:tc>
        <w:tc>
          <w:tcPr>
            <w:tcW w:w="5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83E985" w14:textId="77777777" w:rsidR="008C7276" w:rsidRPr="00185A71" w:rsidRDefault="008C7276" w:rsidP="00FD289F">
            <w:pPr>
              <w:spacing w:line="276" w:lineRule="auto"/>
              <w:jc w:val="both"/>
              <w:rPr>
                <w:sz w:val="22"/>
                <w:szCs w:val="22"/>
              </w:rPr>
            </w:pPr>
            <w:r w:rsidRPr="00185A71">
              <w:rPr>
                <w:sz w:val="22"/>
                <w:szCs w:val="22"/>
              </w:rPr>
              <w:t>5</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A27ED6" w14:textId="77777777" w:rsidR="008C7276" w:rsidRPr="00185A71" w:rsidRDefault="008C7276" w:rsidP="00FD289F">
            <w:pPr>
              <w:spacing w:line="276" w:lineRule="auto"/>
              <w:jc w:val="both"/>
              <w:rPr>
                <w:sz w:val="22"/>
                <w:szCs w:val="22"/>
              </w:rPr>
            </w:pPr>
            <w:r w:rsidRPr="00185A71">
              <w:rPr>
                <w:sz w:val="22"/>
                <w:szCs w:val="22"/>
              </w:rPr>
              <w:t>6</w:t>
            </w: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E8CAC2" w14:textId="77777777" w:rsidR="008C7276" w:rsidRPr="00185A71" w:rsidRDefault="008C7276" w:rsidP="00FD289F">
            <w:pPr>
              <w:spacing w:line="276" w:lineRule="auto"/>
              <w:jc w:val="both"/>
              <w:rPr>
                <w:sz w:val="22"/>
                <w:szCs w:val="22"/>
              </w:rPr>
            </w:pPr>
            <w:r w:rsidRPr="00185A71">
              <w:rPr>
                <w:sz w:val="22"/>
                <w:szCs w:val="22"/>
              </w:rPr>
              <w:t>7</w:t>
            </w:r>
          </w:p>
        </w:tc>
      </w:tr>
      <w:tr w:rsidR="008C7276" w:rsidRPr="00185A71" w14:paraId="7DEC9076" w14:textId="77777777" w:rsidTr="00FD289F">
        <w:trPr>
          <w:jc w:val="center"/>
        </w:trPr>
        <w:tc>
          <w:tcPr>
            <w:tcW w:w="298"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3BD6FF" w14:textId="77777777" w:rsidR="008C7276" w:rsidRPr="00185A71" w:rsidRDefault="008C7276" w:rsidP="00FD289F">
            <w:pPr>
              <w:spacing w:line="276" w:lineRule="auto"/>
              <w:jc w:val="both"/>
              <w:rPr>
                <w:sz w:val="22"/>
                <w:szCs w:val="22"/>
              </w:rPr>
            </w:pPr>
            <w:r w:rsidRPr="00185A71">
              <w:rPr>
                <w:sz w:val="22"/>
                <w:szCs w:val="22"/>
              </w:rPr>
              <w:t>1.</w:t>
            </w:r>
          </w:p>
        </w:tc>
        <w:tc>
          <w:tcPr>
            <w:tcW w:w="171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B3C987" w14:textId="77777777" w:rsidR="008C7276" w:rsidRPr="00185A71" w:rsidRDefault="008C7276" w:rsidP="00FD289F">
            <w:pPr>
              <w:spacing w:line="276" w:lineRule="auto"/>
              <w:jc w:val="both"/>
              <w:rPr>
                <w:sz w:val="22"/>
                <w:szCs w:val="22"/>
              </w:rPr>
            </w:pPr>
            <w:r w:rsidRPr="00185A71">
              <w:rPr>
                <w:sz w:val="22"/>
                <w:szCs w:val="22"/>
              </w:rPr>
              <w:t>Максимальный размер риска банковского конгломерата к лицу, не связанному с банковским конгломератом особыми отношениями</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73886" w14:textId="77777777" w:rsidR="008C7276" w:rsidRPr="00185A71" w:rsidRDefault="008C7276" w:rsidP="00FD289F">
            <w:pPr>
              <w:jc w:val="both"/>
              <w:rPr>
                <w:rFonts w:eastAsia="Calibri"/>
                <w:sz w:val="22"/>
                <w:szCs w:val="22"/>
                <w:lang w:eastAsia="en-US"/>
              </w:rPr>
            </w:pPr>
          </w:p>
        </w:tc>
        <w:tc>
          <w:tcPr>
            <w:tcW w:w="8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506FE2" w14:textId="77777777" w:rsidR="008C7276" w:rsidRPr="00185A71" w:rsidRDefault="008C7276" w:rsidP="00FD289F">
            <w:pPr>
              <w:jc w:val="both"/>
              <w:rPr>
                <w:rFonts w:eastAsia="Calibri"/>
                <w:sz w:val="22"/>
                <w:szCs w:val="22"/>
                <w:lang w:eastAsia="en-US"/>
              </w:rPr>
            </w:pPr>
          </w:p>
        </w:tc>
        <w:tc>
          <w:tcPr>
            <w:tcW w:w="5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0E6AD" w14:textId="77777777" w:rsidR="008C7276" w:rsidRPr="00185A71" w:rsidRDefault="008C7276" w:rsidP="00FD289F">
            <w:pPr>
              <w:spacing w:line="276" w:lineRule="auto"/>
              <w:jc w:val="both"/>
              <w:rPr>
                <w:sz w:val="22"/>
                <w:szCs w:val="22"/>
              </w:rPr>
            </w:pPr>
            <w:r w:rsidRPr="00185A71">
              <w:rPr>
                <w:sz w:val="22"/>
                <w:szCs w:val="22"/>
              </w:rPr>
              <w:t>Наименование заемщика 1</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FE4FD2" w14:textId="77777777" w:rsidR="008C7276" w:rsidRPr="00185A71" w:rsidRDefault="008C7276" w:rsidP="00FD289F">
            <w:pPr>
              <w:jc w:val="both"/>
              <w:rPr>
                <w:rFonts w:eastAsia="Calibri"/>
                <w:sz w:val="22"/>
                <w:szCs w:val="22"/>
                <w:lang w:eastAsia="en-US"/>
              </w:rPr>
            </w:pP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48F506" w14:textId="77777777" w:rsidR="008C7276" w:rsidRPr="00185A71" w:rsidRDefault="008C7276" w:rsidP="00FD289F">
            <w:pPr>
              <w:jc w:val="both"/>
              <w:rPr>
                <w:rFonts w:eastAsia="Calibri"/>
                <w:sz w:val="22"/>
                <w:szCs w:val="22"/>
                <w:lang w:eastAsia="en-US"/>
              </w:rPr>
            </w:pPr>
          </w:p>
        </w:tc>
      </w:tr>
      <w:tr w:rsidR="008C7276" w:rsidRPr="00185A71" w14:paraId="32972E08" w14:textId="77777777" w:rsidTr="00FD289F">
        <w:trPr>
          <w:jc w:val="center"/>
        </w:trPr>
        <w:tc>
          <w:tcPr>
            <w:tcW w:w="298" w:type="pct"/>
            <w:vMerge/>
            <w:tcBorders>
              <w:top w:val="single" w:sz="4" w:space="0" w:color="auto"/>
              <w:left w:val="single" w:sz="4" w:space="0" w:color="auto"/>
              <w:bottom w:val="single" w:sz="4" w:space="0" w:color="auto"/>
              <w:right w:val="single" w:sz="4" w:space="0" w:color="auto"/>
            </w:tcBorders>
            <w:vAlign w:val="center"/>
            <w:hideMark/>
          </w:tcPr>
          <w:p w14:paraId="776F024A" w14:textId="77777777" w:rsidR="008C7276" w:rsidRPr="00185A71" w:rsidRDefault="008C7276" w:rsidP="00FD289F">
            <w:pPr>
              <w:jc w:val="both"/>
              <w:rPr>
                <w:rFonts w:eastAsia="Calibri"/>
                <w:sz w:val="22"/>
                <w:szCs w:val="22"/>
                <w:lang w:eastAsia="en-US"/>
              </w:rPr>
            </w:pPr>
          </w:p>
        </w:tc>
        <w:tc>
          <w:tcPr>
            <w:tcW w:w="1714" w:type="pct"/>
            <w:vMerge/>
            <w:tcBorders>
              <w:top w:val="single" w:sz="4" w:space="0" w:color="auto"/>
              <w:left w:val="single" w:sz="4" w:space="0" w:color="auto"/>
              <w:bottom w:val="single" w:sz="4" w:space="0" w:color="auto"/>
              <w:right w:val="single" w:sz="4" w:space="0" w:color="auto"/>
            </w:tcBorders>
            <w:vAlign w:val="center"/>
            <w:hideMark/>
          </w:tcPr>
          <w:p w14:paraId="78B7C1CC" w14:textId="77777777" w:rsidR="008C7276" w:rsidRPr="00185A71" w:rsidRDefault="008C7276" w:rsidP="00FD289F">
            <w:pPr>
              <w:jc w:val="both"/>
              <w:rPr>
                <w:rFonts w:eastAsia="Calibri"/>
                <w:sz w:val="22"/>
                <w:szCs w:val="22"/>
                <w:lang w:eastAsia="en-US"/>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92A51F" w14:textId="77777777" w:rsidR="008C7276" w:rsidRPr="00185A71" w:rsidRDefault="008C7276" w:rsidP="00FD289F">
            <w:pPr>
              <w:jc w:val="both"/>
              <w:rPr>
                <w:rFonts w:eastAsia="Calibri"/>
                <w:sz w:val="22"/>
                <w:szCs w:val="22"/>
                <w:lang w:eastAsia="en-US"/>
              </w:rPr>
            </w:pPr>
          </w:p>
        </w:tc>
        <w:tc>
          <w:tcPr>
            <w:tcW w:w="8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57365" w14:textId="77777777" w:rsidR="008C7276" w:rsidRPr="00185A71" w:rsidRDefault="008C7276" w:rsidP="00FD289F">
            <w:pPr>
              <w:jc w:val="both"/>
              <w:rPr>
                <w:rFonts w:eastAsia="Calibri"/>
                <w:sz w:val="22"/>
                <w:szCs w:val="22"/>
                <w:lang w:eastAsia="en-US"/>
              </w:rPr>
            </w:pPr>
          </w:p>
        </w:tc>
        <w:tc>
          <w:tcPr>
            <w:tcW w:w="5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B8E16C" w14:textId="77777777" w:rsidR="008C7276" w:rsidRPr="00185A71" w:rsidRDefault="008C7276" w:rsidP="00FD289F">
            <w:pPr>
              <w:spacing w:line="276" w:lineRule="auto"/>
              <w:jc w:val="both"/>
              <w:rPr>
                <w:sz w:val="22"/>
                <w:szCs w:val="22"/>
              </w:rPr>
            </w:pPr>
            <w:r w:rsidRPr="00185A71">
              <w:rPr>
                <w:sz w:val="22"/>
                <w:szCs w:val="22"/>
              </w:rPr>
              <w:t>Наименование заемщика n</w:t>
            </w:r>
          </w:p>
        </w:tc>
        <w:tc>
          <w:tcPr>
            <w:tcW w:w="4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CF67B" w14:textId="77777777" w:rsidR="008C7276" w:rsidRPr="00185A71" w:rsidRDefault="008C7276" w:rsidP="00FD289F">
            <w:pPr>
              <w:jc w:val="both"/>
              <w:rPr>
                <w:rFonts w:eastAsia="Calibri"/>
                <w:sz w:val="22"/>
                <w:szCs w:val="22"/>
                <w:lang w:eastAsia="en-US"/>
              </w:rPr>
            </w:pPr>
          </w:p>
        </w:tc>
        <w:tc>
          <w:tcPr>
            <w:tcW w:w="5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78851B" w14:textId="77777777" w:rsidR="008C7276" w:rsidRPr="00185A71" w:rsidRDefault="008C7276" w:rsidP="00FD289F">
            <w:pPr>
              <w:jc w:val="both"/>
              <w:rPr>
                <w:rFonts w:eastAsia="Calibri"/>
                <w:sz w:val="22"/>
                <w:szCs w:val="22"/>
                <w:lang w:eastAsia="en-US"/>
              </w:rPr>
            </w:pPr>
          </w:p>
        </w:tc>
      </w:tr>
      <w:tr w:rsidR="008C7276" w:rsidRPr="00185A71" w14:paraId="1179F62F" w14:textId="77777777" w:rsidTr="00FD289F">
        <w:trPr>
          <w:jc w:val="center"/>
        </w:trPr>
        <w:tc>
          <w:tcPr>
            <w:tcW w:w="298" w:type="pct"/>
            <w:vMerge/>
            <w:tcBorders>
              <w:top w:val="single" w:sz="4" w:space="0" w:color="auto"/>
            </w:tcBorders>
            <w:vAlign w:val="center"/>
            <w:hideMark/>
          </w:tcPr>
          <w:p w14:paraId="6CCDBED9" w14:textId="77777777" w:rsidR="008C7276" w:rsidRPr="00185A71" w:rsidRDefault="008C7276" w:rsidP="00FD289F">
            <w:pPr>
              <w:jc w:val="both"/>
              <w:rPr>
                <w:rFonts w:eastAsia="Calibri"/>
                <w:sz w:val="22"/>
                <w:szCs w:val="22"/>
                <w:lang w:eastAsia="en-US"/>
              </w:rPr>
            </w:pPr>
          </w:p>
        </w:tc>
        <w:tc>
          <w:tcPr>
            <w:tcW w:w="1714" w:type="pct"/>
            <w:tcBorders>
              <w:top w:val="single" w:sz="4" w:space="0" w:color="auto"/>
            </w:tcBorders>
            <w:tcMar>
              <w:top w:w="0" w:type="dxa"/>
              <w:left w:w="108" w:type="dxa"/>
              <w:bottom w:w="0" w:type="dxa"/>
              <w:right w:w="108" w:type="dxa"/>
            </w:tcMar>
            <w:hideMark/>
          </w:tcPr>
          <w:p w14:paraId="2C1F71C9" w14:textId="77777777" w:rsidR="008C7276" w:rsidRPr="00185A71" w:rsidRDefault="008C7276" w:rsidP="00FD289F">
            <w:pPr>
              <w:spacing w:line="276" w:lineRule="auto"/>
              <w:jc w:val="both"/>
              <w:rPr>
                <w:sz w:val="22"/>
                <w:szCs w:val="22"/>
              </w:rPr>
            </w:pPr>
            <w:r w:rsidRPr="00185A71">
              <w:rPr>
                <w:sz w:val="22"/>
                <w:szCs w:val="22"/>
              </w:rPr>
              <w:t>Итого:</w:t>
            </w:r>
          </w:p>
        </w:tc>
        <w:tc>
          <w:tcPr>
            <w:tcW w:w="524" w:type="pct"/>
            <w:tcBorders>
              <w:top w:val="single" w:sz="4" w:space="0" w:color="auto"/>
            </w:tcBorders>
            <w:tcMar>
              <w:top w:w="0" w:type="dxa"/>
              <w:left w:w="108" w:type="dxa"/>
              <w:bottom w:w="0" w:type="dxa"/>
              <w:right w:w="108" w:type="dxa"/>
            </w:tcMar>
            <w:hideMark/>
          </w:tcPr>
          <w:p w14:paraId="4D5CF5AC" w14:textId="77777777" w:rsidR="008C7276" w:rsidRPr="00185A71" w:rsidRDefault="008C7276" w:rsidP="00FD289F">
            <w:pPr>
              <w:jc w:val="both"/>
              <w:rPr>
                <w:rFonts w:eastAsia="Calibri"/>
                <w:sz w:val="22"/>
                <w:szCs w:val="22"/>
                <w:lang w:eastAsia="en-US"/>
              </w:rPr>
            </w:pPr>
          </w:p>
        </w:tc>
        <w:tc>
          <w:tcPr>
            <w:tcW w:w="895" w:type="pct"/>
            <w:tcBorders>
              <w:top w:val="single" w:sz="4" w:space="0" w:color="auto"/>
            </w:tcBorders>
            <w:tcMar>
              <w:top w:w="0" w:type="dxa"/>
              <w:left w:w="108" w:type="dxa"/>
              <w:bottom w:w="0" w:type="dxa"/>
              <w:right w:w="108" w:type="dxa"/>
            </w:tcMar>
            <w:hideMark/>
          </w:tcPr>
          <w:p w14:paraId="0249B688" w14:textId="77777777" w:rsidR="008C7276" w:rsidRPr="00185A71" w:rsidRDefault="008C7276" w:rsidP="00FD289F">
            <w:pPr>
              <w:jc w:val="both"/>
              <w:rPr>
                <w:rFonts w:eastAsia="Calibri"/>
                <w:sz w:val="22"/>
                <w:szCs w:val="22"/>
                <w:lang w:eastAsia="en-US"/>
              </w:rPr>
            </w:pPr>
          </w:p>
        </w:tc>
        <w:tc>
          <w:tcPr>
            <w:tcW w:w="598" w:type="pct"/>
            <w:tcBorders>
              <w:top w:val="single" w:sz="4" w:space="0" w:color="auto"/>
            </w:tcBorders>
            <w:tcMar>
              <w:top w:w="0" w:type="dxa"/>
              <w:left w:w="108" w:type="dxa"/>
              <w:bottom w:w="0" w:type="dxa"/>
              <w:right w:w="108" w:type="dxa"/>
            </w:tcMar>
            <w:hideMark/>
          </w:tcPr>
          <w:p w14:paraId="60EC3A39" w14:textId="77777777" w:rsidR="008C7276" w:rsidRPr="00185A71" w:rsidRDefault="008C7276" w:rsidP="00FD289F">
            <w:pPr>
              <w:jc w:val="both"/>
              <w:rPr>
                <w:rFonts w:eastAsia="Calibri"/>
                <w:sz w:val="22"/>
                <w:szCs w:val="22"/>
                <w:lang w:eastAsia="en-US"/>
              </w:rPr>
            </w:pPr>
          </w:p>
        </w:tc>
        <w:tc>
          <w:tcPr>
            <w:tcW w:w="441" w:type="pct"/>
            <w:tcBorders>
              <w:top w:val="single" w:sz="4" w:space="0" w:color="auto"/>
            </w:tcBorders>
            <w:tcMar>
              <w:top w:w="0" w:type="dxa"/>
              <w:left w:w="108" w:type="dxa"/>
              <w:bottom w:w="0" w:type="dxa"/>
              <w:right w:w="108" w:type="dxa"/>
            </w:tcMar>
            <w:hideMark/>
          </w:tcPr>
          <w:p w14:paraId="61828D1A" w14:textId="77777777" w:rsidR="008C7276" w:rsidRPr="00185A71" w:rsidRDefault="008C7276" w:rsidP="00FD289F">
            <w:pPr>
              <w:jc w:val="both"/>
              <w:rPr>
                <w:rFonts w:eastAsia="Calibri"/>
                <w:sz w:val="22"/>
                <w:szCs w:val="22"/>
                <w:lang w:eastAsia="en-US"/>
              </w:rPr>
            </w:pPr>
          </w:p>
        </w:tc>
        <w:tc>
          <w:tcPr>
            <w:tcW w:w="530" w:type="pct"/>
            <w:tcBorders>
              <w:top w:val="single" w:sz="4" w:space="0" w:color="auto"/>
            </w:tcBorders>
            <w:tcMar>
              <w:top w:w="0" w:type="dxa"/>
              <w:left w:w="108" w:type="dxa"/>
              <w:bottom w:w="0" w:type="dxa"/>
              <w:right w:w="108" w:type="dxa"/>
            </w:tcMar>
            <w:hideMark/>
          </w:tcPr>
          <w:p w14:paraId="686BFA9B" w14:textId="77777777" w:rsidR="008C7276" w:rsidRPr="00185A71" w:rsidRDefault="008C7276" w:rsidP="00FD289F">
            <w:pPr>
              <w:jc w:val="both"/>
              <w:rPr>
                <w:rFonts w:eastAsia="Calibri"/>
                <w:sz w:val="22"/>
                <w:szCs w:val="22"/>
                <w:lang w:eastAsia="en-US"/>
              </w:rPr>
            </w:pPr>
          </w:p>
        </w:tc>
      </w:tr>
      <w:tr w:rsidR="008C7276" w:rsidRPr="00185A71" w14:paraId="40C2AB0F" w14:textId="77777777" w:rsidTr="00FD289F">
        <w:trPr>
          <w:jc w:val="center"/>
        </w:trPr>
        <w:tc>
          <w:tcPr>
            <w:tcW w:w="298" w:type="pct"/>
            <w:vMerge w:val="restart"/>
            <w:tcMar>
              <w:top w:w="0" w:type="dxa"/>
              <w:left w:w="108" w:type="dxa"/>
              <w:bottom w:w="0" w:type="dxa"/>
              <w:right w:w="108" w:type="dxa"/>
            </w:tcMar>
            <w:hideMark/>
          </w:tcPr>
          <w:p w14:paraId="0EE635CE" w14:textId="77777777" w:rsidR="008C7276" w:rsidRPr="00185A71" w:rsidRDefault="008C7276" w:rsidP="00FD289F">
            <w:pPr>
              <w:spacing w:line="276" w:lineRule="auto"/>
              <w:jc w:val="both"/>
              <w:rPr>
                <w:sz w:val="22"/>
                <w:szCs w:val="22"/>
              </w:rPr>
            </w:pPr>
            <w:r w:rsidRPr="00185A71">
              <w:rPr>
                <w:sz w:val="22"/>
                <w:szCs w:val="22"/>
              </w:rPr>
              <w:t>2.</w:t>
            </w:r>
          </w:p>
        </w:tc>
        <w:tc>
          <w:tcPr>
            <w:tcW w:w="1714" w:type="pct"/>
            <w:vMerge w:val="restart"/>
            <w:tcMar>
              <w:top w:w="0" w:type="dxa"/>
              <w:left w:w="108" w:type="dxa"/>
              <w:bottom w:w="0" w:type="dxa"/>
              <w:right w:w="108" w:type="dxa"/>
            </w:tcMar>
            <w:hideMark/>
          </w:tcPr>
          <w:p w14:paraId="30AAD350" w14:textId="77777777" w:rsidR="008C7276" w:rsidRPr="00185A71" w:rsidRDefault="008C7276" w:rsidP="00FD289F">
            <w:pPr>
              <w:spacing w:line="276" w:lineRule="auto"/>
              <w:jc w:val="both"/>
              <w:rPr>
                <w:sz w:val="22"/>
                <w:szCs w:val="22"/>
              </w:rPr>
            </w:pPr>
            <w:r w:rsidRPr="00185A71">
              <w:rPr>
                <w:sz w:val="22"/>
                <w:szCs w:val="22"/>
              </w:rPr>
              <w:t>Максимальный размер риска банковского конгломерата к лицу, связанному с банковским конгломератом особыми отношениями</w:t>
            </w:r>
          </w:p>
        </w:tc>
        <w:tc>
          <w:tcPr>
            <w:tcW w:w="524" w:type="pct"/>
            <w:tcMar>
              <w:top w:w="0" w:type="dxa"/>
              <w:left w:w="108" w:type="dxa"/>
              <w:bottom w:w="0" w:type="dxa"/>
              <w:right w:w="108" w:type="dxa"/>
            </w:tcMar>
            <w:hideMark/>
          </w:tcPr>
          <w:p w14:paraId="247975BD"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62A686AF"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2989DC2A" w14:textId="77777777" w:rsidR="008C7276" w:rsidRPr="00185A71" w:rsidRDefault="008C7276" w:rsidP="00FD289F">
            <w:pPr>
              <w:spacing w:line="276" w:lineRule="auto"/>
              <w:jc w:val="both"/>
              <w:rPr>
                <w:sz w:val="22"/>
                <w:szCs w:val="22"/>
              </w:rPr>
            </w:pPr>
            <w:r w:rsidRPr="00185A71">
              <w:rPr>
                <w:sz w:val="22"/>
                <w:szCs w:val="22"/>
              </w:rPr>
              <w:t>Наименование заемщика 1</w:t>
            </w:r>
          </w:p>
        </w:tc>
        <w:tc>
          <w:tcPr>
            <w:tcW w:w="441" w:type="pct"/>
            <w:tcMar>
              <w:top w:w="0" w:type="dxa"/>
              <w:left w:w="108" w:type="dxa"/>
              <w:bottom w:w="0" w:type="dxa"/>
              <w:right w:w="108" w:type="dxa"/>
            </w:tcMar>
            <w:hideMark/>
          </w:tcPr>
          <w:p w14:paraId="28D00303"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4F105611" w14:textId="77777777" w:rsidR="008C7276" w:rsidRPr="00185A71" w:rsidRDefault="008C7276" w:rsidP="00FD289F">
            <w:pPr>
              <w:jc w:val="both"/>
              <w:rPr>
                <w:rFonts w:eastAsia="Calibri"/>
                <w:sz w:val="22"/>
                <w:szCs w:val="22"/>
                <w:lang w:eastAsia="en-US"/>
              </w:rPr>
            </w:pPr>
          </w:p>
        </w:tc>
      </w:tr>
      <w:tr w:rsidR="008C7276" w:rsidRPr="00185A71" w14:paraId="5657ABEF" w14:textId="77777777" w:rsidTr="00FD289F">
        <w:trPr>
          <w:jc w:val="center"/>
        </w:trPr>
        <w:tc>
          <w:tcPr>
            <w:tcW w:w="298" w:type="pct"/>
            <w:vMerge/>
            <w:vAlign w:val="center"/>
            <w:hideMark/>
          </w:tcPr>
          <w:p w14:paraId="072932F9" w14:textId="77777777" w:rsidR="008C7276" w:rsidRPr="00185A71" w:rsidRDefault="008C7276" w:rsidP="00FD289F">
            <w:pPr>
              <w:jc w:val="both"/>
              <w:rPr>
                <w:rFonts w:eastAsia="Calibri"/>
                <w:sz w:val="22"/>
                <w:szCs w:val="22"/>
                <w:lang w:eastAsia="en-US"/>
              </w:rPr>
            </w:pPr>
          </w:p>
        </w:tc>
        <w:tc>
          <w:tcPr>
            <w:tcW w:w="1714" w:type="pct"/>
            <w:vMerge/>
            <w:vAlign w:val="center"/>
            <w:hideMark/>
          </w:tcPr>
          <w:p w14:paraId="529529BC" w14:textId="77777777" w:rsidR="008C7276" w:rsidRPr="00185A71" w:rsidRDefault="008C7276" w:rsidP="00FD289F">
            <w:pPr>
              <w:jc w:val="both"/>
              <w:rPr>
                <w:rFonts w:eastAsia="Calibri"/>
                <w:sz w:val="22"/>
                <w:szCs w:val="22"/>
                <w:lang w:eastAsia="en-US"/>
              </w:rPr>
            </w:pPr>
          </w:p>
        </w:tc>
        <w:tc>
          <w:tcPr>
            <w:tcW w:w="524" w:type="pct"/>
            <w:tcMar>
              <w:top w:w="0" w:type="dxa"/>
              <w:left w:w="108" w:type="dxa"/>
              <w:bottom w:w="0" w:type="dxa"/>
              <w:right w:w="108" w:type="dxa"/>
            </w:tcMar>
            <w:hideMark/>
          </w:tcPr>
          <w:p w14:paraId="3F6F02BD"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20C8E6A7"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56454DEA" w14:textId="77777777" w:rsidR="008C7276" w:rsidRPr="00185A71" w:rsidRDefault="008C7276" w:rsidP="00FD289F">
            <w:pPr>
              <w:spacing w:line="276" w:lineRule="auto"/>
              <w:jc w:val="both"/>
              <w:rPr>
                <w:sz w:val="22"/>
                <w:szCs w:val="22"/>
              </w:rPr>
            </w:pPr>
            <w:r w:rsidRPr="00185A71">
              <w:rPr>
                <w:sz w:val="22"/>
                <w:szCs w:val="22"/>
              </w:rPr>
              <w:t>Наименование заемщика n</w:t>
            </w:r>
          </w:p>
        </w:tc>
        <w:tc>
          <w:tcPr>
            <w:tcW w:w="441" w:type="pct"/>
            <w:tcMar>
              <w:top w:w="0" w:type="dxa"/>
              <w:left w:w="108" w:type="dxa"/>
              <w:bottom w:w="0" w:type="dxa"/>
              <w:right w:w="108" w:type="dxa"/>
            </w:tcMar>
            <w:hideMark/>
          </w:tcPr>
          <w:p w14:paraId="3BCADB28"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70465C81" w14:textId="77777777" w:rsidR="008C7276" w:rsidRPr="00185A71" w:rsidRDefault="008C7276" w:rsidP="00FD289F">
            <w:pPr>
              <w:jc w:val="both"/>
              <w:rPr>
                <w:rFonts w:eastAsia="Calibri"/>
                <w:sz w:val="22"/>
                <w:szCs w:val="22"/>
                <w:lang w:eastAsia="en-US"/>
              </w:rPr>
            </w:pPr>
          </w:p>
        </w:tc>
      </w:tr>
      <w:tr w:rsidR="008C7276" w:rsidRPr="00185A71" w14:paraId="68C51220" w14:textId="77777777" w:rsidTr="00FD289F">
        <w:trPr>
          <w:jc w:val="center"/>
        </w:trPr>
        <w:tc>
          <w:tcPr>
            <w:tcW w:w="298" w:type="pct"/>
            <w:vMerge/>
            <w:vAlign w:val="center"/>
            <w:hideMark/>
          </w:tcPr>
          <w:p w14:paraId="7C6BDF64" w14:textId="77777777" w:rsidR="008C7276" w:rsidRPr="00185A71" w:rsidRDefault="008C7276" w:rsidP="00FD289F">
            <w:pPr>
              <w:jc w:val="both"/>
              <w:rPr>
                <w:rFonts w:eastAsia="Calibri"/>
                <w:sz w:val="22"/>
                <w:szCs w:val="22"/>
                <w:lang w:eastAsia="en-US"/>
              </w:rPr>
            </w:pPr>
          </w:p>
        </w:tc>
        <w:tc>
          <w:tcPr>
            <w:tcW w:w="1714" w:type="pct"/>
            <w:tcMar>
              <w:top w:w="0" w:type="dxa"/>
              <w:left w:w="108" w:type="dxa"/>
              <w:bottom w:w="0" w:type="dxa"/>
              <w:right w:w="108" w:type="dxa"/>
            </w:tcMar>
            <w:hideMark/>
          </w:tcPr>
          <w:p w14:paraId="5165EAED" w14:textId="77777777" w:rsidR="008C7276" w:rsidRPr="00185A71" w:rsidRDefault="008C7276" w:rsidP="00FD289F">
            <w:pPr>
              <w:spacing w:line="276" w:lineRule="auto"/>
              <w:jc w:val="both"/>
              <w:rPr>
                <w:sz w:val="22"/>
                <w:szCs w:val="22"/>
              </w:rPr>
            </w:pPr>
            <w:r w:rsidRPr="00185A71">
              <w:rPr>
                <w:sz w:val="22"/>
                <w:szCs w:val="22"/>
              </w:rPr>
              <w:t>Итого:</w:t>
            </w:r>
          </w:p>
        </w:tc>
        <w:tc>
          <w:tcPr>
            <w:tcW w:w="524" w:type="pct"/>
            <w:tcMar>
              <w:top w:w="0" w:type="dxa"/>
              <w:left w:w="108" w:type="dxa"/>
              <w:bottom w:w="0" w:type="dxa"/>
              <w:right w:w="108" w:type="dxa"/>
            </w:tcMar>
            <w:hideMark/>
          </w:tcPr>
          <w:p w14:paraId="4DF259A4"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6565D6B9"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0EEB5180" w14:textId="77777777" w:rsidR="008C7276" w:rsidRPr="00185A71" w:rsidRDefault="008C7276" w:rsidP="00FD289F">
            <w:pPr>
              <w:jc w:val="both"/>
              <w:rPr>
                <w:rFonts w:eastAsia="Calibri"/>
                <w:sz w:val="22"/>
                <w:szCs w:val="22"/>
                <w:lang w:eastAsia="en-US"/>
              </w:rPr>
            </w:pPr>
          </w:p>
        </w:tc>
        <w:tc>
          <w:tcPr>
            <w:tcW w:w="441" w:type="pct"/>
            <w:tcMar>
              <w:top w:w="0" w:type="dxa"/>
              <w:left w:w="108" w:type="dxa"/>
              <w:bottom w:w="0" w:type="dxa"/>
              <w:right w:w="108" w:type="dxa"/>
            </w:tcMar>
            <w:hideMark/>
          </w:tcPr>
          <w:p w14:paraId="74A24A41"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110786A5" w14:textId="77777777" w:rsidR="008C7276" w:rsidRPr="00185A71" w:rsidRDefault="008C7276" w:rsidP="00FD289F">
            <w:pPr>
              <w:jc w:val="both"/>
              <w:rPr>
                <w:rFonts w:eastAsia="Calibri"/>
                <w:sz w:val="22"/>
                <w:szCs w:val="22"/>
                <w:lang w:eastAsia="en-US"/>
              </w:rPr>
            </w:pPr>
          </w:p>
        </w:tc>
      </w:tr>
      <w:tr w:rsidR="008C7276" w:rsidRPr="00185A71" w14:paraId="0803A8BD" w14:textId="77777777" w:rsidTr="00FD289F">
        <w:trPr>
          <w:jc w:val="center"/>
        </w:trPr>
        <w:tc>
          <w:tcPr>
            <w:tcW w:w="298" w:type="pct"/>
            <w:vMerge w:val="restart"/>
            <w:tcMar>
              <w:top w:w="0" w:type="dxa"/>
              <w:left w:w="108" w:type="dxa"/>
              <w:bottom w:w="0" w:type="dxa"/>
              <w:right w:w="108" w:type="dxa"/>
            </w:tcMar>
            <w:hideMark/>
          </w:tcPr>
          <w:p w14:paraId="6B553994" w14:textId="77777777" w:rsidR="008C7276" w:rsidRPr="00185A71" w:rsidRDefault="008C7276" w:rsidP="00FD289F">
            <w:pPr>
              <w:spacing w:line="276" w:lineRule="auto"/>
              <w:jc w:val="both"/>
              <w:rPr>
                <w:sz w:val="22"/>
                <w:szCs w:val="22"/>
              </w:rPr>
            </w:pPr>
            <w:r w:rsidRPr="00185A71">
              <w:rPr>
                <w:sz w:val="22"/>
                <w:szCs w:val="22"/>
              </w:rPr>
              <w:t>3.</w:t>
            </w:r>
          </w:p>
        </w:tc>
        <w:tc>
          <w:tcPr>
            <w:tcW w:w="1714" w:type="pct"/>
            <w:vMerge w:val="restart"/>
            <w:tcMar>
              <w:top w:w="0" w:type="dxa"/>
              <w:left w:w="108" w:type="dxa"/>
              <w:bottom w:w="0" w:type="dxa"/>
              <w:right w:w="108" w:type="dxa"/>
            </w:tcMar>
            <w:hideMark/>
          </w:tcPr>
          <w:p w14:paraId="3F8EC872" w14:textId="77777777" w:rsidR="008C7276" w:rsidRPr="00185A71" w:rsidRDefault="008C7276" w:rsidP="00FD289F">
            <w:pPr>
              <w:spacing w:line="276" w:lineRule="auto"/>
              <w:jc w:val="both"/>
              <w:rPr>
                <w:sz w:val="22"/>
                <w:szCs w:val="22"/>
              </w:rPr>
            </w:pPr>
            <w:r w:rsidRPr="00185A71">
              <w:rPr>
                <w:sz w:val="22"/>
                <w:szCs w:val="22"/>
              </w:rPr>
              <w:t>Максимальный размер риска банковского конгломерата по бланковым займам, необеспеченным условным обязательствам перед заемщиком либо за заемщика в пользу третьих лиц, по которым у банковского конгломерата могут возникнуть требования к заемщику в течение текущего и 2 (двух) последующих месяцев, а также по обязательствам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международного рейтингового агентства Стандард энд Пурс (Standard &amp; Poor's) или рейтингом аналогичного уровня международных рейтинговых агентств (Мудис Инвесторс Сервис (Moody's Investors Service) и Фитч (Fitch) не более чем на один пункт ниже суверенного рейтинга Республики Казахстан и к нерезидентам с рейтингом не ниже «А» международного рейтингового агентства Стандард энд Пурс (Standard &amp; Poor's) или рейтингом аналогичного уровня международных рейтинговых агентств (Мудис Инвесторс Сервис (Moody's Investors Service) и Фитч (Fitch)</w:t>
            </w:r>
          </w:p>
        </w:tc>
        <w:tc>
          <w:tcPr>
            <w:tcW w:w="524" w:type="pct"/>
            <w:tcMar>
              <w:top w:w="0" w:type="dxa"/>
              <w:left w:w="108" w:type="dxa"/>
              <w:bottom w:w="0" w:type="dxa"/>
              <w:right w:w="108" w:type="dxa"/>
            </w:tcMar>
            <w:hideMark/>
          </w:tcPr>
          <w:p w14:paraId="63AC839F"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6C424C2B"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4670EC8E" w14:textId="77777777" w:rsidR="008C7276" w:rsidRPr="00185A71" w:rsidRDefault="008C7276" w:rsidP="00FD289F">
            <w:pPr>
              <w:spacing w:line="276" w:lineRule="auto"/>
              <w:jc w:val="both"/>
              <w:rPr>
                <w:sz w:val="22"/>
                <w:szCs w:val="22"/>
              </w:rPr>
            </w:pPr>
            <w:r w:rsidRPr="00185A71">
              <w:rPr>
                <w:sz w:val="22"/>
                <w:szCs w:val="22"/>
              </w:rPr>
              <w:t>Наименование заемщика 1</w:t>
            </w:r>
          </w:p>
        </w:tc>
        <w:tc>
          <w:tcPr>
            <w:tcW w:w="441" w:type="pct"/>
            <w:tcMar>
              <w:top w:w="0" w:type="dxa"/>
              <w:left w:w="108" w:type="dxa"/>
              <w:bottom w:w="0" w:type="dxa"/>
              <w:right w:w="108" w:type="dxa"/>
            </w:tcMar>
            <w:hideMark/>
          </w:tcPr>
          <w:p w14:paraId="752FE2D1"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491D66F5" w14:textId="77777777" w:rsidR="008C7276" w:rsidRPr="00185A71" w:rsidRDefault="008C7276" w:rsidP="00FD289F">
            <w:pPr>
              <w:jc w:val="both"/>
              <w:rPr>
                <w:rFonts w:eastAsia="Calibri"/>
                <w:sz w:val="22"/>
                <w:szCs w:val="22"/>
                <w:lang w:eastAsia="en-US"/>
              </w:rPr>
            </w:pPr>
          </w:p>
        </w:tc>
      </w:tr>
      <w:tr w:rsidR="008C7276" w:rsidRPr="00185A71" w14:paraId="77566795" w14:textId="77777777" w:rsidTr="00FD289F">
        <w:trPr>
          <w:jc w:val="center"/>
        </w:trPr>
        <w:tc>
          <w:tcPr>
            <w:tcW w:w="298" w:type="pct"/>
            <w:vMerge/>
            <w:vAlign w:val="center"/>
            <w:hideMark/>
          </w:tcPr>
          <w:p w14:paraId="0F6D0513" w14:textId="77777777" w:rsidR="008C7276" w:rsidRPr="00185A71" w:rsidRDefault="008C7276" w:rsidP="00FD289F">
            <w:pPr>
              <w:jc w:val="both"/>
              <w:rPr>
                <w:rFonts w:eastAsia="Calibri"/>
                <w:sz w:val="22"/>
                <w:szCs w:val="22"/>
                <w:lang w:eastAsia="en-US"/>
              </w:rPr>
            </w:pPr>
          </w:p>
        </w:tc>
        <w:tc>
          <w:tcPr>
            <w:tcW w:w="1714" w:type="pct"/>
            <w:vMerge/>
            <w:vAlign w:val="center"/>
            <w:hideMark/>
          </w:tcPr>
          <w:p w14:paraId="64685609" w14:textId="77777777" w:rsidR="008C7276" w:rsidRPr="00185A71" w:rsidRDefault="008C7276" w:rsidP="00FD289F">
            <w:pPr>
              <w:jc w:val="both"/>
              <w:rPr>
                <w:rFonts w:eastAsia="Calibri"/>
                <w:sz w:val="22"/>
                <w:szCs w:val="22"/>
                <w:lang w:eastAsia="en-US"/>
              </w:rPr>
            </w:pPr>
          </w:p>
        </w:tc>
        <w:tc>
          <w:tcPr>
            <w:tcW w:w="524" w:type="pct"/>
            <w:tcMar>
              <w:top w:w="0" w:type="dxa"/>
              <w:left w:w="108" w:type="dxa"/>
              <w:bottom w:w="0" w:type="dxa"/>
              <w:right w:w="108" w:type="dxa"/>
            </w:tcMar>
            <w:hideMark/>
          </w:tcPr>
          <w:p w14:paraId="11B97096"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1220F1C1"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14E722A0" w14:textId="77777777" w:rsidR="008C7276" w:rsidRPr="00185A71" w:rsidRDefault="008C7276" w:rsidP="00FD289F">
            <w:pPr>
              <w:spacing w:line="276" w:lineRule="auto"/>
              <w:jc w:val="both"/>
              <w:rPr>
                <w:sz w:val="22"/>
                <w:szCs w:val="22"/>
              </w:rPr>
            </w:pPr>
            <w:r w:rsidRPr="00185A71">
              <w:rPr>
                <w:sz w:val="22"/>
                <w:szCs w:val="22"/>
              </w:rPr>
              <w:t>Наименование заемщика n</w:t>
            </w:r>
          </w:p>
        </w:tc>
        <w:tc>
          <w:tcPr>
            <w:tcW w:w="441" w:type="pct"/>
            <w:tcMar>
              <w:top w:w="0" w:type="dxa"/>
              <w:left w:w="108" w:type="dxa"/>
              <w:bottom w:w="0" w:type="dxa"/>
              <w:right w:w="108" w:type="dxa"/>
            </w:tcMar>
            <w:hideMark/>
          </w:tcPr>
          <w:p w14:paraId="02281FBB"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585606F9" w14:textId="77777777" w:rsidR="008C7276" w:rsidRPr="00185A71" w:rsidRDefault="008C7276" w:rsidP="00FD289F">
            <w:pPr>
              <w:jc w:val="both"/>
              <w:rPr>
                <w:rFonts w:eastAsia="Calibri"/>
                <w:sz w:val="22"/>
                <w:szCs w:val="22"/>
                <w:lang w:eastAsia="en-US"/>
              </w:rPr>
            </w:pPr>
          </w:p>
        </w:tc>
      </w:tr>
      <w:tr w:rsidR="008C7276" w:rsidRPr="00185A71" w14:paraId="252CAA87" w14:textId="77777777" w:rsidTr="00FD289F">
        <w:trPr>
          <w:jc w:val="center"/>
        </w:trPr>
        <w:tc>
          <w:tcPr>
            <w:tcW w:w="298" w:type="pct"/>
            <w:vMerge/>
            <w:vAlign w:val="center"/>
            <w:hideMark/>
          </w:tcPr>
          <w:p w14:paraId="48D0A9E7" w14:textId="77777777" w:rsidR="008C7276" w:rsidRPr="00185A71" w:rsidRDefault="008C7276" w:rsidP="00FD289F">
            <w:pPr>
              <w:jc w:val="both"/>
              <w:rPr>
                <w:rFonts w:eastAsia="Calibri"/>
                <w:sz w:val="22"/>
                <w:szCs w:val="22"/>
                <w:lang w:eastAsia="en-US"/>
              </w:rPr>
            </w:pPr>
          </w:p>
        </w:tc>
        <w:tc>
          <w:tcPr>
            <w:tcW w:w="1714" w:type="pct"/>
            <w:tcMar>
              <w:top w:w="0" w:type="dxa"/>
              <w:left w:w="108" w:type="dxa"/>
              <w:bottom w:w="0" w:type="dxa"/>
              <w:right w:w="108" w:type="dxa"/>
            </w:tcMar>
            <w:hideMark/>
          </w:tcPr>
          <w:p w14:paraId="0812D69E" w14:textId="77777777" w:rsidR="008C7276" w:rsidRPr="00185A71" w:rsidRDefault="008C7276" w:rsidP="00FD289F">
            <w:pPr>
              <w:spacing w:line="276" w:lineRule="auto"/>
              <w:jc w:val="both"/>
              <w:rPr>
                <w:sz w:val="22"/>
                <w:szCs w:val="22"/>
              </w:rPr>
            </w:pPr>
            <w:r w:rsidRPr="00185A71">
              <w:rPr>
                <w:sz w:val="22"/>
                <w:szCs w:val="22"/>
              </w:rPr>
              <w:t>Итого:</w:t>
            </w:r>
          </w:p>
        </w:tc>
        <w:tc>
          <w:tcPr>
            <w:tcW w:w="524" w:type="pct"/>
            <w:tcMar>
              <w:top w:w="0" w:type="dxa"/>
              <w:left w:w="108" w:type="dxa"/>
              <w:bottom w:w="0" w:type="dxa"/>
              <w:right w:w="108" w:type="dxa"/>
            </w:tcMar>
            <w:hideMark/>
          </w:tcPr>
          <w:p w14:paraId="55C01AC1"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45CF3029"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38776AC3" w14:textId="77777777" w:rsidR="008C7276" w:rsidRPr="00185A71" w:rsidRDefault="008C7276" w:rsidP="00FD289F">
            <w:pPr>
              <w:jc w:val="both"/>
              <w:rPr>
                <w:rFonts w:eastAsia="Calibri"/>
                <w:sz w:val="22"/>
                <w:szCs w:val="22"/>
                <w:lang w:eastAsia="en-US"/>
              </w:rPr>
            </w:pPr>
          </w:p>
        </w:tc>
        <w:tc>
          <w:tcPr>
            <w:tcW w:w="441" w:type="pct"/>
            <w:tcMar>
              <w:top w:w="0" w:type="dxa"/>
              <w:left w:w="108" w:type="dxa"/>
              <w:bottom w:w="0" w:type="dxa"/>
              <w:right w:w="108" w:type="dxa"/>
            </w:tcMar>
            <w:hideMark/>
          </w:tcPr>
          <w:p w14:paraId="58479AD2"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4E0B5E47" w14:textId="77777777" w:rsidR="008C7276" w:rsidRPr="00185A71" w:rsidRDefault="008C7276" w:rsidP="00FD289F">
            <w:pPr>
              <w:jc w:val="both"/>
              <w:rPr>
                <w:rFonts w:eastAsia="Calibri"/>
                <w:sz w:val="22"/>
                <w:szCs w:val="22"/>
                <w:lang w:eastAsia="en-US"/>
              </w:rPr>
            </w:pPr>
          </w:p>
        </w:tc>
      </w:tr>
      <w:tr w:rsidR="008C7276" w:rsidRPr="00185A71" w14:paraId="3BE5D294" w14:textId="77777777" w:rsidTr="00FD289F">
        <w:trPr>
          <w:jc w:val="center"/>
        </w:trPr>
        <w:tc>
          <w:tcPr>
            <w:tcW w:w="298" w:type="pct"/>
            <w:vMerge w:val="restart"/>
            <w:tcMar>
              <w:top w:w="0" w:type="dxa"/>
              <w:left w:w="108" w:type="dxa"/>
              <w:bottom w:w="0" w:type="dxa"/>
              <w:right w:w="108" w:type="dxa"/>
            </w:tcMar>
            <w:hideMark/>
          </w:tcPr>
          <w:p w14:paraId="3D96C3A0" w14:textId="77777777" w:rsidR="008C7276" w:rsidRPr="00185A71" w:rsidRDefault="008C7276" w:rsidP="00FD289F">
            <w:pPr>
              <w:spacing w:line="276" w:lineRule="auto"/>
              <w:jc w:val="both"/>
              <w:rPr>
                <w:sz w:val="22"/>
                <w:szCs w:val="22"/>
              </w:rPr>
            </w:pPr>
            <w:r w:rsidRPr="00185A71">
              <w:rPr>
                <w:sz w:val="22"/>
                <w:szCs w:val="22"/>
              </w:rPr>
              <w:t>4.</w:t>
            </w:r>
          </w:p>
        </w:tc>
        <w:tc>
          <w:tcPr>
            <w:tcW w:w="1714" w:type="pct"/>
            <w:vMerge w:val="restart"/>
            <w:tcMar>
              <w:top w:w="0" w:type="dxa"/>
              <w:left w:w="108" w:type="dxa"/>
              <w:bottom w:w="0" w:type="dxa"/>
              <w:right w:w="108" w:type="dxa"/>
            </w:tcMar>
            <w:hideMark/>
          </w:tcPr>
          <w:p w14:paraId="5BDBAF02" w14:textId="77777777" w:rsidR="008C7276" w:rsidRPr="00185A71" w:rsidRDefault="008C7276" w:rsidP="00FD289F">
            <w:pPr>
              <w:spacing w:line="276" w:lineRule="auto"/>
              <w:jc w:val="both"/>
              <w:rPr>
                <w:sz w:val="22"/>
                <w:szCs w:val="22"/>
              </w:rPr>
            </w:pPr>
            <w:r w:rsidRPr="00185A71">
              <w:rPr>
                <w:sz w:val="22"/>
                <w:szCs w:val="22"/>
              </w:rPr>
              <w:t>Сумма рисков банковского конгломерата, размер каждого из которых превышает десять процентов собственного капитала банковского конгломерата</w:t>
            </w:r>
          </w:p>
        </w:tc>
        <w:tc>
          <w:tcPr>
            <w:tcW w:w="524" w:type="pct"/>
            <w:tcMar>
              <w:top w:w="0" w:type="dxa"/>
              <w:left w:w="108" w:type="dxa"/>
              <w:bottom w:w="0" w:type="dxa"/>
              <w:right w:w="108" w:type="dxa"/>
            </w:tcMar>
            <w:hideMark/>
          </w:tcPr>
          <w:p w14:paraId="15D5D06C"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46A979E7"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6EB6755F" w14:textId="77777777" w:rsidR="008C7276" w:rsidRPr="00185A71" w:rsidRDefault="008C7276" w:rsidP="00FD289F">
            <w:pPr>
              <w:spacing w:line="276" w:lineRule="auto"/>
              <w:jc w:val="both"/>
              <w:rPr>
                <w:sz w:val="22"/>
                <w:szCs w:val="22"/>
              </w:rPr>
            </w:pPr>
            <w:r w:rsidRPr="00185A71">
              <w:rPr>
                <w:sz w:val="22"/>
                <w:szCs w:val="22"/>
              </w:rPr>
              <w:t>Наименование заемщика 1</w:t>
            </w:r>
          </w:p>
        </w:tc>
        <w:tc>
          <w:tcPr>
            <w:tcW w:w="441" w:type="pct"/>
            <w:tcMar>
              <w:top w:w="0" w:type="dxa"/>
              <w:left w:w="108" w:type="dxa"/>
              <w:bottom w:w="0" w:type="dxa"/>
              <w:right w:w="108" w:type="dxa"/>
            </w:tcMar>
            <w:hideMark/>
          </w:tcPr>
          <w:p w14:paraId="68C1B146"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69BABCB1" w14:textId="77777777" w:rsidR="008C7276" w:rsidRPr="00185A71" w:rsidRDefault="008C7276" w:rsidP="00FD289F">
            <w:pPr>
              <w:jc w:val="both"/>
              <w:rPr>
                <w:rFonts w:eastAsia="Calibri"/>
                <w:sz w:val="22"/>
                <w:szCs w:val="22"/>
                <w:lang w:eastAsia="en-US"/>
              </w:rPr>
            </w:pPr>
          </w:p>
        </w:tc>
      </w:tr>
      <w:tr w:rsidR="008C7276" w:rsidRPr="00185A71" w14:paraId="7A336B3C" w14:textId="77777777" w:rsidTr="00FD289F">
        <w:trPr>
          <w:jc w:val="center"/>
        </w:trPr>
        <w:tc>
          <w:tcPr>
            <w:tcW w:w="298" w:type="pct"/>
            <w:vMerge/>
            <w:vAlign w:val="center"/>
            <w:hideMark/>
          </w:tcPr>
          <w:p w14:paraId="7ACC5067" w14:textId="77777777" w:rsidR="008C7276" w:rsidRPr="00185A71" w:rsidRDefault="008C7276" w:rsidP="00FD289F">
            <w:pPr>
              <w:jc w:val="both"/>
              <w:rPr>
                <w:rFonts w:eastAsia="Calibri"/>
                <w:sz w:val="22"/>
                <w:szCs w:val="22"/>
                <w:lang w:eastAsia="en-US"/>
              </w:rPr>
            </w:pPr>
          </w:p>
        </w:tc>
        <w:tc>
          <w:tcPr>
            <w:tcW w:w="1714" w:type="pct"/>
            <w:vMerge/>
            <w:vAlign w:val="center"/>
            <w:hideMark/>
          </w:tcPr>
          <w:p w14:paraId="0B357B0E" w14:textId="77777777" w:rsidR="008C7276" w:rsidRPr="00185A71" w:rsidRDefault="008C7276" w:rsidP="00FD289F">
            <w:pPr>
              <w:jc w:val="both"/>
              <w:rPr>
                <w:rFonts w:eastAsia="Calibri"/>
                <w:sz w:val="22"/>
                <w:szCs w:val="22"/>
                <w:lang w:eastAsia="en-US"/>
              </w:rPr>
            </w:pPr>
          </w:p>
        </w:tc>
        <w:tc>
          <w:tcPr>
            <w:tcW w:w="524" w:type="pct"/>
            <w:tcMar>
              <w:top w:w="0" w:type="dxa"/>
              <w:left w:w="108" w:type="dxa"/>
              <w:bottom w:w="0" w:type="dxa"/>
              <w:right w:w="108" w:type="dxa"/>
            </w:tcMar>
            <w:hideMark/>
          </w:tcPr>
          <w:p w14:paraId="1DBE707A"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2DEDA820"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1157A91F" w14:textId="77777777" w:rsidR="008C7276" w:rsidRPr="00185A71" w:rsidRDefault="008C7276" w:rsidP="00FD289F">
            <w:pPr>
              <w:spacing w:line="276" w:lineRule="auto"/>
              <w:jc w:val="both"/>
              <w:rPr>
                <w:sz w:val="22"/>
                <w:szCs w:val="22"/>
              </w:rPr>
            </w:pPr>
            <w:r w:rsidRPr="00185A71">
              <w:rPr>
                <w:sz w:val="22"/>
                <w:szCs w:val="22"/>
              </w:rPr>
              <w:t>Наименование заемщика n</w:t>
            </w:r>
          </w:p>
        </w:tc>
        <w:tc>
          <w:tcPr>
            <w:tcW w:w="441" w:type="pct"/>
            <w:tcMar>
              <w:top w:w="0" w:type="dxa"/>
              <w:left w:w="108" w:type="dxa"/>
              <w:bottom w:w="0" w:type="dxa"/>
              <w:right w:w="108" w:type="dxa"/>
            </w:tcMar>
            <w:hideMark/>
          </w:tcPr>
          <w:p w14:paraId="6AFFC767"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71919CA5" w14:textId="77777777" w:rsidR="008C7276" w:rsidRPr="00185A71" w:rsidRDefault="008C7276" w:rsidP="00FD289F">
            <w:pPr>
              <w:jc w:val="both"/>
              <w:rPr>
                <w:rFonts w:eastAsia="Calibri"/>
                <w:sz w:val="22"/>
                <w:szCs w:val="22"/>
                <w:lang w:eastAsia="en-US"/>
              </w:rPr>
            </w:pPr>
          </w:p>
        </w:tc>
      </w:tr>
      <w:tr w:rsidR="008C7276" w:rsidRPr="00185A71" w14:paraId="707D5FC2" w14:textId="77777777" w:rsidTr="00FD289F">
        <w:trPr>
          <w:jc w:val="center"/>
        </w:trPr>
        <w:tc>
          <w:tcPr>
            <w:tcW w:w="298" w:type="pct"/>
            <w:vMerge/>
            <w:vAlign w:val="center"/>
            <w:hideMark/>
          </w:tcPr>
          <w:p w14:paraId="21A5E265" w14:textId="77777777" w:rsidR="008C7276" w:rsidRPr="00185A71" w:rsidRDefault="008C7276" w:rsidP="00FD289F">
            <w:pPr>
              <w:jc w:val="both"/>
              <w:rPr>
                <w:rFonts w:eastAsia="Calibri"/>
                <w:sz w:val="22"/>
                <w:szCs w:val="22"/>
                <w:lang w:eastAsia="en-US"/>
              </w:rPr>
            </w:pPr>
          </w:p>
        </w:tc>
        <w:tc>
          <w:tcPr>
            <w:tcW w:w="1714" w:type="pct"/>
            <w:tcMar>
              <w:top w:w="0" w:type="dxa"/>
              <w:left w:w="108" w:type="dxa"/>
              <w:bottom w:w="0" w:type="dxa"/>
              <w:right w:w="108" w:type="dxa"/>
            </w:tcMar>
            <w:hideMark/>
          </w:tcPr>
          <w:p w14:paraId="73EB116F" w14:textId="77777777" w:rsidR="008C7276" w:rsidRPr="00185A71" w:rsidRDefault="008C7276" w:rsidP="00FD289F">
            <w:pPr>
              <w:spacing w:line="276" w:lineRule="auto"/>
              <w:jc w:val="both"/>
              <w:rPr>
                <w:sz w:val="22"/>
                <w:szCs w:val="22"/>
              </w:rPr>
            </w:pPr>
            <w:r w:rsidRPr="00185A71">
              <w:rPr>
                <w:sz w:val="22"/>
                <w:szCs w:val="22"/>
              </w:rPr>
              <w:t>Итого:</w:t>
            </w:r>
          </w:p>
        </w:tc>
        <w:tc>
          <w:tcPr>
            <w:tcW w:w="524" w:type="pct"/>
            <w:tcMar>
              <w:top w:w="0" w:type="dxa"/>
              <w:left w:w="108" w:type="dxa"/>
              <w:bottom w:w="0" w:type="dxa"/>
              <w:right w:w="108" w:type="dxa"/>
            </w:tcMar>
            <w:hideMark/>
          </w:tcPr>
          <w:p w14:paraId="1C08B9E0" w14:textId="77777777" w:rsidR="008C7276" w:rsidRPr="00185A71" w:rsidRDefault="008C7276" w:rsidP="00FD289F">
            <w:pPr>
              <w:jc w:val="both"/>
              <w:rPr>
                <w:rFonts w:eastAsia="Calibri"/>
                <w:sz w:val="22"/>
                <w:szCs w:val="22"/>
                <w:lang w:eastAsia="en-US"/>
              </w:rPr>
            </w:pPr>
          </w:p>
        </w:tc>
        <w:tc>
          <w:tcPr>
            <w:tcW w:w="895" w:type="pct"/>
            <w:tcMar>
              <w:top w:w="0" w:type="dxa"/>
              <w:left w:w="108" w:type="dxa"/>
              <w:bottom w:w="0" w:type="dxa"/>
              <w:right w:w="108" w:type="dxa"/>
            </w:tcMar>
            <w:hideMark/>
          </w:tcPr>
          <w:p w14:paraId="15CF853E" w14:textId="77777777" w:rsidR="008C7276" w:rsidRPr="00185A71" w:rsidRDefault="008C7276" w:rsidP="00FD289F">
            <w:pPr>
              <w:jc w:val="both"/>
              <w:rPr>
                <w:rFonts w:eastAsia="Calibri"/>
                <w:sz w:val="22"/>
                <w:szCs w:val="22"/>
                <w:lang w:eastAsia="en-US"/>
              </w:rPr>
            </w:pPr>
          </w:p>
        </w:tc>
        <w:tc>
          <w:tcPr>
            <w:tcW w:w="598" w:type="pct"/>
            <w:tcMar>
              <w:top w:w="0" w:type="dxa"/>
              <w:left w:w="108" w:type="dxa"/>
              <w:bottom w:w="0" w:type="dxa"/>
              <w:right w:w="108" w:type="dxa"/>
            </w:tcMar>
            <w:hideMark/>
          </w:tcPr>
          <w:p w14:paraId="55375E35" w14:textId="77777777" w:rsidR="008C7276" w:rsidRPr="00185A71" w:rsidRDefault="008C7276" w:rsidP="00FD289F">
            <w:pPr>
              <w:jc w:val="both"/>
              <w:rPr>
                <w:rFonts w:eastAsia="Calibri"/>
                <w:sz w:val="22"/>
                <w:szCs w:val="22"/>
                <w:lang w:eastAsia="en-US"/>
              </w:rPr>
            </w:pPr>
          </w:p>
        </w:tc>
        <w:tc>
          <w:tcPr>
            <w:tcW w:w="441" w:type="pct"/>
            <w:tcMar>
              <w:top w:w="0" w:type="dxa"/>
              <w:left w:w="108" w:type="dxa"/>
              <w:bottom w:w="0" w:type="dxa"/>
              <w:right w:w="108" w:type="dxa"/>
            </w:tcMar>
            <w:hideMark/>
          </w:tcPr>
          <w:p w14:paraId="48260A6B" w14:textId="77777777" w:rsidR="008C7276" w:rsidRPr="00185A71" w:rsidRDefault="008C7276" w:rsidP="00FD289F">
            <w:pPr>
              <w:jc w:val="both"/>
              <w:rPr>
                <w:rFonts w:eastAsia="Calibri"/>
                <w:sz w:val="22"/>
                <w:szCs w:val="22"/>
                <w:lang w:eastAsia="en-US"/>
              </w:rPr>
            </w:pPr>
          </w:p>
        </w:tc>
        <w:tc>
          <w:tcPr>
            <w:tcW w:w="530" w:type="pct"/>
            <w:tcMar>
              <w:top w:w="0" w:type="dxa"/>
              <w:left w:w="108" w:type="dxa"/>
              <w:bottom w:w="0" w:type="dxa"/>
              <w:right w:w="108" w:type="dxa"/>
            </w:tcMar>
            <w:hideMark/>
          </w:tcPr>
          <w:p w14:paraId="766A8BAD" w14:textId="77777777" w:rsidR="008C7276" w:rsidRPr="00185A71" w:rsidRDefault="008C7276" w:rsidP="00FD289F">
            <w:pPr>
              <w:jc w:val="both"/>
              <w:rPr>
                <w:rFonts w:eastAsia="Calibri"/>
                <w:sz w:val="22"/>
                <w:szCs w:val="22"/>
                <w:lang w:eastAsia="en-US"/>
              </w:rPr>
            </w:pPr>
          </w:p>
        </w:tc>
      </w:tr>
    </w:tbl>
    <w:p w14:paraId="14CF95AF" w14:textId="77777777" w:rsidR="008C7276" w:rsidRPr="00185A71" w:rsidRDefault="008C7276" w:rsidP="008C7276">
      <w:pPr>
        <w:ind w:firstLine="400"/>
        <w:jc w:val="both"/>
        <w:rPr>
          <w:sz w:val="28"/>
          <w:szCs w:val="28"/>
        </w:rPr>
      </w:pPr>
    </w:p>
    <w:p w14:paraId="7AAE05F4"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0127685E"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5FDB820A" w14:textId="77777777" w:rsidR="008C7276" w:rsidRPr="00185A71" w:rsidRDefault="008C7276" w:rsidP="008C7276">
      <w:pPr>
        <w:rPr>
          <w:sz w:val="28"/>
          <w:szCs w:val="28"/>
        </w:rPr>
      </w:pPr>
      <w:r w:rsidRPr="00185A71">
        <w:rPr>
          <w:sz w:val="28"/>
          <w:szCs w:val="28"/>
        </w:rPr>
        <w:t>Телефон ________________________________________</w:t>
      </w:r>
    </w:p>
    <w:p w14:paraId="031893B4" w14:textId="77777777" w:rsidR="008C7276" w:rsidRPr="00185A71" w:rsidRDefault="008C7276" w:rsidP="008C7276">
      <w:pPr>
        <w:rPr>
          <w:sz w:val="28"/>
          <w:szCs w:val="28"/>
        </w:rPr>
      </w:pPr>
      <w:r w:rsidRPr="00185A71">
        <w:rPr>
          <w:sz w:val="28"/>
          <w:szCs w:val="28"/>
        </w:rPr>
        <w:t>Адрес электронной почты _________________________</w:t>
      </w:r>
    </w:p>
    <w:p w14:paraId="60E705B4"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19D2B5C5"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4393F5D9"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1E4B50EA" w14:textId="77777777" w:rsidR="008C7276" w:rsidRPr="00185A71" w:rsidRDefault="008C7276" w:rsidP="008C7276">
      <w:pPr>
        <w:rPr>
          <w:sz w:val="28"/>
          <w:szCs w:val="28"/>
        </w:rPr>
      </w:pPr>
      <w:r w:rsidRPr="00185A71">
        <w:rPr>
          <w:sz w:val="28"/>
          <w:szCs w:val="28"/>
        </w:rPr>
        <w:t>________________________________________________    __________________</w:t>
      </w:r>
    </w:p>
    <w:p w14:paraId="4A6BD4A2"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25C92A76" w14:textId="77777777" w:rsidR="008C7276" w:rsidRPr="00185A71" w:rsidRDefault="008C7276" w:rsidP="008C7276">
      <w:pPr>
        <w:rPr>
          <w:sz w:val="28"/>
          <w:szCs w:val="28"/>
        </w:rPr>
      </w:pPr>
      <w:r w:rsidRPr="00185A71">
        <w:rPr>
          <w:sz w:val="28"/>
          <w:szCs w:val="28"/>
        </w:rPr>
        <w:t>Дата «______» ______________ 20__ года</w:t>
      </w:r>
    </w:p>
    <w:p w14:paraId="316EC204" w14:textId="77777777" w:rsidR="008C7276" w:rsidRPr="00185A71" w:rsidRDefault="008C7276" w:rsidP="008C7276">
      <w:pPr>
        <w:spacing w:line="276" w:lineRule="auto"/>
        <w:rPr>
          <w:sz w:val="28"/>
          <w:szCs w:val="28"/>
        </w:rPr>
      </w:pPr>
    </w:p>
    <w:p w14:paraId="0115E26F" w14:textId="77777777" w:rsidR="008C7276" w:rsidRPr="00185A71" w:rsidRDefault="008C7276" w:rsidP="008C7276">
      <w:pPr>
        <w:jc w:val="both"/>
        <w:rPr>
          <w:bCs/>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185A71">
        <w:rPr>
          <w:bCs/>
          <w:sz w:val="28"/>
          <w:szCs w:val="28"/>
        </w:rPr>
        <w:t>Отчет о выполнении пруденциальных нормативов банковским конгломератом».</w:t>
      </w:r>
    </w:p>
    <w:p w14:paraId="3F9C5AAC" w14:textId="77777777" w:rsidR="008C7276" w:rsidRPr="00185A71" w:rsidRDefault="008C7276" w:rsidP="008C7276">
      <w:pPr>
        <w:rPr>
          <w:sz w:val="28"/>
          <w:szCs w:val="28"/>
        </w:rPr>
      </w:pPr>
      <w:r w:rsidRPr="00185A71">
        <w:br w:type="page"/>
      </w:r>
    </w:p>
    <w:p w14:paraId="6C4F419D" w14:textId="77777777" w:rsidR="008C7276" w:rsidRPr="00185A71" w:rsidRDefault="008C7276" w:rsidP="008C7276">
      <w:pPr>
        <w:ind w:left="5812"/>
        <w:rPr>
          <w:sz w:val="28"/>
          <w:szCs w:val="28"/>
        </w:rPr>
      </w:pPr>
      <w:r w:rsidRPr="00185A71">
        <w:rPr>
          <w:sz w:val="28"/>
          <w:szCs w:val="28"/>
        </w:rPr>
        <w:t>Приложение</w:t>
      </w:r>
    </w:p>
    <w:p w14:paraId="37951421" w14:textId="77777777" w:rsidR="008C7276" w:rsidRPr="00185A71" w:rsidRDefault="008C7276" w:rsidP="008C7276">
      <w:pPr>
        <w:ind w:left="5812"/>
        <w:rPr>
          <w:sz w:val="28"/>
          <w:szCs w:val="28"/>
        </w:rPr>
      </w:pPr>
      <w:r w:rsidRPr="00185A71">
        <w:rPr>
          <w:sz w:val="28"/>
          <w:szCs w:val="28"/>
        </w:rPr>
        <w:t>к форме, предназначенной для сбора административных данных на безвозмездной основе, «Отчет о выполнении пруденциальных нормативов банковским конгломератом»</w:t>
      </w:r>
    </w:p>
    <w:p w14:paraId="6D3205A2" w14:textId="77777777" w:rsidR="008C7276" w:rsidRPr="00185A71" w:rsidRDefault="008C7276" w:rsidP="008C7276">
      <w:pPr>
        <w:ind w:firstLine="400"/>
        <w:jc w:val="both"/>
        <w:rPr>
          <w:sz w:val="28"/>
          <w:szCs w:val="28"/>
        </w:rPr>
      </w:pPr>
      <w:r w:rsidRPr="00185A71">
        <w:rPr>
          <w:sz w:val="28"/>
          <w:szCs w:val="28"/>
        </w:rPr>
        <w:t> </w:t>
      </w:r>
    </w:p>
    <w:p w14:paraId="330F1B47" w14:textId="77777777" w:rsidR="008C7276" w:rsidRPr="00185A71" w:rsidRDefault="008C7276" w:rsidP="008C7276">
      <w:pPr>
        <w:jc w:val="center"/>
        <w:rPr>
          <w:sz w:val="28"/>
          <w:szCs w:val="28"/>
        </w:rPr>
      </w:pPr>
      <w:r w:rsidRPr="00185A71">
        <w:rPr>
          <w:b/>
          <w:bCs/>
          <w:sz w:val="28"/>
          <w:szCs w:val="28"/>
        </w:rPr>
        <w:t> </w:t>
      </w:r>
    </w:p>
    <w:p w14:paraId="65963D58" w14:textId="77777777" w:rsidR="008C7276" w:rsidRPr="00185A71" w:rsidRDefault="008C7276" w:rsidP="008C7276">
      <w:pPr>
        <w:jc w:val="center"/>
        <w:rPr>
          <w:sz w:val="28"/>
          <w:szCs w:val="28"/>
        </w:rPr>
      </w:pPr>
      <w:r w:rsidRPr="00185A71">
        <w:rPr>
          <w:b/>
          <w:bCs/>
          <w:sz w:val="28"/>
          <w:szCs w:val="28"/>
        </w:rPr>
        <w:t>Пояснение по заполнению формы, предназначенной для сбора административных данных</w:t>
      </w:r>
      <w:r w:rsidRPr="00185A71">
        <w:rPr>
          <w:b/>
          <w:sz w:val="28"/>
          <w:szCs w:val="28"/>
        </w:rPr>
        <w:t xml:space="preserve"> </w:t>
      </w:r>
      <w:r w:rsidRPr="00185A71">
        <w:rPr>
          <w:b/>
          <w:bCs/>
          <w:sz w:val="28"/>
          <w:szCs w:val="28"/>
        </w:rPr>
        <w:t>на безвозмездной основе</w:t>
      </w:r>
    </w:p>
    <w:p w14:paraId="4FBC4EE8" w14:textId="77777777" w:rsidR="008C7276" w:rsidRPr="00185A71" w:rsidRDefault="008C7276" w:rsidP="008C7276">
      <w:pPr>
        <w:jc w:val="center"/>
        <w:rPr>
          <w:b/>
          <w:bCs/>
          <w:sz w:val="28"/>
          <w:szCs w:val="28"/>
        </w:rPr>
      </w:pPr>
      <w:r w:rsidRPr="00185A71">
        <w:rPr>
          <w:b/>
          <w:bCs/>
          <w:sz w:val="28"/>
          <w:szCs w:val="28"/>
        </w:rPr>
        <w:t xml:space="preserve">Отчет о выполнении пруденциальных нормативов </w:t>
      </w:r>
    </w:p>
    <w:p w14:paraId="062BF061" w14:textId="77777777" w:rsidR="008C7276" w:rsidRPr="00185A71" w:rsidRDefault="008C7276" w:rsidP="008C7276">
      <w:pPr>
        <w:jc w:val="center"/>
        <w:rPr>
          <w:sz w:val="28"/>
          <w:szCs w:val="28"/>
        </w:rPr>
      </w:pPr>
      <w:r w:rsidRPr="00185A71">
        <w:rPr>
          <w:b/>
          <w:bCs/>
          <w:sz w:val="28"/>
          <w:szCs w:val="28"/>
        </w:rPr>
        <w:t>банковским конгломератом</w:t>
      </w:r>
    </w:p>
    <w:p w14:paraId="5EB16166" w14:textId="77777777" w:rsidR="008C7276" w:rsidRPr="00185A71" w:rsidRDefault="008C7276" w:rsidP="008C7276">
      <w:pPr>
        <w:jc w:val="center"/>
        <w:rPr>
          <w:sz w:val="28"/>
          <w:szCs w:val="28"/>
        </w:rPr>
      </w:pPr>
      <w:r w:rsidRPr="00185A71">
        <w:rPr>
          <w:b/>
          <w:bCs/>
          <w:sz w:val="28"/>
          <w:szCs w:val="28"/>
        </w:rPr>
        <w:t>(индекс – 1-BK_Prud_norm, периодичность – ежеквартальная, ежегодная)</w:t>
      </w:r>
    </w:p>
    <w:p w14:paraId="55F26DAE" w14:textId="77777777" w:rsidR="008C7276" w:rsidRPr="00185A71" w:rsidRDefault="008C7276" w:rsidP="008C7276">
      <w:pPr>
        <w:jc w:val="center"/>
        <w:rPr>
          <w:sz w:val="28"/>
          <w:szCs w:val="28"/>
        </w:rPr>
      </w:pPr>
      <w:r w:rsidRPr="00185A71">
        <w:rPr>
          <w:b/>
          <w:bCs/>
          <w:sz w:val="28"/>
          <w:szCs w:val="28"/>
        </w:rPr>
        <w:t> </w:t>
      </w:r>
    </w:p>
    <w:p w14:paraId="50668E11" w14:textId="77777777" w:rsidR="008C7276" w:rsidRPr="00185A71" w:rsidRDefault="008C7276" w:rsidP="008C7276">
      <w:pPr>
        <w:jc w:val="center"/>
        <w:rPr>
          <w:sz w:val="28"/>
          <w:szCs w:val="28"/>
        </w:rPr>
      </w:pPr>
    </w:p>
    <w:p w14:paraId="0965048F" w14:textId="77777777" w:rsidR="008C7276" w:rsidRPr="00185A71" w:rsidRDefault="008C7276" w:rsidP="008C7276">
      <w:pPr>
        <w:jc w:val="center"/>
        <w:rPr>
          <w:sz w:val="28"/>
          <w:szCs w:val="28"/>
        </w:rPr>
      </w:pPr>
      <w:r w:rsidRPr="00185A71">
        <w:rPr>
          <w:b/>
          <w:bCs/>
          <w:sz w:val="28"/>
          <w:szCs w:val="28"/>
        </w:rPr>
        <w:t>Глава 1. Общие положения</w:t>
      </w:r>
    </w:p>
    <w:p w14:paraId="036CA863" w14:textId="77777777" w:rsidR="008C7276" w:rsidRPr="00185A71" w:rsidRDefault="008C7276" w:rsidP="008C7276">
      <w:pPr>
        <w:jc w:val="center"/>
        <w:rPr>
          <w:sz w:val="28"/>
          <w:szCs w:val="28"/>
        </w:rPr>
      </w:pPr>
      <w:r w:rsidRPr="00185A71">
        <w:rPr>
          <w:b/>
          <w:bCs/>
          <w:sz w:val="28"/>
          <w:szCs w:val="28"/>
        </w:rPr>
        <w:t> </w:t>
      </w:r>
    </w:p>
    <w:p w14:paraId="7A84878C" w14:textId="77777777" w:rsidR="008C7276" w:rsidRPr="00185A71" w:rsidRDefault="008C7276" w:rsidP="008C7276">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банковским конгломератом» (далее – Форма).</w:t>
      </w:r>
    </w:p>
    <w:p w14:paraId="4950FECB" w14:textId="77777777" w:rsidR="008C7276" w:rsidRPr="00185A71" w:rsidRDefault="008C7276" w:rsidP="008C7276">
      <w:pPr>
        <w:ind w:firstLine="709"/>
        <w:jc w:val="both"/>
        <w:rPr>
          <w:sz w:val="28"/>
          <w:szCs w:val="28"/>
        </w:rPr>
      </w:pPr>
      <w:r w:rsidRPr="00185A71">
        <w:rPr>
          <w:sz w:val="28"/>
          <w:szCs w:val="28"/>
        </w:rPr>
        <w:t>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70 (семидесяти)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14:paraId="434B922E" w14:textId="77777777" w:rsidR="008C7276" w:rsidRPr="00185A71" w:rsidRDefault="008C7276" w:rsidP="008C7276">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4533BFC9" w14:textId="77777777" w:rsidR="008C7276" w:rsidRPr="00185A71" w:rsidRDefault="008C7276" w:rsidP="008C7276">
      <w:pPr>
        <w:ind w:firstLine="709"/>
        <w:jc w:val="both"/>
        <w:rPr>
          <w:bCs/>
          <w:sz w:val="28"/>
          <w:szCs w:val="28"/>
        </w:rPr>
      </w:pPr>
      <w:r w:rsidRPr="00185A71">
        <w:rPr>
          <w:sz w:val="28"/>
          <w:szCs w:val="28"/>
          <w:lang w:val="kk-KZ"/>
        </w:rPr>
        <w:t>4</w:t>
      </w:r>
      <w:r w:rsidRPr="00185A71">
        <w:rPr>
          <w:sz w:val="28"/>
          <w:szCs w:val="28"/>
        </w:rPr>
        <w:t xml:space="preserve">. </w:t>
      </w:r>
      <w:r w:rsidRPr="00185A71">
        <w:rPr>
          <w:sz w:val="28"/>
          <w:szCs w:val="28"/>
          <w:lang w:val="kk-KZ"/>
        </w:rPr>
        <w:t>Т</w:t>
      </w:r>
      <w:r w:rsidRPr="00185A71">
        <w:rPr>
          <w:sz w:val="28"/>
          <w:szCs w:val="28"/>
        </w:rPr>
        <w:t>ермины</w:t>
      </w:r>
      <w:r w:rsidRPr="00185A71">
        <w:rPr>
          <w:sz w:val="28"/>
          <w:szCs w:val="28"/>
          <w:lang w:val="kk-KZ"/>
        </w:rPr>
        <w:t xml:space="preserve"> и определения</w:t>
      </w:r>
      <w:r w:rsidRPr="00185A71">
        <w:rPr>
          <w:sz w:val="28"/>
          <w:szCs w:val="28"/>
        </w:rPr>
        <w:t xml:space="preserve">, используемые </w:t>
      </w:r>
      <w:r w:rsidRPr="00185A71">
        <w:rPr>
          <w:sz w:val="28"/>
          <w:szCs w:val="28"/>
          <w:lang w:val="kk-KZ"/>
        </w:rPr>
        <w:t>в</w:t>
      </w:r>
      <w:r w:rsidRPr="00185A71">
        <w:rPr>
          <w:sz w:val="28"/>
          <w:szCs w:val="28"/>
        </w:rPr>
        <w:t xml:space="preserve"> </w:t>
      </w:r>
      <w:r w:rsidRPr="00185A71">
        <w:rPr>
          <w:sz w:val="28"/>
          <w:szCs w:val="28"/>
          <w:lang w:val="kk-KZ"/>
        </w:rPr>
        <w:t>Форме</w:t>
      </w:r>
      <w:r w:rsidRPr="00185A71">
        <w:rPr>
          <w:sz w:val="28"/>
          <w:szCs w:val="28"/>
        </w:rPr>
        <w:t xml:space="preserve">, применяются в том значении, в котором они используются в </w:t>
      </w:r>
      <w:r w:rsidRPr="00185A71">
        <w:rPr>
          <w:bCs/>
          <w:sz w:val="28"/>
          <w:szCs w:val="28"/>
          <w:lang w:val="kk-KZ"/>
        </w:rPr>
        <w:t>п</w:t>
      </w:r>
      <w:r w:rsidRPr="00185A71">
        <w:rPr>
          <w:bCs/>
          <w:sz w:val="28"/>
          <w:szCs w:val="28"/>
        </w:rPr>
        <w:t>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w:t>
      </w:r>
      <w:r w:rsidRPr="00185A71">
        <w:rPr>
          <w:rFonts w:eastAsia="Calibri"/>
          <w:sz w:val="28"/>
          <w:szCs w:val="28"/>
          <w:lang w:eastAsia="en-US"/>
        </w:rPr>
        <w:t xml:space="preserve"> (</w:t>
      </w:r>
      <w:r w:rsidRPr="00185A71">
        <w:rPr>
          <w:bCs/>
          <w:sz w:val="28"/>
          <w:szCs w:val="28"/>
        </w:rPr>
        <w:t xml:space="preserve">зарегистрировано в Реестре государственной регистрации нормативных правовых актов под № 38478). </w:t>
      </w:r>
    </w:p>
    <w:p w14:paraId="6D514A06" w14:textId="77777777" w:rsidR="008C7276" w:rsidRPr="00185A71" w:rsidRDefault="008C7276" w:rsidP="008C7276">
      <w:pPr>
        <w:jc w:val="center"/>
        <w:rPr>
          <w:sz w:val="28"/>
          <w:szCs w:val="28"/>
        </w:rPr>
      </w:pPr>
      <w:r w:rsidRPr="00185A71">
        <w:rPr>
          <w:b/>
          <w:bCs/>
          <w:sz w:val="28"/>
          <w:szCs w:val="28"/>
        </w:rPr>
        <w:t> </w:t>
      </w:r>
    </w:p>
    <w:p w14:paraId="6291B75F" w14:textId="77777777" w:rsidR="008C7276" w:rsidRPr="00185A71" w:rsidRDefault="008C7276" w:rsidP="008C7276">
      <w:pPr>
        <w:jc w:val="center"/>
        <w:rPr>
          <w:sz w:val="28"/>
          <w:szCs w:val="28"/>
        </w:rPr>
      </w:pPr>
      <w:r w:rsidRPr="00185A71">
        <w:rPr>
          <w:b/>
          <w:bCs/>
          <w:sz w:val="28"/>
          <w:szCs w:val="28"/>
        </w:rPr>
        <w:t> </w:t>
      </w:r>
    </w:p>
    <w:p w14:paraId="0B34A6A2" w14:textId="77777777" w:rsidR="008C7276" w:rsidRPr="00185A71" w:rsidRDefault="008C7276" w:rsidP="008C7276">
      <w:pPr>
        <w:jc w:val="center"/>
        <w:rPr>
          <w:sz w:val="28"/>
          <w:szCs w:val="28"/>
        </w:rPr>
      </w:pPr>
      <w:r w:rsidRPr="00185A71">
        <w:rPr>
          <w:b/>
          <w:bCs/>
          <w:sz w:val="28"/>
          <w:szCs w:val="28"/>
        </w:rPr>
        <w:t>Глава 2. Пояснение по заполнению Формы</w:t>
      </w:r>
    </w:p>
    <w:p w14:paraId="7DE956A3" w14:textId="77777777" w:rsidR="008C7276" w:rsidRPr="00185A71" w:rsidRDefault="008C7276" w:rsidP="008C7276">
      <w:pPr>
        <w:jc w:val="center"/>
        <w:rPr>
          <w:sz w:val="28"/>
          <w:szCs w:val="28"/>
        </w:rPr>
      </w:pPr>
      <w:r w:rsidRPr="00185A71">
        <w:rPr>
          <w:b/>
          <w:bCs/>
          <w:sz w:val="28"/>
          <w:szCs w:val="28"/>
        </w:rPr>
        <w:t> </w:t>
      </w:r>
    </w:p>
    <w:p w14:paraId="7BAD977C" w14:textId="77777777" w:rsidR="008C7276" w:rsidRPr="00185A71" w:rsidRDefault="008C7276" w:rsidP="008C7276">
      <w:pPr>
        <w:ind w:firstLine="709"/>
        <w:jc w:val="both"/>
        <w:rPr>
          <w:sz w:val="28"/>
          <w:szCs w:val="28"/>
        </w:rPr>
      </w:pPr>
      <w:r w:rsidRPr="00185A71">
        <w:rPr>
          <w:sz w:val="28"/>
          <w:szCs w:val="28"/>
        </w:rPr>
        <w:t>5. Строка 1 Таблицы 1 равна строке 2 Таблицы 1 за вычетом строки 3 Таблицы 1.</w:t>
      </w:r>
    </w:p>
    <w:p w14:paraId="4D995C05" w14:textId="77777777" w:rsidR="008C7276" w:rsidRPr="00185A71" w:rsidRDefault="008C7276" w:rsidP="008C7276">
      <w:pPr>
        <w:ind w:firstLine="709"/>
        <w:jc w:val="both"/>
        <w:rPr>
          <w:sz w:val="28"/>
          <w:szCs w:val="28"/>
        </w:rPr>
      </w:pPr>
      <w:r w:rsidRPr="00185A71">
        <w:rPr>
          <w:sz w:val="28"/>
          <w:szCs w:val="28"/>
        </w:rPr>
        <w:t>Сумма по выкупленным акциям (изъятому капиталу) указывается в абсолютном значении и со знаком плюс.</w:t>
      </w:r>
    </w:p>
    <w:p w14:paraId="0F6BFBEB" w14:textId="77777777" w:rsidR="008C7276" w:rsidRPr="00185A71" w:rsidRDefault="008C7276" w:rsidP="008C7276">
      <w:pPr>
        <w:ind w:firstLine="709"/>
        <w:jc w:val="both"/>
        <w:rPr>
          <w:sz w:val="28"/>
          <w:szCs w:val="28"/>
        </w:rPr>
      </w:pPr>
      <w:r w:rsidRPr="00185A71">
        <w:rPr>
          <w:sz w:val="28"/>
          <w:szCs w:val="28"/>
        </w:rPr>
        <w:t>6. Строка 1 Таблицы 2 равна строке 1.1 Таблицы 2 за вычетом строки 1.2 Таблицы 2.</w:t>
      </w:r>
    </w:p>
    <w:p w14:paraId="3CAC2084" w14:textId="77777777" w:rsidR="008C7276" w:rsidRPr="00185A71" w:rsidRDefault="008C7276" w:rsidP="008C7276">
      <w:pPr>
        <w:ind w:firstLine="709"/>
        <w:jc w:val="both"/>
        <w:rPr>
          <w:sz w:val="28"/>
          <w:szCs w:val="28"/>
        </w:rPr>
      </w:pPr>
      <w:r w:rsidRPr="00185A71">
        <w:rPr>
          <w:sz w:val="28"/>
          <w:szCs w:val="28"/>
        </w:rPr>
        <w:t>7.</w:t>
      </w:r>
      <w:r w:rsidRPr="00185A71">
        <w:rPr>
          <w:rFonts w:eastAsia="Calibri"/>
          <w:sz w:val="28"/>
          <w:szCs w:val="28"/>
          <w:lang w:eastAsia="en-US"/>
        </w:rPr>
        <w:t xml:space="preserve"> </w:t>
      </w:r>
      <w:r w:rsidRPr="00185A71">
        <w:rPr>
          <w:sz w:val="28"/>
          <w:szCs w:val="28"/>
        </w:rPr>
        <w:t>Сумма инвестиций, представляющих собой вложения в уставный капитал юридических лиц, не являющихся банками и/или банками-нерезидентами по строке 1.2 указывается за вычетом резервов (провизий), сформированных в соответствии с международными стандартами финансовой отчетности.</w:t>
      </w:r>
    </w:p>
    <w:p w14:paraId="32683FFF" w14:textId="77777777" w:rsidR="008C7276" w:rsidRPr="00185A71" w:rsidRDefault="008C7276" w:rsidP="008C7276">
      <w:pPr>
        <w:ind w:firstLine="709"/>
        <w:jc w:val="both"/>
        <w:rPr>
          <w:rFonts w:eastAsia="Calibri"/>
          <w:sz w:val="28"/>
          <w:szCs w:val="28"/>
          <w:lang w:eastAsia="en-US"/>
        </w:rPr>
      </w:pPr>
      <w:r w:rsidRPr="00185A71">
        <w:rPr>
          <w:rFonts w:eastAsia="Calibri"/>
          <w:sz w:val="28"/>
          <w:szCs w:val="28"/>
          <w:lang w:eastAsia="en-US"/>
        </w:rPr>
        <w:t xml:space="preserve">8. Коэффициент достаточности собственного капитала банковского конгломерата и участника банковского конгломерата выражается числом с двумя знаками после запятой. </w:t>
      </w:r>
    </w:p>
    <w:p w14:paraId="646BDD85" w14:textId="77777777" w:rsidR="008C7276" w:rsidRPr="00185A71" w:rsidRDefault="008C7276" w:rsidP="008C7276">
      <w:pPr>
        <w:ind w:firstLine="709"/>
        <w:jc w:val="both"/>
        <w:rPr>
          <w:rFonts w:eastAsia="Calibri"/>
          <w:sz w:val="28"/>
          <w:szCs w:val="28"/>
          <w:lang w:eastAsia="en-US"/>
        </w:rPr>
      </w:pPr>
      <w:r w:rsidRPr="00185A71">
        <w:rPr>
          <w:rFonts w:eastAsia="Calibri"/>
          <w:sz w:val="28"/>
          <w:szCs w:val="28"/>
          <w:lang w:eastAsia="en-US"/>
        </w:rPr>
        <w:t>9.</w:t>
      </w:r>
      <w:r w:rsidRPr="00185A71">
        <w:rPr>
          <w:sz w:val="28"/>
          <w:szCs w:val="28"/>
        </w:rPr>
        <w:t xml:space="preserve"> </w:t>
      </w:r>
      <w:r w:rsidRPr="00185A71">
        <w:rPr>
          <w:rFonts w:eastAsia="Calibri"/>
          <w:sz w:val="28"/>
          <w:szCs w:val="28"/>
          <w:lang w:eastAsia="en-US"/>
        </w:rPr>
        <w:t>Таблицы 1, 2 и 3 заполняются в соответствии с пруденциальными нормативами для банковских конгломератов, их предельными значениями и методикой расчетов, а также дополнительными пруденциальными нормативами и лимитами, обязательных к соблюдению банковскими конгломератами, установленными постановлением Правления Агентства Республики Казахстан по регулированию и развитию финансового рынка от 16 апреля 2026 года № 69 (зарегистрировано в Реестре государственной регистрации нормативных правовых актов под № 38478).</w:t>
      </w:r>
    </w:p>
    <w:p w14:paraId="1988ADEA" w14:textId="77777777" w:rsidR="00280AE7" w:rsidRPr="00280AE7" w:rsidRDefault="00280AE7" w:rsidP="00280AE7">
      <w:pPr>
        <w:overflowPunct/>
        <w:autoSpaceDE/>
        <w:autoSpaceDN/>
        <w:adjustRightInd/>
        <w:rPr>
          <w:rFonts w:eastAsia="Calibri"/>
          <w:sz w:val="28"/>
          <w:szCs w:val="28"/>
          <w:lang w:eastAsia="en-US"/>
        </w:rPr>
      </w:pPr>
      <w:r w:rsidRPr="00280AE7">
        <w:rPr>
          <w:rFonts w:eastAsia="Calibri"/>
          <w:sz w:val="28"/>
          <w:szCs w:val="28"/>
          <w:lang w:eastAsia="en-US"/>
        </w:rPr>
        <w:br w:type="page"/>
      </w:r>
    </w:p>
    <w:p w14:paraId="01268E58" w14:textId="77777777" w:rsidR="008C7276" w:rsidRPr="00185A71" w:rsidRDefault="008C7276" w:rsidP="008C7276">
      <w:pPr>
        <w:ind w:left="5103"/>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41</w:t>
      </w:r>
    </w:p>
    <w:p w14:paraId="3F2F6EE1" w14:textId="77777777" w:rsidR="008C7276" w:rsidRPr="00185A71" w:rsidRDefault="008C7276" w:rsidP="008C7276">
      <w:pPr>
        <w:ind w:left="5103"/>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19BD8E53" w14:textId="77777777" w:rsidR="008C7276" w:rsidRPr="00185A71" w:rsidRDefault="008C7276" w:rsidP="008C7276">
      <w:pPr>
        <w:ind w:left="5103"/>
        <w:jc w:val="both"/>
        <w:rPr>
          <w:sz w:val="28"/>
          <w:szCs w:val="28"/>
        </w:rPr>
      </w:pPr>
    </w:p>
    <w:p w14:paraId="1809CA44" w14:textId="77777777" w:rsidR="008C7276" w:rsidRPr="00185A71" w:rsidRDefault="008C7276" w:rsidP="008C7276">
      <w:pPr>
        <w:ind w:left="5103"/>
        <w:jc w:val="both"/>
        <w:rPr>
          <w:sz w:val="28"/>
          <w:szCs w:val="28"/>
          <w:lang w:val="kk-KZ"/>
        </w:rPr>
      </w:pPr>
      <w:r w:rsidRPr="00185A71">
        <w:rPr>
          <w:sz w:val="28"/>
          <w:szCs w:val="28"/>
        </w:rPr>
        <w:t xml:space="preserve">Форма, предназначенная для </w:t>
      </w:r>
      <w:r w:rsidRPr="00185A71">
        <w:rPr>
          <w:sz w:val="28"/>
          <w:szCs w:val="28"/>
          <w:lang w:val="kk-KZ"/>
        </w:rPr>
        <w:t xml:space="preserve">    </w:t>
      </w:r>
    </w:p>
    <w:p w14:paraId="4AA14A73" w14:textId="77777777" w:rsidR="008C7276" w:rsidRPr="00185A71" w:rsidRDefault="008C7276" w:rsidP="008C7276">
      <w:pPr>
        <w:ind w:left="5103"/>
        <w:jc w:val="both"/>
        <w:rPr>
          <w:sz w:val="28"/>
          <w:szCs w:val="28"/>
        </w:rPr>
      </w:pP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административных данных</w:t>
      </w:r>
    </w:p>
    <w:p w14:paraId="28B1FD03" w14:textId="77777777" w:rsidR="008C7276" w:rsidRPr="00185A71" w:rsidRDefault="008C7276" w:rsidP="008C7276">
      <w:pPr>
        <w:ind w:firstLine="400"/>
        <w:jc w:val="both"/>
        <w:rPr>
          <w:sz w:val="28"/>
          <w:szCs w:val="28"/>
        </w:rPr>
      </w:pPr>
    </w:p>
    <w:p w14:paraId="4F4430C2"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060F660F" w14:textId="77777777" w:rsidR="008C7276" w:rsidRPr="00185A71" w:rsidRDefault="008C7276" w:rsidP="008C7276">
      <w:pPr>
        <w:ind w:firstLine="709"/>
        <w:jc w:val="both"/>
        <w:rPr>
          <w:sz w:val="28"/>
          <w:szCs w:val="28"/>
        </w:rPr>
      </w:pPr>
      <w:r w:rsidRPr="00185A71">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38" w:history="1">
        <w:r w:rsidRPr="00185A71">
          <w:rPr>
            <w:sz w:val="28"/>
            <w:szCs w:val="28"/>
          </w:rPr>
          <w:t>www.nationalbank.kz</w:t>
        </w:r>
      </w:hyperlink>
      <w:r w:rsidRPr="00185A71">
        <w:rPr>
          <w:sz w:val="28"/>
          <w:szCs w:val="28"/>
        </w:rPr>
        <w:t xml:space="preserve"> </w:t>
      </w:r>
    </w:p>
    <w:p w14:paraId="17CB104A" w14:textId="77777777" w:rsidR="008C7276" w:rsidRPr="00185A71" w:rsidRDefault="008C7276" w:rsidP="008C7276">
      <w:pPr>
        <w:ind w:firstLine="709"/>
        <w:jc w:val="both"/>
        <w:rPr>
          <w:sz w:val="28"/>
          <w:szCs w:val="28"/>
        </w:rPr>
      </w:pPr>
      <w:r w:rsidRPr="00185A71">
        <w:rPr>
          <w:sz w:val="28"/>
          <w:szCs w:val="28"/>
        </w:rPr>
        <w:t>Наименование административной формы:</w:t>
      </w:r>
      <w:r w:rsidRPr="00185A71">
        <w:rPr>
          <w:bCs/>
          <w:sz w:val="28"/>
          <w:szCs w:val="28"/>
        </w:rPr>
        <w:t xml:space="preserve"> Отчет о расшифровке активов, условных и возможных требований и обязательств участников банковского конгломерата, взвешенных по степени риска вложений</w:t>
      </w:r>
    </w:p>
    <w:p w14:paraId="643C9B41" w14:textId="77777777" w:rsidR="008C7276" w:rsidRPr="00185A71" w:rsidRDefault="008C7276" w:rsidP="008C7276">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2-BK_RA</w:t>
      </w:r>
    </w:p>
    <w:p w14:paraId="041D0B8C" w14:textId="77777777" w:rsidR="008C7276" w:rsidRPr="00185A71" w:rsidRDefault="008C7276" w:rsidP="008C7276">
      <w:pPr>
        <w:ind w:firstLine="709"/>
        <w:jc w:val="both"/>
        <w:rPr>
          <w:sz w:val="28"/>
          <w:szCs w:val="28"/>
        </w:rPr>
      </w:pPr>
      <w:r w:rsidRPr="00185A71">
        <w:rPr>
          <w:sz w:val="28"/>
          <w:szCs w:val="28"/>
        </w:rPr>
        <w:t>Периодичность: ежеквартальная, ежегодная</w:t>
      </w:r>
    </w:p>
    <w:p w14:paraId="6950A1CB"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«________________» 20__ года</w:t>
      </w:r>
    </w:p>
    <w:p w14:paraId="555BE1D4" w14:textId="77777777" w:rsidR="008C7276" w:rsidRPr="00185A71" w:rsidRDefault="008C7276" w:rsidP="008C7276">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p w14:paraId="40F3703C" w14:textId="77777777" w:rsidR="008C7276" w:rsidRPr="00185A71" w:rsidRDefault="008C7276" w:rsidP="008C7276">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w:t>
      </w:r>
    </w:p>
    <w:p w14:paraId="56258F0E" w14:textId="77777777" w:rsidR="008C7276" w:rsidRPr="00185A71" w:rsidRDefault="008C7276" w:rsidP="008C7276">
      <w:pPr>
        <w:ind w:firstLine="709"/>
        <w:jc w:val="both"/>
        <w:rPr>
          <w:sz w:val="28"/>
          <w:szCs w:val="28"/>
        </w:rPr>
      </w:pPr>
      <w:r w:rsidRPr="00185A71">
        <w:rPr>
          <w:sz w:val="28"/>
          <w:szCs w:val="28"/>
        </w:rPr>
        <w:t>ежеквартально (за исключением четвертого квартала) не позднее 60 (шестидесяти) календарных дней, следующих за отчетным кварталом</w:t>
      </w:r>
    </w:p>
    <w:p w14:paraId="79EDDD15" w14:textId="77777777" w:rsidR="008C7276" w:rsidRPr="00185A71" w:rsidRDefault="008C7276" w:rsidP="008C7276">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35475608" w14:textId="77777777" w:rsidR="008C7276" w:rsidRPr="00185A71" w:rsidRDefault="008C7276" w:rsidP="008C7276">
      <w:pPr>
        <w:ind w:firstLine="709"/>
        <w:jc w:val="both"/>
        <w:rPr>
          <w:sz w:val="28"/>
          <w:szCs w:val="28"/>
        </w:rPr>
      </w:pPr>
      <w:r w:rsidRPr="00185A71">
        <w:rPr>
          <w:sz w:val="28"/>
          <w:szCs w:val="28"/>
        </w:rPr>
        <w:t>БИН: _______________________</w:t>
      </w:r>
    </w:p>
    <w:p w14:paraId="0CBC3DDC"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r w:rsidRPr="00185A71">
        <w:br w:type="page"/>
      </w:r>
    </w:p>
    <w:p w14:paraId="2C9DE94E" w14:textId="77777777" w:rsidR="008C7276" w:rsidRPr="00185A71" w:rsidRDefault="008C7276" w:rsidP="008C7276">
      <w:pPr>
        <w:jc w:val="both"/>
        <w:rPr>
          <w:sz w:val="28"/>
          <w:szCs w:val="28"/>
        </w:rPr>
      </w:pPr>
      <w:r w:rsidRPr="00185A71">
        <w:rPr>
          <w:sz w:val="28"/>
          <w:szCs w:val="28"/>
        </w:rPr>
        <w:t>Таблица 1. Активы, условные и возможные обязательства участников банковского конгломерата, являющихся банками,</w:t>
      </w:r>
      <w:r w:rsidRPr="00185A71">
        <w:rPr>
          <w:b/>
          <w:sz w:val="28"/>
          <w:szCs w:val="28"/>
        </w:rPr>
        <w:t xml:space="preserve"> </w:t>
      </w:r>
      <w:r w:rsidRPr="00185A71">
        <w:rPr>
          <w:sz w:val="28"/>
          <w:szCs w:val="28"/>
        </w:rPr>
        <w:t>взвешенные по степени кредитного риска вложений</w:t>
      </w:r>
    </w:p>
    <w:p w14:paraId="410C1AA5" w14:textId="77777777" w:rsidR="008C7276" w:rsidRPr="00185A71" w:rsidRDefault="008C7276" w:rsidP="008C7276">
      <w:pPr>
        <w:jc w:val="right"/>
        <w:rPr>
          <w:sz w:val="28"/>
          <w:szCs w:val="28"/>
        </w:rPr>
      </w:pPr>
      <w:r w:rsidRPr="00185A71">
        <w:rPr>
          <w:sz w:val="28"/>
          <w:szCs w:val="28"/>
        </w:rPr>
        <w:t>(в тысячах теңге)</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1701"/>
        <w:gridCol w:w="991"/>
        <w:gridCol w:w="1278"/>
        <w:gridCol w:w="1276"/>
        <w:gridCol w:w="710"/>
        <w:gridCol w:w="850"/>
        <w:gridCol w:w="811"/>
        <w:gridCol w:w="1454"/>
      </w:tblGrid>
      <w:tr w:rsidR="008C7276" w:rsidRPr="00185A71" w14:paraId="71FB21DB" w14:textId="77777777" w:rsidTr="00FD289F">
        <w:trPr>
          <w:jc w:val="center"/>
        </w:trPr>
        <w:tc>
          <w:tcPr>
            <w:tcW w:w="222" w:type="pct"/>
            <w:vMerge w:val="restart"/>
            <w:tcMar>
              <w:top w:w="0" w:type="dxa"/>
              <w:left w:w="108" w:type="dxa"/>
              <w:bottom w:w="0" w:type="dxa"/>
              <w:right w:w="108" w:type="dxa"/>
            </w:tcMar>
            <w:hideMark/>
          </w:tcPr>
          <w:p w14:paraId="08670675" w14:textId="77777777" w:rsidR="008C7276" w:rsidRPr="00185A71" w:rsidRDefault="008C7276" w:rsidP="00FD289F">
            <w:pPr>
              <w:spacing w:line="276" w:lineRule="auto"/>
              <w:jc w:val="both"/>
            </w:pPr>
            <w:r w:rsidRPr="00185A71">
              <w:t>№</w:t>
            </w:r>
          </w:p>
        </w:tc>
        <w:tc>
          <w:tcPr>
            <w:tcW w:w="896" w:type="pct"/>
            <w:vMerge w:val="restart"/>
            <w:tcMar>
              <w:top w:w="0" w:type="dxa"/>
              <w:left w:w="108" w:type="dxa"/>
              <w:bottom w:w="0" w:type="dxa"/>
              <w:right w:w="108" w:type="dxa"/>
            </w:tcMar>
            <w:hideMark/>
          </w:tcPr>
          <w:p w14:paraId="736F7A29" w14:textId="77777777" w:rsidR="008C7276" w:rsidRPr="00185A71" w:rsidRDefault="008C7276" w:rsidP="00FD289F">
            <w:pPr>
              <w:spacing w:line="276" w:lineRule="auto"/>
              <w:ind w:left="-105" w:right="-45"/>
              <w:jc w:val="center"/>
            </w:pPr>
            <w:r w:rsidRPr="00185A71">
              <w:t>Наименование статьи активов, условных и возможных обязательств, взвешиваемых по степени кредитного риска вложений</w:t>
            </w:r>
          </w:p>
        </w:tc>
        <w:tc>
          <w:tcPr>
            <w:tcW w:w="522" w:type="pct"/>
            <w:vMerge w:val="restart"/>
            <w:tcMar>
              <w:top w:w="0" w:type="dxa"/>
              <w:left w:w="108" w:type="dxa"/>
              <w:bottom w:w="0" w:type="dxa"/>
              <w:right w:w="108" w:type="dxa"/>
            </w:tcMar>
            <w:hideMark/>
          </w:tcPr>
          <w:p w14:paraId="16AE77ED" w14:textId="77777777" w:rsidR="008C7276" w:rsidRPr="00185A71" w:rsidRDefault="008C7276" w:rsidP="00FD289F">
            <w:pPr>
              <w:spacing w:line="276" w:lineRule="auto"/>
              <w:jc w:val="center"/>
            </w:pPr>
            <w:r w:rsidRPr="00185A71">
              <w:t>Степень риска в процентах</w:t>
            </w:r>
          </w:p>
        </w:tc>
        <w:tc>
          <w:tcPr>
            <w:tcW w:w="1345" w:type="pct"/>
            <w:gridSpan w:val="2"/>
            <w:tcMar>
              <w:top w:w="0" w:type="dxa"/>
              <w:left w:w="108" w:type="dxa"/>
              <w:bottom w:w="0" w:type="dxa"/>
              <w:right w:w="108" w:type="dxa"/>
            </w:tcMar>
            <w:hideMark/>
          </w:tcPr>
          <w:p w14:paraId="3E3B6A7B" w14:textId="77777777" w:rsidR="008C7276" w:rsidRPr="00185A71" w:rsidRDefault="008C7276" w:rsidP="00FD289F">
            <w:pPr>
              <w:spacing w:line="276" w:lineRule="auto"/>
              <w:jc w:val="center"/>
            </w:pPr>
            <w:r w:rsidRPr="00185A71">
              <w:t>Сумма активов, условных и возможных обязательств по балансу (в разрезе участников банковского конгломерата,</w:t>
            </w:r>
            <w:r w:rsidRPr="00185A71">
              <w:rPr>
                <w:b/>
              </w:rPr>
              <w:t xml:space="preserve"> </w:t>
            </w:r>
            <w:r w:rsidRPr="00185A71">
              <w:t>являющихся банками)</w:t>
            </w:r>
          </w:p>
        </w:tc>
        <w:tc>
          <w:tcPr>
            <w:tcW w:w="822" w:type="pct"/>
            <w:gridSpan w:val="2"/>
            <w:tcMar>
              <w:top w:w="0" w:type="dxa"/>
              <w:left w:w="108" w:type="dxa"/>
              <w:bottom w:w="0" w:type="dxa"/>
              <w:right w:w="108" w:type="dxa"/>
            </w:tcMar>
            <w:hideMark/>
          </w:tcPr>
          <w:p w14:paraId="0870D10C" w14:textId="77777777" w:rsidR="008C7276" w:rsidRPr="00185A71" w:rsidRDefault="008C7276" w:rsidP="00FD289F">
            <w:pPr>
              <w:spacing w:line="276" w:lineRule="auto"/>
              <w:jc w:val="both"/>
            </w:pPr>
            <w:r w:rsidRPr="00185A71">
              <w:t>Элиминирование</w:t>
            </w:r>
          </w:p>
        </w:tc>
        <w:tc>
          <w:tcPr>
            <w:tcW w:w="427" w:type="pct"/>
            <w:vMerge w:val="restart"/>
            <w:tcMar>
              <w:top w:w="0" w:type="dxa"/>
              <w:left w:w="108" w:type="dxa"/>
              <w:bottom w:w="0" w:type="dxa"/>
              <w:right w:w="108" w:type="dxa"/>
            </w:tcMar>
            <w:hideMark/>
          </w:tcPr>
          <w:p w14:paraId="6B105D19" w14:textId="77777777" w:rsidR="008C7276" w:rsidRPr="00185A71" w:rsidRDefault="008C7276" w:rsidP="00FD289F">
            <w:pPr>
              <w:spacing w:line="276" w:lineRule="auto"/>
              <w:jc w:val="both"/>
            </w:pPr>
            <w:r w:rsidRPr="00185A71">
              <w:t>Итого</w:t>
            </w:r>
          </w:p>
        </w:tc>
        <w:tc>
          <w:tcPr>
            <w:tcW w:w="766" w:type="pct"/>
            <w:vMerge w:val="restart"/>
          </w:tcPr>
          <w:p w14:paraId="6DD07A92" w14:textId="77777777" w:rsidR="008C7276" w:rsidRPr="00185A71" w:rsidRDefault="008C7276" w:rsidP="00FD289F">
            <w:pPr>
              <w:spacing w:line="276" w:lineRule="auto"/>
              <w:jc w:val="center"/>
            </w:pPr>
            <w:r w:rsidRPr="00185A71">
              <w:t>Сумма активов, условных и возможных обязательств, взвешенных по степени кредитного риска вложений</w:t>
            </w:r>
          </w:p>
        </w:tc>
      </w:tr>
      <w:tr w:rsidR="008C7276" w:rsidRPr="00185A71" w14:paraId="02CF491F" w14:textId="77777777" w:rsidTr="00FD289F">
        <w:trPr>
          <w:trHeight w:val="804"/>
          <w:jc w:val="center"/>
        </w:trPr>
        <w:tc>
          <w:tcPr>
            <w:tcW w:w="222" w:type="pct"/>
            <w:vMerge/>
            <w:tcMar>
              <w:top w:w="0" w:type="dxa"/>
              <w:left w:w="108" w:type="dxa"/>
              <w:bottom w:w="0" w:type="dxa"/>
              <w:right w:w="108" w:type="dxa"/>
            </w:tcMar>
            <w:hideMark/>
          </w:tcPr>
          <w:p w14:paraId="4A4EC146" w14:textId="77777777" w:rsidR="008C7276" w:rsidRPr="00185A71" w:rsidRDefault="008C7276" w:rsidP="00FD289F"/>
        </w:tc>
        <w:tc>
          <w:tcPr>
            <w:tcW w:w="896" w:type="pct"/>
            <w:vMerge/>
            <w:tcMar>
              <w:top w:w="0" w:type="dxa"/>
              <w:left w:w="108" w:type="dxa"/>
              <w:bottom w:w="0" w:type="dxa"/>
              <w:right w:w="108" w:type="dxa"/>
            </w:tcMar>
            <w:hideMark/>
          </w:tcPr>
          <w:p w14:paraId="4A5977DD" w14:textId="77777777" w:rsidR="008C7276" w:rsidRPr="00185A71" w:rsidRDefault="008C7276" w:rsidP="00FD289F"/>
        </w:tc>
        <w:tc>
          <w:tcPr>
            <w:tcW w:w="522" w:type="pct"/>
            <w:vMerge/>
            <w:tcMar>
              <w:top w:w="0" w:type="dxa"/>
              <w:left w:w="108" w:type="dxa"/>
              <w:bottom w:w="0" w:type="dxa"/>
              <w:right w:w="108" w:type="dxa"/>
            </w:tcMar>
            <w:hideMark/>
          </w:tcPr>
          <w:p w14:paraId="65584687" w14:textId="77777777" w:rsidR="008C7276" w:rsidRPr="00185A71" w:rsidRDefault="008C7276" w:rsidP="00FD289F"/>
        </w:tc>
        <w:tc>
          <w:tcPr>
            <w:tcW w:w="673" w:type="pct"/>
            <w:tcMar>
              <w:top w:w="0" w:type="dxa"/>
              <w:left w:w="108" w:type="dxa"/>
              <w:bottom w:w="0" w:type="dxa"/>
              <w:right w:w="108" w:type="dxa"/>
            </w:tcMar>
            <w:hideMark/>
          </w:tcPr>
          <w:p w14:paraId="0696A2CE" w14:textId="77777777" w:rsidR="008C7276" w:rsidRPr="00185A71" w:rsidRDefault="008C7276" w:rsidP="00FD289F">
            <w:pPr>
              <w:spacing w:line="276" w:lineRule="auto"/>
              <w:jc w:val="both"/>
            </w:pPr>
            <w:r w:rsidRPr="00185A71">
              <w:t>Участник 1</w:t>
            </w:r>
          </w:p>
        </w:tc>
        <w:tc>
          <w:tcPr>
            <w:tcW w:w="672" w:type="pct"/>
            <w:tcMar>
              <w:top w:w="0" w:type="dxa"/>
              <w:left w:w="108" w:type="dxa"/>
              <w:bottom w:w="0" w:type="dxa"/>
              <w:right w:w="108" w:type="dxa"/>
            </w:tcMar>
            <w:hideMark/>
          </w:tcPr>
          <w:p w14:paraId="5BF072AE" w14:textId="77777777" w:rsidR="008C7276" w:rsidRPr="00185A71" w:rsidRDefault="008C7276" w:rsidP="00FD289F">
            <w:pPr>
              <w:spacing w:line="276" w:lineRule="auto"/>
              <w:jc w:val="both"/>
              <w:rPr>
                <w:lang w:val="en-US"/>
              </w:rPr>
            </w:pPr>
            <w:r w:rsidRPr="00185A71">
              <w:t xml:space="preserve">Участник </w:t>
            </w:r>
            <w:r w:rsidRPr="00185A71">
              <w:rPr>
                <w:lang w:val="en-US"/>
              </w:rPr>
              <w:t>n</w:t>
            </w:r>
          </w:p>
        </w:tc>
        <w:tc>
          <w:tcPr>
            <w:tcW w:w="374" w:type="pct"/>
            <w:tcMar>
              <w:top w:w="0" w:type="dxa"/>
              <w:left w:w="108" w:type="dxa"/>
              <w:bottom w:w="0" w:type="dxa"/>
              <w:right w:w="108" w:type="dxa"/>
            </w:tcMar>
            <w:hideMark/>
          </w:tcPr>
          <w:p w14:paraId="326C5FBE" w14:textId="77777777" w:rsidR="008C7276" w:rsidRPr="00185A71" w:rsidRDefault="008C7276" w:rsidP="00FD289F">
            <w:pPr>
              <w:spacing w:line="276" w:lineRule="auto"/>
              <w:jc w:val="both"/>
            </w:pPr>
            <w:r w:rsidRPr="00185A71">
              <w:t>Дебет</w:t>
            </w:r>
          </w:p>
        </w:tc>
        <w:tc>
          <w:tcPr>
            <w:tcW w:w="448" w:type="pct"/>
            <w:tcMar>
              <w:top w:w="0" w:type="dxa"/>
              <w:left w:w="108" w:type="dxa"/>
              <w:bottom w:w="0" w:type="dxa"/>
              <w:right w:w="108" w:type="dxa"/>
            </w:tcMar>
            <w:hideMark/>
          </w:tcPr>
          <w:p w14:paraId="02A1D066" w14:textId="77777777" w:rsidR="008C7276" w:rsidRPr="00185A71" w:rsidRDefault="008C7276" w:rsidP="00FD289F">
            <w:pPr>
              <w:spacing w:line="276" w:lineRule="auto"/>
              <w:jc w:val="both"/>
            </w:pPr>
            <w:r w:rsidRPr="00185A71">
              <w:t>Кредит</w:t>
            </w:r>
          </w:p>
        </w:tc>
        <w:tc>
          <w:tcPr>
            <w:tcW w:w="427" w:type="pct"/>
            <w:vMerge/>
            <w:tcMar>
              <w:top w:w="0" w:type="dxa"/>
              <w:left w:w="108" w:type="dxa"/>
              <w:bottom w:w="0" w:type="dxa"/>
              <w:right w:w="108" w:type="dxa"/>
            </w:tcMar>
            <w:hideMark/>
          </w:tcPr>
          <w:p w14:paraId="14C47A67" w14:textId="77777777" w:rsidR="008C7276" w:rsidRPr="00185A71" w:rsidRDefault="008C7276" w:rsidP="00FD289F"/>
        </w:tc>
        <w:tc>
          <w:tcPr>
            <w:tcW w:w="766" w:type="pct"/>
            <w:vMerge/>
            <w:tcMar>
              <w:top w:w="0" w:type="dxa"/>
              <w:left w:w="108" w:type="dxa"/>
              <w:bottom w:w="0" w:type="dxa"/>
              <w:right w:w="108" w:type="dxa"/>
            </w:tcMar>
            <w:hideMark/>
          </w:tcPr>
          <w:p w14:paraId="50986E60" w14:textId="77777777" w:rsidR="008C7276" w:rsidRPr="00185A71" w:rsidRDefault="008C7276" w:rsidP="00FD289F"/>
        </w:tc>
      </w:tr>
      <w:tr w:rsidR="008C7276" w:rsidRPr="00185A71" w14:paraId="0BBED8F8" w14:textId="77777777" w:rsidTr="00FD289F">
        <w:trPr>
          <w:jc w:val="center"/>
        </w:trPr>
        <w:tc>
          <w:tcPr>
            <w:tcW w:w="222" w:type="pct"/>
            <w:tcMar>
              <w:top w:w="0" w:type="dxa"/>
              <w:left w:w="108" w:type="dxa"/>
              <w:bottom w:w="0" w:type="dxa"/>
              <w:right w:w="108" w:type="dxa"/>
            </w:tcMar>
            <w:hideMark/>
          </w:tcPr>
          <w:p w14:paraId="6534E17B" w14:textId="77777777" w:rsidR="008C7276" w:rsidRPr="00185A71" w:rsidRDefault="008C7276" w:rsidP="00FD289F">
            <w:pPr>
              <w:spacing w:line="276" w:lineRule="auto"/>
              <w:jc w:val="center"/>
            </w:pPr>
            <w:r w:rsidRPr="00185A71">
              <w:t>1</w:t>
            </w:r>
          </w:p>
        </w:tc>
        <w:tc>
          <w:tcPr>
            <w:tcW w:w="896" w:type="pct"/>
            <w:tcMar>
              <w:top w:w="0" w:type="dxa"/>
              <w:left w:w="108" w:type="dxa"/>
              <w:bottom w:w="0" w:type="dxa"/>
              <w:right w:w="108" w:type="dxa"/>
            </w:tcMar>
            <w:hideMark/>
          </w:tcPr>
          <w:p w14:paraId="38BB26DE" w14:textId="77777777" w:rsidR="008C7276" w:rsidRPr="00185A71" w:rsidRDefault="008C7276" w:rsidP="00FD289F">
            <w:pPr>
              <w:spacing w:line="276" w:lineRule="auto"/>
              <w:jc w:val="center"/>
            </w:pPr>
            <w:r w:rsidRPr="00185A71">
              <w:t>2</w:t>
            </w:r>
          </w:p>
        </w:tc>
        <w:tc>
          <w:tcPr>
            <w:tcW w:w="522" w:type="pct"/>
            <w:tcMar>
              <w:top w:w="0" w:type="dxa"/>
              <w:left w:w="108" w:type="dxa"/>
              <w:bottom w:w="0" w:type="dxa"/>
              <w:right w:w="108" w:type="dxa"/>
            </w:tcMar>
            <w:hideMark/>
          </w:tcPr>
          <w:p w14:paraId="7ECEF4CD" w14:textId="77777777" w:rsidR="008C7276" w:rsidRPr="00185A71" w:rsidRDefault="008C7276" w:rsidP="00FD289F">
            <w:pPr>
              <w:spacing w:line="276" w:lineRule="auto"/>
              <w:jc w:val="center"/>
            </w:pPr>
            <w:r w:rsidRPr="00185A71">
              <w:t>3</w:t>
            </w:r>
          </w:p>
        </w:tc>
        <w:tc>
          <w:tcPr>
            <w:tcW w:w="1345" w:type="pct"/>
            <w:gridSpan w:val="2"/>
            <w:tcMar>
              <w:top w:w="0" w:type="dxa"/>
              <w:left w:w="108" w:type="dxa"/>
              <w:bottom w:w="0" w:type="dxa"/>
              <w:right w:w="108" w:type="dxa"/>
            </w:tcMar>
            <w:hideMark/>
          </w:tcPr>
          <w:p w14:paraId="64925ABA" w14:textId="77777777" w:rsidR="008C7276" w:rsidRPr="00185A71" w:rsidRDefault="008C7276" w:rsidP="00FD289F">
            <w:pPr>
              <w:spacing w:line="276" w:lineRule="auto"/>
              <w:jc w:val="center"/>
            </w:pPr>
            <w:r w:rsidRPr="00185A71">
              <w:t>4</w:t>
            </w:r>
          </w:p>
        </w:tc>
        <w:tc>
          <w:tcPr>
            <w:tcW w:w="374" w:type="pct"/>
            <w:tcMar>
              <w:top w:w="0" w:type="dxa"/>
              <w:left w:w="108" w:type="dxa"/>
              <w:bottom w:w="0" w:type="dxa"/>
              <w:right w:w="108" w:type="dxa"/>
            </w:tcMar>
            <w:hideMark/>
          </w:tcPr>
          <w:p w14:paraId="5DAF6DF5" w14:textId="77777777" w:rsidR="008C7276" w:rsidRPr="00185A71" w:rsidRDefault="008C7276" w:rsidP="00FD289F">
            <w:pPr>
              <w:spacing w:line="276" w:lineRule="auto"/>
              <w:jc w:val="center"/>
            </w:pPr>
            <w:r w:rsidRPr="00185A71">
              <w:t>5</w:t>
            </w:r>
          </w:p>
        </w:tc>
        <w:tc>
          <w:tcPr>
            <w:tcW w:w="448" w:type="pct"/>
            <w:tcMar>
              <w:top w:w="0" w:type="dxa"/>
              <w:left w:w="108" w:type="dxa"/>
              <w:bottom w:w="0" w:type="dxa"/>
              <w:right w:w="108" w:type="dxa"/>
            </w:tcMar>
            <w:hideMark/>
          </w:tcPr>
          <w:p w14:paraId="2E1A286C" w14:textId="77777777" w:rsidR="008C7276" w:rsidRPr="00185A71" w:rsidRDefault="008C7276" w:rsidP="00FD289F">
            <w:pPr>
              <w:spacing w:line="276" w:lineRule="auto"/>
              <w:jc w:val="center"/>
            </w:pPr>
            <w:r w:rsidRPr="00185A71">
              <w:t>6</w:t>
            </w:r>
          </w:p>
        </w:tc>
        <w:tc>
          <w:tcPr>
            <w:tcW w:w="427" w:type="pct"/>
            <w:tcMar>
              <w:top w:w="0" w:type="dxa"/>
              <w:left w:w="108" w:type="dxa"/>
              <w:bottom w:w="0" w:type="dxa"/>
              <w:right w:w="108" w:type="dxa"/>
            </w:tcMar>
            <w:hideMark/>
          </w:tcPr>
          <w:p w14:paraId="3C8D7799" w14:textId="77777777" w:rsidR="008C7276" w:rsidRPr="00185A71" w:rsidRDefault="008C7276" w:rsidP="00FD289F">
            <w:pPr>
              <w:spacing w:line="276" w:lineRule="auto"/>
              <w:jc w:val="center"/>
            </w:pPr>
            <w:r w:rsidRPr="00185A71">
              <w:t>7</w:t>
            </w:r>
          </w:p>
        </w:tc>
        <w:tc>
          <w:tcPr>
            <w:tcW w:w="766" w:type="pct"/>
            <w:tcMar>
              <w:top w:w="0" w:type="dxa"/>
              <w:left w:w="108" w:type="dxa"/>
              <w:bottom w:w="0" w:type="dxa"/>
              <w:right w:w="108" w:type="dxa"/>
            </w:tcMar>
            <w:hideMark/>
          </w:tcPr>
          <w:p w14:paraId="1A32038C" w14:textId="77777777" w:rsidR="008C7276" w:rsidRPr="00185A71" w:rsidRDefault="008C7276" w:rsidP="00FD289F">
            <w:pPr>
              <w:spacing w:line="276" w:lineRule="auto"/>
              <w:jc w:val="center"/>
            </w:pPr>
            <w:r w:rsidRPr="00185A71">
              <w:t>8</w:t>
            </w:r>
          </w:p>
        </w:tc>
      </w:tr>
      <w:tr w:rsidR="008C7276" w:rsidRPr="00185A71" w14:paraId="06D2D498" w14:textId="77777777" w:rsidTr="00FD289F">
        <w:trPr>
          <w:jc w:val="center"/>
        </w:trPr>
        <w:tc>
          <w:tcPr>
            <w:tcW w:w="222" w:type="pct"/>
            <w:tcMar>
              <w:top w:w="0" w:type="dxa"/>
              <w:left w:w="108" w:type="dxa"/>
              <w:bottom w:w="0" w:type="dxa"/>
              <w:right w:w="108" w:type="dxa"/>
            </w:tcMar>
            <w:hideMark/>
          </w:tcPr>
          <w:p w14:paraId="33966408" w14:textId="77777777" w:rsidR="008C7276" w:rsidRPr="00185A71" w:rsidRDefault="008C7276" w:rsidP="00FD289F"/>
        </w:tc>
        <w:tc>
          <w:tcPr>
            <w:tcW w:w="896" w:type="pct"/>
            <w:tcMar>
              <w:top w:w="0" w:type="dxa"/>
              <w:left w:w="108" w:type="dxa"/>
              <w:bottom w:w="0" w:type="dxa"/>
              <w:right w:w="108" w:type="dxa"/>
            </w:tcMar>
            <w:hideMark/>
          </w:tcPr>
          <w:p w14:paraId="2B885AC1" w14:textId="77777777" w:rsidR="008C7276" w:rsidRPr="00185A71" w:rsidRDefault="008C7276" w:rsidP="00FD289F">
            <w:pPr>
              <w:spacing w:line="276" w:lineRule="auto"/>
              <w:jc w:val="both"/>
            </w:pPr>
            <w:r w:rsidRPr="00185A71">
              <w:t>Активы:</w:t>
            </w:r>
          </w:p>
        </w:tc>
        <w:tc>
          <w:tcPr>
            <w:tcW w:w="522" w:type="pct"/>
            <w:tcMar>
              <w:top w:w="0" w:type="dxa"/>
              <w:left w:w="108" w:type="dxa"/>
              <w:bottom w:w="0" w:type="dxa"/>
              <w:right w:w="108" w:type="dxa"/>
            </w:tcMar>
            <w:hideMark/>
          </w:tcPr>
          <w:p w14:paraId="290E5B68" w14:textId="77777777" w:rsidR="008C7276" w:rsidRPr="00185A71" w:rsidRDefault="008C7276" w:rsidP="00FD289F">
            <w:pPr>
              <w:spacing w:line="276" w:lineRule="auto"/>
              <w:jc w:val="both"/>
            </w:pPr>
            <w:r w:rsidRPr="00185A71">
              <w:t>X</w:t>
            </w:r>
          </w:p>
        </w:tc>
        <w:tc>
          <w:tcPr>
            <w:tcW w:w="673" w:type="pct"/>
            <w:tcMar>
              <w:top w:w="0" w:type="dxa"/>
              <w:left w:w="108" w:type="dxa"/>
              <w:bottom w:w="0" w:type="dxa"/>
              <w:right w:w="108" w:type="dxa"/>
            </w:tcMar>
            <w:hideMark/>
          </w:tcPr>
          <w:p w14:paraId="26D56E96" w14:textId="77777777" w:rsidR="008C7276" w:rsidRPr="00185A71" w:rsidRDefault="008C7276" w:rsidP="00FD289F">
            <w:pPr>
              <w:spacing w:line="276" w:lineRule="auto"/>
              <w:jc w:val="both"/>
            </w:pPr>
            <w:r w:rsidRPr="00185A71">
              <w:t>X</w:t>
            </w:r>
          </w:p>
        </w:tc>
        <w:tc>
          <w:tcPr>
            <w:tcW w:w="672" w:type="pct"/>
            <w:tcMar>
              <w:top w:w="0" w:type="dxa"/>
              <w:left w:w="108" w:type="dxa"/>
              <w:bottom w:w="0" w:type="dxa"/>
              <w:right w:w="108" w:type="dxa"/>
            </w:tcMar>
            <w:hideMark/>
          </w:tcPr>
          <w:p w14:paraId="6500471B" w14:textId="77777777" w:rsidR="008C7276" w:rsidRPr="00185A71" w:rsidRDefault="008C7276" w:rsidP="00FD289F">
            <w:pPr>
              <w:spacing w:line="276" w:lineRule="auto"/>
              <w:jc w:val="both"/>
            </w:pPr>
            <w:r w:rsidRPr="00185A71">
              <w:t>X</w:t>
            </w:r>
          </w:p>
        </w:tc>
        <w:tc>
          <w:tcPr>
            <w:tcW w:w="374" w:type="pct"/>
            <w:tcMar>
              <w:top w:w="0" w:type="dxa"/>
              <w:left w:w="108" w:type="dxa"/>
              <w:bottom w:w="0" w:type="dxa"/>
              <w:right w:w="108" w:type="dxa"/>
            </w:tcMar>
            <w:hideMark/>
          </w:tcPr>
          <w:p w14:paraId="56B4D61C" w14:textId="77777777" w:rsidR="008C7276" w:rsidRPr="00185A71" w:rsidRDefault="008C7276" w:rsidP="00FD289F">
            <w:pPr>
              <w:spacing w:line="276" w:lineRule="auto"/>
              <w:jc w:val="both"/>
            </w:pPr>
            <w:r w:rsidRPr="00185A71">
              <w:t>X</w:t>
            </w:r>
          </w:p>
        </w:tc>
        <w:tc>
          <w:tcPr>
            <w:tcW w:w="448" w:type="pct"/>
            <w:tcMar>
              <w:top w:w="0" w:type="dxa"/>
              <w:left w:w="108" w:type="dxa"/>
              <w:bottom w:w="0" w:type="dxa"/>
              <w:right w:w="108" w:type="dxa"/>
            </w:tcMar>
            <w:hideMark/>
          </w:tcPr>
          <w:p w14:paraId="7286E150" w14:textId="77777777" w:rsidR="008C7276" w:rsidRPr="00185A71" w:rsidRDefault="008C7276" w:rsidP="00FD289F">
            <w:pPr>
              <w:spacing w:line="276" w:lineRule="auto"/>
              <w:jc w:val="both"/>
            </w:pPr>
            <w:r w:rsidRPr="00185A71">
              <w:t>X</w:t>
            </w:r>
          </w:p>
        </w:tc>
        <w:tc>
          <w:tcPr>
            <w:tcW w:w="427" w:type="pct"/>
            <w:tcMar>
              <w:top w:w="0" w:type="dxa"/>
              <w:left w:w="108" w:type="dxa"/>
              <w:bottom w:w="0" w:type="dxa"/>
              <w:right w:w="108" w:type="dxa"/>
            </w:tcMar>
            <w:hideMark/>
          </w:tcPr>
          <w:p w14:paraId="3B7E9E8B" w14:textId="77777777" w:rsidR="008C7276" w:rsidRPr="00185A71" w:rsidRDefault="008C7276" w:rsidP="00FD289F">
            <w:pPr>
              <w:spacing w:line="276" w:lineRule="auto"/>
              <w:jc w:val="both"/>
            </w:pPr>
            <w:r w:rsidRPr="00185A71">
              <w:t>X</w:t>
            </w:r>
          </w:p>
        </w:tc>
        <w:tc>
          <w:tcPr>
            <w:tcW w:w="766" w:type="pct"/>
            <w:tcMar>
              <w:top w:w="0" w:type="dxa"/>
              <w:left w:w="108" w:type="dxa"/>
              <w:bottom w:w="0" w:type="dxa"/>
              <w:right w:w="108" w:type="dxa"/>
            </w:tcMar>
            <w:hideMark/>
          </w:tcPr>
          <w:p w14:paraId="0395044E" w14:textId="77777777" w:rsidR="008C7276" w:rsidRPr="00185A71" w:rsidRDefault="008C7276" w:rsidP="00FD289F">
            <w:pPr>
              <w:spacing w:line="276" w:lineRule="auto"/>
              <w:jc w:val="both"/>
            </w:pPr>
            <w:r w:rsidRPr="00185A71">
              <w:t>X</w:t>
            </w:r>
          </w:p>
        </w:tc>
      </w:tr>
      <w:tr w:rsidR="008C7276" w:rsidRPr="00185A71" w14:paraId="09D84BE3" w14:textId="77777777" w:rsidTr="00FD289F">
        <w:trPr>
          <w:jc w:val="center"/>
        </w:trPr>
        <w:tc>
          <w:tcPr>
            <w:tcW w:w="222" w:type="pct"/>
            <w:tcMar>
              <w:top w:w="0" w:type="dxa"/>
              <w:left w:w="108" w:type="dxa"/>
              <w:bottom w:w="0" w:type="dxa"/>
              <w:right w:w="108" w:type="dxa"/>
            </w:tcMar>
            <w:hideMark/>
          </w:tcPr>
          <w:p w14:paraId="61327DCB" w14:textId="77777777" w:rsidR="008C7276" w:rsidRPr="00185A71" w:rsidRDefault="008C7276" w:rsidP="00FD289F"/>
        </w:tc>
        <w:tc>
          <w:tcPr>
            <w:tcW w:w="896" w:type="pct"/>
            <w:tcMar>
              <w:top w:w="0" w:type="dxa"/>
              <w:left w:w="108" w:type="dxa"/>
              <w:bottom w:w="0" w:type="dxa"/>
              <w:right w:w="108" w:type="dxa"/>
            </w:tcMar>
            <w:hideMark/>
          </w:tcPr>
          <w:p w14:paraId="6910C5E3" w14:textId="77777777" w:rsidR="008C7276" w:rsidRPr="00185A71" w:rsidRDefault="008C7276" w:rsidP="00FD289F">
            <w:pPr>
              <w:spacing w:line="276" w:lineRule="auto"/>
              <w:jc w:val="both"/>
            </w:pPr>
            <w:r w:rsidRPr="00185A71">
              <w:t>I группа</w:t>
            </w:r>
          </w:p>
        </w:tc>
        <w:tc>
          <w:tcPr>
            <w:tcW w:w="522" w:type="pct"/>
            <w:tcMar>
              <w:top w:w="0" w:type="dxa"/>
              <w:left w:w="108" w:type="dxa"/>
              <w:bottom w:w="0" w:type="dxa"/>
              <w:right w:w="108" w:type="dxa"/>
            </w:tcMar>
            <w:hideMark/>
          </w:tcPr>
          <w:p w14:paraId="438479F2" w14:textId="77777777" w:rsidR="008C7276" w:rsidRPr="00185A71" w:rsidRDefault="008C7276" w:rsidP="00FD289F"/>
        </w:tc>
        <w:tc>
          <w:tcPr>
            <w:tcW w:w="673" w:type="pct"/>
            <w:tcMar>
              <w:top w:w="0" w:type="dxa"/>
              <w:left w:w="108" w:type="dxa"/>
              <w:bottom w:w="0" w:type="dxa"/>
              <w:right w:w="108" w:type="dxa"/>
            </w:tcMar>
            <w:hideMark/>
          </w:tcPr>
          <w:p w14:paraId="4C4702A5" w14:textId="77777777" w:rsidR="008C7276" w:rsidRPr="00185A71" w:rsidRDefault="008C7276" w:rsidP="00FD289F"/>
        </w:tc>
        <w:tc>
          <w:tcPr>
            <w:tcW w:w="672" w:type="pct"/>
            <w:tcMar>
              <w:top w:w="0" w:type="dxa"/>
              <w:left w:w="108" w:type="dxa"/>
              <w:bottom w:w="0" w:type="dxa"/>
              <w:right w:w="108" w:type="dxa"/>
            </w:tcMar>
            <w:hideMark/>
          </w:tcPr>
          <w:p w14:paraId="5B3D4397" w14:textId="77777777" w:rsidR="008C7276" w:rsidRPr="00185A71" w:rsidRDefault="008C7276" w:rsidP="00FD289F"/>
        </w:tc>
        <w:tc>
          <w:tcPr>
            <w:tcW w:w="374" w:type="pct"/>
            <w:tcMar>
              <w:top w:w="0" w:type="dxa"/>
              <w:left w:w="108" w:type="dxa"/>
              <w:bottom w:w="0" w:type="dxa"/>
              <w:right w:w="108" w:type="dxa"/>
            </w:tcMar>
            <w:hideMark/>
          </w:tcPr>
          <w:p w14:paraId="5856D4EA" w14:textId="77777777" w:rsidR="008C7276" w:rsidRPr="00185A71" w:rsidRDefault="008C7276" w:rsidP="00FD289F"/>
        </w:tc>
        <w:tc>
          <w:tcPr>
            <w:tcW w:w="448" w:type="pct"/>
            <w:tcMar>
              <w:top w:w="0" w:type="dxa"/>
              <w:left w:w="108" w:type="dxa"/>
              <w:bottom w:w="0" w:type="dxa"/>
              <w:right w:w="108" w:type="dxa"/>
            </w:tcMar>
            <w:hideMark/>
          </w:tcPr>
          <w:p w14:paraId="163305C7" w14:textId="77777777" w:rsidR="008C7276" w:rsidRPr="00185A71" w:rsidRDefault="008C7276" w:rsidP="00FD289F"/>
        </w:tc>
        <w:tc>
          <w:tcPr>
            <w:tcW w:w="427" w:type="pct"/>
            <w:tcMar>
              <w:top w:w="0" w:type="dxa"/>
              <w:left w:w="108" w:type="dxa"/>
              <w:bottom w:w="0" w:type="dxa"/>
              <w:right w:w="108" w:type="dxa"/>
            </w:tcMar>
            <w:hideMark/>
          </w:tcPr>
          <w:p w14:paraId="3E7164EE" w14:textId="77777777" w:rsidR="008C7276" w:rsidRPr="00185A71" w:rsidRDefault="008C7276" w:rsidP="00FD289F"/>
        </w:tc>
        <w:tc>
          <w:tcPr>
            <w:tcW w:w="766" w:type="pct"/>
            <w:tcMar>
              <w:top w:w="0" w:type="dxa"/>
              <w:left w:w="108" w:type="dxa"/>
              <w:bottom w:w="0" w:type="dxa"/>
              <w:right w:w="108" w:type="dxa"/>
            </w:tcMar>
            <w:hideMark/>
          </w:tcPr>
          <w:p w14:paraId="1F39DCCC" w14:textId="77777777" w:rsidR="008C7276" w:rsidRPr="00185A71" w:rsidRDefault="008C7276" w:rsidP="00FD289F"/>
        </w:tc>
      </w:tr>
      <w:tr w:rsidR="008C7276" w:rsidRPr="00185A71" w14:paraId="07D80C85" w14:textId="77777777" w:rsidTr="00FD289F">
        <w:trPr>
          <w:jc w:val="center"/>
        </w:trPr>
        <w:tc>
          <w:tcPr>
            <w:tcW w:w="222" w:type="pct"/>
            <w:tcMar>
              <w:top w:w="0" w:type="dxa"/>
              <w:left w:w="108" w:type="dxa"/>
              <w:bottom w:w="0" w:type="dxa"/>
              <w:right w:w="108" w:type="dxa"/>
            </w:tcMar>
            <w:hideMark/>
          </w:tcPr>
          <w:p w14:paraId="49E40BC5" w14:textId="77777777" w:rsidR="008C7276" w:rsidRPr="00185A71" w:rsidRDefault="008C7276" w:rsidP="00FD289F">
            <w:pPr>
              <w:spacing w:line="276" w:lineRule="auto"/>
              <w:jc w:val="both"/>
            </w:pPr>
            <w:r w:rsidRPr="00185A71">
              <w:t>1</w:t>
            </w:r>
          </w:p>
        </w:tc>
        <w:tc>
          <w:tcPr>
            <w:tcW w:w="896" w:type="pct"/>
            <w:tcMar>
              <w:top w:w="0" w:type="dxa"/>
              <w:left w:w="108" w:type="dxa"/>
              <w:bottom w:w="0" w:type="dxa"/>
              <w:right w:w="108" w:type="dxa"/>
            </w:tcMar>
            <w:hideMark/>
          </w:tcPr>
          <w:p w14:paraId="4CA46945" w14:textId="77777777" w:rsidR="008C7276" w:rsidRPr="00185A71" w:rsidRDefault="008C7276" w:rsidP="00FD289F"/>
        </w:tc>
        <w:tc>
          <w:tcPr>
            <w:tcW w:w="522" w:type="pct"/>
            <w:tcMar>
              <w:top w:w="0" w:type="dxa"/>
              <w:left w:w="108" w:type="dxa"/>
              <w:bottom w:w="0" w:type="dxa"/>
              <w:right w:w="108" w:type="dxa"/>
            </w:tcMar>
            <w:hideMark/>
          </w:tcPr>
          <w:p w14:paraId="5A675AB3" w14:textId="77777777" w:rsidR="008C7276" w:rsidRPr="00185A71" w:rsidRDefault="008C7276" w:rsidP="00FD289F">
            <w:pPr>
              <w:spacing w:line="276" w:lineRule="auto"/>
              <w:jc w:val="both"/>
            </w:pPr>
            <w:r w:rsidRPr="00185A71">
              <w:t>0</w:t>
            </w:r>
          </w:p>
        </w:tc>
        <w:tc>
          <w:tcPr>
            <w:tcW w:w="673" w:type="pct"/>
            <w:tcMar>
              <w:top w:w="0" w:type="dxa"/>
              <w:left w:w="108" w:type="dxa"/>
              <w:bottom w:w="0" w:type="dxa"/>
              <w:right w:w="108" w:type="dxa"/>
            </w:tcMar>
            <w:hideMark/>
          </w:tcPr>
          <w:p w14:paraId="4A0F6EAD" w14:textId="77777777" w:rsidR="008C7276" w:rsidRPr="00185A71" w:rsidRDefault="008C7276" w:rsidP="00FD289F"/>
        </w:tc>
        <w:tc>
          <w:tcPr>
            <w:tcW w:w="672" w:type="pct"/>
            <w:tcMar>
              <w:top w:w="0" w:type="dxa"/>
              <w:left w:w="108" w:type="dxa"/>
              <w:bottom w:w="0" w:type="dxa"/>
              <w:right w:w="108" w:type="dxa"/>
            </w:tcMar>
            <w:hideMark/>
          </w:tcPr>
          <w:p w14:paraId="4D15C108" w14:textId="77777777" w:rsidR="008C7276" w:rsidRPr="00185A71" w:rsidRDefault="008C7276" w:rsidP="00FD289F"/>
        </w:tc>
        <w:tc>
          <w:tcPr>
            <w:tcW w:w="374" w:type="pct"/>
            <w:tcMar>
              <w:top w:w="0" w:type="dxa"/>
              <w:left w:w="108" w:type="dxa"/>
              <w:bottom w:w="0" w:type="dxa"/>
              <w:right w:w="108" w:type="dxa"/>
            </w:tcMar>
            <w:hideMark/>
          </w:tcPr>
          <w:p w14:paraId="569B361B" w14:textId="77777777" w:rsidR="008C7276" w:rsidRPr="00185A71" w:rsidRDefault="008C7276" w:rsidP="00FD289F"/>
        </w:tc>
        <w:tc>
          <w:tcPr>
            <w:tcW w:w="448" w:type="pct"/>
            <w:tcMar>
              <w:top w:w="0" w:type="dxa"/>
              <w:left w:w="108" w:type="dxa"/>
              <w:bottom w:w="0" w:type="dxa"/>
              <w:right w:w="108" w:type="dxa"/>
            </w:tcMar>
            <w:hideMark/>
          </w:tcPr>
          <w:p w14:paraId="1B77A0B9" w14:textId="77777777" w:rsidR="008C7276" w:rsidRPr="00185A71" w:rsidRDefault="008C7276" w:rsidP="00FD289F"/>
        </w:tc>
        <w:tc>
          <w:tcPr>
            <w:tcW w:w="427" w:type="pct"/>
            <w:tcMar>
              <w:top w:w="0" w:type="dxa"/>
              <w:left w:w="108" w:type="dxa"/>
              <w:bottom w:w="0" w:type="dxa"/>
              <w:right w:w="108" w:type="dxa"/>
            </w:tcMar>
            <w:hideMark/>
          </w:tcPr>
          <w:p w14:paraId="575D96CC" w14:textId="77777777" w:rsidR="008C7276" w:rsidRPr="00185A71" w:rsidRDefault="008C7276" w:rsidP="00FD289F"/>
        </w:tc>
        <w:tc>
          <w:tcPr>
            <w:tcW w:w="766" w:type="pct"/>
            <w:tcMar>
              <w:top w:w="0" w:type="dxa"/>
              <w:left w:w="108" w:type="dxa"/>
              <w:bottom w:w="0" w:type="dxa"/>
              <w:right w:w="108" w:type="dxa"/>
            </w:tcMar>
            <w:hideMark/>
          </w:tcPr>
          <w:p w14:paraId="3C6EF5CA" w14:textId="77777777" w:rsidR="008C7276" w:rsidRPr="00185A71" w:rsidRDefault="008C7276" w:rsidP="00FD289F"/>
        </w:tc>
      </w:tr>
      <w:tr w:rsidR="008C7276" w:rsidRPr="00185A71" w14:paraId="510AECC1" w14:textId="77777777" w:rsidTr="00FD289F">
        <w:trPr>
          <w:jc w:val="center"/>
        </w:trPr>
        <w:tc>
          <w:tcPr>
            <w:tcW w:w="222" w:type="pct"/>
            <w:tcMar>
              <w:top w:w="0" w:type="dxa"/>
              <w:left w:w="108" w:type="dxa"/>
              <w:bottom w:w="0" w:type="dxa"/>
              <w:right w:w="108" w:type="dxa"/>
            </w:tcMar>
            <w:hideMark/>
          </w:tcPr>
          <w:p w14:paraId="0664FE65" w14:textId="77777777" w:rsidR="008C7276" w:rsidRPr="00185A71" w:rsidRDefault="008C7276" w:rsidP="00FD289F">
            <w:pPr>
              <w:spacing w:line="276" w:lineRule="auto"/>
              <w:jc w:val="both"/>
            </w:pPr>
            <w:r w:rsidRPr="00185A71">
              <w:t>2</w:t>
            </w:r>
          </w:p>
        </w:tc>
        <w:tc>
          <w:tcPr>
            <w:tcW w:w="896" w:type="pct"/>
            <w:tcMar>
              <w:top w:w="0" w:type="dxa"/>
              <w:left w:w="108" w:type="dxa"/>
              <w:bottom w:w="0" w:type="dxa"/>
              <w:right w:w="108" w:type="dxa"/>
            </w:tcMar>
            <w:hideMark/>
          </w:tcPr>
          <w:p w14:paraId="6B802562" w14:textId="77777777" w:rsidR="008C7276" w:rsidRPr="00185A71" w:rsidRDefault="008C7276" w:rsidP="00FD289F"/>
        </w:tc>
        <w:tc>
          <w:tcPr>
            <w:tcW w:w="522" w:type="pct"/>
            <w:tcMar>
              <w:top w:w="0" w:type="dxa"/>
              <w:left w:w="108" w:type="dxa"/>
              <w:bottom w:w="0" w:type="dxa"/>
              <w:right w:w="108" w:type="dxa"/>
            </w:tcMar>
            <w:hideMark/>
          </w:tcPr>
          <w:p w14:paraId="2E26FF63" w14:textId="77777777" w:rsidR="008C7276" w:rsidRPr="00185A71" w:rsidRDefault="008C7276" w:rsidP="00FD289F"/>
        </w:tc>
        <w:tc>
          <w:tcPr>
            <w:tcW w:w="673" w:type="pct"/>
            <w:tcMar>
              <w:top w:w="0" w:type="dxa"/>
              <w:left w:w="108" w:type="dxa"/>
              <w:bottom w:w="0" w:type="dxa"/>
              <w:right w:w="108" w:type="dxa"/>
            </w:tcMar>
            <w:hideMark/>
          </w:tcPr>
          <w:p w14:paraId="29204A44" w14:textId="77777777" w:rsidR="008C7276" w:rsidRPr="00185A71" w:rsidRDefault="008C7276" w:rsidP="00FD289F"/>
        </w:tc>
        <w:tc>
          <w:tcPr>
            <w:tcW w:w="672" w:type="pct"/>
            <w:tcMar>
              <w:top w:w="0" w:type="dxa"/>
              <w:left w:w="108" w:type="dxa"/>
              <w:bottom w:w="0" w:type="dxa"/>
              <w:right w:w="108" w:type="dxa"/>
            </w:tcMar>
            <w:hideMark/>
          </w:tcPr>
          <w:p w14:paraId="56CDC940" w14:textId="77777777" w:rsidR="008C7276" w:rsidRPr="00185A71" w:rsidRDefault="008C7276" w:rsidP="00FD289F"/>
        </w:tc>
        <w:tc>
          <w:tcPr>
            <w:tcW w:w="374" w:type="pct"/>
            <w:tcMar>
              <w:top w:w="0" w:type="dxa"/>
              <w:left w:w="108" w:type="dxa"/>
              <w:bottom w:w="0" w:type="dxa"/>
              <w:right w:w="108" w:type="dxa"/>
            </w:tcMar>
            <w:hideMark/>
          </w:tcPr>
          <w:p w14:paraId="2FAE7F15" w14:textId="77777777" w:rsidR="008C7276" w:rsidRPr="00185A71" w:rsidRDefault="008C7276" w:rsidP="00FD289F"/>
        </w:tc>
        <w:tc>
          <w:tcPr>
            <w:tcW w:w="448" w:type="pct"/>
            <w:tcMar>
              <w:top w:w="0" w:type="dxa"/>
              <w:left w:w="108" w:type="dxa"/>
              <w:bottom w:w="0" w:type="dxa"/>
              <w:right w:w="108" w:type="dxa"/>
            </w:tcMar>
            <w:hideMark/>
          </w:tcPr>
          <w:p w14:paraId="544E1282" w14:textId="77777777" w:rsidR="008C7276" w:rsidRPr="00185A71" w:rsidRDefault="008C7276" w:rsidP="00FD289F"/>
        </w:tc>
        <w:tc>
          <w:tcPr>
            <w:tcW w:w="427" w:type="pct"/>
            <w:tcMar>
              <w:top w:w="0" w:type="dxa"/>
              <w:left w:w="108" w:type="dxa"/>
              <w:bottom w:w="0" w:type="dxa"/>
              <w:right w:w="108" w:type="dxa"/>
            </w:tcMar>
            <w:hideMark/>
          </w:tcPr>
          <w:p w14:paraId="5228E2D0" w14:textId="77777777" w:rsidR="008C7276" w:rsidRPr="00185A71" w:rsidRDefault="008C7276" w:rsidP="00FD289F"/>
        </w:tc>
        <w:tc>
          <w:tcPr>
            <w:tcW w:w="766" w:type="pct"/>
            <w:tcMar>
              <w:top w:w="0" w:type="dxa"/>
              <w:left w:w="108" w:type="dxa"/>
              <w:bottom w:w="0" w:type="dxa"/>
              <w:right w:w="108" w:type="dxa"/>
            </w:tcMar>
            <w:hideMark/>
          </w:tcPr>
          <w:p w14:paraId="05921A63" w14:textId="77777777" w:rsidR="008C7276" w:rsidRPr="00185A71" w:rsidRDefault="008C7276" w:rsidP="00FD289F"/>
        </w:tc>
      </w:tr>
      <w:tr w:rsidR="008C7276" w:rsidRPr="00185A71" w14:paraId="159889FC" w14:textId="77777777" w:rsidTr="00FD289F">
        <w:trPr>
          <w:jc w:val="center"/>
        </w:trPr>
        <w:tc>
          <w:tcPr>
            <w:tcW w:w="222" w:type="pct"/>
            <w:tcMar>
              <w:top w:w="0" w:type="dxa"/>
              <w:left w:w="108" w:type="dxa"/>
              <w:bottom w:w="0" w:type="dxa"/>
              <w:right w:w="108" w:type="dxa"/>
            </w:tcMar>
            <w:hideMark/>
          </w:tcPr>
          <w:p w14:paraId="2B298912"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737C5306" w14:textId="77777777" w:rsidR="008C7276" w:rsidRPr="00185A71" w:rsidRDefault="008C7276" w:rsidP="00FD289F"/>
        </w:tc>
        <w:tc>
          <w:tcPr>
            <w:tcW w:w="522" w:type="pct"/>
            <w:tcMar>
              <w:top w:w="0" w:type="dxa"/>
              <w:left w:w="108" w:type="dxa"/>
              <w:bottom w:w="0" w:type="dxa"/>
              <w:right w:w="108" w:type="dxa"/>
            </w:tcMar>
            <w:hideMark/>
          </w:tcPr>
          <w:p w14:paraId="038A0512" w14:textId="77777777" w:rsidR="008C7276" w:rsidRPr="00185A71" w:rsidRDefault="008C7276" w:rsidP="00FD289F"/>
        </w:tc>
        <w:tc>
          <w:tcPr>
            <w:tcW w:w="673" w:type="pct"/>
            <w:tcMar>
              <w:top w:w="0" w:type="dxa"/>
              <w:left w:w="108" w:type="dxa"/>
              <w:bottom w:w="0" w:type="dxa"/>
              <w:right w:w="108" w:type="dxa"/>
            </w:tcMar>
            <w:hideMark/>
          </w:tcPr>
          <w:p w14:paraId="60F128A0" w14:textId="77777777" w:rsidR="008C7276" w:rsidRPr="00185A71" w:rsidRDefault="008C7276" w:rsidP="00FD289F"/>
        </w:tc>
        <w:tc>
          <w:tcPr>
            <w:tcW w:w="672" w:type="pct"/>
            <w:tcMar>
              <w:top w:w="0" w:type="dxa"/>
              <w:left w:w="108" w:type="dxa"/>
              <w:bottom w:w="0" w:type="dxa"/>
              <w:right w:w="108" w:type="dxa"/>
            </w:tcMar>
            <w:hideMark/>
          </w:tcPr>
          <w:p w14:paraId="1EB07EF5" w14:textId="77777777" w:rsidR="008C7276" w:rsidRPr="00185A71" w:rsidRDefault="008C7276" w:rsidP="00FD289F"/>
        </w:tc>
        <w:tc>
          <w:tcPr>
            <w:tcW w:w="374" w:type="pct"/>
            <w:tcMar>
              <w:top w:w="0" w:type="dxa"/>
              <w:left w:w="108" w:type="dxa"/>
              <w:bottom w:w="0" w:type="dxa"/>
              <w:right w:w="108" w:type="dxa"/>
            </w:tcMar>
            <w:hideMark/>
          </w:tcPr>
          <w:p w14:paraId="74034801" w14:textId="77777777" w:rsidR="008C7276" w:rsidRPr="00185A71" w:rsidRDefault="008C7276" w:rsidP="00FD289F"/>
        </w:tc>
        <w:tc>
          <w:tcPr>
            <w:tcW w:w="448" w:type="pct"/>
            <w:tcMar>
              <w:top w:w="0" w:type="dxa"/>
              <w:left w:w="108" w:type="dxa"/>
              <w:bottom w:w="0" w:type="dxa"/>
              <w:right w:w="108" w:type="dxa"/>
            </w:tcMar>
            <w:hideMark/>
          </w:tcPr>
          <w:p w14:paraId="3CEE47BF" w14:textId="77777777" w:rsidR="008C7276" w:rsidRPr="00185A71" w:rsidRDefault="008C7276" w:rsidP="00FD289F"/>
        </w:tc>
        <w:tc>
          <w:tcPr>
            <w:tcW w:w="427" w:type="pct"/>
            <w:tcMar>
              <w:top w:w="0" w:type="dxa"/>
              <w:left w:w="108" w:type="dxa"/>
              <w:bottom w:w="0" w:type="dxa"/>
              <w:right w:w="108" w:type="dxa"/>
            </w:tcMar>
            <w:hideMark/>
          </w:tcPr>
          <w:p w14:paraId="1C434E1E" w14:textId="77777777" w:rsidR="008C7276" w:rsidRPr="00185A71" w:rsidRDefault="008C7276" w:rsidP="00FD289F"/>
        </w:tc>
        <w:tc>
          <w:tcPr>
            <w:tcW w:w="766" w:type="pct"/>
            <w:tcMar>
              <w:top w:w="0" w:type="dxa"/>
              <w:left w:w="108" w:type="dxa"/>
              <w:bottom w:w="0" w:type="dxa"/>
              <w:right w:w="108" w:type="dxa"/>
            </w:tcMar>
            <w:hideMark/>
          </w:tcPr>
          <w:p w14:paraId="5D18A5AB" w14:textId="77777777" w:rsidR="008C7276" w:rsidRPr="00185A71" w:rsidRDefault="008C7276" w:rsidP="00FD289F"/>
        </w:tc>
      </w:tr>
      <w:tr w:rsidR="008C7276" w:rsidRPr="00185A71" w14:paraId="26CB7C3A" w14:textId="77777777" w:rsidTr="00FD289F">
        <w:trPr>
          <w:jc w:val="center"/>
        </w:trPr>
        <w:tc>
          <w:tcPr>
            <w:tcW w:w="222" w:type="pct"/>
            <w:tcMar>
              <w:top w:w="0" w:type="dxa"/>
              <w:left w:w="108" w:type="dxa"/>
              <w:bottom w:w="0" w:type="dxa"/>
              <w:right w:w="108" w:type="dxa"/>
            </w:tcMar>
            <w:hideMark/>
          </w:tcPr>
          <w:p w14:paraId="17F23B80" w14:textId="77777777" w:rsidR="008C7276" w:rsidRPr="00185A71" w:rsidRDefault="008C7276" w:rsidP="00FD289F"/>
        </w:tc>
        <w:tc>
          <w:tcPr>
            <w:tcW w:w="896" w:type="pct"/>
            <w:tcMar>
              <w:top w:w="0" w:type="dxa"/>
              <w:left w:w="108" w:type="dxa"/>
              <w:bottom w:w="0" w:type="dxa"/>
              <w:right w:w="108" w:type="dxa"/>
            </w:tcMar>
            <w:hideMark/>
          </w:tcPr>
          <w:p w14:paraId="42E164C2" w14:textId="77777777" w:rsidR="008C7276" w:rsidRPr="00185A71" w:rsidRDefault="008C7276" w:rsidP="00FD289F">
            <w:pPr>
              <w:spacing w:line="276" w:lineRule="auto"/>
              <w:jc w:val="both"/>
            </w:pPr>
            <w:r w:rsidRPr="00185A71">
              <w:t>II группа</w:t>
            </w:r>
          </w:p>
        </w:tc>
        <w:tc>
          <w:tcPr>
            <w:tcW w:w="522" w:type="pct"/>
            <w:tcMar>
              <w:top w:w="0" w:type="dxa"/>
              <w:left w:w="108" w:type="dxa"/>
              <w:bottom w:w="0" w:type="dxa"/>
              <w:right w:w="108" w:type="dxa"/>
            </w:tcMar>
            <w:hideMark/>
          </w:tcPr>
          <w:p w14:paraId="5BE33659" w14:textId="77777777" w:rsidR="008C7276" w:rsidRPr="00185A71" w:rsidRDefault="008C7276" w:rsidP="00FD289F"/>
        </w:tc>
        <w:tc>
          <w:tcPr>
            <w:tcW w:w="673" w:type="pct"/>
            <w:tcMar>
              <w:top w:w="0" w:type="dxa"/>
              <w:left w:w="108" w:type="dxa"/>
              <w:bottom w:w="0" w:type="dxa"/>
              <w:right w:w="108" w:type="dxa"/>
            </w:tcMar>
            <w:hideMark/>
          </w:tcPr>
          <w:p w14:paraId="36A8E64D" w14:textId="77777777" w:rsidR="008C7276" w:rsidRPr="00185A71" w:rsidRDefault="008C7276" w:rsidP="00FD289F"/>
        </w:tc>
        <w:tc>
          <w:tcPr>
            <w:tcW w:w="672" w:type="pct"/>
            <w:tcMar>
              <w:top w:w="0" w:type="dxa"/>
              <w:left w:w="108" w:type="dxa"/>
              <w:bottom w:w="0" w:type="dxa"/>
              <w:right w:w="108" w:type="dxa"/>
            </w:tcMar>
            <w:hideMark/>
          </w:tcPr>
          <w:p w14:paraId="0897D604" w14:textId="77777777" w:rsidR="008C7276" w:rsidRPr="00185A71" w:rsidRDefault="008C7276" w:rsidP="00FD289F"/>
        </w:tc>
        <w:tc>
          <w:tcPr>
            <w:tcW w:w="374" w:type="pct"/>
            <w:tcMar>
              <w:top w:w="0" w:type="dxa"/>
              <w:left w:w="108" w:type="dxa"/>
              <w:bottom w:w="0" w:type="dxa"/>
              <w:right w:w="108" w:type="dxa"/>
            </w:tcMar>
            <w:hideMark/>
          </w:tcPr>
          <w:p w14:paraId="43FA1A37" w14:textId="77777777" w:rsidR="008C7276" w:rsidRPr="00185A71" w:rsidRDefault="008C7276" w:rsidP="00FD289F"/>
        </w:tc>
        <w:tc>
          <w:tcPr>
            <w:tcW w:w="448" w:type="pct"/>
            <w:tcMar>
              <w:top w:w="0" w:type="dxa"/>
              <w:left w:w="108" w:type="dxa"/>
              <w:bottom w:w="0" w:type="dxa"/>
              <w:right w:w="108" w:type="dxa"/>
            </w:tcMar>
            <w:hideMark/>
          </w:tcPr>
          <w:p w14:paraId="6CCC83BF" w14:textId="77777777" w:rsidR="008C7276" w:rsidRPr="00185A71" w:rsidRDefault="008C7276" w:rsidP="00FD289F"/>
        </w:tc>
        <w:tc>
          <w:tcPr>
            <w:tcW w:w="427" w:type="pct"/>
            <w:tcMar>
              <w:top w:w="0" w:type="dxa"/>
              <w:left w:w="108" w:type="dxa"/>
              <w:bottom w:w="0" w:type="dxa"/>
              <w:right w:w="108" w:type="dxa"/>
            </w:tcMar>
            <w:hideMark/>
          </w:tcPr>
          <w:p w14:paraId="7CE7396F" w14:textId="77777777" w:rsidR="008C7276" w:rsidRPr="00185A71" w:rsidRDefault="008C7276" w:rsidP="00FD289F"/>
        </w:tc>
        <w:tc>
          <w:tcPr>
            <w:tcW w:w="766" w:type="pct"/>
            <w:tcMar>
              <w:top w:w="0" w:type="dxa"/>
              <w:left w:w="108" w:type="dxa"/>
              <w:bottom w:w="0" w:type="dxa"/>
              <w:right w:w="108" w:type="dxa"/>
            </w:tcMar>
            <w:hideMark/>
          </w:tcPr>
          <w:p w14:paraId="4D934BB0" w14:textId="77777777" w:rsidR="008C7276" w:rsidRPr="00185A71" w:rsidRDefault="008C7276" w:rsidP="00FD289F"/>
        </w:tc>
      </w:tr>
      <w:tr w:rsidR="008C7276" w:rsidRPr="00185A71" w14:paraId="6C1EB7BD" w14:textId="77777777" w:rsidTr="00FD289F">
        <w:trPr>
          <w:jc w:val="center"/>
        </w:trPr>
        <w:tc>
          <w:tcPr>
            <w:tcW w:w="222" w:type="pct"/>
            <w:tcMar>
              <w:top w:w="0" w:type="dxa"/>
              <w:left w:w="108" w:type="dxa"/>
              <w:bottom w:w="0" w:type="dxa"/>
              <w:right w:w="108" w:type="dxa"/>
            </w:tcMar>
            <w:hideMark/>
          </w:tcPr>
          <w:p w14:paraId="67697604" w14:textId="77777777" w:rsidR="008C7276" w:rsidRPr="00185A71" w:rsidRDefault="008C7276" w:rsidP="00FD289F">
            <w:pPr>
              <w:spacing w:line="276" w:lineRule="auto"/>
              <w:jc w:val="both"/>
            </w:pPr>
            <w:r w:rsidRPr="00185A71">
              <w:t>1</w:t>
            </w:r>
          </w:p>
        </w:tc>
        <w:tc>
          <w:tcPr>
            <w:tcW w:w="896" w:type="pct"/>
            <w:tcMar>
              <w:top w:w="0" w:type="dxa"/>
              <w:left w:w="108" w:type="dxa"/>
              <w:bottom w:w="0" w:type="dxa"/>
              <w:right w:w="108" w:type="dxa"/>
            </w:tcMar>
            <w:hideMark/>
          </w:tcPr>
          <w:p w14:paraId="53E15317" w14:textId="77777777" w:rsidR="008C7276" w:rsidRPr="00185A71" w:rsidRDefault="008C7276" w:rsidP="00FD289F"/>
        </w:tc>
        <w:tc>
          <w:tcPr>
            <w:tcW w:w="522" w:type="pct"/>
            <w:tcMar>
              <w:top w:w="0" w:type="dxa"/>
              <w:left w:w="108" w:type="dxa"/>
              <w:bottom w:w="0" w:type="dxa"/>
              <w:right w:w="108" w:type="dxa"/>
            </w:tcMar>
            <w:hideMark/>
          </w:tcPr>
          <w:p w14:paraId="063D78D1" w14:textId="77777777" w:rsidR="008C7276" w:rsidRPr="00185A71" w:rsidRDefault="008C7276" w:rsidP="00FD289F">
            <w:pPr>
              <w:spacing w:line="276" w:lineRule="auto"/>
              <w:jc w:val="both"/>
            </w:pPr>
            <w:r w:rsidRPr="00185A71">
              <w:t>20</w:t>
            </w:r>
          </w:p>
        </w:tc>
        <w:tc>
          <w:tcPr>
            <w:tcW w:w="673" w:type="pct"/>
            <w:tcMar>
              <w:top w:w="0" w:type="dxa"/>
              <w:left w:w="108" w:type="dxa"/>
              <w:bottom w:w="0" w:type="dxa"/>
              <w:right w:w="108" w:type="dxa"/>
            </w:tcMar>
            <w:hideMark/>
          </w:tcPr>
          <w:p w14:paraId="7F50AD22" w14:textId="77777777" w:rsidR="008C7276" w:rsidRPr="00185A71" w:rsidRDefault="008C7276" w:rsidP="00FD289F"/>
        </w:tc>
        <w:tc>
          <w:tcPr>
            <w:tcW w:w="672" w:type="pct"/>
            <w:tcMar>
              <w:top w:w="0" w:type="dxa"/>
              <w:left w:w="108" w:type="dxa"/>
              <w:bottom w:w="0" w:type="dxa"/>
              <w:right w:w="108" w:type="dxa"/>
            </w:tcMar>
            <w:hideMark/>
          </w:tcPr>
          <w:p w14:paraId="550EEEEE" w14:textId="77777777" w:rsidR="008C7276" w:rsidRPr="00185A71" w:rsidRDefault="008C7276" w:rsidP="00FD289F"/>
        </w:tc>
        <w:tc>
          <w:tcPr>
            <w:tcW w:w="374" w:type="pct"/>
            <w:tcMar>
              <w:top w:w="0" w:type="dxa"/>
              <w:left w:w="108" w:type="dxa"/>
              <w:bottom w:w="0" w:type="dxa"/>
              <w:right w:w="108" w:type="dxa"/>
            </w:tcMar>
            <w:hideMark/>
          </w:tcPr>
          <w:p w14:paraId="38F10AC9" w14:textId="77777777" w:rsidR="008C7276" w:rsidRPr="00185A71" w:rsidRDefault="008C7276" w:rsidP="00FD289F"/>
        </w:tc>
        <w:tc>
          <w:tcPr>
            <w:tcW w:w="448" w:type="pct"/>
            <w:tcMar>
              <w:top w:w="0" w:type="dxa"/>
              <w:left w:w="108" w:type="dxa"/>
              <w:bottom w:w="0" w:type="dxa"/>
              <w:right w:w="108" w:type="dxa"/>
            </w:tcMar>
            <w:hideMark/>
          </w:tcPr>
          <w:p w14:paraId="12379132" w14:textId="77777777" w:rsidR="008C7276" w:rsidRPr="00185A71" w:rsidRDefault="008C7276" w:rsidP="00FD289F"/>
        </w:tc>
        <w:tc>
          <w:tcPr>
            <w:tcW w:w="427" w:type="pct"/>
            <w:tcMar>
              <w:top w:w="0" w:type="dxa"/>
              <w:left w:w="108" w:type="dxa"/>
              <w:bottom w:w="0" w:type="dxa"/>
              <w:right w:w="108" w:type="dxa"/>
            </w:tcMar>
            <w:hideMark/>
          </w:tcPr>
          <w:p w14:paraId="78C9EC46" w14:textId="77777777" w:rsidR="008C7276" w:rsidRPr="00185A71" w:rsidRDefault="008C7276" w:rsidP="00FD289F"/>
        </w:tc>
        <w:tc>
          <w:tcPr>
            <w:tcW w:w="766" w:type="pct"/>
            <w:tcMar>
              <w:top w:w="0" w:type="dxa"/>
              <w:left w:w="108" w:type="dxa"/>
              <w:bottom w:w="0" w:type="dxa"/>
              <w:right w:w="108" w:type="dxa"/>
            </w:tcMar>
            <w:hideMark/>
          </w:tcPr>
          <w:p w14:paraId="757A33B6" w14:textId="77777777" w:rsidR="008C7276" w:rsidRPr="00185A71" w:rsidRDefault="008C7276" w:rsidP="00FD289F"/>
        </w:tc>
      </w:tr>
      <w:tr w:rsidR="008C7276" w:rsidRPr="00185A71" w14:paraId="665E94E5" w14:textId="77777777" w:rsidTr="00FD289F">
        <w:trPr>
          <w:jc w:val="center"/>
        </w:trPr>
        <w:tc>
          <w:tcPr>
            <w:tcW w:w="222" w:type="pct"/>
            <w:tcMar>
              <w:top w:w="0" w:type="dxa"/>
              <w:left w:w="108" w:type="dxa"/>
              <w:bottom w:w="0" w:type="dxa"/>
              <w:right w:w="108" w:type="dxa"/>
            </w:tcMar>
            <w:hideMark/>
          </w:tcPr>
          <w:p w14:paraId="717BB9C7" w14:textId="77777777" w:rsidR="008C7276" w:rsidRPr="00185A71" w:rsidRDefault="008C7276" w:rsidP="00FD289F">
            <w:pPr>
              <w:spacing w:line="276" w:lineRule="auto"/>
              <w:jc w:val="both"/>
            </w:pPr>
            <w:r w:rsidRPr="00185A71">
              <w:t>2</w:t>
            </w:r>
          </w:p>
        </w:tc>
        <w:tc>
          <w:tcPr>
            <w:tcW w:w="896" w:type="pct"/>
            <w:tcMar>
              <w:top w:w="0" w:type="dxa"/>
              <w:left w:w="108" w:type="dxa"/>
              <w:bottom w:w="0" w:type="dxa"/>
              <w:right w:w="108" w:type="dxa"/>
            </w:tcMar>
            <w:hideMark/>
          </w:tcPr>
          <w:p w14:paraId="32930BB1" w14:textId="77777777" w:rsidR="008C7276" w:rsidRPr="00185A71" w:rsidRDefault="008C7276" w:rsidP="00FD289F"/>
        </w:tc>
        <w:tc>
          <w:tcPr>
            <w:tcW w:w="522" w:type="pct"/>
            <w:tcMar>
              <w:top w:w="0" w:type="dxa"/>
              <w:left w:w="108" w:type="dxa"/>
              <w:bottom w:w="0" w:type="dxa"/>
              <w:right w:w="108" w:type="dxa"/>
            </w:tcMar>
            <w:hideMark/>
          </w:tcPr>
          <w:p w14:paraId="4E345DA4" w14:textId="77777777" w:rsidR="008C7276" w:rsidRPr="00185A71" w:rsidRDefault="008C7276" w:rsidP="00FD289F"/>
        </w:tc>
        <w:tc>
          <w:tcPr>
            <w:tcW w:w="673" w:type="pct"/>
            <w:tcMar>
              <w:top w:w="0" w:type="dxa"/>
              <w:left w:w="108" w:type="dxa"/>
              <w:bottom w:w="0" w:type="dxa"/>
              <w:right w:w="108" w:type="dxa"/>
            </w:tcMar>
            <w:hideMark/>
          </w:tcPr>
          <w:p w14:paraId="49F93C56" w14:textId="77777777" w:rsidR="008C7276" w:rsidRPr="00185A71" w:rsidRDefault="008C7276" w:rsidP="00FD289F"/>
        </w:tc>
        <w:tc>
          <w:tcPr>
            <w:tcW w:w="672" w:type="pct"/>
            <w:tcMar>
              <w:top w:w="0" w:type="dxa"/>
              <w:left w:w="108" w:type="dxa"/>
              <w:bottom w:w="0" w:type="dxa"/>
              <w:right w:w="108" w:type="dxa"/>
            </w:tcMar>
            <w:hideMark/>
          </w:tcPr>
          <w:p w14:paraId="798C8E53" w14:textId="77777777" w:rsidR="008C7276" w:rsidRPr="00185A71" w:rsidRDefault="008C7276" w:rsidP="00FD289F"/>
        </w:tc>
        <w:tc>
          <w:tcPr>
            <w:tcW w:w="374" w:type="pct"/>
            <w:tcMar>
              <w:top w:w="0" w:type="dxa"/>
              <w:left w:w="108" w:type="dxa"/>
              <w:bottom w:w="0" w:type="dxa"/>
              <w:right w:w="108" w:type="dxa"/>
            </w:tcMar>
            <w:hideMark/>
          </w:tcPr>
          <w:p w14:paraId="203CF340" w14:textId="77777777" w:rsidR="008C7276" w:rsidRPr="00185A71" w:rsidRDefault="008C7276" w:rsidP="00FD289F"/>
        </w:tc>
        <w:tc>
          <w:tcPr>
            <w:tcW w:w="448" w:type="pct"/>
            <w:tcMar>
              <w:top w:w="0" w:type="dxa"/>
              <w:left w:w="108" w:type="dxa"/>
              <w:bottom w:w="0" w:type="dxa"/>
              <w:right w:w="108" w:type="dxa"/>
            </w:tcMar>
            <w:hideMark/>
          </w:tcPr>
          <w:p w14:paraId="5D4CA3B5" w14:textId="77777777" w:rsidR="008C7276" w:rsidRPr="00185A71" w:rsidRDefault="008C7276" w:rsidP="00FD289F"/>
        </w:tc>
        <w:tc>
          <w:tcPr>
            <w:tcW w:w="427" w:type="pct"/>
            <w:tcMar>
              <w:top w:w="0" w:type="dxa"/>
              <w:left w:w="108" w:type="dxa"/>
              <w:bottom w:w="0" w:type="dxa"/>
              <w:right w:w="108" w:type="dxa"/>
            </w:tcMar>
            <w:hideMark/>
          </w:tcPr>
          <w:p w14:paraId="60313F34" w14:textId="77777777" w:rsidR="008C7276" w:rsidRPr="00185A71" w:rsidRDefault="008C7276" w:rsidP="00FD289F"/>
        </w:tc>
        <w:tc>
          <w:tcPr>
            <w:tcW w:w="766" w:type="pct"/>
            <w:tcMar>
              <w:top w:w="0" w:type="dxa"/>
              <w:left w:w="108" w:type="dxa"/>
              <w:bottom w:w="0" w:type="dxa"/>
              <w:right w:w="108" w:type="dxa"/>
            </w:tcMar>
            <w:hideMark/>
          </w:tcPr>
          <w:p w14:paraId="5C528FAC" w14:textId="77777777" w:rsidR="008C7276" w:rsidRPr="00185A71" w:rsidRDefault="008C7276" w:rsidP="00FD289F"/>
        </w:tc>
      </w:tr>
      <w:tr w:rsidR="008C7276" w:rsidRPr="00185A71" w14:paraId="24C3CE03" w14:textId="77777777" w:rsidTr="00FD289F">
        <w:trPr>
          <w:jc w:val="center"/>
        </w:trPr>
        <w:tc>
          <w:tcPr>
            <w:tcW w:w="222" w:type="pct"/>
            <w:tcMar>
              <w:top w:w="0" w:type="dxa"/>
              <w:left w:w="108" w:type="dxa"/>
              <w:bottom w:w="0" w:type="dxa"/>
              <w:right w:w="108" w:type="dxa"/>
            </w:tcMar>
            <w:hideMark/>
          </w:tcPr>
          <w:p w14:paraId="5583061B"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1E8E2FC0" w14:textId="77777777" w:rsidR="008C7276" w:rsidRPr="00185A71" w:rsidRDefault="008C7276" w:rsidP="00FD289F"/>
        </w:tc>
        <w:tc>
          <w:tcPr>
            <w:tcW w:w="522" w:type="pct"/>
            <w:tcMar>
              <w:top w:w="0" w:type="dxa"/>
              <w:left w:w="108" w:type="dxa"/>
              <w:bottom w:w="0" w:type="dxa"/>
              <w:right w:w="108" w:type="dxa"/>
            </w:tcMar>
            <w:hideMark/>
          </w:tcPr>
          <w:p w14:paraId="4FCA887B" w14:textId="77777777" w:rsidR="008C7276" w:rsidRPr="00185A71" w:rsidRDefault="008C7276" w:rsidP="00FD289F"/>
        </w:tc>
        <w:tc>
          <w:tcPr>
            <w:tcW w:w="673" w:type="pct"/>
            <w:tcMar>
              <w:top w:w="0" w:type="dxa"/>
              <w:left w:w="108" w:type="dxa"/>
              <w:bottom w:w="0" w:type="dxa"/>
              <w:right w:w="108" w:type="dxa"/>
            </w:tcMar>
            <w:hideMark/>
          </w:tcPr>
          <w:p w14:paraId="27E2A536" w14:textId="77777777" w:rsidR="008C7276" w:rsidRPr="00185A71" w:rsidRDefault="008C7276" w:rsidP="00FD289F"/>
        </w:tc>
        <w:tc>
          <w:tcPr>
            <w:tcW w:w="672" w:type="pct"/>
            <w:tcMar>
              <w:top w:w="0" w:type="dxa"/>
              <w:left w:w="108" w:type="dxa"/>
              <w:bottom w:w="0" w:type="dxa"/>
              <w:right w:w="108" w:type="dxa"/>
            </w:tcMar>
            <w:hideMark/>
          </w:tcPr>
          <w:p w14:paraId="3CE8C9E1" w14:textId="77777777" w:rsidR="008C7276" w:rsidRPr="00185A71" w:rsidRDefault="008C7276" w:rsidP="00FD289F"/>
        </w:tc>
        <w:tc>
          <w:tcPr>
            <w:tcW w:w="374" w:type="pct"/>
            <w:tcMar>
              <w:top w:w="0" w:type="dxa"/>
              <w:left w:w="108" w:type="dxa"/>
              <w:bottom w:w="0" w:type="dxa"/>
              <w:right w:w="108" w:type="dxa"/>
            </w:tcMar>
            <w:hideMark/>
          </w:tcPr>
          <w:p w14:paraId="49959E98" w14:textId="77777777" w:rsidR="008C7276" w:rsidRPr="00185A71" w:rsidRDefault="008C7276" w:rsidP="00FD289F"/>
        </w:tc>
        <w:tc>
          <w:tcPr>
            <w:tcW w:w="448" w:type="pct"/>
            <w:tcMar>
              <w:top w:w="0" w:type="dxa"/>
              <w:left w:w="108" w:type="dxa"/>
              <w:bottom w:w="0" w:type="dxa"/>
              <w:right w:w="108" w:type="dxa"/>
            </w:tcMar>
            <w:hideMark/>
          </w:tcPr>
          <w:p w14:paraId="0BF20F9A" w14:textId="77777777" w:rsidR="008C7276" w:rsidRPr="00185A71" w:rsidRDefault="008C7276" w:rsidP="00FD289F"/>
        </w:tc>
        <w:tc>
          <w:tcPr>
            <w:tcW w:w="427" w:type="pct"/>
            <w:tcMar>
              <w:top w:w="0" w:type="dxa"/>
              <w:left w:w="108" w:type="dxa"/>
              <w:bottom w:w="0" w:type="dxa"/>
              <w:right w:w="108" w:type="dxa"/>
            </w:tcMar>
            <w:hideMark/>
          </w:tcPr>
          <w:p w14:paraId="604D4D60" w14:textId="77777777" w:rsidR="008C7276" w:rsidRPr="00185A71" w:rsidRDefault="008C7276" w:rsidP="00FD289F"/>
        </w:tc>
        <w:tc>
          <w:tcPr>
            <w:tcW w:w="766" w:type="pct"/>
            <w:tcMar>
              <w:top w:w="0" w:type="dxa"/>
              <w:left w:w="108" w:type="dxa"/>
              <w:bottom w:w="0" w:type="dxa"/>
              <w:right w:w="108" w:type="dxa"/>
            </w:tcMar>
            <w:hideMark/>
          </w:tcPr>
          <w:p w14:paraId="109E5231" w14:textId="77777777" w:rsidR="008C7276" w:rsidRPr="00185A71" w:rsidRDefault="008C7276" w:rsidP="00FD289F"/>
        </w:tc>
      </w:tr>
      <w:tr w:rsidR="008C7276" w:rsidRPr="00185A71" w14:paraId="2FBDACA4" w14:textId="77777777" w:rsidTr="00FD289F">
        <w:trPr>
          <w:jc w:val="center"/>
        </w:trPr>
        <w:tc>
          <w:tcPr>
            <w:tcW w:w="222" w:type="pct"/>
            <w:tcMar>
              <w:top w:w="0" w:type="dxa"/>
              <w:left w:w="108" w:type="dxa"/>
              <w:bottom w:w="0" w:type="dxa"/>
              <w:right w:w="108" w:type="dxa"/>
            </w:tcMar>
            <w:hideMark/>
          </w:tcPr>
          <w:p w14:paraId="06C30303" w14:textId="77777777" w:rsidR="008C7276" w:rsidRPr="00185A71" w:rsidRDefault="008C7276" w:rsidP="00FD289F"/>
        </w:tc>
        <w:tc>
          <w:tcPr>
            <w:tcW w:w="896" w:type="pct"/>
            <w:tcMar>
              <w:top w:w="0" w:type="dxa"/>
              <w:left w:w="108" w:type="dxa"/>
              <w:bottom w:w="0" w:type="dxa"/>
              <w:right w:w="108" w:type="dxa"/>
            </w:tcMar>
            <w:hideMark/>
          </w:tcPr>
          <w:p w14:paraId="02574D3B" w14:textId="77777777" w:rsidR="008C7276" w:rsidRPr="00185A71" w:rsidRDefault="008C7276" w:rsidP="00FD289F">
            <w:pPr>
              <w:spacing w:line="276" w:lineRule="auto"/>
              <w:jc w:val="both"/>
            </w:pPr>
            <w:r w:rsidRPr="00185A71">
              <w:t>III группа</w:t>
            </w:r>
          </w:p>
        </w:tc>
        <w:tc>
          <w:tcPr>
            <w:tcW w:w="522" w:type="pct"/>
            <w:tcMar>
              <w:top w:w="0" w:type="dxa"/>
              <w:left w:w="108" w:type="dxa"/>
              <w:bottom w:w="0" w:type="dxa"/>
              <w:right w:w="108" w:type="dxa"/>
            </w:tcMar>
            <w:hideMark/>
          </w:tcPr>
          <w:p w14:paraId="6A3A7A51" w14:textId="77777777" w:rsidR="008C7276" w:rsidRPr="00185A71" w:rsidRDefault="008C7276" w:rsidP="00FD289F"/>
        </w:tc>
        <w:tc>
          <w:tcPr>
            <w:tcW w:w="673" w:type="pct"/>
            <w:tcMar>
              <w:top w:w="0" w:type="dxa"/>
              <w:left w:w="108" w:type="dxa"/>
              <w:bottom w:w="0" w:type="dxa"/>
              <w:right w:w="108" w:type="dxa"/>
            </w:tcMar>
            <w:hideMark/>
          </w:tcPr>
          <w:p w14:paraId="607363DF" w14:textId="77777777" w:rsidR="008C7276" w:rsidRPr="00185A71" w:rsidRDefault="008C7276" w:rsidP="00FD289F"/>
        </w:tc>
        <w:tc>
          <w:tcPr>
            <w:tcW w:w="672" w:type="pct"/>
            <w:tcMar>
              <w:top w:w="0" w:type="dxa"/>
              <w:left w:w="108" w:type="dxa"/>
              <w:bottom w:w="0" w:type="dxa"/>
              <w:right w:w="108" w:type="dxa"/>
            </w:tcMar>
            <w:hideMark/>
          </w:tcPr>
          <w:p w14:paraId="45CB48D0" w14:textId="77777777" w:rsidR="008C7276" w:rsidRPr="00185A71" w:rsidRDefault="008C7276" w:rsidP="00FD289F"/>
        </w:tc>
        <w:tc>
          <w:tcPr>
            <w:tcW w:w="374" w:type="pct"/>
            <w:tcMar>
              <w:top w:w="0" w:type="dxa"/>
              <w:left w:w="108" w:type="dxa"/>
              <w:bottom w:w="0" w:type="dxa"/>
              <w:right w:w="108" w:type="dxa"/>
            </w:tcMar>
            <w:hideMark/>
          </w:tcPr>
          <w:p w14:paraId="22B5357F" w14:textId="77777777" w:rsidR="008C7276" w:rsidRPr="00185A71" w:rsidRDefault="008C7276" w:rsidP="00FD289F"/>
        </w:tc>
        <w:tc>
          <w:tcPr>
            <w:tcW w:w="448" w:type="pct"/>
            <w:tcMar>
              <w:top w:w="0" w:type="dxa"/>
              <w:left w:w="108" w:type="dxa"/>
              <w:bottom w:w="0" w:type="dxa"/>
              <w:right w:w="108" w:type="dxa"/>
            </w:tcMar>
            <w:hideMark/>
          </w:tcPr>
          <w:p w14:paraId="1CD20C20" w14:textId="77777777" w:rsidR="008C7276" w:rsidRPr="00185A71" w:rsidRDefault="008C7276" w:rsidP="00FD289F"/>
        </w:tc>
        <w:tc>
          <w:tcPr>
            <w:tcW w:w="427" w:type="pct"/>
            <w:tcMar>
              <w:top w:w="0" w:type="dxa"/>
              <w:left w:w="108" w:type="dxa"/>
              <w:bottom w:w="0" w:type="dxa"/>
              <w:right w:w="108" w:type="dxa"/>
            </w:tcMar>
            <w:hideMark/>
          </w:tcPr>
          <w:p w14:paraId="4127E9F0" w14:textId="77777777" w:rsidR="008C7276" w:rsidRPr="00185A71" w:rsidRDefault="008C7276" w:rsidP="00FD289F"/>
        </w:tc>
        <w:tc>
          <w:tcPr>
            <w:tcW w:w="766" w:type="pct"/>
            <w:tcMar>
              <w:top w:w="0" w:type="dxa"/>
              <w:left w:w="108" w:type="dxa"/>
              <w:bottom w:w="0" w:type="dxa"/>
              <w:right w:w="108" w:type="dxa"/>
            </w:tcMar>
            <w:hideMark/>
          </w:tcPr>
          <w:p w14:paraId="33466C83" w14:textId="77777777" w:rsidR="008C7276" w:rsidRPr="00185A71" w:rsidRDefault="008C7276" w:rsidP="00FD289F"/>
        </w:tc>
      </w:tr>
      <w:tr w:rsidR="008C7276" w:rsidRPr="00185A71" w14:paraId="4D65230D" w14:textId="77777777" w:rsidTr="00FD289F">
        <w:trPr>
          <w:jc w:val="center"/>
        </w:trPr>
        <w:tc>
          <w:tcPr>
            <w:tcW w:w="222" w:type="pct"/>
            <w:tcMar>
              <w:top w:w="0" w:type="dxa"/>
              <w:left w:w="108" w:type="dxa"/>
              <w:bottom w:w="0" w:type="dxa"/>
              <w:right w:w="108" w:type="dxa"/>
            </w:tcMar>
            <w:hideMark/>
          </w:tcPr>
          <w:p w14:paraId="1A94DB42" w14:textId="77777777" w:rsidR="008C7276" w:rsidRPr="00185A71" w:rsidRDefault="008C7276" w:rsidP="00FD289F">
            <w:pPr>
              <w:spacing w:line="276" w:lineRule="auto"/>
              <w:jc w:val="both"/>
            </w:pPr>
            <w:r w:rsidRPr="00185A71">
              <w:t>1</w:t>
            </w:r>
          </w:p>
        </w:tc>
        <w:tc>
          <w:tcPr>
            <w:tcW w:w="896" w:type="pct"/>
            <w:tcMar>
              <w:top w:w="0" w:type="dxa"/>
              <w:left w:w="108" w:type="dxa"/>
              <w:bottom w:w="0" w:type="dxa"/>
              <w:right w:w="108" w:type="dxa"/>
            </w:tcMar>
            <w:hideMark/>
          </w:tcPr>
          <w:p w14:paraId="5BAC37FC" w14:textId="77777777" w:rsidR="008C7276" w:rsidRPr="00185A71" w:rsidRDefault="008C7276" w:rsidP="00FD289F"/>
        </w:tc>
        <w:tc>
          <w:tcPr>
            <w:tcW w:w="522" w:type="pct"/>
            <w:tcMar>
              <w:top w:w="0" w:type="dxa"/>
              <w:left w:w="108" w:type="dxa"/>
              <w:bottom w:w="0" w:type="dxa"/>
              <w:right w:w="108" w:type="dxa"/>
            </w:tcMar>
            <w:hideMark/>
          </w:tcPr>
          <w:p w14:paraId="78ECA38C" w14:textId="77777777" w:rsidR="008C7276" w:rsidRPr="00185A71" w:rsidRDefault="008C7276" w:rsidP="00FD289F">
            <w:pPr>
              <w:spacing w:line="276" w:lineRule="auto"/>
              <w:jc w:val="both"/>
            </w:pPr>
            <w:r w:rsidRPr="00185A71">
              <w:t>50</w:t>
            </w:r>
          </w:p>
        </w:tc>
        <w:tc>
          <w:tcPr>
            <w:tcW w:w="673" w:type="pct"/>
            <w:tcMar>
              <w:top w:w="0" w:type="dxa"/>
              <w:left w:w="108" w:type="dxa"/>
              <w:bottom w:w="0" w:type="dxa"/>
              <w:right w:w="108" w:type="dxa"/>
            </w:tcMar>
            <w:hideMark/>
          </w:tcPr>
          <w:p w14:paraId="294B2C5E" w14:textId="77777777" w:rsidR="008C7276" w:rsidRPr="00185A71" w:rsidRDefault="008C7276" w:rsidP="00FD289F"/>
        </w:tc>
        <w:tc>
          <w:tcPr>
            <w:tcW w:w="672" w:type="pct"/>
            <w:tcMar>
              <w:top w:w="0" w:type="dxa"/>
              <w:left w:w="108" w:type="dxa"/>
              <w:bottom w:w="0" w:type="dxa"/>
              <w:right w:w="108" w:type="dxa"/>
            </w:tcMar>
            <w:hideMark/>
          </w:tcPr>
          <w:p w14:paraId="43F1EB63" w14:textId="77777777" w:rsidR="008C7276" w:rsidRPr="00185A71" w:rsidRDefault="008C7276" w:rsidP="00FD289F"/>
        </w:tc>
        <w:tc>
          <w:tcPr>
            <w:tcW w:w="374" w:type="pct"/>
            <w:tcMar>
              <w:top w:w="0" w:type="dxa"/>
              <w:left w:w="108" w:type="dxa"/>
              <w:bottom w:w="0" w:type="dxa"/>
              <w:right w:w="108" w:type="dxa"/>
            </w:tcMar>
            <w:hideMark/>
          </w:tcPr>
          <w:p w14:paraId="32E01B9E" w14:textId="77777777" w:rsidR="008C7276" w:rsidRPr="00185A71" w:rsidRDefault="008C7276" w:rsidP="00FD289F"/>
        </w:tc>
        <w:tc>
          <w:tcPr>
            <w:tcW w:w="448" w:type="pct"/>
            <w:tcMar>
              <w:top w:w="0" w:type="dxa"/>
              <w:left w:w="108" w:type="dxa"/>
              <w:bottom w:w="0" w:type="dxa"/>
              <w:right w:w="108" w:type="dxa"/>
            </w:tcMar>
            <w:hideMark/>
          </w:tcPr>
          <w:p w14:paraId="5A905064" w14:textId="77777777" w:rsidR="008C7276" w:rsidRPr="00185A71" w:rsidRDefault="008C7276" w:rsidP="00FD289F"/>
        </w:tc>
        <w:tc>
          <w:tcPr>
            <w:tcW w:w="427" w:type="pct"/>
            <w:tcMar>
              <w:top w:w="0" w:type="dxa"/>
              <w:left w:w="108" w:type="dxa"/>
              <w:bottom w:w="0" w:type="dxa"/>
              <w:right w:w="108" w:type="dxa"/>
            </w:tcMar>
            <w:hideMark/>
          </w:tcPr>
          <w:p w14:paraId="6D68FDEB" w14:textId="77777777" w:rsidR="008C7276" w:rsidRPr="00185A71" w:rsidRDefault="008C7276" w:rsidP="00FD289F"/>
        </w:tc>
        <w:tc>
          <w:tcPr>
            <w:tcW w:w="766" w:type="pct"/>
            <w:tcMar>
              <w:top w:w="0" w:type="dxa"/>
              <w:left w:w="108" w:type="dxa"/>
              <w:bottom w:w="0" w:type="dxa"/>
              <w:right w:w="108" w:type="dxa"/>
            </w:tcMar>
            <w:hideMark/>
          </w:tcPr>
          <w:p w14:paraId="6FE2084B" w14:textId="77777777" w:rsidR="008C7276" w:rsidRPr="00185A71" w:rsidRDefault="008C7276" w:rsidP="00FD289F"/>
        </w:tc>
      </w:tr>
      <w:tr w:rsidR="008C7276" w:rsidRPr="00185A71" w14:paraId="52FD1CB0" w14:textId="77777777" w:rsidTr="00FD289F">
        <w:trPr>
          <w:jc w:val="center"/>
        </w:trPr>
        <w:tc>
          <w:tcPr>
            <w:tcW w:w="222" w:type="pct"/>
            <w:tcMar>
              <w:top w:w="0" w:type="dxa"/>
              <w:left w:w="108" w:type="dxa"/>
              <w:bottom w:w="0" w:type="dxa"/>
              <w:right w:w="108" w:type="dxa"/>
            </w:tcMar>
            <w:hideMark/>
          </w:tcPr>
          <w:p w14:paraId="3BFE82AA" w14:textId="77777777" w:rsidR="008C7276" w:rsidRPr="00185A71" w:rsidRDefault="008C7276" w:rsidP="00FD289F">
            <w:pPr>
              <w:spacing w:line="276" w:lineRule="auto"/>
              <w:jc w:val="both"/>
            </w:pPr>
            <w:r w:rsidRPr="00185A71">
              <w:t>2</w:t>
            </w:r>
          </w:p>
        </w:tc>
        <w:tc>
          <w:tcPr>
            <w:tcW w:w="896" w:type="pct"/>
            <w:tcMar>
              <w:top w:w="0" w:type="dxa"/>
              <w:left w:w="108" w:type="dxa"/>
              <w:bottom w:w="0" w:type="dxa"/>
              <w:right w:w="108" w:type="dxa"/>
            </w:tcMar>
            <w:hideMark/>
          </w:tcPr>
          <w:p w14:paraId="2DE77E8A" w14:textId="77777777" w:rsidR="008C7276" w:rsidRPr="00185A71" w:rsidRDefault="008C7276" w:rsidP="00FD289F"/>
        </w:tc>
        <w:tc>
          <w:tcPr>
            <w:tcW w:w="522" w:type="pct"/>
            <w:tcMar>
              <w:top w:w="0" w:type="dxa"/>
              <w:left w:w="108" w:type="dxa"/>
              <w:bottom w:w="0" w:type="dxa"/>
              <w:right w:w="108" w:type="dxa"/>
            </w:tcMar>
            <w:hideMark/>
          </w:tcPr>
          <w:p w14:paraId="24EE3240" w14:textId="77777777" w:rsidR="008C7276" w:rsidRPr="00185A71" w:rsidRDefault="008C7276" w:rsidP="00FD289F"/>
        </w:tc>
        <w:tc>
          <w:tcPr>
            <w:tcW w:w="673" w:type="pct"/>
            <w:tcMar>
              <w:top w:w="0" w:type="dxa"/>
              <w:left w:w="108" w:type="dxa"/>
              <w:bottom w:w="0" w:type="dxa"/>
              <w:right w:w="108" w:type="dxa"/>
            </w:tcMar>
            <w:hideMark/>
          </w:tcPr>
          <w:p w14:paraId="610A8AFA" w14:textId="77777777" w:rsidR="008C7276" w:rsidRPr="00185A71" w:rsidRDefault="008C7276" w:rsidP="00FD289F"/>
        </w:tc>
        <w:tc>
          <w:tcPr>
            <w:tcW w:w="672" w:type="pct"/>
            <w:tcMar>
              <w:top w:w="0" w:type="dxa"/>
              <w:left w:w="108" w:type="dxa"/>
              <w:bottom w:w="0" w:type="dxa"/>
              <w:right w:w="108" w:type="dxa"/>
            </w:tcMar>
            <w:hideMark/>
          </w:tcPr>
          <w:p w14:paraId="6C828ED4" w14:textId="77777777" w:rsidR="008C7276" w:rsidRPr="00185A71" w:rsidRDefault="008C7276" w:rsidP="00FD289F"/>
        </w:tc>
        <w:tc>
          <w:tcPr>
            <w:tcW w:w="374" w:type="pct"/>
            <w:tcMar>
              <w:top w:w="0" w:type="dxa"/>
              <w:left w:w="108" w:type="dxa"/>
              <w:bottom w:w="0" w:type="dxa"/>
              <w:right w:w="108" w:type="dxa"/>
            </w:tcMar>
            <w:hideMark/>
          </w:tcPr>
          <w:p w14:paraId="67AE5E70" w14:textId="77777777" w:rsidR="008C7276" w:rsidRPr="00185A71" w:rsidRDefault="008C7276" w:rsidP="00FD289F"/>
        </w:tc>
        <w:tc>
          <w:tcPr>
            <w:tcW w:w="448" w:type="pct"/>
            <w:tcMar>
              <w:top w:w="0" w:type="dxa"/>
              <w:left w:w="108" w:type="dxa"/>
              <w:bottom w:w="0" w:type="dxa"/>
              <w:right w:w="108" w:type="dxa"/>
            </w:tcMar>
            <w:hideMark/>
          </w:tcPr>
          <w:p w14:paraId="2769DF9B" w14:textId="77777777" w:rsidR="008C7276" w:rsidRPr="00185A71" w:rsidRDefault="008C7276" w:rsidP="00FD289F"/>
        </w:tc>
        <w:tc>
          <w:tcPr>
            <w:tcW w:w="427" w:type="pct"/>
            <w:tcMar>
              <w:top w:w="0" w:type="dxa"/>
              <w:left w:w="108" w:type="dxa"/>
              <w:bottom w:w="0" w:type="dxa"/>
              <w:right w:w="108" w:type="dxa"/>
            </w:tcMar>
            <w:hideMark/>
          </w:tcPr>
          <w:p w14:paraId="23B40CE2" w14:textId="77777777" w:rsidR="008C7276" w:rsidRPr="00185A71" w:rsidRDefault="008C7276" w:rsidP="00FD289F"/>
        </w:tc>
        <w:tc>
          <w:tcPr>
            <w:tcW w:w="766" w:type="pct"/>
            <w:tcMar>
              <w:top w:w="0" w:type="dxa"/>
              <w:left w:w="108" w:type="dxa"/>
              <w:bottom w:w="0" w:type="dxa"/>
              <w:right w:w="108" w:type="dxa"/>
            </w:tcMar>
            <w:hideMark/>
          </w:tcPr>
          <w:p w14:paraId="4D5F1032" w14:textId="77777777" w:rsidR="008C7276" w:rsidRPr="00185A71" w:rsidRDefault="008C7276" w:rsidP="00FD289F"/>
        </w:tc>
      </w:tr>
      <w:tr w:rsidR="008C7276" w:rsidRPr="00185A71" w14:paraId="6EEDD178" w14:textId="77777777" w:rsidTr="00FD289F">
        <w:trPr>
          <w:jc w:val="center"/>
        </w:trPr>
        <w:tc>
          <w:tcPr>
            <w:tcW w:w="222" w:type="pct"/>
            <w:tcMar>
              <w:top w:w="0" w:type="dxa"/>
              <w:left w:w="108" w:type="dxa"/>
              <w:bottom w:w="0" w:type="dxa"/>
              <w:right w:w="108" w:type="dxa"/>
            </w:tcMar>
            <w:hideMark/>
          </w:tcPr>
          <w:p w14:paraId="53427390"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37583D2B" w14:textId="77777777" w:rsidR="008C7276" w:rsidRPr="00185A71" w:rsidRDefault="008C7276" w:rsidP="00FD289F"/>
        </w:tc>
        <w:tc>
          <w:tcPr>
            <w:tcW w:w="522" w:type="pct"/>
            <w:tcMar>
              <w:top w:w="0" w:type="dxa"/>
              <w:left w:w="108" w:type="dxa"/>
              <w:bottom w:w="0" w:type="dxa"/>
              <w:right w:w="108" w:type="dxa"/>
            </w:tcMar>
            <w:hideMark/>
          </w:tcPr>
          <w:p w14:paraId="4F2F7D00" w14:textId="77777777" w:rsidR="008C7276" w:rsidRPr="00185A71" w:rsidRDefault="008C7276" w:rsidP="00FD289F">
            <w:pPr>
              <w:spacing w:line="276" w:lineRule="auto"/>
              <w:jc w:val="both"/>
            </w:pPr>
            <w:r w:rsidRPr="00185A71">
              <w:t>75</w:t>
            </w:r>
          </w:p>
        </w:tc>
        <w:tc>
          <w:tcPr>
            <w:tcW w:w="673" w:type="pct"/>
            <w:tcMar>
              <w:top w:w="0" w:type="dxa"/>
              <w:left w:w="108" w:type="dxa"/>
              <w:bottom w:w="0" w:type="dxa"/>
              <w:right w:w="108" w:type="dxa"/>
            </w:tcMar>
            <w:hideMark/>
          </w:tcPr>
          <w:p w14:paraId="6BDB55CB" w14:textId="77777777" w:rsidR="008C7276" w:rsidRPr="00185A71" w:rsidRDefault="008C7276" w:rsidP="00FD289F"/>
        </w:tc>
        <w:tc>
          <w:tcPr>
            <w:tcW w:w="672" w:type="pct"/>
            <w:tcMar>
              <w:top w:w="0" w:type="dxa"/>
              <w:left w:w="108" w:type="dxa"/>
              <w:bottom w:w="0" w:type="dxa"/>
              <w:right w:w="108" w:type="dxa"/>
            </w:tcMar>
            <w:hideMark/>
          </w:tcPr>
          <w:p w14:paraId="5877430F" w14:textId="77777777" w:rsidR="008C7276" w:rsidRPr="00185A71" w:rsidRDefault="008C7276" w:rsidP="00FD289F"/>
        </w:tc>
        <w:tc>
          <w:tcPr>
            <w:tcW w:w="374" w:type="pct"/>
            <w:tcMar>
              <w:top w:w="0" w:type="dxa"/>
              <w:left w:w="108" w:type="dxa"/>
              <w:bottom w:w="0" w:type="dxa"/>
              <w:right w:w="108" w:type="dxa"/>
            </w:tcMar>
            <w:hideMark/>
          </w:tcPr>
          <w:p w14:paraId="72546918" w14:textId="77777777" w:rsidR="008C7276" w:rsidRPr="00185A71" w:rsidRDefault="008C7276" w:rsidP="00FD289F"/>
        </w:tc>
        <w:tc>
          <w:tcPr>
            <w:tcW w:w="448" w:type="pct"/>
            <w:tcMar>
              <w:top w:w="0" w:type="dxa"/>
              <w:left w:w="108" w:type="dxa"/>
              <w:bottom w:w="0" w:type="dxa"/>
              <w:right w:w="108" w:type="dxa"/>
            </w:tcMar>
            <w:hideMark/>
          </w:tcPr>
          <w:p w14:paraId="2B50A4F9" w14:textId="77777777" w:rsidR="008C7276" w:rsidRPr="00185A71" w:rsidRDefault="008C7276" w:rsidP="00FD289F"/>
        </w:tc>
        <w:tc>
          <w:tcPr>
            <w:tcW w:w="427" w:type="pct"/>
            <w:tcMar>
              <w:top w:w="0" w:type="dxa"/>
              <w:left w:w="108" w:type="dxa"/>
              <w:bottom w:w="0" w:type="dxa"/>
              <w:right w:w="108" w:type="dxa"/>
            </w:tcMar>
            <w:hideMark/>
          </w:tcPr>
          <w:p w14:paraId="4FD5A39F" w14:textId="77777777" w:rsidR="008C7276" w:rsidRPr="00185A71" w:rsidRDefault="008C7276" w:rsidP="00FD289F"/>
        </w:tc>
        <w:tc>
          <w:tcPr>
            <w:tcW w:w="766" w:type="pct"/>
            <w:tcMar>
              <w:top w:w="0" w:type="dxa"/>
              <w:left w:w="108" w:type="dxa"/>
              <w:bottom w:w="0" w:type="dxa"/>
              <w:right w:w="108" w:type="dxa"/>
            </w:tcMar>
            <w:hideMark/>
          </w:tcPr>
          <w:p w14:paraId="51F2E952" w14:textId="77777777" w:rsidR="008C7276" w:rsidRPr="00185A71" w:rsidRDefault="008C7276" w:rsidP="00FD289F"/>
        </w:tc>
      </w:tr>
      <w:tr w:rsidR="008C7276" w:rsidRPr="00185A71" w14:paraId="366B4261" w14:textId="77777777" w:rsidTr="00FD289F">
        <w:trPr>
          <w:jc w:val="center"/>
        </w:trPr>
        <w:tc>
          <w:tcPr>
            <w:tcW w:w="222" w:type="pct"/>
            <w:tcMar>
              <w:top w:w="0" w:type="dxa"/>
              <w:left w:w="108" w:type="dxa"/>
              <w:bottom w:w="0" w:type="dxa"/>
              <w:right w:w="108" w:type="dxa"/>
            </w:tcMar>
            <w:hideMark/>
          </w:tcPr>
          <w:p w14:paraId="3489CAE7"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2539BF62" w14:textId="77777777" w:rsidR="008C7276" w:rsidRPr="00185A71" w:rsidRDefault="008C7276" w:rsidP="00FD289F"/>
        </w:tc>
        <w:tc>
          <w:tcPr>
            <w:tcW w:w="522" w:type="pct"/>
            <w:tcMar>
              <w:top w:w="0" w:type="dxa"/>
              <w:left w:w="108" w:type="dxa"/>
              <w:bottom w:w="0" w:type="dxa"/>
              <w:right w:w="108" w:type="dxa"/>
            </w:tcMar>
            <w:hideMark/>
          </w:tcPr>
          <w:p w14:paraId="336FE6AC" w14:textId="77777777" w:rsidR="008C7276" w:rsidRPr="00185A71" w:rsidRDefault="008C7276" w:rsidP="00FD289F"/>
        </w:tc>
        <w:tc>
          <w:tcPr>
            <w:tcW w:w="673" w:type="pct"/>
            <w:tcMar>
              <w:top w:w="0" w:type="dxa"/>
              <w:left w:w="108" w:type="dxa"/>
              <w:bottom w:w="0" w:type="dxa"/>
              <w:right w:w="108" w:type="dxa"/>
            </w:tcMar>
            <w:hideMark/>
          </w:tcPr>
          <w:p w14:paraId="66F126AE" w14:textId="77777777" w:rsidR="008C7276" w:rsidRPr="00185A71" w:rsidRDefault="008C7276" w:rsidP="00FD289F"/>
        </w:tc>
        <w:tc>
          <w:tcPr>
            <w:tcW w:w="672" w:type="pct"/>
            <w:tcMar>
              <w:top w:w="0" w:type="dxa"/>
              <w:left w:w="108" w:type="dxa"/>
              <w:bottom w:w="0" w:type="dxa"/>
              <w:right w:w="108" w:type="dxa"/>
            </w:tcMar>
            <w:hideMark/>
          </w:tcPr>
          <w:p w14:paraId="4C65C504" w14:textId="77777777" w:rsidR="008C7276" w:rsidRPr="00185A71" w:rsidRDefault="008C7276" w:rsidP="00FD289F"/>
        </w:tc>
        <w:tc>
          <w:tcPr>
            <w:tcW w:w="374" w:type="pct"/>
            <w:tcMar>
              <w:top w:w="0" w:type="dxa"/>
              <w:left w:w="108" w:type="dxa"/>
              <w:bottom w:w="0" w:type="dxa"/>
              <w:right w:w="108" w:type="dxa"/>
            </w:tcMar>
            <w:hideMark/>
          </w:tcPr>
          <w:p w14:paraId="77440231" w14:textId="77777777" w:rsidR="008C7276" w:rsidRPr="00185A71" w:rsidRDefault="008C7276" w:rsidP="00FD289F"/>
        </w:tc>
        <w:tc>
          <w:tcPr>
            <w:tcW w:w="448" w:type="pct"/>
            <w:tcMar>
              <w:top w:w="0" w:type="dxa"/>
              <w:left w:w="108" w:type="dxa"/>
              <w:bottom w:w="0" w:type="dxa"/>
              <w:right w:w="108" w:type="dxa"/>
            </w:tcMar>
            <w:hideMark/>
          </w:tcPr>
          <w:p w14:paraId="0715068B" w14:textId="77777777" w:rsidR="008C7276" w:rsidRPr="00185A71" w:rsidRDefault="008C7276" w:rsidP="00FD289F"/>
        </w:tc>
        <w:tc>
          <w:tcPr>
            <w:tcW w:w="427" w:type="pct"/>
            <w:tcMar>
              <w:top w:w="0" w:type="dxa"/>
              <w:left w:w="108" w:type="dxa"/>
              <w:bottom w:w="0" w:type="dxa"/>
              <w:right w:w="108" w:type="dxa"/>
            </w:tcMar>
            <w:hideMark/>
          </w:tcPr>
          <w:p w14:paraId="4CA8B5F9" w14:textId="77777777" w:rsidR="008C7276" w:rsidRPr="00185A71" w:rsidRDefault="008C7276" w:rsidP="00FD289F"/>
        </w:tc>
        <w:tc>
          <w:tcPr>
            <w:tcW w:w="766" w:type="pct"/>
            <w:tcMar>
              <w:top w:w="0" w:type="dxa"/>
              <w:left w:w="108" w:type="dxa"/>
              <w:bottom w:w="0" w:type="dxa"/>
              <w:right w:w="108" w:type="dxa"/>
            </w:tcMar>
            <w:hideMark/>
          </w:tcPr>
          <w:p w14:paraId="7F59E320" w14:textId="77777777" w:rsidR="008C7276" w:rsidRPr="00185A71" w:rsidRDefault="008C7276" w:rsidP="00FD289F"/>
        </w:tc>
      </w:tr>
      <w:tr w:rsidR="008C7276" w:rsidRPr="00185A71" w14:paraId="7198B1B1" w14:textId="77777777" w:rsidTr="00FD289F">
        <w:trPr>
          <w:jc w:val="center"/>
        </w:trPr>
        <w:tc>
          <w:tcPr>
            <w:tcW w:w="222" w:type="pct"/>
            <w:tcMar>
              <w:top w:w="0" w:type="dxa"/>
              <w:left w:w="108" w:type="dxa"/>
              <w:bottom w:w="0" w:type="dxa"/>
              <w:right w:w="108" w:type="dxa"/>
            </w:tcMar>
            <w:hideMark/>
          </w:tcPr>
          <w:p w14:paraId="4BDE518A" w14:textId="77777777" w:rsidR="008C7276" w:rsidRPr="00185A71" w:rsidRDefault="008C7276" w:rsidP="00FD289F"/>
        </w:tc>
        <w:tc>
          <w:tcPr>
            <w:tcW w:w="896" w:type="pct"/>
            <w:tcMar>
              <w:top w:w="0" w:type="dxa"/>
              <w:left w:w="108" w:type="dxa"/>
              <w:bottom w:w="0" w:type="dxa"/>
              <w:right w:w="108" w:type="dxa"/>
            </w:tcMar>
            <w:hideMark/>
          </w:tcPr>
          <w:p w14:paraId="2AEAEDDB" w14:textId="77777777" w:rsidR="008C7276" w:rsidRPr="00185A71" w:rsidRDefault="008C7276" w:rsidP="00FD289F">
            <w:pPr>
              <w:spacing w:line="276" w:lineRule="auto"/>
              <w:jc w:val="both"/>
            </w:pPr>
            <w:r w:rsidRPr="00185A71">
              <w:t>IV группа</w:t>
            </w:r>
          </w:p>
        </w:tc>
        <w:tc>
          <w:tcPr>
            <w:tcW w:w="522" w:type="pct"/>
            <w:tcMar>
              <w:top w:w="0" w:type="dxa"/>
              <w:left w:w="108" w:type="dxa"/>
              <w:bottom w:w="0" w:type="dxa"/>
              <w:right w:w="108" w:type="dxa"/>
            </w:tcMar>
            <w:hideMark/>
          </w:tcPr>
          <w:p w14:paraId="11B3B26B" w14:textId="77777777" w:rsidR="008C7276" w:rsidRPr="00185A71" w:rsidRDefault="008C7276" w:rsidP="00FD289F"/>
        </w:tc>
        <w:tc>
          <w:tcPr>
            <w:tcW w:w="673" w:type="pct"/>
            <w:tcMar>
              <w:top w:w="0" w:type="dxa"/>
              <w:left w:w="108" w:type="dxa"/>
              <w:bottom w:w="0" w:type="dxa"/>
              <w:right w:w="108" w:type="dxa"/>
            </w:tcMar>
            <w:hideMark/>
          </w:tcPr>
          <w:p w14:paraId="35D06DC4" w14:textId="77777777" w:rsidR="008C7276" w:rsidRPr="00185A71" w:rsidRDefault="008C7276" w:rsidP="00FD289F"/>
        </w:tc>
        <w:tc>
          <w:tcPr>
            <w:tcW w:w="672" w:type="pct"/>
            <w:tcMar>
              <w:top w:w="0" w:type="dxa"/>
              <w:left w:w="108" w:type="dxa"/>
              <w:bottom w:w="0" w:type="dxa"/>
              <w:right w:w="108" w:type="dxa"/>
            </w:tcMar>
            <w:hideMark/>
          </w:tcPr>
          <w:p w14:paraId="180FC934" w14:textId="77777777" w:rsidR="008C7276" w:rsidRPr="00185A71" w:rsidRDefault="008C7276" w:rsidP="00FD289F"/>
        </w:tc>
        <w:tc>
          <w:tcPr>
            <w:tcW w:w="374" w:type="pct"/>
            <w:tcMar>
              <w:top w:w="0" w:type="dxa"/>
              <w:left w:w="108" w:type="dxa"/>
              <w:bottom w:w="0" w:type="dxa"/>
              <w:right w:w="108" w:type="dxa"/>
            </w:tcMar>
            <w:hideMark/>
          </w:tcPr>
          <w:p w14:paraId="30A690EE" w14:textId="77777777" w:rsidR="008C7276" w:rsidRPr="00185A71" w:rsidRDefault="008C7276" w:rsidP="00FD289F"/>
        </w:tc>
        <w:tc>
          <w:tcPr>
            <w:tcW w:w="448" w:type="pct"/>
            <w:tcMar>
              <w:top w:w="0" w:type="dxa"/>
              <w:left w:w="108" w:type="dxa"/>
              <w:bottom w:w="0" w:type="dxa"/>
              <w:right w:w="108" w:type="dxa"/>
            </w:tcMar>
            <w:hideMark/>
          </w:tcPr>
          <w:p w14:paraId="0112C76B" w14:textId="77777777" w:rsidR="008C7276" w:rsidRPr="00185A71" w:rsidRDefault="008C7276" w:rsidP="00FD289F"/>
        </w:tc>
        <w:tc>
          <w:tcPr>
            <w:tcW w:w="427" w:type="pct"/>
            <w:tcMar>
              <w:top w:w="0" w:type="dxa"/>
              <w:left w:w="108" w:type="dxa"/>
              <w:bottom w:w="0" w:type="dxa"/>
              <w:right w:w="108" w:type="dxa"/>
            </w:tcMar>
            <w:hideMark/>
          </w:tcPr>
          <w:p w14:paraId="4878F5E3" w14:textId="77777777" w:rsidR="008C7276" w:rsidRPr="00185A71" w:rsidRDefault="008C7276" w:rsidP="00FD289F"/>
        </w:tc>
        <w:tc>
          <w:tcPr>
            <w:tcW w:w="766" w:type="pct"/>
            <w:tcMar>
              <w:top w:w="0" w:type="dxa"/>
              <w:left w:w="108" w:type="dxa"/>
              <w:bottom w:w="0" w:type="dxa"/>
              <w:right w:w="108" w:type="dxa"/>
            </w:tcMar>
            <w:hideMark/>
          </w:tcPr>
          <w:p w14:paraId="637DF123" w14:textId="77777777" w:rsidR="008C7276" w:rsidRPr="00185A71" w:rsidRDefault="008C7276" w:rsidP="00FD289F"/>
        </w:tc>
      </w:tr>
      <w:tr w:rsidR="008C7276" w:rsidRPr="00185A71" w14:paraId="6915955A" w14:textId="77777777" w:rsidTr="00FD289F">
        <w:trPr>
          <w:jc w:val="center"/>
        </w:trPr>
        <w:tc>
          <w:tcPr>
            <w:tcW w:w="222" w:type="pct"/>
            <w:tcMar>
              <w:top w:w="0" w:type="dxa"/>
              <w:left w:w="108" w:type="dxa"/>
              <w:bottom w:w="0" w:type="dxa"/>
              <w:right w:w="108" w:type="dxa"/>
            </w:tcMar>
            <w:hideMark/>
          </w:tcPr>
          <w:p w14:paraId="09E5B550" w14:textId="77777777" w:rsidR="008C7276" w:rsidRPr="00185A71" w:rsidRDefault="008C7276" w:rsidP="00FD289F">
            <w:pPr>
              <w:spacing w:line="276" w:lineRule="auto"/>
              <w:jc w:val="both"/>
            </w:pPr>
            <w:r w:rsidRPr="00185A71">
              <w:t>1</w:t>
            </w:r>
          </w:p>
        </w:tc>
        <w:tc>
          <w:tcPr>
            <w:tcW w:w="896" w:type="pct"/>
            <w:tcMar>
              <w:top w:w="0" w:type="dxa"/>
              <w:left w:w="108" w:type="dxa"/>
              <w:bottom w:w="0" w:type="dxa"/>
              <w:right w:w="108" w:type="dxa"/>
            </w:tcMar>
            <w:hideMark/>
          </w:tcPr>
          <w:p w14:paraId="4C6961A7" w14:textId="77777777" w:rsidR="008C7276" w:rsidRPr="00185A71" w:rsidRDefault="008C7276" w:rsidP="00FD289F"/>
        </w:tc>
        <w:tc>
          <w:tcPr>
            <w:tcW w:w="522" w:type="pct"/>
            <w:tcMar>
              <w:top w:w="0" w:type="dxa"/>
              <w:left w:w="108" w:type="dxa"/>
              <w:bottom w:w="0" w:type="dxa"/>
              <w:right w:w="108" w:type="dxa"/>
            </w:tcMar>
            <w:hideMark/>
          </w:tcPr>
          <w:p w14:paraId="01D4283A" w14:textId="77777777" w:rsidR="008C7276" w:rsidRPr="00185A71" w:rsidRDefault="008C7276" w:rsidP="00FD289F">
            <w:pPr>
              <w:spacing w:line="276" w:lineRule="auto"/>
              <w:jc w:val="both"/>
            </w:pPr>
            <w:r w:rsidRPr="00185A71">
              <w:t>100</w:t>
            </w:r>
          </w:p>
        </w:tc>
        <w:tc>
          <w:tcPr>
            <w:tcW w:w="673" w:type="pct"/>
            <w:tcMar>
              <w:top w:w="0" w:type="dxa"/>
              <w:left w:w="108" w:type="dxa"/>
              <w:bottom w:w="0" w:type="dxa"/>
              <w:right w:w="108" w:type="dxa"/>
            </w:tcMar>
            <w:hideMark/>
          </w:tcPr>
          <w:p w14:paraId="4317E368" w14:textId="77777777" w:rsidR="008C7276" w:rsidRPr="00185A71" w:rsidRDefault="008C7276" w:rsidP="00FD289F"/>
        </w:tc>
        <w:tc>
          <w:tcPr>
            <w:tcW w:w="672" w:type="pct"/>
            <w:tcMar>
              <w:top w:w="0" w:type="dxa"/>
              <w:left w:w="108" w:type="dxa"/>
              <w:bottom w:w="0" w:type="dxa"/>
              <w:right w:w="108" w:type="dxa"/>
            </w:tcMar>
            <w:hideMark/>
          </w:tcPr>
          <w:p w14:paraId="067BD851" w14:textId="77777777" w:rsidR="008C7276" w:rsidRPr="00185A71" w:rsidRDefault="008C7276" w:rsidP="00FD289F"/>
        </w:tc>
        <w:tc>
          <w:tcPr>
            <w:tcW w:w="374" w:type="pct"/>
            <w:tcMar>
              <w:top w:w="0" w:type="dxa"/>
              <w:left w:w="108" w:type="dxa"/>
              <w:bottom w:w="0" w:type="dxa"/>
              <w:right w:w="108" w:type="dxa"/>
            </w:tcMar>
            <w:hideMark/>
          </w:tcPr>
          <w:p w14:paraId="58264323" w14:textId="77777777" w:rsidR="008C7276" w:rsidRPr="00185A71" w:rsidRDefault="008C7276" w:rsidP="00FD289F"/>
        </w:tc>
        <w:tc>
          <w:tcPr>
            <w:tcW w:w="448" w:type="pct"/>
            <w:tcMar>
              <w:top w:w="0" w:type="dxa"/>
              <w:left w:w="108" w:type="dxa"/>
              <w:bottom w:w="0" w:type="dxa"/>
              <w:right w:w="108" w:type="dxa"/>
            </w:tcMar>
            <w:hideMark/>
          </w:tcPr>
          <w:p w14:paraId="4EEA79E5" w14:textId="77777777" w:rsidR="008C7276" w:rsidRPr="00185A71" w:rsidRDefault="008C7276" w:rsidP="00FD289F"/>
        </w:tc>
        <w:tc>
          <w:tcPr>
            <w:tcW w:w="427" w:type="pct"/>
            <w:tcMar>
              <w:top w:w="0" w:type="dxa"/>
              <w:left w:w="108" w:type="dxa"/>
              <w:bottom w:w="0" w:type="dxa"/>
              <w:right w:w="108" w:type="dxa"/>
            </w:tcMar>
            <w:hideMark/>
          </w:tcPr>
          <w:p w14:paraId="14531A6A" w14:textId="77777777" w:rsidR="008C7276" w:rsidRPr="00185A71" w:rsidRDefault="008C7276" w:rsidP="00FD289F"/>
        </w:tc>
        <w:tc>
          <w:tcPr>
            <w:tcW w:w="766" w:type="pct"/>
            <w:tcMar>
              <w:top w:w="0" w:type="dxa"/>
              <w:left w:w="108" w:type="dxa"/>
              <w:bottom w:w="0" w:type="dxa"/>
              <w:right w:w="108" w:type="dxa"/>
            </w:tcMar>
            <w:hideMark/>
          </w:tcPr>
          <w:p w14:paraId="53290E47" w14:textId="77777777" w:rsidR="008C7276" w:rsidRPr="00185A71" w:rsidRDefault="008C7276" w:rsidP="00FD289F"/>
        </w:tc>
      </w:tr>
      <w:tr w:rsidR="008C7276" w:rsidRPr="00185A71" w14:paraId="6BCDADC7" w14:textId="77777777" w:rsidTr="00FD289F">
        <w:trPr>
          <w:jc w:val="center"/>
        </w:trPr>
        <w:tc>
          <w:tcPr>
            <w:tcW w:w="222" w:type="pct"/>
            <w:tcMar>
              <w:top w:w="0" w:type="dxa"/>
              <w:left w:w="108" w:type="dxa"/>
              <w:bottom w:w="0" w:type="dxa"/>
              <w:right w:w="108" w:type="dxa"/>
            </w:tcMar>
            <w:hideMark/>
          </w:tcPr>
          <w:p w14:paraId="7C0F9C8C" w14:textId="77777777" w:rsidR="008C7276" w:rsidRPr="00185A71" w:rsidRDefault="008C7276" w:rsidP="00FD289F">
            <w:pPr>
              <w:spacing w:line="276" w:lineRule="auto"/>
              <w:jc w:val="both"/>
            </w:pPr>
            <w:r w:rsidRPr="00185A71">
              <w:t>2</w:t>
            </w:r>
          </w:p>
        </w:tc>
        <w:tc>
          <w:tcPr>
            <w:tcW w:w="896" w:type="pct"/>
            <w:tcMar>
              <w:top w:w="0" w:type="dxa"/>
              <w:left w:w="108" w:type="dxa"/>
              <w:bottom w:w="0" w:type="dxa"/>
              <w:right w:w="108" w:type="dxa"/>
            </w:tcMar>
            <w:hideMark/>
          </w:tcPr>
          <w:p w14:paraId="7DF5948D" w14:textId="77777777" w:rsidR="008C7276" w:rsidRPr="00185A71" w:rsidRDefault="008C7276" w:rsidP="00FD289F"/>
        </w:tc>
        <w:tc>
          <w:tcPr>
            <w:tcW w:w="522" w:type="pct"/>
            <w:tcMar>
              <w:top w:w="0" w:type="dxa"/>
              <w:left w:w="108" w:type="dxa"/>
              <w:bottom w:w="0" w:type="dxa"/>
              <w:right w:w="108" w:type="dxa"/>
            </w:tcMar>
            <w:hideMark/>
          </w:tcPr>
          <w:p w14:paraId="5150E26D" w14:textId="77777777" w:rsidR="008C7276" w:rsidRPr="00185A71" w:rsidRDefault="008C7276" w:rsidP="00FD289F"/>
        </w:tc>
        <w:tc>
          <w:tcPr>
            <w:tcW w:w="673" w:type="pct"/>
            <w:tcMar>
              <w:top w:w="0" w:type="dxa"/>
              <w:left w:w="108" w:type="dxa"/>
              <w:bottom w:w="0" w:type="dxa"/>
              <w:right w:w="108" w:type="dxa"/>
            </w:tcMar>
            <w:hideMark/>
          </w:tcPr>
          <w:p w14:paraId="270B5D85" w14:textId="77777777" w:rsidR="008C7276" w:rsidRPr="00185A71" w:rsidRDefault="008C7276" w:rsidP="00FD289F"/>
        </w:tc>
        <w:tc>
          <w:tcPr>
            <w:tcW w:w="672" w:type="pct"/>
            <w:tcMar>
              <w:top w:w="0" w:type="dxa"/>
              <w:left w:w="108" w:type="dxa"/>
              <w:bottom w:w="0" w:type="dxa"/>
              <w:right w:w="108" w:type="dxa"/>
            </w:tcMar>
            <w:hideMark/>
          </w:tcPr>
          <w:p w14:paraId="7A0F7CB2" w14:textId="77777777" w:rsidR="008C7276" w:rsidRPr="00185A71" w:rsidRDefault="008C7276" w:rsidP="00FD289F"/>
        </w:tc>
        <w:tc>
          <w:tcPr>
            <w:tcW w:w="374" w:type="pct"/>
            <w:tcMar>
              <w:top w:w="0" w:type="dxa"/>
              <w:left w:w="108" w:type="dxa"/>
              <w:bottom w:w="0" w:type="dxa"/>
              <w:right w:w="108" w:type="dxa"/>
            </w:tcMar>
            <w:hideMark/>
          </w:tcPr>
          <w:p w14:paraId="3F2FC082" w14:textId="77777777" w:rsidR="008C7276" w:rsidRPr="00185A71" w:rsidRDefault="008C7276" w:rsidP="00FD289F"/>
        </w:tc>
        <w:tc>
          <w:tcPr>
            <w:tcW w:w="448" w:type="pct"/>
            <w:tcMar>
              <w:top w:w="0" w:type="dxa"/>
              <w:left w:w="108" w:type="dxa"/>
              <w:bottom w:w="0" w:type="dxa"/>
              <w:right w:w="108" w:type="dxa"/>
            </w:tcMar>
            <w:hideMark/>
          </w:tcPr>
          <w:p w14:paraId="25F92135" w14:textId="77777777" w:rsidR="008C7276" w:rsidRPr="00185A71" w:rsidRDefault="008C7276" w:rsidP="00FD289F"/>
        </w:tc>
        <w:tc>
          <w:tcPr>
            <w:tcW w:w="427" w:type="pct"/>
            <w:tcMar>
              <w:top w:w="0" w:type="dxa"/>
              <w:left w:w="108" w:type="dxa"/>
              <w:bottom w:w="0" w:type="dxa"/>
              <w:right w:w="108" w:type="dxa"/>
            </w:tcMar>
            <w:hideMark/>
          </w:tcPr>
          <w:p w14:paraId="617BA9E5" w14:textId="77777777" w:rsidR="008C7276" w:rsidRPr="00185A71" w:rsidRDefault="008C7276" w:rsidP="00FD289F"/>
        </w:tc>
        <w:tc>
          <w:tcPr>
            <w:tcW w:w="766" w:type="pct"/>
            <w:tcMar>
              <w:top w:w="0" w:type="dxa"/>
              <w:left w:w="108" w:type="dxa"/>
              <w:bottom w:w="0" w:type="dxa"/>
              <w:right w:w="108" w:type="dxa"/>
            </w:tcMar>
            <w:hideMark/>
          </w:tcPr>
          <w:p w14:paraId="6031A682" w14:textId="77777777" w:rsidR="008C7276" w:rsidRPr="00185A71" w:rsidRDefault="008C7276" w:rsidP="00FD289F"/>
        </w:tc>
      </w:tr>
      <w:tr w:rsidR="008C7276" w:rsidRPr="00185A71" w14:paraId="3CE7ED7C" w14:textId="77777777" w:rsidTr="00FD289F">
        <w:trPr>
          <w:jc w:val="center"/>
        </w:trPr>
        <w:tc>
          <w:tcPr>
            <w:tcW w:w="222" w:type="pct"/>
            <w:tcMar>
              <w:top w:w="0" w:type="dxa"/>
              <w:left w:w="108" w:type="dxa"/>
              <w:bottom w:w="0" w:type="dxa"/>
              <w:right w:w="108" w:type="dxa"/>
            </w:tcMar>
            <w:hideMark/>
          </w:tcPr>
          <w:p w14:paraId="4C90A25B"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63B148A9" w14:textId="77777777" w:rsidR="008C7276" w:rsidRPr="00185A71" w:rsidRDefault="008C7276" w:rsidP="00FD289F"/>
        </w:tc>
        <w:tc>
          <w:tcPr>
            <w:tcW w:w="522" w:type="pct"/>
            <w:tcMar>
              <w:top w:w="0" w:type="dxa"/>
              <w:left w:w="108" w:type="dxa"/>
              <w:bottom w:w="0" w:type="dxa"/>
              <w:right w:w="108" w:type="dxa"/>
            </w:tcMar>
            <w:hideMark/>
          </w:tcPr>
          <w:p w14:paraId="233D5FCD" w14:textId="77777777" w:rsidR="008C7276" w:rsidRPr="00185A71" w:rsidRDefault="008C7276" w:rsidP="00FD289F"/>
        </w:tc>
        <w:tc>
          <w:tcPr>
            <w:tcW w:w="673" w:type="pct"/>
            <w:tcMar>
              <w:top w:w="0" w:type="dxa"/>
              <w:left w:w="108" w:type="dxa"/>
              <w:bottom w:w="0" w:type="dxa"/>
              <w:right w:w="108" w:type="dxa"/>
            </w:tcMar>
            <w:hideMark/>
          </w:tcPr>
          <w:p w14:paraId="0490FE3D" w14:textId="77777777" w:rsidR="008C7276" w:rsidRPr="00185A71" w:rsidRDefault="008C7276" w:rsidP="00FD289F"/>
        </w:tc>
        <w:tc>
          <w:tcPr>
            <w:tcW w:w="672" w:type="pct"/>
            <w:tcMar>
              <w:top w:w="0" w:type="dxa"/>
              <w:left w:w="108" w:type="dxa"/>
              <w:bottom w:w="0" w:type="dxa"/>
              <w:right w:w="108" w:type="dxa"/>
            </w:tcMar>
            <w:hideMark/>
          </w:tcPr>
          <w:p w14:paraId="49761791" w14:textId="77777777" w:rsidR="008C7276" w:rsidRPr="00185A71" w:rsidRDefault="008C7276" w:rsidP="00FD289F"/>
        </w:tc>
        <w:tc>
          <w:tcPr>
            <w:tcW w:w="374" w:type="pct"/>
            <w:tcMar>
              <w:top w:w="0" w:type="dxa"/>
              <w:left w:w="108" w:type="dxa"/>
              <w:bottom w:w="0" w:type="dxa"/>
              <w:right w:w="108" w:type="dxa"/>
            </w:tcMar>
            <w:hideMark/>
          </w:tcPr>
          <w:p w14:paraId="5272F25C" w14:textId="77777777" w:rsidR="008C7276" w:rsidRPr="00185A71" w:rsidRDefault="008C7276" w:rsidP="00FD289F"/>
        </w:tc>
        <w:tc>
          <w:tcPr>
            <w:tcW w:w="448" w:type="pct"/>
            <w:tcMar>
              <w:top w:w="0" w:type="dxa"/>
              <w:left w:w="108" w:type="dxa"/>
              <w:bottom w:w="0" w:type="dxa"/>
              <w:right w:w="108" w:type="dxa"/>
            </w:tcMar>
            <w:hideMark/>
          </w:tcPr>
          <w:p w14:paraId="1EC8A7B7" w14:textId="77777777" w:rsidR="008C7276" w:rsidRPr="00185A71" w:rsidRDefault="008C7276" w:rsidP="00FD289F"/>
        </w:tc>
        <w:tc>
          <w:tcPr>
            <w:tcW w:w="427" w:type="pct"/>
            <w:tcMar>
              <w:top w:w="0" w:type="dxa"/>
              <w:left w:w="108" w:type="dxa"/>
              <w:bottom w:w="0" w:type="dxa"/>
              <w:right w:w="108" w:type="dxa"/>
            </w:tcMar>
            <w:hideMark/>
          </w:tcPr>
          <w:p w14:paraId="12D6C75D" w14:textId="77777777" w:rsidR="008C7276" w:rsidRPr="00185A71" w:rsidRDefault="008C7276" w:rsidP="00FD289F"/>
        </w:tc>
        <w:tc>
          <w:tcPr>
            <w:tcW w:w="766" w:type="pct"/>
            <w:tcMar>
              <w:top w:w="0" w:type="dxa"/>
              <w:left w:w="108" w:type="dxa"/>
              <w:bottom w:w="0" w:type="dxa"/>
              <w:right w:w="108" w:type="dxa"/>
            </w:tcMar>
            <w:hideMark/>
          </w:tcPr>
          <w:p w14:paraId="54AAF0E2" w14:textId="77777777" w:rsidR="008C7276" w:rsidRPr="00185A71" w:rsidRDefault="008C7276" w:rsidP="00FD289F"/>
        </w:tc>
      </w:tr>
      <w:tr w:rsidR="008C7276" w:rsidRPr="00185A71" w14:paraId="188D182E" w14:textId="77777777" w:rsidTr="00FD289F">
        <w:trPr>
          <w:jc w:val="center"/>
        </w:trPr>
        <w:tc>
          <w:tcPr>
            <w:tcW w:w="222" w:type="pct"/>
            <w:tcMar>
              <w:top w:w="0" w:type="dxa"/>
              <w:left w:w="108" w:type="dxa"/>
              <w:bottom w:w="0" w:type="dxa"/>
              <w:right w:w="108" w:type="dxa"/>
            </w:tcMar>
            <w:hideMark/>
          </w:tcPr>
          <w:p w14:paraId="288E90A7" w14:textId="77777777" w:rsidR="008C7276" w:rsidRPr="00185A71" w:rsidRDefault="008C7276" w:rsidP="00FD289F"/>
        </w:tc>
        <w:tc>
          <w:tcPr>
            <w:tcW w:w="896" w:type="pct"/>
            <w:tcMar>
              <w:top w:w="0" w:type="dxa"/>
              <w:left w:w="108" w:type="dxa"/>
              <w:bottom w:w="0" w:type="dxa"/>
              <w:right w:w="108" w:type="dxa"/>
            </w:tcMar>
            <w:hideMark/>
          </w:tcPr>
          <w:p w14:paraId="00503203" w14:textId="77777777" w:rsidR="008C7276" w:rsidRPr="00185A71" w:rsidRDefault="008C7276" w:rsidP="00FD289F">
            <w:pPr>
              <w:spacing w:line="276" w:lineRule="auto"/>
              <w:jc w:val="both"/>
            </w:pPr>
            <w:r w:rsidRPr="00185A71">
              <w:t>V группа</w:t>
            </w:r>
          </w:p>
        </w:tc>
        <w:tc>
          <w:tcPr>
            <w:tcW w:w="522" w:type="pct"/>
            <w:tcMar>
              <w:top w:w="0" w:type="dxa"/>
              <w:left w:w="108" w:type="dxa"/>
              <w:bottom w:w="0" w:type="dxa"/>
              <w:right w:w="108" w:type="dxa"/>
            </w:tcMar>
            <w:hideMark/>
          </w:tcPr>
          <w:p w14:paraId="1F9B3A50" w14:textId="77777777" w:rsidR="008C7276" w:rsidRPr="00185A71" w:rsidRDefault="008C7276" w:rsidP="00FD289F"/>
        </w:tc>
        <w:tc>
          <w:tcPr>
            <w:tcW w:w="673" w:type="pct"/>
            <w:tcMar>
              <w:top w:w="0" w:type="dxa"/>
              <w:left w:w="108" w:type="dxa"/>
              <w:bottom w:w="0" w:type="dxa"/>
              <w:right w:w="108" w:type="dxa"/>
            </w:tcMar>
            <w:hideMark/>
          </w:tcPr>
          <w:p w14:paraId="2118E2C3" w14:textId="77777777" w:rsidR="008C7276" w:rsidRPr="00185A71" w:rsidRDefault="008C7276" w:rsidP="00FD289F"/>
        </w:tc>
        <w:tc>
          <w:tcPr>
            <w:tcW w:w="672" w:type="pct"/>
            <w:tcMar>
              <w:top w:w="0" w:type="dxa"/>
              <w:left w:w="108" w:type="dxa"/>
              <w:bottom w:w="0" w:type="dxa"/>
              <w:right w:w="108" w:type="dxa"/>
            </w:tcMar>
            <w:hideMark/>
          </w:tcPr>
          <w:p w14:paraId="52C01094" w14:textId="77777777" w:rsidR="008C7276" w:rsidRPr="00185A71" w:rsidRDefault="008C7276" w:rsidP="00FD289F"/>
        </w:tc>
        <w:tc>
          <w:tcPr>
            <w:tcW w:w="374" w:type="pct"/>
            <w:tcMar>
              <w:top w:w="0" w:type="dxa"/>
              <w:left w:w="108" w:type="dxa"/>
              <w:bottom w:w="0" w:type="dxa"/>
              <w:right w:w="108" w:type="dxa"/>
            </w:tcMar>
            <w:hideMark/>
          </w:tcPr>
          <w:p w14:paraId="2D48F162" w14:textId="77777777" w:rsidR="008C7276" w:rsidRPr="00185A71" w:rsidRDefault="008C7276" w:rsidP="00FD289F"/>
        </w:tc>
        <w:tc>
          <w:tcPr>
            <w:tcW w:w="448" w:type="pct"/>
            <w:tcMar>
              <w:top w:w="0" w:type="dxa"/>
              <w:left w:w="108" w:type="dxa"/>
              <w:bottom w:w="0" w:type="dxa"/>
              <w:right w:w="108" w:type="dxa"/>
            </w:tcMar>
            <w:hideMark/>
          </w:tcPr>
          <w:p w14:paraId="6260FA7E" w14:textId="77777777" w:rsidR="008C7276" w:rsidRPr="00185A71" w:rsidRDefault="008C7276" w:rsidP="00FD289F"/>
        </w:tc>
        <w:tc>
          <w:tcPr>
            <w:tcW w:w="427" w:type="pct"/>
            <w:tcMar>
              <w:top w:w="0" w:type="dxa"/>
              <w:left w:w="108" w:type="dxa"/>
              <w:bottom w:w="0" w:type="dxa"/>
              <w:right w:w="108" w:type="dxa"/>
            </w:tcMar>
            <w:hideMark/>
          </w:tcPr>
          <w:p w14:paraId="3D768EF6" w14:textId="77777777" w:rsidR="008C7276" w:rsidRPr="00185A71" w:rsidRDefault="008C7276" w:rsidP="00FD289F"/>
        </w:tc>
        <w:tc>
          <w:tcPr>
            <w:tcW w:w="766" w:type="pct"/>
            <w:tcMar>
              <w:top w:w="0" w:type="dxa"/>
              <w:left w:w="108" w:type="dxa"/>
              <w:bottom w:w="0" w:type="dxa"/>
              <w:right w:w="108" w:type="dxa"/>
            </w:tcMar>
            <w:hideMark/>
          </w:tcPr>
          <w:p w14:paraId="08574F62" w14:textId="77777777" w:rsidR="008C7276" w:rsidRPr="00185A71" w:rsidRDefault="008C7276" w:rsidP="00FD289F"/>
        </w:tc>
      </w:tr>
      <w:tr w:rsidR="008C7276" w:rsidRPr="00185A71" w14:paraId="5703BE35" w14:textId="77777777" w:rsidTr="00FD289F">
        <w:trPr>
          <w:jc w:val="center"/>
        </w:trPr>
        <w:tc>
          <w:tcPr>
            <w:tcW w:w="222" w:type="pct"/>
            <w:tcMar>
              <w:top w:w="0" w:type="dxa"/>
              <w:left w:w="108" w:type="dxa"/>
              <w:bottom w:w="0" w:type="dxa"/>
              <w:right w:w="108" w:type="dxa"/>
            </w:tcMar>
            <w:hideMark/>
          </w:tcPr>
          <w:p w14:paraId="77E54B50" w14:textId="77777777" w:rsidR="008C7276" w:rsidRPr="00185A71" w:rsidRDefault="008C7276" w:rsidP="00FD289F">
            <w:pPr>
              <w:spacing w:line="276" w:lineRule="auto"/>
              <w:jc w:val="both"/>
            </w:pPr>
            <w:r w:rsidRPr="00185A71">
              <w:t>1</w:t>
            </w:r>
          </w:p>
        </w:tc>
        <w:tc>
          <w:tcPr>
            <w:tcW w:w="896" w:type="pct"/>
            <w:tcMar>
              <w:top w:w="0" w:type="dxa"/>
              <w:left w:w="108" w:type="dxa"/>
              <w:bottom w:w="0" w:type="dxa"/>
              <w:right w:w="108" w:type="dxa"/>
            </w:tcMar>
            <w:hideMark/>
          </w:tcPr>
          <w:p w14:paraId="32873B84" w14:textId="77777777" w:rsidR="008C7276" w:rsidRPr="00185A71" w:rsidRDefault="008C7276" w:rsidP="00FD289F"/>
        </w:tc>
        <w:tc>
          <w:tcPr>
            <w:tcW w:w="522" w:type="pct"/>
            <w:tcMar>
              <w:top w:w="0" w:type="dxa"/>
              <w:left w:w="108" w:type="dxa"/>
              <w:bottom w:w="0" w:type="dxa"/>
              <w:right w:w="108" w:type="dxa"/>
            </w:tcMar>
            <w:hideMark/>
          </w:tcPr>
          <w:p w14:paraId="09030FBF" w14:textId="77777777" w:rsidR="008C7276" w:rsidRPr="00185A71" w:rsidRDefault="008C7276" w:rsidP="00FD289F">
            <w:pPr>
              <w:spacing w:line="276" w:lineRule="auto"/>
              <w:jc w:val="both"/>
            </w:pPr>
            <w:r w:rsidRPr="00185A71">
              <w:t>100</w:t>
            </w:r>
          </w:p>
        </w:tc>
        <w:tc>
          <w:tcPr>
            <w:tcW w:w="673" w:type="pct"/>
            <w:tcMar>
              <w:top w:w="0" w:type="dxa"/>
              <w:left w:w="108" w:type="dxa"/>
              <w:bottom w:w="0" w:type="dxa"/>
              <w:right w:w="108" w:type="dxa"/>
            </w:tcMar>
            <w:hideMark/>
          </w:tcPr>
          <w:p w14:paraId="557FCF3A" w14:textId="77777777" w:rsidR="008C7276" w:rsidRPr="00185A71" w:rsidRDefault="008C7276" w:rsidP="00FD289F"/>
        </w:tc>
        <w:tc>
          <w:tcPr>
            <w:tcW w:w="672" w:type="pct"/>
            <w:tcMar>
              <w:top w:w="0" w:type="dxa"/>
              <w:left w:w="108" w:type="dxa"/>
              <w:bottom w:w="0" w:type="dxa"/>
              <w:right w:w="108" w:type="dxa"/>
            </w:tcMar>
            <w:hideMark/>
          </w:tcPr>
          <w:p w14:paraId="233DD0CB" w14:textId="77777777" w:rsidR="008C7276" w:rsidRPr="00185A71" w:rsidRDefault="008C7276" w:rsidP="00FD289F"/>
        </w:tc>
        <w:tc>
          <w:tcPr>
            <w:tcW w:w="374" w:type="pct"/>
            <w:tcMar>
              <w:top w:w="0" w:type="dxa"/>
              <w:left w:w="108" w:type="dxa"/>
              <w:bottom w:w="0" w:type="dxa"/>
              <w:right w:w="108" w:type="dxa"/>
            </w:tcMar>
            <w:hideMark/>
          </w:tcPr>
          <w:p w14:paraId="157FC4BB" w14:textId="77777777" w:rsidR="008C7276" w:rsidRPr="00185A71" w:rsidRDefault="008C7276" w:rsidP="00FD289F"/>
        </w:tc>
        <w:tc>
          <w:tcPr>
            <w:tcW w:w="448" w:type="pct"/>
            <w:tcMar>
              <w:top w:w="0" w:type="dxa"/>
              <w:left w:w="108" w:type="dxa"/>
              <w:bottom w:w="0" w:type="dxa"/>
              <w:right w:w="108" w:type="dxa"/>
            </w:tcMar>
            <w:hideMark/>
          </w:tcPr>
          <w:p w14:paraId="61AAEA43" w14:textId="77777777" w:rsidR="008C7276" w:rsidRPr="00185A71" w:rsidRDefault="008C7276" w:rsidP="00FD289F"/>
        </w:tc>
        <w:tc>
          <w:tcPr>
            <w:tcW w:w="427" w:type="pct"/>
            <w:tcMar>
              <w:top w:w="0" w:type="dxa"/>
              <w:left w:w="108" w:type="dxa"/>
              <w:bottom w:w="0" w:type="dxa"/>
              <w:right w:w="108" w:type="dxa"/>
            </w:tcMar>
            <w:hideMark/>
          </w:tcPr>
          <w:p w14:paraId="74E9EC3F" w14:textId="77777777" w:rsidR="008C7276" w:rsidRPr="00185A71" w:rsidRDefault="008C7276" w:rsidP="00FD289F"/>
        </w:tc>
        <w:tc>
          <w:tcPr>
            <w:tcW w:w="766" w:type="pct"/>
            <w:tcMar>
              <w:top w:w="0" w:type="dxa"/>
              <w:left w:w="108" w:type="dxa"/>
              <w:bottom w:w="0" w:type="dxa"/>
              <w:right w:w="108" w:type="dxa"/>
            </w:tcMar>
            <w:hideMark/>
          </w:tcPr>
          <w:p w14:paraId="4D1919E8" w14:textId="77777777" w:rsidR="008C7276" w:rsidRPr="00185A71" w:rsidRDefault="008C7276" w:rsidP="00FD289F"/>
        </w:tc>
      </w:tr>
      <w:tr w:rsidR="008C7276" w:rsidRPr="00185A71" w14:paraId="05ABE75F" w14:textId="77777777" w:rsidTr="00FD289F">
        <w:trPr>
          <w:jc w:val="center"/>
        </w:trPr>
        <w:tc>
          <w:tcPr>
            <w:tcW w:w="222" w:type="pct"/>
            <w:tcMar>
              <w:top w:w="0" w:type="dxa"/>
              <w:left w:w="108" w:type="dxa"/>
              <w:bottom w:w="0" w:type="dxa"/>
              <w:right w:w="108" w:type="dxa"/>
            </w:tcMar>
            <w:hideMark/>
          </w:tcPr>
          <w:p w14:paraId="45A4EACB" w14:textId="77777777" w:rsidR="008C7276" w:rsidRPr="00185A71" w:rsidRDefault="008C7276" w:rsidP="00FD289F">
            <w:pPr>
              <w:spacing w:line="276" w:lineRule="auto"/>
              <w:jc w:val="both"/>
            </w:pPr>
            <w:r w:rsidRPr="00185A71">
              <w:t>2</w:t>
            </w:r>
          </w:p>
        </w:tc>
        <w:tc>
          <w:tcPr>
            <w:tcW w:w="896" w:type="pct"/>
            <w:tcMar>
              <w:top w:w="0" w:type="dxa"/>
              <w:left w:w="108" w:type="dxa"/>
              <w:bottom w:w="0" w:type="dxa"/>
              <w:right w:w="108" w:type="dxa"/>
            </w:tcMar>
            <w:hideMark/>
          </w:tcPr>
          <w:p w14:paraId="62D04B08" w14:textId="77777777" w:rsidR="008C7276" w:rsidRPr="00185A71" w:rsidRDefault="008C7276" w:rsidP="00FD289F"/>
        </w:tc>
        <w:tc>
          <w:tcPr>
            <w:tcW w:w="522" w:type="pct"/>
            <w:tcMar>
              <w:top w:w="0" w:type="dxa"/>
              <w:left w:w="108" w:type="dxa"/>
              <w:bottom w:w="0" w:type="dxa"/>
              <w:right w:w="108" w:type="dxa"/>
            </w:tcMar>
            <w:hideMark/>
          </w:tcPr>
          <w:p w14:paraId="6BDB5136" w14:textId="77777777" w:rsidR="008C7276" w:rsidRPr="00185A71" w:rsidRDefault="008C7276" w:rsidP="00FD289F"/>
        </w:tc>
        <w:tc>
          <w:tcPr>
            <w:tcW w:w="673" w:type="pct"/>
            <w:tcMar>
              <w:top w:w="0" w:type="dxa"/>
              <w:left w:w="108" w:type="dxa"/>
              <w:bottom w:w="0" w:type="dxa"/>
              <w:right w:w="108" w:type="dxa"/>
            </w:tcMar>
            <w:hideMark/>
          </w:tcPr>
          <w:p w14:paraId="57C7869E" w14:textId="77777777" w:rsidR="008C7276" w:rsidRPr="00185A71" w:rsidRDefault="008C7276" w:rsidP="00FD289F"/>
        </w:tc>
        <w:tc>
          <w:tcPr>
            <w:tcW w:w="672" w:type="pct"/>
            <w:tcMar>
              <w:top w:w="0" w:type="dxa"/>
              <w:left w:w="108" w:type="dxa"/>
              <w:bottom w:w="0" w:type="dxa"/>
              <w:right w:w="108" w:type="dxa"/>
            </w:tcMar>
            <w:hideMark/>
          </w:tcPr>
          <w:p w14:paraId="1C843AEF" w14:textId="77777777" w:rsidR="008C7276" w:rsidRPr="00185A71" w:rsidRDefault="008C7276" w:rsidP="00FD289F"/>
        </w:tc>
        <w:tc>
          <w:tcPr>
            <w:tcW w:w="374" w:type="pct"/>
            <w:tcMar>
              <w:top w:w="0" w:type="dxa"/>
              <w:left w:w="108" w:type="dxa"/>
              <w:bottom w:w="0" w:type="dxa"/>
              <w:right w:w="108" w:type="dxa"/>
            </w:tcMar>
            <w:hideMark/>
          </w:tcPr>
          <w:p w14:paraId="17D5AD02" w14:textId="77777777" w:rsidR="008C7276" w:rsidRPr="00185A71" w:rsidRDefault="008C7276" w:rsidP="00FD289F"/>
        </w:tc>
        <w:tc>
          <w:tcPr>
            <w:tcW w:w="448" w:type="pct"/>
            <w:tcMar>
              <w:top w:w="0" w:type="dxa"/>
              <w:left w:w="108" w:type="dxa"/>
              <w:bottom w:w="0" w:type="dxa"/>
              <w:right w:w="108" w:type="dxa"/>
            </w:tcMar>
            <w:hideMark/>
          </w:tcPr>
          <w:p w14:paraId="7B5AD275" w14:textId="77777777" w:rsidR="008C7276" w:rsidRPr="00185A71" w:rsidRDefault="008C7276" w:rsidP="00FD289F"/>
        </w:tc>
        <w:tc>
          <w:tcPr>
            <w:tcW w:w="427" w:type="pct"/>
            <w:tcMar>
              <w:top w:w="0" w:type="dxa"/>
              <w:left w:w="108" w:type="dxa"/>
              <w:bottom w:w="0" w:type="dxa"/>
              <w:right w:w="108" w:type="dxa"/>
            </w:tcMar>
            <w:hideMark/>
          </w:tcPr>
          <w:p w14:paraId="6648BD33" w14:textId="77777777" w:rsidR="008C7276" w:rsidRPr="00185A71" w:rsidRDefault="008C7276" w:rsidP="00FD289F"/>
        </w:tc>
        <w:tc>
          <w:tcPr>
            <w:tcW w:w="766" w:type="pct"/>
            <w:tcMar>
              <w:top w:w="0" w:type="dxa"/>
              <w:left w:w="108" w:type="dxa"/>
              <w:bottom w:w="0" w:type="dxa"/>
              <w:right w:w="108" w:type="dxa"/>
            </w:tcMar>
            <w:hideMark/>
          </w:tcPr>
          <w:p w14:paraId="0F8F408C" w14:textId="77777777" w:rsidR="008C7276" w:rsidRPr="00185A71" w:rsidRDefault="008C7276" w:rsidP="00FD289F"/>
        </w:tc>
      </w:tr>
      <w:tr w:rsidR="008C7276" w:rsidRPr="00185A71" w14:paraId="22CC589E" w14:textId="77777777" w:rsidTr="00FD289F">
        <w:trPr>
          <w:jc w:val="center"/>
        </w:trPr>
        <w:tc>
          <w:tcPr>
            <w:tcW w:w="222" w:type="pct"/>
            <w:tcMar>
              <w:top w:w="0" w:type="dxa"/>
              <w:left w:w="108" w:type="dxa"/>
              <w:bottom w:w="0" w:type="dxa"/>
              <w:right w:w="108" w:type="dxa"/>
            </w:tcMar>
            <w:hideMark/>
          </w:tcPr>
          <w:p w14:paraId="2ED7D6F1"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295DB491" w14:textId="77777777" w:rsidR="008C7276" w:rsidRPr="00185A71" w:rsidRDefault="008C7276" w:rsidP="00FD289F"/>
        </w:tc>
        <w:tc>
          <w:tcPr>
            <w:tcW w:w="522" w:type="pct"/>
            <w:tcMar>
              <w:top w:w="0" w:type="dxa"/>
              <w:left w:w="108" w:type="dxa"/>
              <w:bottom w:w="0" w:type="dxa"/>
              <w:right w:w="108" w:type="dxa"/>
            </w:tcMar>
            <w:hideMark/>
          </w:tcPr>
          <w:p w14:paraId="0AE4F06D" w14:textId="77777777" w:rsidR="008C7276" w:rsidRPr="00185A71" w:rsidRDefault="008C7276" w:rsidP="00FD289F"/>
        </w:tc>
        <w:tc>
          <w:tcPr>
            <w:tcW w:w="673" w:type="pct"/>
            <w:tcMar>
              <w:top w:w="0" w:type="dxa"/>
              <w:left w:w="108" w:type="dxa"/>
              <w:bottom w:w="0" w:type="dxa"/>
              <w:right w:w="108" w:type="dxa"/>
            </w:tcMar>
            <w:hideMark/>
          </w:tcPr>
          <w:p w14:paraId="0BE83F98" w14:textId="77777777" w:rsidR="008C7276" w:rsidRPr="00185A71" w:rsidRDefault="008C7276" w:rsidP="00FD289F"/>
        </w:tc>
        <w:tc>
          <w:tcPr>
            <w:tcW w:w="672" w:type="pct"/>
            <w:tcMar>
              <w:top w:w="0" w:type="dxa"/>
              <w:left w:w="108" w:type="dxa"/>
              <w:bottom w:w="0" w:type="dxa"/>
              <w:right w:w="108" w:type="dxa"/>
            </w:tcMar>
            <w:hideMark/>
          </w:tcPr>
          <w:p w14:paraId="67DC7452" w14:textId="77777777" w:rsidR="008C7276" w:rsidRPr="00185A71" w:rsidRDefault="008C7276" w:rsidP="00FD289F"/>
        </w:tc>
        <w:tc>
          <w:tcPr>
            <w:tcW w:w="374" w:type="pct"/>
            <w:tcMar>
              <w:top w:w="0" w:type="dxa"/>
              <w:left w:w="108" w:type="dxa"/>
              <w:bottom w:w="0" w:type="dxa"/>
              <w:right w:w="108" w:type="dxa"/>
            </w:tcMar>
            <w:hideMark/>
          </w:tcPr>
          <w:p w14:paraId="0F676048" w14:textId="77777777" w:rsidR="008C7276" w:rsidRPr="00185A71" w:rsidRDefault="008C7276" w:rsidP="00FD289F"/>
        </w:tc>
        <w:tc>
          <w:tcPr>
            <w:tcW w:w="448" w:type="pct"/>
            <w:tcMar>
              <w:top w:w="0" w:type="dxa"/>
              <w:left w:w="108" w:type="dxa"/>
              <w:bottom w:w="0" w:type="dxa"/>
              <w:right w:w="108" w:type="dxa"/>
            </w:tcMar>
            <w:hideMark/>
          </w:tcPr>
          <w:p w14:paraId="0BE5729E" w14:textId="77777777" w:rsidR="008C7276" w:rsidRPr="00185A71" w:rsidRDefault="008C7276" w:rsidP="00FD289F"/>
        </w:tc>
        <w:tc>
          <w:tcPr>
            <w:tcW w:w="427" w:type="pct"/>
            <w:tcMar>
              <w:top w:w="0" w:type="dxa"/>
              <w:left w:w="108" w:type="dxa"/>
              <w:bottom w:w="0" w:type="dxa"/>
              <w:right w:w="108" w:type="dxa"/>
            </w:tcMar>
            <w:hideMark/>
          </w:tcPr>
          <w:p w14:paraId="7C6ABD4F" w14:textId="77777777" w:rsidR="008C7276" w:rsidRPr="00185A71" w:rsidRDefault="008C7276" w:rsidP="00FD289F"/>
        </w:tc>
        <w:tc>
          <w:tcPr>
            <w:tcW w:w="766" w:type="pct"/>
            <w:tcMar>
              <w:top w:w="0" w:type="dxa"/>
              <w:left w:w="108" w:type="dxa"/>
              <w:bottom w:w="0" w:type="dxa"/>
              <w:right w:w="108" w:type="dxa"/>
            </w:tcMar>
            <w:hideMark/>
          </w:tcPr>
          <w:p w14:paraId="25ED7C75" w14:textId="77777777" w:rsidR="008C7276" w:rsidRPr="00185A71" w:rsidRDefault="008C7276" w:rsidP="00FD289F"/>
        </w:tc>
      </w:tr>
      <w:tr w:rsidR="008C7276" w:rsidRPr="00185A71" w14:paraId="334F4126" w14:textId="77777777" w:rsidTr="00FD289F">
        <w:trPr>
          <w:jc w:val="center"/>
        </w:trPr>
        <w:tc>
          <w:tcPr>
            <w:tcW w:w="222" w:type="pct"/>
            <w:tcMar>
              <w:top w:w="0" w:type="dxa"/>
              <w:left w:w="108" w:type="dxa"/>
              <w:bottom w:w="0" w:type="dxa"/>
              <w:right w:w="108" w:type="dxa"/>
            </w:tcMar>
            <w:hideMark/>
          </w:tcPr>
          <w:p w14:paraId="14705D26"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35B233AD" w14:textId="77777777" w:rsidR="008C7276" w:rsidRPr="00185A71" w:rsidRDefault="008C7276" w:rsidP="00FD289F"/>
        </w:tc>
        <w:tc>
          <w:tcPr>
            <w:tcW w:w="522" w:type="pct"/>
            <w:tcMar>
              <w:top w:w="0" w:type="dxa"/>
              <w:left w:w="108" w:type="dxa"/>
              <w:bottom w:w="0" w:type="dxa"/>
              <w:right w:w="108" w:type="dxa"/>
            </w:tcMar>
            <w:hideMark/>
          </w:tcPr>
          <w:p w14:paraId="10754885" w14:textId="77777777" w:rsidR="008C7276" w:rsidRPr="00185A71" w:rsidRDefault="008C7276" w:rsidP="00FD289F">
            <w:pPr>
              <w:spacing w:line="276" w:lineRule="auto"/>
              <w:jc w:val="both"/>
            </w:pPr>
            <w:r w:rsidRPr="00185A71">
              <w:t>150</w:t>
            </w:r>
          </w:p>
        </w:tc>
        <w:tc>
          <w:tcPr>
            <w:tcW w:w="673" w:type="pct"/>
            <w:tcMar>
              <w:top w:w="0" w:type="dxa"/>
              <w:left w:w="108" w:type="dxa"/>
              <w:bottom w:w="0" w:type="dxa"/>
              <w:right w:w="108" w:type="dxa"/>
            </w:tcMar>
            <w:hideMark/>
          </w:tcPr>
          <w:p w14:paraId="7E6BD388" w14:textId="77777777" w:rsidR="008C7276" w:rsidRPr="00185A71" w:rsidRDefault="008C7276" w:rsidP="00FD289F"/>
        </w:tc>
        <w:tc>
          <w:tcPr>
            <w:tcW w:w="672" w:type="pct"/>
            <w:tcMar>
              <w:top w:w="0" w:type="dxa"/>
              <w:left w:w="108" w:type="dxa"/>
              <w:bottom w:w="0" w:type="dxa"/>
              <w:right w:w="108" w:type="dxa"/>
            </w:tcMar>
            <w:hideMark/>
          </w:tcPr>
          <w:p w14:paraId="099EF19C" w14:textId="77777777" w:rsidR="008C7276" w:rsidRPr="00185A71" w:rsidRDefault="008C7276" w:rsidP="00FD289F"/>
        </w:tc>
        <w:tc>
          <w:tcPr>
            <w:tcW w:w="374" w:type="pct"/>
            <w:tcMar>
              <w:top w:w="0" w:type="dxa"/>
              <w:left w:w="108" w:type="dxa"/>
              <w:bottom w:w="0" w:type="dxa"/>
              <w:right w:w="108" w:type="dxa"/>
            </w:tcMar>
            <w:hideMark/>
          </w:tcPr>
          <w:p w14:paraId="31A7A20C" w14:textId="77777777" w:rsidR="008C7276" w:rsidRPr="00185A71" w:rsidRDefault="008C7276" w:rsidP="00FD289F"/>
        </w:tc>
        <w:tc>
          <w:tcPr>
            <w:tcW w:w="448" w:type="pct"/>
            <w:tcMar>
              <w:top w:w="0" w:type="dxa"/>
              <w:left w:w="108" w:type="dxa"/>
              <w:bottom w:w="0" w:type="dxa"/>
              <w:right w:w="108" w:type="dxa"/>
            </w:tcMar>
            <w:hideMark/>
          </w:tcPr>
          <w:p w14:paraId="07007EEE" w14:textId="77777777" w:rsidR="008C7276" w:rsidRPr="00185A71" w:rsidRDefault="008C7276" w:rsidP="00FD289F"/>
        </w:tc>
        <w:tc>
          <w:tcPr>
            <w:tcW w:w="427" w:type="pct"/>
            <w:tcMar>
              <w:top w:w="0" w:type="dxa"/>
              <w:left w:w="108" w:type="dxa"/>
              <w:bottom w:w="0" w:type="dxa"/>
              <w:right w:w="108" w:type="dxa"/>
            </w:tcMar>
            <w:hideMark/>
          </w:tcPr>
          <w:p w14:paraId="39121866" w14:textId="77777777" w:rsidR="008C7276" w:rsidRPr="00185A71" w:rsidRDefault="008C7276" w:rsidP="00FD289F"/>
        </w:tc>
        <w:tc>
          <w:tcPr>
            <w:tcW w:w="766" w:type="pct"/>
            <w:tcMar>
              <w:top w:w="0" w:type="dxa"/>
              <w:left w:w="108" w:type="dxa"/>
              <w:bottom w:w="0" w:type="dxa"/>
              <w:right w:w="108" w:type="dxa"/>
            </w:tcMar>
            <w:hideMark/>
          </w:tcPr>
          <w:p w14:paraId="063ED3C8" w14:textId="77777777" w:rsidR="008C7276" w:rsidRPr="00185A71" w:rsidRDefault="008C7276" w:rsidP="00FD289F"/>
        </w:tc>
      </w:tr>
      <w:tr w:rsidR="008C7276" w:rsidRPr="00185A71" w14:paraId="331967E2" w14:textId="77777777" w:rsidTr="00FD289F">
        <w:trPr>
          <w:jc w:val="center"/>
        </w:trPr>
        <w:tc>
          <w:tcPr>
            <w:tcW w:w="222" w:type="pct"/>
            <w:tcMar>
              <w:top w:w="0" w:type="dxa"/>
              <w:left w:w="108" w:type="dxa"/>
              <w:bottom w:w="0" w:type="dxa"/>
              <w:right w:w="108" w:type="dxa"/>
            </w:tcMar>
            <w:hideMark/>
          </w:tcPr>
          <w:p w14:paraId="02833011" w14:textId="77777777" w:rsidR="008C7276" w:rsidRPr="00185A71" w:rsidRDefault="008C7276" w:rsidP="00FD289F">
            <w:pPr>
              <w:spacing w:line="276" w:lineRule="auto"/>
              <w:jc w:val="both"/>
            </w:pPr>
            <w:r w:rsidRPr="00185A71">
              <w:t>...</w:t>
            </w:r>
          </w:p>
        </w:tc>
        <w:tc>
          <w:tcPr>
            <w:tcW w:w="896" w:type="pct"/>
            <w:tcMar>
              <w:top w:w="0" w:type="dxa"/>
              <w:left w:w="108" w:type="dxa"/>
              <w:bottom w:w="0" w:type="dxa"/>
              <w:right w:w="108" w:type="dxa"/>
            </w:tcMar>
            <w:hideMark/>
          </w:tcPr>
          <w:p w14:paraId="7DD7A6CE" w14:textId="77777777" w:rsidR="008C7276" w:rsidRPr="00185A71" w:rsidRDefault="008C7276" w:rsidP="00FD289F"/>
        </w:tc>
        <w:tc>
          <w:tcPr>
            <w:tcW w:w="522" w:type="pct"/>
            <w:tcMar>
              <w:top w:w="0" w:type="dxa"/>
              <w:left w:w="108" w:type="dxa"/>
              <w:bottom w:w="0" w:type="dxa"/>
              <w:right w:w="108" w:type="dxa"/>
            </w:tcMar>
            <w:hideMark/>
          </w:tcPr>
          <w:p w14:paraId="55273A9A" w14:textId="77777777" w:rsidR="008C7276" w:rsidRPr="00185A71" w:rsidRDefault="008C7276" w:rsidP="00FD289F"/>
        </w:tc>
        <w:tc>
          <w:tcPr>
            <w:tcW w:w="673" w:type="pct"/>
            <w:tcMar>
              <w:top w:w="0" w:type="dxa"/>
              <w:left w:w="108" w:type="dxa"/>
              <w:bottom w:w="0" w:type="dxa"/>
              <w:right w:w="108" w:type="dxa"/>
            </w:tcMar>
            <w:hideMark/>
          </w:tcPr>
          <w:p w14:paraId="5D0009F9" w14:textId="77777777" w:rsidR="008C7276" w:rsidRPr="00185A71" w:rsidRDefault="008C7276" w:rsidP="00FD289F"/>
        </w:tc>
        <w:tc>
          <w:tcPr>
            <w:tcW w:w="672" w:type="pct"/>
            <w:tcMar>
              <w:top w:w="0" w:type="dxa"/>
              <w:left w:w="108" w:type="dxa"/>
              <w:bottom w:w="0" w:type="dxa"/>
              <w:right w:w="108" w:type="dxa"/>
            </w:tcMar>
            <w:hideMark/>
          </w:tcPr>
          <w:p w14:paraId="658B821A" w14:textId="77777777" w:rsidR="008C7276" w:rsidRPr="00185A71" w:rsidRDefault="008C7276" w:rsidP="00FD289F"/>
        </w:tc>
        <w:tc>
          <w:tcPr>
            <w:tcW w:w="374" w:type="pct"/>
            <w:tcMar>
              <w:top w:w="0" w:type="dxa"/>
              <w:left w:w="108" w:type="dxa"/>
              <w:bottom w:w="0" w:type="dxa"/>
              <w:right w:w="108" w:type="dxa"/>
            </w:tcMar>
            <w:hideMark/>
          </w:tcPr>
          <w:p w14:paraId="340B07D2" w14:textId="77777777" w:rsidR="008C7276" w:rsidRPr="00185A71" w:rsidRDefault="008C7276" w:rsidP="00FD289F"/>
        </w:tc>
        <w:tc>
          <w:tcPr>
            <w:tcW w:w="448" w:type="pct"/>
            <w:tcMar>
              <w:top w:w="0" w:type="dxa"/>
              <w:left w:w="108" w:type="dxa"/>
              <w:bottom w:w="0" w:type="dxa"/>
              <w:right w:w="108" w:type="dxa"/>
            </w:tcMar>
            <w:hideMark/>
          </w:tcPr>
          <w:p w14:paraId="2637DE1B" w14:textId="77777777" w:rsidR="008C7276" w:rsidRPr="00185A71" w:rsidRDefault="008C7276" w:rsidP="00FD289F"/>
        </w:tc>
        <w:tc>
          <w:tcPr>
            <w:tcW w:w="427" w:type="pct"/>
            <w:tcMar>
              <w:top w:w="0" w:type="dxa"/>
              <w:left w:w="108" w:type="dxa"/>
              <w:bottom w:w="0" w:type="dxa"/>
              <w:right w:w="108" w:type="dxa"/>
            </w:tcMar>
            <w:hideMark/>
          </w:tcPr>
          <w:p w14:paraId="48506AFB" w14:textId="77777777" w:rsidR="008C7276" w:rsidRPr="00185A71" w:rsidRDefault="008C7276" w:rsidP="00FD289F"/>
        </w:tc>
        <w:tc>
          <w:tcPr>
            <w:tcW w:w="766" w:type="pct"/>
            <w:tcMar>
              <w:top w:w="0" w:type="dxa"/>
              <w:left w:w="108" w:type="dxa"/>
              <w:bottom w:w="0" w:type="dxa"/>
              <w:right w:w="108" w:type="dxa"/>
            </w:tcMar>
            <w:hideMark/>
          </w:tcPr>
          <w:p w14:paraId="5024E95D" w14:textId="77777777" w:rsidR="008C7276" w:rsidRPr="00185A71" w:rsidRDefault="008C7276" w:rsidP="00FD289F"/>
        </w:tc>
      </w:tr>
      <w:tr w:rsidR="008C7276" w:rsidRPr="00185A71" w14:paraId="081BAC94" w14:textId="77777777" w:rsidTr="00FD289F">
        <w:trPr>
          <w:jc w:val="center"/>
        </w:trPr>
        <w:tc>
          <w:tcPr>
            <w:tcW w:w="222" w:type="pct"/>
            <w:tcMar>
              <w:top w:w="0" w:type="dxa"/>
              <w:left w:w="108" w:type="dxa"/>
              <w:bottom w:w="0" w:type="dxa"/>
              <w:right w:w="108" w:type="dxa"/>
            </w:tcMar>
            <w:hideMark/>
          </w:tcPr>
          <w:p w14:paraId="70B30D6F" w14:textId="77777777" w:rsidR="008C7276" w:rsidRPr="00185A71" w:rsidRDefault="008C7276" w:rsidP="00FD289F">
            <w:pPr>
              <w:spacing w:line="276" w:lineRule="auto"/>
              <w:jc w:val="both"/>
            </w:pPr>
            <w:r w:rsidRPr="00185A71">
              <w:t>I</w:t>
            </w:r>
          </w:p>
        </w:tc>
        <w:tc>
          <w:tcPr>
            <w:tcW w:w="896" w:type="pct"/>
            <w:tcMar>
              <w:top w:w="0" w:type="dxa"/>
              <w:left w:w="108" w:type="dxa"/>
              <w:bottom w:w="0" w:type="dxa"/>
              <w:right w:w="108" w:type="dxa"/>
            </w:tcMar>
            <w:hideMark/>
          </w:tcPr>
          <w:p w14:paraId="20174E57" w14:textId="77777777" w:rsidR="008C7276" w:rsidRPr="00185A71" w:rsidRDefault="008C7276" w:rsidP="00FD289F">
            <w:pPr>
              <w:spacing w:line="276" w:lineRule="auto"/>
              <w:jc w:val="both"/>
            </w:pPr>
            <w:r w:rsidRPr="00185A71">
              <w:t>Итого:</w:t>
            </w:r>
          </w:p>
        </w:tc>
        <w:tc>
          <w:tcPr>
            <w:tcW w:w="522" w:type="pct"/>
            <w:tcMar>
              <w:top w:w="0" w:type="dxa"/>
              <w:left w:w="108" w:type="dxa"/>
              <w:bottom w:w="0" w:type="dxa"/>
              <w:right w:w="108" w:type="dxa"/>
            </w:tcMar>
            <w:hideMark/>
          </w:tcPr>
          <w:p w14:paraId="3925328D" w14:textId="77777777" w:rsidR="008C7276" w:rsidRPr="00185A71" w:rsidRDefault="008C7276" w:rsidP="00FD289F">
            <w:pPr>
              <w:spacing w:line="276" w:lineRule="auto"/>
              <w:jc w:val="both"/>
            </w:pPr>
            <w:r w:rsidRPr="00185A71">
              <w:t>X</w:t>
            </w:r>
          </w:p>
        </w:tc>
        <w:tc>
          <w:tcPr>
            <w:tcW w:w="673" w:type="pct"/>
            <w:tcMar>
              <w:top w:w="0" w:type="dxa"/>
              <w:left w:w="108" w:type="dxa"/>
              <w:bottom w:w="0" w:type="dxa"/>
              <w:right w:w="108" w:type="dxa"/>
            </w:tcMar>
            <w:hideMark/>
          </w:tcPr>
          <w:p w14:paraId="631127FB" w14:textId="77777777" w:rsidR="008C7276" w:rsidRPr="00185A71" w:rsidRDefault="008C7276" w:rsidP="00FD289F">
            <w:pPr>
              <w:spacing w:line="276" w:lineRule="auto"/>
              <w:jc w:val="both"/>
            </w:pPr>
            <w:r w:rsidRPr="00185A71">
              <w:t> </w:t>
            </w:r>
          </w:p>
        </w:tc>
        <w:tc>
          <w:tcPr>
            <w:tcW w:w="672" w:type="pct"/>
            <w:tcMar>
              <w:top w:w="0" w:type="dxa"/>
              <w:left w:w="108" w:type="dxa"/>
              <w:bottom w:w="0" w:type="dxa"/>
              <w:right w:w="108" w:type="dxa"/>
            </w:tcMar>
            <w:hideMark/>
          </w:tcPr>
          <w:p w14:paraId="2437C371" w14:textId="77777777" w:rsidR="008C7276" w:rsidRPr="00185A71" w:rsidRDefault="008C7276" w:rsidP="00FD289F">
            <w:pPr>
              <w:spacing w:line="276" w:lineRule="auto"/>
              <w:jc w:val="both"/>
            </w:pPr>
            <w:r w:rsidRPr="00185A71">
              <w:t> </w:t>
            </w:r>
          </w:p>
        </w:tc>
        <w:tc>
          <w:tcPr>
            <w:tcW w:w="374" w:type="pct"/>
            <w:tcMar>
              <w:top w:w="0" w:type="dxa"/>
              <w:left w:w="108" w:type="dxa"/>
              <w:bottom w:w="0" w:type="dxa"/>
              <w:right w:w="108" w:type="dxa"/>
            </w:tcMar>
            <w:hideMark/>
          </w:tcPr>
          <w:p w14:paraId="0A51982D" w14:textId="77777777" w:rsidR="008C7276" w:rsidRPr="00185A71" w:rsidRDefault="008C7276" w:rsidP="00FD289F">
            <w:pPr>
              <w:spacing w:line="276" w:lineRule="auto"/>
              <w:jc w:val="both"/>
            </w:pPr>
            <w:r w:rsidRPr="00185A71">
              <w:t> </w:t>
            </w:r>
          </w:p>
        </w:tc>
        <w:tc>
          <w:tcPr>
            <w:tcW w:w="448" w:type="pct"/>
            <w:tcMar>
              <w:top w:w="0" w:type="dxa"/>
              <w:left w:w="108" w:type="dxa"/>
              <w:bottom w:w="0" w:type="dxa"/>
              <w:right w:w="108" w:type="dxa"/>
            </w:tcMar>
            <w:hideMark/>
          </w:tcPr>
          <w:p w14:paraId="7747ACD1" w14:textId="77777777" w:rsidR="008C7276" w:rsidRPr="00185A71" w:rsidRDefault="008C7276" w:rsidP="00FD289F">
            <w:pPr>
              <w:spacing w:line="276" w:lineRule="auto"/>
              <w:jc w:val="both"/>
            </w:pPr>
            <w:r w:rsidRPr="00185A71">
              <w:t> </w:t>
            </w:r>
          </w:p>
        </w:tc>
        <w:tc>
          <w:tcPr>
            <w:tcW w:w="427" w:type="pct"/>
            <w:tcMar>
              <w:top w:w="0" w:type="dxa"/>
              <w:left w:w="108" w:type="dxa"/>
              <w:bottom w:w="0" w:type="dxa"/>
              <w:right w:w="108" w:type="dxa"/>
            </w:tcMar>
            <w:hideMark/>
          </w:tcPr>
          <w:p w14:paraId="13BDD027" w14:textId="77777777" w:rsidR="008C7276" w:rsidRPr="00185A71" w:rsidRDefault="008C7276" w:rsidP="00FD289F">
            <w:pPr>
              <w:spacing w:line="276" w:lineRule="auto"/>
              <w:jc w:val="both"/>
            </w:pPr>
            <w:r w:rsidRPr="00185A71">
              <w:t> </w:t>
            </w:r>
          </w:p>
        </w:tc>
        <w:tc>
          <w:tcPr>
            <w:tcW w:w="766" w:type="pct"/>
            <w:tcMar>
              <w:top w:w="0" w:type="dxa"/>
              <w:left w:w="108" w:type="dxa"/>
              <w:bottom w:w="0" w:type="dxa"/>
              <w:right w:w="108" w:type="dxa"/>
            </w:tcMar>
            <w:hideMark/>
          </w:tcPr>
          <w:p w14:paraId="73E73651" w14:textId="77777777" w:rsidR="008C7276" w:rsidRPr="00185A71" w:rsidRDefault="008C7276" w:rsidP="00FD289F">
            <w:pPr>
              <w:spacing w:line="276" w:lineRule="auto"/>
              <w:jc w:val="both"/>
            </w:pPr>
            <w:r w:rsidRPr="00185A71">
              <w:t>X</w:t>
            </w:r>
          </w:p>
        </w:tc>
      </w:tr>
      <w:tr w:rsidR="008C7276" w:rsidRPr="00185A71" w14:paraId="57C46F18" w14:textId="77777777" w:rsidTr="00FD289F">
        <w:trPr>
          <w:jc w:val="center"/>
        </w:trPr>
        <w:tc>
          <w:tcPr>
            <w:tcW w:w="222" w:type="pct"/>
            <w:tcMar>
              <w:top w:w="0" w:type="dxa"/>
              <w:left w:w="108" w:type="dxa"/>
              <w:bottom w:w="0" w:type="dxa"/>
              <w:right w:w="108" w:type="dxa"/>
            </w:tcMar>
            <w:hideMark/>
          </w:tcPr>
          <w:p w14:paraId="28B853A7" w14:textId="77777777" w:rsidR="008C7276" w:rsidRPr="00185A71" w:rsidRDefault="008C7276" w:rsidP="00FD289F">
            <w:pPr>
              <w:spacing w:line="276" w:lineRule="auto"/>
              <w:jc w:val="both"/>
            </w:pPr>
            <w:r w:rsidRPr="00185A71">
              <w:t>II</w:t>
            </w:r>
          </w:p>
        </w:tc>
        <w:tc>
          <w:tcPr>
            <w:tcW w:w="896" w:type="pct"/>
            <w:tcMar>
              <w:top w:w="0" w:type="dxa"/>
              <w:left w:w="108" w:type="dxa"/>
              <w:bottom w:w="0" w:type="dxa"/>
              <w:right w:w="108" w:type="dxa"/>
            </w:tcMar>
            <w:hideMark/>
          </w:tcPr>
          <w:p w14:paraId="426DF5C0" w14:textId="77777777" w:rsidR="008C7276" w:rsidRPr="00185A71" w:rsidRDefault="008C7276" w:rsidP="00FD289F">
            <w:pPr>
              <w:spacing w:line="276" w:lineRule="auto"/>
              <w:jc w:val="both"/>
            </w:pPr>
            <w:r w:rsidRPr="00185A71">
              <w:t>Сумма активов, взвешенных по степени кредитного риска</w:t>
            </w:r>
          </w:p>
        </w:tc>
        <w:tc>
          <w:tcPr>
            <w:tcW w:w="522" w:type="pct"/>
            <w:tcMar>
              <w:top w:w="0" w:type="dxa"/>
              <w:left w:w="108" w:type="dxa"/>
              <w:bottom w:w="0" w:type="dxa"/>
              <w:right w:w="108" w:type="dxa"/>
            </w:tcMar>
            <w:hideMark/>
          </w:tcPr>
          <w:p w14:paraId="0F79968D" w14:textId="77777777" w:rsidR="008C7276" w:rsidRPr="00185A71" w:rsidRDefault="008C7276" w:rsidP="00FD289F">
            <w:pPr>
              <w:spacing w:line="276" w:lineRule="auto"/>
              <w:jc w:val="both"/>
            </w:pPr>
            <w:r w:rsidRPr="00185A71">
              <w:t>X</w:t>
            </w:r>
          </w:p>
        </w:tc>
        <w:tc>
          <w:tcPr>
            <w:tcW w:w="673" w:type="pct"/>
            <w:tcMar>
              <w:top w:w="0" w:type="dxa"/>
              <w:left w:w="108" w:type="dxa"/>
              <w:bottom w:w="0" w:type="dxa"/>
              <w:right w:w="108" w:type="dxa"/>
            </w:tcMar>
            <w:hideMark/>
          </w:tcPr>
          <w:p w14:paraId="469163DB" w14:textId="77777777" w:rsidR="008C7276" w:rsidRPr="00185A71" w:rsidRDefault="008C7276" w:rsidP="00FD289F"/>
        </w:tc>
        <w:tc>
          <w:tcPr>
            <w:tcW w:w="672" w:type="pct"/>
            <w:tcMar>
              <w:top w:w="0" w:type="dxa"/>
              <w:left w:w="108" w:type="dxa"/>
              <w:bottom w:w="0" w:type="dxa"/>
              <w:right w:w="108" w:type="dxa"/>
            </w:tcMar>
            <w:hideMark/>
          </w:tcPr>
          <w:p w14:paraId="52B0B115" w14:textId="77777777" w:rsidR="008C7276" w:rsidRPr="00185A71" w:rsidRDefault="008C7276" w:rsidP="00FD289F"/>
        </w:tc>
        <w:tc>
          <w:tcPr>
            <w:tcW w:w="374" w:type="pct"/>
            <w:tcMar>
              <w:top w:w="0" w:type="dxa"/>
              <w:left w:w="108" w:type="dxa"/>
              <w:bottom w:w="0" w:type="dxa"/>
              <w:right w:w="108" w:type="dxa"/>
            </w:tcMar>
            <w:hideMark/>
          </w:tcPr>
          <w:p w14:paraId="5F865B61" w14:textId="77777777" w:rsidR="008C7276" w:rsidRPr="00185A71" w:rsidRDefault="008C7276" w:rsidP="00FD289F"/>
        </w:tc>
        <w:tc>
          <w:tcPr>
            <w:tcW w:w="448" w:type="pct"/>
            <w:tcMar>
              <w:top w:w="0" w:type="dxa"/>
              <w:left w:w="108" w:type="dxa"/>
              <w:bottom w:w="0" w:type="dxa"/>
              <w:right w:w="108" w:type="dxa"/>
            </w:tcMar>
            <w:hideMark/>
          </w:tcPr>
          <w:p w14:paraId="406C6F88" w14:textId="77777777" w:rsidR="008C7276" w:rsidRPr="00185A71" w:rsidRDefault="008C7276" w:rsidP="00FD289F"/>
        </w:tc>
        <w:tc>
          <w:tcPr>
            <w:tcW w:w="427" w:type="pct"/>
            <w:tcMar>
              <w:top w:w="0" w:type="dxa"/>
              <w:left w:w="108" w:type="dxa"/>
              <w:bottom w:w="0" w:type="dxa"/>
              <w:right w:w="108" w:type="dxa"/>
            </w:tcMar>
            <w:hideMark/>
          </w:tcPr>
          <w:p w14:paraId="1AFF7F56" w14:textId="77777777" w:rsidR="008C7276" w:rsidRPr="00185A71" w:rsidRDefault="008C7276" w:rsidP="00FD289F"/>
        </w:tc>
        <w:tc>
          <w:tcPr>
            <w:tcW w:w="766" w:type="pct"/>
            <w:tcMar>
              <w:top w:w="0" w:type="dxa"/>
              <w:left w:w="108" w:type="dxa"/>
              <w:bottom w:w="0" w:type="dxa"/>
              <w:right w:w="108" w:type="dxa"/>
            </w:tcMar>
            <w:hideMark/>
          </w:tcPr>
          <w:p w14:paraId="56C4D24B" w14:textId="77777777" w:rsidR="008C7276" w:rsidRPr="00185A71" w:rsidRDefault="008C7276" w:rsidP="00FD289F"/>
        </w:tc>
      </w:tr>
      <w:tr w:rsidR="008C7276" w:rsidRPr="00185A71" w14:paraId="56B588D2" w14:textId="77777777" w:rsidTr="00FD289F">
        <w:trPr>
          <w:jc w:val="center"/>
        </w:trPr>
        <w:tc>
          <w:tcPr>
            <w:tcW w:w="222" w:type="pct"/>
            <w:tcMar>
              <w:top w:w="0" w:type="dxa"/>
              <w:left w:w="108" w:type="dxa"/>
              <w:bottom w:w="0" w:type="dxa"/>
              <w:right w:w="108" w:type="dxa"/>
            </w:tcMar>
            <w:hideMark/>
          </w:tcPr>
          <w:p w14:paraId="25E6E27B" w14:textId="77777777" w:rsidR="008C7276" w:rsidRPr="00185A71" w:rsidRDefault="008C7276" w:rsidP="00FD289F">
            <w:pPr>
              <w:spacing w:line="276" w:lineRule="auto"/>
              <w:jc w:val="both"/>
            </w:pPr>
            <w:r w:rsidRPr="00185A71">
              <w:t>III</w:t>
            </w:r>
          </w:p>
        </w:tc>
        <w:tc>
          <w:tcPr>
            <w:tcW w:w="896" w:type="pct"/>
            <w:tcMar>
              <w:top w:w="0" w:type="dxa"/>
              <w:left w:w="108" w:type="dxa"/>
              <w:bottom w:w="0" w:type="dxa"/>
              <w:right w:w="108" w:type="dxa"/>
            </w:tcMar>
            <w:hideMark/>
          </w:tcPr>
          <w:p w14:paraId="258B5EB4" w14:textId="77777777" w:rsidR="008C7276" w:rsidRPr="00185A71" w:rsidRDefault="008C7276" w:rsidP="00FD289F">
            <w:pPr>
              <w:spacing w:line="276" w:lineRule="auto"/>
              <w:jc w:val="both"/>
            </w:pPr>
            <w:r w:rsidRPr="00185A71">
              <w:t>Сумма условных и возможных обязательств, взвешенных по степени кредитного риска</w:t>
            </w:r>
          </w:p>
        </w:tc>
        <w:tc>
          <w:tcPr>
            <w:tcW w:w="522" w:type="pct"/>
            <w:tcMar>
              <w:top w:w="0" w:type="dxa"/>
              <w:left w:w="108" w:type="dxa"/>
              <w:bottom w:w="0" w:type="dxa"/>
              <w:right w:w="108" w:type="dxa"/>
            </w:tcMar>
            <w:hideMark/>
          </w:tcPr>
          <w:p w14:paraId="6EBCE6F2" w14:textId="77777777" w:rsidR="008C7276" w:rsidRPr="00185A71" w:rsidRDefault="008C7276" w:rsidP="00FD289F">
            <w:pPr>
              <w:spacing w:line="276" w:lineRule="auto"/>
              <w:jc w:val="both"/>
            </w:pPr>
            <w:r w:rsidRPr="00185A71">
              <w:t>X</w:t>
            </w:r>
          </w:p>
        </w:tc>
        <w:tc>
          <w:tcPr>
            <w:tcW w:w="673" w:type="pct"/>
            <w:tcMar>
              <w:top w:w="0" w:type="dxa"/>
              <w:left w:w="108" w:type="dxa"/>
              <w:bottom w:w="0" w:type="dxa"/>
              <w:right w:w="108" w:type="dxa"/>
            </w:tcMar>
            <w:hideMark/>
          </w:tcPr>
          <w:p w14:paraId="5FF4BDA9" w14:textId="77777777" w:rsidR="008C7276" w:rsidRPr="00185A71" w:rsidRDefault="008C7276" w:rsidP="00FD289F">
            <w:pPr>
              <w:spacing w:line="276" w:lineRule="auto"/>
              <w:jc w:val="both"/>
            </w:pPr>
            <w:r w:rsidRPr="00185A71">
              <w:t> </w:t>
            </w:r>
          </w:p>
        </w:tc>
        <w:tc>
          <w:tcPr>
            <w:tcW w:w="672" w:type="pct"/>
            <w:tcMar>
              <w:top w:w="0" w:type="dxa"/>
              <w:left w:w="108" w:type="dxa"/>
              <w:bottom w:w="0" w:type="dxa"/>
              <w:right w:w="108" w:type="dxa"/>
            </w:tcMar>
            <w:hideMark/>
          </w:tcPr>
          <w:p w14:paraId="4B1CDE07" w14:textId="77777777" w:rsidR="008C7276" w:rsidRPr="00185A71" w:rsidRDefault="008C7276" w:rsidP="00FD289F"/>
        </w:tc>
        <w:tc>
          <w:tcPr>
            <w:tcW w:w="374" w:type="pct"/>
            <w:tcMar>
              <w:top w:w="0" w:type="dxa"/>
              <w:left w:w="108" w:type="dxa"/>
              <w:bottom w:w="0" w:type="dxa"/>
              <w:right w:w="108" w:type="dxa"/>
            </w:tcMar>
            <w:hideMark/>
          </w:tcPr>
          <w:p w14:paraId="2D7E8005" w14:textId="77777777" w:rsidR="008C7276" w:rsidRPr="00185A71" w:rsidRDefault="008C7276" w:rsidP="00FD289F"/>
        </w:tc>
        <w:tc>
          <w:tcPr>
            <w:tcW w:w="448" w:type="pct"/>
            <w:tcMar>
              <w:top w:w="0" w:type="dxa"/>
              <w:left w:w="108" w:type="dxa"/>
              <w:bottom w:w="0" w:type="dxa"/>
              <w:right w:w="108" w:type="dxa"/>
            </w:tcMar>
            <w:hideMark/>
          </w:tcPr>
          <w:p w14:paraId="6902129C" w14:textId="77777777" w:rsidR="008C7276" w:rsidRPr="00185A71" w:rsidRDefault="008C7276" w:rsidP="00FD289F"/>
        </w:tc>
        <w:tc>
          <w:tcPr>
            <w:tcW w:w="427" w:type="pct"/>
            <w:tcMar>
              <w:top w:w="0" w:type="dxa"/>
              <w:left w:w="108" w:type="dxa"/>
              <w:bottom w:w="0" w:type="dxa"/>
              <w:right w:w="108" w:type="dxa"/>
            </w:tcMar>
            <w:hideMark/>
          </w:tcPr>
          <w:p w14:paraId="0F90DFDD" w14:textId="77777777" w:rsidR="008C7276" w:rsidRPr="00185A71" w:rsidRDefault="008C7276" w:rsidP="00FD289F"/>
        </w:tc>
        <w:tc>
          <w:tcPr>
            <w:tcW w:w="766" w:type="pct"/>
            <w:tcMar>
              <w:top w:w="0" w:type="dxa"/>
              <w:left w:w="108" w:type="dxa"/>
              <w:bottom w:w="0" w:type="dxa"/>
              <w:right w:w="108" w:type="dxa"/>
            </w:tcMar>
            <w:hideMark/>
          </w:tcPr>
          <w:p w14:paraId="43E8D80F" w14:textId="77777777" w:rsidR="008C7276" w:rsidRPr="00185A71" w:rsidRDefault="008C7276" w:rsidP="00FD289F"/>
        </w:tc>
      </w:tr>
      <w:tr w:rsidR="008C7276" w:rsidRPr="00185A71" w14:paraId="224AD67F" w14:textId="77777777" w:rsidTr="00FD289F">
        <w:trPr>
          <w:jc w:val="center"/>
        </w:trPr>
        <w:tc>
          <w:tcPr>
            <w:tcW w:w="222" w:type="pct"/>
            <w:tcMar>
              <w:top w:w="0" w:type="dxa"/>
              <w:left w:w="108" w:type="dxa"/>
              <w:bottom w:w="0" w:type="dxa"/>
              <w:right w:w="108" w:type="dxa"/>
            </w:tcMar>
            <w:hideMark/>
          </w:tcPr>
          <w:p w14:paraId="0D4EC42C" w14:textId="77777777" w:rsidR="008C7276" w:rsidRPr="00185A71" w:rsidRDefault="008C7276" w:rsidP="00FD289F">
            <w:pPr>
              <w:spacing w:line="276" w:lineRule="auto"/>
              <w:jc w:val="both"/>
            </w:pPr>
            <w:r w:rsidRPr="00185A71">
              <w:t>IV</w:t>
            </w:r>
          </w:p>
        </w:tc>
        <w:tc>
          <w:tcPr>
            <w:tcW w:w="896" w:type="pct"/>
            <w:tcMar>
              <w:top w:w="0" w:type="dxa"/>
              <w:left w:w="108" w:type="dxa"/>
              <w:bottom w:w="0" w:type="dxa"/>
              <w:right w:w="108" w:type="dxa"/>
            </w:tcMar>
            <w:hideMark/>
          </w:tcPr>
          <w:p w14:paraId="21C88455" w14:textId="77777777" w:rsidR="008C7276" w:rsidRPr="00185A71" w:rsidRDefault="008C7276" w:rsidP="00FD289F">
            <w:pPr>
              <w:spacing w:line="276" w:lineRule="auto"/>
              <w:jc w:val="both"/>
            </w:pPr>
            <w:r w:rsidRPr="00185A71">
              <w:t>Итого сумма активов, условных и возможных обязательств, взвешиваемых по степени кредитного риска вложений</w:t>
            </w:r>
          </w:p>
        </w:tc>
        <w:tc>
          <w:tcPr>
            <w:tcW w:w="522" w:type="pct"/>
            <w:tcMar>
              <w:top w:w="0" w:type="dxa"/>
              <w:left w:w="108" w:type="dxa"/>
              <w:bottom w:w="0" w:type="dxa"/>
              <w:right w:w="108" w:type="dxa"/>
            </w:tcMar>
            <w:hideMark/>
          </w:tcPr>
          <w:p w14:paraId="24897B23" w14:textId="77777777" w:rsidR="008C7276" w:rsidRPr="00185A71" w:rsidRDefault="008C7276" w:rsidP="00FD289F">
            <w:pPr>
              <w:spacing w:line="276" w:lineRule="auto"/>
              <w:jc w:val="both"/>
            </w:pPr>
            <w:r w:rsidRPr="00185A71">
              <w:t>X</w:t>
            </w:r>
          </w:p>
        </w:tc>
        <w:tc>
          <w:tcPr>
            <w:tcW w:w="673" w:type="pct"/>
            <w:tcMar>
              <w:top w:w="0" w:type="dxa"/>
              <w:left w:w="108" w:type="dxa"/>
              <w:bottom w:w="0" w:type="dxa"/>
              <w:right w:w="108" w:type="dxa"/>
            </w:tcMar>
            <w:hideMark/>
          </w:tcPr>
          <w:p w14:paraId="4945A16A" w14:textId="77777777" w:rsidR="008C7276" w:rsidRPr="00185A71" w:rsidRDefault="008C7276" w:rsidP="00FD289F">
            <w:pPr>
              <w:spacing w:line="276" w:lineRule="auto"/>
              <w:jc w:val="both"/>
            </w:pPr>
            <w:r w:rsidRPr="00185A71">
              <w:t> </w:t>
            </w:r>
          </w:p>
        </w:tc>
        <w:tc>
          <w:tcPr>
            <w:tcW w:w="672" w:type="pct"/>
            <w:tcMar>
              <w:top w:w="0" w:type="dxa"/>
              <w:left w:w="108" w:type="dxa"/>
              <w:bottom w:w="0" w:type="dxa"/>
              <w:right w:w="108" w:type="dxa"/>
            </w:tcMar>
            <w:hideMark/>
          </w:tcPr>
          <w:p w14:paraId="0F4E4617" w14:textId="77777777" w:rsidR="008C7276" w:rsidRPr="00185A71" w:rsidRDefault="008C7276" w:rsidP="00FD289F"/>
        </w:tc>
        <w:tc>
          <w:tcPr>
            <w:tcW w:w="374" w:type="pct"/>
            <w:tcMar>
              <w:top w:w="0" w:type="dxa"/>
              <w:left w:w="108" w:type="dxa"/>
              <w:bottom w:w="0" w:type="dxa"/>
              <w:right w:w="108" w:type="dxa"/>
            </w:tcMar>
            <w:hideMark/>
          </w:tcPr>
          <w:p w14:paraId="48E38705" w14:textId="77777777" w:rsidR="008C7276" w:rsidRPr="00185A71" w:rsidRDefault="008C7276" w:rsidP="00FD289F"/>
        </w:tc>
        <w:tc>
          <w:tcPr>
            <w:tcW w:w="448" w:type="pct"/>
            <w:tcMar>
              <w:top w:w="0" w:type="dxa"/>
              <w:left w:w="108" w:type="dxa"/>
              <w:bottom w:w="0" w:type="dxa"/>
              <w:right w:w="108" w:type="dxa"/>
            </w:tcMar>
            <w:hideMark/>
          </w:tcPr>
          <w:p w14:paraId="5BBF9A2A" w14:textId="77777777" w:rsidR="008C7276" w:rsidRPr="00185A71" w:rsidRDefault="008C7276" w:rsidP="00FD289F"/>
        </w:tc>
        <w:tc>
          <w:tcPr>
            <w:tcW w:w="427" w:type="pct"/>
            <w:tcMar>
              <w:top w:w="0" w:type="dxa"/>
              <w:left w:w="108" w:type="dxa"/>
              <w:bottom w:w="0" w:type="dxa"/>
              <w:right w:w="108" w:type="dxa"/>
            </w:tcMar>
            <w:hideMark/>
          </w:tcPr>
          <w:p w14:paraId="608A24CF" w14:textId="77777777" w:rsidR="008C7276" w:rsidRPr="00185A71" w:rsidRDefault="008C7276" w:rsidP="00FD289F"/>
        </w:tc>
        <w:tc>
          <w:tcPr>
            <w:tcW w:w="766" w:type="pct"/>
            <w:tcMar>
              <w:top w:w="0" w:type="dxa"/>
              <w:left w:w="108" w:type="dxa"/>
              <w:bottom w:w="0" w:type="dxa"/>
              <w:right w:w="108" w:type="dxa"/>
            </w:tcMar>
            <w:hideMark/>
          </w:tcPr>
          <w:p w14:paraId="2EB2F417" w14:textId="77777777" w:rsidR="008C7276" w:rsidRPr="00185A71" w:rsidRDefault="008C7276" w:rsidP="00FD289F"/>
        </w:tc>
      </w:tr>
    </w:tbl>
    <w:p w14:paraId="2C138C32" w14:textId="77777777" w:rsidR="008C7276" w:rsidRPr="00185A71" w:rsidRDefault="008C7276" w:rsidP="008C7276">
      <w:pPr>
        <w:ind w:firstLine="400"/>
        <w:jc w:val="both"/>
        <w:rPr>
          <w:sz w:val="28"/>
          <w:szCs w:val="28"/>
        </w:rPr>
      </w:pPr>
    </w:p>
    <w:p w14:paraId="04F62DA3" w14:textId="77777777" w:rsidR="008C7276" w:rsidRPr="00185A71" w:rsidRDefault="008C7276" w:rsidP="008C7276">
      <w:pPr>
        <w:jc w:val="both"/>
        <w:rPr>
          <w:sz w:val="28"/>
          <w:szCs w:val="28"/>
        </w:rPr>
      </w:pPr>
      <w:r w:rsidRPr="00185A71">
        <w:rPr>
          <w:sz w:val="28"/>
          <w:szCs w:val="28"/>
        </w:rPr>
        <w:t>Таблица 2. Активы, условные и возможные требования и обязательства, взвешенные с учетом рыночного и операционного рисков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
        <w:gridCol w:w="1752"/>
        <w:gridCol w:w="1184"/>
        <w:gridCol w:w="1186"/>
        <w:gridCol w:w="903"/>
        <w:gridCol w:w="1057"/>
        <w:gridCol w:w="2850"/>
      </w:tblGrid>
      <w:tr w:rsidR="008C7276" w:rsidRPr="00185A71" w14:paraId="24C01F37" w14:textId="77777777" w:rsidTr="00FD289F">
        <w:trPr>
          <w:jc w:val="center"/>
        </w:trPr>
        <w:tc>
          <w:tcPr>
            <w:tcW w:w="361" w:type="pct"/>
            <w:vMerge w:val="restart"/>
            <w:tcMar>
              <w:top w:w="0" w:type="dxa"/>
              <w:left w:w="108" w:type="dxa"/>
              <w:bottom w:w="0" w:type="dxa"/>
              <w:right w:w="108" w:type="dxa"/>
            </w:tcMar>
            <w:hideMark/>
          </w:tcPr>
          <w:p w14:paraId="73418706" w14:textId="77777777" w:rsidR="008C7276" w:rsidRPr="00185A71" w:rsidRDefault="008C7276" w:rsidP="00FD289F">
            <w:pPr>
              <w:spacing w:line="276" w:lineRule="auto"/>
              <w:jc w:val="both"/>
            </w:pPr>
            <w:r w:rsidRPr="00185A71">
              <w:t>№</w:t>
            </w:r>
          </w:p>
        </w:tc>
        <w:tc>
          <w:tcPr>
            <w:tcW w:w="910" w:type="pct"/>
            <w:vMerge w:val="restart"/>
            <w:tcMar>
              <w:top w:w="0" w:type="dxa"/>
              <w:left w:w="108" w:type="dxa"/>
              <w:bottom w:w="0" w:type="dxa"/>
              <w:right w:w="108" w:type="dxa"/>
            </w:tcMar>
            <w:hideMark/>
          </w:tcPr>
          <w:p w14:paraId="33E5F5F4" w14:textId="77777777" w:rsidR="008C7276" w:rsidRPr="00185A71" w:rsidRDefault="008C7276" w:rsidP="00FD289F">
            <w:pPr>
              <w:spacing w:line="276" w:lineRule="auto"/>
              <w:jc w:val="both"/>
            </w:pPr>
            <w:r w:rsidRPr="00185A71">
              <w:t>Наименование риска</w:t>
            </w:r>
          </w:p>
        </w:tc>
        <w:tc>
          <w:tcPr>
            <w:tcW w:w="1231" w:type="pct"/>
            <w:gridSpan w:val="2"/>
            <w:tcMar>
              <w:top w:w="0" w:type="dxa"/>
              <w:left w:w="108" w:type="dxa"/>
              <w:bottom w:w="0" w:type="dxa"/>
              <w:right w:w="108" w:type="dxa"/>
            </w:tcMar>
            <w:hideMark/>
          </w:tcPr>
          <w:p w14:paraId="18196663" w14:textId="77777777" w:rsidR="008C7276" w:rsidRPr="00185A71" w:rsidRDefault="008C7276" w:rsidP="00FD289F">
            <w:pPr>
              <w:spacing w:line="276" w:lineRule="auto"/>
              <w:jc w:val="both"/>
            </w:pPr>
            <w:r w:rsidRPr="00185A71">
              <w:t>Наименование участников банковского конгломерата,</w:t>
            </w:r>
            <w:r w:rsidRPr="00185A71">
              <w:rPr>
                <w:rFonts w:eastAsia="Calibri"/>
                <w:b/>
                <w:lang w:eastAsia="en-US"/>
              </w:rPr>
              <w:t xml:space="preserve"> </w:t>
            </w:r>
            <w:r w:rsidRPr="00185A71">
              <w:t>являющихся банками</w:t>
            </w:r>
          </w:p>
        </w:tc>
        <w:tc>
          <w:tcPr>
            <w:tcW w:w="1018" w:type="pct"/>
            <w:gridSpan w:val="2"/>
            <w:tcMar>
              <w:top w:w="0" w:type="dxa"/>
              <w:left w:w="108" w:type="dxa"/>
              <w:bottom w:w="0" w:type="dxa"/>
              <w:right w:w="108" w:type="dxa"/>
            </w:tcMar>
            <w:hideMark/>
          </w:tcPr>
          <w:p w14:paraId="2179A827" w14:textId="77777777" w:rsidR="008C7276" w:rsidRPr="00185A71" w:rsidRDefault="008C7276" w:rsidP="00FD289F">
            <w:pPr>
              <w:spacing w:line="276" w:lineRule="auto"/>
              <w:jc w:val="both"/>
            </w:pPr>
            <w:r w:rsidRPr="00185A71">
              <w:t>Элиминирование</w:t>
            </w:r>
          </w:p>
        </w:tc>
        <w:tc>
          <w:tcPr>
            <w:tcW w:w="1480" w:type="pct"/>
            <w:vMerge w:val="restart"/>
            <w:tcMar>
              <w:top w:w="0" w:type="dxa"/>
              <w:left w:w="108" w:type="dxa"/>
              <w:bottom w:w="0" w:type="dxa"/>
              <w:right w:w="108" w:type="dxa"/>
            </w:tcMar>
            <w:hideMark/>
          </w:tcPr>
          <w:p w14:paraId="53349EE2" w14:textId="77777777" w:rsidR="008C7276" w:rsidRPr="00185A71" w:rsidRDefault="008C7276" w:rsidP="00FD289F">
            <w:pPr>
              <w:spacing w:line="276" w:lineRule="auto"/>
              <w:jc w:val="both"/>
            </w:pPr>
            <w:r w:rsidRPr="00185A71">
              <w:t>Сумма активов, условных и возможных требований и обязательств, взвешенных с учетом рыночного и операционного рисков (в тысячах теңге)</w:t>
            </w:r>
          </w:p>
        </w:tc>
      </w:tr>
      <w:tr w:rsidR="008C7276" w:rsidRPr="00185A71" w14:paraId="6AE1B95D" w14:textId="77777777" w:rsidTr="00FD289F">
        <w:trPr>
          <w:jc w:val="center"/>
        </w:trPr>
        <w:tc>
          <w:tcPr>
            <w:tcW w:w="361" w:type="pct"/>
            <w:vMerge/>
            <w:vAlign w:val="center"/>
            <w:hideMark/>
          </w:tcPr>
          <w:p w14:paraId="797A5605" w14:textId="77777777" w:rsidR="008C7276" w:rsidRPr="00185A71" w:rsidRDefault="008C7276" w:rsidP="00FD289F"/>
        </w:tc>
        <w:tc>
          <w:tcPr>
            <w:tcW w:w="0" w:type="auto"/>
            <w:vMerge/>
            <w:vAlign w:val="center"/>
            <w:hideMark/>
          </w:tcPr>
          <w:p w14:paraId="6543043C" w14:textId="77777777" w:rsidR="008C7276" w:rsidRPr="00185A71" w:rsidRDefault="008C7276" w:rsidP="00FD289F"/>
        </w:tc>
        <w:tc>
          <w:tcPr>
            <w:tcW w:w="615" w:type="pct"/>
            <w:tcMar>
              <w:top w:w="0" w:type="dxa"/>
              <w:left w:w="108" w:type="dxa"/>
              <w:bottom w:w="0" w:type="dxa"/>
              <w:right w:w="108" w:type="dxa"/>
            </w:tcMar>
            <w:hideMark/>
          </w:tcPr>
          <w:p w14:paraId="57066CE7" w14:textId="77777777" w:rsidR="008C7276" w:rsidRPr="00185A71" w:rsidRDefault="008C7276" w:rsidP="00FD289F">
            <w:pPr>
              <w:spacing w:line="276" w:lineRule="auto"/>
              <w:jc w:val="both"/>
            </w:pPr>
            <w:r w:rsidRPr="00185A71">
              <w:t>Участник 1</w:t>
            </w:r>
          </w:p>
        </w:tc>
        <w:tc>
          <w:tcPr>
            <w:tcW w:w="615" w:type="pct"/>
            <w:tcMar>
              <w:top w:w="0" w:type="dxa"/>
              <w:left w:w="108" w:type="dxa"/>
              <w:bottom w:w="0" w:type="dxa"/>
              <w:right w:w="108" w:type="dxa"/>
            </w:tcMar>
            <w:hideMark/>
          </w:tcPr>
          <w:p w14:paraId="2C8CC478" w14:textId="77777777" w:rsidR="008C7276" w:rsidRPr="00185A71" w:rsidRDefault="008C7276" w:rsidP="00FD289F">
            <w:pPr>
              <w:spacing w:line="276" w:lineRule="auto"/>
              <w:jc w:val="both"/>
              <w:rPr>
                <w:lang w:val="en-US"/>
              </w:rPr>
            </w:pPr>
            <w:r w:rsidRPr="00185A71">
              <w:t xml:space="preserve">Участник </w:t>
            </w:r>
            <w:r w:rsidRPr="00185A71">
              <w:rPr>
                <w:lang w:val="en-US"/>
              </w:rPr>
              <w:t>n</w:t>
            </w:r>
          </w:p>
        </w:tc>
        <w:tc>
          <w:tcPr>
            <w:tcW w:w="469" w:type="pct"/>
            <w:tcMar>
              <w:top w:w="0" w:type="dxa"/>
              <w:left w:w="108" w:type="dxa"/>
              <w:bottom w:w="0" w:type="dxa"/>
              <w:right w:w="108" w:type="dxa"/>
            </w:tcMar>
            <w:hideMark/>
          </w:tcPr>
          <w:p w14:paraId="2F59EE4F" w14:textId="77777777" w:rsidR="008C7276" w:rsidRPr="00185A71" w:rsidRDefault="008C7276" w:rsidP="00FD289F">
            <w:pPr>
              <w:spacing w:line="276" w:lineRule="auto"/>
              <w:jc w:val="both"/>
            </w:pPr>
            <w:r w:rsidRPr="00185A71">
              <w:t>Дебет</w:t>
            </w:r>
          </w:p>
        </w:tc>
        <w:tc>
          <w:tcPr>
            <w:tcW w:w="549" w:type="pct"/>
            <w:tcMar>
              <w:top w:w="0" w:type="dxa"/>
              <w:left w:w="108" w:type="dxa"/>
              <w:bottom w:w="0" w:type="dxa"/>
              <w:right w:w="108" w:type="dxa"/>
            </w:tcMar>
            <w:hideMark/>
          </w:tcPr>
          <w:p w14:paraId="281827D0" w14:textId="77777777" w:rsidR="008C7276" w:rsidRPr="00185A71" w:rsidRDefault="008C7276" w:rsidP="00FD289F">
            <w:pPr>
              <w:spacing w:line="276" w:lineRule="auto"/>
              <w:jc w:val="both"/>
            </w:pPr>
            <w:r w:rsidRPr="00185A71">
              <w:t>Кредит</w:t>
            </w:r>
          </w:p>
        </w:tc>
        <w:tc>
          <w:tcPr>
            <w:tcW w:w="1480" w:type="pct"/>
            <w:vMerge/>
            <w:tcMar>
              <w:top w:w="0" w:type="dxa"/>
              <w:left w:w="108" w:type="dxa"/>
              <w:bottom w:w="0" w:type="dxa"/>
              <w:right w:w="108" w:type="dxa"/>
            </w:tcMar>
            <w:hideMark/>
          </w:tcPr>
          <w:p w14:paraId="41BC2B9B" w14:textId="77777777" w:rsidR="008C7276" w:rsidRPr="00185A71" w:rsidRDefault="008C7276" w:rsidP="00FD289F"/>
        </w:tc>
      </w:tr>
      <w:tr w:rsidR="008C7276" w:rsidRPr="00185A71" w14:paraId="12D8C46B" w14:textId="77777777" w:rsidTr="00FD289F">
        <w:trPr>
          <w:jc w:val="center"/>
        </w:trPr>
        <w:tc>
          <w:tcPr>
            <w:tcW w:w="361" w:type="pct"/>
            <w:tcMar>
              <w:top w:w="0" w:type="dxa"/>
              <w:left w:w="108" w:type="dxa"/>
              <w:bottom w:w="0" w:type="dxa"/>
              <w:right w:w="108" w:type="dxa"/>
            </w:tcMar>
            <w:hideMark/>
          </w:tcPr>
          <w:p w14:paraId="70911FBD" w14:textId="77777777" w:rsidR="008C7276" w:rsidRPr="00185A71" w:rsidRDefault="008C7276" w:rsidP="00FD289F">
            <w:pPr>
              <w:spacing w:line="276" w:lineRule="auto"/>
              <w:jc w:val="both"/>
            </w:pPr>
            <w:r w:rsidRPr="00185A71">
              <w:t>1</w:t>
            </w:r>
          </w:p>
        </w:tc>
        <w:tc>
          <w:tcPr>
            <w:tcW w:w="910" w:type="pct"/>
            <w:tcMar>
              <w:top w:w="0" w:type="dxa"/>
              <w:left w:w="108" w:type="dxa"/>
              <w:bottom w:w="0" w:type="dxa"/>
              <w:right w:w="108" w:type="dxa"/>
            </w:tcMar>
            <w:hideMark/>
          </w:tcPr>
          <w:p w14:paraId="0A7B98B7" w14:textId="77777777" w:rsidR="008C7276" w:rsidRPr="00185A71" w:rsidRDefault="008C7276" w:rsidP="00FD289F">
            <w:pPr>
              <w:spacing w:line="276" w:lineRule="auto"/>
              <w:jc w:val="both"/>
            </w:pPr>
            <w:r w:rsidRPr="00185A71">
              <w:t>2</w:t>
            </w:r>
          </w:p>
        </w:tc>
        <w:tc>
          <w:tcPr>
            <w:tcW w:w="1231" w:type="pct"/>
            <w:gridSpan w:val="2"/>
            <w:tcMar>
              <w:top w:w="0" w:type="dxa"/>
              <w:left w:w="108" w:type="dxa"/>
              <w:bottom w:w="0" w:type="dxa"/>
              <w:right w:w="108" w:type="dxa"/>
            </w:tcMar>
            <w:hideMark/>
          </w:tcPr>
          <w:p w14:paraId="429E4C1E" w14:textId="77777777" w:rsidR="008C7276" w:rsidRPr="00185A71" w:rsidRDefault="008C7276" w:rsidP="00FD289F">
            <w:pPr>
              <w:spacing w:line="276" w:lineRule="auto"/>
              <w:jc w:val="both"/>
            </w:pPr>
            <w:r w:rsidRPr="00185A71">
              <w:t>3</w:t>
            </w:r>
          </w:p>
        </w:tc>
        <w:tc>
          <w:tcPr>
            <w:tcW w:w="469" w:type="pct"/>
            <w:tcMar>
              <w:top w:w="0" w:type="dxa"/>
              <w:left w:w="108" w:type="dxa"/>
              <w:bottom w:w="0" w:type="dxa"/>
              <w:right w:w="108" w:type="dxa"/>
            </w:tcMar>
            <w:hideMark/>
          </w:tcPr>
          <w:p w14:paraId="4DDAF81C" w14:textId="77777777" w:rsidR="008C7276" w:rsidRPr="00185A71" w:rsidRDefault="008C7276" w:rsidP="00FD289F">
            <w:pPr>
              <w:spacing w:line="276" w:lineRule="auto"/>
              <w:jc w:val="both"/>
            </w:pPr>
            <w:r w:rsidRPr="00185A71">
              <w:t>4</w:t>
            </w:r>
          </w:p>
        </w:tc>
        <w:tc>
          <w:tcPr>
            <w:tcW w:w="549" w:type="pct"/>
            <w:tcMar>
              <w:top w:w="0" w:type="dxa"/>
              <w:left w:w="108" w:type="dxa"/>
              <w:bottom w:w="0" w:type="dxa"/>
              <w:right w:w="108" w:type="dxa"/>
            </w:tcMar>
            <w:hideMark/>
          </w:tcPr>
          <w:p w14:paraId="646D2283" w14:textId="77777777" w:rsidR="008C7276" w:rsidRPr="00185A71" w:rsidRDefault="008C7276" w:rsidP="00FD289F">
            <w:pPr>
              <w:spacing w:line="276" w:lineRule="auto"/>
              <w:jc w:val="both"/>
            </w:pPr>
            <w:r w:rsidRPr="00185A71">
              <w:t>5</w:t>
            </w:r>
          </w:p>
        </w:tc>
        <w:tc>
          <w:tcPr>
            <w:tcW w:w="1480" w:type="pct"/>
            <w:tcMar>
              <w:top w:w="0" w:type="dxa"/>
              <w:left w:w="108" w:type="dxa"/>
              <w:bottom w:w="0" w:type="dxa"/>
              <w:right w:w="108" w:type="dxa"/>
            </w:tcMar>
            <w:hideMark/>
          </w:tcPr>
          <w:p w14:paraId="49D1DB59" w14:textId="77777777" w:rsidR="008C7276" w:rsidRPr="00185A71" w:rsidRDefault="008C7276" w:rsidP="00FD289F">
            <w:pPr>
              <w:spacing w:line="276" w:lineRule="auto"/>
              <w:jc w:val="both"/>
            </w:pPr>
            <w:r w:rsidRPr="00185A71">
              <w:t>6</w:t>
            </w:r>
          </w:p>
        </w:tc>
      </w:tr>
      <w:tr w:rsidR="008C7276" w:rsidRPr="00185A71" w14:paraId="1D5AF4F2" w14:textId="77777777" w:rsidTr="00FD289F">
        <w:trPr>
          <w:jc w:val="center"/>
        </w:trPr>
        <w:tc>
          <w:tcPr>
            <w:tcW w:w="361" w:type="pct"/>
            <w:tcMar>
              <w:top w:w="0" w:type="dxa"/>
              <w:left w:w="108" w:type="dxa"/>
              <w:bottom w:w="0" w:type="dxa"/>
              <w:right w:w="108" w:type="dxa"/>
            </w:tcMar>
            <w:hideMark/>
          </w:tcPr>
          <w:p w14:paraId="20F4039B" w14:textId="77777777" w:rsidR="008C7276" w:rsidRPr="00185A71" w:rsidRDefault="008C7276" w:rsidP="00FD289F">
            <w:pPr>
              <w:spacing w:line="276" w:lineRule="auto"/>
              <w:jc w:val="both"/>
            </w:pPr>
            <w:r w:rsidRPr="00185A71">
              <w:t>1.</w:t>
            </w:r>
          </w:p>
        </w:tc>
        <w:tc>
          <w:tcPr>
            <w:tcW w:w="910" w:type="pct"/>
            <w:tcMar>
              <w:top w:w="0" w:type="dxa"/>
              <w:left w:w="108" w:type="dxa"/>
              <w:bottom w:w="0" w:type="dxa"/>
              <w:right w:w="108" w:type="dxa"/>
            </w:tcMar>
            <w:hideMark/>
          </w:tcPr>
          <w:p w14:paraId="4C3B16C4" w14:textId="77777777" w:rsidR="008C7276" w:rsidRPr="00185A71" w:rsidRDefault="008C7276" w:rsidP="00FD289F">
            <w:pPr>
              <w:spacing w:line="276" w:lineRule="auto"/>
              <w:jc w:val="both"/>
            </w:pPr>
            <w:r w:rsidRPr="00185A71">
              <w:t>Рыночный риск</w:t>
            </w:r>
          </w:p>
        </w:tc>
        <w:tc>
          <w:tcPr>
            <w:tcW w:w="615" w:type="pct"/>
            <w:tcMar>
              <w:top w:w="0" w:type="dxa"/>
              <w:left w:w="108" w:type="dxa"/>
              <w:bottom w:w="0" w:type="dxa"/>
              <w:right w:w="108" w:type="dxa"/>
            </w:tcMar>
            <w:hideMark/>
          </w:tcPr>
          <w:p w14:paraId="11E545A8" w14:textId="77777777" w:rsidR="008C7276" w:rsidRPr="00185A71" w:rsidRDefault="008C7276" w:rsidP="00FD289F"/>
        </w:tc>
        <w:tc>
          <w:tcPr>
            <w:tcW w:w="615" w:type="pct"/>
            <w:tcMar>
              <w:top w:w="0" w:type="dxa"/>
              <w:left w:w="108" w:type="dxa"/>
              <w:bottom w:w="0" w:type="dxa"/>
              <w:right w:w="108" w:type="dxa"/>
            </w:tcMar>
            <w:hideMark/>
          </w:tcPr>
          <w:p w14:paraId="23ADF974" w14:textId="77777777" w:rsidR="008C7276" w:rsidRPr="00185A71" w:rsidRDefault="008C7276" w:rsidP="00FD289F"/>
        </w:tc>
        <w:tc>
          <w:tcPr>
            <w:tcW w:w="469" w:type="pct"/>
            <w:tcMar>
              <w:top w:w="0" w:type="dxa"/>
              <w:left w:w="108" w:type="dxa"/>
              <w:bottom w:w="0" w:type="dxa"/>
              <w:right w:w="108" w:type="dxa"/>
            </w:tcMar>
            <w:hideMark/>
          </w:tcPr>
          <w:p w14:paraId="64478C30" w14:textId="77777777" w:rsidR="008C7276" w:rsidRPr="00185A71" w:rsidRDefault="008C7276" w:rsidP="00FD289F"/>
        </w:tc>
        <w:tc>
          <w:tcPr>
            <w:tcW w:w="549" w:type="pct"/>
            <w:tcMar>
              <w:top w:w="0" w:type="dxa"/>
              <w:left w:w="108" w:type="dxa"/>
              <w:bottom w:w="0" w:type="dxa"/>
              <w:right w:w="108" w:type="dxa"/>
            </w:tcMar>
            <w:hideMark/>
          </w:tcPr>
          <w:p w14:paraId="27D9FE5B" w14:textId="77777777" w:rsidR="008C7276" w:rsidRPr="00185A71" w:rsidRDefault="008C7276" w:rsidP="00FD289F"/>
        </w:tc>
        <w:tc>
          <w:tcPr>
            <w:tcW w:w="1480" w:type="pct"/>
            <w:tcMar>
              <w:top w:w="0" w:type="dxa"/>
              <w:left w:w="108" w:type="dxa"/>
              <w:bottom w:w="0" w:type="dxa"/>
              <w:right w:w="108" w:type="dxa"/>
            </w:tcMar>
            <w:hideMark/>
          </w:tcPr>
          <w:p w14:paraId="70FFB8A1" w14:textId="77777777" w:rsidR="008C7276" w:rsidRPr="00185A71" w:rsidRDefault="008C7276" w:rsidP="00FD289F"/>
        </w:tc>
      </w:tr>
      <w:tr w:rsidR="008C7276" w:rsidRPr="00185A71" w14:paraId="6AD75F11" w14:textId="77777777" w:rsidTr="00FD289F">
        <w:trPr>
          <w:jc w:val="center"/>
        </w:trPr>
        <w:tc>
          <w:tcPr>
            <w:tcW w:w="361" w:type="pct"/>
            <w:tcMar>
              <w:top w:w="0" w:type="dxa"/>
              <w:left w:w="108" w:type="dxa"/>
              <w:bottom w:w="0" w:type="dxa"/>
              <w:right w:w="108" w:type="dxa"/>
            </w:tcMar>
            <w:hideMark/>
          </w:tcPr>
          <w:p w14:paraId="4573B684" w14:textId="77777777" w:rsidR="008C7276" w:rsidRPr="00185A71" w:rsidRDefault="008C7276" w:rsidP="00FD289F">
            <w:pPr>
              <w:spacing w:line="276" w:lineRule="auto"/>
              <w:jc w:val="both"/>
            </w:pPr>
            <w:r w:rsidRPr="00185A71">
              <w:t>2.</w:t>
            </w:r>
          </w:p>
        </w:tc>
        <w:tc>
          <w:tcPr>
            <w:tcW w:w="910" w:type="pct"/>
            <w:tcMar>
              <w:top w:w="0" w:type="dxa"/>
              <w:left w:w="108" w:type="dxa"/>
              <w:bottom w:w="0" w:type="dxa"/>
              <w:right w:w="108" w:type="dxa"/>
            </w:tcMar>
            <w:hideMark/>
          </w:tcPr>
          <w:p w14:paraId="032DAE30" w14:textId="77777777" w:rsidR="008C7276" w:rsidRPr="00185A71" w:rsidRDefault="008C7276" w:rsidP="00FD289F">
            <w:pPr>
              <w:spacing w:line="276" w:lineRule="auto"/>
              <w:jc w:val="both"/>
            </w:pPr>
            <w:r w:rsidRPr="00185A71">
              <w:t>Операционный риск</w:t>
            </w:r>
          </w:p>
        </w:tc>
        <w:tc>
          <w:tcPr>
            <w:tcW w:w="615" w:type="pct"/>
            <w:tcMar>
              <w:top w:w="0" w:type="dxa"/>
              <w:left w:w="108" w:type="dxa"/>
              <w:bottom w:w="0" w:type="dxa"/>
              <w:right w:w="108" w:type="dxa"/>
            </w:tcMar>
            <w:hideMark/>
          </w:tcPr>
          <w:p w14:paraId="0A801ED0" w14:textId="77777777" w:rsidR="008C7276" w:rsidRPr="00185A71" w:rsidRDefault="008C7276" w:rsidP="00FD289F"/>
        </w:tc>
        <w:tc>
          <w:tcPr>
            <w:tcW w:w="615" w:type="pct"/>
            <w:tcMar>
              <w:top w:w="0" w:type="dxa"/>
              <w:left w:w="108" w:type="dxa"/>
              <w:bottom w:w="0" w:type="dxa"/>
              <w:right w:w="108" w:type="dxa"/>
            </w:tcMar>
            <w:hideMark/>
          </w:tcPr>
          <w:p w14:paraId="702ACDF4" w14:textId="77777777" w:rsidR="008C7276" w:rsidRPr="00185A71" w:rsidRDefault="008C7276" w:rsidP="00FD289F"/>
        </w:tc>
        <w:tc>
          <w:tcPr>
            <w:tcW w:w="469" w:type="pct"/>
            <w:tcMar>
              <w:top w:w="0" w:type="dxa"/>
              <w:left w:w="108" w:type="dxa"/>
              <w:bottom w:w="0" w:type="dxa"/>
              <w:right w:w="108" w:type="dxa"/>
            </w:tcMar>
            <w:hideMark/>
          </w:tcPr>
          <w:p w14:paraId="352C09E9" w14:textId="77777777" w:rsidR="008C7276" w:rsidRPr="00185A71" w:rsidRDefault="008C7276" w:rsidP="00FD289F"/>
        </w:tc>
        <w:tc>
          <w:tcPr>
            <w:tcW w:w="549" w:type="pct"/>
            <w:tcMar>
              <w:top w:w="0" w:type="dxa"/>
              <w:left w:w="108" w:type="dxa"/>
              <w:bottom w:w="0" w:type="dxa"/>
              <w:right w:w="108" w:type="dxa"/>
            </w:tcMar>
            <w:hideMark/>
          </w:tcPr>
          <w:p w14:paraId="7584F925" w14:textId="77777777" w:rsidR="008C7276" w:rsidRPr="00185A71" w:rsidRDefault="008C7276" w:rsidP="00FD289F"/>
        </w:tc>
        <w:tc>
          <w:tcPr>
            <w:tcW w:w="1480" w:type="pct"/>
            <w:tcMar>
              <w:top w:w="0" w:type="dxa"/>
              <w:left w:w="108" w:type="dxa"/>
              <w:bottom w:w="0" w:type="dxa"/>
              <w:right w:w="108" w:type="dxa"/>
            </w:tcMar>
            <w:hideMark/>
          </w:tcPr>
          <w:p w14:paraId="095707EA" w14:textId="77777777" w:rsidR="008C7276" w:rsidRPr="00185A71" w:rsidRDefault="008C7276" w:rsidP="00FD289F"/>
        </w:tc>
      </w:tr>
    </w:tbl>
    <w:p w14:paraId="6366FED1" w14:textId="77777777" w:rsidR="008C7276" w:rsidRPr="00185A71" w:rsidRDefault="008C7276" w:rsidP="008C7276">
      <w:pPr>
        <w:ind w:left="6096"/>
        <w:rPr>
          <w:sz w:val="28"/>
          <w:szCs w:val="28"/>
          <w:lang w:val="kk-KZ"/>
        </w:rPr>
      </w:pPr>
    </w:p>
    <w:p w14:paraId="014A8AA5"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23B592F1"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07D2E778" w14:textId="77777777" w:rsidR="008C7276" w:rsidRPr="00185A71" w:rsidRDefault="008C7276" w:rsidP="008C7276">
      <w:pPr>
        <w:rPr>
          <w:sz w:val="28"/>
          <w:szCs w:val="28"/>
        </w:rPr>
      </w:pPr>
      <w:r w:rsidRPr="00185A71">
        <w:rPr>
          <w:sz w:val="28"/>
          <w:szCs w:val="28"/>
        </w:rPr>
        <w:t>Телефон ________________________________________</w:t>
      </w:r>
    </w:p>
    <w:p w14:paraId="4106A340" w14:textId="77777777" w:rsidR="008C7276" w:rsidRPr="00185A71" w:rsidRDefault="008C7276" w:rsidP="008C7276">
      <w:pPr>
        <w:rPr>
          <w:sz w:val="28"/>
          <w:szCs w:val="28"/>
        </w:rPr>
      </w:pPr>
      <w:r w:rsidRPr="00185A71">
        <w:rPr>
          <w:sz w:val="28"/>
          <w:szCs w:val="28"/>
        </w:rPr>
        <w:t>Адрес электронной почты _________________________</w:t>
      </w:r>
    </w:p>
    <w:p w14:paraId="36B1965F"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55E27AA6"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6C881EB9"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3D0F990A" w14:textId="77777777" w:rsidR="008C7276" w:rsidRPr="00185A71" w:rsidRDefault="008C7276" w:rsidP="008C7276">
      <w:pPr>
        <w:rPr>
          <w:sz w:val="28"/>
          <w:szCs w:val="28"/>
        </w:rPr>
      </w:pPr>
      <w:r w:rsidRPr="00185A71">
        <w:rPr>
          <w:sz w:val="28"/>
          <w:szCs w:val="28"/>
        </w:rPr>
        <w:t>________________________________________________    __________________</w:t>
      </w:r>
    </w:p>
    <w:p w14:paraId="1A6EFBF6"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2EC4D25A" w14:textId="77777777" w:rsidR="008C7276" w:rsidRPr="00185A71" w:rsidRDefault="008C7276" w:rsidP="008C7276">
      <w:pPr>
        <w:rPr>
          <w:sz w:val="28"/>
          <w:szCs w:val="28"/>
        </w:rPr>
      </w:pPr>
      <w:r w:rsidRPr="00185A71">
        <w:rPr>
          <w:sz w:val="28"/>
          <w:szCs w:val="28"/>
        </w:rPr>
        <w:t>Дата «______» ______________ 20__ года</w:t>
      </w:r>
    </w:p>
    <w:p w14:paraId="4FC69332" w14:textId="77777777" w:rsidR="008C7276" w:rsidRPr="00185A71" w:rsidRDefault="008C7276" w:rsidP="008C7276">
      <w:pPr>
        <w:jc w:val="both"/>
        <w:rPr>
          <w:sz w:val="28"/>
          <w:szCs w:val="28"/>
        </w:rPr>
      </w:pPr>
    </w:p>
    <w:p w14:paraId="1009D077" w14:textId="77777777" w:rsidR="008C7276" w:rsidRPr="00185A71" w:rsidRDefault="008C7276" w:rsidP="008C7276">
      <w:pPr>
        <w:jc w:val="both"/>
        <w:rPr>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185A71">
        <w:rPr>
          <w:bCs/>
          <w:sz w:val="28"/>
          <w:szCs w:val="28"/>
        </w:rPr>
        <w:t>Отчет о расшифровке активов, условных и возможных требований и обязательств участников банковского конгломерата, взвешенных по степени риска вложений».</w:t>
      </w:r>
    </w:p>
    <w:p w14:paraId="638F1CE6" w14:textId="77777777" w:rsidR="008C7276" w:rsidRPr="00185A71" w:rsidRDefault="008C7276" w:rsidP="008C7276">
      <w:pPr>
        <w:rPr>
          <w:sz w:val="28"/>
          <w:szCs w:val="28"/>
          <w:lang w:val="kk-KZ"/>
        </w:rPr>
      </w:pPr>
      <w:r w:rsidRPr="00185A71">
        <w:br w:type="page"/>
      </w:r>
    </w:p>
    <w:p w14:paraId="0454A230" w14:textId="77777777" w:rsidR="008C7276" w:rsidRPr="00185A71" w:rsidRDefault="008C7276" w:rsidP="008C7276">
      <w:pPr>
        <w:ind w:left="5103"/>
        <w:rPr>
          <w:sz w:val="28"/>
          <w:szCs w:val="28"/>
        </w:rPr>
      </w:pPr>
      <w:r w:rsidRPr="00185A71">
        <w:rPr>
          <w:sz w:val="28"/>
          <w:szCs w:val="28"/>
        </w:rPr>
        <w:t>Приложение</w:t>
      </w:r>
    </w:p>
    <w:p w14:paraId="3DDEBDDD" w14:textId="77777777" w:rsidR="008C7276" w:rsidRPr="00185A71" w:rsidRDefault="008C7276" w:rsidP="008C7276">
      <w:pPr>
        <w:ind w:left="5103"/>
        <w:rPr>
          <w:sz w:val="28"/>
          <w:szCs w:val="28"/>
        </w:rPr>
      </w:pPr>
      <w:r w:rsidRPr="00185A71">
        <w:rPr>
          <w:sz w:val="28"/>
          <w:szCs w:val="28"/>
        </w:rPr>
        <w:t>к форме, предназначенной для сбора административных данных на безвозмездной основе, «Отчет о расшифровке активов, условных и возможных требований и обязательств участников банковского конгломерата, взвешенных по степени риска вложений»</w:t>
      </w:r>
    </w:p>
    <w:p w14:paraId="2526AA7E" w14:textId="77777777" w:rsidR="008C7276" w:rsidRPr="00185A71" w:rsidRDefault="008C7276" w:rsidP="008C7276">
      <w:pPr>
        <w:ind w:left="4678" w:firstLine="400"/>
        <w:jc w:val="both"/>
        <w:rPr>
          <w:sz w:val="28"/>
          <w:szCs w:val="28"/>
        </w:rPr>
      </w:pPr>
      <w:r w:rsidRPr="00185A71">
        <w:rPr>
          <w:sz w:val="28"/>
          <w:szCs w:val="28"/>
        </w:rPr>
        <w:t> </w:t>
      </w:r>
    </w:p>
    <w:p w14:paraId="57676A21" w14:textId="77777777" w:rsidR="008C7276" w:rsidRPr="00185A71" w:rsidRDefault="008C7276" w:rsidP="008C7276">
      <w:pPr>
        <w:ind w:firstLine="400"/>
        <w:jc w:val="both"/>
        <w:rPr>
          <w:sz w:val="28"/>
          <w:szCs w:val="28"/>
        </w:rPr>
      </w:pPr>
      <w:r w:rsidRPr="00185A71">
        <w:rPr>
          <w:sz w:val="28"/>
          <w:szCs w:val="28"/>
        </w:rPr>
        <w:t> </w:t>
      </w:r>
    </w:p>
    <w:p w14:paraId="355F6355" w14:textId="77777777" w:rsidR="008C7276" w:rsidRPr="00185A71" w:rsidRDefault="008C7276" w:rsidP="008C7276">
      <w:pPr>
        <w:jc w:val="center"/>
        <w:rPr>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27728A93" w14:textId="77777777" w:rsidR="008C7276" w:rsidRPr="00185A71" w:rsidRDefault="008C7276" w:rsidP="008C7276">
      <w:pPr>
        <w:jc w:val="center"/>
        <w:rPr>
          <w:b/>
          <w:bCs/>
          <w:sz w:val="28"/>
          <w:szCs w:val="28"/>
        </w:rPr>
      </w:pPr>
      <w:r w:rsidRPr="00185A71">
        <w:rPr>
          <w:b/>
          <w:bCs/>
          <w:sz w:val="28"/>
          <w:szCs w:val="28"/>
        </w:rPr>
        <w:t>Отчет о расшифровке активов, условных и возможных требований и обязательств участников банковского конгломерата,</w:t>
      </w:r>
      <w:r w:rsidRPr="00185A71">
        <w:rPr>
          <w:b/>
          <w:bCs/>
          <w:sz w:val="28"/>
          <w:szCs w:val="28"/>
          <w:lang w:val="kk-KZ"/>
        </w:rPr>
        <w:t xml:space="preserve"> </w:t>
      </w:r>
      <w:r w:rsidRPr="00185A71">
        <w:rPr>
          <w:b/>
          <w:bCs/>
          <w:sz w:val="28"/>
          <w:szCs w:val="28"/>
        </w:rPr>
        <w:t xml:space="preserve">взвешенных по степени риска вложений </w:t>
      </w:r>
    </w:p>
    <w:p w14:paraId="703AE2F2" w14:textId="77777777" w:rsidR="008C7276" w:rsidRPr="00185A71" w:rsidRDefault="008C7276" w:rsidP="008C7276">
      <w:pPr>
        <w:jc w:val="center"/>
        <w:rPr>
          <w:sz w:val="28"/>
          <w:szCs w:val="28"/>
        </w:rPr>
      </w:pPr>
      <w:r w:rsidRPr="00185A71">
        <w:rPr>
          <w:b/>
          <w:bCs/>
          <w:sz w:val="28"/>
          <w:szCs w:val="28"/>
        </w:rPr>
        <w:t>(индекс - 2-BK_RA, периодичность - ежеквартальная, ежегодная)</w:t>
      </w:r>
    </w:p>
    <w:p w14:paraId="1E214AF0" w14:textId="77777777" w:rsidR="008C7276" w:rsidRPr="00185A71" w:rsidRDefault="008C7276" w:rsidP="008C7276">
      <w:pPr>
        <w:ind w:firstLine="400"/>
        <w:jc w:val="both"/>
        <w:rPr>
          <w:b/>
          <w:bCs/>
          <w:sz w:val="28"/>
          <w:szCs w:val="28"/>
        </w:rPr>
      </w:pPr>
      <w:r w:rsidRPr="00185A71">
        <w:rPr>
          <w:sz w:val="28"/>
          <w:szCs w:val="28"/>
        </w:rPr>
        <w:t> </w:t>
      </w:r>
      <w:r w:rsidRPr="00185A71">
        <w:rPr>
          <w:b/>
          <w:bCs/>
          <w:sz w:val="28"/>
          <w:szCs w:val="28"/>
        </w:rPr>
        <w:t> </w:t>
      </w:r>
    </w:p>
    <w:p w14:paraId="7E4497C0" w14:textId="77777777" w:rsidR="008C7276" w:rsidRPr="00185A71" w:rsidRDefault="008C7276" w:rsidP="008C7276">
      <w:pPr>
        <w:ind w:firstLine="400"/>
        <w:jc w:val="both"/>
        <w:rPr>
          <w:sz w:val="28"/>
          <w:szCs w:val="28"/>
        </w:rPr>
      </w:pPr>
    </w:p>
    <w:p w14:paraId="287E944B" w14:textId="77777777" w:rsidR="008C7276" w:rsidRPr="00185A71" w:rsidRDefault="008C7276" w:rsidP="008C7276">
      <w:pPr>
        <w:jc w:val="center"/>
        <w:rPr>
          <w:sz w:val="28"/>
          <w:szCs w:val="28"/>
        </w:rPr>
      </w:pPr>
      <w:r w:rsidRPr="00185A71">
        <w:rPr>
          <w:b/>
          <w:bCs/>
          <w:sz w:val="28"/>
          <w:szCs w:val="28"/>
        </w:rPr>
        <w:t>Глава 1. Общие положения</w:t>
      </w:r>
    </w:p>
    <w:p w14:paraId="1B0BB852" w14:textId="77777777" w:rsidR="008C7276" w:rsidRPr="00185A71" w:rsidRDefault="008C7276" w:rsidP="008C7276">
      <w:pPr>
        <w:jc w:val="center"/>
        <w:rPr>
          <w:sz w:val="28"/>
          <w:szCs w:val="28"/>
        </w:rPr>
      </w:pPr>
      <w:r w:rsidRPr="00185A71">
        <w:rPr>
          <w:b/>
          <w:bCs/>
          <w:sz w:val="28"/>
          <w:szCs w:val="28"/>
        </w:rPr>
        <w:t> </w:t>
      </w:r>
    </w:p>
    <w:p w14:paraId="2BAAE8AC" w14:textId="77777777" w:rsidR="008C7276" w:rsidRPr="00185A71" w:rsidRDefault="008C7276" w:rsidP="008C7276">
      <w:pPr>
        <w:ind w:firstLine="400"/>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условных и возможных требований и обязательств участников банковского конгломерата, взвешенных по степени риска вложений» (далее – Форма).</w:t>
      </w:r>
    </w:p>
    <w:p w14:paraId="56ACE1E1" w14:textId="77777777" w:rsidR="008C7276" w:rsidRPr="00185A71" w:rsidRDefault="008C7276" w:rsidP="008C7276">
      <w:pPr>
        <w:ind w:firstLine="400"/>
        <w:jc w:val="both"/>
        <w:rPr>
          <w:sz w:val="28"/>
          <w:szCs w:val="28"/>
        </w:rPr>
      </w:pPr>
      <w:r w:rsidRPr="00185A71">
        <w:rPr>
          <w:sz w:val="28"/>
          <w:szCs w:val="28"/>
        </w:rPr>
        <w:t>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14:paraId="416254F2" w14:textId="77777777" w:rsidR="008C7276" w:rsidRPr="00185A71" w:rsidRDefault="008C7276" w:rsidP="008C7276">
      <w:pPr>
        <w:ind w:firstLine="400"/>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7461AA71" w14:textId="77777777" w:rsidR="008C7276" w:rsidRPr="00185A71" w:rsidRDefault="008C7276" w:rsidP="008C7276">
      <w:pPr>
        <w:ind w:firstLine="400"/>
        <w:jc w:val="both"/>
        <w:rPr>
          <w:bCs/>
          <w:sz w:val="28"/>
          <w:szCs w:val="28"/>
        </w:rPr>
      </w:pPr>
      <w:r w:rsidRPr="00185A71">
        <w:rPr>
          <w:sz w:val="28"/>
          <w:szCs w:val="28"/>
          <w:lang w:val="kk-KZ"/>
        </w:rPr>
        <w:t>4</w:t>
      </w:r>
      <w:r w:rsidRPr="00185A71">
        <w:rPr>
          <w:sz w:val="28"/>
          <w:szCs w:val="28"/>
        </w:rPr>
        <w:t xml:space="preserve">. </w:t>
      </w:r>
      <w:r w:rsidRPr="00185A71">
        <w:rPr>
          <w:sz w:val="28"/>
          <w:szCs w:val="28"/>
          <w:lang w:val="kk-KZ"/>
        </w:rPr>
        <w:t>Т</w:t>
      </w:r>
      <w:r w:rsidRPr="00185A71">
        <w:rPr>
          <w:sz w:val="28"/>
          <w:szCs w:val="28"/>
        </w:rPr>
        <w:t>ермины</w:t>
      </w:r>
      <w:r w:rsidRPr="00185A71">
        <w:rPr>
          <w:sz w:val="28"/>
          <w:szCs w:val="28"/>
          <w:lang w:val="kk-KZ"/>
        </w:rPr>
        <w:t xml:space="preserve"> и определения</w:t>
      </w:r>
      <w:r w:rsidRPr="00185A71">
        <w:rPr>
          <w:sz w:val="28"/>
          <w:szCs w:val="28"/>
        </w:rPr>
        <w:t xml:space="preserve">, используемые </w:t>
      </w:r>
      <w:r w:rsidRPr="00185A71">
        <w:rPr>
          <w:sz w:val="28"/>
          <w:szCs w:val="28"/>
          <w:lang w:val="kk-KZ"/>
        </w:rPr>
        <w:t>в</w:t>
      </w:r>
      <w:r w:rsidRPr="00185A71">
        <w:rPr>
          <w:sz w:val="28"/>
          <w:szCs w:val="28"/>
        </w:rPr>
        <w:t xml:space="preserve"> </w:t>
      </w:r>
      <w:r w:rsidRPr="00185A71">
        <w:rPr>
          <w:sz w:val="28"/>
          <w:szCs w:val="28"/>
          <w:lang w:val="kk-KZ"/>
        </w:rPr>
        <w:t>Форме</w:t>
      </w:r>
      <w:r w:rsidRPr="00185A71">
        <w:rPr>
          <w:sz w:val="28"/>
          <w:szCs w:val="28"/>
        </w:rPr>
        <w:t xml:space="preserve">, применяются в том значении, в котором они используются в </w:t>
      </w:r>
      <w:r w:rsidRPr="00185A71">
        <w:rPr>
          <w:bCs/>
          <w:sz w:val="28"/>
          <w:szCs w:val="28"/>
          <w:lang w:val="kk-KZ"/>
        </w:rPr>
        <w:t>п</w:t>
      </w:r>
      <w:r w:rsidRPr="00185A71">
        <w:rPr>
          <w:bCs/>
          <w:sz w:val="28"/>
          <w:szCs w:val="28"/>
        </w:rPr>
        <w:t>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w:t>
      </w:r>
      <w:r w:rsidRPr="00185A71">
        <w:rPr>
          <w:sz w:val="28"/>
          <w:szCs w:val="28"/>
        </w:rPr>
        <w:t xml:space="preserve"> (</w:t>
      </w:r>
      <w:r w:rsidRPr="00185A71">
        <w:rPr>
          <w:bCs/>
          <w:sz w:val="28"/>
          <w:szCs w:val="28"/>
        </w:rPr>
        <w:t xml:space="preserve">зарегистрировано в Реестре государственной регистрации нормативных правовых актов под № 38479). </w:t>
      </w:r>
    </w:p>
    <w:p w14:paraId="61D4ABC8" w14:textId="77777777" w:rsidR="008C7276" w:rsidRPr="00185A71" w:rsidRDefault="008C7276" w:rsidP="008C7276">
      <w:pPr>
        <w:jc w:val="center"/>
        <w:rPr>
          <w:b/>
          <w:bCs/>
          <w:sz w:val="28"/>
          <w:szCs w:val="28"/>
        </w:rPr>
      </w:pPr>
    </w:p>
    <w:p w14:paraId="36CF05E0" w14:textId="77777777" w:rsidR="008C7276" w:rsidRPr="00185A71" w:rsidRDefault="008C7276" w:rsidP="008C7276">
      <w:pPr>
        <w:jc w:val="center"/>
        <w:rPr>
          <w:b/>
          <w:bCs/>
          <w:sz w:val="28"/>
          <w:szCs w:val="28"/>
        </w:rPr>
      </w:pPr>
    </w:p>
    <w:p w14:paraId="3F2143A2" w14:textId="77777777" w:rsidR="008C7276" w:rsidRPr="00185A71" w:rsidRDefault="008C7276" w:rsidP="008C7276">
      <w:pPr>
        <w:jc w:val="center"/>
        <w:rPr>
          <w:sz w:val="28"/>
          <w:szCs w:val="28"/>
        </w:rPr>
      </w:pPr>
      <w:r w:rsidRPr="00185A71">
        <w:rPr>
          <w:b/>
          <w:bCs/>
          <w:sz w:val="28"/>
          <w:szCs w:val="28"/>
        </w:rPr>
        <w:t>Глава 2. Пояснение по заполнению Формы</w:t>
      </w:r>
    </w:p>
    <w:p w14:paraId="7A2C6ED9" w14:textId="77777777" w:rsidR="008C7276" w:rsidRPr="00185A71" w:rsidRDefault="008C7276" w:rsidP="008C7276">
      <w:pPr>
        <w:ind w:firstLine="400"/>
        <w:jc w:val="both"/>
        <w:rPr>
          <w:sz w:val="28"/>
          <w:szCs w:val="28"/>
        </w:rPr>
      </w:pPr>
      <w:r w:rsidRPr="00185A71">
        <w:rPr>
          <w:sz w:val="28"/>
          <w:szCs w:val="28"/>
        </w:rPr>
        <w:t> </w:t>
      </w:r>
    </w:p>
    <w:p w14:paraId="15A5623C" w14:textId="77777777" w:rsidR="008C7276" w:rsidRPr="00185A71" w:rsidRDefault="008C7276" w:rsidP="008C7276">
      <w:pPr>
        <w:ind w:firstLine="400"/>
        <w:jc w:val="both"/>
        <w:rPr>
          <w:sz w:val="28"/>
          <w:szCs w:val="28"/>
        </w:rPr>
      </w:pPr>
      <w:r w:rsidRPr="00185A71">
        <w:rPr>
          <w:sz w:val="28"/>
          <w:szCs w:val="28"/>
        </w:rPr>
        <w:t>5. Графа 4 Таблицы 1 и графа 3 Таблицы 2 подразделяются на подграфы, соответствующие количеству участников банковского конгломерата, являющихся банками, в которых указывается их наименование.</w:t>
      </w:r>
    </w:p>
    <w:p w14:paraId="04B664C1" w14:textId="77777777" w:rsidR="008C7276" w:rsidRPr="00185A71" w:rsidRDefault="008C7276" w:rsidP="008C7276">
      <w:pPr>
        <w:ind w:firstLine="400"/>
        <w:jc w:val="both"/>
        <w:rPr>
          <w:sz w:val="28"/>
          <w:szCs w:val="28"/>
          <w:lang w:val="kk-KZ"/>
        </w:rPr>
      </w:pPr>
      <w:r w:rsidRPr="00185A71">
        <w:rPr>
          <w:sz w:val="28"/>
          <w:szCs w:val="28"/>
        </w:rPr>
        <w:t xml:space="preserve">Наименование участников банковского конгломерата указывается в графах «Участник </w:t>
      </w:r>
      <w:r w:rsidRPr="00185A71">
        <w:rPr>
          <w:sz w:val="28"/>
          <w:szCs w:val="28"/>
          <w:lang w:val="en-US"/>
        </w:rPr>
        <w:t>n</w:t>
      </w:r>
      <w:r w:rsidRPr="00185A71">
        <w:rPr>
          <w:sz w:val="28"/>
          <w:szCs w:val="28"/>
        </w:rPr>
        <w:t>».</w:t>
      </w:r>
    </w:p>
    <w:p w14:paraId="6443E221" w14:textId="77777777" w:rsidR="008C7276" w:rsidRPr="00185A71" w:rsidRDefault="008C7276" w:rsidP="008C7276">
      <w:pPr>
        <w:ind w:firstLine="400"/>
        <w:jc w:val="both"/>
        <w:rPr>
          <w:sz w:val="28"/>
          <w:szCs w:val="28"/>
        </w:rPr>
      </w:pPr>
      <w:r w:rsidRPr="00185A71">
        <w:rPr>
          <w:sz w:val="28"/>
          <w:szCs w:val="28"/>
        </w:rPr>
        <w:t>6. Инвестиции, вычитаемые из расчета собственного капитала банковского конгломерата, не подлежат отражению и взвешиванию по степени кредитного риска в Таблице 1.</w:t>
      </w:r>
    </w:p>
    <w:p w14:paraId="1B46F7AA" w14:textId="77777777" w:rsidR="008C7276" w:rsidRPr="00185A71" w:rsidRDefault="008C7276" w:rsidP="008C7276">
      <w:pPr>
        <w:ind w:firstLine="400"/>
        <w:jc w:val="both"/>
        <w:rPr>
          <w:sz w:val="28"/>
          <w:szCs w:val="28"/>
        </w:rPr>
      </w:pPr>
      <w:r w:rsidRPr="00185A71">
        <w:rPr>
          <w:sz w:val="28"/>
          <w:szCs w:val="28"/>
        </w:rPr>
        <w:t>7. По строкам II и III Таблицы 1 осуществляется элиминирование активов, условных и возможных обязательств, взвешиваемых по степени кредитного риска вложений между участниками банковского конгломерата, по каждому участнику, а затем их взвешивание.</w:t>
      </w:r>
    </w:p>
    <w:p w14:paraId="0C97E8E9" w14:textId="77777777" w:rsidR="008C7276" w:rsidRPr="00185A71" w:rsidRDefault="008C7276" w:rsidP="008C7276">
      <w:pPr>
        <w:ind w:firstLine="400"/>
        <w:jc w:val="both"/>
        <w:rPr>
          <w:sz w:val="28"/>
          <w:szCs w:val="28"/>
        </w:rPr>
      </w:pPr>
      <w:r w:rsidRPr="00185A71">
        <w:rPr>
          <w:sz w:val="28"/>
          <w:szCs w:val="28"/>
        </w:rPr>
        <w:t>Суммы в графах 5 и 6 по строкам II, III и IV Таблицы 1 указываются справочно.</w:t>
      </w:r>
    </w:p>
    <w:p w14:paraId="3ACEF64E" w14:textId="77777777" w:rsidR="008C7276" w:rsidRPr="00185A71" w:rsidRDefault="008C7276" w:rsidP="008C7276">
      <w:pPr>
        <w:ind w:firstLine="709"/>
        <w:jc w:val="both"/>
        <w:rPr>
          <w:sz w:val="28"/>
          <w:szCs w:val="28"/>
        </w:rPr>
      </w:pPr>
      <w:r w:rsidRPr="00185A71">
        <w:rPr>
          <w:sz w:val="28"/>
          <w:szCs w:val="28"/>
        </w:rPr>
        <w:t>8. Условные и возможные обязательства, в том числе по производным финансовым инструментам, взвешиваются по степени кредитного риска вложений в соответствии с пруденциальными нормативами и лимитами, обязательными к соблюдению банками с универсальной банковской лицензией, банками с базовой банковской лицензией,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30CBE900" w14:textId="77777777" w:rsidR="008C7276" w:rsidRPr="00185A71" w:rsidRDefault="008C7276" w:rsidP="008C7276">
      <w:pPr>
        <w:ind w:firstLine="400"/>
        <w:jc w:val="both"/>
        <w:rPr>
          <w:sz w:val="28"/>
          <w:szCs w:val="28"/>
        </w:rPr>
      </w:pPr>
      <w:r w:rsidRPr="00185A71">
        <w:rPr>
          <w:sz w:val="28"/>
          <w:szCs w:val="28"/>
        </w:rPr>
        <w:t>9. Ячейки, отмеченные символом «X», не заполняются.</w:t>
      </w:r>
    </w:p>
    <w:p w14:paraId="19B67699" w14:textId="77777777" w:rsidR="008C7276" w:rsidRPr="00185A71" w:rsidRDefault="008C7276" w:rsidP="008C7276">
      <w:pPr>
        <w:rPr>
          <w:sz w:val="28"/>
          <w:szCs w:val="28"/>
        </w:rPr>
      </w:pPr>
      <w:r w:rsidRPr="00185A71">
        <w:br w:type="page"/>
      </w:r>
    </w:p>
    <w:p w14:paraId="209DD2A3" w14:textId="77777777" w:rsidR="008C7276" w:rsidRPr="00185A71" w:rsidRDefault="008C7276" w:rsidP="008C7276">
      <w:pPr>
        <w:tabs>
          <w:tab w:val="left" w:pos="5387"/>
        </w:tabs>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42</w:t>
      </w:r>
    </w:p>
    <w:p w14:paraId="61A68656" w14:textId="77777777" w:rsidR="008C7276" w:rsidRPr="00185A71" w:rsidRDefault="008C7276" w:rsidP="008C7276">
      <w:pPr>
        <w:tabs>
          <w:tab w:val="left" w:pos="5387"/>
        </w:tabs>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4C7C8A40" w14:textId="77777777" w:rsidR="008C7276" w:rsidRPr="00185A71" w:rsidRDefault="008C7276" w:rsidP="008C7276">
      <w:pPr>
        <w:ind w:left="5387"/>
        <w:jc w:val="both"/>
        <w:rPr>
          <w:sz w:val="28"/>
          <w:szCs w:val="28"/>
        </w:rPr>
      </w:pPr>
    </w:p>
    <w:p w14:paraId="60D0A080" w14:textId="77777777" w:rsidR="008C7276" w:rsidRPr="00185A71" w:rsidRDefault="008C7276" w:rsidP="008C7276">
      <w:pPr>
        <w:ind w:left="5387"/>
        <w:jc w:val="both"/>
        <w:rPr>
          <w:sz w:val="28"/>
          <w:szCs w:val="28"/>
        </w:rPr>
      </w:pPr>
      <w:r w:rsidRPr="00185A71">
        <w:rPr>
          <w:sz w:val="28"/>
          <w:szCs w:val="28"/>
          <w:lang w:val="kk-KZ"/>
        </w:rPr>
        <w:t xml:space="preserve"> </w:t>
      </w:r>
      <w:r w:rsidRPr="00185A71">
        <w:rPr>
          <w:sz w:val="28"/>
          <w:szCs w:val="28"/>
        </w:rPr>
        <w:t xml:space="preserve">Форма, предназначенная для </w:t>
      </w: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административных данных</w:t>
      </w:r>
    </w:p>
    <w:p w14:paraId="3EAA33E1" w14:textId="77777777" w:rsidR="008C7276" w:rsidRPr="00185A71" w:rsidRDefault="008C7276" w:rsidP="008C7276">
      <w:pPr>
        <w:ind w:firstLine="400"/>
        <w:jc w:val="both"/>
        <w:rPr>
          <w:sz w:val="28"/>
          <w:szCs w:val="28"/>
          <w:lang w:val="kk-KZ"/>
        </w:rPr>
      </w:pPr>
    </w:p>
    <w:p w14:paraId="22950F5D"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4B7B2758" w14:textId="77777777" w:rsidR="008C7276" w:rsidRPr="00185A71" w:rsidRDefault="008C7276" w:rsidP="008C7276">
      <w:pPr>
        <w:ind w:firstLine="709"/>
        <w:jc w:val="both"/>
        <w:rPr>
          <w:sz w:val="28"/>
          <w:szCs w:val="28"/>
        </w:rPr>
      </w:pPr>
      <w:r w:rsidRPr="00185A71">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39" w:history="1">
        <w:r w:rsidRPr="00185A71">
          <w:rPr>
            <w:sz w:val="28"/>
            <w:szCs w:val="28"/>
          </w:rPr>
          <w:t>www.nationalbank.kz</w:t>
        </w:r>
      </w:hyperlink>
      <w:r w:rsidRPr="00185A71">
        <w:rPr>
          <w:sz w:val="28"/>
          <w:szCs w:val="28"/>
        </w:rPr>
        <w:t xml:space="preserve"> </w:t>
      </w:r>
    </w:p>
    <w:p w14:paraId="4EA13C86" w14:textId="77777777" w:rsidR="008C7276" w:rsidRPr="00185A71" w:rsidRDefault="008C7276" w:rsidP="008C7276">
      <w:pPr>
        <w:ind w:firstLine="709"/>
        <w:jc w:val="both"/>
        <w:rPr>
          <w:sz w:val="28"/>
          <w:szCs w:val="28"/>
        </w:rPr>
      </w:pPr>
      <w:r w:rsidRPr="00185A71">
        <w:rPr>
          <w:sz w:val="28"/>
          <w:szCs w:val="28"/>
        </w:rPr>
        <w:t xml:space="preserve">Наименование административной формы: </w:t>
      </w:r>
      <w:r w:rsidRPr="00185A71">
        <w:rPr>
          <w:bCs/>
          <w:sz w:val="28"/>
          <w:szCs w:val="28"/>
        </w:rPr>
        <w:t>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p w14:paraId="1A9BCD8E" w14:textId="77777777" w:rsidR="008C7276" w:rsidRPr="00185A71" w:rsidRDefault="008C7276" w:rsidP="008C7276">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3-BK_ IKDU</w:t>
      </w:r>
    </w:p>
    <w:p w14:paraId="66297123" w14:textId="77777777" w:rsidR="008C7276" w:rsidRPr="00185A71" w:rsidRDefault="008C7276" w:rsidP="008C7276">
      <w:pPr>
        <w:ind w:firstLine="709"/>
        <w:jc w:val="both"/>
        <w:rPr>
          <w:sz w:val="28"/>
          <w:szCs w:val="28"/>
        </w:rPr>
      </w:pPr>
      <w:r w:rsidRPr="00185A71">
        <w:rPr>
          <w:sz w:val="28"/>
          <w:szCs w:val="28"/>
        </w:rPr>
        <w:t>Периодичность: ежеквартальная, ежегодная</w:t>
      </w:r>
    </w:p>
    <w:p w14:paraId="5EE64087"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«________________» 20__ года</w:t>
      </w:r>
    </w:p>
    <w:p w14:paraId="42465BB3" w14:textId="77777777" w:rsidR="008C7276" w:rsidRPr="00185A71" w:rsidRDefault="008C7276" w:rsidP="008C7276">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p w14:paraId="2038C802" w14:textId="77777777" w:rsidR="008C7276" w:rsidRPr="00185A71" w:rsidRDefault="008C7276" w:rsidP="008C7276">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w:t>
      </w:r>
    </w:p>
    <w:p w14:paraId="3D5DB05F" w14:textId="77777777" w:rsidR="008C7276" w:rsidRPr="00185A71" w:rsidRDefault="008C7276" w:rsidP="008C7276">
      <w:pPr>
        <w:ind w:firstLine="709"/>
        <w:jc w:val="both"/>
        <w:rPr>
          <w:sz w:val="28"/>
          <w:szCs w:val="28"/>
        </w:rPr>
      </w:pPr>
      <w:r w:rsidRPr="00185A71">
        <w:rPr>
          <w:sz w:val="28"/>
          <w:szCs w:val="28"/>
        </w:rPr>
        <w:t>ежеквартально (за исключением четвертого квартала) не позднее 60 (шестидесяти) календарных дней, следующих за отчетным кварталом</w:t>
      </w:r>
    </w:p>
    <w:p w14:paraId="4E43F677" w14:textId="77777777" w:rsidR="008C7276" w:rsidRPr="00185A71" w:rsidRDefault="008C7276" w:rsidP="008C7276">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205317C9" w14:textId="77777777" w:rsidR="008C7276" w:rsidRPr="00185A71" w:rsidRDefault="008C7276" w:rsidP="008C7276">
      <w:pPr>
        <w:ind w:firstLine="709"/>
        <w:jc w:val="both"/>
        <w:rPr>
          <w:sz w:val="28"/>
          <w:szCs w:val="28"/>
        </w:rPr>
      </w:pPr>
      <w:r w:rsidRPr="00185A71">
        <w:rPr>
          <w:sz w:val="28"/>
          <w:szCs w:val="28"/>
        </w:rPr>
        <w:t>БИН: _______________________</w:t>
      </w:r>
    </w:p>
    <w:p w14:paraId="2EC44AB8"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3B73405F" w14:textId="77777777" w:rsidR="008C7276" w:rsidRPr="00185A71" w:rsidRDefault="008C7276" w:rsidP="008C7276">
      <w:pPr>
        <w:spacing w:after="160" w:line="259" w:lineRule="auto"/>
        <w:rPr>
          <w:sz w:val="28"/>
          <w:szCs w:val="28"/>
        </w:rPr>
      </w:pPr>
      <w:r w:rsidRPr="00185A71">
        <w:br w:type="page"/>
      </w:r>
    </w:p>
    <w:p w14:paraId="4F7959F2" w14:textId="77777777" w:rsidR="008C7276" w:rsidRPr="00185A71" w:rsidRDefault="008C7276" w:rsidP="008C7276">
      <w:pPr>
        <w:ind w:firstLine="350"/>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9"/>
        <w:gridCol w:w="1983"/>
        <w:gridCol w:w="994"/>
        <w:gridCol w:w="899"/>
        <w:gridCol w:w="599"/>
        <w:gridCol w:w="943"/>
        <w:gridCol w:w="795"/>
        <w:gridCol w:w="1579"/>
        <w:gridCol w:w="1556"/>
      </w:tblGrid>
      <w:tr w:rsidR="008C7276" w:rsidRPr="00185A71" w14:paraId="18B9F3BA" w14:textId="77777777" w:rsidTr="00FD289F">
        <w:trPr>
          <w:jc w:val="center"/>
        </w:trPr>
        <w:tc>
          <w:tcPr>
            <w:tcW w:w="145" w:type="pct"/>
            <w:vMerge w:val="restart"/>
            <w:tcMar>
              <w:top w:w="0" w:type="dxa"/>
              <w:left w:w="108" w:type="dxa"/>
              <w:bottom w:w="0" w:type="dxa"/>
              <w:right w:w="108" w:type="dxa"/>
            </w:tcMar>
            <w:hideMark/>
          </w:tcPr>
          <w:p w14:paraId="7D7C8628" w14:textId="77777777" w:rsidR="008C7276" w:rsidRPr="00185A71" w:rsidRDefault="008C7276" w:rsidP="00FD289F">
            <w:pPr>
              <w:spacing w:line="276" w:lineRule="auto"/>
              <w:jc w:val="both"/>
            </w:pPr>
            <w:r w:rsidRPr="00185A71">
              <w:br w:type="page"/>
              <w:t>№</w:t>
            </w:r>
          </w:p>
        </w:tc>
        <w:tc>
          <w:tcPr>
            <w:tcW w:w="1030" w:type="pct"/>
            <w:vMerge w:val="restart"/>
            <w:tcMar>
              <w:top w:w="0" w:type="dxa"/>
              <w:left w:w="108" w:type="dxa"/>
              <w:bottom w:w="0" w:type="dxa"/>
              <w:right w:w="108" w:type="dxa"/>
            </w:tcMar>
            <w:hideMark/>
          </w:tcPr>
          <w:p w14:paraId="2D33A64B" w14:textId="77777777" w:rsidR="008C7276" w:rsidRPr="00185A71" w:rsidRDefault="008C7276" w:rsidP="00FD289F">
            <w:pPr>
              <w:tabs>
                <w:tab w:val="left" w:pos="1576"/>
              </w:tabs>
              <w:spacing w:line="276" w:lineRule="auto"/>
              <w:ind w:left="-105"/>
              <w:jc w:val="center"/>
            </w:pPr>
            <w:r w:rsidRPr="00185A71">
              <w:t>Бизнес - идентификационный номер или иной идентификационный номер (для нерезидентов Республики Казахстан)</w:t>
            </w:r>
          </w:p>
        </w:tc>
        <w:tc>
          <w:tcPr>
            <w:tcW w:w="516" w:type="pct"/>
            <w:vMerge w:val="restart"/>
            <w:tcMar>
              <w:top w:w="0" w:type="dxa"/>
              <w:left w:w="108" w:type="dxa"/>
              <w:bottom w:w="0" w:type="dxa"/>
              <w:right w:w="108" w:type="dxa"/>
            </w:tcMar>
            <w:hideMark/>
          </w:tcPr>
          <w:p w14:paraId="317F452B" w14:textId="77777777" w:rsidR="008C7276" w:rsidRPr="00185A71" w:rsidRDefault="008C7276" w:rsidP="00FD289F">
            <w:pPr>
              <w:spacing w:line="276" w:lineRule="auto"/>
              <w:jc w:val="center"/>
            </w:pPr>
            <w:r w:rsidRPr="00185A71">
              <w:t>Наименование юридического лица</w:t>
            </w:r>
          </w:p>
        </w:tc>
        <w:tc>
          <w:tcPr>
            <w:tcW w:w="3309" w:type="pct"/>
            <w:gridSpan w:val="6"/>
            <w:tcMar>
              <w:top w:w="0" w:type="dxa"/>
              <w:left w:w="108" w:type="dxa"/>
              <w:bottom w:w="0" w:type="dxa"/>
              <w:right w:w="108" w:type="dxa"/>
            </w:tcMar>
            <w:hideMark/>
          </w:tcPr>
          <w:p w14:paraId="7A8D45C1" w14:textId="77777777" w:rsidR="008C7276" w:rsidRPr="00185A71" w:rsidRDefault="008C7276" w:rsidP="00FD289F">
            <w:pPr>
              <w:spacing w:line="276" w:lineRule="auto"/>
              <w:jc w:val="center"/>
            </w:pPr>
            <w:r w:rsidRPr="00185A71">
              <w:t>Инвестиции, представляющие собой вложения в уставный капитал юридических лиц</w:t>
            </w:r>
          </w:p>
        </w:tc>
      </w:tr>
      <w:tr w:rsidR="008C7276" w:rsidRPr="00185A71" w14:paraId="616D7264" w14:textId="77777777" w:rsidTr="00FD289F">
        <w:trPr>
          <w:jc w:val="center"/>
        </w:trPr>
        <w:tc>
          <w:tcPr>
            <w:tcW w:w="145" w:type="pct"/>
            <w:vMerge/>
            <w:vAlign w:val="center"/>
            <w:hideMark/>
          </w:tcPr>
          <w:p w14:paraId="30C7EEBA" w14:textId="77777777" w:rsidR="008C7276" w:rsidRPr="00185A71" w:rsidRDefault="008C7276" w:rsidP="00FD289F"/>
        </w:tc>
        <w:tc>
          <w:tcPr>
            <w:tcW w:w="1030" w:type="pct"/>
            <w:vMerge/>
            <w:vAlign w:val="center"/>
            <w:hideMark/>
          </w:tcPr>
          <w:p w14:paraId="011E2C57" w14:textId="77777777" w:rsidR="008C7276" w:rsidRPr="00185A71" w:rsidRDefault="008C7276" w:rsidP="00FD289F">
            <w:pPr>
              <w:jc w:val="center"/>
            </w:pPr>
          </w:p>
        </w:tc>
        <w:tc>
          <w:tcPr>
            <w:tcW w:w="516" w:type="pct"/>
            <w:vMerge/>
            <w:vAlign w:val="center"/>
            <w:hideMark/>
          </w:tcPr>
          <w:p w14:paraId="7D97C61E" w14:textId="77777777" w:rsidR="008C7276" w:rsidRPr="00185A71" w:rsidRDefault="008C7276" w:rsidP="00FD289F">
            <w:pPr>
              <w:jc w:val="center"/>
            </w:pPr>
          </w:p>
        </w:tc>
        <w:tc>
          <w:tcPr>
            <w:tcW w:w="1268" w:type="pct"/>
            <w:gridSpan w:val="3"/>
            <w:tcMar>
              <w:top w:w="0" w:type="dxa"/>
              <w:left w:w="108" w:type="dxa"/>
              <w:bottom w:w="0" w:type="dxa"/>
              <w:right w:w="108" w:type="dxa"/>
            </w:tcMar>
            <w:hideMark/>
          </w:tcPr>
          <w:p w14:paraId="429855CD" w14:textId="77777777" w:rsidR="008C7276" w:rsidRPr="00185A71" w:rsidRDefault="008C7276" w:rsidP="00FD289F">
            <w:pPr>
              <w:spacing w:line="276" w:lineRule="auto"/>
              <w:jc w:val="center"/>
            </w:pPr>
            <w:r w:rsidRPr="00185A71">
              <w:t>Сумма участия (стоимость) приобретенных акций (в тысячах теңге)</w:t>
            </w:r>
          </w:p>
        </w:tc>
        <w:tc>
          <w:tcPr>
            <w:tcW w:w="1233" w:type="pct"/>
            <w:gridSpan w:val="2"/>
            <w:tcMar>
              <w:top w:w="0" w:type="dxa"/>
              <w:left w:w="108" w:type="dxa"/>
              <w:bottom w:w="0" w:type="dxa"/>
              <w:right w:w="108" w:type="dxa"/>
            </w:tcMar>
            <w:hideMark/>
          </w:tcPr>
          <w:p w14:paraId="692063E0" w14:textId="77777777" w:rsidR="008C7276" w:rsidRPr="00185A71" w:rsidRDefault="008C7276" w:rsidP="00FD289F">
            <w:pPr>
              <w:spacing w:line="276" w:lineRule="auto"/>
              <w:jc w:val="center"/>
            </w:pPr>
            <w:r w:rsidRPr="00185A71">
              <w:t>Количество акций (штук)</w:t>
            </w:r>
          </w:p>
        </w:tc>
        <w:tc>
          <w:tcPr>
            <w:tcW w:w="808" w:type="pct"/>
            <w:vMerge w:val="restart"/>
            <w:tcMar>
              <w:top w:w="0" w:type="dxa"/>
              <w:left w:w="108" w:type="dxa"/>
              <w:bottom w:w="0" w:type="dxa"/>
              <w:right w:w="108" w:type="dxa"/>
            </w:tcMar>
            <w:hideMark/>
          </w:tcPr>
          <w:p w14:paraId="1AA47061" w14:textId="77777777" w:rsidR="008C7276" w:rsidRPr="00185A71" w:rsidRDefault="008C7276" w:rsidP="00FD289F">
            <w:pPr>
              <w:spacing w:line="276" w:lineRule="auto"/>
              <w:jc w:val="center"/>
            </w:pPr>
            <w:r w:rsidRPr="00185A71">
              <w:t>Соотношение количества акций, принадлежащих участнику банковского конгломерата, к общему количеству размещенных</w:t>
            </w:r>
          </w:p>
          <w:p w14:paraId="3177F136" w14:textId="77777777" w:rsidR="008C7276" w:rsidRPr="00185A71" w:rsidRDefault="008C7276" w:rsidP="00FD289F">
            <w:pPr>
              <w:spacing w:line="276" w:lineRule="auto"/>
              <w:jc w:val="center"/>
            </w:pPr>
            <w:r w:rsidRPr="00185A71">
              <w:t>(за вычетом привилегированных и выкупленных) акций эмитента или доля участия в уставном капитале юридического лица (в процентах)</w:t>
            </w:r>
          </w:p>
        </w:tc>
      </w:tr>
      <w:tr w:rsidR="008C7276" w:rsidRPr="00185A71" w14:paraId="593D0D8A" w14:textId="77777777" w:rsidTr="00FD289F">
        <w:trPr>
          <w:jc w:val="center"/>
        </w:trPr>
        <w:tc>
          <w:tcPr>
            <w:tcW w:w="145" w:type="pct"/>
            <w:vMerge/>
            <w:vAlign w:val="center"/>
            <w:hideMark/>
          </w:tcPr>
          <w:p w14:paraId="3ECA54FF" w14:textId="77777777" w:rsidR="008C7276" w:rsidRPr="00185A71" w:rsidRDefault="008C7276" w:rsidP="00FD289F"/>
        </w:tc>
        <w:tc>
          <w:tcPr>
            <w:tcW w:w="1030" w:type="pct"/>
            <w:vMerge/>
            <w:vAlign w:val="center"/>
            <w:hideMark/>
          </w:tcPr>
          <w:p w14:paraId="732B9F56" w14:textId="77777777" w:rsidR="008C7276" w:rsidRPr="00185A71" w:rsidRDefault="008C7276" w:rsidP="00FD289F"/>
        </w:tc>
        <w:tc>
          <w:tcPr>
            <w:tcW w:w="516" w:type="pct"/>
            <w:vMerge/>
            <w:vAlign w:val="center"/>
            <w:hideMark/>
          </w:tcPr>
          <w:p w14:paraId="6B8CAB3D" w14:textId="77777777" w:rsidR="008C7276" w:rsidRPr="00185A71" w:rsidRDefault="008C7276" w:rsidP="00FD289F"/>
        </w:tc>
        <w:tc>
          <w:tcPr>
            <w:tcW w:w="467" w:type="pct"/>
            <w:vMerge w:val="restart"/>
            <w:tcMar>
              <w:top w:w="0" w:type="dxa"/>
              <w:left w:w="108" w:type="dxa"/>
              <w:bottom w:w="0" w:type="dxa"/>
              <w:right w:w="108" w:type="dxa"/>
            </w:tcMar>
            <w:hideMark/>
          </w:tcPr>
          <w:p w14:paraId="0E922CE3" w14:textId="77777777" w:rsidR="008C7276" w:rsidRPr="00185A71" w:rsidRDefault="008C7276" w:rsidP="00FD289F">
            <w:pPr>
              <w:spacing w:line="276" w:lineRule="auto"/>
              <w:jc w:val="both"/>
            </w:pPr>
            <w:r w:rsidRPr="00185A71">
              <w:t>Покупная стоимость (в тысячах теңге)</w:t>
            </w:r>
          </w:p>
        </w:tc>
        <w:tc>
          <w:tcPr>
            <w:tcW w:w="801" w:type="pct"/>
            <w:gridSpan w:val="2"/>
            <w:tcMar>
              <w:top w:w="0" w:type="dxa"/>
              <w:left w:w="108" w:type="dxa"/>
              <w:bottom w:w="0" w:type="dxa"/>
              <w:right w:w="108" w:type="dxa"/>
            </w:tcMar>
            <w:hideMark/>
          </w:tcPr>
          <w:p w14:paraId="18D0BF55" w14:textId="77777777" w:rsidR="008C7276" w:rsidRPr="00185A71" w:rsidRDefault="008C7276" w:rsidP="00FD289F">
            <w:pPr>
              <w:spacing w:line="276" w:lineRule="auto"/>
              <w:jc w:val="both"/>
            </w:pPr>
            <w:r w:rsidRPr="00185A71">
              <w:t>Балансовая стоимость (нетто), в тысячах теңге</w:t>
            </w:r>
          </w:p>
        </w:tc>
        <w:tc>
          <w:tcPr>
            <w:tcW w:w="413" w:type="pct"/>
            <w:vMerge w:val="restart"/>
            <w:tcMar>
              <w:top w:w="0" w:type="dxa"/>
              <w:left w:w="108" w:type="dxa"/>
              <w:bottom w:w="0" w:type="dxa"/>
              <w:right w:w="108" w:type="dxa"/>
            </w:tcMar>
            <w:hideMark/>
          </w:tcPr>
          <w:p w14:paraId="1B48E291" w14:textId="77777777" w:rsidR="008C7276" w:rsidRPr="00185A71" w:rsidRDefault="008C7276" w:rsidP="00FD289F">
            <w:pPr>
              <w:spacing w:line="276" w:lineRule="auto"/>
              <w:jc w:val="both"/>
            </w:pPr>
            <w:r w:rsidRPr="00185A71">
              <w:t>Простые</w:t>
            </w:r>
          </w:p>
        </w:tc>
        <w:tc>
          <w:tcPr>
            <w:tcW w:w="820" w:type="pct"/>
            <w:vMerge w:val="restart"/>
            <w:tcMar>
              <w:top w:w="0" w:type="dxa"/>
              <w:left w:w="108" w:type="dxa"/>
              <w:bottom w:w="0" w:type="dxa"/>
              <w:right w:w="108" w:type="dxa"/>
            </w:tcMar>
            <w:hideMark/>
          </w:tcPr>
          <w:p w14:paraId="5628A17A" w14:textId="77777777" w:rsidR="008C7276" w:rsidRPr="00185A71" w:rsidRDefault="008C7276" w:rsidP="00FD289F">
            <w:pPr>
              <w:spacing w:line="276" w:lineRule="auto"/>
              <w:jc w:val="both"/>
            </w:pPr>
            <w:r w:rsidRPr="00185A71">
              <w:t>Привилегированные</w:t>
            </w:r>
          </w:p>
        </w:tc>
        <w:tc>
          <w:tcPr>
            <w:tcW w:w="808" w:type="pct"/>
            <w:vMerge/>
            <w:vAlign w:val="center"/>
            <w:hideMark/>
          </w:tcPr>
          <w:p w14:paraId="6FC7A620" w14:textId="77777777" w:rsidR="008C7276" w:rsidRPr="00185A71" w:rsidRDefault="008C7276" w:rsidP="00FD289F"/>
        </w:tc>
      </w:tr>
      <w:tr w:rsidR="008C7276" w:rsidRPr="00185A71" w14:paraId="5F0DE655" w14:textId="77777777" w:rsidTr="00FD289F">
        <w:trPr>
          <w:jc w:val="center"/>
        </w:trPr>
        <w:tc>
          <w:tcPr>
            <w:tcW w:w="145" w:type="pct"/>
            <w:vMerge/>
            <w:vAlign w:val="center"/>
            <w:hideMark/>
          </w:tcPr>
          <w:p w14:paraId="163D40FA" w14:textId="77777777" w:rsidR="008C7276" w:rsidRPr="00185A71" w:rsidRDefault="008C7276" w:rsidP="00FD289F"/>
        </w:tc>
        <w:tc>
          <w:tcPr>
            <w:tcW w:w="1030" w:type="pct"/>
            <w:vMerge/>
            <w:vAlign w:val="center"/>
            <w:hideMark/>
          </w:tcPr>
          <w:p w14:paraId="46F26221" w14:textId="77777777" w:rsidR="008C7276" w:rsidRPr="00185A71" w:rsidRDefault="008C7276" w:rsidP="00FD289F"/>
        </w:tc>
        <w:tc>
          <w:tcPr>
            <w:tcW w:w="516" w:type="pct"/>
            <w:vMerge/>
            <w:vAlign w:val="center"/>
            <w:hideMark/>
          </w:tcPr>
          <w:p w14:paraId="5BAB6560" w14:textId="77777777" w:rsidR="008C7276" w:rsidRPr="00185A71" w:rsidRDefault="008C7276" w:rsidP="00FD289F"/>
        </w:tc>
        <w:tc>
          <w:tcPr>
            <w:tcW w:w="467" w:type="pct"/>
            <w:vMerge/>
            <w:vAlign w:val="center"/>
            <w:hideMark/>
          </w:tcPr>
          <w:p w14:paraId="595D0876" w14:textId="77777777" w:rsidR="008C7276" w:rsidRPr="00185A71" w:rsidRDefault="008C7276" w:rsidP="00FD289F"/>
        </w:tc>
        <w:tc>
          <w:tcPr>
            <w:tcW w:w="311" w:type="pct"/>
            <w:tcMar>
              <w:top w:w="0" w:type="dxa"/>
              <w:left w:w="108" w:type="dxa"/>
              <w:bottom w:w="0" w:type="dxa"/>
              <w:right w:w="108" w:type="dxa"/>
            </w:tcMar>
            <w:hideMark/>
          </w:tcPr>
          <w:p w14:paraId="611A88FB" w14:textId="77777777" w:rsidR="008C7276" w:rsidRPr="00185A71" w:rsidRDefault="008C7276" w:rsidP="00FD289F">
            <w:pPr>
              <w:spacing w:line="276" w:lineRule="auto"/>
              <w:jc w:val="both"/>
            </w:pPr>
            <w:r w:rsidRPr="00185A71">
              <w:t>Всего</w:t>
            </w:r>
          </w:p>
        </w:tc>
        <w:tc>
          <w:tcPr>
            <w:tcW w:w="490" w:type="pct"/>
            <w:tcMar>
              <w:top w:w="0" w:type="dxa"/>
              <w:left w:w="108" w:type="dxa"/>
              <w:bottom w:w="0" w:type="dxa"/>
              <w:right w:w="108" w:type="dxa"/>
            </w:tcMar>
            <w:hideMark/>
          </w:tcPr>
          <w:p w14:paraId="5205F786" w14:textId="77777777" w:rsidR="008C7276" w:rsidRPr="00185A71" w:rsidRDefault="008C7276" w:rsidP="00FD289F">
            <w:pPr>
              <w:spacing w:line="276" w:lineRule="auto"/>
              <w:jc w:val="both"/>
            </w:pPr>
            <w:r w:rsidRPr="00185A71">
              <w:t>в том числе резервы (провизии)</w:t>
            </w:r>
          </w:p>
        </w:tc>
        <w:tc>
          <w:tcPr>
            <w:tcW w:w="413" w:type="pct"/>
            <w:vMerge/>
            <w:vAlign w:val="center"/>
            <w:hideMark/>
          </w:tcPr>
          <w:p w14:paraId="49F5B090" w14:textId="77777777" w:rsidR="008C7276" w:rsidRPr="00185A71" w:rsidRDefault="008C7276" w:rsidP="00FD289F"/>
        </w:tc>
        <w:tc>
          <w:tcPr>
            <w:tcW w:w="820" w:type="pct"/>
            <w:vMerge/>
            <w:vAlign w:val="center"/>
            <w:hideMark/>
          </w:tcPr>
          <w:p w14:paraId="718358D4" w14:textId="77777777" w:rsidR="008C7276" w:rsidRPr="00185A71" w:rsidRDefault="008C7276" w:rsidP="00FD289F"/>
        </w:tc>
        <w:tc>
          <w:tcPr>
            <w:tcW w:w="808" w:type="pct"/>
            <w:vMerge/>
            <w:vAlign w:val="center"/>
            <w:hideMark/>
          </w:tcPr>
          <w:p w14:paraId="56F3B905" w14:textId="77777777" w:rsidR="008C7276" w:rsidRPr="00185A71" w:rsidRDefault="008C7276" w:rsidP="00FD289F"/>
        </w:tc>
      </w:tr>
      <w:tr w:rsidR="008C7276" w:rsidRPr="00185A71" w14:paraId="26E4B3E3" w14:textId="77777777" w:rsidTr="00FD289F">
        <w:trPr>
          <w:jc w:val="center"/>
        </w:trPr>
        <w:tc>
          <w:tcPr>
            <w:tcW w:w="145" w:type="pct"/>
            <w:tcMar>
              <w:top w:w="0" w:type="dxa"/>
              <w:left w:w="108" w:type="dxa"/>
              <w:bottom w:w="0" w:type="dxa"/>
              <w:right w:w="108" w:type="dxa"/>
            </w:tcMar>
            <w:hideMark/>
          </w:tcPr>
          <w:p w14:paraId="334A2BD6" w14:textId="77777777" w:rsidR="008C7276" w:rsidRPr="00185A71" w:rsidRDefault="008C7276" w:rsidP="00FD289F">
            <w:pPr>
              <w:spacing w:line="276" w:lineRule="auto"/>
              <w:jc w:val="center"/>
            </w:pPr>
            <w:r w:rsidRPr="00185A71">
              <w:t>1</w:t>
            </w:r>
          </w:p>
        </w:tc>
        <w:tc>
          <w:tcPr>
            <w:tcW w:w="1030" w:type="pct"/>
            <w:tcMar>
              <w:top w:w="0" w:type="dxa"/>
              <w:left w:w="108" w:type="dxa"/>
              <w:bottom w:w="0" w:type="dxa"/>
              <w:right w:w="108" w:type="dxa"/>
            </w:tcMar>
            <w:hideMark/>
          </w:tcPr>
          <w:p w14:paraId="3F808C3B" w14:textId="77777777" w:rsidR="008C7276" w:rsidRPr="00185A71" w:rsidRDefault="008C7276" w:rsidP="00FD289F">
            <w:pPr>
              <w:spacing w:line="276" w:lineRule="auto"/>
              <w:jc w:val="center"/>
            </w:pPr>
            <w:r w:rsidRPr="00185A71">
              <w:t>2</w:t>
            </w:r>
          </w:p>
        </w:tc>
        <w:tc>
          <w:tcPr>
            <w:tcW w:w="516" w:type="pct"/>
            <w:tcMar>
              <w:top w:w="0" w:type="dxa"/>
              <w:left w:w="108" w:type="dxa"/>
              <w:bottom w:w="0" w:type="dxa"/>
              <w:right w:w="108" w:type="dxa"/>
            </w:tcMar>
            <w:hideMark/>
          </w:tcPr>
          <w:p w14:paraId="419084F5" w14:textId="77777777" w:rsidR="008C7276" w:rsidRPr="00185A71" w:rsidRDefault="008C7276" w:rsidP="00FD289F">
            <w:pPr>
              <w:spacing w:line="276" w:lineRule="auto"/>
              <w:jc w:val="center"/>
            </w:pPr>
            <w:r w:rsidRPr="00185A71">
              <w:t>3</w:t>
            </w:r>
          </w:p>
        </w:tc>
        <w:tc>
          <w:tcPr>
            <w:tcW w:w="467" w:type="pct"/>
            <w:tcMar>
              <w:top w:w="0" w:type="dxa"/>
              <w:left w:w="108" w:type="dxa"/>
              <w:bottom w:w="0" w:type="dxa"/>
              <w:right w:w="108" w:type="dxa"/>
            </w:tcMar>
            <w:hideMark/>
          </w:tcPr>
          <w:p w14:paraId="60497674" w14:textId="77777777" w:rsidR="008C7276" w:rsidRPr="00185A71" w:rsidRDefault="008C7276" w:rsidP="00FD289F">
            <w:pPr>
              <w:spacing w:line="276" w:lineRule="auto"/>
              <w:jc w:val="center"/>
            </w:pPr>
            <w:r w:rsidRPr="00185A71">
              <w:t>4</w:t>
            </w:r>
          </w:p>
        </w:tc>
        <w:tc>
          <w:tcPr>
            <w:tcW w:w="311" w:type="pct"/>
            <w:tcMar>
              <w:top w:w="0" w:type="dxa"/>
              <w:left w:w="108" w:type="dxa"/>
              <w:bottom w:w="0" w:type="dxa"/>
              <w:right w:w="108" w:type="dxa"/>
            </w:tcMar>
            <w:hideMark/>
          </w:tcPr>
          <w:p w14:paraId="7D523CF8" w14:textId="77777777" w:rsidR="008C7276" w:rsidRPr="00185A71" w:rsidRDefault="008C7276" w:rsidP="00FD289F">
            <w:pPr>
              <w:spacing w:line="276" w:lineRule="auto"/>
              <w:jc w:val="center"/>
            </w:pPr>
            <w:r w:rsidRPr="00185A71">
              <w:t>5</w:t>
            </w:r>
          </w:p>
        </w:tc>
        <w:tc>
          <w:tcPr>
            <w:tcW w:w="490" w:type="pct"/>
            <w:tcMar>
              <w:top w:w="0" w:type="dxa"/>
              <w:left w:w="108" w:type="dxa"/>
              <w:bottom w:w="0" w:type="dxa"/>
              <w:right w:w="108" w:type="dxa"/>
            </w:tcMar>
            <w:hideMark/>
          </w:tcPr>
          <w:p w14:paraId="56F9E776" w14:textId="77777777" w:rsidR="008C7276" w:rsidRPr="00185A71" w:rsidRDefault="008C7276" w:rsidP="00FD289F">
            <w:pPr>
              <w:spacing w:line="276" w:lineRule="auto"/>
              <w:jc w:val="center"/>
            </w:pPr>
            <w:r w:rsidRPr="00185A71">
              <w:t>6</w:t>
            </w:r>
          </w:p>
        </w:tc>
        <w:tc>
          <w:tcPr>
            <w:tcW w:w="413" w:type="pct"/>
            <w:tcMar>
              <w:top w:w="0" w:type="dxa"/>
              <w:left w:w="108" w:type="dxa"/>
              <w:bottom w:w="0" w:type="dxa"/>
              <w:right w:w="108" w:type="dxa"/>
            </w:tcMar>
            <w:hideMark/>
          </w:tcPr>
          <w:p w14:paraId="4C316CF6" w14:textId="77777777" w:rsidR="008C7276" w:rsidRPr="00185A71" w:rsidRDefault="008C7276" w:rsidP="00FD289F">
            <w:pPr>
              <w:spacing w:line="276" w:lineRule="auto"/>
              <w:jc w:val="center"/>
            </w:pPr>
            <w:r w:rsidRPr="00185A71">
              <w:t>7</w:t>
            </w:r>
          </w:p>
        </w:tc>
        <w:tc>
          <w:tcPr>
            <w:tcW w:w="820" w:type="pct"/>
            <w:tcMar>
              <w:top w:w="0" w:type="dxa"/>
              <w:left w:w="108" w:type="dxa"/>
              <w:bottom w:w="0" w:type="dxa"/>
              <w:right w:w="108" w:type="dxa"/>
            </w:tcMar>
            <w:hideMark/>
          </w:tcPr>
          <w:p w14:paraId="1F2E0411" w14:textId="77777777" w:rsidR="008C7276" w:rsidRPr="00185A71" w:rsidRDefault="008C7276" w:rsidP="00FD289F">
            <w:pPr>
              <w:spacing w:line="276" w:lineRule="auto"/>
              <w:jc w:val="center"/>
            </w:pPr>
            <w:r w:rsidRPr="00185A71">
              <w:t>8</w:t>
            </w:r>
          </w:p>
        </w:tc>
        <w:tc>
          <w:tcPr>
            <w:tcW w:w="808" w:type="pct"/>
            <w:tcMar>
              <w:top w:w="0" w:type="dxa"/>
              <w:left w:w="108" w:type="dxa"/>
              <w:bottom w:w="0" w:type="dxa"/>
              <w:right w:w="108" w:type="dxa"/>
            </w:tcMar>
            <w:hideMark/>
          </w:tcPr>
          <w:p w14:paraId="435ECCD4" w14:textId="77777777" w:rsidR="008C7276" w:rsidRPr="00185A71" w:rsidRDefault="008C7276" w:rsidP="00FD289F">
            <w:pPr>
              <w:spacing w:line="276" w:lineRule="auto"/>
              <w:jc w:val="center"/>
            </w:pPr>
            <w:r w:rsidRPr="00185A71">
              <w:t>9</w:t>
            </w:r>
          </w:p>
        </w:tc>
      </w:tr>
      <w:tr w:rsidR="008C7276" w:rsidRPr="00185A71" w14:paraId="5E67D705" w14:textId="77777777" w:rsidTr="00FD289F">
        <w:trPr>
          <w:jc w:val="center"/>
        </w:trPr>
        <w:tc>
          <w:tcPr>
            <w:tcW w:w="145" w:type="pct"/>
            <w:tcMar>
              <w:top w:w="0" w:type="dxa"/>
              <w:left w:w="108" w:type="dxa"/>
              <w:bottom w:w="0" w:type="dxa"/>
              <w:right w:w="108" w:type="dxa"/>
            </w:tcMar>
            <w:hideMark/>
          </w:tcPr>
          <w:p w14:paraId="2ED5E142" w14:textId="77777777" w:rsidR="008C7276" w:rsidRPr="00185A71" w:rsidRDefault="008C7276" w:rsidP="00FD289F"/>
        </w:tc>
        <w:tc>
          <w:tcPr>
            <w:tcW w:w="4855" w:type="pct"/>
            <w:gridSpan w:val="8"/>
            <w:tcMar>
              <w:top w:w="0" w:type="dxa"/>
              <w:left w:w="108" w:type="dxa"/>
              <w:bottom w:w="0" w:type="dxa"/>
              <w:right w:w="108" w:type="dxa"/>
            </w:tcMar>
            <w:hideMark/>
          </w:tcPr>
          <w:p w14:paraId="5E2F79FD" w14:textId="77777777" w:rsidR="008C7276" w:rsidRPr="00185A71" w:rsidRDefault="008C7276" w:rsidP="00FD289F">
            <w:pPr>
              <w:spacing w:line="276" w:lineRule="auto"/>
              <w:jc w:val="both"/>
            </w:pPr>
            <w:r w:rsidRPr="00185A71">
              <w:t>Наименование участника банковского конгломерата 1</w:t>
            </w:r>
          </w:p>
        </w:tc>
      </w:tr>
      <w:tr w:rsidR="008C7276" w:rsidRPr="00185A71" w14:paraId="1705C481" w14:textId="77777777" w:rsidTr="00FD289F">
        <w:trPr>
          <w:jc w:val="center"/>
        </w:trPr>
        <w:tc>
          <w:tcPr>
            <w:tcW w:w="145" w:type="pct"/>
            <w:tcMar>
              <w:top w:w="0" w:type="dxa"/>
              <w:left w:w="108" w:type="dxa"/>
              <w:bottom w:w="0" w:type="dxa"/>
              <w:right w:w="108" w:type="dxa"/>
            </w:tcMar>
            <w:hideMark/>
          </w:tcPr>
          <w:p w14:paraId="50B0BB2C" w14:textId="77777777" w:rsidR="008C7276" w:rsidRPr="00185A71" w:rsidRDefault="008C7276" w:rsidP="00FD289F">
            <w:pPr>
              <w:spacing w:line="276" w:lineRule="auto"/>
              <w:jc w:val="both"/>
            </w:pPr>
            <w:r w:rsidRPr="00185A71">
              <w:t>1.</w:t>
            </w:r>
          </w:p>
        </w:tc>
        <w:tc>
          <w:tcPr>
            <w:tcW w:w="1030" w:type="pct"/>
            <w:tcMar>
              <w:top w:w="0" w:type="dxa"/>
              <w:left w:w="108" w:type="dxa"/>
              <w:bottom w:w="0" w:type="dxa"/>
              <w:right w:w="108" w:type="dxa"/>
            </w:tcMar>
            <w:hideMark/>
          </w:tcPr>
          <w:p w14:paraId="27097774" w14:textId="77777777" w:rsidR="008C7276" w:rsidRPr="00185A71" w:rsidRDefault="008C7276" w:rsidP="00FD289F"/>
        </w:tc>
        <w:tc>
          <w:tcPr>
            <w:tcW w:w="516" w:type="pct"/>
            <w:tcMar>
              <w:top w:w="0" w:type="dxa"/>
              <w:left w:w="108" w:type="dxa"/>
              <w:bottom w:w="0" w:type="dxa"/>
              <w:right w:w="108" w:type="dxa"/>
            </w:tcMar>
            <w:hideMark/>
          </w:tcPr>
          <w:p w14:paraId="31386945" w14:textId="77777777" w:rsidR="008C7276" w:rsidRPr="00185A71" w:rsidRDefault="008C7276" w:rsidP="00FD289F"/>
        </w:tc>
        <w:tc>
          <w:tcPr>
            <w:tcW w:w="467" w:type="pct"/>
            <w:tcMar>
              <w:top w:w="0" w:type="dxa"/>
              <w:left w:w="108" w:type="dxa"/>
              <w:bottom w:w="0" w:type="dxa"/>
              <w:right w:w="108" w:type="dxa"/>
            </w:tcMar>
            <w:hideMark/>
          </w:tcPr>
          <w:p w14:paraId="5C2B4485" w14:textId="77777777" w:rsidR="008C7276" w:rsidRPr="00185A71" w:rsidRDefault="008C7276" w:rsidP="00FD289F"/>
        </w:tc>
        <w:tc>
          <w:tcPr>
            <w:tcW w:w="311" w:type="pct"/>
            <w:tcMar>
              <w:top w:w="0" w:type="dxa"/>
              <w:left w:w="108" w:type="dxa"/>
              <w:bottom w:w="0" w:type="dxa"/>
              <w:right w:w="108" w:type="dxa"/>
            </w:tcMar>
            <w:hideMark/>
          </w:tcPr>
          <w:p w14:paraId="02F094F6" w14:textId="77777777" w:rsidR="008C7276" w:rsidRPr="00185A71" w:rsidRDefault="008C7276" w:rsidP="00FD289F"/>
        </w:tc>
        <w:tc>
          <w:tcPr>
            <w:tcW w:w="490" w:type="pct"/>
            <w:tcMar>
              <w:top w:w="0" w:type="dxa"/>
              <w:left w:w="108" w:type="dxa"/>
              <w:bottom w:w="0" w:type="dxa"/>
              <w:right w:w="108" w:type="dxa"/>
            </w:tcMar>
            <w:hideMark/>
          </w:tcPr>
          <w:p w14:paraId="628F5165" w14:textId="77777777" w:rsidR="008C7276" w:rsidRPr="00185A71" w:rsidRDefault="008C7276" w:rsidP="00FD289F"/>
        </w:tc>
        <w:tc>
          <w:tcPr>
            <w:tcW w:w="413" w:type="pct"/>
            <w:tcMar>
              <w:top w:w="0" w:type="dxa"/>
              <w:left w:w="108" w:type="dxa"/>
              <w:bottom w:w="0" w:type="dxa"/>
              <w:right w:w="108" w:type="dxa"/>
            </w:tcMar>
            <w:hideMark/>
          </w:tcPr>
          <w:p w14:paraId="2F327A18" w14:textId="77777777" w:rsidR="008C7276" w:rsidRPr="00185A71" w:rsidRDefault="008C7276" w:rsidP="00FD289F"/>
        </w:tc>
        <w:tc>
          <w:tcPr>
            <w:tcW w:w="820" w:type="pct"/>
            <w:tcMar>
              <w:top w:w="0" w:type="dxa"/>
              <w:left w:w="108" w:type="dxa"/>
              <w:bottom w:w="0" w:type="dxa"/>
              <w:right w:w="108" w:type="dxa"/>
            </w:tcMar>
            <w:hideMark/>
          </w:tcPr>
          <w:p w14:paraId="3E82B280" w14:textId="77777777" w:rsidR="008C7276" w:rsidRPr="00185A71" w:rsidRDefault="008C7276" w:rsidP="00FD289F"/>
        </w:tc>
        <w:tc>
          <w:tcPr>
            <w:tcW w:w="808" w:type="pct"/>
            <w:tcMar>
              <w:top w:w="0" w:type="dxa"/>
              <w:left w:w="108" w:type="dxa"/>
              <w:bottom w:w="0" w:type="dxa"/>
              <w:right w:w="108" w:type="dxa"/>
            </w:tcMar>
            <w:hideMark/>
          </w:tcPr>
          <w:p w14:paraId="3706B2CA" w14:textId="77777777" w:rsidR="008C7276" w:rsidRPr="00185A71" w:rsidRDefault="008C7276" w:rsidP="00FD289F"/>
        </w:tc>
      </w:tr>
      <w:tr w:rsidR="008C7276" w:rsidRPr="00185A71" w14:paraId="5F3906D4" w14:textId="77777777" w:rsidTr="00FD289F">
        <w:trPr>
          <w:jc w:val="center"/>
        </w:trPr>
        <w:tc>
          <w:tcPr>
            <w:tcW w:w="145" w:type="pct"/>
            <w:tcMar>
              <w:top w:w="0" w:type="dxa"/>
              <w:left w:w="108" w:type="dxa"/>
              <w:bottom w:w="0" w:type="dxa"/>
              <w:right w:w="108" w:type="dxa"/>
            </w:tcMar>
            <w:hideMark/>
          </w:tcPr>
          <w:p w14:paraId="53504987" w14:textId="77777777" w:rsidR="008C7276" w:rsidRPr="00185A71" w:rsidRDefault="008C7276" w:rsidP="00FD289F">
            <w:pPr>
              <w:spacing w:line="276" w:lineRule="auto"/>
              <w:jc w:val="both"/>
            </w:pPr>
            <w:r w:rsidRPr="00185A71">
              <w:t>n.</w:t>
            </w:r>
          </w:p>
        </w:tc>
        <w:tc>
          <w:tcPr>
            <w:tcW w:w="1030" w:type="pct"/>
            <w:tcMar>
              <w:top w:w="0" w:type="dxa"/>
              <w:left w:w="108" w:type="dxa"/>
              <w:bottom w:w="0" w:type="dxa"/>
              <w:right w:w="108" w:type="dxa"/>
            </w:tcMar>
            <w:hideMark/>
          </w:tcPr>
          <w:p w14:paraId="4A219084" w14:textId="77777777" w:rsidR="008C7276" w:rsidRPr="00185A71" w:rsidRDefault="008C7276" w:rsidP="00FD289F"/>
        </w:tc>
        <w:tc>
          <w:tcPr>
            <w:tcW w:w="516" w:type="pct"/>
            <w:tcMar>
              <w:top w:w="0" w:type="dxa"/>
              <w:left w:w="108" w:type="dxa"/>
              <w:bottom w:w="0" w:type="dxa"/>
              <w:right w:w="108" w:type="dxa"/>
            </w:tcMar>
            <w:hideMark/>
          </w:tcPr>
          <w:p w14:paraId="04B1F4F1" w14:textId="77777777" w:rsidR="008C7276" w:rsidRPr="00185A71" w:rsidRDefault="008C7276" w:rsidP="00FD289F"/>
        </w:tc>
        <w:tc>
          <w:tcPr>
            <w:tcW w:w="467" w:type="pct"/>
            <w:tcMar>
              <w:top w:w="0" w:type="dxa"/>
              <w:left w:w="108" w:type="dxa"/>
              <w:bottom w:w="0" w:type="dxa"/>
              <w:right w:w="108" w:type="dxa"/>
            </w:tcMar>
            <w:hideMark/>
          </w:tcPr>
          <w:p w14:paraId="3A0E84FD" w14:textId="77777777" w:rsidR="008C7276" w:rsidRPr="00185A71" w:rsidRDefault="008C7276" w:rsidP="00FD289F"/>
        </w:tc>
        <w:tc>
          <w:tcPr>
            <w:tcW w:w="311" w:type="pct"/>
            <w:tcMar>
              <w:top w:w="0" w:type="dxa"/>
              <w:left w:w="108" w:type="dxa"/>
              <w:bottom w:w="0" w:type="dxa"/>
              <w:right w:w="108" w:type="dxa"/>
            </w:tcMar>
            <w:hideMark/>
          </w:tcPr>
          <w:p w14:paraId="5A10A3AB" w14:textId="77777777" w:rsidR="008C7276" w:rsidRPr="00185A71" w:rsidRDefault="008C7276" w:rsidP="00FD289F"/>
        </w:tc>
        <w:tc>
          <w:tcPr>
            <w:tcW w:w="490" w:type="pct"/>
            <w:tcMar>
              <w:top w:w="0" w:type="dxa"/>
              <w:left w:w="108" w:type="dxa"/>
              <w:bottom w:w="0" w:type="dxa"/>
              <w:right w:w="108" w:type="dxa"/>
            </w:tcMar>
            <w:hideMark/>
          </w:tcPr>
          <w:p w14:paraId="4B63B515" w14:textId="77777777" w:rsidR="008C7276" w:rsidRPr="00185A71" w:rsidRDefault="008C7276" w:rsidP="00FD289F"/>
        </w:tc>
        <w:tc>
          <w:tcPr>
            <w:tcW w:w="413" w:type="pct"/>
            <w:tcMar>
              <w:top w:w="0" w:type="dxa"/>
              <w:left w:w="108" w:type="dxa"/>
              <w:bottom w:w="0" w:type="dxa"/>
              <w:right w:w="108" w:type="dxa"/>
            </w:tcMar>
            <w:hideMark/>
          </w:tcPr>
          <w:p w14:paraId="4B26B7ED" w14:textId="77777777" w:rsidR="008C7276" w:rsidRPr="00185A71" w:rsidRDefault="008C7276" w:rsidP="00FD289F"/>
        </w:tc>
        <w:tc>
          <w:tcPr>
            <w:tcW w:w="820" w:type="pct"/>
            <w:tcMar>
              <w:top w:w="0" w:type="dxa"/>
              <w:left w:w="108" w:type="dxa"/>
              <w:bottom w:w="0" w:type="dxa"/>
              <w:right w:w="108" w:type="dxa"/>
            </w:tcMar>
            <w:hideMark/>
          </w:tcPr>
          <w:p w14:paraId="276ADC03" w14:textId="77777777" w:rsidR="008C7276" w:rsidRPr="00185A71" w:rsidRDefault="008C7276" w:rsidP="00FD289F"/>
        </w:tc>
        <w:tc>
          <w:tcPr>
            <w:tcW w:w="808" w:type="pct"/>
            <w:tcMar>
              <w:top w:w="0" w:type="dxa"/>
              <w:left w:w="108" w:type="dxa"/>
              <w:bottom w:w="0" w:type="dxa"/>
              <w:right w:w="108" w:type="dxa"/>
            </w:tcMar>
            <w:hideMark/>
          </w:tcPr>
          <w:p w14:paraId="49871B8F" w14:textId="77777777" w:rsidR="008C7276" w:rsidRPr="00185A71" w:rsidRDefault="008C7276" w:rsidP="00FD289F"/>
        </w:tc>
      </w:tr>
      <w:tr w:rsidR="008C7276" w:rsidRPr="00185A71" w14:paraId="2179B9DA" w14:textId="77777777" w:rsidTr="00FD289F">
        <w:trPr>
          <w:jc w:val="center"/>
        </w:trPr>
        <w:tc>
          <w:tcPr>
            <w:tcW w:w="1691" w:type="pct"/>
            <w:gridSpan w:val="3"/>
            <w:tcMar>
              <w:top w:w="0" w:type="dxa"/>
              <w:left w:w="108" w:type="dxa"/>
              <w:bottom w:w="0" w:type="dxa"/>
              <w:right w:w="108" w:type="dxa"/>
            </w:tcMar>
            <w:hideMark/>
          </w:tcPr>
          <w:p w14:paraId="29C7D09A" w14:textId="77777777" w:rsidR="008C7276" w:rsidRPr="00185A71" w:rsidRDefault="008C7276" w:rsidP="00FD289F">
            <w:pPr>
              <w:spacing w:line="276" w:lineRule="auto"/>
              <w:jc w:val="both"/>
            </w:pPr>
            <w:r w:rsidRPr="00185A71">
              <w:t>Итого по участнику банковского конгломерата 1</w:t>
            </w:r>
          </w:p>
        </w:tc>
        <w:tc>
          <w:tcPr>
            <w:tcW w:w="467" w:type="pct"/>
            <w:tcMar>
              <w:top w:w="0" w:type="dxa"/>
              <w:left w:w="108" w:type="dxa"/>
              <w:bottom w:w="0" w:type="dxa"/>
              <w:right w:w="108" w:type="dxa"/>
            </w:tcMar>
            <w:hideMark/>
          </w:tcPr>
          <w:p w14:paraId="719A78C3" w14:textId="77777777" w:rsidR="008C7276" w:rsidRPr="00185A71" w:rsidRDefault="008C7276" w:rsidP="00FD289F"/>
        </w:tc>
        <w:tc>
          <w:tcPr>
            <w:tcW w:w="311" w:type="pct"/>
            <w:tcMar>
              <w:top w:w="0" w:type="dxa"/>
              <w:left w:w="108" w:type="dxa"/>
              <w:bottom w:w="0" w:type="dxa"/>
              <w:right w:w="108" w:type="dxa"/>
            </w:tcMar>
            <w:hideMark/>
          </w:tcPr>
          <w:p w14:paraId="4E17C25B" w14:textId="77777777" w:rsidR="008C7276" w:rsidRPr="00185A71" w:rsidRDefault="008C7276" w:rsidP="00FD289F"/>
        </w:tc>
        <w:tc>
          <w:tcPr>
            <w:tcW w:w="490" w:type="pct"/>
            <w:tcMar>
              <w:top w:w="0" w:type="dxa"/>
              <w:left w:w="108" w:type="dxa"/>
              <w:bottom w:w="0" w:type="dxa"/>
              <w:right w:w="108" w:type="dxa"/>
            </w:tcMar>
            <w:hideMark/>
          </w:tcPr>
          <w:p w14:paraId="0087FE18" w14:textId="77777777" w:rsidR="008C7276" w:rsidRPr="00185A71" w:rsidRDefault="008C7276" w:rsidP="00FD289F"/>
        </w:tc>
        <w:tc>
          <w:tcPr>
            <w:tcW w:w="413" w:type="pct"/>
            <w:tcMar>
              <w:top w:w="0" w:type="dxa"/>
              <w:left w:w="108" w:type="dxa"/>
              <w:bottom w:w="0" w:type="dxa"/>
              <w:right w:w="108" w:type="dxa"/>
            </w:tcMar>
            <w:hideMark/>
          </w:tcPr>
          <w:p w14:paraId="7C2B9ACF" w14:textId="77777777" w:rsidR="008C7276" w:rsidRPr="00185A71" w:rsidRDefault="008C7276" w:rsidP="00FD289F"/>
        </w:tc>
        <w:tc>
          <w:tcPr>
            <w:tcW w:w="820" w:type="pct"/>
            <w:tcMar>
              <w:top w:w="0" w:type="dxa"/>
              <w:left w:w="108" w:type="dxa"/>
              <w:bottom w:w="0" w:type="dxa"/>
              <w:right w:w="108" w:type="dxa"/>
            </w:tcMar>
            <w:hideMark/>
          </w:tcPr>
          <w:p w14:paraId="2FDEEAF7" w14:textId="77777777" w:rsidR="008C7276" w:rsidRPr="00185A71" w:rsidRDefault="008C7276" w:rsidP="00FD289F"/>
        </w:tc>
        <w:tc>
          <w:tcPr>
            <w:tcW w:w="808" w:type="pct"/>
            <w:tcMar>
              <w:top w:w="0" w:type="dxa"/>
              <w:left w:w="108" w:type="dxa"/>
              <w:bottom w:w="0" w:type="dxa"/>
              <w:right w:w="108" w:type="dxa"/>
            </w:tcMar>
            <w:hideMark/>
          </w:tcPr>
          <w:p w14:paraId="15E8DD2D" w14:textId="77777777" w:rsidR="008C7276" w:rsidRPr="00185A71" w:rsidRDefault="008C7276" w:rsidP="00FD289F"/>
        </w:tc>
      </w:tr>
      <w:tr w:rsidR="008C7276" w:rsidRPr="00185A71" w14:paraId="4C8BA716" w14:textId="77777777" w:rsidTr="00FD289F">
        <w:trPr>
          <w:jc w:val="center"/>
        </w:trPr>
        <w:tc>
          <w:tcPr>
            <w:tcW w:w="145" w:type="pct"/>
            <w:tcMar>
              <w:top w:w="0" w:type="dxa"/>
              <w:left w:w="108" w:type="dxa"/>
              <w:bottom w:w="0" w:type="dxa"/>
              <w:right w:w="108" w:type="dxa"/>
            </w:tcMar>
            <w:hideMark/>
          </w:tcPr>
          <w:p w14:paraId="55DBA401" w14:textId="77777777" w:rsidR="008C7276" w:rsidRPr="00185A71" w:rsidRDefault="008C7276" w:rsidP="00FD289F"/>
        </w:tc>
        <w:tc>
          <w:tcPr>
            <w:tcW w:w="4855" w:type="pct"/>
            <w:gridSpan w:val="8"/>
            <w:tcMar>
              <w:top w:w="0" w:type="dxa"/>
              <w:left w:w="108" w:type="dxa"/>
              <w:bottom w:w="0" w:type="dxa"/>
              <w:right w:w="108" w:type="dxa"/>
            </w:tcMar>
            <w:hideMark/>
          </w:tcPr>
          <w:p w14:paraId="662FA2F6" w14:textId="77777777" w:rsidR="008C7276" w:rsidRPr="00185A71" w:rsidRDefault="008C7276" w:rsidP="00FD289F">
            <w:pPr>
              <w:spacing w:line="276" w:lineRule="auto"/>
              <w:jc w:val="both"/>
            </w:pPr>
            <w:r w:rsidRPr="00185A71">
              <w:t>Наименование участника банковского конгломерата n</w:t>
            </w:r>
          </w:p>
        </w:tc>
      </w:tr>
      <w:tr w:rsidR="008C7276" w:rsidRPr="00185A71" w14:paraId="110CFE93" w14:textId="77777777" w:rsidTr="00FD289F">
        <w:trPr>
          <w:jc w:val="center"/>
        </w:trPr>
        <w:tc>
          <w:tcPr>
            <w:tcW w:w="145" w:type="pct"/>
            <w:tcMar>
              <w:top w:w="0" w:type="dxa"/>
              <w:left w:w="108" w:type="dxa"/>
              <w:bottom w:w="0" w:type="dxa"/>
              <w:right w:w="108" w:type="dxa"/>
            </w:tcMar>
            <w:hideMark/>
          </w:tcPr>
          <w:p w14:paraId="2495CA2A" w14:textId="77777777" w:rsidR="008C7276" w:rsidRPr="00185A71" w:rsidRDefault="008C7276" w:rsidP="00FD289F">
            <w:pPr>
              <w:spacing w:line="276" w:lineRule="auto"/>
              <w:jc w:val="both"/>
            </w:pPr>
            <w:r w:rsidRPr="00185A71">
              <w:t>n+1</w:t>
            </w:r>
          </w:p>
        </w:tc>
        <w:tc>
          <w:tcPr>
            <w:tcW w:w="1030" w:type="pct"/>
            <w:tcMar>
              <w:top w:w="0" w:type="dxa"/>
              <w:left w:w="108" w:type="dxa"/>
              <w:bottom w:w="0" w:type="dxa"/>
              <w:right w:w="108" w:type="dxa"/>
            </w:tcMar>
            <w:hideMark/>
          </w:tcPr>
          <w:p w14:paraId="21797890" w14:textId="77777777" w:rsidR="008C7276" w:rsidRPr="00185A71" w:rsidRDefault="008C7276" w:rsidP="00FD289F"/>
        </w:tc>
        <w:tc>
          <w:tcPr>
            <w:tcW w:w="516" w:type="pct"/>
            <w:tcMar>
              <w:top w:w="0" w:type="dxa"/>
              <w:left w:w="108" w:type="dxa"/>
              <w:bottom w:w="0" w:type="dxa"/>
              <w:right w:w="108" w:type="dxa"/>
            </w:tcMar>
            <w:hideMark/>
          </w:tcPr>
          <w:p w14:paraId="4C12F4D8" w14:textId="77777777" w:rsidR="008C7276" w:rsidRPr="00185A71" w:rsidRDefault="008C7276" w:rsidP="00FD289F"/>
        </w:tc>
        <w:tc>
          <w:tcPr>
            <w:tcW w:w="467" w:type="pct"/>
            <w:tcMar>
              <w:top w:w="0" w:type="dxa"/>
              <w:left w:w="108" w:type="dxa"/>
              <w:bottom w:w="0" w:type="dxa"/>
              <w:right w:w="108" w:type="dxa"/>
            </w:tcMar>
            <w:hideMark/>
          </w:tcPr>
          <w:p w14:paraId="0E47D5B8" w14:textId="77777777" w:rsidR="008C7276" w:rsidRPr="00185A71" w:rsidRDefault="008C7276" w:rsidP="00FD289F"/>
        </w:tc>
        <w:tc>
          <w:tcPr>
            <w:tcW w:w="311" w:type="pct"/>
            <w:tcMar>
              <w:top w:w="0" w:type="dxa"/>
              <w:left w:w="108" w:type="dxa"/>
              <w:bottom w:w="0" w:type="dxa"/>
              <w:right w:w="108" w:type="dxa"/>
            </w:tcMar>
            <w:hideMark/>
          </w:tcPr>
          <w:p w14:paraId="74DE9FC0" w14:textId="77777777" w:rsidR="008C7276" w:rsidRPr="00185A71" w:rsidRDefault="008C7276" w:rsidP="00FD289F"/>
        </w:tc>
        <w:tc>
          <w:tcPr>
            <w:tcW w:w="490" w:type="pct"/>
            <w:tcMar>
              <w:top w:w="0" w:type="dxa"/>
              <w:left w:w="108" w:type="dxa"/>
              <w:bottom w:w="0" w:type="dxa"/>
              <w:right w:w="108" w:type="dxa"/>
            </w:tcMar>
            <w:hideMark/>
          </w:tcPr>
          <w:p w14:paraId="1BA37386" w14:textId="77777777" w:rsidR="008C7276" w:rsidRPr="00185A71" w:rsidRDefault="008C7276" w:rsidP="00FD289F"/>
        </w:tc>
        <w:tc>
          <w:tcPr>
            <w:tcW w:w="413" w:type="pct"/>
            <w:tcMar>
              <w:top w:w="0" w:type="dxa"/>
              <w:left w:w="108" w:type="dxa"/>
              <w:bottom w:w="0" w:type="dxa"/>
              <w:right w:w="108" w:type="dxa"/>
            </w:tcMar>
            <w:hideMark/>
          </w:tcPr>
          <w:p w14:paraId="6893AF5F" w14:textId="77777777" w:rsidR="008C7276" w:rsidRPr="00185A71" w:rsidRDefault="008C7276" w:rsidP="00FD289F"/>
        </w:tc>
        <w:tc>
          <w:tcPr>
            <w:tcW w:w="820" w:type="pct"/>
            <w:tcMar>
              <w:top w:w="0" w:type="dxa"/>
              <w:left w:w="108" w:type="dxa"/>
              <w:bottom w:w="0" w:type="dxa"/>
              <w:right w:w="108" w:type="dxa"/>
            </w:tcMar>
            <w:hideMark/>
          </w:tcPr>
          <w:p w14:paraId="04BBCB99" w14:textId="77777777" w:rsidR="008C7276" w:rsidRPr="00185A71" w:rsidRDefault="008C7276" w:rsidP="00FD289F"/>
        </w:tc>
        <w:tc>
          <w:tcPr>
            <w:tcW w:w="808" w:type="pct"/>
            <w:tcMar>
              <w:top w:w="0" w:type="dxa"/>
              <w:left w:w="108" w:type="dxa"/>
              <w:bottom w:w="0" w:type="dxa"/>
              <w:right w:w="108" w:type="dxa"/>
            </w:tcMar>
            <w:hideMark/>
          </w:tcPr>
          <w:p w14:paraId="337E5844" w14:textId="77777777" w:rsidR="008C7276" w:rsidRPr="00185A71" w:rsidRDefault="008C7276" w:rsidP="00FD289F"/>
        </w:tc>
      </w:tr>
      <w:tr w:rsidR="008C7276" w:rsidRPr="00185A71" w14:paraId="4D76128F" w14:textId="77777777" w:rsidTr="00FD289F">
        <w:trPr>
          <w:jc w:val="center"/>
        </w:trPr>
        <w:tc>
          <w:tcPr>
            <w:tcW w:w="1691" w:type="pct"/>
            <w:gridSpan w:val="3"/>
            <w:tcMar>
              <w:top w:w="0" w:type="dxa"/>
              <w:left w:w="108" w:type="dxa"/>
              <w:bottom w:w="0" w:type="dxa"/>
              <w:right w:w="108" w:type="dxa"/>
            </w:tcMar>
            <w:hideMark/>
          </w:tcPr>
          <w:p w14:paraId="3A8F0706" w14:textId="77777777" w:rsidR="008C7276" w:rsidRPr="00185A71" w:rsidRDefault="008C7276" w:rsidP="00FD289F">
            <w:pPr>
              <w:spacing w:line="276" w:lineRule="auto"/>
              <w:jc w:val="both"/>
            </w:pPr>
            <w:r w:rsidRPr="00185A71">
              <w:t>Итого по участнику банковского конгломерата n</w:t>
            </w:r>
          </w:p>
        </w:tc>
        <w:tc>
          <w:tcPr>
            <w:tcW w:w="467" w:type="pct"/>
            <w:tcMar>
              <w:top w:w="0" w:type="dxa"/>
              <w:left w:w="108" w:type="dxa"/>
              <w:bottom w:w="0" w:type="dxa"/>
              <w:right w:w="108" w:type="dxa"/>
            </w:tcMar>
            <w:hideMark/>
          </w:tcPr>
          <w:p w14:paraId="1C0D3ECF" w14:textId="77777777" w:rsidR="008C7276" w:rsidRPr="00185A71" w:rsidRDefault="008C7276" w:rsidP="00FD289F"/>
        </w:tc>
        <w:tc>
          <w:tcPr>
            <w:tcW w:w="311" w:type="pct"/>
            <w:tcMar>
              <w:top w:w="0" w:type="dxa"/>
              <w:left w:w="108" w:type="dxa"/>
              <w:bottom w:w="0" w:type="dxa"/>
              <w:right w:w="108" w:type="dxa"/>
            </w:tcMar>
            <w:hideMark/>
          </w:tcPr>
          <w:p w14:paraId="432F4592" w14:textId="77777777" w:rsidR="008C7276" w:rsidRPr="00185A71" w:rsidRDefault="008C7276" w:rsidP="00FD289F"/>
        </w:tc>
        <w:tc>
          <w:tcPr>
            <w:tcW w:w="490" w:type="pct"/>
            <w:tcMar>
              <w:top w:w="0" w:type="dxa"/>
              <w:left w:w="108" w:type="dxa"/>
              <w:bottom w:w="0" w:type="dxa"/>
              <w:right w:w="108" w:type="dxa"/>
            </w:tcMar>
            <w:hideMark/>
          </w:tcPr>
          <w:p w14:paraId="078CB8A0" w14:textId="77777777" w:rsidR="008C7276" w:rsidRPr="00185A71" w:rsidRDefault="008C7276" w:rsidP="00FD289F"/>
        </w:tc>
        <w:tc>
          <w:tcPr>
            <w:tcW w:w="413" w:type="pct"/>
            <w:tcMar>
              <w:top w:w="0" w:type="dxa"/>
              <w:left w:w="108" w:type="dxa"/>
              <w:bottom w:w="0" w:type="dxa"/>
              <w:right w:w="108" w:type="dxa"/>
            </w:tcMar>
            <w:hideMark/>
          </w:tcPr>
          <w:p w14:paraId="3C9389A6" w14:textId="77777777" w:rsidR="008C7276" w:rsidRPr="00185A71" w:rsidRDefault="008C7276" w:rsidP="00FD289F"/>
        </w:tc>
        <w:tc>
          <w:tcPr>
            <w:tcW w:w="820" w:type="pct"/>
            <w:tcMar>
              <w:top w:w="0" w:type="dxa"/>
              <w:left w:w="108" w:type="dxa"/>
              <w:bottom w:w="0" w:type="dxa"/>
              <w:right w:w="108" w:type="dxa"/>
            </w:tcMar>
            <w:hideMark/>
          </w:tcPr>
          <w:p w14:paraId="03146FA3" w14:textId="77777777" w:rsidR="008C7276" w:rsidRPr="00185A71" w:rsidRDefault="008C7276" w:rsidP="00FD289F"/>
        </w:tc>
        <w:tc>
          <w:tcPr>
            <w:tcW w:w="808" w:type="pct"/>
            <w:tcMar>
              <w:top w:w="0" w:type="dxa"/>
              <w:left w:w="108" w:type="dxa"/>
              <w:bottom w:w="0" w:type="dxa"/>
              <w:right w:w="108" w:type="dxa"/>
            </w:tcMar>
            <w:hideMark/>
          </w:tcPr>
          <w:p w14:paraId="420B7AE2" w14:textId="77777777" w:rsidR="008C7276" w:rsidRPr="00185A71" w:rsidRDefault="008C7276" w:rsidP="00FD289F"/>
        </w:tc>
      </w:tr>
      <w:tr w:rsidR="008C7276" w:rsidRPr="00185A71" w14:paraId="643CA5DF" w14:textId="77777777" w:rsidTr="00FD289F">
        <w:trPr>
          <w:jc w:val="center"/>
        </w:trPr>
        <w:tc>
          <w:tcPr>
            <w:tcW w:w="1691" w:type="pct"/>
            <w:gridSpan w:val="3"/>
            <w:tcMar>
              <w:top w:w="0" w:type="dxa"/>
              <w:left w:w="108" w:type="dxa"/>
              <w:bottom w:w="0" w:type="dxa"/>
              <w:right w:w="108" w:type="dxa"/>
            </w:tcMar>
            <w:hideMark/>
          </w:tcPr>
          <w:p w14:paraId="45B2DC5A" w14:textId="77777777" w:rsidR="008C7276" w:rsidRPr="00185A71" w:rsidRDefault="008C7276" w:rsidP="00FD289F">
            <w:pPr>
              <w:spacing w:line="276" w:lineRule="auto"/>
              <w:jc w:val="both"/>
            </w:pPr>
            <w:r w:rsidRPr="00185A71">
              <w:t>Всего</w:t>
            </w:r>
          </w:p>
        </w:tc>
        <w:tc>
          <w:tcPr>
            <w:tcW w:w="467" w:type="pct"/>
            <w:tcMar>
              <w:top w:w="0" w:type="dxa"/>
              <w:left w:w="108" w:type="dxa"/>
              <w:bottom w:w="0" w:type="dxa"/>
              <w:right w:w="108" w:type="dxa"/>
            </w:tcMar>
            <w:hideMark/>
          </w:tcPr>
          <w:p w14:paraId="79BC51D1" w14:textId="77777777" w:rsidR="008C7276" w:rsidRPr="00185A71" w:rsidRDefault="008C7276" w:rsidP="00FD289F"/>
        </w:tc>
        <w:tc>
          <w:tcPr>
            <w:tcW w:w="311" w:type="pct"/>
            <w:tcMar>
              <w:top w:w="0" w:type="dxa"/>
              <w:left w:w="108" w:type="dxa"/>
              <w:bottom w:w="0" w:type="dxa"/>
              <w:right w:w="108" w:type="dxa"/>
            </w:tcMar>
            <w:hideMark/>
          </w:tcPr>
          <w:p w14:paraId="489BB90F" w14:textId="77777777" w:rsidR="008C7276" w:rsidRPr="00185A71" w:rsidRDefault="008C7276" w:rsidP="00FD289F"/>
        </w:tc>
        <w:tc>
          <w:tcPr>
            <w:tcW w:w="490" w:type="pct"/>
            <w:tcMar>
              <w:top w:w="0" w:type="dxa"/>
              <w:left w:w="108" w:type="dxa"/>
              <w:bottom w:w="0" w:type="dxa"/>
              <w:right w:w="108" w:type="dxa"/>
            </w:tcMar>
            <w:hideMark/>
          </w:tcPr>
          <w:p w14:paraId="1917514A" w14:textId="77777777" w:rsidR="008C7276" w:rsidRPr="00185A71" w:rsidRDefault="008C7276" w:rsidP="00FD289F"/>
        </w:tc>
        <w:tc>
          <w:tcPr>
            <w:tcW w:w="413" w:type="pct"/>
            <w:tcMar>
              <w:top w:w="0" w:type="dxa"/>
              <w:left w:w="108" w:type="dxa"/>
              <w:bottom w:w="0" w:type="dxa"/>
              <w:right w:w="108" w:type="dxa"/>
            </w:tcMar>
            <w:hideMark/>
          </w:tcPr>
          <w:p w14:paraId="2E963962" w14:textId="77777777" w:rsidR="008C7276" w:rsidRPr="00185A71" w:rsidRDefault="008C7276" w:rsidP="00FD289F"/>
        </w:tc>
        <w:tc>
          <w:tcPr>
            <w:tcW w:w="820" w:type="pct"/>
            <w:tcMar>
              <w:top w:w="0" w:type="dxa"/>
              <w:left w:w="108" w:type="dxa"/>
              <w:bottom w:w="0" w:type="dxa"/>
              <w:right w:w="108" w:type="dxa"/>
            </w:tcMar>
            <w:hideMark/>
          </w:tcPr>
          <w:p w14:paraId="5424329A" w14:textId="77777777" w:rsidR="008C7276" w:rsidRPr="00185A71" w:rsidRDefault="008C7276" w:rsidP="00FD289F"/>
        </w:tc>
        <w:tc>
          <w:tcPr>
            <w:tcW w:w="808" w:type="pct"/>
            <w:tcMar>
              <w:top w:w="0" w:type="dxa"/>
              <w:left w:w="108" w:type="dxa"/>
              <w:bottom w:w="0" w:type="dxa"/>
              <w:right w:w="108" w:type="dxa"/>
            </w:tcMar>
            <w:hideMark/>
          </w:tcPr>
          <w:p w14:paraId="0BB61B29" w14:textId="77777777" w:rsidR="008C7276" w:rsidRPr="00185A71" w:rsidRDefault="008C7276" w:rsidP="00FD289F"/>
        </w:tc>
      </w:tr>
    </w:tbl>
    <w:p w14:paraId="05B43BC6" w14:textId="77777777" w:rsidR="008C7276" w:rsidRPr="00185A71" w:rsidRDefault="008C7276" w:rsidP="008C7276">
      <w:pPr>
        <w:ind w:firstLine="400"/>
        <w:jc w:val="both"/>
        <w:rPr>
          <w:sz w:val="28"/>
          <w:szCs w:val="28"/>
        </w:rPr>
      </w:pPr>
    </w:p>
    <w:p w14:paraId="6E65D3A6"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1190"/>
        <w:gridCol w:w="2200"/>
        <w:gridCol w:w="709"/>
        <w:gridCol w:w="1610"/>
        <w:gridCol w:w="709"/>
        <w:gridCol w:w="1806"/>
      </w:tblGrid>
      <w:tr w:rsidR="008C7276" w:rsidRPr="00185A71" w14:paraId="48788D6F" w14:textId="77777777" w:rsidTr="00FD289F">
        <w:trPr>
          <w:jc w:val="center"/>
        </w:trPr>
        <w:tc>
          <w:tcPr>
            <w:tcW w:w="2250" w:type="pct"/>
            <w:gridSpan w:val="3"/>
            <w:tcMar>
              <w:top w:w="0" w:type="dxa"/>
              <w:left w:w="108" w:type="dxa"/>
              <w:bottom w:w="0" w:type="dxa"/>
              <w:right w:w="108" w:type="dxa"/>
            </w:tcMar>
            <w:hideMark/>
          </w:tcPr>
          <w:p w14:paraId="53757466" w14:textId="77777777" w:rsidR="008C7276" w:rsidRPr="00185A71" w:rsidRDefault="008C7276" w:rsidP="00FD289F">
            <w:pPr>
              <w:spacing w:line="276" w:lineRule="auto"/>
              <w:jc w:val="both"/>
            </w:pPr>
            <w:r w:rsidRPr="00185A71">
              <w:t>Инвестиции, представляющие собой вложения в уставный капитал юридических лиц</w:t>
            </w:r>
          </w:p>
        </w:tc>
        <w:tc>
          <w:tcPr>
            <w:tcW w:w="1250" w:type="pct"/>
            <w:gridSpan w:val="2"/>
            <w:tcMar>
              <w:top w:w="0" w:type="dxa"/>
              <w:left w:w="108" w:type="dxa"/>
              <w:bottom w:w="0" w:type="dxa"/>
              <w:right w:w="108" w:type="dxa"/>
            </w:tcMar>
          </w:tcPr>
          <w:p w14:paraId="5BFF58E0" w14:textId="77777777" w:rsidR="008C7276" w:rsidRPr="00185A71" w:rsidRDefault="008C7276" w:rsidP="00FD289F">
            <w:pPr>
              <w:spacing w:line="276" w:lineRule="auto"/>
              <w:jc w:val="both"/>
            </w:pPr>
            <w:r w:rsidRPr="00185A71">
              <w:t>Инвестиции в субординированный долг юридических лиц</w:t>
            </w:r>
          </w:p>
        </w:tc>
        <w:tc>
          <w:tcPr>
            <w:tcW w:w="1400" w:type="pct"/>
            <w:gridSpan w:val="2"/>
            <w:tcMar>
              <w:top w:w="0" w:type="dxa"/>
              <w:left w:w="108" w:type="dxa"/>
              <w:bottom w:w="0" w:type="dxa"/>
              <w:right w:w="108" w:type="dxa"/>
            </w:tcMar>
          </w:tcPr>
          <w:p w14:paraId="6E0171D3" w14:textId="77777777" w:rsidR="008C7276" w:rsidRPr="00185A71" w:rsidRDefault="008C7276" w:rsidP="00FD289F">
            <w:pPr>
              <w:spacing w:line="276" w:lineRule="auto"/>
              <w:jc w:val="both"/>
            </w:pPr>
            <w:r w:rsidRPr="00185A71">
              <w:t>Инвестиции в иные вложения в собственный капитал юридических лиц</w:t>
            </w:r>
          </w:p>
        </w:tc>
      </w:tr>
      <w:tr w:rsidR="008C7276" w:rsidRPr="00185A71" w14:paraId="1BC8AEB9" w14:textId="77777777" w:rsidTr="00FD289F">
        <w:trPr>
          <w:jc w:val="center"/>
        </w:trPr>
        <w:tc>
          <w:tcPr>
            <w:tcW w:w="550" w:type="pct"/>
            <w:tcMar>
              <w:top w:w="0" w:type="dxa"/>
              <w:left w:w="108" w:type="dxa"/>
              <w:bottom w:w="0" w:type="dxa"/>
              <w:right w:w="108" w:type="dxa"/>
            </w:tcMar>
            <w:hideMark/>
          </w:tcPr>
          <w:p w14:paraId="53D6B6D0" w14:textId="77777777" w:rsidR="008C7276" w:rsidRPr="00185A71" w:rsidRDefault="008C7276" w:rsidP="00FD289F">
            <w:pPr>
              <w:spacing w:line="276" w:lineRule="auto"/>
              <w:jc w:val="both"/>
            </w:pPr>
            <w:r w:rsidRPr="00185A71">
              <w:t>Дата</w:t>
            </w:r>
          </w:p>
        </w:tc>
        <w:tc>
          <w:tcPr>
            <w:tcW w:w="450" w:type="pct"/>
            <w:tcMar>
              <w:top w:w="0" w:type="dxa"/>
              <w:left w:w="108" w:type="dxa"/>
              <w:bottom w:w="0" w:type="dxa"/>
              <w:right w:w="108" w:type="dxa"/>
            </w:tcMar>
            <w:hideMark/>
          </w:tcPr>
          <w:p w14:paraId="6F301B15" w14:textId="77777777" w:rsidR="008C7276" w:rsidRPr="00185A71" w:rsidRDefault="008C7276" w:rsidP="00FD289F"/>
        </w:tc>
        <w:tc>
          <w:tcPr>
            <w:tcW w:w="1200" w:type="pct"/>
            <w:vMerge w:val="restart"/>
            <w:tcMar>
              <w:top w:w="0" w:type="dxa"/>
              <w:left w:w="108" w:type="dxa"/>
              <w:bottom w:w="0" w:type="dxa"/>
              <w:right w:w="108" w:type="dxa"/>
            </w:tcMar>
            <w:hideMark/>
          </w:tcPr>
          <w:p w14:paraId="238BE672" w14:textId="77777777" w:rsidR="008C7276" w:rsidRPr="00185A71" w:rsidRDefault="008C7276" w:rsidP="00FD289F">
            <w:pPr>
              <w:spacing w:line="276" w:lineRule="auto"/>
              <w:jc w:val="both"/>
            </w:pPr>
            <w:r w:rsidRPr="00185A71">
              <w:t>Рейтинг участника банковского конгломерата на отчетную дату</w:t>
            </w:r>
          </w:p>
        </w:tc>
        <w:tc>
          <w:tcPr>
            <w:tcW w:w="1250" w:type="pct"/>
            <w:gridSpan w:val="2"/>
            <w:tcMar>
              <w:top w:w="0" w:type="dxa"/>
              <w:left w:w="108" w:type="dxa"/>
              <w:bottom w:w="0" w:type="dxa"/>
              <w:right w:w="108" w:type="dxa"/>
            </w:tcMar>
          </w:tcPr>
          <w:p w14:paraId="491479F5" w14:textId="77777777" w:rsidR="008C7276" w:rsidRPr="00185A71" w:rsidRDefault="008C7276" w:rsidP="00FD289F">
            <w:pPr>
              <w:spacing w:line="276" w:lineRule="auto"/>
              <w:jc w:val="both"/>
            </w:pPr>
            <w:r w:rsidRPr="00185A71">
              <w:t>Балансовая стоимость (нетто)</w:t>
            </w:r>
          </w:p>
        </w:tc>
        <w:tc>
          <w:tcPr>
            <w:tcW w:w="1400" w:type="pct"/>
            <w:gridSpan w:val="2"/>
            <w:tcMar>
              <w:top w:w="0" w:type="dxa"/>
              <w:left w:w="108" w:type="dxa"/>
              <w:bottom w:w="0" w:type="dxa"/>
              <w:right w:w="108" w:type="dxa"/>
            </w:tcMar>
          </w:tcPr>
          <w:p w14:paraId="31977DFA" w14:textId="77777777" w:rsidR="008C7276" w:rsidRPr="00185A71" w:rsidRDefault="008C7276" w:rsidP="00FD289F">
            <w:pPr>
              <w:spacing w:line="276" w:lineRule="auto"/>
              <w:jc w:val="both"/>
            </w:pPr>
            <w:r w:rsidRPr="00185A71">
              <w:t>Балансовая стоимость (нетто)</w:t>
            </w:r>
          </w:p>
        </w:tc>
      </w:tr>
      <w:tr w:rsidR="008C7276" w:rsidRPr="00185A71" w14:paraId="2A1A5436" w14:textId="77777777" w:rsidTr="00FD289F">
        <w:trPr>
          <w:jc w:val="center"/>
        </w:trPr>
        <w:tc>
          <w:tcPr>
            <w:tcW w:w="550" w:type="pct"/>
            <w:tcMar>
              <w:top w:w="0" w:type="dxa"/>
              <w:left w:w="108" w:type="dxa"/>
              <w:bottom w:w="0" w:type="dxa"/>
              <w:right w:w="108" w:type="dxa"/>
            </w:tcMar>
            <w:hideMark/>
          </w:tcPr>
          <w:p w14:paraId="7CE3ACF2" w14:textId="77777777" w:rsidR="008C7276" w:rsidRPr="00185A71" w:rsidRDefault="008C7276" w:rsidP="00FD289F">
            <w:pPr>
              <w:spacing w:line="276" w:lineRule="auto"/>
              <w:jc w:val="both"/>
            </w:pPr>
            <w:r w:rsidRPr="00185A71">
              <w:t>приобретения</w:t>
            </w:r>
          </w:p>
        </w:tc>
        <w:tc>
          <w:tcPr>
            <w:tcW w:w="450" w:type="pct"/>
            <w:tcMar>
              <w:top w:w="0" w:type="dxa"/>
              <w:left w:w="108" w:type="dxa"/>
              <w:bottom w:w="0" w:type="dxa"/>
              <w:right w:w="108" w:type="dxa"/>
            </w:tcMar>
            <w:hideMark/>
          </w:tcPr>
          <w:p w14:paraId="456EB387" w14:textId="77777777" w:rsidR="008C7276" w:rsidRPr="00185A71" w:rsidRDefault="008C7276" w:rsidP="00FD289F">
            <w:pPr>
              <w:spacing w:line="276" w:lineRule="auto"/>
              <w:jc w:val="both"/>
            </w:pPr>
            <w:r w:rsidRPr="00185A71">
              <w:t>реализации</w:t>
            </w:r>
          </w:p>
        </w:tc>
        <w:tc>
          <w:tcPr>
            <w:tcW w:w="0" w:type="auto"/>
            <w:vMerge/>
            <w:vAlign w:val="center"/>
            <w:hideMark/>
          </w:tcPr>
          <w:p w14:paraId="42EA265F" w14:textId="77777777" w:rsidR="008C7276" w:rsidRPr="00185A71" w:rsidRDefault="008C7276" w:rsidP="00FD289F"/>
        </w:tc>
        <w:tc>
          <w:tcPr>
            <w:tcW w:w="300" w:type="pct"/>
            <w:tcMar>
              <w:top w:w="0" w:type="dxa"/>
              <w:left w:w="108" w:type="dxa"/>
              <w:bottom w:w="0" w:type="dxa"/>
              <w:right w:w="108" w:type="dxa"/>
            </w:tcMar>
          </w:tcPr>
          <w:p w14:paraId="2BCEECAB" w14:textId="77777777" w:rsidR="008C7276" w:rsidRPr="00185A71" w:rsidRDefault="008C7276" w:rsidP="00FD289F">
            <w:pPr>
              <w:spacing w:line="276" w:lineRule="auto"/>
              <w:jc w:val="both"/>
            </w:pPr>
            <w:r w:rsidRPr="00185A71">
              <w:t>Всего</w:t>
            </w:r>
          </w:p>
        </w:tc>
        <w:tc>
          <w:tcPr>
            <w:tcW w:w="900" w:type="pct"/>
            <w:tcMar>
              <w:top w:w="0" w:type="dxa"/>
              <w:left w:w="108" w:type="dxa"/>
              <w:bottom w:w="0" w:type="dxa"/>
              <w:right w:w="108" w:type="dxa"/>
            </w:tcMar>
          </w:tcPr>
          <w:p w14:paraId="3C5A3403" w14:textId="77777777" w:rsidR="008C7276" w:rsidRPr="00185A71" w:rsidRDefault="008C7276" w:rsidP="00FD289F">
            <w:pPr>
              <w:spacing w:line="276" w:lineRule="auto"/>
              <w:jc w:val="both"/>
            </w:pPr>
            <w:r w:rsidRPr="00185A71">
              <w:t>в том числе резервы (провизии)</w:t>
            </w:r>
          </w:p>
        </w:tc>
        <w:tc>
          <w:tcPr>
            <w:tcW w:w="350" w:type="pct"/>
            <w:tcMar>
              <w:top w:w="0" w:type="dxa"/>
              <w:left w:w="108" w:type="dxa"/>
              <w:bottom w:w="0" w:type="dxa"/>
              <w:right w:w="108" w:type="dxa"/>
            </w:tcMar>
          </w:tcPr>
          <w:p w14:paraId="6B8A3366" w14:textId="77777777" w:rsidR="008C7276" w:rsidRPr="00185A71" w:rsidRDefault="008C7276" w:rsidP="00FD289F">
            <w:pPr>
              <w:spacing w:line="276" w:lineRule="auto"/>
              <w:jc w:val="both"/>
            </w:pPr>
            <w:r w:rsidRPr="00185A71">
              <w:t>Всего</w:t>
            </w:r>
          </w:p>
        </w:tc>
        <w:tc>
          <w:tcPr>
            <w:tcW w:w="1050" w:type="pct"/>
            <w:tcMar>
              <w:top w:w="0" w:type="dxa"/>
              <w:left w:w="108" w:type="dxa"/>
              <w:bottom w:w="0" w:type="dxa"/>
              <w:right w:w="108" w:type="dxa"/>
            </w:tcMar>
          </w:tcPr>
          <w:p w14:paraId="2FE2C7DE" w14:textId="77777777" w:rsidR="008C7276" w:rsidRPr="00185A71" w:rsidRDefault="008C7276" w:rsidP="00FD289F">
            <w:pPr>
              <w:spacing w:line="276" w:lineRule="auto"/>
              <w:jc w:val="both"/>
            </w:pPr>
            <w:r w:rsidRPr="00185A71">
              <w:t>в том числе резервы (провизии)</w:t>
            </w:r>
          </w:p>
        </w:tc>
      </w:tr>
      <w:tr w:rsidR="008C7276" w:rsidRPr="00185A71" w14:paraId="6BA15F8C" w14:textId="77777777" w:rsidTr="00FD289F">
        <w:trPr>
          <w:jc w:val="center"/>
        </w:trPr>
        <w:tc>
          <w:tcPr>
            <w:tcW w:w="550" w:type="pct"/>
            <w:tcMar>
              <w:top w:w="0" w:type="dxa"/>
              <w:left w:w="108" w:type="dxa"/>
              <w:bottom w:w="0" w:type="dxa"/>
              <w:right w:w="108" w:type="dxa"/>
            </w:tcMar>
            <w:hideMark/>
          </w:tcPr>
          <w:p w14:paraId="4F1D56CF" w14:textId="77777777" w:rsidR="008C7276" w:rsidRPr="00185A71" w:rsidRDefault="008C7276" w:rsidP="00FD289F">
            <w:pPr>
              <w:spacing w:line="276" w:lineRule="auto"/>
              <w:jc w:val="center"/>
            </w:pPr>
            <w:r w:rsidRPr="00185A71">
              <w:t>10</w:t>
            </w:r>
          </w:p>
        </w:tc>
        <w:tc>
          <w:tcPr>
            <w:tcW w:w="450" w:type="pct"/>
            <w:tcMar>
              <w:top w:w="0" w:type="dxa"/>
              <w:left w:w="108" w:type="dxa"/>
              <w:bottom w:w="0" w:type="dxa"/>
              <w:right w:w="108" w:type="dxa"/>
            </w:tcMar>
            <w:hideMark/>
          </w:tcPr>
          <w:p w14:paraId="33983012" w14:textId="77777777" w:rsidR="008C7276" w:rsidRPr="00185A71" w:rsidRDefault="008C7276" w:rsidP="00FD289F">
            <w:pPr>
              <w:spacing w:line="276" w:lineRule="auto"/>
              <w:jc w:val="center"/>
            </w:pPr>
            <w:r w:rsidRPr="00185A71">
              <w:t>11</w:t>
            </w:r>
          </w:p>
        </w:tc>
        <w:tc>
          <w:tcPr>
            <w:tcW w:w="1200" w:type="pct"/>
            <w:tcMar>
              <w:top w:w="0" w:type="dxa"/>
              <w:left w:w="108" w:type="dxa"/>
              <w:bottom w:w="0" w:type="dxa"/>
              <w:right w:w="108" w:type="dxa"/>
            </w:tcMar>
            <w:hideMark/>
          </w:tcPr>
          <w:p w14:paraId="7078F974" w14:textId="77777777" w:rsidR="008C7276" w:rsidRPr="00185A71" w:rsidRDefault="008C7276" w:rsidP="00FD289F">
            <w:pPr>
              <w:spacing w:line="276" w:lineRule="auto"/>
              <w:jc w:val="center"/>
            </w:pPr>
            <w:r w:rsidRPr="00185A71">
              <w:t>12</w:t>
            </w:r>
          </w:p>
        </w:tc>
        <w:tc>
          <w:tcPr>
            <w:tcW w:w="300" w:type="pct"/>
            <w:tcMar>
              <w:top w:w="0" w:type="dxa"/>
              <w:left w:w="108" w:type="dxa"/>
              <w:bottom w:w="0" w:type="dxa"/>
              <w:right w:w="108" w:type="dxa"/>
            </w:tcMar>
          </w:tcPr>
          <w:p w14:paraId="6C06CBF4" w14:textId="77777777" w:rsidR="008C7276" w:rsidRPr="00185A71" w:rsidRDefault="008C7276" w:rsidP="00FD289F">
            <w:pPr>
              <w:spacing w:line="276" w:lineRule="auto"/>
              <w:jc w:val="center"/>
            </w:pPr>
            <w:r w:rsidRPr="00185A71">
              <w:t>13</w:t>
            </w:r>
          </w:p>
        </w:tc>
        <w:tc>
          <w:tcPr>
            <w:tcW w:w="900" w:type="pct"/>
            <w:tcMar>
              <w:top w:w="0" w:type="dxa"/>
              <w:left w:w="108" w:type="dxa"/>
              <w:bottom w:w="0" w:type="dxa"/>
              <w:right w:w="108" w:type="dxa"/>
            </w:tcMar>
          </w:tcPr>
          <w:p w14:paraId="5BCB305F" w14:textId="77777777" w:rsidR="008C7276" w:rsidRPr="00185A71" w:rsidRDefault="008C7276" w:rsidP="00FD289F">
            <w:pPr>
              <w:spacing w:line="276" w:lineRule="auto"/>
              <w:jc w:val="center"/>
            </w:pPr>
            <w:r w:rsidRPr="00185A71">
              <w:t>14</w:t>
            </w:r>
          </w:p>
        </w:tc>
        <w:tc>
          <w:tcPr>
            <w:tcW w:w="350" w:type="pct"/>
            <w:tcMar>
              <w:top w:w="0" w:type="dxa"/>
              <w:left w:w="108" w:type="dxa"/>
              <w:bottom w:w="0" w:type="dxa"/>
              <w:right w:w="108" w:type="dxa"/>
            </w:tcMar>
          </w:tcPr>
          <w:p w14:paraId="1D0B9989" w14:textId="77777777" w:rsidR="008C7276" w:rsidRPr="00185A71" w:rsidRDefault="008C7276" w:rsidP="00FD289F">
            <w:pPr>
              <w:spacing w:line="276" w:lineRule="auto"/>
              <w:jc w:val="center"/>
            </w:pPr>
            <w:r w:rsidRPr="00185A71">
              <w:t>15</w:t>
            </w:r>
          </w:p>
        </w:tc>
        <w:tc>
          <w:tcPr>
            <w:tcW w:w="1050" w:type="pct"/>
            <w:tcMar>
              <w:top w:w="0" w:type="dxa"/>
              <w:left w:w="108" w:type="dxa"/>
              <w:bottom w:w="0" w:type="dxa"/>
              <w:right w:w="108" w:type="dxa"/>
            </w:tcMar>
          </w:tcPr>
          <w:p w14:paraId="610DDB42" w14:textId="77777777" w:rsidR="008C7276" w:rsidRPr="00185A71" w:rsidRDefault="008C7276" w:rsidP="00FD289F">
            <w:pPr>
              <w:spacing w:line="276" w:lineRule="auto"/>
              <w:jc w:val="center"/>
            </w:pPr>
            <w:r w:rsidRPr="00185A71">
              <w:t>16</w:t>
            </w:r>
          </w:p>
        </w:tc>
      </w:tr>
    </w:tbl>
    <w:p w14:paraId="28DB5F45" w14:textId="77777777" w:rsidR="008C7276" w:rsidRPr="00185A71" w:rsidRDefault="008C7276" w:rsidP="008C7276">
      <w:pPr>
        <w:jc w:val="both"/>
        <w:rPr>
          <w:sz w:val="28"/>
          <w:szCs w:val="28"/>
        </w:rPr>
      </w:pPr>
    </w:p>
    <w:p w14:paraId="02E292A4"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49205660"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789E6E93" w14:textId="77777777" w:rsidR="008C7276" w:rsidRPr="00185A71" w:rsidRDefault="008C7276" w:rsidP="008C7276">
      <w:pPr>
        <w:rPr>
          <w:sz w:val="28"/>
          <w:szCs w:val="28"/>
        </w:rPr>
      </w:pPr>
      <w:r w:rsidRPr="00185A71">
        <w:rPr>
          <w:sz w:val="28"/>
          <w:szCs w:val="28"/>
        </w:rPr>
        <w:t>Телефон ________________________________________</w:t>
      </w:r>
    </w:p>
    <w:p w14:paraId="7104FC1A" w14:textId="77777777" w:rsidR="008C7276" w:rsidRPr="00185A71" w:rsidRDefault="008C7276" w:rsidP="008C7276">
      <w:pPr>
        <w:rPr>
          <w:sz w:val="28"/>
          <w:szCs w:val="28"/>
        </w:rPr>
      </w:pPr>
      <w:r w:rsidRPr="00185A71">
        <w:rPr>
          <w:sz w:val="28"/>
          <w:szCs w:val="28"/>
        </w:rPr>
        <w:t>Адрес электронной почты _________________________</w:t>
      </w:r>
    </w:p>
    <w:p w14:paraId="674877A4"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6222B4B4"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687B4D55"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5D529DF4" w14:textId="77777777" w:rsidR="008C7276" w:rsidRPr="00185A71" w:rsidRDefault="008C7276" w:rsidP="008C7276">
      <w:pPr>
        <w:rPr>
          <w:sz w:val="28"/>
          <w:szCs w:val="28"/>
        </w:rPr>
      </w:pPr>
      <w:r w:rsidRPr="00185A71">
        <w:rPr>
          <w:sz w:val="28"/>
          <w:szCs w:val="28"/>
        </w:rPr>
        <w:t>________________________________________________    __________________</w:t>
      </w:r>
    </w:p>
    <w:p w14:paraId="45827EF2"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3A4CD392" w14:textId="77777777" w:rsidR="008C7276" w:rsidRPr="00185A71" w:rsidRDefault="008C7276" w:rsidP="008C7276">
      <w:pPr>
        <w:rPr>
          <w:sz w:val="28"/>
          <w:szCs w:val="28"/>
        </w:rPr>
      </w:pPr>
      <w:r w:rsidRPr="00185A71">
        <w:rPr>
          <w:sz w:val="28"/>
          <w:szCs w:val="28"/>
        </w:rPr>
        <w:t>Дата «______» ______________ 20__ года</w:t>
      </w:r>
    </w:p>
    <w:p w14:paraId="305D50B9" w14:textId="77777777" w:rsidR="008C7276" w:rsidRPr="00185A71" w:rsidRDefault="008C7276" w:rsidP="008C7276">
      <w:pPr>
        <w:jc w:val="both"/>
        <w:rPr>
          <w:sz w:val="28"/>
          <w:szCs w:val="28"/>
        </w:rPr>
      </w:pPr>
    </w:p>
    <w:p w14:paraId="06EE8408" w14:textId="77777777" w:rsidR="008C7276" w:rsidRPr="00185A71" w:rsidRDefault="008C7276" w:rsidP="008C7276">
      <w:pPr>
        <w:jc w:val="both"/>
        <w:rPr>
          <w:bCs/>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185A71">
        <w:rPr>
          <w:bCs/>
          <w:sz w:val="28"/>
          <w:szCs w:val="28"/>
        </w:rPr>
        <w:t>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p w14:paraId="074BCA93" w14:textId="77777777" w:rsidR="008C7276" w:rsidRPr="00185A71" w:rsidRDefault="008C7276" w:rsidP="008C7276">
      <w:pPr>
        <w:ind w:left="5954"/>
        <w:rPr>
          <w:sz w:val="28"/>
          <w:szCs w:val="28"/>
        </w:rPr>
      </w:pPr>
    </w:p>
    <w:p w14:paraId="01A72E91" w14:textId="77777777" w:rsidR="008C7276" w:rsidRPr="00185A71" w:rsidRDefault="008C7276" w:rsidP="008C7276">
      <w:pPr>
        <w:ind w:left="4536"/>
        <w:rPr>
          <w:sz w:val="28"/>
          <w:szCs w:val="28"/>
        </w:rPr>
      </w:pPr>
      <w:r w:rsidRPr="00185A71">
        <w:br w:type="page"/>
      </w:r>
      <w:r w:rsidRPr="00185A71">
        <w:rPr>
          <w:sz w:val="28"/>
          <w:szCs w:val="28"/>
        </w:rPr>
        <w:t>Приложение</w:t>
      </w:r>
    </w:p>
    <w:p w14:paraId="05B216E5" w14:textId="77777777" w:rsidR="008C7276" w:rsidRPr="00185A71" w:rsidRDefault="008C7276" w:rsidP="008C7276">
      <w:pPr>
        <w:ind w:left="4536"/>
        <w:rPr>
          <w:sz w:val="28"/>
          <w:szCs w:val="28"/>
        </w:rPr>
      </w:pPr>
      <w:r w:rsidRPr="00185A71">
        <w:rPr>
          <w:sz w:val="28"/>
          <w:szCs w:val="28"/>
        </w:rPr>
        <w:t>к форме, предназначенной для сбора</w:t>
      </w:r>
    </w:p>
    <w:p w14:paraId="1C24F4BC" w14:textId="77777777" w:rsidR="008C7276" w:rsidRPr="00185A71" w:rsidRDefault="008C7276" w:rsidP="008C7276">
      <w:pPr>
        <w:ind w:left="4536"/>
        <w:rPr>
          <w:sz w:val="28"/>
          <w:szCs w:val="28"/>
        </w:rPr>
      </w:pPr>
      <w:r w:rsidRPr="00185A71">
        <w:rPr>
          <w:sz w:val="28"/>
          <w:szCs w:val="28"/>
        </w:rPr>
        <w:t xml:space="preserve">административных данных </w:t>
      </w:r>
    </w:p>
    <w:p w14:paraId="50CD8F58" w14:textId="77777777" w:rsidR="008C7276" w:rsidRPr="00185A71" w:rsidRDefault="008C7276" w:rsidP="008C7276">
      <w:pPr>
        <w:ind w:left="4536"/>
        <w:rPr>
          <w:sz w:val="28"/>
          <w:szCs w:val="28"/>
        </w:rPr>
      </w:pPr>
      <w:r w:rsidRPr="00185A71">
        <w:rPr>
          <w:sz w:val="28"/>
          <w:szCs w:val="28"/>
        </w:rPr>
        <w:t>на безвозмездной основе,</w:t>
      </w:r>
    </w:p>
    <w:p w14:paraId="7901029D" w14:textId="77777777" w:rsidR="008C7276" w:rsidRPr="00185A71" w:rsidRDefault="008C7276" w:rsidP="008C7276">
      <w:pPr>
        <w:ind w:left="4536"/>
        <w:rPr>
          <w:bCs/>
          <w:sz w:val="28"/>
          <w:szCs w:val="28"/>
        </w:rPr>
      </w:pPr>
      <w:r w:rsidRPr="00185A71">
        <w:rPr>
          <w:sz w:val="28"/>
          <w:szCs w:val="28"/>
        </w:rPr>
        <w:t>«</w:t>
      </w:r>
      <w:r w:rsidRPr="00185A71">
        <w:rPr>
          <w:bCs/>
          <w:sz w:val="28"/>
          <w:szCs w:val="28"/>
        </w:rPr>
        <w:t xml:space="preserve">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w:t>
      </w:r>
    </w:p>
    <w:p w14:paraId="36CE28E3" w14:textId="77777777" w:rsidR="008C7276" w:rsidRPr="00185A71" w:rsidRDefault="008C7276" w:rsidP="008C7276">
      <w:pPr>
        <w:ind w:left="4536"/>
        <w:rPr>
          <w:bCs/>
          <w:sz w:val="28"/>
          <w:szCs w:val="28"/>
        </w:rPr>
      </w:pPr>
      <w:r w:rsidRPr="00185A71">
        <w:rPr>
          <w:bCs/>
          <w:sz w:val="28"/>
          <w:szCs w:val="28"/>
        </w:rPr>
        <w:t>капитал юридических лиц участников</w:t>
      </w:r>
    </w:p>
    <w:p w14:paraId="1E035D04" w14:textId="77777777" w:rsidR="008C7276" w:rsidRPr="00185A71" w:rsidRDefault="008C7276" w:rsidP="008C7276">
      <w:pPr>
        <w:ind w:left="4536"/>
        <w:rPr>
          <w:bCs/>
          <w:sz w:val="28"/>
          <w:szCs w:val="28"/>
        </w:rPr>
      </w:pPr>
      <w:r w:rsidRPr="00185A71">
        <w:rPr>
          <w:bCs/>
          <w:sz w:val="28"/>
          <w:szCs w:val="28"/>
        </w:rPr>
        <w:t xml:space="preserve">банковского конгломерата, осуществленным в течение отчетного периода, а также действующим </w:t>
      </w:r>
    </w:p>
    <w:p w14:paraId="0214200C" w14:textId="77777777" w:rsidR="008C7276" w:rsidRPr="00185A71" w:rsidRDefault="008C7276" w:rsidP="008C7276">
      <w:pPr>
        <w:ind w:left="4536"/>
        <w:rPr>
          <w:b/>
          <w:bCs/>
          <w:sz w:val="28"/>
          <w:szCs w:val="28"/>
        </w:rPr>
      </w:pPr>
      <w:r w:rsidRPr="00185A71">
        <w:rPr>
          <w:bCs/>
          <w:sz w:val="28"/>
          <w:szCs w:val="28"/>
        </w:rPr>
        <w:t>по состоянию на отчетную дату</w:t>
      </w:r>
      <w:r w:rsidRPr="00185A71">
        <w:rPr>
          <w:b/>
          <w:bCs/>
          <w:sz w:val="28"/>
          <w:szCs w:val="28"/>
        </w:rPr>
        <w:t>»</w:t>
      </w:r>
    </w:p>
    <w:p w14:paraId="591E2BAC" w14:textId="77777777" w:rsidR="008C7276" w:rsidRPr="00185A71" w:rsidRDefault="008C7276" w:rsidP="008C7276">
      <w:pPr>
        <w:jc w:val="right"/>
        <w:rPr>
          <w:b/>
          <w:bCs/>
          <w:sz w:val="28"/>
          <w:szCs w:val="28"/>
        </w:rPr>
      </w:pPr>
    </w:p>
    <w:p w14:paraId="757E51FB" w14:textId="77777777" w:rsidR="008C7276" w:rsidRPr="00185A71" w:rsidRDefault="008C7276" w:rsidP="008C7276">
      <w:pPr>
        <w:jc w:val="right"/>
        <w:rPr>
          <w:b/>
          <w:bCs/>
          <w:sz w:val="28"/>
          <w:szCs w:val="28"/>
        </w:rPr>
      </w:pPr>
    </w:p>
    <w:p w14:paraId="0A1BFBA1" w14:textId="77777777" w:rsidR="008C7276" w:rsidRPr="00185A71" w:rsidRDefault="008C7276" w:rsidP="008C7276">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w:t>
      </w:r>
      <w:r w:rsidRPr="00185A71">
        <w:rPr>
          <w:bCs/>
          <w:sz w:val="28"/>
          <w:szCs w:val="28"/>
        </w:rPr>
        <w:t xml:space="preserve"> </w:t>
      </w:r>
      <w:r w:rsidRPr="00185A71">
        <w:rPr>
          <w:b/>
          <w:bCs/>
          <w:sz w:val="28"/>
          <w:szCs w:val="28"/>
        </w:rPr>
        <w:t>на безвозмездной основе</w:t>
      </w:r>
    </w:p>
    <w:p w14:paraId="6E910343" w14:textId="77777777" w:rsidR="008C7276" w:rsidRPr="00185A71" w:rsidRDefault="008C7276" w:rsidP="008C7276">
      <w:pPr>
        <w:jc w:val="center"/>
        <w:rPr>
          <w:sz w:val="28"/>
          <w:szCs w:val="28"/>
        </w:rPr>
      </w:pPr>
      <w:r w:rsidRPr="00185A71">
        <w:rPr>
          <w:b/>
          <w:bCs/>
          <w:sz w:val="28"/>
          <w:szCs w:val="28"/>
        </w:rPr>
        <w:t>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w:t>
      </w:r>
    </w:p>
    <w:p w14:paraId="4C370EE2" w14:textId="77777777" w:rsidR="008C7276" w:rsidRPr="00185A71" w:rsidRDefault="008C7276" w:rsidP="008C7276">
      <w:pPr>
        <w:jc w:val="center"/>
        <w:rPr>
          <w:sz w:val="28"/>
          <w:szCs w:val="28"/>
        </w:rPr>
      </w:pPr>
      <w:r w:rsidRPr="00185A71">
        <w:rPr>
          <w:b/>
          <w:bCs/>
          <w:sz w:val="28"/>
          <w:szCs w:val="28"/>
        </w:rPr>
        <w:t>(индекс - 3-BK_ IKDU, периодичность - ежеквартальная, ежегодная)</w:t>
      </w:r>
    </w:p>
    <w:p w14:paraId="7742E384" w14:textId="77777777" w:rsidR="008C7276" w:rsidRPr="00185A71" w:rsidRDefault="008C7276" w:rsidP="008C7276">
      <w:pPr>
        <w:jc w:val="center"/>
        <w:rPr>
          <w:sz w:val="28"/>
          <w:szCs w:val="28"/>
        </w:rPr>
      </w:pPr>
      <w:r w:rsidRPr="00185A71">
        <w:rPr>
          <w:b/>
          <w:bCs/>
          <w:sz w:val="28"/>
          <w:szCs w:val="28"/>
        </w:rPr>
        <w:t> </w:t>
      </w:r>
    </w:p>
    <w:p w14:paraId="5C1F42FA" w14:textId="77777777" w:rsidR="008C7276" w:rsidRPr="00185A71" w:rsidRDefault="008C7276" w:rsidP="008C7276">
      <w:pPr>
        <w:jc w:val="center"/>
        <w:rPr>
          <w:sz w:val="28"/>
          <w:szCs w:val="28"/>
        </w:rPr>
      </w:pPr>
      <w:r w:rsidRPr="00185A71">
        <w:rPr>
          <w:b/>
          <w:bCs/>
          <w:sz w:val="28"/>
          <w:szCs w:val="28"/>
        </w:rPr>
        <w:t> </w:t>
      </w:r>
    </w:p>
    <w:p w14:paraId="36594CC2" w14:textId="77777777" w:rsidR="008C7276" w:rsidRPr="00185A71" w:rsidRDefault="008C7276" w:rsidP="008C7276">
      <w:pPr>
        <w:jc w:val="center"/>
        <w:rPr>
          <w:sz w:val="28"/>
          <w:szCs w:val="28"/>
        </w:rPr>
      </w:pPr>
      <w:r w:rsidRPr="00185A71">
        <w:rPr>
          <w:b/>
          <w:bCs/>
          <w:sz w:val="28"/>
          <w:szCs w:val="28"/>
        </w:rPr>
        <w:t>Глава 1. Общие положения</w:t>
      </w:r>
    </w:p>
    <w:p w14:paraId="1AE28373" w14:textId="77777777" w:rsidR="008C7276" w:rsidRPr="00185A71" w:rsidRDefault="008C7276" w:rsidP="008C7276">
      <w:pPr>
        <w:jc w:val="center"/>
      </w:pPr>
      <w:r w:rsidRPr="00185A71">
        <w:rPr>
          <w:b/>
          <w:bCs/>
        </w:rPr>
        <w:t> </w:t>
      </w:r>
    </w:p>
    <w:p w14:paraId="7ED98580" w14:textId="77777777" w:rsidR="008C7276" w:rsidRPr="00185A71" w:rsidRDefault="008C7276" w:rsidP="008C7276">
      <w:pPr>
        <w:ind w:firstLine="709"/>
        <w:jc w:val="both"/>
        <w:rPr>
          <w:sz w:val="28"/>
          <w:szCs w:val="28"/>
        </w:rPr>
      </w:pPr>
      <w:r w:rsidRPr="00185A71">
        <w:rPr>
          <w:sz w:val="28"/>
          <w:szCs w:val="28"/>
        </w:rPr>
        <w:t>1. Настоящее пояснение определяет единые требования по заполнению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 xml:space="preserve"> «Отчет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(далее – Форма).</w:t>
      </w:r>
    </w:p>
    <w:p w14:paraId="79E37E93" w14:textId="77777777" w:rsidR="008C7276" w:rsidRPr="00185A71" w:rsidRDefault="008C7276" w:rsidP="008C7276">
      <w:pPr>
        <w:ind w:firstLine="709"/>
        <w:jc w:val="both"/>
        <w:rPr>
          <w:sz w:val="28"/>
          <w:szCs w:val="28"/>
        </w:rPr>
      </w:pPr>
      <w:r w:rsidRPr="00185A71">
        <w:rPr>
          <w:sz w:val="28"/>
          <w:szCs w:val="28"/>
        </w:rPr>
        <w:t>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14:paraId="277BD001" w14:textId="77777777" w:rsidR="008C7276" w:rsidRPr="00185A71" w:rsidRDefault="008C7276" w:rsidP="008C7276">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53E780EB" w14:textId="77777777" w:rsidR="008C7276" w:rsidRPr="00185A71" w:rsidRDefault="008C7276" w:rsidP="008C7276">
      <w:pPr>
        <w:ind w:firstLine="709"/>
        <w:jc w:val="both"/>
        <w:rPr>
          <w:bCs/>
          <w:sz w:val="28"/>
          <w:szCs w:val="28"/>
        </w:rPr>
      </w:pPr>
      <w:r w:rsidRPr="00185A71">
        <w:rPr>
          <w:sz w:val="28"/>
          <w:szCs w:val="28"/>
          <w:lang w:val="kk-KZ"/>
        </w:rPr>
        <w:t>4</w:t>
      </w:r>
      <w:r w:rsidRPr="00185A71">
        <w:rPr>
          <w:sz w:val="28"/>
          <w:szCs w:val="28"/>
        </w:rPr>
        <w:t xml:space="preserve">. </w:t>
      </w:r>
      <w:r w:rsidRPr="00185A71">
        <w:rPr>
          <w:sz w:val="28"/>
          <w:szCs w:val="28"/>
          <w:lang w:val="kk-KZ"/>
        </w:rPr>
        <w:t>Т</w:t>
      </w:r>
      <w:r w:rsidRPr="00185A71">
        <w:rPr>
          <w:sz w:val="28"/>
          <w:szCs w:val="28"/>
        </w:rPr>
        <w:t>ермины</w:t>
      </w:r>
      <w:r w:rsidRPr="00185A71">
        <w:rPr>
          <w:sz w:val="28"/>
          <w:szCs w:val="28"/>
          <w:lang w:val="kk-KZ"/>
        </w:rPr>
        <w:t xml:space="preserve"> и определения</w:t>
      </w:r>
      <w:r w:rsidRPr="00185A71">
        <w:rPr>
          <w:sz w:val="28"/>
          <w:szCs w:val="28"/>
        </w:rPr>
        <w:t xml:space="preserve">, используемые </w:t>
      </w:r>
      <w:r w:rsidRPr="00185A71">
        <w:rPr>
          <w:sz w:val="28"/>
          <w:szCs w:val="28"/>
          <w:lang w:val="kk-KZ"/>
        </w:rPr>
        <w:t>в</w:t>
      </w:r>
      <w:r w:rsidRPr="00185A71">
        <w:rPr>
          <w:sz w:val="28"/>
          <w:szCs w:val="28"/>
        </w:rPr>
        <w:t xml:space="preserve"> </w:t>
      </w:r>
      <w:r w:rsidRPr="00185A71">
        <w:rPr>
          <w:sz w:val="28"/>
          <w:szCs w:val="28"/>
          <w:lang w:val="kk-KZ"/>
        </w:rPr>
        <w:t>Форме</w:t>
      </w:r>
      <w:r w:rsidRPr="00185A71">
        <w:rPr>
          <w:sz w:val="28"/>
          <w:szCs w:val="28"/>
        </w:rPr>
        <w:t xml:space="preserve">, применяются в том значении, в котором они используются в </w:t>
      </w:r>
      <w:r w:rsidRPr="00185A71">
        <w:rPr>
          <w:bCs/>
          <w:sz w:val="28"/>
          <w:szCs w:val="28"/>
          <w:lang w:val="kk-KZ"/>
        </w:rPr>
        <w:t>п</w:t>
      </w:r>
      <w:r w:rsidRPr="00185A71">
        <w:rPr>
          <w:bCs/>
          <w:sz w:val="28"/>
          <w:szCs w:val="28"/>
        </w:rPr>
        <w:t>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w:t>
      </w:r>
      <w:r w:rsidRPr="00185A71">
        <w:rPr>
          <w:sz w:val="28"/>
          <w:szCs w:val="28"/>
        </w:rPr>
        <w:t xml:space="preserve"> (</w:t>
      </w:r>
      <w:r w:rsidRPr="00185A71">
        <w:rPr>
          <w:bCs/>
          <w:sz w:val="28"/>
          <w:szCs w:val="28"/>
        </w:rPr>
        <w:t xml:space="preserve">зарегистрировано в Реестре государственной регистрации нормативных правовых актов под № 38478). </w:t>
      </w:r>
    </w:p>
    <w:p w14:paraId="734986F1" w14:textId="77777777" w:rsidR="008C7276" w:rsidRPr="00185A71" w:rsidRDefault="008C7276" w:rsidP="008C7276">
      <w:pPr>
        <w:ind w:firstLine="709"/>
        <w:jc w:val="both"/>
        <w:rPr>
          <w:sz w:val="28"/>
          <w:szCs w:val="28"/>
        </w:rPr>
      </w:pPr>
      <w:r w:rsidRPr="00185A71">
        <w:rPr>
          <w:b/>
          <w:bCs/>
          <w:sz w:val="28"/>
          <w:szCs w:val="28"/>
        </w:rPr>
        <w:t> </w:t>
      </w:r>
    </w:p>
    <w:p w14:paraId="66CAC801" w14:textId="77777777" w:rsidR="008C7276" w:rsidRPr="00185A71" w:rsidRDefault="008C7276" w:rsidP="008C7276">
      <w:pPr>
        <w:jc w:val="center"/>
        <w:rPr>
          <w:b/>
          <w:bCs/>
          <w:sz w:val="28"/>
          <w:szCs w:val="28"/>
        </w:rPr>
      </w:pPr>
    </w:p>
    <w:p w14:paraId="0C67C354" w14:textId="77777777" w:rsidR="008C7276" w:rsidRPr="00185A71" w:rsidRDefault="008C7276" w:rsidP="008C7276">
      <w:pPr>
        <w:jc w:val="center"/>
        <w:rPr>
          <w:sz w:val="28"/>
          <w:szCs w:val="28"/>
        </w:rPr>
      </w:pPr>
      <w:r w:rsidRPr="00185A71">
        <w:rPr>
          <w:b/>
          <w:bCs/>
          <w:sz w:val="28"/>
          <w:szCs w:val="28"/>
        </w:rPr>
        <w:t>Глава 2. Пояснение по заполнению Формы</w:t>
      </w:r>
    </w:p>
    <w:p w14:paraId="03BD35C0" w14:textId="77777777" w:rsidR="008C7276" w:rsidRPr="00185A71" w:rsidRDefault="008C7276" w:rsidP="008C7276">
      <w:pPr>
        <w:jc w:val="center"/>
        <w:rPr>
          <w:sz w:val="28"/>
          <w:szCs w:val="28"/>
        </w:rPr>
      </w:pPr>
      <w:r w:rsidRPr="00185A71">
        <w:rPr>
          <w:b/>
          <w:bCs/>
          <w:sz w:val="28"/>
          <w:szCs w:val="28"/>
        </w:rPr>
        <w:t> </w:t>
      </w:r>
      <w:r w:rsidRPr="00185A71">
        <w:rPr>
          <w:sz w:val="28"/>
          <w:szCs w:val="28"/>
        </w:rPr>
        <w:t> </w:t>
      </w:r>
    </w:p>
    <w:p w14:paraId="0CC3BE20" w14:textId="77777777" w:rsidR="008C7276" w:rsidRPr="00185A71" w:rsidRDefault="008C7276" w:rsidP="008C7276">
      <w:pPr>
        <w:ind w:firstLine="709"/>
        <w:jc w:val="both"/>
        <w:rPr>
          <w:sz w:val="28"/>
          <w:szCs w:val="28"/>
        </w:rPr>
      </w:pPr>
      <w:r w:rsidRPr="00185A71">
        <w:rPr>
          <w:sz w:val="28"/>
          <w:szCs w:val="28"/>
        </w:rPr>
        <w:t>5. В Форме указываются сведения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каждого участника банковского конгломерата.</w:t>
      </w:r>
    </w:p>
    <w:p w14:paraId="4C618E04" w14:textId="77777777" w:rsidR="008C7276" w:rsidRPr="00185A71" w:rsidRDefault="008C7276" w:rsidP="008C7276">
      <w:pPr>
        <w:ind w:firstLine="709"/>
        <w:jc w:val="both"/>
        <w:rPr>
          <w:sz w:val="28"/>
          <w:szCs w:val="28"/>
        </w:rPr>
      </w:pPr>
      <w:r w:rsidRPr="00185A71">
        <w:rPr>
          <w:sz w:val="28"/>
          <w:szCs w:val="28"/>
        </w:rPr>
        <w:t>6. В графе 4 указывается покупная стоимость акций на дату приобретения.</w:t>
      </w:r>
    </w:p>
    <w:p w14:paraId="559218BA" w14:textId="77777777" w:rsidR="008C7276" w:rsidRPr="00185A71" w:rsidRDefault="008C7276" w:rsidP="008C7276">
      <w:pPr>
        <w:ind w:firstLine="709"/>
        <w:jc w:val="both"/>
        <w:rPr>
          <w:sz w:val="28"/>
          <w:szCs w:val="28"/>
        </w:rPr>
      </w:pPr>
      <w:r w:rsidRPr="00185A71">
        <w:rPr>
          <w:sz w:val="28"/>
          <w:szCs w:val="28"/>
        </w:rPr>
        <w:t>7. Сумма резервов (провизий) указывается в абсолютном значении и со знаком плюс.</w:t>
      </w:r>
    </w:p>
    <w:p w14:paraId="60CB7946" w14:textId="77777777" w:rsidR="008C7276" w:rsidRPr="00185A71" w:rsidRDefault="008C7276" w:rsidP="008C7276">
      <w:pPr>
        <w:ind w:firstLine="709"/>
        <w:jc w:val="both"/>
        <w:rPr>
          <w:sz w:val="28"/>
          <w:szCs w:val="28"/>
        </w:rPr>
      </w:pPr>
      <w:r w:rsidRPr="00185A71">
        <w:rPr>
          <w:sz w:val="28"/>
          <w:szCs w:val="28"/>
        </w:rPr>
        <w:t>8. Строка «Всего» равна сумме строк «Итого по участнику банковского конгломерата 1» и «Итого по участнику банковского конгломерата n».</w:t>
      </w:r>
    </w:p>
    <w:p w14:paraId="78F86D3C" w14:textId="77777777" w:rsidR="008C7276" w:rsidRPr="00185A71" w:rsidRDefault="008C7276" w:rsidP="008C7276">
      <w:pPr>
        <w:ind w:firstLine="709"/>
        <w:jc w:val="both"/>
        <w:rPr>
          <w:sz w:val="28"/>
          <w:szCs w:val="28"/>
        </w:rPr>
      </w:pPr>
      <w:r w:rsidRPr="00185A71">
        <w:rPr>
          <w:sz w:val="28"/>
          <w:szCs w:val="28"/>
        </w:rPr>
        <w:t>Символ n – количество участников банковского конгломерата.</w:t>
      </w:r>
    </w:p>
    <w:p w14:paraId="6D838BD5" w14:textId="77777777" w:rsidR="008C7276" w:rsidRPr="00185A71" w:rsidRDefault="008C7276" w:rsidP="008C7276">
      <w:pPr>
        <w:ind w:firstLine="709"/>
        <w:jc w:val="both"/>
        <w:rPr>
          <w:sz w:val="28"/>
          <w:szCs w:val="28"/>
        </w:rPr>
      </w:pPr>
      <w:r w:rsidRPr="00185A71">
        <w:rPr>
          <w:sz w:val="28"/>
          <w:szCs w:val="28"/>
        </w:rPr>
        <w:t>9. Если участник банковского конгломерата, являющийся финансовой организацией, ранее представил в Национальный Банк Республики Казахстан сведения об инвестициях, представляющих собой вложения в уставный капитал юридических лиц за отчетный период, то в Форме подлежат заполнению строка «Наименование участника банковского конгломерата 1» или «Наименование участника банковского конгломерата n» и графы 4, 5, 6, 7, 8, 13, 14, 15 и 16 по строке «Итого по участнику банковского конгломерата 1» или «Итого по участнику банковского конгломерата n».</w:t>
      </w:r>
    </w:p>
    <w:p w14:paraId="7281D62F" w14:textId="77777777" w:rsidR="00280AE7" w:rsidRPr="00280AE7" w:rsidRDefault="00280AE7" w:rsidP="00280AE7">
      <w:pPr>
        <w:overflowPunct/>
        <w:autoSpaceDE/>
        <w:autoSpaceDN/>
        <w:adjustRightInd/>
        <w:rPr>
          <w:sz w:val="28"/>
          <w:szCs w:val="28"/>
        </w:rPr>
      </w:pPr>
      <w:r w:rsidRPr="00280AE7">
        <w:rPr>
          <w:sz w:val="28"/>
          <w:szCs w:val="28"/>
        </w:rPr>
        <w:br w:type="page"/>
      </w:r>
    </w:p>
    <w:p w14:paraId="3F57BF1D" w14:textId="77777777" w:rsidR="008C7276" w:rsidRPr="00185A71" w:rsidRDefault="008C7276" w:rsidP="008C7276">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43</w:t>
      </w:r>
    </w:p>
    <w:p w14:paraId="244B9A9F" w14:textId="77777777" w:rsidR="008C7276" w:rsidRPr="00185A71" w:rsidRDefault="008C7276" w:rsidP="008C7276">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03778C80" w14:textId="77777777" w:rsidR="008C7276" w:rsidRPr="00185A71" w:rsidRDefault="008C7276" w:rsidP="008C7276">
      <w:pPr>
        <w:ind w:left="5387"/>
        <w:jc w:val="both"/>
        <w:rPr>
          <w:sz w:val="28"/>
          <w:szCs w:val="28"/>
        </w:rPr>
      </w:pPr>
    </w:p>
    <w:p w14:paraId="1C55A999" w14:textId="77777777" w:rsidR="008C7276" w:rsidRPr="00185A71" w:rsidRDefault="008C7276" w:rsidP="008C7276">
      <w:pPr>
        <w:ind w:left="5387"/>
        <w:jc w:val="both"/>
        <w:rPr>
          <w:sz w:val="28"/>
          <w:szCs w:val="28"/>
        </w:rPr>
      </w:pPr>
      <w:r w:rsidRPr="00185A71">
        <w:rPr>
          <w:sz w:val="28"/>
          <w:szCs w:val="28"/>
          <w:lang w:val="kk-KZ"/>
        </w:rPr>
        <w:t xml:space="preserve"> </w:t>
      </w:r>
      <w:r w:rsidRPr="00185A71">
        <w:rPr>
          <w:sz w:val="28"/>
          <w:szCs w:val="28"/>
        </w:rPr>
        <w:t xml:space="preserve">Форма, предназначенная для </w:t>
      </w:r>
      <w:r w:rsidRPr="00185A71">
        <w:rPr>
          <w:sz w:val="28"/>
          <w:szCs w:val="28"/>
        </w:rPr>
        <w:br/>
      </w: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административных данных</w:t>
      </w:r>
      <w:r w:rsidRPr="00185A71">
        <w:rPr>
          <w:sz w:val="28"/>
          <w:szCs w:val="28"/>
        </w:rPr>
        <w:br/>
      </w:r>
      <w:r w:rsidRPr="00185A71">
        <w:rPr>
          <w:sz w:val="28"/>
          <w:szCs w:val="28"/>
        </w:rPr>
        <w:br/>
        <w:t> </w:t>
      </w:r>
    </w:p>
    <w:p w14:paraId="1D5814AC"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571DC5E7" w14:textId="77777777" w:rsidR="008C7276" w:rsidRPr="00185A71" w:rsidRDefault="008C7276" w:rsidP="008C7276">
      <w:pPr>
        <w:ind w:firstLine="709"/>
        <w:jc w:val="both"/>
        <w:rPr>
          <w:sz w:val="28"/>
          <w:szCs w:val="28"/>
        </w:rPr>
      </w:pPr>
      <w:r w:rsidRPr="00185A71">
        <w:rPr>
          <w:sz w:val="28"/>
          <w:szCs w:val="28"/>
        </w:rPr>
        <w:t>Форма</w:t>
      </w:r>
      <w:r w:rsidRPr="00185A71">
        <w:rPr>
          <w:bCs/>
          <w:sz w:val="28"/>
          <w:szCs w:val="28"/>
        </w:rPr>
        <w:t>, предназначенная для сбора административных данных на безвозмездной основе,</w:t>
      </w:r>
      <w:r w:rsidRPr="00185A71">
        <w:rPr>
          <w:sz w:val="28"/>
          <w:szCs w:val="28"/>
        </w:rPr>
        <w:t xml:space="preserve"> размещена на интернет-ресурсе: </w:t>
      </w:r>
      <w:hyperlink r:id="rId40" w:history="1">
        <w:r w:rsidRPr="00185A71">
          <w:rPr>
            <w:sz w:val="28"/>
            <w:szCs w:val="28"/>
          </w:rPr>
          <w:t>www.nationalbank.kz</w:t>
        </w:r>
      </w:hyperlink>
      <w:r w:rsidRPr="00185A71">
        <w:rPr>
          <w:sz w:val="28"/>
          <w:szCs w:val="28"/>
        </w:rPr>
        <w:t xml:space="preserve"> </w:t>
      </w:r>
    </w:p>
    <w:p w14:paraId="2C3E0A55" w14:textId="77777777" w:rsidR="008C7276" w:rsidRPr="00185A71" w:rsidRDefault="008C7276" w:rsidP="008C7276">
      <w:pPr>
        <w:ind w:firstLine="709"/>
        <w:jc w:val="both"/>
        <w:rPr>
          <w:sz w:val="28"/>
          <w:szCs w:val="28"/>
        </w:rPr>
      </w:pPr>
      <w:r w:rsidRPr="00185A71">
        <w:rPr>
          <w:sz w:val="28"/>
          <w:szCs w:val="28"/>
        </w:rPr>
        <w:t>Наименование административной формы: О</w:t>
      </w:r>
      <w:r w:rsidRPr="00185A71">
        <w:rPr>
          <w:bCs/>
          <w:sz w:val="28"/>
          <w:szCs w:val="28"/>
        </w:rPr>
        <w:t>тчет о структуре портфеля ценных бумаг участников банковского конгломерата по состоянию на отчетную дату</w:t>
      </w:r>
    </w:p>
    <w:p w14:paraId="631F296E" w14:textId="77777777" w:rsidR="008C7276" w:rsidRPr="00185A71" w:rsidRDefault="008C7276" w:rsidP="008C7276">
      <w:pPr>
        <w:ind w:firstLine="709"/>
        <w:jc w:val="both"/>
        <w:rPr>
          <w:sz w:val="28"/>
          <w:szCs w:val="28"/>
        </w:rPr>
      </w:pPr>
      <w:r w:rsidRPr="00185A71">
        <w:rPr>
          <w:sz w:val="28"/>
          <w:szCs w:val="28"/>
        </w:rPr>
        <w:t>Индекс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 4-BK_SSP</w:t>
      </w:r>
    </w:p>
    <w:p w14:paraId="3D8556E6" w14:textId="77777777" w:rsidR="008C7276" w:rsidRPr="00185A71" w:rsidRDefault="008C7276" w:rsidP="008C7276">
      <w:pPr>
        <w:ind w:firstLine="709"/>
        <w:jc w:val="both"/>
        <w:rPr>
          <w:sz w:val="28"/>
          <w:szCs w:val="28"/>
        </w:rPr>
      </w:pPr>
      <w:r w:rsidRPr="00185A71">
        <w:rPr>
          <w:sz w:val="28"/>
          <w:szCs w:val="28"/>
        </w:rPr>
        <w:t>Периодичность: ежеквартальная, ежегодная</w:t>
      </w:r>
    </w:p>
    <w:p w14:paraId="3F638BA6"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«________________» 20__ года</w:t>
      </w:r>
    </w:p>
    <w:p w14:paraId="68F12DD4" w14:textId="77777777" w:rsidR="008C7276" w:rsidRPr="00185A71" w:rsidRDefault="008C7276" w:rsidP="008C7276">
      <w:pPr>
        <w:ind w:firstLine="709"/>
        <w:jc w:val="both"/>
        <w:rPr>
          <w:sz w:val="28"/>
          <w:szCs w:val="28"/>
        </w:rPr>
      </w:pPr>
      <w:r w:rsidRPr="00185A71">
        <w:rPr>
          <w:sz w:val="28"/>
          <w:szCs w:val="28"/>
        </w:rPr>
        <w:t>Круг лиц, представляющих форму</w:t>
      </w:r>
      <w:r w:rsidRPr="00185A71">
        <w:rPr>
          <w:bCs/>
          <w:sz w:val="28"/>
          <w:szCs w:val="28"/>
        </w:rPr>
        <w:t>, предназначенную для сбора административных данных на безвозмездной основе</w:t>
      </w:r>
      <w:r w:rsidRPr="00185A71">
        <w:rPr>
          <w:sz w:val="28"/>
          <w:szCs w:val="28"/>
        </w:rPr>
        <w:t>: банковский холдинг или банк второго уровня, имеющий дочернюю организацию, но не имеющий банковского холдинга</w:t>
      </w:r>
    </w:p>
    <w:p w14:paraId="077805A5" w14:textId="77777777" w:rsidR="008C7276" w:rsidRPr="00185A71" w:rsidRDefault="008C7276" w:rsidP="008C7276">
      <w:pPr>
        <w:ind w:firstLine="709"/>
        <w:jc w:val="both"/>
        <w:rPr>
          <w:sz w:val="28"/>
          <w:szCs w:val="28"/>
        </w:rPr>
      </w:pPr>
      <w:r w:rsidRPr="00185A71">
        <w:rPr>
          <w:sz w:val="28"/>
          <w:szCs w:val="28"/>
        </w:rPr>
        <w:t>Срок представления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w:t>
      </w:r>
    </w:p>
    <w:p w14:paraId="227D4670" w14:textId="77777777" w:rsidR="008C7276" w:rsidRPr="00185A71" w:rsidRDefault="008C7276" w:rsidP="008C7276">
      <w:pPr>
        <w:ind w:firstLine="709"/>
        <w:jc w:val="both"/>
        <w:rPr>
          <w:sz w:val="28"/>
          <w:szCs w:val="28"/>
        </w:rPr>
      </w:pPr>
      <w:r w:rsidRPr="00185A71">
        <w:rPr>
          <w:sz w:val="28"/>
          <w:szCs w:val="28"/>
        </w:rPr>
        <w:t>ежеквартально (за исключением четвертого квартала) не позднее 60 (шестидесяти) календарных дней, следующих за отчетным кварталом</w:t>
      </w:r>
    </w:p>
    <w:p w14:paraId="3B03F2B5" w14:textId="77777777" w:rsidR="008C7276" w:rsidRPr="00185A71" w:rsidRDefault="008C7276" w:rsidP="008C7276">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2182D030" w14:textId="77777777" w:rsidR="008C7276" w:rsidRPr="00185A71" w:rsidRDefault="008C7276" w:rsidP="008C7276">
      <w:pPr>
        <w:ind w:firstLine="709"/>
        <w:jc w:val="both"/>
        <w:rPr>
          <w:sz w:val="28"/>
          <w:szCs w:val="28"/>
        </w:rPr>
      </w:pPr>
      <w:r w:rsidRPr="00185A71">
        <w:rPr>
          <w:sz w:val="28"/>
          <w:szCs w:val="28"/>
        </w:rPr>
        <w:t>БИН: _______________________</w:t>
      </w:r>
    </w:p>
    <w:p w14:paraId="32799163" w14:textId="77777777" w:rsidR="008C7276" w:rsidRPr="00185A71" w:rsidRDefault="008C7276" w:rsidP="008C7276">
      <w:pPr>
        <w:ind w:firstLine="709"/>
        <w:jc w:val="both"/>
        <w:rPr>
          <w:sz w:val="28"/>
          <w:szCs w:val="28"/>
        </w:rPr>
      </w:pPr>
      <w:r w:rsidRPr="00185A71">
        <w:rPr>
          <w:sz w:val="28"/>
          <w:szCs w:val="28"/>
        </w:rPr>
        <w:t>Метод сбора: в электронном виде</w:t>
      </w:r>
    </w:p>
    <w:p w14:paraId="7CCB5588" w14:textId="77777777" w:rsidR="008C7276" w:rsidRPr="00185A71" w:rsidRDefault="008C7276" w:rsidP="008C7276">
      <w:pPr>
        <w:ind w:firstLine="350"/>
        <w:jc w:val="both"/>
        <w:rPr>
          <w:b/>
          <w:sz w:val="28"/>
          <w:szCs w:val="28"/>
        </w:rPr>
      </w:pPr>
    </w:p>
    <w:p w14:paraId="1F9D490E" w14:textId="77777777" w:rsidR="008C7276" w:rsidRPr="00185A71" w:rsidRDefault="008C7276" w:rsidP="008C7276">
      <w:pPr>
        <w:rPr>
          <w:sz w:val="28"/>
          <w:szCs w:val="28"/>
        </w:rPr>
      </w:pPr>
      <w:r w:rsidRPr="00185A71">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4"/>
        <w:gridCol w:w="1716"/>
        <w:gridCol w:w="1816"/>
        <w:gridCol w:w="1719"/>
        <w:gridCol w:w="3932"/>
      </w:tblGrid>
      <w:tr w:rsidR="008C7276" w:rsidRPr="00185A71" w14:paraId="14B819AC" w14:textId="77777777" w:rsidTr="00FD289F">
        <w:trPr>
          <w:jc w:val="center"/>
        </w:trPr>
        <w:tc>
          <w:tcPr>
            <w:tcW w:w="231" w:type="pct"/>
            <w:tcMar>
              <w:top w:w="0" w:type="dxa"/>
              <w:left w:w="108" w:type="dxa"/>
              <w:bottom w:w="0" w:type="dxa"/>
              <w:right w:w="108" w:type="dxa"/>
            </w:tcMar>
            <w:hideMark/>
          </w:tcPr>
          <w:p w14:paraId="7008614B" w14:textId="77777777" w:rsidR="008C7276" w:rsidRPr="00185A71" w:rsidRDefault="008C7276" w:rsidP="00FD289F">
            <w:pPr>
              <w:spacing w:line="276" w:lineRule="auto"/>
              <w:jc w:val="both"/>
              <w:rPr>
                <w:sz w:val="22"/>
              </w:rPr>
            </w:pPr>
            <w:r w:rsidRPr="00185A71">
              <w:rPr>
                <w:sz w:val="22"/>
              </w:rPr>
              <w:t>№</w:t>
            </w:r>
          </w:p>
        </w:tc>
        <w:tc>
          <w:tcPr>
            <w:tcW w:w="891" w:type="pct"/>
            <w:tcMar>
              <w:top w:w="0" w:type="dxa"/>
              <w:left w:w="108" w:type="dxa"/>
              <w:bottom w:w="0" w:type="dxa"/>
              <w:right w:w="108" w:type="dxa"/>
            </w:tcMar>
            <w:hideMark/>
          </w:tcPr>
          <w:p w14:paraId="0C8977D4" w14:textId="77777777" w:rsidR="008C7276" w:rsidRPr="00185A71" w:rsidRDefault="008C7276" w:rsidP="00FD289F">
            <w:pPr>
              <w:spacing w:line="276" w:lineRule="auto"/>
              <w:jc w:val="both"/>
              <w:rPr>
                <w:sz w:val="22"/>
              </w:rPr>
            </w:pPr>
            <w:r w:rsidRPr="00185A71">
              <w:rPr>
                <w:sz w:val="22"/>
              </w:rPr>
              <w:t>Наименование эмитента</w:t>
            </w:r>
          </w:p>
        </w:tc>
        <w:tc>
          <w:tcPr>
            <w:tcW w:w="943" w:type="pct"/>
            <w:tcMar>
              <w:top w:w="0" w:type="dxa"/>
              <w:left w:w="108" w:type="dxa"/>
              <w:bottom w:w="0" w:type="dxa"/>
              <w:right w:w="108" w:type="dxa"/>
            </w:tcMar>
            <w:hideMark/>
          </w:tcPr>
          <w:p w14:paraId="10C6C3FB" w14:textId="77777777" w:rsidR="008C7276" w:rsidRPr="00185A71" w:rsidRDefault="008C7276" w:rsidP="00FD289F">
            <w:pPr>
              <w:spacing w:line="276" w:lineRule="auto"/>
              <w:jc w:val="both"/>
              <w:rPr>
                <w:sz w:val="22"/>
              </w:rPr>
            </w:pPr>
            <w:r w:rsidRPr="00185A71">
              <w:rPr>
                <w:sz w:val="22"/>
              </w:rPr>
              <w:t>Наименование страны эмитента</w:t>
            </w:r>
          </w:p>
        </w:tc>
        <w:tc>
          <w:tcPr>
            <w:tcW w:w="893" w:type="pct"/>
            <w:tcMar>
              <w:top w:w="0" w:type="dxa"/>
              <w:left w:w="108" w:type="dxa"/>
              <w:bottom w:w="0" w:type="dxa"/>
              <w:right w:w="108" w:type="dxa"/>
            </w:tcMar>
            <w:hideMark/>
          </w:tcPr>
          <w:p w14:paraId="34591DFF" w14:textId="77777777" w:rsidR="008C7276" w:rsidRPr="00185A71" w:rsidRDefault="008C7276" w:rsidP="00FD289F">
            <w:pPr>
              <w:spacing w:line="276" w:lineRule="auto"/>
              <w:jc w:val="both"/>
              <w:rPr>
                <w:sz w:val="22"/>
              </w:rPr>
            </w:pPr>
            <w:r w:rsidRPr="00185A71">
              <w:rPr>
                <w:sz w:val="22"/>
              </w:rPr>
              <w:t>Наименование ценной бумаги</w:t>
            </w:r>
          </w:p>
        </w:tc>
        <w:tc>
          <w:tcPr>
            <w:tcW w:w="2042" w:type="pct"/>
            <w:tcMar>
              <w:top w:w="0" w:type="dxa"/>
              <w:left w:w="108" w:type="dxa"/>
              <w:bottom w:w="0" w:type="dxa"/>
              <w:right w:w="108" w:type="dxa"/>
            </w:tcMar>
            <w:hideMark/>
          </w:tcPr>
          <w:p w14:paraId="59E080C0" w14:textId="77777777" w:rsidR="008C7276" w:rsidRPr="00185A71" w:rsidRDefault="008C7276" w:rsidP="00FD289F">
            <w:pPr>
              <w:spacing w:line="276" w:lineRule="auto"/>
              <w:jc w:val="both"/>
              <w:rPr>
                <w:sz w:val="22"/>
              </w:rPr>
            </w:pPr>
            <w:r w:rsidRPr="00185A71">
              <w:rPr>
                <w:sz w:val="22"/>
              </w:rPr>
              <w:t>Международный идентификационный код ценной бумаги (код ISIN)</w:t>
            </w:r>
          </w:p>
        </w:tc>
      </w:tr>
      <w:tr w:rsidR="008C7276" w:rsidRPr="00185A71" w14:paraId="141D2246" w14:textId="77777777" w:rsidTr="00FD289F">
        <w:trPr>
          <w:jc w:val="center"/>
        </w:trPr>
        <w:tc>
          <w:tcPr>
            <w:tcW w:w="231" w:type="pct"/>
            <w:tcMar>
              <w:top w:w="0" w:type="dxa"/>
              <w:left w:w="108" w:type="dxa"/>
              <w:bottom w:w="0" w:type="dxa"/>
              <w:right w:w="108" w:type="dxa"/>
            </w:tcMar>
            <w:hideMark/>
          </w:tcPr>
          <w:p w14:paraId="75BD9FBE" w14:textId="77777777" w:rsidR="008C7276" w:rsidRPr="00185A71" w:rsidRDefault="008C7276" w:rsidP="00FD289F">
            <w:pPr>
              <w:spacing w:line="276" w:lineRule="auto"/>
              <w:jc w:val="both"/>
              <w:rPr>
                <w:sz w:val="22"/>
              </w:rPr>
            </w:pPr>
            <w:r w:rsidRPr="00185A71">
              <w:rPr>
                <w:sz w:val="22"/>
              </w:rPr>
              <w:t>1</w:t>
            </w:r>
          </w:p>
        </w:tc>
        <w:tc>
          <w:tcPr>
            <w:tcW w:w="891" w:type="pct"/>
            <w:tcMar>
              <w:top w:w="0" w:type="dxa"/>
              <w:left w:w="108" w:type="dxa"/>
              <w:bottom w:w="0" w:type="dxa"/>
              <w:right w:w="108" w:type="dxa"/>
            </w:tcMar>
            <w:hideMark/>
          </w:tcPr>
          <w:p w14:paraId="06A62813" w14:textId="77777777" w:rsidR="008C7276" w:rsidRPr="00185A71" w:rsidRDefault="008C7276" w:rsidP="00FD289F">
            <w:pPr>
              <w:spacing w:line="276" w:lineRule="auto"/>
              <w:jc w:val="both"/>
              <w:rPr>
                <w:sz w:val="22"/>
              </w:rPr>
            </w:pPr>
            <w:r w:rsidRPr="00185A71">
              <w:rPr>
                <w:sz w:val="22"/>
              </w:rPr>
              <w:t>2</w:t>
            </w:r>
          </w:p>
        </w:tc>
        <w:tc>
          <w:tcPr>
            <w:tcW w:w="943" w:type="pct"/>
            <w:tcMar>
              <w:top w:w="0" w:type="dxa"/>
              <w:left w:w="108" w:type="dxa"/>
              <w:bottom w:w="0" w:type="dxa"/>
              <w:right w:w="108" w:type="dxa"/>
            </w:tcMar>
            <w:hideMark/>
          </w:tcPr>
          <w:p w14:paraId="2F5C11AF" w14:textId="77777777" w:rsidR="008C7276" w:rsidRPr="00185A71" w:rsidRDefault="008C7276" w:rsidP="00FD289F">
            <w:pPr>
              <w:spacing w:line="276" w:lineRule="auto"/>
              <w:jc w:val="both"/>
              <w:rPr>
                <w:sz w:val="22"/>
              </w:rPr>
            </w:pPr>
            <w:r w:rsidRPr="00185A71">
              <w:rPr>
                <w:sz w:val="22"/>
              </w:rPr>
              <w:t>3</w:t>
            </w:r>
          </w:p>
        </w:tc>
        <w:tc>
          <w:tcPr>
            <w:tcW w:w="893" w:type="pct"/>
            <w:tcMar>
              <w:top w:w="0" w:type="dxa"/>
              <w:left w:w="108" w:type="dxa"/>
              <w:bottom w:w="0" w:type="dxa"/>
              <w:right w:w="108" w:type="dxa"/>
            </w:tcMar>
            <w:hideMark/>
          </w:tcPr>
          <w:p w14:paraId="7A1F2390" w14:textId="77777777" w:rsidR="008C7276" w:rsidRPr="00185A71" w:rsidRDefault="008C7276" w:rsidP="00FD289F">
            <w:pPr>
              <w:spacing w:line="276" w:lineRule="auto"/>
              <w:jc w:val="both"/>
              <w:rPr>
                <w:sz w:val="22"/>
              </w:rPr>
            </w:pPr>
            <w:r w:rsidRPr="00185A71">
              <w:rPr>
                <w:sz w:val="22"/>
              </w:rPr>
              <w:t>4</w:t>
            </w:r>
          </w:p>
        </w:tc>
        <w:tc>
          <w:tcPr>
            <w:tcW w:w="2042" w:type="pct"/>
            <w:tcMar>
              <w:top w:w="0" w:type="dxa"/>
              <w:left w:w="108" w:type="dxa"/>
              <w:bottom w:w="0" w:type="dxa"/>
              <w:right w:w="108" w:type="dxa"/>
            </w:tcMar>
            <w:hideMark/>
          </w:tcPr>
          <w:p w14:paraId="17A445F9" w14:textId="77777777" w:rsidR="008C7276" w:rsidRPr="00185A71" w:rsidRDefault="008C7276" w:rsidP="00FD289F">
            <w:pPr>
              <w:spacing w:line="276" w:lineRule="auto"/>
              <w:jc w:val="both"/>
              <w:rPr>
                <w:sz w:val="22"/>
              </w:rPr>
            </w:pPr>
            <w:r w:rsidRPr="00185A71">
              <w:rPr>
                <w:sz w:val="22"/>
              </w:rPr>
              <w:t>5</w:t>
            </w:r>
          </w:p>
        </w:tc>
      </w:tr>
      <w:tr w:rsidR="008C7276" w:rsidRPr="00185A71" w14:paraId="0F651011" w14:textId="77777777" w:rsidTr="00FD289F">
        <w:trPr>
          <w:jc w:val="center"/>
        </w:trPr>
        <w:tc>
          <w:tcPr>
            <w:tcW w:w="5000" w:type="pct"/>
            <w:gridSpan w:val="5"/>
            <w:tcMar>
              <w:top w:w="0" w:type="dxa"/>
              <w:left w:w="108" w:type="dxa"/>
              <w:bottom w:w="0" w:type="dxa"/>
              <w:right w:w="108" w:type="dxa"/>
            </w:tcMar>
            <w:hideMark/>
          </w:tcPr>
          <w:p w14:paraId="3CB88F7A" w14:textId="77777777" w:rsidR="008C7276" w:rsidRPr="00185A71" w:rsidRDefault="008C7276" w:rsidP="00FD289F">
            <w:pPr>
              <w:spacing w:line="276" w:lineRule="auto"/>
              <w:jc w:val="both"/>
              <w:rPr>
                <w:sz w:val="22"/>
              </w:rPr>
            </w:pPr>
            <w:r w:rsidRPr="00185A71">
              <w:rPr>
                <w:sz w:val="22"/>
              </w:rPr>
              <w:t>Наименование участника банковского конгломерата 1</w:t>
            </w:r>
          </w:p>
        </w:tc>
      </w:tr>
      <w:tr w:rsidR="008C7276" w:rsidRPr="00185A71" w14:paraId="46AD5EBF" w14:textId="77777777" w:rsidTr="00FD289F">
        <w:trPr>
          <w:jc w:val="center"/>
        </w:trPr>
        <w:tc>
          <w:tcPr>
            <w:tcW w:w="231" w:type="pct"/>
            <w:tcMar>
              <w:top w:w="0" w:type="dxa"/>
              <w:left w:w="108" w:type="dxa"/>
              <w:bottom w:w="0" w:type="dxa"/>
              <w:right w:w="108" w:type="dxa"/>
            </w:tcMar>
            <w:hideMark/>
          </w:tcPr>
          <w:p w14:paraId="3326205D" w14:textId="77777777" w:rsidR="008C7276" w:rsidRPr="00185A71" w:rsidRDefault="008C7276" w:rsidP="00FD289F">
            <w:pPr>
              <w:spacing w:line="276" w:lineRule="auto"/>
              <w:jc w:val="both"/>
              <w:rPr>
                <w:sz w:val="22"/>
              </w:rPr>
            </w:pPr>
            <w:r w:rsidRPr="00185A71">
              <w:rPr>
                <w:sz w:val="22"/>
              </w:rPr>
              <w:t>1.</w:t>
            </w:r>
          </w:p>
        </w:tc>
        <w:tc>
          <w:tcPr>
            <w:tcW w:w="891" w:type="pct"/>
            <w:tcMar>
              <w:top w:w="0" w:type="dxa"/>
              <w:left w:w="108" w:type="dxa"/>
              <w:bottom w:w="0" w:type="dxa"/>
              <w:right w:w="108" w:type="dxa"/>
            </w:tcMar>
            <w:hideMark/>
          </w:tcPr>
          <w:p w14:paraId="58B44E80" w14:textId="77777777" w:rsidR="008C7276" w:rsidRPr="00185A71" w:rsidRDefault="008C7276" w:rsidP="00FD289F">
            <w:pPr>
              <w:rPr>
                <w:sz w:val="22"/>
              </w:rPr>
            </w:pPr>
          </w:p>
        </w:tc>
        <w:tc>
          <w:tcPr>
            <w:tcW w:w="943" w:type="pct"/>
            <w:tcMar>
              <w:top w:w="0" w:type="dxa"/>
              <w:left w:w="108" w:type="dxa"/>
              <w:bottom w:w="0" w:type="dxa"/>
              <w:right w:w="108" w:type="dxa"/>
            </w:tcMar>
            <w:hideMark/>
          </w:tcPr>
          <w:p w14:paraId="18345F9E" w14:textId="77777777" w:rsidR="008C7276" w:rsidRPr="00185A71" w:rsidRDefault="008C7276" w:rsidP="00FD289F">
            <w:pPr>
              <w:rPr>
                <w:sz w:val="22"/>
              </w:rPr>
            </w:pPr>
          </w:p>
        </w:tc>
        <w:tc>
          <w:tcPr>
            <w:tcW w:w="893" w:type="pct"/>
            <w:tcMar>
              <w:top w:w="0" w:type="dxa"/>
              <w:left w:w="108" w:type="dxa"/>
              <w:bottom w:w="0" w:type="dxa"/>
              <w:right w:w="108" w:type="dxa"/>
            </w:tcMar>
            <w:hideMark/>
          </w:tcPr>
          <w:p w14:paraId="2C44DF15" w14:textId="77777777" w:rsidR="008C7276" w:rsidRPr="00185A71" w:rsidRDefault="008C7276" w:rsidP="00FD289F">
            <w:pPr>
              <w:rPr>
                <w:sz w:val="22"/>
              </w:rPr>
            </w:pPr>
          </w:p>
        </w:tc>
        <w:tc>
          <w:tcPr>
            <w:tcW w:w="2042" w:type="pct"/>
            <w:tcMar>
              <w:top w:w="0" w:type="dxa"/>
              <w:left w:w="108" w:type="dxa"/>
              <w:bottom w:w="0" w:type="dxa"/>
              <w:right w:w="108" w:type="dxa"/>
            </w:tcMar>
            <w:hideMark/>
          </w:tcPr>
          <w:p w14:paraId="692EE252" w14:textId="77777777" w:rsidR="008C7276" w:rsidRPr="00185A71" w:rsidRDefault="008C7276" w:rsidP="00FD289F">
            <w:pPr>
              <w:rPr>
                <w:sz w:val="22"/>
              </w:rPr>
            </w:pPr>
          </w:p>
        </w:tc>
      </w:tr>
      <w:tr w:rsidR="008C7276" w:rsidRPr="00185A71" w14:paraId="2749A13D" w14:textId="77777777" w:rsidTr="00FD289F">
        <w:trPr>
          <w:jc w:val="center"/>
        </w:trPr>
        <w:tc>
          <w:tcPr>
            <w:tcW w:w="231" w:type="pct"/>
            <w:tcMar>
              <w:top w:w="0" w:type="dxa"/>
              <w:left w:w="108" w:type="dxa"/>
              <w:bottom w:w="0" w:type="dxa"/>
              <w:right w:w="108" w:type="dxa"/>
            </w:tcMar>
            <w:hideMark/>
          </w:tcPr>
          <w:p w14:paraId="0418A201" w14:textId="77777777" w:rsidR="008C7276" w:rsidRPr="00185A71" w:rsidRDefault="008C7276" w:rsidP="00FD289F">
            <w:pPr>
              <w:spacing w:line="276" w:lineRule="auto"/>
              <w:jc w:val="both"/>
              <w:rPr>
                <w:sz w:val="22"/>
              </w:rPr>
            </w:pPr>
            <w:r w:rsidRPr="00185A71">
              <w:rPr>
                <w:sz w:val="22"/>
              </w:rPr>
              <w:t>n.</w:t>
            </w:r>
          </w:p>
        </w:tc>
        <w:tc>
          <w:tcPr>
            <w:tcW w:w="891" w:type="pct"/>
            <w:tcMar>
              <w:top w:w="0" w:type="dxa"/>
              <w:left w:w="108" w:type="dxa"/>
              <w:bottom w:w="0" w:type="dxa"/>
              <w:right w:w="108" w:type="dxa"/>
            </w:tcMar>
            <w:hideMark/>
          </w:tcPr>
          <w:p w14:paraId="400BA0F5" w14:textId="77777777" w:rsidR="008C7276" w:rsidRPr="00185A71" w:rsidRDefault="008C7276" w:rsidP="00FD289F">
            <w:pPr>
              <w:rPr>
                <w:sz w:val="22"/>
              </w:rPr>
            </w:pPr>
          </w:p>
        </w:tc>
        <w:tc>
          <w:tcPr>
            <w:tcW w:w="943" w:type="pct"/>
            <w:tcMar>
              <w:top w:w="0" w:type="dxa"/>
              <w:left w:w="108" w:type="dxa"/>
              <w:bottom w:w="0" w:type="dxa"/>
              <w:right w:w="108" w:type="dxa"/>
            </w:tcMar>
            <w:hideMark/>
          </w:tcPr>
          <w:p w14:paraId="192AB15F" w14:textId="77777777" w:rsidR="008C7276" w:rsidRPr="00185A71" w:rsidRDefault="008C7276" w:rsidP="00FD289F">
            <w:pPr>
              <w:rPr>
                <w:sz w:val="22"/>
              </w:rPr>
            </w:pPr>
          </w:p>
        </w:tc>
        <w:tc>
          <w:tcPr>
            <w:tcW w:w="893" w:type="pct"/>
            <w:tcMar>
              <w:top w:w="0" w:type="dxa"/>
              <w:left w:w="108" w:type="dxa"/>
              <w:bottom w:w="0" w:type="dxa"/>
              <w:right w:w="108" w:type="dxa"/>
            </w:tcMar>
            <w:hideMark/>
          </w:tcPr>
          <w:p w14:paraId="15E33F3D" w14:textId="77777777" w:rsidR="008C7276" w:rsidRPr="00185A71" w:rsidRDefault="008C7276" w:rsidP="00FD289F">
            <w:pPr>
              <w:rPr>
                <w:sz w:val="22"/>
              </w:rPr>
            </w:pPr>
          </w:p>
        </w:tc>
        <w:tc>
          <w:tcPr>
            <w:tcW w:w="2042" w:type="pct"/>
            <w:tcMar>
              <w:top w:w="0" w:type="dxa"/>
              <w:left w:w="108" w:type="dxa"/>
              <w:bottom w:w="0" w:type="dxa"/>
              <w:right w:w="108" w:type="dxa"/>
            </w:tcMar>
            <w:hideMark/>
          </w:tcPr>
          <w:p w14:paraId="49FDC3B4" w14:textId="77777777" w:rsidR="008C7276" w:rsidRPr="00185A71" w:rsidRDefault="008C7276" w:rsidP="00FD289F">
            <w:pPr>
              <w:rPr>
                <w:sz w:val="22"/>
              </w:rPr>
            </w:pPr>
          </w:p>
        </w:tc>
      </w:tr>
      <w:tr w:rsidR="008C7276" w:rsidRPr="00185A71" w14:paraId="095C2152" w14:textId="77777777" w:rsidTr="00FD289F">
        <w:trPr>
          <w:jc w:val="center"/>
        </w:trPr>
        <w:tc>
          <w:tcPr>
            <w:tcW w:w="5000" w:type="pct"/>
            <w:gridSpan w:val="5"/>
            <w:tcMar>
              <w:top w:w="0" w:type="dxa"/>
              <w:left w:w="108" w:type="dxa"/>
              <w:bottom w:w="0" w:type="dxa"/>
              <w:right w:w="108" w:type="dxa"/>
            </w:tcMar>
            <w:hideMark/>
          </w:tcPr>
          <w:p w14:paraId="4EBB7AA0" w14:textId="77777777" w:rsidR="008C7276" w:rsidRPr="00185A71" w:rsidRDefault="008C7276" w:rsidP="00FD289F">
            <w:pPr>
              <w:spacing w:line="276" w:lineRule="auto"/>
              <w:jc w:val="both"/>
              <w:rPr>
                <w:sz w:val="22"/>
              </w:rPr>
            </w:pPr>
            <w:r w:rsidRPr="00185A71">
              <w:rPr>
                <w:sz w:val="22"/>
              </w:rPr>
              <w:t>Итого по участнику банковского конгломерата 1</w:t>
            </w:r>
          </w:p>
        </w:tc>
      </w:tr>
      <w:tr w:rsidR="008C7276" w:rsidRPr="00185A71" w14:paraId="28711197" w14:textId="77777777" w:rsidTr="00FD289F">
        <w:trPr>
          <w:jc w:val="center"/>
        </w:trPr>
        <w:tc>
          <w:tcPr>
            <w:tcW w:w="5000" w:type="pct"/>
            <w:gridSpan w:val="5"/>
            <w:tcMar>
              <w:top w:w="0" w:type="dxa"/>
              <w:left w:w="108" w:type="dxa"/>
              <w:bottom w:w="0" w:type="dxa"/>
              <w:right w:w="108" w:type="dxa"/>
            </w:tcMar>
            <w:hideMark/>
          </w:tcPr>
          <w:p w14:paraId="2E770E6C" w14:textId="77777777" w:rsidR="008C7276" w:rsidRPr="00185A71" w:rsidRDefault="008C7276" w:rsidP="00FD289F">
            <w:pPr>
              <w:spacing w:line="276" w:lineRule="auto"/>
              <w:jc w:val="both"/>
              <w:rPr>
                <w:sz w:val="22"/>
              </w:rPr>
            </w:pPr>
            <w:r w:rsidRPr="00185A71">
              <w:rPr>
                <w:sz w:val="22"/>
              </w:rPr>
              <w:t>Наименование участника банковского конгломерата n</w:t>
            </w:r>
          </w:p>
        </w:tc>
      </w:tr>
      <w:tr w:rsidR="008C7276" w:rsidRPr="00185A71" w14:paraId="4666654C" w14:textId="77777777" w:rsidTr="00FD289F">
        <w:trPr>
          <w:jc w:val="center"/>
        </w:trPr>
        <w:tc>
          <w:tcPr>
            <w:tcW w:w="231" w:type="pct"/>
            <w:tcMar>
              <w:top w:w="0" w:type="dxa"/>
              <w:left w:w="108" w:type="dxa"/>
              <w:bottom w:w="0" w:type="dxa"/>
              <w:right w:w="108" w:type="dxa"/>
            </w:tcMar>
            <w:hideMark/>
          </w:tcPr>
          <w:p w14:paraId="14BC84DB" w14:textId="77777777" w:rsidR="008C7276" w:rsidRPr="00185A71" w:rsidRDefault="008C7276" w:rsidP="00FD289F">
            <w:pPr>
              <w:spacing w:line="276" w:lineRule="auto"/>
              <w:jc w:val="both"/>
              <w:rPr>
                <w:sz w:val="22"/>
              </w:rPr>
            </w:pPr>
            <w:r w:rsidRPr="00185A71">
              <w:rPr>
                <w:sz w:val="22"/>
              </w:rPr>
              <w:t>1.</w:t>
            </w:r>
          </w:p>
        </w:tc>
        <w:tc>
          <w:tcPr>
            <w:tcW w:w="891" w:type="pct"/>
            <w:tcMar>
              <w:top w:w="0" w:type="dxa"/>
              <w:left w:w="108" w:type="dxa"/>
              <w:bottom w:w="0" w:type="dxa"/>
              <w:right w:w="108" w:type="dxa"/>
            </w:tcMar>
            <w:hideMark/>
          </w:tcPr>
          <w:p w14:paraId="1F41857A" w14:textId="77777777" w:rsidR="008C7276" w:rsidRPr="00185A71" w:rsidRDefault="008C7276" w:rsidP="00FD289F">
            <w:pPr>
              <w:rPr>
                <w:sz w:val="22"/>
              </w:rPr>
            </w:pPr>
          </w:p>
        </w:tc>
        <w:tc>
          <w:tcPr>
            <w:tcW w:w="943" w:type="pct"/>
            <w:tcMar>
              <w:top w:w="0" w:type="dxa"/>
              <w:left w:w="108" w:type="dxa"/>
              <w:bottom w:w="0" w:type="dxa"/>
              <w:right w:w="108" w:type="dxa"/>
            </w:tcMar>
            <w:hideMark/>
          </w:tcPr>
          <w:p w14:paraId="2FAA4A79" w14:textId="77777777" w:rsidR="008C7276" w:rsidRPr="00185A71" w:rsidRDefault="008C7276" w:rsidP="00FD289F">
            <w:pPr>
              <w:rPr>
                <w:sz w:val="22"/>
              </w:rPr>
            </w:pPr>
          </w:p>
        </w:tc>
        <w:tc>
          <w:tcPr>
            <w:tcW w:w="893" w:type="pct"/>
            <w:tcMar>
              <w:top w:w="0" w:type="dxa"/>
              <w:left w:w="108" w:type="dxa"/>
              <w:bottom w:w="0" w:type="dxa"/>
              <w:right w:w="108" w:type="dxa"/>
            </w:tcMar>
            <w:hideMark/>
          </w:tcPr>
          <w:p w14:paraId="32F7E3CB" w14:textId="77777777" w:rsidR="008C7276" w:rsidRPr="00185A71" w:rsidRDefault="008C7276" w:rsidP="00FD289F">
            <w:pPr>
              <w:rPr>
                <w:sz w:val="22"/>
              </w:rPr>
            </w:pPr>
          </w:p>
        </w:tc>
        <w:tc>
          <w:tcPr>
            <w:tcW w:w="2042" w:type="pct"/>
            <w:tcMar>
              <w:top w:w="0" w:type="dxa"/>
              <w:left w:w="108" w:type="dxa"/>
              <w:bottom w:w="0" w:type="dxa"/>
              <w:right w:w="108" w:type="dxa"/>
            </w:tcMar>
            <w:hideMark/>
          </w:tcPr>
          <w:p w14:paraId="6AEAA26F" w14:textId="77777777" w:rsidR="008C7276" w:rsidRPr="00185A71" w:rsidRDefault="008C7276" w:rsidP="00FD289F">
            <w:pPr>
              <w:rPr>
                <w:sz w:val="22"/>
              </w:rPr>
            </w:pPr>
          </w:p>
        </w:tc>
      </w:tr>
      <w:tr w:rsidR="008C7276" w:rsidRPr="00185A71" w14:paraId="546B7474" w14:textId="77777777" w:rsidTr="00FD289F">
        <w:trPr>
          <w:jc w:val="center"/>
        </w:trPr>
        <w:tc>
          <w:tcPr>
            <w:tcW w:w="231" w:type="pct"/>
            <w:tcMar>
              <w:top w:w="0" w:type="dxa"/>
              <w:left w:w="108" w:type="dxa"/>
              <w:bottom w:w="0" w:type="dxa"/>
              <w:right w:w="108" w:type="dxa"/>
            </w:tcMar>
            <w:hideMark/>
          </w:tcPr>
          <w:p w14:paraId="614900E1" w14:textId="77777777" w:rsidR="008C7276" w:rsidRPr="00185A71" w:rsidRDefault="008C7276" w:rsidP="00FD289F">
            <w:pPr>
              <w:spacing w:line="276" w:lineRule="auto"/>
              <w:jc w:val="both"/>
              <w:rPr>
                <w:sz w:val="22"/>
              </w:rPr>
            </w:pPr>
            <w:r w:rsidRPr="00185A71">
              <w:rPr>
                <w:sz w:val="22"/>
              </w:rPr>
              <w:t>n.</w:t>
            </w:r>
          </w:p>
        </w:tc>
        <w:tc>
          <w:tcPr>
            <w:tcW w:w="891" w:type="pct"/>
            <w:tcMar>
              <w:top w:w="0" w:type="dxa"/>
              <w:left w:w="108" w:type="dxa"/>
              <w:bottom w:w="0" w:type="dxa"/>
              <w:right w:w="108" w:type="dxa"/>
            </w:tcMar>
            <w:hideMark/>
          </w:tcPr>
          <w:p w14:paraId="48B3A3A3" w14:textId="77777777" w:rsidR="008C7276" w:rsidRPr="00185A71" w:rsidRDefault="008C7276" w:rsidP="00FD289F">
            <w:pPr>
              <w:rPr>
                <w:sz w:val="22"/>
              </w:rPr>
            </w:pPr>
          </w:p>
        </w:tc>
        <w:tc>
          <w:tcPr>
            <w:tcW w:w="943" w:type="pct"/>
            <w:tcMar>
              <w:top w:w="0" w:type="dxa"/>
              <w:left w:w="108" w:type="dxa"/>
              <w:bottom w:w="0" w:type="dxa"/>
              <w:right w:w="108" w:type="dxa"/>
            </w:tcMar>
            <w:hideMark/>
          </w:tcPr>
          <w:p w14:paraId="2E996D45" w14:textId="77777777" w:rsidR="008C7276" w:rsidRPr="00185A71" w:rsidRDefault="008C7276" w:rsidP="00FD289F">
            <w:pPr>
              <w:rPr>
                <w:sz w:val="22"/>
              </w:rPr>
            </w:pPr>
          </w:p>
        </w:tc>
        <w:tc>
          <w:tcPr>
            <w:tcW w:w="893" w:type="pct"/>
            <w:tcMar>
              <w:top w:w="0" w:type="dxa"/>
              <w:left w:w="108" w:type="dxa"/>
              <w:bottom w:w="0" w:type="dxa"/>
              <w:right w:w="108" w:type="dxa"/>
            </w:tcMar>
            <w:hideMark/>
          </w:tcPr>
          <w:p w14:paraId="4F01CDBA" w14:textId="77777777" w:rsidR="008C7276" w:rsidRPr="00185A71" w:rsidRDefault="008C7276" w:rsidP="00FD289F">
            <w:pPr>
              <w:rPr>
                <w:sz w:val="22"/>
              </w:rPr>
            </w:pPr>
          </w:p>
        </w:tc>
        <w:tc>
          <w:tcPr>
            <w:tcW w:w="2042" w:type="pct"/>
            <w:tcMar>
              <w:top w:w="0" w:type="dxa"/>
              <w:left w:w="108" w:type="dxa"/>
              <w:bottom w:w="0" w:type="dxa"/>
              <w:right w:w="108" w:type="dxa"/>
            </w:tcMar>
            <w:hideMark/>
          </w:tcPr>
          <w:p w14:paraId="133E345C" w14:textId="77777777" w:rsidR="008C7276" w:rsidRPr="00185A71" w:rsidRDefault="008C7276" w:rsidP="00FD289F">
            <w:pPr>
              <w:rPr>
                <w:sz w:val="22"/>
              </w:rPr>
            </w:pPr>
          </w:p>
        </w:tc>
      </w:tr>
      <w:tr w:rsidR="008C7276" w:rsidRPr="00185A71" w14:paraId="1C1164ED" w14:textId="77777777" w:rsidTr="00FD289F">
        <w:trPr>
          <w:jc w:val="center"/>
        </w:trPr>
        <w:tc>
          <w:tcPr>
            <w:tcW w:w="5000" w:type="pct"/>
            <w:gridSpan w:val="5"/>
            <w:tcMar>
              <w:top w:w="0" w:type="dxa"/>
              <w:left w:w="108" w:type="dxa"/>
              <w:bottom w:w="0" w:type="dxa"/>
              <w:right w:w="108" w:type="dxa"/>
            </w:tcMar>
            <w:hideMark/>
          </w:tcPr>
          <w:p w14:paraId="395F6779" w14:textId="77777777" w:rsidR="008C7276" w:rsidRPr="00185A71" w:rsidRDefault="008C7276" w:rsidP="00FD289F">
            <w:pPr>
              <w:spacing w:line="276" w:lineRule="auto"/>
              <w:jc w:val="both"/>
              <w:rPr>
                <w:sz w:val="22"/>
              </w:rPr>
            </w:pPr>
            <w:r w:rsidRPr="00185A71">
              <w:rPr>
                <w:sz w:val="22"/>
              </w:rPr>
              <w:t>Итого по участнику банковского конгломерата n</w:t>
            </w:r>
          </w:p>
        </w:tc>
      </w:tr>
      <w:tr w:rsidR="008C7276" w:rsidRPr="00185A71" w14:paraId="21B687C8" w14:textId="77777777" w:rsidTr="00FD289F">
        <w:trPr>
          <w:jc w:val="center"/>
        </w:trPr>
        <w:tc>
          <w:tcPr>
            <w:tcW w:w="5000" w:type="pct"/>
            <w:gridSpan w:val="5"/>
            <w:tcMar>
              <w:top w:w="0" w:type="dxa"/>
              <w:left w:w="108" w:type="dxa"/>
              <w:bottom w:w="0" w:type="dxa"/>
              <w:right w:w="108" w:type="dxa"/>
            </w:tcMar>
            <w:hideMark/>
          </w:tcPr>
          <w:p w14:paraId="62599503" w14:textId="77777777" w:rsidR="008C7276" w:rsidRPr="00185A71" w:rsidRDefault="008C7276" w:rsidP="00FD289F">
            <w:pPr>
              <w:spacing w:line="276" w:lineRule="auto"/>
              <w:jc w:val="both"/>
              <w:rPr>
                <w:sz w:val="22"/>
              </w:rPr>
            </w:pPr>
            <w:r w:rsidRPr="00185A71">
              <w:rPr>
                <w:sz w:val="22"/>
              </w:rPr>
              <w:t>Всего</w:t>
            </w:r>
          </w:p>
        </w:tc>
      </w:tr>
      <w:tr w:rsidR="008C7276" w:rsidRPr="00185A71" w14:paraId="44B04705" w14:textId="77777777" w:rsidTr="00FD289F">
        <w:trPr>
          <w:jc w:val="center"/>
        </w:trPr>
        <w:tc>
          <w:tcPr>
            <w:tcW w:w="5000" w:type="pct"/>
            <w:gridSpan w:val="5"/>
            <w:tcMar>
              <w:top w:w="0" w:type="dxa"/>
              <w:left w:w="108" w:type="dxa"/>
              <w:bottom w:w="0" w:type="dxa"/>
              <w:right w:w="108" w:type="dxa"/>
            </w:tcMar>
            <w:hideMark/>
          </w:tcPr>
          <w:p w14:paraId="7283C883" w14:textId="77777777" w:rsidR="008C7276" w:rsidRPr="00185A71" w:rsidRDefault="008C7276" w:rsidP="00FD289F">
            <w:pPr>
              <w:spacing w:line="276" w:lineRule="auto"/>
              <w:jc w:val="both"/>
              <w:rPr>
                <w:sz w:val="22"/>
              </w:rPr>
            </w:pPr>
            <w:r w:rsidRPr="00185A71">
              <w:rPr>
                <w:sz w:val="22"/>
              </w:rPr>
              <w:t> </w:t>
            </w:r>
          </w:p>
        </w:tc>
      </w:tr>
    </w:tbl>
    <w:p w14:paraId="39A1675B" w14:textId="77777777" w:rsidR="008C7276" w:rsidRPr="00185A71" w:rsidRDefault="008C7276" w:rsidP="008C7276">
      <w:pPr>
        <w:ind w:firstLine="400"/>
        <w:jc w:val="both"/>
        <w:rPr>
          <w:sz w:val="28"/>
          <w:szCs w:val="28"/>
        </w:rPr>
      </w:pPr>
    </w:p>
    <w:p w14:paraId="0006CE0D"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9"/>
        <w:gridCol w:w="716"/>
        <w:gridCol w:w="3503"/>
        <w:gridCol w:w="3209"/>
        <w:gridCol w:w="1440"/>
      </w:tblGrid>
      <w:tr w:rsidR="008C7276" w:rsidRPr="00185A71" w14:paraId="004E15A2" w14:textId="77777777" w:rsidTr="00FD289F">
        <w:trPr>
          <w:jc w:val="center"/>
        </w:trPr>
        <w:tc>
          <w:tcPr>
            <w:tcW w:w="2400" w:type="pct"/>
            <w:gridSpan w:val="3"/>
            <w:tcMar>
              <w:top w:w="0" w:type="dxa"/>
              <w:left w:w="108" w:type="dxa"/>
              <w:bottom w:w="0" w:type="dxa"/>
              <w:right w:w="108" w:type="dxa"/>
            </w:tcMar>
            <w:hideMark/>
          </w:tcPr>
          <w:p w14:paraId="201B80D9" w14:textId="77777777" w:rsidR="008C7276" w:rsidRPr="00185A71" w:rsidRDefault="008C7276" w:rsidP="00FD289F">
            <w:pPr>
              <w:spacing w:line="276" w:lineRule="auto"/>
              <w:jc w:val="both"/>
              <w:rPr>
                <w:sz w:val="22"/>
              </w:rPr>
            </w:pPr>
            <w:r w:rsidRPr="00185A71">
              <w:rPr>
                <w:sz w:val="22"/>
              </w:rPr>
              <w:t>Количество ценных бумаг (штук)</w:t>
            </w:r>
          </w:p>
        </w:tc>
        <w:tc>
          <w:tcPr>
            <w:tcW w:w="1700" w:type="pct"/>
            <w:vMerge w:val="restart"/>
            <w:tcMar>
              <w:top w:w="0" w:type="dxa"/>
              <w:left w:w="108" w:type="dxa"/>
              <w:bottom w:w="0" w:type="dxa"/>
              <w:right w:w="108" w:type="dxa"/>
            </w:tcMar>
            <w:hideMark/>
          </w:tcPr>
          <w:p w14:paraId="5A2ABA2E" w14:textId="77777777" w:rsidR="008C7276" w:rsidRPr="00185A71" w:rsidRDefault="008C7276" w:rsidP="00FD289F">
            <w:pPr>
              <w:spacing w:line="276" w:lineRule="auto"/>
              <w:jc w:val="both"/>
              <w:rPr>
                <w:sz w:val="22"/>
              </w:rPr>
            </w:pPr>
            <w:r w:rsidRPr="00185A71">
              <w:rPr>
                <w:sz w:val="22"/>
              </w:rPr>
              <w:t>Номинальная стоимость (покупная стоимость) ценной бумаги</w:t>
            </w:r>
          </w:p>
        </w:tc>
        <w:tc>
          <w:tcPr>
            <w:tcW w:w="800" w:type="pct"/>
            <w:vMerge w:val="restart"/>
            <w:tcMar>
              <w:top w:w="0" w:type="dxa"/>
              <w:left w:w="108" w:type="dxa"/>
              <w:bottom w:w="0" w:type="dxa"/>
              <w:right w:w="108" w:type="dxa"/>
            </w:tcMar>
            <w:hideMark/>
          </w:tcPr>
          <w:p w14:paraId="34356AC7" w14:textId="77777777" w:rsidR="008C7276" w:rsidRPr="00185A71" w:rsidRDefault="008C7276" w:rsidP="00FD289F">
            <w:pPr>
              <w:spacing w:line="276" w:lineRule="auto"/>
              <w:jc w:val="both"/>
              <w:rPr>
                <w:sz w:val="22"/>
              </w:rPr>
            </w:pPr>
            <w:r w:rsidRPr="00185A71">
              <w:rPr>
                <w:sz w:val="22"/>
              </w:rPr>
              <w:t>Код валюты ценной бумаги</w:t>
            </w:r>
          </w:p>
        </w:tc>
      </w:tr>
      <w:tr w:rsidR="008C7276" w:rsidRPr="00185A71" w14:paraId="46E99715" w14:textId="77777777" w:rsidTr="00FD289F">
        <w:trPr>
          <w:jc w:val="center"/>
        </w:trPr>
        <w:tc>
          <w:tcPr>
            <w:tcW w:w="300" w:type="pct"/>
            <w:vMerge w:val="restart"/>
            <w:tcMar>
              <w:top w:w="0" w:type="dxa"/>
              <w:left w:w="108" w:type="dxa"/>
              <w:bottom w:w="0" w:type="dxa"/>
              <w:right w:w="108" w:type="dxa"/>
            </w:tcMar>
            <w:hideMark/>
          </w:tcPr>
          <w:p w14:paraId="4EA0AA50" w14:textId="77777777" w:rsidR="008C7276" w:rsidRPr="00185A71" w:rsidRDefault="008C7276" w:rsidP="00FD289F">
            <w:pPr>
              <w:spacing w:line="276" w:lineRule="auto"/>
              <w:jc w:val="both"/>
              <w:rPr>
                <w:sz w:val="22"/>
              </w:rPr>
            </w:pPr>
            <w:r w:rsidRPr="00185A71">
              <w:rPr>
                <w:sz w:val="22"/>
              </w:rPr>
              <w:t>Всего</w:t>
            </w:r>
          </w:p>
        </w:tc>
        <w:tc>
          <w:tcPr>
            <w:tcW w:w="2100" w:type="pct"/>
            <w:gridSpan w:val="2"/>
            <w:tcMar>
              <w:top w:w="0" w:type="dxa"/>
              <w:left w:w="108" w:type="dxa"/>
              <w:bottom w:w="0" w:type="dxa"/>
              <w:right w:w="108" w:type="dxa"/>
            </w:tcMar>
            <w:hideMark/>
          </w:tcPr>
          <w:p w14:paraId="04B29D54" w14:textId="77777777" w:rsidR="008C7276" w:rsidRPr="00185A71" w:rsidRDefault="008C7276" w:rsidP="00FD289F">
            <w:pPr>
              <w:spacing w:line="276" w:lineRule="auto"/>
              <w:jc w:val="both"/>
              <w:rPr>
                <w:sz w:val="22"/>
              </w:rPr>
            </w:pPr>
            <w:r w:rsidRPr="00185A71">
              <w:rPr>
                <w:sz w:val="22"/>
              </w:rPr>
              <w:t>в том числе ценные бумаги с обременением</w:t>
            </w:r>
          </w:p>
        </w:tc>
        <w:tc>
          <w:tcPr>
            <w:tcW w:w="0" w:type="auto"/>
            <w:vMerge/>
            <w:vAlign w:val="center"/>
            <w:hideMark/>
          </w:tcPr>
          <w:p w14:paraId="534A4E58" w14:textId="77777777" w:rsidR="008C7276" w:rsidRPr="00185A71" w:rsidRDefault="008C7276" w:rsidP="00FD289F">
            <w:pPr>
              <w:rPr>
                <w:sz w:val="22"/>
              </w:rPr>
            </w:pPr>
          </w:p>
        </w:tc>
        <w:tc>
          <w:tcPr>
            <w:tcW w:w="0" w:type="auto"/>
            <w:vMerge/>
            <w:vAlign w:val="center"/>
            <w:hideMark/>
          </w:tcPr>
          <w:p w14:paraId="64AC73F6" w14:textId="77777777" w:rsidR="008C7276" w:rsidRPr="00185A71" w:rsidRDefault="008C7276" w:rsidP="00FD289F">
            <w:pPr>
              <w:rPr>
                <w:sz w:val="22"/>
              </w:rPr>
            </w:pPr>
          </w:p>
        </w:tc>
      </w:tr>
      <w:tr w:rsidR="008C7276" w:rsidRPr="00185A71" w14:paraId="3BA07E93" w14:textId="77777777" w:rsidTr="00FD289F">
        <w:trPr>
          <w:jc w:val="center"/>
        </w:trPr>
        <w:tc>
          <w:tcPr>
            <w:tcW w:w="0" w:type="auto"/>
            <w:vMerge/>
            <w:vAlign w:val="center"/>
            <w:hideMark/>
          </w:tcPr>
          <w:p w14:paraId="0A55DDFE" w14:textId="77777777" w:rsidR="008C7276" w:rsidRPr="00185A71" w:rsidRDefault="008C7276" w:rsidP="00FD289F">
            <w:pPr>
              <w:rPr>
                <w:sz w:val="22"/>
              </w:rPr>
            </w:pPr>
          </w:p>
        </w:tc>
        <w:tc>
          <w:tcPr>
            <w:tcW w:w="250" w:type="pct"/>
            <w:tcMar>
              <w:top w:w="0" w:type="dxa"/>
              <w:left w:w="108" w:type="dxa"/>
              <w:bottom w:w="0" w:type="dxa"/>
              <w:right w:w="108" w:type="dxa"/>
            </w:tcMar>
            <w:hideMark/>
          </w:tcPr>
          <w:p w14:paraId="1B321931" w14:textId="77777777" w:rsidR="008C7276" w:rsidRPr="00185A71" w:rsidRDefault="008C7276" w:rsidP="00FD289F">
            <w:pPr>
              <w:spacing w:line="276" w:lineRule="auto"/>
              <w:jc w:val="both"/>
              <w:rPr>
                <w:sz w:val="22"/>
              </w:rPr>
            </w:pPr>
            <w:r w:rsidRPr="00185A71">
              <w:rPr>
                <w:sz w:val="22"/>
              </w:rPr>
              <w:t>всего</w:t>
            </w:r>
          </w:p>
        </w:tc>
        <w:tc>
          <w:tcPr>
            <w:tcW w:w="1800" w:type="pct"/>
            <w:tcMar>
              <w:top w:w="0" w:type="dxa"/>
              <w:left w:w="108" w:type="dxa"/>
              <w:bottom w:w="0" w:type="dxa"/>
              <w:right w:w="108" w:type="dxa"/>
            </w:tcMar>
            <w:hideMark/>
          </w:tcPr>
          <w:p w14:paraId="6BFD1DF4" w14:textId="77777777" w:rsidR="008C7276" w:rsidRPr="00185A71" w:rsidRDefault="008C7276" w:rsidP="00FD289F">
            <w:pPr>
              <w:spacing w:line="276" w:lineRule="auto"/>
              <w:jc w:val="both"/>
              <w:rPr>
                <w:sz w:val="22"/>
              </w:rPr>
            </w:pPr>
            <w:r w:rsidRPr="00185A71">
              <w:rPr>
                <w:sz w:val="22"/>
              </w:rPr>
              <w:t>в том числе ценные бумаги, являющиеся предметом операций репо</w:t>
            </w:r>
          </w:p>
        </w:tc>
        <w:tc>
          <w:tcPr>
            <w:tcW w:w="0" w:type="auto"/>
            <w:vMerge/>
            <w:vAlign w:val="center"/>
            <w:hideMark/>
          </w:tcPr>
          <w:p w14:paraId="6872F979" w14:textId="77777777" w:rsidR="008C7276" w:rsidRPr="00185A71" w:rsidRDefault="008C7276" w:rsidP="00FD289F">
            <w:pPr>
              <w:rPr>
                <w:sz w:val="22"/>
              </w:rPr>
            </w:pPr>
          </w:p>
        </w:tc>
        <w:tc>
          <w:tcPr>
            <w:tcW w:w="0" w:type="auto"/>
            <w:vMerge/>
            <w:vAlign w:val="center"/>
            <w:hideMark/>
          </w:tcPr>
          <w:p w14:paraId="1DD97D16" w14:textId="77777777" w:rsidR="008C7276" w:rsidRPr="00185A71" w:rsidRDefault="008C7276" w:rsidP="00FD289F">
            <w:pPr>
              <w:rPr>
                <w:sz w:val="22"/>
              </w:rPr>
            </w:pPr>
          </w:p>
        </w:tc>
      </w:tr>
      <w:tr w:rsidR="008C7276" w:rsidRPr="00185A71" w14:paraId="7CE6936B" w14:textId="77777777" w:rsidTr="00FD289F">
        <w:trPr>
          <w:jc w:val="center"/>
        </w:trPr>
        <w:tc>
          <w:tcPr>
            <w:tcW w:w="300" w:type="pct"/>
            <w:tcMar>
              <w:top w:w="0" w:type="dxa"/>
              <w:left w:w="108" w:type="dxa"/>
              <w:bottom w:w="0" w:type="dxa"/>
              <w:right w:w="108" w:type="dxa"/>
            </w:tcMar>
            <w:hideMark/>
          </w:tcPr>
          <w:p w14:paraId="17248F1E" w14:textId="77777777" w:rsidR="008C7276" w:rsidRPr="00185A71" w:rsidRDefault="008C7276" w:rsidP="00FD289F">
            <w:pPr>
              <w:spacing w:line="276" w:lineRule="auto"/>
              <w:jc w:val="both"/>
              <w:rPr>
                <w:sz w:val="22"/>
              </w:rPr>
            </w:pPr>
            <w:r w:rsidRPr="00185A71">
              <w:rPr>
                <w:sz w:val="22"/>
              </w:rPr>
              <w:t>6</w:t>
            </w:r>
          </w:p>
        </w:tc>
        <w:tc>
          <w:tcPr>
            <w:tcW w:w="250" w:type="pct"/>
            <w:tcMar>
              <w:top w:w="0" w:type="dxa"/>
              <w:left w:w="108" w:type="dxa"/>
              <w:bottom w:w="0" w:type="dxa"/>
              <w:right w:w="108" w:type="dxa"/>
            </w:tcMar>
            <w:hideMark/>
          </w:tcPr>
          <w:p w14:paraId="709330D6" w14:textId="77777777" w:rsidR="008C7276" w:rsidRPr="00185A71" w:rsidRDefault="008C7276" w:rsidP="00FD289F">
            <w:pPr>
              <w:spacing w:line="276" w:lineRule="auto"/>
              <w:jc w:val="both"/>
              <w:rPr>
                <w:sz w:val="22"/>
              </w:rPr>
            </w:pPr>
            <w:r w:rsidRPr="00185A71">
              <w:rPr>
                <w:sz w:val="22"/>
              </w:rPr>
              <w:t>7</w:t>
            </w:r>
          </w:p>
        </w:tc>
        <w:tc>
          <w:tcPr>
            <w:tcW w:w="1800" w:type="pct"/>
            <w:tcMar>
              <w:top w:w="0" w:type="dxa"/>
              <w:left w:w="108" w:type="dxa"/>
              <w:bottom w:w="0" w:type="dxa"/>
              <w:right w:w="108" w:type="dxa"/>
            </w:tcMar>
            <w:hideMark/>
          </w:tcPr>
          <w:p w14:paraId="59C571C2" w14:textId="77777777" w:rsidR="008C7276" w:rsidRPr="00185A71" w:rsidRDefault="008C7276" w:rsidP="00FD289F">
            <w:pPr>
              <w:spacing w:line="276" w:lineRule="auto"/>
              <w:jc w:val="both"/>
              <w:rPr>
                <w:sz w:val="22"/>
              </w:rPr>
            </w:pPr>
            <w:r w:rsidRPr="00185A71">
              <w:rPr>
                <w:sz w:val="22"/>
              </w:rPr>
              <w:t>8</w:t>
            </w:r>
          </w:p>
        </w:tc>
        <w:tc>
          <w:tcPr>
            <w:tcW w:w="1700" w:type="pct"/>
            <w:tcMar>
              <w:top w:w="0" w:type="dxa"/>
              <w:left w:w="108" w:type="dxa"/>
              <w:bottom w:w="0" w:type="dxa"/>
              <w:right w:w="108" w:type="dxa"/>
            </w:tcMar>
            <w:hideMark/>
          </w:tcPr>
          <w:p w14:paraId="06AA0E99" w14:textId="77777777" w:rsidR="008C7276" w:rsidRPr="00185A71" w:rsidRDefault="008C7276" w:rsidP="00FD289F">
            <w:pPr>
              <w:spacing w:line="276" w:lineRule="auto"/>
              <w:jc w:val="both"/>
              <w:rPr>
                <w:sz w:val="22"/>
              </w:rPr>
            </w:pPr>
            <w:r w:rsidRPr="00185A71">
              <w:rPr>
                <w:sz w:val="22"/>
              </w:rPr>
              <w:t>9</w:t>
            </w:r>
          </w:p>
        </w:tc>
        <w:tc>
          <w:tcPr>
            <w:tcW w:w="800" w:type="pct"/>
            <w:tcMar>
              <w:top w:w="0" w:type="dxa"/>
              <w:left w:w="108" w:type="dxa"/>
              <w:bottom w:w="0" w:type="dxa"/>
              <w:right w:w="108" w:type="dxa"/>
            </w:tcMar>
            <w:hideMark/>
          </w:tcPr>
          <w:p w14:paraId="44FEC55E" w14:textId="77777777" w:rsidR="008C7276" w:rsidRPr="00185A71" w:rsidRDefault="008C7276" w:rsidP="00FD289F">
            <w:pPr>
              <w:spacing w:line="276" w:lineRule="auto"/>
              <w:jc w:val="both"/>
              <w:rPr>
                <w:sz w:val="22"/>
              </w:rPr>
            </w:pPr>
            <w:r w:rsidRPr="00185A71">
              <w:rPr>
                <w:sz w:val="22"/>
              </w:rPr>
              <w:t>10</w:t>
            </w:r>
          </w:p>
        </w:tc>
      </w:tr>
      <w:tr w:rsidR="008C7276" w:rsidRPr="00185A71" w14:paraId="0C84D6F4" w14:textId="77777777" w:rsidTr="00FD289F">
        <w:trPr>
          <w:jc w:val="center"/>
        </w:trPr>
        <w:tc>
          <w:tcPr>
            <w:tcW w:w="300" w:type="pct"/>
            <w:tcMar>
              <w:top w:w="0" w:type="dxa"/>
              <w:left w:w="108" w:type="dxa"/>
              <w:bottom w:w="0" w:type="dxa"/>
              <w:right w:w="108" w:type="dxa"/>
            </w:tcMar>
            <w:hideMark/>
          </w:tcPr>
          <w:p w14:paraId="34B25BC5" w14:textId="77777777" w:rsidR="008C7276" w:rsidRPr="00185A71" w:rsidRDefault="008C7276" w:rsidP="00FD289F">
            <w:pPr>
              <w:spacing w:line="276" w:lineRule="auto"/>
              <w:jc w:val="both"/>
              <w:rPr>
                <w:sz w:val="22"/>
              </w:rPr>
            </w:pPr>
            <w:r w:rsidRPr="00185A71">
              <w:rPr>
                <w:sz w:val="22"/>
              </w:rPr>
              <w:t> </w:t>
            </w:r>
          </w:p>
        </w:tc>
        <w:tc>
          <w:tcPr>
            <w:tcW w:w="250" w:type="pct"/>
            <w:tcMar>
              <w:top w:w="0" w:type="dxa"/>
              <w:left w:w="108" w:type="dxa"/>
              <w:bottom w:w="0" w:type="dxa"/>
              <w:right w:w="108" w:type="dxa"/>
            </w:tcMar>
            <w:hideMark/>
          </w:tcPr>
          <w:p w14:paraId="39775D9F" w14:textId="77777777" w:rsidR="008C7276" w:rsidRPr="00185A71" w:rsidRDefault="008C7276" w:rsidP="00FD289F">
            <w:pPr>
              <w:rPr>
                <w:sz w:val="22"/>
              </w:rPr>
            </w:pPr>
          </w:p>
        </w:tc>
        <w:tc>
          <w:tcPr>
            <w:tcW w:w="1800" w:type="pct"/>
            <w:tcMar>
              <w:top w:w="0" w:type="dxa"/>
              <w:left w:w="108" w:type="dxa"/>
              <w:bottom w:w="0" w:type="dxa"/>
              <w:right w:w="108" w:type="dxa"/>
            </w:tcMar>
            <w:hideMark/>
          </w:tcPr>
          <w:p w14:paraId="334F7A6C" w14:textId="77777777" w:rsidR="008C7276" w:rsidRPr="00185A71" w:rsidRDefault="008C7276" w:rsidP="00FD289F">
            <w:pPr>
              <w:rPr>
                <w:sz w:val="22"/>
              </w:rPr>
            </w:pPr>
          </w:p>
        </w:tc>
        <w:tc>
          <w:tcPr>
            <w:tcW w:w="1700" w:type="pct"/>
            <w:tcMar>
              <w:top w:w="0" w:type="dxa"/>
              <w:left w:w="108" w:type="dxa"/>
              <w:bottom w:w="0" w:type="dxa"/>
              <w:right w:w="108" w:type="dxa"/>
            </w:tcMar>
            <w:hideMark/>
          </w:tcPr>
          <w:p w14:paraId="0B185D06" w14:textId="77777777" w:rsidR="008C7276" w:rsidRPr="00185A71" w:rsidRDefault="008C7276" w:rsidP="00FD289F">
            <w:pPr>
              <w:rPr>
                <w:sz w:val="22"/>
              </w:rPr>
            </w:pPr>
          </w:p>
        </w:tc>
        <w:tc>
          <w:tcPr>
            <w:tcW w:w="800" w:type="pct"/>
            <w:tcMar>
              <w:top w:w="0" w:type="dxa"/>
              <w:left w:w="108" w:type="dxa"/>
              <w:bottom w:w="0" w:type="dxa"/>
              <w:right w:w="108" w:type="dxa"/>
            </w:tcMar>
            <w:hideMark/>
          </w:tcPr>
          <w:p w14:paraId="40B57636" w14:textId="77777777" w:rsidR="008C7276" w:rsidRPr="00185A71" w:rsidRDefault="008C7276" w:rsidP="00FD289F">
            <w:pPr>
              <w:rPr>
                <w:sz w:val="22"/>
              </w:rPr>
            </w:pPr>
          </w:p>
        </w:tc>
      </w:tr>
    </w:tbl>
    <w:p w14:paraId="5F37003E" w14:textId="77777777" w:rsidR="008C7276" w:rsidRPr="00185A71" w:rsidRDefault="008C7276" w:rsidP="008C7276">
      <w:pPr>
        <w:ind w:firstLine="400"/>
        <w:jc w:val="both"/>
        <w:rPr>
          <w:sz w:val="28"/>
          <w:szCs w:val="28"/>
        </w:rPr>
      </w:pPr>
    </w:p>
    <w:p w14:paraId="5C112DCD"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7"/>
        <w:gridCol w:w="1155"/>
        <w:gridCol w:w="1925"/>
        <w:gridCol w:w="2888"/>
        <w:gridCol w:w="2022"/>
      </w:tblGrid>
      <w:tr w:rsidR="008C7276" w:rsidRPr="00185A71" w14:paraId="002DE11F" w14:textId="77777777" w:rsidTr="00FD289F">
        <w:trPr>
          <w:jc w:val="center"/>
        </w:trPr>
        <w:tc>
          <w:tcPr>
            <w:tcW w:w="5000" w:type="pct"/>
            <w:gridSpan w:val="5"/>
            <w:tcMar>
              <w:top w:w="0" w:type="dxa"/>
              <w:left w:w="108" w:type="dxa"/>
              <w:bottom w:w="0" w:type="dxa"/>
              <w:right w:w="108" w:type="dxa"/>
            </w:tcMar>
            <w:hideMark/>
          </w:tcPr>
          <w:p w14:paraId="1A17052A" w14:textId="77777777" w:rsidR="008C7276" w:rsidRPr="00185A71" w:rsidRDefault="008C7276" w:rsidP="00FD289F">
            <w:pPr>
              <w:spacing w:line="276" w:lineRule="auto"/>
              <w:jc w:val="both"/>
              <w:rPr>
                <w:sz w:val="22"/>
              </w:rPr>
            </w:pPr>
            <w:r w:rsidRPr="00185A71">
              <w:rPr>
                <w:sz w:val="22"/>
              </w:rPr>
              <w:t>Ценные бумаги, учитываемые по справедливой стоимости через прочий совокупный доход</w:t>
            </w:r>
          </w:p>
        </w:tc>
      </w:tr>
      <w:tr w:rsidR="008C7276" w:rsidRPr="00185A71" w14:paraId="653E6A1E" w14:textId="77777777" w:rsidTr="00FD289F">
        <w:trPr>
          <w:jc w:val="center"/>
        </w:trPr>
        <w:tc>
          <w:tcPr>
            <w:tcW w:w="5000" w:type="pct"/>
            <w:gridSpan w:val="5"/>
            <w:tcMar>
              <w:top w:w="0" w:type="dxa"/>
              <w:left w:w="108" w:type="dxa"/>
              <w:bottom w:w="0" w:type="dxa"/>
              <w:right w:w="108" w:type="dxa"/>
            </w:tcMar>
            <w:hideMark/>
          </w:tcPr>
          <w:p w14:paraId="7B2212F6" w14:textId="77777777" w:rsidR="008C7276" w:rsidRPr="00185A71" w:rsidRDefault="008C7276" w:rsidP="00FD289F">
            <w:pPr>
              <w:spacing w:line="276" w:lineRule="auto"/>
              <w:jc w:val="both"/>
              <w:rPr>
                <w:sz w:val="22"/>
              </w:rPr>
            </w:pPr>
            <w:r w:rsidRPr="00185A71">
              <w:rPr>
                <w:sz w:val="22"/>
              </w:rPr>
              <w:t>Балансовая стоимость (нетто) в тысячах теңге</w:t>
            </w:r>
          </w:p>
        </w:tc>
      </w:tr>
      <w:tr w:rsidR="008C7276" w:rsidRPr="00185A71" w14:paraId="57C5BBB2" w14:textId="77777777" w:rsidTr="00FD289F">
        <w:trPr>
          <w:jc w:val="center"/>
        </w:trPr>
        <w:tc>
          <w:tcPr>
            <w:tcW w:w="850" w:type="pct"/>
            <w:tcMar>
              <w:top w:w="0" w:type="dxa"/>
              <w:left w:w="108" w:type="dxa"/>
              <w:bottom w:w="0" w:type="dxa"/>
              <w:right w:w="108" w:type="dxa"/>
            </w:tcMar>
            <w:hideMark/>
          </w:tcPr>
          <w:p w14:paraId="2679E7C7" w14:textId="77777777" w:rsidR="008C7276" w:rsidRPr="00185A71" w:rsidRDefault="008C7276" w:rsidP="00FD289F">
            <w:pPr>
              <w:spacing w:line="276" w:lineRule="auto"/>
              <w:jc w:val="both"/>
              <w:rPr>
                <w:sz w:val="22"/>
              </w:rPr>
            </w:pPr>
            <w:r w:rsidRPr="00185A71">
              <w:rPr>
                <w:sz w:val="22"/>
              </w:rPr>
              <w:t>Стоимость приобретения</w:t>
            </w:r>
          </w:p>
        </w:tc>
        <w:tc>
          <w:tcPr>
            <w:tcW w:w="600" w:type="pct"/>
            <w:tcMar>
              <w:top w:w="0" w:type="dxa"/>
              <w:left w:w="108" w:type="dxa"/>
              <w:bottom w:w="0" w:type="dxa"/>
              <w:right w:w="108" w:type="dxa"/>
            </w:tcMar>
            <w:hideMark/>
          </w:tcPr>
          <w:p w14:paraId="2DBD7FD5" w14:textId="77777777" w:rsidR="008C7276" w:rsidRPr="00185A71" w:rsidRDefault="008C7276" w:rsidP="00FD289F">
            <w:pPr>
              <w:spacing w:line="276" w:lineRule="auto"/>
              <w:jc w:val="both"/>
              <w:rPr>
                <w:sz w:val="22"/>
              </w:rPr>
            </w:pPr>
            <w:r w:rsidRPr="00185A71">
              <w:rPr>
                <w:sz w:val="22"/>
              </w:rPr>
              <w:t>Дисконт, премия</w:t>
            </w:r>
          </w:p>
        </w:tc>
        <w:tc>
          <w:tcPr>
            <w:tcW w:w="1000" w:type="pct"/>
            <w:tcMar>
              <w:top w:w="0" w:type="dxa"/>
              <w:left w:w="108" w:type="dxa"/>
              <w:bottom w:w="0" w:type="dxa"/>
              <w:right w:w="108" w:type="dxa"/>
            </w:tcMar>
            <w:hideMark/>
          </w:tcPr>
          <w:p w14:paraId="59DDCD3E" w14:textId="77777777" w:rsidR="008C7276" w:rsidRPr="00185A71" w:rsidRDefault="008C7276" w:rsidP="00FD289F">
            <w:pPr>
              <w:spacing w:line="276" w:lineRule="auto"/>
              <w:jc w:val="both"/>
              <w:rPr>
                <w:sz w:val="22"/>
              </w:rPr>
            </w:pPr>
            <w:r w:rsidRPr="00185A71">
              <w:rPr>
                <w:sz w:val="22"/>
              </w:rPr>
              <w:t>Начисленное вознаграждение</w:t>
            </w:r>
          </w:p>
        </w:tc>
        <w:tc>
          <w:tcPr>
            <w:tcW w:w="1500" w:type="pct"/>
            <w:tcMar>
              <w:top w:w="0" w:type="dxa"/>
              <w:left w:w="108" w:type="dxa"/>
              <w:bottom w:w="0" w:type="dxa"/>
              <w:right w:w="108" w:type="dxa"/>
            </w:tcMar>
            <w:hideMark/>
          </w:tcPr>
          <w:p w14:paraId="2D17AC93" w14:textId="77777777" w:rsidR="008C7276" w:rsidRPr="00185A71" w:rsidRDefault="008C7276" w:rsidP="00FD289F">
            <w:pPr>
              <w:spacing w:line="276" w:lineRule="auto"/>
              <w:jc w:val="both"/>
              <w:rPr>
                <w:sz w:val="22"/>
              </w:rPr>
            </w:pPr>
            <w:r w:rsidRPr="00185A71">
              <w:rPr>
                <w:sz w:val="22"/>
              </w:rPr>
              <w:t>Положительная (отрицательная) корректировка</w:t>
            </w:r>
          </w:p>
        </w:tc>
        <w:tc>
          <w:tcPr>
            <w:tcW w:w="900" w:type="pct"/>
            <w:tcMar>
              <w:top w:w="0" w:type="dxa"/>
              <w:left w:w="108" w:type="dxa"/>
              <w:bottom w:w="0" w:type="dxa"/>
              <w:right w:w="108" w:type="dxa"/>
            </w:tcMar>
            <w:hideMark/>
          </w:tcPr>
          <w:p w14:paraId="00445035" w14:textId="77777777" w:rsidR="008C7276" w:rsidRPr="00185A71" w:rsidRDefault="008C7276" w:rsidP="00FD289F">
            <w:pPr>
              <w:spacing w:line="276" w:lineRule="auto"/>
              <w:jc w:val="both"/>
              <w:rPr>
                <w:sz w:val="22"/>
              </w:rPr>
            </w:pPr>
            <w:r w:rsidRPr="00185A71">
              <w:rPr>
                <w:sz w:val="22"/>
              </w:rPr>
              <w:t>Размер резервов (провизий)</w:t>
            </w:r>
          </w:p>
        </w:tc>
      </w:tr>
      <w:tr w:rsidR="008C7276" w:rsidRPr="00185A71" w14:paraId="794BF3CA" w14:textId="77777777" w:rsidTr="00FD289F">
        <w:trPr>
          <w:jc w:val="center"/>
        </w:trPr>
        <w:tc>
          <w:tcPr>
            <w:tcW w:w="850" w:type="pct"/>
            <w:tcMar>
              <w:top w:w="0" w:type="dxa"/>
              <w:left w:w="108" w:type="dxa"/>
              <w:bottom w:w="0" w:type="dxa"/>
              <w:right w:w="108" w:type="dxa"/>
            </w:tcMar>
            <w:hideMark/>
          </w:tcPr>
          <w:p w14:paraId="57BE8F94" w14:textId="77777777" w:rsidR="008C7276" w:rsidRPr="00185A71" w:rsidRDefault="008C7276" w:rsidP="00FD289F">
            <w:pPr>
              <w:spacing w:line="276" w:lineRule="auto"/>
              <w:jc w:val="both"/>
              <w:rPr>
                <w:sz w:val="22"/>
              </w:rPr>
            </w:pPr>
            <w:r w:rsidRPr="00185A71">
              <w:rPr>
                <w:sz w:val="22"/>
              </w:rPr>
              <w:t>11</w:t>
            </w:r>
          </w:p>
        </w:tc>
        <w:tc>
          <w:tcPr>
            <w:tcW w:w="600" w:type="pct"/>
            <w:tcMar>
              <w:top w:w="0" w:type="dxa"/>
              <w:left w:w="108" w:type="dxa"/>
              <w:bottom w:w="0" w:type="dxa"/>
              <w:right w:w="108" w:type="dxa"/>
            </w:tcMar>
            <w:hideMark/>
          </w:tcPr>
          <w:p w14:paraId="449708EA" w14:textId="77777777" w:rsidR="008C7276" w:rsidRPr="00185A71" w:rsidRDefault="008C7276" w:rsidP="00FD289F">
            <w:pPr>
              <w:spacing w:line="276" w:lineRule="auto"/>
              <w:jc w:val="both"/>
              <w:rPr>
                <w:sz w:val="22"/>
              </w:rPr>
            </w:pPr>
            <w:r w:rsidRPr="00185A71">
              <w:rPr>
                <w:sz w:val="22"/>
              </w:rPr>
              <w:t>12</w:t>
            </w:r>
          </w:p>
        </w:tc>
        <w:tc>
          <w:tcPr>
            <w:tcW w:w="1000" w:type="pct"/>
            <w:tcMar>
              <w:top w:w="0" w:type="dxa"/>
              <w:left w:w="108" w:type="dxa"/>
              <w:bottom w:w="0" w:type="dxa"/>
              <w:right w:w="108" w:type="dxa"/>
            </w:tcMar>
            <w:hideMark/>
          </w:tcPr>
          <w:p w14:paraId="713DE547" w14:textId="77777777" w:rsidR="008C7276" w:rsidRPr="00185A71" w:rsidRDefault="008C7276" w:rsidP="00FD289F">
            <w:pPr>
              <w:spacing w:line="276" w:lineRule="auto"/>
              <w:jc w:val="both"/>
              <w:rPr>
                <w:sz w:val="22"/>
              </w:rPr>
            </w:pPr>
            <w:r w:rsidRPr="00185A71">
              <w:rPr>
                <w:sz w:val="22"/>
              </w:rPr>
              <w:t>13</w:t>
            </w:r>
          </w:p>
        </w:tc>
        <w:tc>
          <w:tcPr>
            <w:tcW w:w="1500" w:type="pct"/>
            <w:tcMar>
              <w:top w:w="0" w:type="dxa"/>
              <w:left w:w="108" w:type="dxa"/>
              <w:bottom w:w="0" w:type="dxa"/>
              <w:right w:w="108" w:type="dxa"/>
            </w:tcMar>
            <w:hideMark/>
          </w:tcPr>
          <w:p w14:paraId="6E91C0B0" w14:textId="77777777" w:rsidR="008C7276" w:rsidRPr="00185A71" w:rsidRDefault="008C7276" w:rsidP="00FD289F">
            <w:pPr>
              <w:spacing w:line="276" w:lineRule="auto"/>
              <w:jc w:val="both"/>
              <w:rPr>
                <w:sz w:val="22"/>
              </w:rPr>
            </w:pPr>
            <w:r w:rsidRPr="00185A71">
              <w:rPr>
                <w:sz w:val="22"/>
              </w:rPr>
              <w:t>14</w:t>
            </w:r>
          </w:p>
        </w:tc>
        <w:tc>
          <w:tcPr>
            <w:tcW w:w="900" w:type="pct"/>
            <w:tcMar>
              <w:top w:w="0" w:type="dxa"/>
              <w:left w:w="108" w:type="dxa"/>
              <w:bottom w:w="0" w:type="dxa"/>
              <w:right w:w="108" w:type="dxa"/>
            </w:tcMar>
            <w:hideMark/>
          </w:tcPr>
          <w:p w14:paraId="689A0F5B" w14:textId="77777777" w:rsidR="008C7276" w:rsidRPr="00185A71" w:rsidRDefault="008C7276" w:rsidP="00FD289F">
            <w:pPr>
              <w:spacing w:line="276" w:lineRule="auto"/>
              <w:jc w:val="both"/>
              <w:rPr>
                <w:sz w:val="22"/>
              </w:rPr>
            </w:pPr>
            <w:r w:rsidRPr="00185A71">
              <w:rPr>
                <w:sz w:val="22"/>
              </w:rPr>
              <w:t>15</w:t>
            </w:r>
          </w:p>
        </w:tc>
      </w:tr>
      <w:tr w:rsidR="008C7276" w:rsidRPr="00185A71" w14:paraId="326B5CAE" w14:textId="77777777" w:rsidTr="00FD289F">
        <w:trPr>
          <w:jc w:val="center"/>
        </w:trPr>
        <w:tc>
          <w:tcPr>
            <w:tcW w:w="850" w:type="pct"/>
            <w:tcMar>
              <w:top w:w="0" w:type="dxa"/>
              <w:left w:w="108" w:type="dxa"/>
              <w:bottom w:w="0" w:type="dxa"/>
              <w:right w:w="108" w:type="dxa"/>
            </w:tcMar>
            <w:hideMark/>
          </w:tcPr>
          <w:p w14:paraId="71D49580" w14:textId="77777777" w:rsidR="008C7276" w:rsidRPr="00185A71" w:rsidRDefault="008C7276" w:rsidP="00FD289F">
            <w:pPr>
              <w:spacing w:line="276" w:lineRule="auto"/>
              <w:jc w:val="both"/>
              <w:rPr>
                <w:sz w:val="22"/>
              </w:rPr>
            </w:pPr>
            <w:r w:rsidRPr="00185A71">
              <w:rPr>
                <w:sz w:val="22"/>
              </w:rPr>
              <w:t> </w:t>
            </w:r>
          </w:p>
        </w:tc>
        <w:tc>
          <w:tcPr>
            <w:tcW w:w="600" w:type="pct"/>
            <w:tcMar>
              <w:top w:w="0" w:type="dxa"/>
              <w:left w:w="108" w:type="dxa"/>
              <w:bottom w:w="0" w:type="dxa"/>
              <w:right w:w="108" w:type="dxa"/>
            </w:tcMar>
            <w:hideMark/>
          </w:tcPr>
          <w:p w14:paraId="037838EE" w14:textId="77777777" w:rsidR="008C7276" w:rsidRPr="00185A71" w:rsidRDefault="008C7276" w:rsidP="00FD289F">
            <w:pPr>
              <w:rPr>
                <w:sz w:val="22"/>
              </w:rPr>
            </w:pPr>
          </w:p>
        </w:tc>
        <w:tc>
          <w:tcPr>
            <w:tcW w:w="1000" w:type="pct"/>
            <w:tcMar>
              <w:top w:w="0" w:type="dxa"/>
              <w:left w:w="108" w:type="dxa"/>
              <w:bottom w:w="0" w:type="dxa"/>
              <w:right w:w="108" w:type="dxa"/>
            </w:tcMar>
            <w:hideMark/>
          </w:tcPr>
          <w:p w14:paraId="362CA574" w14:textId="77777777" w:rsidR="008C7276" w:rsidRPr="00185A71" w:rsidRDefault="008C7276" w:rsidP="00FD289F">
            <w:pPr>
              <w:rPr>
                <w:sz w:val="22"/>
              </w:rPr>
            </w:pPr>
          </w:p>
        </w:tc>
        <w:tc>
          <w:tcPr>
            <w:tcW w:w="1500" w:type="pct"/>
            <w:tcMar>
              <w:top w:w="0" w:type="dxa"/>
              <w:left w:w="108" w:type="dxa"/>
              <w:bottom w:w="0" w:type="dxa"/>
              <w:right w:w="108" w:type="dxa"/>
            </w:tcMar>
            <w:hideMark/>
          </w:tcPr>
          <w:p w14:paraId="69D4264F" w14:textId="77777777" w:rsidR="008C7276" w:rsidRPr="00185A71" w:rsidRDefault="008C7276" w:rsidP="00FD289F">
            <w:pPr>
              <w:rPr>
                <w:sz w:val="22"/>
              </w:rPr>
            </w:pPr>
          </w:p>
        </w:tc>
        <w:tc>
          <w:tcPr>
            <w:tcW w:w="900" w:type="pct"/>
            <w:tcMar>
              <w:top w:w="0" w:type="dxa"/>
              <w:left w:w="108" w:type="dxa"/>
              <w:bottom w:w="0" w:type="dxa"/>
              <w:right w:w="108" w:type="dxa"/>
            </w:tcMar>
            <w:hideMark/>
          </w:tcPr>
          <w:p w14:paraId="0ACE965E" w14:textId="77777777" w:rsidR="008C7276" w:rsidRPr="00185A71" w:rsidRDefault="008C7276" w:rsidP="00FD289F">
            <w:pPr>
              <w:rPr>
                <w:sz w:val="22"/>
              </w:rPr>
            </w:pPr>
          </w:p>
        </w:tc>
      </w:tr>
    </w:tbl>
    <w:p w14:paraId="5BCF5274" w14:textId="77777777" w:rsidR="008C7276" w:rsidRPr="00185A71" w:rsidRDefault="008C7276" w:rsidP="008C7276">
      <w:pPr>
        <w:ind w:firstLine="400"/>
        <w:jc w:val="both"/>
      </w:pPr>
    </w:p>
    <w:p w14:paraId="3B9B24C7" w14:textId="77777777" w:rsidR="008C7276" w:rsidRPr="00185A71" w:rsidRDefault="008C7276" w:rsidP="008C7276">
      <w:pPr>
        <w:jc w:val="both"/>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2"/>
        <w:gridCol w:w="1444"/>
        <w:gridCol w:w="2310"/>
        <w:gridCol w:w="3851"/>
      </w:tblGrid>
      <w:tr w:rsidR="008C7276" w:rsidRPr="00185A71" w14:paraId="7E478F02" w14:textId="77777777" w:rsidTr="00FD289F">
        <w:trPr>
          <w:jc w:val="center"/>
        </w:trPr>
        <w:tc>
          <w:tcPr>
            <w:tcW w:w="5000" w:type="pct"/>
            <w:gridSpan w:val="4"/>
            <w:tcMar>
              <w:top w:w="0" w:type="dxa"/>
              <w:left w:w="108" w:type="dxa"/>
              <w:bottom w:w="0" w:type="dxa"/>
              <w:right w:w="108" w:type="dxa"/>
            </w:tcMar>
            <w:hideMark/>
          </w:tcPr>
          <w:p w14:paraId="49DEAAB4" w14:textId="77777777" w:rsidR="008C7276" w:rsidRPr="00185A71" w:rsidRDefault="008C7276" w:rsidP="00FD289F">
            <w:pPr>
              <w:spacing w:line="276" w:lineRule="auto"/>
              <w:jc w:val="both"/>
              <w:rPr>
                <w:sz w:val="22"/>
              </w:rPr>
            </w:pPr>
            <w:r w:rsidRPr="00185A71">
              <w:rPr>
                <w:sz w:val="22"/>
              </w:rPr>
              <w:t>Ценные бумаги, учитываемые по справедливой стоимости через прибыль или убыток</w:t>
            </w:r>
          </w:p>
        </w:tc>
      </w:tr>
      <w:tr w:rsidR="008C7276" w:rsidRPr="00185A71" w14:paraId="1265F25A" w14:textId="77777777" w:rsidTr="00FD289F">
        <w:trPr>
          <w:jc w:val="center"/>
        </w:trPr>
        <w:tc>
          <w:tcPr>
            <w:tcW w:w="5000" w:type="pct"/>
            <w:gridSpan w:val="4"/>
            <w:tcMar>
              <w:top w:w="0" w:type="dxa"/>
              <w:left w:w="108" w:type="dxa"/>
              <w:bottom w:w="0" w:type="dxa"/>
              <w:right w:w="108" w:type="dxa"/>
            </w:tcMar>
            <w:hideMark/>
          </w:tcPr>
          <w:p w14:paraId="1A4634D8" w14:textId="77777777" w:rsidR="008C7276" w:rsidRPr="00185A71" w:rsidRDefault="008C7276" w:rsidP="00FD289F">
            <w:pPr>
              <w:spacing w:line="276" w:lineRule="auto"/>
              <w:jc w:val="both"/>
              <w:rPr>
                <w:sz w:val="22"/>
              </w:rPr>
            </w:pPr>
            <w:r w:rsidRPr="00185A71">
              <w:rPr>
                <w:sz w:val="22"/>
              </w:rPr>
              <w:t>Балансовая стоимость (нетто), в тысячах теңге</w:t>
            </w:r>
          </w:p>
        </w:tc>
      </w:tr>
      <w:tr w:rsidR="008C7276" w:rsidRPr="00185A71" w14:paraId="3DF43C6D" w14:textId="77777777" w:rsidTr="00FD289F">
        <w:trPr>
          <w:jc w:val="center"/>
        </w:trPr>
        <w:tc>
          <w:tcPr>
            <w:tcW w:w="1050" w:type="pct"/>
            <w:tcMar>
              <w:top w:w="0" w:type="dxa"/>
              <w:left w:w="108" w:type="dxa"/>
              <w:bottom w:w="0" w:type="dxa"/>
              <w:right w:w="108" w:type="dxa"/>
            </w:tcMar>
            <w:hideMark/>
          </w:tcPr>
          <w:p w14:paraId="6C0F1CCB" w14:textId="77777777" w:rsidR="008C7276" w:rsidRPr="00185A71" w:rsidRDefault="008C7276" w:rsidP="00FD289F">
            <w:pPr>
              <w:spacing w:line="276" w:lineRule="auto"/>
              <w:jc w:val="both"/>
              <w:rPr>
                <w:sz w:val="22"/>
              </w:rPr>
            </w:pPr>
            <w:r w:rsidRPr="00185A71">
              <w:rPr>
                <w:sz w:val="22"/>
              </w:rPr>
              <w:t>Стоимость приобретения</w:t>
            </w:r>
          </w:p>
        </w:tc>
        <w:tc>
          <w:tcPr>
            <w:tcW w:w="750" w:type="pct"/>
            <w:tcMar>
              <w:top w:w="0" w:type="dxa"/>
              <w:left w:w="108" w:type="dxa"/>
              <w:bottom w:w="0" w:type="dxa"/>
              <w:right w:w="108" w:type="dxa"/>
            </w:tcMar>
            <w:hideMark/>
          </w:tcPr>
          <w:p w14:paraId="1AD07722" w14:textId="77777777" w:rsidR="008C7276" w:rsidRPr="00185A71" w:rsidRDefault="008C7276" w:rsidP="00FD289F">
            <w:pPr>
              <w:spacing w:line="276" w:lineRule="auto"/>
              <w:jc w:val="both"/>
              <w:rPr>
                <w:sz w:val="22"/>
              </w:rPr>
            </w:pPr>
            <w:r w:rsidRPr="00185A71">
              <w:rPr>
                <w:sz w:val="22"/>
              </w:rPr>
              <w:t>Дисконт, премия</w:t>
            </w:r>
          </w:p>
        </w:tc>
        <w:tc>
          <w:tcPr>
            <w:tcW w:w="1200" w:type="pct"/>
            <w:tcMar>
              <w:top w:w="0" w:type="dxa"/>
              <w:left w:w="108" w:type="dxa"/>
              <w:bottom w:w="0" w:type="dxa"/>
              <w:right w:w="108" w:type="dxa"/>
            </w:tcMar>
            <w:hideMark/>
          </w:tcPr>
          <w:p w14:paraId="4A770FAB" w14:textId="77777777" w:rsidR="008C7276" w:rsidRPr="00185A71" w:rsidRDefault="008C7276" w:rsidP="00FD289F">
            <w:pPr>
              <w:spacing w:line="276" w:lineRule="auto"/>
              <w:jc w:val="both"/>
              <w:rPr>
                <w:sz w:val="22"/>
              </w:rPr>
            </w:pPr>
            <w:r w:rsidRPr="00185A71">
              <w:rPr>
                <w:sz w:val="22"/>
              </w:rPr>
              <w:t>Начисленное вознаграждение</w:t>
            </w:r>
          </w:p>
        </w:tc>
        <w:tc>
          <w:tcPr>
            <w:tcW w:w="1900" w:type="pct"/>
            <w:tcMar>
              <w:top w:w="0" w:type="dxa"/>
              <w:left w:w="108" w:type="dxa"/>
              <w:bottom w:w="0" w:type="dxa"/>
              <w:right w:w="108" w:type="dxa"/>
            </w:tcMar>
            <w:hideMark/>
          </w:tcPr>
          <w:p w14:paraId="54A0F56D" w14:textId="77777777" w:rsidR="008C7276" w:rsidRPr="00185A71" w:rsidRDefault="008C7276" w:rsidP="00FD289F">
            <w:pPr>
              <w:spacing w:line="276" w:lineRule="auto"/>
              <w:jc w:val="both"/>
              <w:rPr>
                <w:sz w:val="22"/>
              </w:rPr>
            </w:pPr>
            <w:r w:rsidRPr="00185A71">
              <w:rPr>
                <w:sz w:val="22"/>
              </w:rPr>
              <w:t>Положительная (отрицательная) корректировка</w:t>
            </w:r>
          </w:p>
        </w:tc>
      </w:tr>
      <w:tr w:rsidR="008C7276" w:rsidRPr="00185A71" w14:paraId="2808F4BA" w14:textId="77777777" w:rsidTr="00FD289F">
        <w:trPr>
          <w:jc w:val="center"/>
        </w:trPr>
        <w:tc>
          <w:tcPr>
            <w:tcW w:w="1050" w:type="pct"/>
            <w:tcMar>
              <w:top w:w="0" w:type="dxa"/>
              <w:left w:w="108" w:type="dxa"/>
              <w:bottom w:w="0" w:type="dxa"/>
              <w:right w:w="108" w:type="dxa"/>
            </w:tcMar>
            <w:hideMark/>
          </w:tcPr>
          <w:p w14:paraId="5DBEF5AA" w14:textId="77777777" w:rsidR="008C7276" w:rsidRPr="00185A71" w:rsidRDefault="008C7276" w:rsidP="00FD289F">
            <w:pPr>
              <w:spacing w:line="276" w:lineRule="auto"/>
              <w:jc w:val="both"/>
              <w:rPr>
                <w:sz w:val="22"/>
              </w:rPr>
            </w:pPr>
            <w:r w:rsidRPr="00185A71">
              <w:rPr>
                <w:sz w:val="22"/>
              </w:rPr>
              <w:t>16</w:t>
            </w:r>
          </w:p>
        </w:tc>
        <w:tc>
          <w:tcPr>
            <w:tcW w:w="750" w:type="pct"/>
            <w:tcMar>
              <w:top w:w="0" w:type="dxa"/>
              <w:left w:w="108" w:type="dxa"/>
              <w:bottom w:w="0" w:type="dxa"/>
              <w:right w:w="108" w:type="dxa"/>
            </w:tcMar>
            <w:hideMark/>
          </w:tcPr>
          <w:p w14:paraId="01E37352" w14:textId="77777777" w:rsidR="008C7276" w:rsidRPr="00185A71" w:rsidRDefault="008C7276" w:rsidP="00FD289F">
            <w:pPr>
              <w:spacing w:line="276" w:lineRule="auto"/>
              <w:jc w:val="both"/>
              <w:rPr>
                <w:sz w:val="22"/>
              </w:rPr>
            </w:pPr>
            <w:r w:rsidRPr="00185A71">
              <w:rPr>
                <w:sz w:val="22"/>
              </w:rPr>
              <w:t>17</w:t>
            </w:r>
          </w:p>
        </w:tc>
        <w:tc>
          <w:tcPr>
            <w:tcW w:w="1200" w:type="pct"/>
            <w:tcMar>
              <w:top w:w="0" w:type="dxa"/>
              <w:left w:w="108" w:type="dxa"/>
              <w:bottom w:w="0" w:type="dxa"/>
              <w:right w:w="108" w:type="dxa"/>
            </w:tcMar>
            <w:hideMark/>
          </w:tcPr>
          <w:p w14:paraId="0DCBCE3C" w14:textId="77777777" w:rsidR="008C7276" w:rsidRPr="00185A71" w:rsidRDefault="008C7276" w:rsidP="00FD289F">
            <w:pPr>
              <w:spacing w:line="276" w:lineRule="auto"/>
              <w:jc w:val="both"/>
              <w:rPr>
                <w:sz w:val="22"/>
              </w:rPr>
            </w:pPr>
            <w:r w:rsidRPr="00185A71">
              <w:rPr>
                <w:sz w:val="22"/>
              </w:rPr>
              <w:t>18</w:t>
            </w:r>
          </w:p>
        </w:tc>
        <w:tc>
          <w:tcPr>
            <w:tcW w:w="1900" w:type="pct"/>
            <w:tcMar>
              <w:top w:w="0" w:type="dxa"/>
              <w:left w:w="108" w:type="dxa"/>
              <w:bottom w:w="0" w:type="dxa"/>
              <w:right w:w="108" w:type="dxa"/>
            </w:tcMar>
            <w:hideMark/>
          </w:tcPr>
          <w:p w14:paraId="5EB3852D" w14:textId="77777777" w:rsidR="008C7276" w:rsidRPr="00185A71" w:rsidRDefault="008C7276" w:rsidP="00FD289F">
            <w:pPr>
              <w:spacing w:line="276" w:lineRule="auto"/>
              <w:jc w:val="both"/>
              <w:rPr>
                <w:sz w:val="22"/>
              </w:rPr>
            </w:pPr>
            <w:r w:rsidRPr="00185A71">
              <w:rPr>
                <w:sz w:val="22"/>
              </w:rPr>
              <w:t>19</w:t>
            </w:r>
          </w:p>
        </w:tc>
      </w:tr>
      <w:tr w:rsidR="008C7276" w:rsidRPr="00185A71" w14:paraId="2345BFEE" w14:textId="77777777" w:rsidTr="00FD289F">
        <w:trPr>
          <w:jc w:val="center"/>
        </w:trPr>
        <w:tc>
          <w:tcPr>
            <w:tcW w:w="1050" w:type="pct"/>
            <w:tcMar>
              <w:top w:w="0" w:type="dxa"/>
              <w:left w:w="108" w:type="dxa"/>
              <w:bottom w:w="0" w:type="dxa"/>
              <w:right w:w="108" w:type="dxa"/>
            </w:tcMar>
            <w:hideMark/>
          </w:tcPr>
          <w:p w14:paraId="7AA15431" w14:textId="77777777" w:rsidR="008C7276" w:rsidRPr="00185A71" w:rsidRDefault="008C7276" w:rsidP="00FD289F">
            <w:pPr>
              <w:spacing w:line="276" w:lineRule="auto"/>
              <w:jc w:val="both"/>
              <w:rPr>
                <w:sz w:val="22"/>
              </w:rPr>
            </w:pPr>
            <w:r w:rsidRPr="00185A71">
              <w:rPr>
                <w:sz w:val="22"/>
              </w:rPr>
              <w:t> </w:t>
            </w:r>
          </w:p>
        </w:tc>
        <w:tc>
          <w:tcPr>
            <w:tcW w:w="750" w:type="pct"/>
            <w:tcMar>
              <w:top w:w="0" w:type="dxa"/>
              <w:left w:w="108" w:type="dxa"/>
              <w:bottom w:w="0" w:type="dxa"/>
              <w:right w:w="108" w:type="dxa"/>
            </w:tcMar>
            <w:hideMark/>
          </w:tcPr>
          <w:p w14:paraId="1A27C6BA" w14:textId="77777777" w:rsidR="008C7276" w:rsidRPr="00185A71" w:rsidRDefault="008C7276" w:rsidP="00FD289F">
            <w:pPr>
              <w:rPr>
                <w:sz w:val="22"/>
              </w:rPr>
            </w:pPr>
          </w:p>
        </w:tc>
        <w:tc>
          <w:tcPr>
            <w:tcW w:w="1200" w:type="pct"/>
            <w:tcMar>
              <w:top w:w="0" w:type="dxa"/>
              <w:left w:w="108" w:type="dxa"/>
              <w:bottom w:w="0" w:type="dxa"/>
              <w:right w:w="108" w:type="dxa"/>
            </w:tcMar>
            <w:hideMark/>
          </w:tcPr>
          <w:p w14:paraId="02FF88D8" w14:textId="77777777" w:rsidR="008C7276" w:rsidRPr="00185A71" w:rsidRDefault="008C7276" w:rsidP="00FD289F">
            <w:pPr>
              <w:rPr>
                <w:sz w:val="22"/>
              </w:rPr>
            </w:pPr>
          </w:p>
        </w:tc>
        <w:tc>
          <w:tcPr>
            <w:tcW w:w="1900" w:type="pct"/>
            <w:tcMar>
              <w:top w:w="0" w:type="dxa"/>
              <w:left w:w="108" w:type="dxa"/>
              <w:bottom w:w="0" w:type="dxa"/>
              <w:right w:w="108" w:type="dxa"/>
            </w:tcMar>
            <w:hideMark/>
          </w:tcPr>
          <w:p w14:paraId="20316D95" w14:textId="77777777" w:rsidR="008C7276" w:rsidRPr="00185A71" w:rsidRDefault="008C7276" w:rsidP="00FD289F">
            <w:pPr>
              <w:rPr>
                <w:sz w:val="22"/>
              </w:rPr>
            </w:pPr>
          </w:p>
        </w:tc>
      </w:tr>
    </w:tbl>
    <w:p w14:paraId="45E0CCED" w14:textId="77777777" w:rsidR="008C7276" w:rsidRPr="00185A71" w:rsidRDefault="008C7276" w:rsidP="008C7276">
      <w:pPr>
        <w:ind w:firstLine="400"/>
        <w:jc w:val="both"/>
        <w:rPr>
          <w:sz w:val="28"/>
          <w:szCs w:val="28"/>
        </w:rPr>
      </w:pPr>
    </w:p>
    <w:p w14:paraId="5C22742A"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1"/>
        <w:gridCol w:w="1155"/>
        <w:gridCol w:w="1829"/>
        <w:gridCol w:w="1829"/>
        <w:gridCol w:w="3273"/>
      </w:tblGrid>
      <w:tr w:rsidR="008C7276" w:rsidRPr="00185A71" w14:paraId="1FCEA0BC" w14:textId="77777777" w:rsidTr="00FD289F">
        <w:trPr>
          <w:jc w:val="center"/>
        </w:trPr>
        <w:tc>
          <w:tcPr>
            <w:tcW w:w="5000" w:type="pct"/>
            <w:gridSpan w:val="5"/>
            <w:tcMar>
              <w:top w:w="0" w:type="dxa"/>
              <w:left w:w="108" w:type="dxa"/>
              <w:bottom w:w="0" w:type="dxa"/>
              <w:right w:w="108" w:type="dxa"/>
            </w:tcMar>
            <w:hideMark/>
          </w:tcPr>
          <w:p w14:paraId="30CF67D2" w14:textId="77777777" w:rsidR="008C7276" w:rsidRPr="00185A71" w:rsidRDefault="008C7276" w:rsidP="00FD289F">
            <w:pPr>
              <w:spacing w:line="276" w:lineRule="auto"/>
              <w:jc w:val="both"/>
              <w:rPr>
                <w:sz w:val="22"/>
              </w:rPr>
            </w:pPr>
            <w:r w:rsidRPr="00185A71">
              <w:rPr>
                <w:sz w:val="22"/>
              </w:rPr>
              <w:t>Ценные бумаги, учитываемые по амортизированной стоимости</w:t>
            </w:r>
          </w:p>
        </w:tc>
      </w:tr>
      <w:tr w:rsidR="008C7276" w:rsidRPr="00185A71" w14:paraId="0530F866" w14:textId="77777777" w:rsidTr="00FD289F">
        <w:trPr>
          <w:jc w:val="center"/>
        </w:trPr>
        <w:tc>
          <w:tcPr>
            <w:tcW w:w="3300" w:type="pct"/>
            <w:gridSpan w:val="4"/>
            <w:tcMar>
              <w:top w:w="0" w:type="dxa"/>
              <w:left w:w="108" w:type="dxa"/>
              <w:bottom w:w="0" w:type="dxa"/>
              <w:right w:w="108" w:type="dxa"/>
            </w:tcMar>
            <w:hideMark/>
          </w:tcPr>
          <w:p w14:paraId="54F8FDAC" w14:textId="77777777" w:rsidR="008C7276" w:rsidRPr="00185A71" w:rsidRDefault="008C7276" w:rsidP="00FD289F">
            <w:pPr>
              <w:spacing w:line="276" w:lineRule="auto"/>
              <w:jc w:val="both"/>
              <w:rPr>
                <w:sz w:val="22"/>
              </w:rPr>
            </w:pPr>
            <w:r w:rsidRPr="00185A71">
              <w:rPr>
                <w:sz w:val="22"/>
              </w:rPr>
              <w:t>Балансовая стоимость (нетто), в тысячах теңге</w:t>
            </w:r>
          </w:p>
        </w:tc>
        <w:tc>
          <w:tcPr>
            <w:tcW w:w="1650" w:type="pct"/>
            <w:vMerge w:val="restart"/>
            <w:tcMar>
              <w:top w:w="0" w:type="dxa"/>
              <w:left w:w="108" w:type="dxa"/>
              <w:bottom w:w="0" w:type="dxa"/>
              <w:right w:w="108" w:type="dxa"/>
            </w:tcMar>
            <w:hideMark/>
          </w:tcPr>
          <w:p w14:paraId="6F28A438" w14:textId="77777777" w:rsidR="008C7276" w:rsidRPr="00185A71" w:rsidRDefault="008C7276" w:rsidP="00FD289F">
            <w:pPr>
              <w:spacing w:line="276" w:lineRule="auto"/>
              <w:jc w:val="both"/>
              <w:rPr>
                <w:sz w:val="22"/>
              </w:rPr>
            </w:pPr>
            <w:r w:rsidRPr="00185A71">
              <w:rPr>
                <w:sz w:val="22"/>
              </w:rPr>
              <w:t>Дисконтированная стоимость будущих денежных потоков</w:t>
            </w:r>
          </w:p>
        </w:tc>
      </w:tr>
      <w:tr w:rsidR="008C7276" w:rsidRPr="00185A71" w14:paraId="7A85D096" w14:textId="77777777" w:rsidTr="00FD289F">
        <w:trPr>
          <w:jc w:val="center"/>
        </w:trPr>
        <w:tc>
          <w:tcPr>
            <w:tcW w:w="800" w:type="pct"/>
            <w:tcMar>
              <w:top w:w="0" w:type="dxa"/>
              <w:left w:w="108" w:type="dxa"/>
              <w:bottom w:w="0" w:type="dxa"/>
              <w:right w:w="108" w:type="dxa"/>
            </w:tcMar>
            <w:hideMark/>
          </w:tcPr>
          <w:p w14:paraId="42B624DD" w14:textId="77777777" w:rsidR="008C7276" w:rsidRPr="00185A71" w:rsidRDefault="008C7276" w:rsidP="00FD289F">
            <w:pPr>
              <w:spacing w:line="276" w:lineRule="auto"/>
              <w:jc w:val="both"/>
              <w:rPr>
                <w:sz w:val="22"/>
              </w:rPr>
            </w:pPr>
            <w:r w:rsidRPr="00185A71">
              <w:rPr>
                <w:sz w:val="22"/>
              </w:rPr>
              <w:t>Стоимость приобретения</w:t>
            </w:r>
          </w:p>
        </w:tc>
        <w:tc>
          <w:tcPr>
            <w:tcW w:w="600" w:type="pct"/>
            <w:tcMar>
              <w:top w:w="0" w:type="dxa"/>
              <w:left w:w="108" w:type="dxa"/>
              <w:bottom w:w="0" w:type="dxa"/>
              <w:right w:w="108" w:type="dxa"/>
            </w:tcMar>
            <w:hideMark/>
          </w:tcPr>
          <w:p w14:paraId="60B11AE2" w14:textId="77777777" w:rsidR="008C7276" w:rsidRPr="00185A71" w:rsidRDefault="008C7276" w:rsidP="00FD289F">
            <w:pPr>
              <w:spacing w:line="276" w:lineRule="auto"/>
              <w:jc w:val="both"/>
              <w:rPr>
                <w:sz w:val="22"/>
              </w:rPr>
            </w:pPr>
            <w:r w:rsidRPr="00185A71">
              <w:rPr>
                <w:sz w:val="22"/>
              </w:rPr>
              <w:t>Дисконт, премия</w:t>
            </w:r>
          </w:p>
        </w:tc>
        <w:tc>
          <w:tcPr>
            <w:tcW w:w="950" w:type="pct"/>
            <w:tcMar>
              <w:top w:w="0" w:type="dxa"/>
              <w:left w:w="108" w:type="dxa"/>
              <w:bottom w:w="0" w:type="dxa"/>
              <w:right w:w="108" w:type="dxa"/>
            </w:tcMar>
            <w:hideMark/>
          </w:tcPr>
          <w:p w14:paraId="05613FD3" w14:textId="77777777" w:rsidR="008C7276" w:rsidRPr="00185A71" w:rsidRDefault="008C7276" w:rsidP="00FD289F">
            <w:pPr>
              <w:spacing w:line="276" w:lineRule="auto"/>
              <w:jc w:val="both"/>
              <w:rPr>
                <w:sz w:val="22"/>
              </w:rPr>
            </w:pPr>
            <w:r w:rsidRPr="00185A71">
              <w:rPr>
                <w:sz w:val="22"/>
              </w:rPr>
              <w:t>Начисленное вознаграждение</w:t>
            </w:r>
          </w:p>
        </w:tc>
        <w:tc>
          <w:tcPr>
            <w:tcW w:w="850" w:type="pct"/>
            <w:tcMar>
              <w:top w:w="0" w:type="dxa"/>
              <w:left w:w="108" w:type="dxa"/>
              <w:bottom w:w="0" w:type="dxa"/>
              <w:right w:w="108" w:type="dxa"/>
            </w:tcMar>
            <w:hideMark/>
          </w:tcPr>
          <w:p w14:paraId="7EDA2E75" w14:textId="77777777" w:rsidR="008C7276" w:rsidRPr="00185A71" w:rsidRDefault="008C7276" w:rsidP="00FD289F">
            <w:pPr>
              <w:spacing w:line="276" w:lineRule="auto"/>
              <w:jc w:val="both"/>
              <w:rPr>
                <w:sz w:val="22"/>
              </w:rPr>
            </w:pPr>
            <w:r w:rsidRPr="00185A71">
              <w:rPr>
                <w:sz w:val="22"/>
              </w:rPr>
              <w:t>Размер резервов (провизий)</w:t>
            </w:r>
          </w:p>
        </w:tc>
        <w:tc>
          <w:tcPr>
            <w:tcW w:w="0" w:type="auto"/>
            <w:vMerge/>
            <w:vAlign w:val="center"/>
            <w:hideMark/>
          </w:tcPr>
          <w:p w14:paraId="1335302C" w14:textId="77777777" w:rsidR="008C7276" w:rsidRPr="00185A71" w:rsidRDefault="008C7276" w:rsidP="00FD289F">
            <w:pPr>
              <w:rPr>
                <w:sz w:val="22"/>
              </w:rPr>
            </w:pPr>
          </w:p>
        </w:tc>
      </w:tr>
      <w:tr w:rsidR="008C7276" w:rsidRPr="00185A71" w14:paraId="4FA8329A" w14:textId="77777777" w:rsidTr="00FD289F">
        <w:trPr>
          <w:jc w:val="center"/>
        </w:trPr>
        <w:tc>
          <w:tcPr>
            <w:tcW w:w="800" w:type="pct"/>
            <w:tcMar>
              <w:top w:w="0" w:type="dxa"/>
              <w:left w:w="108" w:type="dxa"/>
              <w:bottom w:w="0" w:type="dxa"/>
              <w:right w:w="108" w:type="dxa"/>
            </w:tcMar>
            <w:hideMark/>
          </w:tcPr>
          <w:p w14:paraId="7AA00B11" w14:textId="77777777" w:rsidR="008C7276" w:rsidRPr="00185A71" w:rsidRDefault="008C7276" w:rsidP="00FD289F">
            <w:pPr>
              <w:spacing w:line="276" w:lineRule="auto"/>
              <w:jc w:val="both"/>
              <w:rPr>
                <w:sz w:val="22"/>
              </w:rPr>
            </w:pPr>
            <w:r w:rsidRPr="00185A71">
              <w:rPr>
                <w:sz w:val="22"/>
              </w:rPr>
              <w:t>20</w:t>
            </w:r>
          </w:p>
        </w:tc>
        <w:tc>
          <w:tcPr>
            <w:tcW w:w="600" w:type="pct"/>
            <w:tcMar>
              <w:top w:w="0" w:type="dxa"/>
              <w:left w:w="108" w:type="dxa"/>
              <w:bottom w:w="0" w:type="dxa"/>
              <w:right w:w="108" w:type="dxa"/>
            </w:tcMar>
            <w:hideMark/>
          </w:tcPr>
          <w:p w14:paraId="68D57FB0" w14:textId="77777777" w:rsidR="008C7276" w:rsidRPr="00185A71" w:rsidRDefault="008C7276" w:rsidP="00FD289F">
            <w:pPr>
              <w:spacing w:line="276" w:lineRule="auto"/>
              <w:jc w:val="both"/>
              <w:rPr>
                <w:sz w:val="22"/>
              </w:rPr>
            </w:pPr>
            <w:r w:rsidRPr="00185A71">
              <w:rPr>
                <w:sz w:val="22"/>
              </w:rPr>
              <w:t>21</w:t>
            </w:r>
          </w:p>
        </w:tc>
        <w:tc>
          <w:tcPr>
            <w:tcW w:w="950" w:type="pct"/>
            <w:tcMar>
              <w:top w:w="0" w:type="dxa"/>
              <w:left w:w="108" w:type="dxa"/>
              <w:bottom w:w="0" w:type="dxa"/>
              <w:right w:w="108" w:type="dxa"/>
            </w:tcMar>
            <w:hideMark/>
          </w:tcPr>
          <w:p w14:paraId="61906E28" w14:textId="77777777" w:rsidR="008C7276" w:rsidRPr="00185A71" w:rsidRDefault="008C7276" w:rsidP="00FD289F">
            <w:pPr>
              <w:spacing w:line="276" w:lineRule="auto"/>
              <w:jc w:val="both"/>
              <w:rPr>
                <w:sz w:val="22"/>
              </w:rPr>
            </w:pPr>
            <w:r w:rsidRPr="00185A71">
              <w:rPr>
                <w:sz w:val="22"/>
              </w:rPr>
              <w:t>22</w:t>
            </w:r>
          </w:p>
        </w:tc>
        <w:tc>
          <w:tcPr>
            <w:tcW w:w="850" w:type="pct"/>
            <w:tcMar>
              <w:top w:w="0" w:type="dxa"/>
              <w:left w:w="108" w:type="dxa"/>
              <w:bottom w:w="0" w:type="dxa"/>
              <w:right w:w="108" w:type="dxa"/>
            </w:tcMar>
            <w:hideMark/>
          </w:tcPr>
          <w:p w14:paraId="7CDEF1F5" w14:textId="77777777" w:rsidR="008C7276" w:rsidRPr="00185A71" w:rsidRDefault="008C7276" w:rsidP="00FD289F">
            <w:pPr>
              <w:spacing w:line="276" w:lineRule="auto"/>
              <w:jc w:val="both"/>
              <w:rPr>
                <w:sz w:val="22"/>
              </w:rPr>
            </w:pPr>
            <w:r w:rsidRPr="00185A71">
              <w:rPr>
                <w:sz w:val="22"/>
              </w:rPr>
              <w:t>23</w:t>
            </w:r>
          </w:p>
        </w:tc>
        <w:tc>
          <w:tcPr>
            <w:tcW w:w="1650" w:type="pct"/>
            <w:tcMar>
              <w:top w:w="0" w:type="dxa"/>
              <w:left w:w="108" w:type="dxa"/>
              <w:bottom w:w="0" w:type="dxa"/>
              <w:right w:w="108" w:type="dxa"/>
            </w:tcMar>
            <w:hideMark/>
          </w:tcPr>
          <w:p w14:paraId="0FF546C2" w14:textId="77777777" w:rsidR="008C7276" w:rsidRPr="00185A71" w:rsidRDefault="008C7276" w:rsidP="00FD289F">
            <w:pPr>
              <w:spacing w:line="276" w:lineRule="auto"/>
              <w:jc w:val="both"/>
              <w:rPr>
                <w:sz w:val="22"/>
              </w:rPr>
            </w:pPr>
            <w:r w:rsidRPr="00185A71">
              <w:rPr>
                <w:sz w:val="22"/>
              </w:rPr>
              <w:t>24</w:t>
            </w:r>
          </w:p>
        </w:tc>
      </w:tr>
      <w:tr w:rsidR="008C7276" w:rsidRPr="00185A71" w14:paraId="2235D4BB" w14:textId="77777777" w:rsidTr="00FD289F">
        <w:trPr>
          <w:jc w:val="center"/>
        </w:trPr>
        <w:tc>
          <w:tcPr>
            <w:tcW w:w="800" w:type="pct"/>
            <w:tcMar>
              <w:top w:w="0" w:type="dxa"/>
              <w:left w:w="108" w:type="dxa"/>
              <w:bottom w:w="0" w:type="dxa"/>
              <w:right w:w="108" w:type="dxa"/>
            </w:tcMar>
            <w:hideMark/>
          </w:tcPr>
          <w:p w14:paraId="02AA2BA5" w14:textId="77777777" w:rsidR="008C7276" w:rsidRPr="00185A71" w:rsidRDefault="008C7276" w:rsidP="00FD289F">
            <w:pPr>
              <w:spacing w:line="276" w:lineRule="auto"/>
              <w:jc w:val="both"/>
              <w:rPr>
                <w:sz w:val="22"/>
              </w:rPr>
            </w:pPr>
            <w:r w:rsidRPr="00185A71">
              <w:rPr>
                <w:sz w:val="22"/>
              </w:rPr>
              <w:t> </w:t>
            </w:r>
          </w:p>
        </w:tc>
        <w:tc>
          <w:tcPr>
            <w:tcW w:w="600" w:type="pct"/>
            <w:tcMar>
              <w:top w:w="0" w:type="dxa"/>
              <w:left w:w="108" w:type="dxa"/>
              <w:bottom w:w="0" w:type="dxa"/>
              <w:right w:w="108" w:type="dxa"/>
            </w:tcMar>
            <w:hideMark/>
          </w:tcPr>
          <w:p w14:paraId="5559096B" w14:textId="77777777" w:rsidR="008C7276" w:rsidRPr="00185A71" w:rsidRDefault="008C7276" w:rsidP="00FD289F">
            <w:pPr>
              <w:rPr>
                <w:sz w:val="22"/>
              </w:rPr>
            </w:pPr>
          </w:p>
        </w:tc>
        <w:tc>
          <w:tcPr>
            <w:tcW w:w="950" w:type="pct"/>
            <w:tcMar>
              <w:top w:w="0" w:type="dxa"/>
              <w:left w:w="108" w:type="dxa"/>
              <w:bottom w:w="0" w:type="dxa"/>
              <w:right w:w="108" w:type="dxa"/>
            </w:tcMar>
            <w:hideMark/>
          </w:tcPr>
          <w:p w14:paraId="53CB3BB8" w14:textId="77777777" w:rsidR="008C7276" w:rsidRPr="00185A71" w:rsidRDefault="008C7276" w:rsidP="00FD289F">
            <w:pPr>
              <w:rPr>
                <w:sz w:val="22"/>
              </w:rPr>
            </w:pPr>
          </w:p>
        </w:tc>
        <w:tc>
          <w:tcPr>
            <w:tcW w:w="850" w:type="pct"/>
            <w:tcMar>
              <w:top w:w="0" w:type="dxa"/>
              <w:left w:w="108" w:type="dxa"/>
              <w:bottom w:w="0" w:type="dxa"/>
              <w:right w:w="108" w:type="dxa"/>
            </w:tcMar>
            <w:hideMark/>
          </w:tcPr>
          <w:p w14:paraId="36BED743" w14:textId="77777777" w:rsidR="008C7276" w:rsidRPr="00185A71" w:rsidRDefault="008C7276" w:rsidP="00FD289F">
            <w:pPr>
              <w:rPr>
                <w:sz w:val="22"/>
              </w:rPr>
            </w:pPr>
          </w:p>
        </w:tc>
        <w:tc>
          <w:tcPr>
            <w:tcW w:w="1650" w:type="pct"/>
            <w:tcMar>
              <w:top w:w="0" w:type="dxa"/>
              <w:left w:w="108" w:type="dxa"/>
              <w:bottom w:w="0" w:type="dxa"/>
              <w:right w:w="108" w:type="dxa"/>
            </w:tcMar>
            <w:hideMark/>
          </w:tcPr>
          <w:p w14:paraId="525501E0" w14:textId="77777777" w:rsidR="008C7276" w:rsidRPr="00185A71" w:rsidRDefault="008C7276" w:rsidP="00FD289F">
            <w:pPr>
              <w:rPr>
                <w:sz w:val="22"/>
              </w:rPr>
            </w:pPr>
          </w:p>
        </w:tc>
      </w:tr>
    </w:tbl>
    <w:p w14:paraId="062EC20F" w14:textId="77777777" w:rsidR="008C7276" w:rsidRPr="00185A71" w:rsidRDefault="008C7276" w:rsidP="008C7276">
      <w:pPr>
        <w:ind w:firstLine="400"/>
        <w:jc w:val="both"/>
        <w:rPr>
          <w:sz w:val="28"/>
          <w:szCs w:val="28"/>
        </w:rPr>
      </w:pPr>
    </w:p>
    <w:p w14:paraId="4AD76ECC"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9"/>
        <w:gridCol w:w="3601"/>
        <w:gridCol w:w="1522"/>
        <w:gridCol w:w="1236"/>
        <w:gridCol w:w="2509"/>
      </w:tblGrid>
      <w:tr w:rsidR="008C7276" w:rsidRPr="00185A71" w14:paraId="22DC6114" w14:textId="77777777" w:rsidTr="00FD289F">
        <w:trPr>
          <w:jc w:val="center"/>
        </w:trPr>
        <w:tc>
          <w:tcPr>
            <w:tcW w:w="2250" w:type="pct"/>
            <w:gridSpan w:val="2"/>
            <w:tcMar>
              <w:top w:w="0" w:type="dxa"/>
              <w:left w:w="108" w:type="dxa"/>
              <w:bottom w:w="0" w:type="dxa"/>
              <w:right w:w="108" w:type="dxa"/>
            </w:tcMar>
            <w:hideMark/>
          </w:tcPr>
          <w:p w14:paraId="45C26E89" w14:textId="77777777" w:rsidR="008C7276" w:rsidRPr="00185A71" w:rsidRDefault="008C7276" w:rsidP="00FD289F">
            <w:pPr>
              <w:spacing w:line="276" w:lineRule="auto"/>
              <w:jc w:val="both"/>
              <w:rPr>
                <w:sz w:val="22"/>
              </w:rPr>
            </w:pPr>
            <w:r w:rsidRPr="00185A71">
              <w:rPr>
                <w:sz w:val="22"/>
              </w:rPr>
              <w:t>Балансовая стоимость (нетто) по ценным бумагам с обременением, в тысячах теңге</w:t>
            </w:r>
          </w:p>
        </w:tc>
        <w:tc>
          <w:tcPr>
            <w:tcW w:w="650" w:type="pct"/>
            <w:vMerge w:val="restart"/>
            <w:tcMar>
              <w:top w:w="0" w:type="dxa"/>
              <w:left w:w="108" w:type="dxa"/>
              <w:bottom w:w="0" w:type="dxa"/>
              <w:right w:w="108" w:type="dxa"/>
            </w:tcMar>
            <w:hideMark/>
          </w:tcPr>
          <w:p w14:paraId="4F176339" w14:textId="77777777" w:rsidR="008C7276" w:rsidRPr="00185A71" w:rsidRDefault="008C7276" w:rsidP="00FD289F">
            <w:pPr>
              <w:spacing w:line="276" w:lineRule="auto"/>
              <w:jc w:val="both"/>
              <w:rPr>
                <w:sz w:val="22"/>
              </w:rPr>
            </w:pPr>
            <w:r w:rsidRPr="00185A71">
              <w:rPr>
                <w:sz w:val="22"/>
              </w:rPr>
              <w:t>Дата приобретения</w:t>
            </w:r>
          </w:p>
        </w:tc>
        <w:tc>
          <w:tcPr>
            <w:tcW w:w="550" w:type="pct"/>
            <w:vMerge w:val="restart"/>
            <w:tcMar>
              <w:top w:w="0" w:type="dxa"/>
              <w:left w:w="108" w:type="dxa"/>
              <w:bottom w:w="0" w:type="dxa"/>
              <w:right w:w="108" w:type="dxa"/>
            </w:tcMar>
            <w:hideMark/>
          </w:tcPr>
          <w:p w14:paraId="4F46594C" w14:textId="77777777" w:rsidR="008C7276" w:rsidRPr="00185A71" w:rsidRDefault="008C7276" w:rsidP="00FD289F">
            <w:pPr>
              <w:spacing w:line="276" w:lineRule="auto"/>
              <w:jc w:val="both"/>
              <w:rPr>
                <w:sz w:val="22"/>
              </w:rPr>
            </w:pPr>
            <w:r w:rsidRPr="00185A71">
              <w:rPr>
                <w:sz w:val="22"/>
              </w:rPr>
              <w:t>Дата погашения</w:t>
            </w:r>
          </w:p>
        </w:tc>
        <w:tc>
          <w:tcPr>
            <w:tcW w:w="1400" w:type="pct"/>
            <w:vMerge w:val="restart"/>
            <w:tcMar>
              <w:top w:w="0" w:type="dxa"/>
              <w:left w:w="108" w:type="dxa"/>
              <w:bottom w:w="0" w:type="dxa"/>
              <w:right w:w="108" w:type="dxa"/>
            </w:tcMar>
            <w:hideMark/>
          </w:tcPr>
          <w:p w14:paraId="58DC9F69" w14:textId="77777777" w:rsidR="008C7276" w:rsidRPr="00185A71" w:rsidRDefault="008C7276" w:rsidP="00FD289F">
            <w:pPr>
              <w:spacing w:line="276" w:lineRule="auto"/>
              <w:jc w:val="both"/>
              <w:rPr>
                <w:sz w:val="22"/>
              </w:rPr>
            </w:pPr>
            <w:r w:rsidRPr="00185A71">
              <w:rPr>
                <w:sz w:val="22"/>
              </w:rPr>
              <w:t>Наименование международной фондовой биржи</w:t>
            </w:r>
          </w:p>
        </w:tc>
      </w:tr>
      <w:tr w:rsidR="008C7276" w:rsidRPr="00185A71" w14:paraId="169DD9BE" w14:textId="77777777" w:rsidTr="00FD289F">
        <w:trPr>
          <w:jc w:val="center"/>
        </w:trPr>
        <w:tc>
          <w:tcPr>
            <w:tcW w:w="300" w:type="pct"/>
            <w:tcMar>
              <w:top w:w="0" w:type="dxa"/>
              <w:left w:w="108" w:type="dxa"/>
              <w:bottom w:w="0" w:type="dxa"/>
              <w:right w:w="108" w:type="dxa"/>
            </w:tcMar>
            <w:hideMark/>
          </w:tcPr>
          <w:p w14:paraId="7B84FF40" w14:textId="77777777" w:rsidR="008C7276" w:rsidRPr="00185A71" w:rsidRDefault="008C7276" w:rsidP="00FD289F">
            <w:pPr>
              <w:spacing w:line="276" w:lineRule="auto"/>
              <w:jc w:val="both"/>
              <w:rPr>
                <w:sz w:val="22"/>
              </w:rPr>
            </w:pPr>
            <w:r w:rsidRPr="00185A71">
              <w:rPr>
                <w:sz w:val="22"/>
              </w:rPr>
              <w:t>Всего</w:t>
            </w:r>
          </w:p>
        </w:tc>
        <w:tc>
          <w:tcPr>
            <w:tcW w:w="1950" w:type="pct"/>
            <w:tcMar>
              <w:top w:w="0" w:type="dxa"/>
              <w:left w:w="108" w:type="dxa"/>
              <w:bottom w:w="0" w:type="dxa"/>
              <w:right w:w="108" w:type="dxa"/>
            </w:tcMar>
            <w:hideMark/>
          </w:tcPr>
          <w:p w14:paraId="384122ED" w14:textId="77777777" w:rsidR="008C7276" w:rsidRPr="00185A71" w:rsidRDefault="008C7276" w:rsidP="00FD289F">
            <w:pPr>
              <w:spacing w:line="276" w:lineRule="auto"/>
              <w:jc w:val="both"/>
              <w:rPr>
                <w:sz w:val="22"/>
              </w:rPr>
            </w:pPr>
            <w:r w:rsidRPr="00185A71">
              <w:rPr>
                <w:sz w:val="22"/>
              </w:rPr>
              <w:t>в том числе ценные бумаги, являющиеся предметом операций репо</w:t>
            </w:r>
          </w:p>
        </w:tc>
        <w:tc>
          <w:tcPr>
            <w:tcW w:w="0" w:type="auto"/>
            <w:vMerge/>
            <w:vAlign w:val="center"/>
            <w:hideMark/>
          </w:tcPr>
          <w:p w14:paraId="35E5AE7F" w14:textId="77777777" w:rsidR="008C7276" w:rsidRPr="00185A71" w:rsidRDefault="008C7276" w:rsidP="00FD289F">
            <w:pPr>
              <w:rPr>
                <w:sz w:val="22"/>
              </w:rPr>
            </w:pPr>
          </w:p>
        </w:tc>
        <w:tc>
          <w:tcPr>
            <w:tcW w:w="0" w:type="auto"/>
            <w:vMerge/>
            <w:vAlign w:val="center"/>
            <w:hideMark/>
          </w:tcPr>
          <w:p w14:paraId="47641427" w14:textId="77777777" w:rsidR="008C7276" w:rsidRPr="00185A71" w:rsidRDefault="008C7276" w:rsidP="00FD289F">
            <w:pPr>
              <w:rPr>
                <w:sz w:val="22"/>
              </w:rPr>
            </w:pPr>
          </w:p>
        </w:tc>
        <w:tc>
          <w:tcPr>
            <w:tcW w:w="0" w:type="auto"/>
            <w:vMerge/>
            <w:vAlign w:val="center"/>
            <w:hideMark/>
          </w:tcPr>
          <w:p w14:paraId="65660A16" w14:textId="77777777" w:rsidR="008C7276" w:rsidRPr="00185A71" w:rsidRDefault="008C7276" w:rsidP="00FD289F">
            <w:pPr>
              <w:rPr>
                <w:sz w:val="22"/>
              </w:rPr>
            </w:pPr>
          </w:p>
        </w:tc>
      </w:tr>
      <w:tr w:rsidR="008C7276" w:rsidRPr="00185A71" w14:paraId="09A100F7" w14:textId="77777777" w:rsidTr="00FD289F">
        <w:trPr>
          <w:jc w:val="center"/>
        </w:trPr>
        <w:tc>
          <w:tcPr>
            <w:tcW w:w="300" w:type="pct"/>
            <w:tcMar>
              <w:top w:w="0" w:type="dxa"/>
              <w:left w:w="108" w:type="dxa"/>
              <w:bottom w:w="0" w:type="dxa"/>
              <w:right w:w="108" w:type="dxa"/>
            </w:tcMar>
            <w:hideMark/>
          </w:tcPr>
          <w:p w14:paraId="40B70924" w14:textId="77777777" w:rsidR="008C7276" w:rsidRPr="00185A71" w:rsidRDefault="008C7276" w:rsidP="00FD289F">
            <w:pPr>
              <w:spacing w:line="276" w:lineRule="auto"/>
              <w:jc w:val="both"/>
              <w:rPr>
                <w:sz w:val="22"/>
              </w:rPr>
            </w:pPr>
            <w:r w:rsidRPr="00185A71">
              <w:rPr>
                <w:sz w:val="22"/>
              </w:rPr>
              <w:t>25</w:t>
            </w:r>
          </w:p>
        </w:tc>
        <w:tc>
          <w:tcPr>
            <w:tcW w:w="1950" w:type="pct"/>
            <w:tcMar>
              <w:top w:w="0" w:type="dxa"/>
              <w:left w:w="108" w:type="dxa"/>
              <w:bottom w:w="0" w:type="dxa"/>
              <w:right w:w="108" w:type="dxa"/>
            </w:tcMar>
            <w:hideMark/>
          </w:tcPr>
          <w:p w14:paraId="48E68FFB" w14:textId="77777777" w:rsidR="008C7276" w:rsidRPr="00185A71" w:rsidRDefault="008C7276" w:rsidP="00FD289F">
            <w:pPr>
              <w:spacing w:line="276" w:lineRule="auto"/>
              <w:jc w:val="both"/>
              <w:rPr>
                <w:sz w:val="22"/>
              </w:rPr>
            </w:pPr>
            <w:r w:rsidRPr="00185A71">
              <w:rPr>
                <w:sz w:val="22"/>
              </w:rPr>
              <w:t>26</w:t>
            </w:r>
          </w:p>
        </w:tc>
        <w:tc>
          <w:tcPr>
            <w:tcW w:w="650" w:type="pct"/>
            <w:tcMar>
              <w:top w:w="0" w:type="dxa"/>
              <w:left w:w="108" w:type="dxa"/>
              <w:bottom w:w="0" w:type="dxa"/>
              <w:right w:w="108" w:type="dxa"/>
            </w:tcMar>
            <w:hideMark/>
          </w:tcPr>
          <w:p w14:paraId="502E6B39" w14:textId="77777777" w:rsidR="008C7276" w:rsidRPr="00185A71" w:rsidRDefault="008C7276" w:rsidP="00FD289F">
            <w:pPr>
              <w:spacing w:line="276" w:lineRule="auto"/>
              <w:jc w:val="both"/>
              <w:rPr>
                <w:sz w:val="22"/>
              </w:rPr>
            </w:pPr>
            <w:r w:rsidRPr="00185A71">
              <w:rPr>
                <w:sz w:val="22"/>
              </w:rPr>
              <w:t>27</w:t>
            </w:r>
          </w:p>
        </w:tc>
        <w:tc>
          <w:tcPr>
            <w:tcW w:w="550" w:type="pct"/>
            <w:tcMar>
              <w:top w:w="0" w:type="dxa"/>
              <w:left w:w="108" w:type="dxa"/>
              <w:bottom w:w="0" w:type="dxa"/>
              <w:right w:w="108" w:type="dxa"/>
            </w:tcMar>
            <w:hideMark/>
          </w:tcPr>
          <w:p w14:paraId="1FD437C9" w14:textId="77777777" w:rsidR="008C7276" w:rsidRPr="00185A71" w:rsidRDefault="008C7276" w:rsidP="00FD289F">
            <w:pPr>
              <w:spacing w:line="276" w:lineRule="auto"/>
              <w:jc w:val="both"/>
              <w:rPr>
                <w:sz w:val="22"/>
              </w:rPr>
            </w:pPr>
            <w:r w:rsidRPr="00185A71">
              <w:rPr>
                <w:sz w:val="22"/>
              </w:rPr>
              <w:t>28</w:t>
            </w:r>
          </w:p>
        </w:tc>
        <w:tc>
          <w:tcPr>
            <w:tcW w:w="1400" w:type="pct"/>
            <w:tcMar>
              <w:top w:w="0" w:type="dxa"/>
              <w:left w:w="108" w:type="dxa"/>
              <w:bottom w:w="0" w:type="dxa"/>
              <w:right w:w="108" w:type="dxa"/>
            </w:tcMar>
            <w:hideMark/>
          </w:tcPr>
          <w:p w14:paraId="2B6CD7D6" w14:textId="77777777" w:rsidR="008C7276" w:rsidRPr="00185A71" w:rsidRDefault="008C7276" w:rsidP="00FD289F">
            <w:pPr>
              <w:spacing w:line="276" w:lineRule="auto"/>
              <w:jc w:val="both"/>
              <w:rPr>
                <w:sz w:val="22"/>
              </w:rPr>
            </w:pPr>
            <w:r w:rsidRPr="00185A71">
              <w:rPr>
                <w:sz w:val="22"/>
              </w:rPr>
              <w:t>29</w:t>
            </w:r>
          </w:p>
        </w:tc>
      </w:tr>
    </w:tbl>
    <w:p w14:paraId="00AEBD81" w14:textId="77777777" w:rsidR="008C7276" w:rsidRPr="00185A71" w:rsidRDefault="008C7276" w:rsidP="008C7276">
      <w:pPr>
        <w:ind w:firstLine="400"/>
        <w:jc w:val="both"/>
        <w:rPr>
          <w:sz w:val="28"/>
          <w:szCs w:val="28"/>
        </w:rPr>
      </w:pPr>
    </w:p>
    <w:p w14:paraId="4AA8B310"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0"/>
        <w:gridCol w:w="2214"/>
        <w:gridCol w:w="2599"/>
        <w:gridCol w:w="2214"/>
      </w:tblGrid>
      <w:tr w:rsidR="008C7276" w:rsidRPr="00185A71" w14:paraId="224CAB2E" w14:textId="77777777" w:rsidTr="00FD289F">
        <w:trPr>
          <w:jc w:val="center"/>
        </w:trPr>
        <w:tc>
          <w:tcPr>
            <w:tcW w:w="2500" w:type="pct"/>
            <w:gridSpan w:val="2"/>
            <w:tcMar>
              <w:top w:w="0" w:type="dxa"/>
              <w:left w:w="108" w:type="dxa"/>
              <w:bottom w:w="0" w:type="dxa"/>
              <w:right w:w="108" w:type="dxa"/>
            </w:tcMar>
            <w:hideMark/>
          </w:tcPr>
          <w:p w14:paraId="44EA454E" w14:textId="77777777" w:rsidR="008C7276" w:rsidRPr="00185A71" w:rsidRDefault="008C7276" w:rsidP="00FD289F">
            <w:pPr>
              <w:spacing w:line="276" w:lineRule="auto"/>
              <w:jc w:val="both"/>
              <w:rPr>
                <w:sz w:val="22"/>
              </w:rPr>
            </w:pPr>
            <w:r w:rsidRPr="00185A71">
              <w:rPr>
                <w:sz w:val="22"/>
              </w:rPr>
              <w:t>Категория списка фондовой биржи</w:t>
            </w:r>
          </w:p>
        </w:tc>
        <w:tc>
          <w:tcPr>
            <w:tcW w:w="2500" w:type="pct"/>
            <w:gridSpan w:val="2"/>
            <w:tcMar>
              <w:top w:w="0" w:type="dxa"/>
              <w:left w:w="108" w:type="dxa"/>
              <w:bottom w:w="0" w:type="dxa"/>
              <w:right w:w="108" w:type="dxa"/>
            </w:tcMar>
            <w:hideMark/>
          </w:tcPr>
          <w:p w14:paraId="6A719421" w14:textId="77777777" w:rsidR="008C7276" w:rsidRPr="00185A71" w:rsidRDefault="008C7276" w:rsidP="00FD289F">
            <w:pPr>
              <w:spacing w:line="276" w:lineRule="auto"/>
              <w:jc w:val="both"/>
              <w:rPr>
                <w:sz w:val="22"/>
              </w:rPr>
            </w:pPr>
            <w:r w:rsidRPr="00185A71">
              <w:rPr>
                <w:sz w:val="22"/>
              </w:rPr>
              <w:t>Рейтинг эмитента</w:t>
            </w:r>
          </w:p>
        </w:tc>
      </w:tr>
      <w:tr w:rsidR="008C7276" w:rsidRPr="00185A71" w14:paraId="0451E4C7" w14:textId="77777777" w:rsidTr="00FD289F">
        <w:trPr>
          <w:jc w:val="center"/>
        </w:trPr>
        <w:tc>
          <w:tcPr>
            <w:tcW w:w="1350" w:type="pct"/>
            <w:tcMar>
              <w:top w:w="0" w:type="dxa"/>
              <w:left w:w="108" w:type="dxa"/>
              <w:bottom w:w="0" w:type="dxa"/>
              <w:right w:w="108" w:type="dxa"/>
            </w:tcMar>
            <w:hideMark/>
          </w:tcPr>
          <w:p w14:paraId="724FBA7B" w14:textId="77777777" w:rsidR="008C7276" w:rsidRPr="00185A71" w:rsidRDefault="008C7276" w:rsidP="00FD289F">
            <w:pPr>
              <w:spacing w:line="276" w:lineRule="auto"/>
              <w:jc w:val="both"/>
              <w:rPr>
                <w:sz w:val="22"/>
              </w:rPr>
            </w:pPr>
            <w:r w:rsidRPr="00185A71">
              <w:rPr>
                <w:sz w:val="22"/>
              </w:rPr>
              <w:t>на дату приобретения</w:t>
            </w:r>
          </w:p>
        </w:tc>
        <w:tc>
          <w:tcPr>
            <w:tcW w:w="1100" w:type="pct"/>
            <w:tcMar>
              <w:top w:w="0" w:type="dxa"/>
              <w:left w:w="108" w:type="dxa"/>
              <w:bottom w:w="0" w:type="dxa"/>
              <w:right w:w="108" w:type="dxa"/>
            </w:tcMar>
            <w:hideMark/>
          </w:tcPr>
          <w:p w14:paraId="77B1F86A" w14:textId="77777777" w:rsidR="008C7276" w:rsidRPr="00185A71" w:rsidRDefault="008C7276" w:rsidP="00FD289F">
            <w:pPr>
              <w:spacing w:line="276" w:lineRule="auto"/>
              <w:jc w:val="both"/>
              <w:rPr>
                <w:sz w:val="22"/>
              </w:rPr>
            </w:pPr>
            <w:r w:rsidRPr="00185A71">
              <w:rPr>
                <w:sz w:val="22"/>
              </w:rPr>
              <w:t>на отчетную дату</w:t>
            </w:r>
          </w:p>
        </w:tc>
        <w:tc>
          <w:tcPr>
            <w:tcW w:w="1350" w:type="pct"/>
            <w:tcMar>
              <w:top w:w="0" w:type="dxa"/>
              <w:left w:w="108" w:type="dxa"/>
              <w:bottom w:w="0" w:type="dxa"/>
              <w:right w:w="108" w:type="dxa"/>
            </w:tcMar>
            <w:hideMark/>
          </w:tcPr>
          <w:p w14:paraId="019404E8" w14:textId="77777777" w:rsidR="008C7276" w:rsidRPr="00185A71" w:rsidRDefault="008C7276" w:rsidP="00FD289F">
            <w:pPr>
              <w:spacing w:line="276" w:lineRule="auto"/>
              <w:jc w:val="both"/>
              <w:rPr>
                <w:sz w:val="22"/>
              </w:rPr>
            </w:pPr>
            <w:r w:rsidRPr="00185A71">
              <w:rPr>
                <w:sz w:val="22"/>
              </w:rPr>
              <w:t>на дату приобретения</w:t>
            </w:r>
          </w:p>
        </w:tc>
        <w:tc>
          <w:tcPr>
            <w:tcW w:w="1100" w:type="pct"/>
            <w:tcMar>
              <w:top w:w="0" w:type="dxa"/>
              <w:left w:w="108" w:type="dxa"/>
              <w:bottom w:w="0" w:type="dxa"/>
              <w:right w:w="108" w:type="dxa"/>
            </w:tcMar>
            <w:hideMark/>
          </w:tcPr>
          <w:p w14:paraId="268CD847" w14:textId="77777777" w:rsidR="008C7276" w:rsidRPr="00185A71" w:rsidRDefault="008C7276" w:rsidP="00FD289F">
            <w:pPr>
              <w:spacing w:line="276" w:lineRule="auto"/>
              <w:jc w:val="both"/>
              <w:rPr>
                <w:sz w:val="22"/>
              </w:rPr>
            </w:pPr>
            <w:r w:rsidRPr="00185A71">
              <w:rPr>
                <w:sz w:val="22"/>
              </w:rPr>
              <w:t>на отчетную дату</w:t>
            </w:r>
          </w:p>
        </w:tc>
      </w:tr>
      <w:tr w:rsidR="008C7276" w:rsidRPr="00185A71" w14:paraId="4428743A" w14:textId="77777777" w:rsidTr="00FD289F">
        <w:trPr>
          <w:jc w:val="center"/>
        </w:trPr>
        <w:tc>
          <w:tcPr>
            <w:tcW w:w="1350" w:type="pct"/>
            <w:tcMar>
              <w:top w:w="0" w:type="dxa"/>
              <w:left w:w="108" w:type="dxa"/>
              <w:bottom w:w="0" w:type="dxa"/>
              <w:right w:w="108" w:type="dxa"/>
            </w:tcMar>
            <w:hideMark/>
          </w:tcPr>
          <w:p w14:paraId="54C2621F" w14:textId="77777777" w:rsidR="008C7276" w:rsidRPr="00185A71" w:rsidRDefault="008C7276" w:rsidP="00FD289F">
            <w:pPr>
              <w:spacing w:line="276" w:lineRule="auto"/>
              <w:jc w:val="both"/>
              <w:rPr>
                <w:sz w:val="22"/>
              </w:rPr>
            </w:pPr>
            <w:r w:rsidRPr="00185A71">
              <w:rPr>
                <w:sz w:val="22"/>
              </w:rPr>
              <w:t>30</w:t>
            </w:r>
          </w:p>
        </w:tc>
        <w:tc>
          <w:tcPr>
            <w:tcW w:w="1100" w:type="pct"/>
            <w:tcMar>
              <w:top w:w="0" w:type="dxa"/>
              <w:left w:w="108" w:type="dxa"/>
              <w:bottom w:w="0" w:type="dxa"/>
              <w:right w:w="108" w:type="dxa"/>
            </w:tcMar>
            <w:hideMark/>
          </w:tcPr>
          <w:p w14:paraId="403B2DD2" w14:textId="77777777" w:rsidR="008C7276" w:rsidRPr="00185A71" w:rsidRDefault="008C7276" w:rsidP="00FD289F">
            <w:pPr>
              <w:spacing w:line="276" w:lineRule="auto"/>
              <w:jc w:val="both"/>
              <w:rPr>
                <w:sz w:val="22"/>
              </w:rPr>
            </w:pPr>
            <w:r w:rsidRPr="00185A71">
              <w:rPr>
                <w:sz w:val="22"/>
              </w:rPr>
              <w:t>31</w:t>
            </w:r>
          </w:p>
        </w:tc>
        <w:tc>
          <w:tcPr>
            <w:tcW w:w="1350" w:type="pct"/>
            <w:tcMar>
              <w:top w:w="0" w:type="dxa"/>
              <w:left w:w="108" w:type="dxa"/>
              <w:bottom w:w="0" w:type="dxa"/>
              <w:right w:w="108" w:type="dxa"/>
            </w:tcMar>
            <w:hideMark/>
          </w:tcPr>
          <w:p w14:paraId="39599852" w14:textId="77777777" w:rsidR="008C7276" w:rsidRPr="00185A71" w:rsidRDefault="008C7276" w:rsidP="00FD289F">
            <w:pPr>
              <w:spacing w:line="276" w:lineRule="auto"/>
              <w:jc w:val="both"/>
              <w:rPr>
                <w:sz w:val="22"/>
              </w:rPr>
            </w:pPr>
            <w:r w:rsidRPr="00185A71">
              <w:rPr>
                <w:sz w:val="22"/>
              </w:rPr>
              <w:t>32</w:t>
            </w:r>
          </w:p>
        </w:tc>
        <w:tc>
          <w:tcPr>
            <w:tcW w:w="1100" w:type="pct"/>
            <w:tcMar>
              <w:top w:w="0" w:type="dxa"/>
              <w:left w:w="108" w:type="dxa"/>
              <w:bottom w:w="0" w:type="dxa"/>
              <w:right w:w="108" w:type="dxa"/>
            </w:tcMar>
            <w:hideMark/>
          </w:tcPr>
          <w:p w14:paraId="3D35631F" w14:textId="77777777" w:rsidR="008C7276" w:rsidRPr="00185A71" w:rsidRDefault="008C7276" w:rsidP="00FD289F">
            <w:pPr>
              <w:spacing w:line="276" w:lineRule="auto"/>
              <w:jc w:val="both"/>
              <w:rPr>
                <w:sz w:val="22"/>
              </w:rPr>
            </w:pPr>
            <w:r w:rsidRPr="00185A71">
              <w:rPr>
                <w:sz w:val="22"/>
              </w:rPr>
              <w:t>33</w:t>
            </w:r>
          </w:p>
        </w:tc>
      </w:tr>
      <w:tr w:rsidR="008C7276" w:rsidRPr="00185A71" w14:paraId="7B3BDA69" w14:textId="77777777" w:rsidTr="00FD289F">
        <w:trPr>
          <w:jc w:val="center"/>
        </w:trPr>
        <w:tc>
          <w:tcPr>
            <w:tcW w:w="1350" w:type="pct"/>
            <w:tcMar>
              <w:top w:w="0" w:type="dxa"/>
              <w:left w:w="108" w:type="dxa"/>
              <w:bottom w:w="0" w:type="dxa"/>
              <w:right w:w="108" w:type="dxa"/>
            </w:tcMar>
            <w:hideMark/>
          </w:tcPr>
          <w:p w14:paraId="5EFFB859" w14:textId="77777777" w:rsidR="008C7276" w:rsidRPr="00185A71" w:rsidRDefault="008C7276" w:rsidP="00FD289F">
            <w:pPr>
              <w:spacing w:line="276" w:lineRule="auto"/>
              <w:jc w:val="both"/>
              <w:rPr>
                <w:sz w:val="22"/>
              </w:rPr>
            </w:pPr>
            <w:r w:rsidRPr="00185A71">
              <w:rPr>
                <w:sz w:val="22"/>
              </w:rPr>
              <w:t> </w:t>
            </w:r>
          </w:p>
        </w:tc>
        <w:tc>
          <w:tcPr>
            <w:tcW w:w="1100" w:type="pct"/>
            <w:tcMar>
              <w:top w:w="0" w:type="dxa"/>
              <w:left w:w="108" w:type="dxa"/>
              <w:bottom w:w="0" w:type="dxa"/>
              <w:right w:w="108" w:type="dxa"/>
            </w:tcMar>
            <w:hideMark/>
          </w:tcPr>
          <w:p w14:paraId="13502206" w14:textId="77777777" w:rsidR="008C7276" w:rsidRPr="00185A71" w:rsidRDefault="008C7276" w:rsidP="00FD289F">
            <w:pPr>
              <w:rPr>
                <w:sz w:val="22"/>
              </w:rPr>
            </w:pPr>
          </w:p>
        </w:tc>
        <w:tc>
          <w:tcPr>
            <w:tcW w:w="1350" w:type="pct"/>
            <w:tcMar>
              <w:top w:w="0" w:type="dxa"/>
              <w:left w:w="108" w:type="dxa"/>
              <w:bottom w:w="0" w:type="dxa"/>
              <w:right w:w="108" w:type="dxa"/>
            </w:tcMar>
            <w:hideMark/>
          </w:tcPr>
          <w:p w14:paraId="0436050B" w14:textId="77777777" w:rsidR="008C7276" w:rsidRPr="00185A71" w:rsidRDefault="008C7276" w:rsidP="00FD289F">
            <w:pPr>
              <w:rPr>
                <w:sz w:val="22"/>
              </w:rPr>
            </w:pPr>
          </w:p>
        </w:tc>
        <w:tc>
          <w:tcPr>
            <w:tcW w:w="1100" w:type="pct"/>
            <w:tcMar>
              <w:top w:w="0" w:type="dxa"/>
              <w:left w:w="108" w:type="dxa"/>
              <w:bottom w:w="0" w:type="dxa"/>
              <w:right w:w="108" w:type="dxa"/>
            </w:tcMar>
            <w:hideMark/>
          </w:tcPr>
          <w:p w14:paraId="276C27B4" w14:textId="77777777" w:rsidR="008C7276" w:rsidRPr="00185A71" w:rsidRDefault="008C7276" w:rsidP="00FD289F">
            <w:pPr>
              <w:rPr>
                <w:sz w:val="22"/>
              </w:rPr>
            </w:pPr>
          </w:p>
        </w:tc>
      </w:tr>
    </w:tbl>
    <w:p w14:paraId="4236ECEC" w14:textId="77777777" w:rsidR="008C7276" w:rsidRPr="00185A71" w:rsidRDefault="008C7276" w:rsidP="008C7276">
      <w:pPr>
        <w:ind w:firstLine="400"/>
        <w:jc w:val="both"/>
        <w:rPr>
          <w:sz w:val="28"/>
          <w:szCs w:val="28"/>
        </w:rPr>
      </w:pPr>
    </w:p>
    <w:p w14:paraId="502C0076"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89"/>
        <w:gridCol w:w="3306"/>
        <w:gridCol w:w="2432"/>
      </w:tblGrid>
      <w:tr w:rsidR="008C7276" w:rsidRPr="00185A71" w14:paraId="1AC2B85A" w14:textId="77777777" w:rsidTr="00FD289F">
        <w:trPr>
          <w:jc w:val="center"/>
        </w:trPr>
        <w:tc>
          <w:tcPr>
            <w:tcW w:w="3700" w:type="pct"/>
            <w:gridSpan w:val="2"/>
            <w:tcMar>
              <w:top w:w="0" w:type="dxa"/>
              <w:left w:w="108" w:type="dxa"/>
              <w:bottom w:w="0" w:type="dxa"/>
              <w:right w:w="108" w:type="dxa"/>
            </w:tcMar>
            <w:hideMark/>
          </w:tcPr>
          <w:p w14:paraId="431A89D5" w14:textId="77777777" w:rsidR="008C7276" w:rsidRPr="00185A71" w:rsidRDefault="008C7276" w:rsidP="00FD289F">
            <w:pPr>
              <w:spacing w:line="276" w:lineRule="auto"/>
              <w:jc w:val="both"/>
              <w:rPr>
                <w:sz w:val="22"/>
              </w:rPr>
            </w:pPr>
            <w:r w:rsidRPr="00185A71">
              <w:rPr>
                <w:sz w:val="22"/>
              </w:rPr>
              <w:t>Рейтинг ценной бумаги</w:t>
            </w:r>
          </w:p>
        </w:tc>
        <w:tc>
          <w:tcPr>
            <w:tcW w:w="1250" w:type="pct"/>
            <w:vMerge w:val="restart"/>
            <w:tcMar>
              <w:top w:w="0" w:type="dxa"/>
              <w:left w:w="108" w:type="dxa"/>
              <w:bottom w:w="0" w:type="dxa"/>
              <w:right w:w="108" w:type="dxa"/>
            </w:tcMar>
            <w:hideMark/>
          </w:tcPr>
          <w:p w14:paraId="6C26777C" w14:textId="77777777" w:rsidR="008C7276" w:rsidRPr="00185A71" w:rsidRDefault="008C7276" w:rsidP="00FD289F">
            <w:pPr>
              <w:spacing w:line="276" w:lineRule="auto"/>
              <w:jc w:val="both"/>
              <w:rPr>
                <w:sz w:val="22"/>
              </w:rPr>
            </w:pPr>
            <w:r w:rsidRPr="00185A71">
              <w:rPr>
                <w:sz w:val="22"/>
              </w:rPr>
              <w:t>Примечание</w:t>
            </w:r>
          </w:p>
        </w:tc>
      </w:tr>
      <w:tr w:rsidR="008C7276" w:rsidRPr="00185A71" w14:paraId="40BDB43D" w14:textId="77777777" w:rsidTr="00FD289F">
        <w:trPr>
          <w:jc w:val="center"/>
        </w:trPr>
        <w:tc>
          <w:tcPr>
            <w:tcW w:w="2000" w:type="pct"/>
            <w:tcMar>
              <w:top w:w="0" w:type="dxa"/>
              <w:left w:w="108" w:type="dxa"/>
              <w:bottom w:w="0" w:type="dxa"/>
              <w:right w:w="108" w:type="dxa"/>
            </w:tcMar>
            <w:hideMark/>
          </w:tcPr>
          <w:p w14:paraId="3B27022D" w14:textId="77777777" w:rsidR="008C7276" w:rsidRPr="00185A71" w:rsidRDefault="008C7276" w:rsidP="00FD289F">
            <w:pPr>
              <w:spacing w:line="276" w:lineRule="auto"/>
              <w:jc w:val="both"/>
              <w:rPr>
                <w:sz w:val="22"/>
              </w:rPr>
            </w:pPr>
            <w:r w:rsidRPr="00185A71">
              <w:rPr>
                <w:sz w:val="22"/>
              </w:rPr>
              <w:t>на дату приобретения</w:t>
            </w:r>
          </w:p>
        </w:tc>
        <w:tc>
          <w:tcPr>
            <w:tcW w:w="1650" w:type="pct"/>
            <w:tcMar>
              <w:top w:w="0" w:type="dxa"/>
              <w:left w:w="108" w:type="dxa"/>
              <w:bottom w:w="0" w:type="dxa"/>
              <w:right w:w="108" w:type="dxa"/>
            </w:tcMar>
            <w:hideMark/>
          </w:tcPr>
          <w:p w14:paraId="628B5C00" w14:textId="77777777" w:rsidR="008C7276" w:rsidRPr="00185A71" w:rsidRDefault="008C7276" w:rsidP="00FD289F">
            <w:pPr>
              <w:spacing w:line="276" w:lineRule="auto"/>
              <w:jc w:val="both"/>
              <w:rPr>
                <w:sz w:val="22"/>
              </w:rPr>
            </w:pPr>
            <w:r w:rsidRPr="00185A71">
              <w:rPr>
                <w:sz w:val="22"/>
              </w:rPr>
              <w:t>на отчетную дату</w:t>
            </w:r>
          </w:p>
        </w:tc>
        <w:tc>
          <w:tcPr>
            <w:tcW w:w="0" w:type="auto"/>
            <w:vMerge/>
            <w:vAlign w:val="center"/>
            <w:hideMark/>
          </w:tcPr>
          <w:p w14:paraId="17555C2C" w14:textId="77777777" w:rsidR="008C7276" w:rsidRPr="00185A71" w:rsidRDefault="008C7276" w:rsidP="00FD289F">
            <w:pPr>
              <w:rPr>
                <w:sz w:val="22"/>
              </w:rPr>
            </w:pPr>
          </w:p>
        </w:tc>
      </w:tr>
      <w:tr w:rsidR="008C7276" w:rsidRPr="00185A71" w14:paraId="6CC3632A" w14:textId="77777777" w:rsidTr="00FD289F">
        <w:trPr>
          <w:jc w:val="center"/>
        </w:trPr>
        <w:tc>
          <w:tcPr>
            <w:tcW w:w="2000" w:type="pct"/>
            <w:tcMar>
              <w:top w:w="0" w:type="dxa"/>
              <w:left w:w="108" w:type="dxa"/>
              <w:bottom w:w="0" w:type="dxa"/>
              <w:right w:w="108" w:type="dxa"/>
            </w:tcMar>
            <w:hideMark/>
          </w:tcPr>
          <w:p w14:paraId="48B8611A" w14:textId="77777777" w:rsidR="008C7276" w:rsidRPr="00185A71" w:rsidRDefault="008C7276" w:rsidP="00FD289F">
            <w:pPr>
              <w:spacing w:line="276" w:lineRule="auto"/>
              <w:jc w:val="both"/>
              <w:rPr>
                <w:sz w:val="22"/>
              </w:rPr>
            </w:pPr>
            <w:r w:rsidRPr="00185A71">
              <w:rPr>
                <w:sz w:val="22"/>
              </w:rPr>
              <w:t>34</w:t>
            </w:r>
          </w:p>
        </w:tc>
        <w:tc>
          <w:tcPr>
            <w:tcW w:w="1650" w:type="pct"/>
            <w:tcMar>
              <w:top w:w="0" w:type="dxa"/>
              <w:left w:w="108" w:type="dxa"/>
              <w:bottom w:w="0" w:type="dxa"/>
              <w:right w:w="108" w:type="dxa"/>
            </w:tcMar>
            <w:hideMark/>
          </w:tcPr>
          <w:p w14:paraId="6471ED39" w14:textId="77777777" w:rsidR="008C7276" w:rsidRPr="00185A71" w:rsidRDefault="008C7276" w:rsidP="00FD289F">
            <w:pPr>
              <w:spacing w:line="276" w:lineRule="auto"/>
              <w:jc w:val="both"/>
              <w:rPr>
                <w:sz w:val="22"/>
              </w:rPr>
            </w:pPr>
            <w:r w:rsidRPr="00185A71">
              <w:rPr>
                <w:sz w:val="22"/>
              </w:rPr>
              <w:t>35</w:t>
            </w:r>
          </w:p>
        </w:tc>
        <w:tc>
          <w:tcPr>
            <w:tcW w:w="1250" w:type="pct"/>
            <w:tcMar>
              <w:top w:w="0" w:type="dxa"/>
              <w:left w:w="108" w:type="dxa"/>
              <w:bottom w:w="0" w:type="dxa"/>
              <w:right w:w="108" w:type="dxa"/>
            </w:tcMar>
            <w:hideMark/>
          </w:tcPr>
          <w:p w14:paraId="01A68831" w14:textId="77777777" w:rsidR="008C7276" w:rsidRPr="00185A71" w:rsidRDefault="008C7276" w:rsidP="00FD289F">
            <w:pPr>
              <w:spacing w:line="276" w:lineRule="auto"/>
              <w:jc w:val="both"/>
              <w:rPr>
                <w:sz w:val="22"/>
              </w:rPr>
            </w:pPr>
            <w:r w:rsidRPr="00185A71">
              <w:rPr>
                <w:sz w:val="22"/>
              </w:rPr>
              <w:t>36</w:t>
            </w:r>
          </w:p>
        </w:tc>
      </w:tr>
      <w:tr w:rsidR="008C7276" w:rsidRPr="00185A71" w14:paraId="77343961" w14:textId="77777777" w:rsidTr="00FD289F">
        <w:trPr>
          <w:jc w:val="center"/>
        </w:trPr>
        <w:tc>
          <w:tcPr>
            <w:tcW w:w="2000" w:type="pct"/>
            <w:tcMar>
              <w:top w:w="0" w:type="dxa"/>
              <w:left w:w="108" w:type="dxa"/>
              <w:bottom w:w="0" w:type="dxa"/>
              <w:right w:w="108" w:type="dxa"/>
            </w:tcMar>
            <w:hideMark/>
          </w:tcPr>
          <w:p w14:paraId="1EC03846" w14:textId="77777777" w:rsidR="008C7276" w:rsidRPr="00185A71" w:rsidRDefault="008C7276" w:rsidP="00FD289F">
            <w:pPr>
              <w:spacing w:line="276" w:lineRule="auto"/>
              <w:jc w:val="both"/>
              <w:rPr>
                <w:sz w:val="22"/>
              </w:rPr>
            </w:pPr>
            <w:r w:rsidRPr="00185A71">
              <w:rPr>
                <w:sz w:val="22"/>
              </w:rPr>
              <w:t> </w:t>
            </w:r>
          </w:p>
        </w:tc>
        <w:tc>
          <w:tcPr>
            <w:tcW w:w="1650" w:type="pct"/>
            <w:tcMar>
              <w:top w:w="0" w:type="dxa"/>
              <w:left w:w="108" w:type="dxa"/>
              <w:bottom w:w="0" w:type="dxa"/>
              <w:right w:w="108" w:type="dxa"/>
            </w:tcMar>
            <w:hideMark/>
          </w:tcPr>
          <w:p w14:paraId="4F3B97BE" w14:textId="77777777" w:rsidR="008C7276" w:rsidRPr="00185A71" w:rsidRDefault="008C7276" w:rsidP="00FD289F">
            <w:pPr>
              <w:rPr>
                <w:sz w:val="22"/>
              </w:rPr>
            </w:pPr>
          </w:p>
        </w:tc>
        <w:tc>
          <w:tcPr>
            <w:tcW w:w="1250" w:type="pct"/>
            <w:tcMar>
              <w:top w:w="0" w:type="dxa"/>
              <w:left w:w="108" w:type="dxa"/>
              <w:bottom w:w="0" w:type="dxa"/>
              <w:right w:w="108" w:type="dxa"/>
            </w:tcMar>
            <w:hideMark/>
          </w:tcPr>
          <w:p w14:paraId="3C392459" w14:textId="77777777" w:rsidR="008C7276" w:rsidRPr="00185A71" w:rsidRDefault="008C7276" w:rsidP="00FD289F">
            <w:pPr>
              <w:rPr>
                <w:sz w:val="22"/>
              </w:rPr>
            </w:pPr>
          </w:p>
        </w:tc>
      </w:tr>
    </w:tbl>
    <w:p w14:paraId="298A3048" w14:textId="77777777" w:rsidR="008C7276" w:rsidRPr="00185A71" w:rsidRDefault="008C7276" w:rsidP="008C7276">
      <w:pPr>
        <w:ind w:firstLine="350"/>
        <w:jc w:val="both"/>
        <w:rPr>
          <w:b/>
          <w:sz w:val="28"/>
          <w:szCs w:val="28"/>
        </w:rPr>
      </w:pPr>
    </w:p>
    <w:p w14:paraId="356AFF51"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64D19300"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57015944" w14:textId="77777777" w:rsidR="008C7276" w:rsidRPr="00185A71" w:rsidRDefault="008C7276" w:rsidP="008C7276">
      <w:pPr>
        <w:rPr>
          <w:sz w:val="28"/>
          <w:szCs w:val="28"/>
        </w:rPr>
      </w:pPr>
      <w:r w:rsidRPr="00185A71">
        <w:rPr>
          <w:sz w:val="28"/>
          <w:szCs w:val="28"/>
        </w:rPr>
        <w:t>Телефон ________________________________________</w:t>
      </w:r>
    </w:p>
    <w:p w14:paraId="69CA5F9D" w14:textId="77777777" w:rsidR="008C7276" w:rsidRPr="00185A71" w:rsidRDefault="008C7276" w:rsidP="008C7276">
      <w:pPr>
        <w:rPr>
          <w:sz w:val="28"/>
          <w:szCs w:val="28"/>
        </w:rPr>
      </w:pPr>
      <w:r w:rsidRPr="00185A71">
        <w:rPr>
          <w:sz w:val="28"/>
          <w:szCs w:val="28"/>
        </w:rPr>
        <w:t>Адрес электронной почты _________________________</w:t>
      </w:r>
    </w:p>
    <w:p w14:paraId="13C3090B"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3C3E99E7"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48A30184"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307E138C" w14:textId="77777777" w:rsidR="008C7276" w:rsidRPr="00185A71" w:rsidRDefault="008C7276" w:rsidP="008C7276">
      <w:pPr>
        <w:rPr>
          <w:sz w:val="28"/>
          <w:szCs w:val="28"/>
        </w:rPr>
      </w:pPr>
      <w:r w:rsidRPr="00185A71">
        <w:rPr>
          <w:sz w:val="28"/>
          <w:szCs w:val="28"/>
        </w:rPr>
        <w:t>________________________________________________    __________________</w:t>
      </w:r>
    </w:p>
    <w:p w14:paraId="6FC0BF98"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50830CF9" w14:textId="77777777" w:rsidR="008C7276" w:rsidRPr="00185A71" w:rsidRDefault="008C7276" w:rsidP="008C7276">
      <w:pPr>
        <w:rPr>
          <w:sz w:val="28"/>
          <w:szCs w:val="28"/>
        </w:rPr>
      </w:pPr>
      <w:r w:rsidRPr="00185A71">
        <w:rPr>
          <w:sz w:val="28"/>
          <w:szCs w:val="28"/>
        </w:rPr>
        <w:t>Дата «______» ______________ 20__ года</w:t>
      </w:r>
    </w:p>
    <w:p w14:paraId="4E9595E1" w14:textId="77777777" w:rsidR="008C7276" w:rsidRPr="00185A71" w:rsidRDefault="008C7276" w:rsidP="008C7276">
      <w:pPr>
        <w:rPr>
          <w:sz w:val="28"/>
          <w:szCs w:val="28"/>
        </w:rPr>
      </w:pPr>
    </w:p>
    <w:p w14:paraId="5BA3C861" w14:textId="77777777" w:rsidR="008C7276" w:rsidRPr="00185A71" w:rsidRDefault="008C7276" w:rsidP="008C7276">
      <w:pPr>
        <w:jc w:val="both"/>
        <w:rPr>
          <w:bCs/>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185A71">
        <w:rPr>
          <w:bCs/>
          <w:sz w:val="28"/>
          <w:szCs w:val="28"/>
        </w:rPr>
        <w:t>Отчет о структуре портфеля ценных бумаг участников банковского конгломерата по состоянию на отчетную дату».</w:t>
      </w:r>
    </w:p>
    <w:p w14:paraId="354B23CE" w14:textId="77777777" w:rsidR="008C7276" w:rsidRPr="00185A71" w:rsidRDefault="008C7276" w:rsidP="008C7276">
      <w:pPr>
        <w:rPr>
          <w:bCs/>
          <w:sz w:val="28"/>
          <w:szCs w:val="28"/>
        </w:rPr>
      </w:pPr>
      <w:r w:rsidRPr="00185A71">
        <w:br w:type="page"/>
      </w:r>
    </w:p>
    <w:p w14:paraId="1EA96543" w14:textId="77777777" w:rsidR="008C7276" w:rsidRPr="00185A71" w:rsidRDefault="008C7276" w:rsidP="008C7276">
      <w:pPr>
        <w:ind w:left="5103"/>
        <w:rPr>
          <w:sz w:val="28"/>
          <w:szCs w:val="28"/>
        </w:rPr>
      </w:pPr>
      <w:r w:rsidRPr="00185A71">
        <w:rPr>
          <w:sz w:val="28"/>
          <w:szCs w:val="28"/>
        </w:rPr>
        <w:t>Приложение</w:t>
      </w:r>
    </w:p>
    <w:p w14:paraId="639E837E" w14:textId="77777777" w:rsidR="008C7276" w:rsidRPr="00185A71" w:rsidRDefault="008C7276" w:rsidP="008C7276">
      <w:pPr>
        <w:ind w:left="5103"/>
        <w:rPr>
          <w:sz w:val="28"/>
          <w:szCs w:val="28"/>
        </w:rPr>
      </w:pPr>
      <w:r w:rsidRPr="00185A71">
        <w:rPr>
          <w:sz w:val="28"/>
          <w:szCs w:val="28"/>
        </w:rPr>
        <w:t>к форме, предназначенной для</w:t>
      </w:r>
    </w:p>
    <w:p w14:paraId="532775E7" w14:textId="77777777" w:rsidR="008C7276" w:rsidRPr="00185A71" w:rsidRDefault="008C7276" w:rsidP="008C7276">
      <w:pPr>
        <w:ind w:left="5103"/>
        <w:rPr>
          <w:sz w:val="28"/>
          <w:szCs w:val="28"/>
        </w:rPr>
      </w:pPr>
      <w:r w:rsidRPr="00185A71">
        <w:rPr>
          <w:sz w:val="28"/>
          <w:szCs w:val="28"/>
        </w:rPr>
        <w:t>сбора административных данных</w:t>
      </w:r>
    </w:p>
    <w:p w14:paraId="2BE305CC" w14:textId="77777777" w:rsidR="008C7276" w:rsidRPr="00185A71" w:rsidRDefault="008C7276" w:rsidP="008C7276">
      <w:pPr>
        <w:ind w:left="5103"/>
        <w:rPr>
          <w:sz w:val="28"/>
          <w:szCs w:val="28"/>
        </w:rPr>
      </w:pPr>
      <w:r w:rsidRPr="00185A71">
        <w:rPr>
          <w:sz w:val="28"/>
          <w:szCs w:val="28"/>
        </w:rPr>
        <w:t>на безвозмездной основе,</w:t>
      </w:r>
    </w:p>
    <w:p w14:paraId="3F6225A5" w14:textId="77777777" w:rsidR="008C7276" w:rsidRPr="00185A71" w:rsidRDefault="008C7276" w:rsidP="008C7276">
      <w:pPr>
        <w:ind w:left="5103"/>
        <w:rPr>
          <w:b/>
          <w:bCs/>
          <w:sz w:val="28"/>
          <w:szCs w:val="28"/>
        </w:rPr>
      </w:pPr>
      <w:r w:rsidRPr="00185A71">
        <w:rPr>
          <w:sz w:val="28"/>
          <w:szCs w:val="28"/>
        </w:rPr>
        <w:t>«</w:t>
      </w:r>
      <w:r w:rsidRPr="00185A71">
        <w:rPr>
          <w:bCs/>
          <w:sz w:val="28"/>
          <w:szCs w:val="28"/>
        </w:rPr>
        <w:t>Отчет о структуре портфеля ценных бумаг участников банковского конгломерата по состоянию на отчетную дату</w:t>
      </w:r>
      <w:r w:rsidRPr="00185A71">
        <w:rPr>
          <w:b/>
          <w:bCs/>
          <w:sz w:val="28"/>
          <w:szCs w:val="28"/>
        </w:rPr>
        <w:t>»</w:t>
      </w:r>
    </w:p>
    <w:p w14:paraId="334B102C" w14:textId="77777777" w:rsidR="008C7276" w:rsidRPr="00185A71" w:rsidRDefault="008C7276" w:rsidP="008C7276">
      <w:pPr>
        <w:jc w:val="both"/>
        <w:rPr>
          <w:b/>
          <w:bCs/>
          <w:sz w:val="28"/>
          <w:szCs w:val="28"/>
        </w:rPr>
      </w:pPr>
    </w:p>
    <w:p w14:paraId="61B82AAB" w14:textId="77777777" w:rsidR="008C7276" w:rsidRPr="00185A71" w:rsidRDefault="008C7276" w:rsidP="008C7276">
      <w:pPr>
        <w:jc w:val="both"/>
        <w:rPr>
          <w:b/>
          <w:bCs/>
          <w:sz w:val="28"/>
          <w:szCs w:val="28"/>
        </w:rPr>
      </w:pPr>
    </w:p>
    <w:p w14:paraId="7149D548" w14:textId="77777777" w:rsidR="008C7276" w:rsidRPr="00185A71" w:rsidRDefault="008C7276" w:rsidP="008C7276">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w:t>
      </w:r>
      <w:r w:rsidRPr="00185A71">
        <w:rPr>
          <w:bCs/>
          <w:sz w:val="28"/>
          <w:szCs w:val="28"/>
        </w:rPr>
        <w:t xml:space="preserve"> </w:t>
      </w:r>
      <w:r w:rsidRPr="00185A71">
        <w:rPr>
          <w:b/>
          <w:bCs/>
          <w:sz w:val="28"/>
          <w:szCs w:val="28"/>
        </w:rPr>
        <w:t>на безвозмездной основе</w:t>
      </w:r>
    </w:p>
    <w:p w14:paraId="38883254" w14:textId="77777777" w:rsidR="008C7276" w:rsidRPr="00185A71" w:rsidRDefault="008C7276" w:rsidP="008C7276">
      <w:pPr>
        <w:jc w:val="center"/>
        <w:rPr>
          <w:sz w:val="28"/>
          <w:szCs w:val="28"/>
        </w:rPr>
      </w:pPr>
      <w:r w:rsidRPr="00185A71">
        <w:rPr>
          <w:b/>
          <w:bCs/>
          <w:sz w:val="28"/>
          <w:szCs w:val="28"/>
        </w:rPr>
        <w:t>Отчет о структуре портфеля ценных бумаг участников банковского конгломерата по состоянию на отчетную дату</w:t>
      </w:r>
    </w:p>
    <w:p w14:paraId="5BFF8E11" w14:textId="77777777" w:rsidR="008C7276" w:rsidRPr="00185A71" w:rsidRDefault="008C7276" w:rsidP="008C7276">
      <w:pPr>
        <w:jc w:val="center"/>
        <w:rPr>
          <w:sz w:val="28"/>
          <w:szCs w:val="28"/>
        </w:rPr>
      </w:pPr>
      <w:r w:rsidRPr="00185A71">
        <w:rPr>
          <w:b/>
          <w:bCs/>
          <w:sz w:val="28"/>
          <w:szCs w:val="28"/>
        </w:rPr>
        <w:t>(индекс - 4-BK_SSP, периодичность - ежеквартальная, ежегодная)</w:t>
      </w:r>
    </w:p>
    <w:p w14:paraId="75F9FBF0" w14:textId="77777777" w:rsidR="008C7276" w:rsidRPr="00185A71" w:rsidRDefault="008C7276" w:rsidP="008C7276">
      <w:pPr>
        <w:ind w:firstLine="400"/>
        <w:jc w:val="both"/>
        <w:rPr>
          <w:sz w:val="28"/>
          <w:szCs w:val="28"/>
        </w:rPr>
      </w:pPr>
      <w:r w:rsidRPr="00185A71">
        <w:rPr>
          <w:sz w:val="28"/>
          <w:szCs w:val="28"/>
        </w:rPr>
        <w:t> </w:t>
      </w:r>
    </w:p>
    <w:p w14:paraId="12431742" w14:textId="77777777" w:rsidR="008C7276" w:rsidRPr="00185A71" w:rsidRDefault="008C7276" w:rsidP="008C7276">
      <w:pPr>
        <w:ind w:firstLine="400"/>
        <w:jc w:val="both"/>
        <w:rPr>
          <w:sz w:val="28"/>
          <w:szCs w:val="28"/>
        </w:rPr>
      </w:pPr>
      <w:r w:rsidRPr="00185A71">
        <w:rPr>
          <w:sz w:val="28"/>
          <w:szCs w:val="28"/>
        </w:rPr>
        <w:t> </w:t>
      </w:r>
    </w:p>
    <w:p w14:paraId="32DFF633" w14:textId="77777777" w:rsidR="008C7276" w:rsidRPr="00185A71" w:rsidRDefault="008C7276" w:rsidP="008C7276">
      <w:pPr>
        <w:jc w:val="center"/>
        <w:rPr>
          <w:sz w:val="28"/>
          <w:szCs w:val="28"/>
        </w:rPr>
      </w:pPr>
      <w:r w:rsidRPr="00185A71">
        <w:rPr>
          <w:b/>
          <w:bCs/>
          <w:sz w:val="28"/>
          <w:szCs w:val="28"/>
        </w:rPr>
        <w:t>Глава 1. Общие положения</w:t>
      </w:r>
    </w:p>
    <w:p w14:paraId="54F4D758" w14:textId="77777777" w:rsidR="008C7276" w:rsidRPr="00185A71" w:rsidRDefault="008C7276" w:rsidP="008C7276">
      <w:pPr>
        <w:ind w:firstLine="400"/>
        <w:jc w:val="both"/>
        <w:rPr>
          <w:sz w:val="28"/>
          <w:szCs w:val="28"/>
        </w:rPr>
      </w:pPr>
      <w:r w:rsidRPr="00185A71">
        <w:rPr>
          <w:sz w:val="28"/>
          <w:szCs w:val="28"/>
        </w:rPr>
        <w:t> </w:t>
      </w:r>
    </w:p>
    <w:p w14:paraId="4FF63C7C" w14:textId="77777777" w:rsidR="008C7276" w:rsidRPr="00185A71" w:rsidRDefault="008C7276" w:rsidP="008C7276">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портфеля ценных бумаг участников банковского конгломерата по состоянию на отчетную дату» (далее – Форма).</w:t>
      </w:r>
    </w:p>
    <w:p w14:paraId="347B4201" w14:textId="77777777" w:rsidR="008C7276" w:rsidRPr="00185A71" w:rsidRDefault="008C7276" w:rsidP="008C7276">
      <w:pPr>
        <w:ind w:firstLine="709"/>
        <w:jc w:val="both"/>
        <w:rPr>
          <w:sz w:val="28"/>
          <w:szCs w:val="28"/>
        </w:rPr>
      </w:pPr>
      <w:r w:rsidRPr="00185A71">
        <w:rPr>
          <w:sz w:val="28"/>
          <w:szCs w:val="28"/>
        </w:rPr>
        <w:t>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14:paraId="779FFBD9" w14:textId="77777777" w:rsidR="008C7276" w:rsidRPr="00185A71" w:rsidRDefault="008C7276" w:rsidP="008C7276">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4F8DABB7" w14:textId="77777777" w:rsidR="008C7276" w:rsidRPr="00185A71" w:rsidRDefault="008C7276" w:rsidP="008C7276">
      <w:pPr>
        <w:ind w:firstLine="709"/>
        <w:jc w:val="both"/>
        <w:rPr>
          <w:bCs/>
          <w:sz w:val="28"/>
          <w:szCs w:val="28"/>
        </w:rPr>
      </w:pPr>
      <w:r w:rsidRPr="00185A71">
        <w:rPr>
          <w:sz w:val="28"/>
          <w:szCs w:val="28"/>
          <w:lang w:val="kk-KZ"/>
        </w:rPr>
        <w:t>4</w:t>
      </w:r>
      <w:r w:rsidRPr="00185A71">
        <w:rPr>
          <w:sz w:val="28"/>
          <w:szCs w:val="28"/>
        </w:rPr>
        <w:t xml:space="preserve">. </w:t>
      </w:r>
      <w:r w:rsidRPr="00185A71">
        <w:rPr>
          <w:sz w:val="28"/>
          <w:szCs w:val="28"/>
          <w:lang w:val="kk-KZ"/>
        </w:rPr>
        <w:t>Т</w:t>
      </w:r>
      <w:r w:rsidRPr="00185A71">
        <w:rPr>
          <w:sz w:val="28"/>
          <w:szCs w:val="28"/>
        </w:rPr>
        <w:t>ермины</w:t>
      </w:r>
      <w:r w:rsidRPr="00185A71">
        <w:rPr>
          <w:sz w:val="28"/>
          <w:szCs w:val="28"/>
          <w:lang w:val="kk-KZ"/>
        </w:rPr>
        <w:t xml:space="preserve"> и определения</w:t>
      </w:r>
      <w:r w:rsidRPr="00185A71">
        <w:rPr>
          <w:sz w:val="28"/>
          <w:szCs w:val="28"/>
        </w:rPr>
        <w:t xml:space="preserve">, используемые </w:t>
      </w:r>
      <w:r w:rsidRPr="00185A71">
        <w:rPr>
          <w:sz w:val="28"/>
          <w:szCs w:val="28"/>
          <w:lang w:val="kk-KZ"/>
        </w:rPr>
        <w:t>в</w:t>
      </w:r>
      <w:r w:rsidRPr="00185A71">
        <w:rPr>
          <w:sz w:val="28"/>
          <w:szCs w:val="28"/>
        </w:rPr>
        <w:t xml:space="preserve"> </w:t>
      </w:r>
      <w:r w:rsidRPr="00185A71">
        <w:rPr>
          <w:sz w:val="28"/>
          <w:szCs w:val="28"/>
          <w:lang w:val="kk-KZ"/>
        </w:rPr>
        <w:t>Форме</w:t>
      </w:r>
      <w:r w:rsidRPr="00185A71">
        <w:rPr>
          <w:sz w:val="28"/>
          <w:szCs w:val="28"/>
        </w:rPr>
        <w:t xml:space="preserve">, применяются в том значении, в котором они используются в </w:t>
      </w:r>
      <w:r w:rsidRPr="00185A71">
        <w:rPr>
          <w:bCs/>
          <w:sz w:val="28"/>
          <w:szCs w:val="28"/>
          <w:lang w:val="kk-KZ"/>
        </w:rPr>
        <w:t>п</w:t>
      </w:r>
      <w:r w:rsidRPr="00185A71">
        <w:rPr>
          <w:bCs/>
          <w:sz w:val="28"/>
          <w:szCs w:val="28"/>
        </w:rPr>
        <w:t>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w:t>
      </w:r>
      <w:r w:rsidRPr="00185A71">
        <w:rPr>
          <w:sz w:val="28"/>
          <w:szCs w:val="28"/>
        </w:rPr>
        <w:t xml:space="preserve"> (</w:t>
      </w:r>
      <w:r w:rsidRPr="00185A71">
        <w:rPr>
          <w:bCs/>
          <w:sz w:val="28"/>
          <w:szCs w:val="28"/>
        </w:rPr>
        <w:t xml:space="preserve">зарегистрировано в Реестре государственной регистрации нормативных правовых актов под № 38478). </w:t>
      </w:r>
    </w:p>
    <w:p w14:paraId="09017D4D" w14:textId="77777777" w:rsidR="008C7276" w:rsidRPr="00185A71" w:rsidRDefault="008C7276" w:rsidP="008C7276">
      <w:pPr>
        <w:ind w:firstLine="709"/>
        <w:jc w:val="both"/>
        <w:rPr>
          <w:sz w:val="28"/>
          <w:szCs w:val="28"/>
        </w:rPr>
      </w:pPr>
    </w:p>
    <w:p w14:paraId="1930A314" w14:textId="77777777" w:rsidR="008C7276" w:rsidRPr="00185A71" w:rsidRDefault="008C7276" w:rsidP="008C7276">
      <w:pPr>
        <w:ind w:firstLine="400"/>
        <w:jc w:val="both"/>
        <w:rPr>
          <w:sz w:val="28"/>
          <w:szCs w:val="28"/>
        </w:rPr>
      </w:pPr>
    </w:p>
    <w:p w14:paraId="79ED0144" w14:textId="77777777" w:rsidR="008C7276" w:rsidRPr="00185A71" w:rsidRDefault="008C7276" w:rsidP="008C7276">
      <w:pPr>
        <w:ind w:firstLine="400"/>
        <w:jc w:val="center"/>
        <w:rPr>
          <w:sz w:val="28"/>
          <w:szCs w:val="28"/>
        </w:rPr>
      </w:pPr>
      <w:r w:rsidRPr="00185A71">
        <w:rPr>
          <w:b/>
          <w:bCs/>
          <w:sz w:val="28"/>
          <w:szCs w:val="28"/>
        </w:rPr>
        <w:t>Глава 2. Пояснение по заполнению Формы</w:t>
      </w:r>
    </w:p>
    <w:p w14:paraId="14568717" w14:textId="77777777" w:rsidR="008C7276" w:rsidRPr="00185A71" w:rsidRDefault="008C7276" w:rsidP="008C7276">
      <w:pPr>
        <w:jc w:val="center"/>
        <w:rPr>
          <w:sz w:val="28"/>
          <w:szCs w:val="28"/>
        </w:rPr>
      </w:pPr>
      <w:r w:rsidRPr="00185A71">
        <w:rPr>
          <w:b/>
          <w:bCs/>
          <w:sz w:val="28"/>
          <w:szCs w:val="28"/>
        </w:rPr>
        <w:t> </w:t>
      </w:r>
      <w:r w:rsidRPr="00185A71">
        <w:rPr>
          <w:sz w:val="28"/>
          <w:szCs w:val="28"/>
        </w:rPr>
        <w:t> </w:t>
      </w:r>
    </w:p>
    <w:p w14:paraId="56893AB8" w14:textId="77777777" w:rsidR="008C7276" w:rsidRPr="00185A71" w:rsidRDefault="008C7276" w:rsidP="008C7276">
      <w:pPr>
        <w:ind w:firstLine="709"/>
        <w:jc w:val="both"/>
        <w:rPr>
          <w:sz w:val="28"/>
          <w:szCs w:val="28"/>
        </w:rPr>
      </w:pPr>
      <w:r w:rsidRPr="00185A71">
        <w:rPr>
          <w:sz w:val="28"/>
          <w:szCs w:val="28"/>
        </w:rPr>
        <w:t xml:space="preserve">5. Форма содержит сведения о структуре портфеля ценных бумаг участников банковского конгломерата за исключением сведений, указанных в Таблице по сбору сведений по инвестициям, представляющим собой вложения в уставный капитал юридических лиц, субординированный долг юридических лиц, а также иным вложениям в собственный капитал юридических лиц участников банковского конгломерата, осуществленным в течение отчетного периода, а также действующим по состоянию на отчетную дату, в соответствии с приложением 4 к Правилам. </w:t>
      </w:r>
    </w:p>
    <w:p w14:paraId="699E9BFA" w14:textId="77777777" w:rsidR="008C7276" w:rsidRPr="00185A71" w:rsidRDefault="008C7276" w:rsidP="008C7276">
      <w:pPr>
        <w:ind w:firstLine="709"/>
        <w:jc w:val="both"/>
        <w:rPr>
          <w:sz w:val="28"/>
          <w:szCs w:val="28"/>
        </w:rPr>
      </w:pPr>
      <w:r w:rsidRPr="00185A71">
        <w:rPr>
          <w:sz w:val="28"/>
          <w:szCs w:val="28"/>
        </w:rPr>
        <w:t>6. В графе 4 указывается наименование приобретенной ценной бумаги.</w:t>
      </w:r>
    </w:p>
    <w:p w14:paraId="04D2BEAF" w14:textId="77777777" w:rsidR="008C7276" w:rsidRPr="00185A71" w:rsidRDefault="008C7276" w:rsidP="008C7276">
      <w:pPr>
        <w:ind w:firstLine="709"/>
        <w:jc w:val="both"/>
        <w:rPr>
          <w:sz w:val="28"/>
          <w:szCs w:val="28"/>
        </w:rPr>
      </w:pPr>
      <w:r w:rsidRPr="00185A71">
        <w:rPr>
          <w:sz w:val="28"/>
          <w:szCs w:val="28"/>
        </w:rPr>
        <w:t>7. В графе 6 указывается количество приобретенных ценных бумаг.</w:t>
      </w:r>
    </w:p>
    <w:p w14:paraId="23E9F287" w14:textId="77777777" w:rsidR="008C7276" w:rsidRPr="00185A71" w:rsidRDefault="008C7276" w:rsidP="008C7276">
      <w:pPr>
        <w:ind w:firstLine="709"/>
        <w:jc w:val="both"/>
        <w:rPr>
          <w:sz w:val="28"/>
          <w:szCs w:val="28"/>
        </w:rPr>
      </w:pPr>
      <w:r w:rsidRPr="00185A71">
        <w:rPr>
          <w:sz w:val="28"/>
          <w:szCs w:val="28"/>
        </w:rPr>
        <w:t>8. В графе 9 по облигациям указывается денежное выражение номинальной (покупной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Показатель стоимости указывается в тысячах теңге (эквивалент стоимости в теңге для ценных бумаг, номинал которых выражен в иностранной валюте, указывается в пересчете по рыночному курсу обмена валют на дату транзакции, определенному в соответствии с порядком, установленным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p w14:paraId="6109EC4C" w14:textId="77777777" w:rsidR="008C7276" w:rsidRPr="00185A71" w:rsidRDefault="008C7276" w:rsidP="008C7276">
      <w:pPr>
        <w:ind w:firstLine="709"/>
        <w:jc w:val="both"/>
        <w:rPr>
          <w:sz w:val="28"/>
          <w:szCs w:val="28"/>
        </w:rPr>
      </w:pPr>
      <w:r w:rsidRPr="00185A71">
        <w:rPr>
          <w:sz w:val="28"/>
          <w:szCs w:val="28"/>
        </w:rPr>
        <w:t xml:space="preserve">9. В графе 10 коды валют указываются в соответствии с национальным классификатором Республики Казахстан </w:t>
      </w:r>
      <w:hyperlink r:id="rId41" w:history="1">
        <w:r w:rsidRPr="00185A71">
          <w:rPr>
            <w:sz w:val="28"/>
            <w:szCs w:val="28"/>
          </w:rPr>
          <w:t>НК РК 07 ISO 4217</w:t>
        </w:r>
      </w:hyperlink>
      <w:r w:rsidRPr="00185A71">
        <w:rPr>
          <w:sz w:val="28"/>
          <w:szCs w:val="28"/>
        </w:rPr>
        <w:t xml:space="preserve"> «Коды для представления валют и фондов». По облигациям указывается валюта выпуска, по акциям – валюта приобретения.</w:t>
      </w:r>
    </w:p>
    <w:p w14:paraId="54BB15D8" w14:textId="77777777" w:rsidR="008C7276" w:rsidRPr="00185A71" w:rsidRDefault="008C7276" w:rsidP="008C7276">
      <w:pPr>
        <w:ind w:firstLine="709"/>
        <w:jc w:val="both"/>
        <w:rPr>
          <w:sz w:val="28"/>
          <w:szCs w:val="28"/>
        </w:rPr>
      </w:pPr>
      <w:r w:rsidRPr="00185A71">
        <w:rPr>
          <w:sz w:val="28"/>
          <w:szCs w:val="28"/>
        </w:rPr>
        <w:t>10. В графе 25 указывается стоимость ценных бумаг с обремененением, отраженная в бухгалтерском учете.</w:t>
      </w:r>
    </w:p>
    <w:p w14:paraId="2841F170" w14:textId="77777777" w:rsidR="008C7276" w:rsidRPr="00185A71" w:rsidRDefault="008C7276" w:rsidP="008C7276">
      <w:pPr>
        <w:ind w:firstLine="709"/>
        <w:jc w:val="both"/>
        <w:rPr>
          <w:sz w:val="28"/>
          <w:szCs w:val="28"/>
        </w:rPr>
      </w:pPr>
      <w:r w:rsidRPr="00185A71">
        <w:rPr>
          <w:sz w:val="28"/>
          <w:szCs w:val="28"/>
        </w:rPr>
        <w:t>11. В графе 26 указывается стоимость ценных бумаг, являющаяся предметом операций репо, отраженная в бухгалтерском учете.</w:t>
      </w:r>
    </w:p>
    <w:p w14:paraId="04D813BB" w14:textId="77777777" w:rsidR="008C7276" w:rsidRPr="00185A71" w:rsidRDefault="008C7276" w:rsidP="008C7276">
      <w:pPr>
        <w:ind w:firstLine="709"/>
        <w:jc w:val="both"/>
        <w:rPr>
          <w:sz w:val="28"/>
          <w:szCs w:val="28"/>
        </w:rPr>
      </w:pPr>
      <w:r w:rsidRPr="00185A71">
        <w:rPr>
          <w:sz w:val="28"/>
          <w:szCs w:val="28"/>
        </w:rPr>
        <w:t>12. В графе 29 указывается наименование международной фондовой биржи по акциям юридических лиц - нерезидентов Республики Казахстан.</w:t>
      </w:r>
    </w:p>
    <w:p w14:paraId="7079AFB1" w14:textId="77777777" w:rsidR="008C7276" w:rsidRPr="00185A71" w:rsidRDefault="008C7276" w:rsidP="008C7276">
      <w:pPr>
        <w:ind w:firstLine="709"/>
        <w:jc w:val="both"/>
        <w:rPr>
          <w:sz w:val="28"/>
          <w:szCs w:val="28"/>
        </w:rPr>
      </w:pPr>
      <w:r w:rsidRPr="00185A71">
        <w:rPr>
          <w:sz w:val="28"/>
          <w:szCs w:val="28"/>
        </w:rPr>
        <w:t>13. В графах 30 и 31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данных графах указывается «нет листинга».</w:t>
      </w:r>
    </w:p>
    <w:p w14:paraId="07561370" w14:textId="77777777" w:rsidR="008C7276" w:rsidRPr="00185A71" w:rsidRDefault="008C7276" w:rsidP="008C7276">
      <w:pPr>
        <w:ind w:firstLine="709"/>
        <w:jc w:val="both"/>
        <w:rPr>
          <w:sz w:val="28"/>
          <w:szCs w:val="28"/>
        </w:rPr>
      </w:pPr>
      <w:r w:rsidRPr="00185A71">
        <w:rPr>
          <w:sz w:val="28"/>
          <w:szCs w:val="28"/>
        </w:rPr>
        <w:t xml:space="preserve">14. При заполнении граф 32, 33, 34 и 35 указывается рейтинг, присвоенный одним из рейтинговых агентств, в соответствии с </w:t>
      </w:r>
      <w:hyperlink r:id="rId42" w:history="1">
        <w:r w:rsidRPr="00185A71">
          <w:rPr>
            <w:sz w:val="28"/>
            <w:szCs w:val="28"/>
          </w:rPr>
          <w:t>постановлением</w:t>
        </w:r>
      </w:hyperlink>
      <w:r w:rsidRPr="00185A71">
        <w:rPr>
          <w:sz w:val="28"/>
          <w:szCs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наличии нескольких рейтингов от 2 (двух) и более международных рейтинговых агентств (Стандард энд Пурс (Standard &amp; Poor’s) или аналогичного уровня международных рейтинговых агентств (Мудис Инвесторс Сервис (Moody's Investors Service) и Фитч (Fitch)) указывается рейтинг международного рейтингового агентства, присвоившего рейтинг последним. Если даты присвоения рейтингов совпадают, указывается минимальный рейтинг. Одной ценной бумаге, одному эмитенту соответствует не более одного актуального значения рейтинга.</w:t>
      </w:r>
    </w:p>
    <w:p w14:paraId="0C34662A" w14:textId="77777777" w:rsidR="008C7276" w:rsidRPr="00185A71" w:rsidRDefault="008C7276" w:rsidP="008C7276">
      <w:pPr>
        <w:ind w:firstLine="709"/>
        <w:jc w:val="both"/>
        <w:rPr>
          <w:sz w:val="28"/>
          <w:szCs w:val="28"/>
        </w:rPr>
      </w:pPr>
      <w:r w:rsidRPr="00185A71">
        <w:rPr>
          <w:sz w:val="28"/>
          <w:szCs w:val="28"/>
        </w:rPr>
        <w:t>При отсутствии рейтинга в графах 32, 33, 34 и 35 указывается «нет рейтинга».</w:t>
      </w:r>
    </w:p>
    <w:p w14:paraId="51400EC2" w14:textId="77777777" w:rsidR="008C7276" w:rsidRPr="00185A71" w:rsidRDefault="008C7276" w:rsidP="008C7276">
      <w:pPr>
        <w:ind w:firstLine="709"/>
        <w:jc w:val="both"/>
        <w:rPr>
          <w:sz w:val="28"/>
          <w:szCs w:val="28"/>
        </w:rPr>
      </w:pPr>
      <w:r w:rsidRPr="00185A71">
        <w:rPr>
          <w:sz w:val="28"/>
          <w:szCs w:val="28"/>
        </w:rPr>
        <w:t>15. Если участник банковского конгломерата, являющийся финансовой организацией, ранее представил в Национальный Банк Республики Казахстан сведения, то в Форме подлежат заполнению строка «Наименование участника банковского конгломерата 1» или «Наименование участника банковского конгломерата n» и графы 6, 7, 8, 11, 12, 13, 14, 15, 16, 17, 18, 19, 20, 21, 22, 23, 24, 25 и 26 по строке «Итого по участнику банковского конгломерата 1» или «Итого по участнику банковского конгломерата n».</w:t>
      </w:r>
    </w:p>
    <w:p w14:paraId="2182F67B" w14:textId="77777777" w:rsidR="008C7276" w:rsidRPr="00185A71" w:rsidRDefault="008C7276" w:rsidP="008C7276">
      <w:pPr>
        <w:ind w:firstLine="709"/>
        <w:jc w:val="both"/>
        <w:rPr>
          <w:sz w:val="28"/>
          <w:szCs w:val="28"/>
        </w:rPr>
      </w:pPr>
      <w:r w:rsidRPr="00185A71">
        <w:rPr>
          <w:sz w:val="28"/>
          <w:szCs w:val="28"/>
        </w:rPr>
        <w:t>Символ n – участник банковского конгломерата.</w:t>
      </w:r>
    </w:p>
    <w:p w14:paraId="38368388" w14:textId="77777777" w:rsidR="008C7276" w:rsidRPr="00185A71" w:rsidRDefault="008C7276" w:rsidP="008C7276">
      <w:pPr>
        <w:rPr>
          <w:sz w:val="28"/>
          <w:szCs w:val="28"/>
        </w:rPr>
      </w:pPr>
      <w:r w:rsidRPr="00185A71">
        <w:br w:type="page"/>
      </w:r>
    </w:p>
    <w:p w14:paraId="0E494AC8" w14:textId="77777777" w:rsidR="008C7276" w:rsidRPr="00185A71" w:rsidRDefault="008C7276" w:rsidP="008C7276">
      <w:pPr>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44</w:t>
      </w:r>
    </w:p>
    <w:p w14:paraId="2CC690C2" w14:textId="77777777" w:rsidR="008C7276" w:rsidRPr="00185A71" w:rsidRDefault="008C7276" w:rsidP="008C7276">
      <w:pPr>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8AC1B7F" w14:textId="77777777" w:rsidR="008C7276" w:rsidRPr="00185A71" w:rsidRDefault="008C7276" w:rsidP="008C7276">
      <w:pPr>
        <w:ind w:left="5387"/>
        <w:jc w:val="both"/>
        <w:rPr>
          <w:sz w:val="28"/>
          <w:szCs w:val="28"/>
        </w:rPr>
      </w:pPr>
    </w:p>
    <w:p w14:paraId="5DA7B9BE" w14:textId="77777777" w:rsidR="008C7276" w:rsidRPr="00185A71" w:rsidRDefault="008C7276" w:rsidP="008C7276">
      <w:pPr>
        <w:ind w:left="5387"/>
        <w:jc w:val="both"/>
        <w:rPr>
          <w:sz w:val="28"/>
          <w:szCs w:val="28"/>
        </w:rPr>
      </w:pPr>
      <w:r w:rsidRPr="00185A71">
        <w:rPr>
          <w:sz w:val="28"/>
          <w:szCs w:val="28"/>
          <w:lang w:val="kk-KZ"/>
        </w:rPr>
        <w:t xml:space="preserve"> </w:t>
      </w:r>
      <w:r w:rsidRPr="00185A71">
        <w:rPr>
          <w:sz w:val="28"/>
          <w:szCs w:val="28"/>
        </w:rPr>
        <w:t xml:space="preserve">Форма, предназначенная для </w:t>
      </w: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административных данных</w:t>
      </w:r>
      <w:r w:rsidRPr="00185A71">
        <w:rPr>
          <w:sz w:val="28"/>
          <w:szCs w:val="28"/>
        </w:rPr>
        <w:br/>
      </w:r>
    </w:p>
    <w:p w14:paraId="068D895D" w14:textId="77777777" w:rsidR="008C7276" w:rsidRPr="00185A71" w:rsidRDefault="008C7276" w:rsidP="008C7276">
      <w:pPr>
        <w:ind w:firstLine="400"/>
        <w:jc w:val="both"/>
        <w:rPr>
          <w:sz w:val="28"/>
          <w:szCs w:val="28"/>
        </w:rPr>
      </w:pPr>
    </w:p>
    <w:p w14:paraId="7EDB785E"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44A5A835" w14:textId="77777777" w:rsidR="008C7276" w:rsidRPr="00185A71" w:rsidRDefault="008C7276" w:rsidP="008C7276">
      <w:pPr>
        <w:ind w:firstLine="709"/>
        <w:jc w:val="both"/>
        <w:rPr>
          <w:sz w:val="28"/>
          <w:szCs w:val="28"/>
        </w:rPr>
      </w:pPr>
      <w:r w:rsidRPr="00185A71">
        <w:rPr>
          <w:sz w:val="28"/>
          <w:szCs w:val="28"/>
        </w:rPr>
        <w:t>Форма</w:t>
      </w:r>
      <w:r w:rsidRPr="00185A71">
        <w:rPr>
          <w:bCs/>
          <w:sz w:val="28"/>
          <w:szCs w:val="28"/>
        </w:rPr>
        <w:t>, предназначенная для сбора административных данных на безвозмездной основе,</w:t>
      </w:r>
      <w:r w:rsidRPr="00185A71">
        <w:rPr>
          <w:sz w:val="28"/>
          <w:szCs w:val="28"/>
        </w:rPr>
        <w:t xml:space="preserve"> размещена на интернет-ресурсе: </w:t>
      </w:r>
      <w:hyperlink r:id="rId43" w:history="1">
        <w:r w:rsidRPr="00185A71">
          <w:rPr>
            <w:sz w:val="28"/>
            <w:szCs w:val="28"/>
          </w:rPr>
          <w:t>www.nationalbank.kz</w:t>
        </w:r>
      </w:hyperlink>
    </w:p>
    <w:p w14:paraId="2232CF0D" w14:textId="77777777" w:rsidR="008C7276" w:rsidRPr="00185A71" w:rsidRDefault="008C7276" w:rsidP="008C7276">
      <w:pPr>
        <w:ind w:firstLine="709"/>
        <w:jc w:val="both"/>
        <w:rPr>
          <w:bCs/>
          <w:sz w:val="28"/>
          <w:szCs w:val="28"/>
        </w:rPr>
      </w:pPr>
      <w:r w:rsidRPr="00185A71">
        <w:rPr>
          <w:sz w:val="28"/>
          <w:szCs w:val="28"/>
        </w:rPr>
        <w:t>Наименование административной формы: О</w:t>
      </w:r>
      <w:r w:rsidRPr="00185A71">
        <w:rPr>
          <w:bCs/>
          <w:sz w:val="28"/>
          <w:szCs w:val="28"/>
        </w:rPr>
        <w:t>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w:t>
      </w:r>
    </w:p>
    <w:p w14:paraId="123DD861" w14:textId="77777777" w:rsidR="008C7276" w:rsidRPr="00185A71" w:rsidRDefault="008C7276" w:rsidP="008C7276">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5-BK_RIGT</w:t>
      </w:r>
    </w:p>
    <w:p w14:paraId="69A2AC9F" w14:textId="77777777" w:rsidR="008C7276" w:rsidRPr="00185A71" w:rsidRDefault="008C7276" w:rsidP="008C7276">
      <w:pPr>
        <w:ind w:firstLine="709"/>
        <w:rPr>
          <w:sz w:val="28"/>
          <w:szCs w:val="28"/>
        </w:rPr>
      </w:pPr>
      <w:r w:rsidRPr="00185A71">
        <w:rPr>
          <w:sz w:val="28"/>
          <w:szCs w:val="28"/>
        </w:rPr>
        <w:t>Периодичность: ежеквартальная, ежегодная</w:t>
      </w:r>
    </w:p>
    <w:p w14:paraId="20C5301F"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 20__ года</w:t>
      </w:r>
    </w:p>
    <w:p w14:paraId="47D3DF5E" w14:textId="77777777" w:rsidR="008C7276" w:rsidRPr="00185A71" w:rsidRDefault="008C7276" w:rsidP="008C7276">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банковский холдинг или банк второго уровня, имеющий дочернюю организацию, но не имеющий банковского холдинга</w:t>
      </w:r>
    </w:p>
    <w:p w14:paraId="262CE547" w14:textId="77777777" w:rsidR="008C7276" w:rsidRPr="00185A71" w:rsidRDefault="008C7276" w:rsidP="008C7276">
      <w:pPr>
        <w:ind w:firstLine="709"/>
        <w:jc w:val="both"/>
        <w:rPr>
          <w:sz w:val="28"/>
          <w:szCs w:val="28"/>
        </w:rPr>
      </w:pPr>
      <w:r w:rsidRPr="00185A71">
        <w:rPr>
          <w:sz w:val="28"/>
          <w:szCs w:val="28"/>
        </w:rPr>
        <w:t>Срок представления формы, предназначенной для сбора административных данных на безвозмездной основе:</w:t>
      </w:r>
    </w:p>
    <w:p w14:paraId="23649D40" w14:textId="77777777" w:rsidR="008C7276" w:rsidRPr="00185A71" w:rsidRDefault="008C7276" w:rsidP="008C7276">
      <w:pPr>
        <w:ind w:firstLine="709"/>
        <w:jc w:val="both"/>
        <w:rPr>
          <w:sz w:val="28"/>
          <w:szCs w:val="28"/>
        </w:rPr>
      </w:pPr>
      <w:r w:rsidRPr="00185A71">
        <w:rPr>
          <w:sz w:val="28"/>
          <w:szCs w:val="28"/>
        </w:rPr>
        <w:t>ежеквартально (за исключением четвертого квартала) не позднее 60 (шестидесяти) календарных дней, следующих за отчетным кварталом</w:t>
      </w:r>
    </w:p>
    <w:p w14:paraId="65F16C86" w14:textId="77777777" w:rsidR="008C7276" w:rsidRPr="00185A71" w:rsidRDefault="008C7276" w:rsidP="008C7276">
      <w:pPr>
        <w:ind w:firstLine="709"/>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79DD4D6F" w14:textId="77777777" w:rsidR="008C7276" w:rsidRPr="00185A71" w:rsidRDefault="008C7276" w:rsidP="008C7276">
      <w:pPr>
        <w:ind w:firstLine="709"/>
        <w:rPr>
          <w:sz w:val="28"/>
          <w:szCs w:val="28"/>
          <w:lang w:val="kk-KZ"/>
        </w:rPr>
      </w:pPr>
      <w:r w:rsidRPr="00185A71">
        <w:rPr>
          <w:sz w:val="28"/>
          <w:szCs w:val="28"/>
        </w:rPr>
        <w:t>БИН: _______________________</w:t>
      </w:r>
    </w:p>
    <w:p w14:paraId="39F085B9" w14:textId="77777777" w:rsidR="008C7276" w:rsidRPr="00185A71" w:rsidRDefault="008C7276" w:rsidP="008C7276">
      <w:pPr>
        <w:ind w:firstLine="426"/>
        <w:jc w:val="both"/>
        <w:rPr>
          <w:sz w:val="28"/>
          <w:szCs w:val="28"/>
        </w:rPr>
      </w:pPr>
      <w:r w:rsidRPr="00185A71">
        <w:rPr>
          <w:sz w:val="28"/>
          <w:szCs w:val="28"/>
        </w:rPr>
        <w:t>Метод сбора: в электронном виде</w:t>
      </w:r>
    </w:p>
    <w:p w14:paraId="5B46E159" w14:textId="77777777" w:rsidR="008C7276" w:rsidRPr="00185A71" w:rsidRDefault="008C7276" w:rsidP="008C7276">
      <w:pPr>
        <w:rPr>
          <w:sz w:val="28"/>
          <w:szCs w:val="28"/>
        </w:rPr>
      </w:pPr>
      <w:r w:rsidRPr="00185A71">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5"/>
        <w:gridCol w:w="1716"/>
        <w:gridCol w:w="2416"/>
        <w:gridCol w:w="1716"/>
        <w:gridCol w:w="2418"/>
        <w:gridCol w:w="916"/>
      </w:tblGrid>
      <w:tr w:rsidR="008C7276" w:rsidRPr="00185A71" w14:paraId="4B3C7B7B" w14:textId="77777777" w:rsidTr="00FD289F">
        <w:trPr>
          <w:jc w:val="center"/>
        </w:trPr>
        <w:tc>
          <w:tcPr>
            <w:tcW w:w="231" w:type="pct"/>
            <w:tcMar>
              <w:top w:w="0" w:type="dxa"/>
              <w:left w:w="108" w:type="dxa"/>
              <w:bottom w:w="0" w:type="dxa"/>
              <w:right w:w="108" w:type="dxa"/>
            </w:tcMar>
            <w:hideMark/>
          </w:tcPr>
          <w:p w14:paraId="493FF6B0" w14:textId="77777777" w:rsidR="008C7276" w:rsidRPr="00185A71" w:rsidRDefault="008C7276" w:rsidP="00FD289F">
            <w:pPr>
              <w:spacing w:line="276" w:lineRule="auto"/>
              <w:jc w:val="both"/>
            </w:pPr>
            <w:r w:rsidRPr="00185A71">
              <w:t>№</w:t>
            </w:r>
          </w:p>
        </w:tc>
        <w:tc>
          <w:tcPr>
            <w:tcW w:w="2146" w:type="pct"/>
            <w:gridSpan w:val="2"/>
            <w:tcMar>
              <w:top w:w="0" w:type="dxa"/>
              <w:left w:w="108" w:type="dxa"/>
              <w:bottom w:w="0" w:type="dxa"/>
              <w:right w:w="108" w:type="dxa"/>
            </w:tcMar>
            <w:hideMark/>
          </w:tcPr>
          <w:p w14:paraId="35E7923C" w14:textId="77777777" w:rsidR="008C7276" w:rsidRPr="00185A71" w:rsidRDefault="008C7276" w:rsidP="00FD289F">
            <w:pPr>
              <w:spacing w:line="276" w:lineRule="auto"/>
              <w:jc w:val="both"/>
            </w:pPr>
            <w:r w:rsidRPr="00185A71">
              <w:t>Участник банковского конгломерата (сторона 1 по внутригрупповой сделке)</w:t>
            </w:r>
          </w:p>
        </w:tc>
        <w:tc>
          <w:tcPr>
            <w:tcW w:w="2147" w:type="pct"/>
            <w:gridSpan w:val="2"/>
            <w:tcMar>
              <w:top w:w="0" w:type="dxa"/>
              <w:left w:w="108" w:type="dxa"/>
              <w:bottom w:w="0" w:type="dxa"/>
              <w:right w:w="108" w:type="dxa"/>
            </w:tcMar>
            <w:hideMark/>
          </w:tcPr>
          <w:p w14:paraId="0FE1C88A" w14:textId="77777777" w:rsidR="008C7276" w:rsidRPr="00185A71" w:rsidRDefault="008C7276" w:rsidP="00FD289F">
            <w:pPr>
              <w:spacing w:line="276" w:lineRule="auto"/>
              <w:jc w:val="both"/>
            </w:pPr>
            <w:r w:rsidRPr="00185A71">
              <w:t>Участник банковского конгломерата (сторона 2 по внутригрупповой сделке)</w:t>
            </w:r>
          </w:p>
        </w:tc>
        <w:tc>
          <w:tcPr>
            <w:tcW w:w="476" w:type="pct"/>
            <w:vMerge w:val="restart"/>
            <w:tcMar>
              <w:top w:w="0" w:type="dxa"/>
              <w:left w:w="108" w:type="dxa"/>
              <w:bottom w:w="0" w:type="dxa"/>
              <w:right w:w="108" w:type="dxa"/>
            </w:tcMar>
            <w:hideMark/>
          </w:tcPr>
          <w:p w14:paraId="63D70736" w14:textId="77777777" w:rsidR="008C7276" w:rsidRPr="00185A71" w:rsidRDefault="008C7276" w:rsidP="00FD289F">
            <w:pPr>
              <w:spacing w:line="276" w:lineRule="auto"/>
              <w:jc w:val="both"/>
            </w:pPr>
            <w:r w:rsidRPr="00185A71">
              <w:t>Вид сделки</w:t>
            </w:r>
          </w:p>
        </w:tc>
      </w:tr>
      <w:tr w:rsidR="008C7276" w:rsidRPr="00185A71" w14:paraId="348F89C9" w14:textId="77777777" w:rsidTr="00FD289F">
        <w:trPr>
          <w:jc w:val="center"/>
        </w:trPr>
        <w:tc>
          <w:tcPr>
            <w:tcW w:w="231" w:type="pct"/>
            <w:tcMar>
              <w:top w:w="0" w:type="dxa"/>
              <w:left w:w="108" w:type="dxa"/>
              <w:bottom w:w="0" w:type="dxa"/>
              <w:right w:w="108" w:type="dxa"/>
            </w:tcMar>
            <w:hideMark/>
          </w:tcPr>
          <w:p w14:paraId="6A5A07DB" w14:textId="77777777" w:rsidR="008C7276" w:rsidRPr="00185A71" w:rsidRDefault="008C7276" w:rsidP="00FD289F"/>
        </w:tc>
        <w:tc>
          <w:tcPr>
            <w:tcW w:w="891" w:type="pct"/>
            <w:tcMar>
              <w:top w:w="0" w:type="dxa"/>
              <w:left w:w="108" w:type="dxa"/>
              <w:bottom w:w="0" w:type="dxa"/>
              <w:right w:w="108" w:type="dxa"/>
            </w:tcMar>
            <w:hideMark/>
          </w:tcPr>
          <w:p w14:paraId="1AEC4529" w14:textId="77777777" w:rsidR="008C7276" w:rsidRPr="00185A71" w:rsidRDefault="008C7276" w:rsidP="00FD289F">
            <w:pPr>
              <w:spacing w:line="276" w:lineRule="auto"/>
              <w:jc w:val="both"/>
            </w:pPr>
            <w:r w:rsidRPr="00185A71">
              <w:t>Наименование</w:t>
            </w:r>
          </w:p>
        </w:tc>
        <w:tc>
          <w:tcPr>
            <w:tcW w:w="1255" w:type="pct"/>
            <w:tcMar>
              <w:top w:w="0" w:type="dxa"/>
              <w:left w:w="108" w:type="dxa"/>
              <w:bottom w:w="0" w:type="dxa"/>
              <w:right w:w="108" w:type="dxa"/>
            </w:tcMar>
            <w:hideMark/>
          </w:tcPr>
          <w:p w14:paraId="7525FF3F" w14:textId="77777777" w:rsidR="008C7276" w:rsidRPr="00185A71" w:rsidRDefault="008C7276" w:rsidP="00FD289F">
            <w:pPr>
              <w:spacing w:line="276" w:lineRule="auto"/>
              <w:jc w:val="both"/>
            </w:pPr>
            <w:r w:rsidRPr="00185A71">
              <w:t>Бизнес - идентификационный номер (при наличии)</w:t>
            </w:r>
          </w:p>
        </w:tc>
        <w:tc>
          <w:tcPr>
            <w:tcW w:w="891" w:type="pct"/>
            <w:tcMar>
              <w:top w:w="0" w:type="dxa"/>
              <w:left w:w="108" w:type="dxa"/>
              <w:bottom w:w="0" w:type="dxa"/>
              <w:right w:w="108" w:type="dxa"/>
            </w:tcMar>
            <w:hideMark/>
          </w:tcPr>
          <w:p w14:paraId="4DBE0D6B" w14:textId="77777777" w:rsidR="008C7276" w:rsidRPr="00185A71" w:rsidRDefault="008C7276" w:rsidP="00FD289F">
            <w:pPr>
              <w:spacing w:line="276" w:lineRule="auto"/>
              <w:jc w:val="both"/>
            </w:pPr>
            <w:r w:rsidRPr="00185A71">
              <w:t>Наименование</w:t>
            </w:r>
          </w:p>
        </w:tc>
        <w:tc>
          <w:tcPr>
            <w:tcW w:w="1256" w:type="pct"/>
            <w:tcMar>
              <w:top w:w="0" w:type="dxa"/>
              <w:left w:w="108" w:type="dxa"/>
              <w:bottom w:w="0" w:type="dxa"/>
              <w:right w:w="108" w:type="dxa"/>
            </w:tcMar>
            <w:hideMark/>
          </w:tcPr>
          <w:p w14:paraId="0F15B3B1" w14:textId="77777777" w:rsidR="008C7276" w:rsidRPr="00185A71" w:rsidRDefault="008C7276" w:rsidP="00FD289F">
            <w:pPr>
              <w:spacing w:line="276" w:lineRule="auto"/>
              <w:jc w:val="both"/>
            </w:pPr>
            <w:r w:rsidRPr="00185A71">
              <w:t>Бизнес - идентификационный номер (при наличии)</w:t>
            </w:r>
          </w:p>
        </w:tc>
        <w:tc>
          <w:tcPr>
            <w:tcW w:w="0" w:type="auto"/>
            <w:vMerge/>
            <w:vAlign w:val="center"/>
            <w:hideMark/>
          </w:tcPr>
          <w:p w14:paraId="4E9B3D67" w14:textId="77777777" w:rsidR="008C7276" w:rsidRPr="00185A71" w:rsidRDefault="008C7276" w:rsidP="00FD289F"/>
        </w:tc>
      </w:tr>
      <w:tr w:rsidR="008C7276" w:rsidRPr="00185A71" w14:paraId="2ACFD392" w14:textId="77777777" w:rsidTr="00FD289F">
        <w:trPr>
          <w:jc w:val="center"/>
        </w:trPr>
        <w:tc>
          <w:tcPr>
            <w:tcW w:w="231" w:type="pct"/>
            <w:tcMar>
              <w:top w:w="0" w:type="dxa"/>
              <w:left w:w="108" w:type="dxa"/>
              <w:bottom w:w="0" w:type="dxa"/>
              <w:right w:w="108" w:type="dxa"/>
            </w:tcMar>
            <w:hideMark/>
          </w:tcPr>
          <w:p w14:paraId="01A5B70B" w14:textId="77777777" w:rsidR="008C7276" w:rsidRPr="00185A71" w:rsidRDefault="008C7276" w:rsidP="00FD289F">
            <w:pPr>
              <w:spacing w:line="276" w:lineRule="auto"/>
              <w:jc w:val="both"/>
            </w:pPr>
            <w:r w:rsidRPr="00185A71">
              <w:t>1</w:t>
            </w:r>
          </w:p>
        </w:tc>
        <w:tc>
          <w:tcPr>
            <w:tcW w:w="891" w:type="pct"/>
            <w:tcMar>
              <w:top w:w="0" w:type="dxa"/>
              <w:left w:w="108" w:type="dxa"/>
              <w:bottom w:w="0" w:type="dxa"/>
              <w:right w:w="108" w:type="dxa"/>
            </w:tcMar>
            <w:hideMark/>
          </w:tcPr>
          <w:p w14:paraId="4D6BDE5D" w14:textId="77777777" w:rsidR="008C7276" w:rsidRPr="00185A71" w:rsidRDefault="008C7276" w:rsidP="00FD289F">
            <w:pPr>
              <w:spacing w:line="276" w:lineRule="auto"/>
              <w:jc w:val="both"/>
            </w:pPr>
            <w:r w:rsidRPr="00185A71">
              <w:t>2</w:t>
            </w:r>
          </w:p>
        </w:tc>
        <w:tc>
          <w:tcPr>
            <w:tcW w:w="1255" w:type="pct"/>
            <w:tcMar>
              <w:top w:w="0" w:type="dxa"/>
              <w:left w:w="108" w:type="dxa"/>
              <w:bottom w:w="0" w:type="dxa"/>
              <w:right w:w="108" w:type="dxa"/>
            </w:tcMar>
            <w:hideMark/>
          </w:tcPr>
          <w:p w14:paraId="3E3E668F" w14:textId="77777777" w:rsidR="008C7276" w:rsidRPr="00185A71" w:rsidRDefault="008C7276" w:rsidP="00FD289F">
            <w:pPr>
              <w:spacing w:line="276" w:lineRule="auto"/>
              <w:jc w:val="both"/>
            </w:pPr>
            <w:r w:rsidRPr="00185A71">
              <w:t>3</w:t>
            </w:r>
          </w:p>
        </w:tc>
        <w:tc>
          <w:tcPr>
            <w:tcW w:w="891" w:type="pct"/>
            <w:tcMar>
              <w:top w:w="0" w:type="dxa"/>
              <w:left w:w="108" w:type="dxa"/>
              <w:bottom w:w="0" w:type="dxa"/>
              <w:right w:w="108" w:type="dxa"/>
            </w:tcMar>
            <w:hideMark/>
          </w:tcPr>
          <w:p w14:paraId="7AF159E8" w14:textId="77777777" w:rsidR="008C7276" w:rsidRPr="00185A71" w:rsidRDefault="008C7276" w:rsidP="00FD289F">
            <w:pPr>
              <w:spacing w:line="276" w:lineRule="auto"/>
              <w:jc w:val="both"/>
            </w:pPr>
            <w:r w:rsidRPr="00185A71">
              <w:t>4</w:t>
            </w:r>
          </w:p>
        </w:tc>
        <w:tc>
          <w:tcPr>
            <w:tcW w:w="1256" w:type="pct"/>
            <w:tcMar>
              <w:top w:w="0" w:type="dxa"/>
              <w:left w:w="108" w:type="dxa"/>
              <w:bottom w:w="0" w:type="dxa"/>
              <w:right w:w="108" w:type="dxa"/>
            </w:tcMar>
            <w:hideMark/>
          </w:tcPr>
          <w:p w14:paraId="181310F2" w14:textId="77777777" w:rsidR="008C7276" w:rsidRPr="00185A71" w:rsidRDefault="008C7276" w:rsidP="00FD289F">
            <w:pPr>
              <w:spacing w:line="276" w:lineRule="auto"/>
              <w:jc w:val="both"/>
            </w:pPr>
            <w:r w:rsidRPr="00185A71">
              <w:t>5</w:t>
            </w:r>
          </w:p>
        </w:tc>
        <w:tc>
          <w:tcPr>
            <w:tcW w:w="476" w:type="pct"/>
            <w:tcMar>
              <w:top w:w="0" w:type="dxa"/>
              <w:left w:w="108" w:type="dxa"/>
              <w:bottom w:w="0" w:type="dxa"/>
              <w:right w:w="108" w:type="dxa"/>
            </w:tcMar>
            <w:hideMark/>
          </w:tcPr>
          <w:p w14:paraId="2E7DCA8A" w14:textId="77777777" w:rsidR="008C7276" w:rsidRPr="00185A71" w:rsidRDefault="008C7276" w:rsidP="00FD289F">
            <w:pPr>
              <w:spacing w:line="276" w:lineRule="auto"/>
              <w:jc w:val="both"/>
            </w:pPr>
            <w:r w:rsidRPr="00185A71">
              <w:t>6</w:t>
            </w:r>
          </w:p>
        </w:tc>
      </w:tr>
      <w:tr w:rsidR="008C7276" w:rsidRPr="00185A71" w14:paraId="14596913" w14:textId="77777777" w:rsidTr="00FD289F">
        <w:trPr>
          <w:jc w:val="center"/>
        </w:trPr>
        <w:tc>
          <w:tcPr>
            <w:tcW w:w="5000" w:type="pct"/>
            <w:gridSpan w:val="6"/>
            <w:tcMar>
              <w:top w:w="0" w:type="dxa"/>
              <w:left w:w="108" w:type="dxa"/>
              <w:bottom w:w="0" w:type="dxa"/>
              <w:right w:w="108" w:type="dxa"/>
            </w:tcMar>
            <w:hideMark/>
          </w:tcPr>
          <w:p w14:paraId="01F44DCD" w14:textId="77777777" w:rsidR="008C7276" w:rsidRPr="00185A71" w:rsidRDefault="008C7276" w:rsidP="00FD289F">
            <w:pPr>
              <w:spacing w:line="276" w:lineRule="auto"/>
              <w:jc w:val="both"/>
            </w:pPr>
            <w:r w:rsidRPr="00185A71">
              <w:t>Активы</w:t>
            </w:r>
          </w:p>
        </w:tc>
      </w:tr>
      <w:tr w:rsidR="008C7276" w:rsidRPr="00185A71" w14:paraId="72ECD562" w14:textId="77777777" w:rsidTr="00FD289F">
        <w:trPr>
          <w:jc w:val="center"/>
        </w:trPr>
        <w:tc>
          <w:tcPr>
            <w:tcW w:w="231" w:type="pct"/>
            <w:tcMar>
              <w:top w:w="0" w:type="dxa"/>
              <w:left w:w="108" w:type="dxa"/>
              <w:bottom w:w="0" w:type="dxa"/>
              <w:right w:w="108" w:type="dxa"/>
            </w:tcMar>
            <w:hideMark/>
          </w:tcPr>
          <w:p w14:paraId="4520A8D7" w14:textId="77777777" w:rsidR="008C7276" w:rsidRPr="00185A71" w:rsidRDefault="008C7276" w:rsidP="00FD289F">
            <w:pPr>
              <w:spacing w:line="276" w:lineRule="auto"/>
              <w:jc w:val="both"/>
            </w:pPr>
            <w:r w:rsidRPr="00185A71">
              <w:t>1</w:t>
            </w:r>
          </w:p>
        </w:tc>
        <w:tc>
          <w:tcPr>
            <w:tcW w:w="891" w:type="pct"/>
            <w:tcMar>
              <w:top w:w="0" w:type="dxa"/>
              <w:left w:w="108" w:type="dxa"/>
              <w:bottom w:w="0" w:type="dxa"/>
              <w:right w:w="108" w:type="dxa"/>
            </w:tcMar>
            <w:hideMark/>
          </w:tcPr>
          <w:p w14:paraId="10FA0DA9" w14:textId="77777777" w:rsidR="008C7276" w:rsidRPr="00185A71" w:rsidRDefault="008C7276" w:rsidP="00FD289F"/>
        </w:tc>
        <w:tc>
          <w:tcPr>
            <w:tcW w:w="1255" w:type="pct"/>
            <w:tcMar>
              <w:top w:w="0" w:type="dxa"/>
              <w:left w:w="108" w:type="dxa"/>
              <w:bottom w:w="0" w:type="dxa"/>
              <w:right w:w="108" w:type="dxa"/>
            </w:tcMar>
            <w:hideMark/>
          </w:tcPr>
          <w:p w14:paraId="63EABFCB" w14:textId="77777777" w:rsidR="008C7276" w:rsidRPr="00185A71" w:rsidRDefault="008C7276" w:rsidP="00FD289F"/>
        </w:tc>
        <w:tc>
          <w:tcPr>
            <w:tcW w:w="891" w:type="pct"/>
            <w:tcMar>
              <w:top w:w="0" w:type="dxa"/>
              <w:left w:w="108" w:type="dxa"/>
              <w:bottom w:w="0" w:type="dxa"/>
              <w:right w:w="108" w:type="dxa"/>
            </w:tcMar>
            <w:hideMark/>
          </w:tcPr>
          <w:p w14:paraId="3FCCBFD0" w14:textId="77777777" w:rsidR="008C7276" w:rsidRPr="00185A71" w:rsidRDefault="008C7276" w:rsidP="00FD289F"/>
        </w:tc>
        <w:tc>
          <w:tcPr>
            <w:tcW w:w="1256" w:type="pct"/>
            <w:tcMar>
              <w:top w:w="0" w:type="dxa"/>
              <w:left w:w="108" w:type="dxa"/>
              <w:bottom w:w="0" w:type="dxa"/>
              <w:right w:w="108" w:type="dxa"/>
            </w:tcMar>
            <w:hideMark/>
          </w:tcPr>
          <w:p w14:paraId="2CE76C13" w14:textId="77777777" w:rsidR="008C7276" w:rsidRPr="00185A71" w:rsidRDefault="008C7276" w:rsidP="00FD289F"/>
        </w:tc>
        <w:tc>
          <w:tcPr>
            <w:tcW w:w="476" w:type="pct"/>
            <w:tcMar>
              <w:top w:w="0" w:type="dxa"/>
              <w:left w:w="108" w:type="dxa"/>
              <w:bottom w:w="0" w:type="dxa"/>
              <w:right w:w="108" w:type="dxa"/>
            </w:tcMar>
            <w:hideMark/>
          </w:tcPr>
          <w:p w14:paraId="4529E2C1" w14:textId="77777777" w:rsidR="008C7276" w:rsidRPr="00185A71" w:rsidRDefault="008C7276" w:rsidP="00FD289F"/>
        </w:tc>
      </w:tr>
      <w:tr w:rsidR="008C7276" w:rsidRPr="00185A71" w14:paraId="53C30B6B" w14:textId="77777777" w:rsidTr="00FD289F">
        <w:trPr>
          <w:jc w:val="center"/>
        </w:trPr>
        <w:tc>
          <w:tcPr>
            <w:tcW w:w="231" w:type="pct"/>
            <w:tcMar>
              <w:top w:w="0" w:type="dxa"/>
              <w:left w:w="108" w:type="dxa"/>
              <w:bottom w:w="0" w:type="dxa"/>
              <w:right w:w="108" w:type="dxa"/>
            </w:tcMar>
            <w:hideMark/>
          </w:tcPr>
          <w:p w14:paraId="02C3178D" w14:textId="77777777" w:rsidR="008C7276" w:rsidRPr="00185A71" w:rsidRDefault="008C7276" w:rsidP="00FD289F">
            <w:pPr>
              <w:spacing w:line="276" w:lineRule="auto"/>
              <w:jc w:val="both"/>
            </w:pPr>
            <w:r w:rsidRPr="00185A71">
              <w:t>n</w:t>
            </w:r>
          </w:p>
        </w:tc>
        <w:tc>
          <w:tcPr>
            <w:tcW w:w="891" w:type="pct"/>
            <w:tcMar>
              <w:top w:w="0" w:type="dxa"/>
              <w:left w:w="108" w:type="dxa"/>
              <w:bottom w:w="0" w:type="dxa"/>
              <w:right w:w="108" w:type="dxa"/>
            </w:tcMar>
            <w:hideMark/>
          </w:tcPr>
          <w:p w14:paraId="116B34F2" w14:textId="77777777" w:rsidR="008C7276" w:rsidRPr="00185A71" w:rsidRDefault="008C7276" w:rsidP="00FD289F"/>
        </w:tc>
        <w:tc>
          <w:tcPr>
            <w:tcW w:w="1255" w:type="pct"/>
            <w:tcMar>
              <w:top w:w="0" w:type="dxa"/>
              <w:left w:w="108" w:type="dxa"/>
              <w:bottom w:w="0" w:type="dxa"/>
              <w:right w:w="108" w:type="dxa"/>
            </w:tcMar>
            <w:hideMark/>
          </w:tcPr>
          <w:p w14:paraId="58DAEEA6" w14:textId="77777777" w:rsidR="008C7276" w:rsidRPr="00185A71" w:rsidRDefault="008C7276" w:rsidP="00FD289F"/>
        </w:tc>
        <w:tc>
          <w:tcPr>
            <w:tcW w:w="891" w:type="pct"/>
            <w:tcMar>
              <w:top w:w="0" w:type="dxa"/>
              <w:left w:w="108" w:type="dxa"/>
              <w:bottom w:w="0" w:type="dxa"/>
              <w:right w:w="108" w:type="dxa"/>
            </w:tcMar>
            <w:hideMark/>
          </w:tcPr>
          <w:p w14:paraId="620232C4" w14:textId="77777777" w:rsidR="008C7276" w:rsidRPr="00185A71" w:rsidRDefault="008C7276" w:rsidP="00FD289F"/>
        </w:tc>
        <w:tc>
          <w:tcPr>
            <w:tcW w:w="1256" w:type="pct"/>
            <w:tcMar>
              <w:top w:w="0" w:type="dxa"/>
              <w:left w:w="108" w:type="dxa"/>
              <w:bottom w:w="0" w:type="dxa"/>
              <w:right w:w="108" w:type="dxa"/>
            </w:tcMar>
            <w:hideMark/>
          </w:tcPr>
          <w:p w14:paraId="09626897" w14:textId="77777777" w:rsidR="008C7276" w:rsidRPr="00185A71" w:rsidRDefault="008C7276" w:rsidP="00FD289F"/>
        </w:tc>
        <w:tc>
          <w:tcPr>
            <w:tcW w:w="476" w:type="pct"/>
            <w:tcMar>
              <w:top w:w="0" w:type="dxa"/>
              <w:left w:w="108" w:type="dxa"/>
              <w:bottom w:w="0" w:type="dxa"/>
              <w:right w:w="108" w:type="dxa"/>
            </w:tcMar>
            <w:hideMark/>
          </w:tcPr>
          <w:p w14:paraId="1F53251A" w14:textId="77777777" w:rsidR="008C7276" w:rsidRPr="00185A71" w:rsidRDefault="008C7276" w:rsidP="00FD289F"/>
        </w:tc>
      </w:tr>
      <w:tr w:rsidR="008C7276" w:rsidRPr="00185A71" w14:paraId="38DED8FC" w14:textId="77777777" w:rsidTr="00FD289F">
        <w:trPr>
          <w:jc w:val="center"/>
        </w:trPr>
        <w:tc>
          <w:tcPr>
            <w:tcW w:w="5000" w:type="pct"/>
            <w:gridSpan w:val="6"/>
            <w:tcMar>
              <w:top w:w="0" w:type="dxa"/>
              <w:left w:w="108" w:type="dxa"/>
              <w:bottom w:w="0" w:type="dxa"/>
              <w:right w:w="108" w:type="dxa"/>
            </w:tcMar>
            <w:hideMark/>
          </w:tcPr>
          <w:p w14:paraId="7C99F1D1" w14:textId="77777777" w:rsidR="008C7276" w:rsidRPr="00185A71" w:rsidRDefault="008C7276" w:rsidP="00FD289F">
            <w:pPr>
              <w:spacing w:line="276" w:lineRule="auto"/>
              <w:jc w:val="both"/>
            </w:pPr>
            <w:r w:rsidRPr="00185A71">
              <w:t>Требования на внебалансовых счетах</w:t>
            </w:r>
          </w:p>
        </w:tc>
      </w:tr>
      <w:tr w:rsidR="008C7276" w:rsidRPr="00185A71" w14:paraId="14A30693" w14:textId="77777777" w:rsidTr="00FD289F">
        <w:trPr>
          <w:jc w:val="center"/>
        </w:trPr>
        <w:tc>
          <w:tcPr>
            <w:tcW w:w="231" w:type="pct"/>
            <w:tcMar>
              <w:top w:w="0" w:type="dxa"/>
              <w:left w:w="108" w:type="dxa"/>
              <w:bottom w:w="0" w:type="dxa"/>
              <w:right w:w="108" w:type="dxa"/>
            </w:tcMar>
            <w:hideMark/>
          </w:tcPr>
          <w:p w14:paraId="58371157" w14:textId="77777777" w:rsidR="008C7276" w:rsidRPr="00185A71" w:rsidRDefault="008C7276" w:rsidP="00FD289F">
            <w:pPr>
              <w:spacing w:line="276" w:lineRule="auto"/>
              <w:jc w:val="both"/>
            </w:pPr>
            <w:r w:rsidRPr="00185A71">
              <w:t>1</w:t>
            </w:r>
          </w:p>
        </w:tc>
        <w:tc>
          <w:tcPr>
            <w:tcW w:w="891" w:type="pct"/>
            <w:tcMar>
              <w:top w:w="0" w:type="dxa"/>
              <w:left w:w="108" w:type="dxa"/>
              <w:bottom w:w="0" w:type="dxa"/>
              <w:right w:w="108" w:type="dxa"/>
            </w:tcMar>
            <w:hideMark/>
          </w:tcPr>
          <w:p w14:paraId="53A10F9F" w14:textId="77777777" w:rsidR="008C7276" w:rsidRPr="00185A71" w:rsidRDefault="008C7276" w:rsidP="00FD289F"/>
        </w:tc>
        <w:tc>
          <w:tcPr>
            <w:tcW w:w="1255" w:type="pct"/>
            <w:tcMar>
              <w:top w:w="0" w:type="dxa"/>
              <w:left w:w="108" w:type="dxa"/>
              <w:bottom w:w="0" w:type="dxa"/>
              <w:right w:w="108" w:type="dxa"/>
            </w:tcMar>
            <w:hideMark/>
          </w:tcPr>
          <w:p w14:paraId="64E11882" w14:textId="77777777" w:rsidR="008C7276" w:rsidRPr="00185A71" w:rsidRDefault="008C7276" w:rsidP="00FD289F"/>
        </w:tc>
        <w:tc>
          <w:tcPr>
            <w:tcW w:w="891" w:type="pct"/>
            <w:tcMar>
              <w:top w:w="0" w:type="dxa"/>
              <w:left w:w="108" w:type="dxa"/>
              <w:bottom w:w="0" w:type="dxa"/>
              <w:right w:w="108" w:type="dxa"/>
            </w:tcMar>
            <w:hideMark/>
          </w:tcPr>
          <w:p w14:paraId="2A761396" w14:textId="77777777" w:rsidR="008C7276" w:rsidRPr="00185A71" w:rsidRDefault="008C7276" w:rsidP="00FD289F"/>
        </w:tc>
        <w:tc>
          <w:tcPr>
            <w:tcW w:w="1256" w:type="pct"/>
            <w:tcMar>
              <w:top w:w="0" w:type="dxa"/>
              <w:left w:w="108" w:type="dxa"/>
              <w:bottom w:w="0" w:type="dxa"/>
              <w:right w:w="108" w:type="dxa"/>
            </w:tcMar>
            <w:hideMark/>
          </w:tcPr>
          <w:p w14:paraId="0EDA2B99" w14:textId="77777777" w:rsidR="008C7276" w:rsidRPr="00185A71" w:rsidRDefault="008C7276" w:rsidP="00FD289F"/>
        </w:tc>
        <w:tc>
          <w:tcPr>
            <w:tcW w:w="476" w:type="pct"/>
            <w:tcMar>
              <w:top w:w="0" w:type="dxa"/>
              <w:left w:w="108" w:type="dxa"/>
              <w:bottom w:w="0" w:type="dxa"/>
              <w:right w:w="108" w:type="dxa"/>
            </w:tcMar>
            <w:hideMark/>
          </w:tcPr>
          <w:p w14:paraId="62C758B5" w14:textId="77777777" w:rsidR="008C7276" w:rsidRPr="00185A71" w:rsidRDefault="008C7276" w:rsidP="00FD289F"/>
        </w:tc>
      </w:tr>
      <w:tr w:rsidR="008C7276" w:rsidRPr="00185A71" w14:paraId="11010959" w14:textId="77777777" w:rsidTr="00FD289F">
        <w:trPr>
          <w:jc w:val="center"/>
        </w:trPr>
        <w:tc>
          <w:tcPr>
            <w:tcW w:w="231" w:type="pct"/>
            <w:tcMar>
              <w:top w:w="0" w:type="dxa"/>
              <w:left w:w="108" w:type="dxa"/>
              <w:bottom w:w="0" w:type="dxa"/>
              <w:right w:w="108" w:type="dxa"/>
            </w:tcMar>
            <w:hideMark/>
          </w:tcPr>
          <w:p w14:paraId="4D4001AE" w14:textId="77777777" w:rsidR="008C7276" w:rsidRPr="00185A71" w:rsidRDefault="008C7276" w:rsidP="00FD289F">
            <w:pPr>
              <w:spacing w:line="276" w:lineRule="auto"/>
              <w:jc w:val="both"/>
            </w:pPr>
            <w:r w:rsidRPr="00185A71">
              <w:t>n</w:t>
            </w:r>
          </w:p>
        </w:tc>
        <w:tc>
          <w:tcPr>
            <w:tcW w:w="891" w:type="pct"/>
            <w:tcMar>
              <w:top w:w="0" w:type="dxa"/>
              <w:left w:w="108" w:type="dxa"/>
              <w:bottom w:w="0" w:type="dxa"/>
              <w:right w:w="108" w:type="dxa"/>
            </w:tcMar>
            <w:hideMark/>
          </w:tcPr>
          <w:p w14:paraId="2B8D469B" w14:textId="77777777" w:rsidR="008C7276" w:rsidRPr="00185A71" w:rsidRDefault="008C7276" w:rsidP="00FD289F"/>
        </w:tc>
        <w:tc>
          <w:tcPr>
            <w:tcW w:w="1255" w:type="pct"/>
            <w:tcMar>
              <w:top w:w="0" w:type="dxa"/>
              <w:left w:w="108" w:type="dxa"/>
              <w:bottom w:w="0" w:type="dxa"/>
              <w:right w:w="108" w:type="dxa"/>
            </w:tcMar>
            <w:hideMark/>
          </w:tcPr>
          <w:p w14:paraId="65DA6C57" w14:textId="77777777" w:rsidR="008C7276" w:rsidRPr="00185A71" w:rsidRDefault="008C7276" w:rsidP="00FD289F"/>
        </w:tc>
        <w:tc>
          <w:tcPr>
            <w:tcW w:w="891" w:type="pct"/>
            <w:tcMar>
              <w:top w:w="0" w:type="dxa"/>
              <w:left w:w="108" w:type="dxa"/>
              <w:bottom w:w="0" w:type="dxa"/>
              <w:right w:w="108" w:type="dxa"/>
            </w:tcMar>
            <w:hideMark/>
          </w:tcPr>
          <w:p w14:paraId="077B431D" w14:textId="77777777" w:rsidR="008C7276" w:rsidRPr="00185A71" w:rsidRDefault="008C7276" w:rsidP="00FD289F"/>
        </w:tc>
        <w:tc>
          <w:tcPr>
            <w:tcW w:w="1256" w:type="pct"/>
            <w:tcMar>
              <w:top w:w="0" w:type="dxa"/>
              <w:left w:w="108" w:type="dxa"/>
              <w:bottom w:w="0" w:type="dxa"/>
              <w:right w:w="108" w:type="dxa"/>
            </w:tcMar>
            <w:hideMark/>
          </w:tcPr>
          <w:p w14:paraId="1ECA6C87" w14:textId="77777777" w:rsidR="008C7276" w:rsidRPr="00185A71" w:rsidRDefault="008C7276" w:rsidP="00FD289F"/>
        </w:tc>
        <w:tc>
          <w:tcPr>
            <w:tcW w:w="476" w:type="pct"/>
            <w:tcMar>
              <w:top w:w="0" w:type="dxa"/>
              <w:left w:w="108" w:type="dxa"/>
              <w:bottom w:w="0" w:type="dxa"/>
              <w:right w:w="108" w:type="dxa"/>
            </w:tcMar>
            <w:hideMark/>
          </w:tcPr>
          <w:p w14:paraId="56B24B56" w14:textId="77777777" w:rsidR="008C7276" w:rsidRPr="00185A71" w:rsidRDefault="008C7276" w:rsidP="00FD289F"/>
        </w:tc>
      </w:tr>
      <w:tr w:rsidR="008C7276" w:rsidRPr="00185A71" w14:paraId="25103103" w14:textId="77777777" w:rsidTr="00FD289F">
        <w:trPr>
          <w:jc w:val="center"/>
        </w:trPr>
        <w:tc>
          <w:tcPr>
            <w:tcW w:w="5000" w:type="pct"/>
            <w:gridSpan w:val="6"/>
            <w:tcMar>
              <w:top w:w="0" w:type="dxa"/>
              <w:left w:w="108" w:type="dxa"/>
              <w:bottom w:w="0" w:type="dxa"/>
              <w:right w:w="108" w:type="dxa"/>
            </w:tcMar>
            <w:hideMark/>
          </w:tcPr>
          <w:p w14:paraId="6FD04C68" w14:textId="77777777" w:rsidR="008C7276" w:rsidRPr="00185A71" w:rsidRDefault="008C7276" w:rsidP="00FD289F">
            <w:pPr>
              <w:spacing w:line="276" w:lineRule="auto"/>
              <w:jc w:val="both"/>
            </w:pPr>
            <w:r w:rsidRPr="00185A71">
              <w:t>Расходы</w:t>
            </w:r>
          </w:p>
        </w:tc>
      </w:tr>
      <w:tr w:rsidR="008C7276" w:rsidRPr="00185A71" w14:paraId="1E0AB852" w14:textId="77777777" w:rsidTr="00FD289F">
        <w:trPr>
          <w:jc w:val="center"/>
        </w:trPr>
        <w:tc>
          <w:tcPr>
            <w:tcW w:w="231" w:type="pct"/>
            <w:tcMar>
              <w:top w:w="0" w:type="dxa"/>
              <w:left w:w="108" w:type="dxa"/>
              <w:bottom w:w="0" w:type="dxa"/>
              <w:right w:w="108" w:type="dxa"/>
            </w:tcMar>
            <w:hideMark/>
          </w:tcPr>
          <w:p w14:paraId="7935040C" w14:textId="77777777" w:rsidR="008C7276" w:rsidRPr="00185A71" w:rsidRDefault="008C7276" w:rsidP="00FD289F">
            <w:pPr>
              <w:spacing w:line="276" w:lineRule="auto"/>
              <w:jc w:val="both"/>
            </w:pPr>
            <w:r w:rsidRPr="00185A71">
              <w:t>1</w:t>
            </w:r>
          </w:p>
        </w:tc>
        <w:tc>
          <w:tcPr>
            <w:tcW w:w="891" w:type="pct"/>
            <w:tcMar>
              <w:top w:w="0" w:type="dxa"/>
              <w:left w:w="108" w:type="dxa"/>
              <w:bottom w:w="0" w:type="dxa"/>
              <w:right w:w="108" w:type="dxa"/>
            </w:tcMar>
            <w:hideMark/>
          </w:tcPr>
          <w:p w14:paraId="01E936E6" w14:textId="77777777" w:rsidR="008C7276" w:rsidRPr="00185A71" w:rsidRDefault="008C7276" w:rsidP="00FD289F"/>
        </w:tc>
        <w:tc>
          <w:tcPr>
            <w:tcW w:w="1255" w:type="pct"/>
            <w:tcMar>
              <w:top w:w="0" w:type="dxa"/>
              <w:left w:w="108" w:type="dxa"/>
              <w:bottom w:w="0" w:type="dxa"/>
              <w:right w:w="108" w:type="dxa"/>
            </w:tcMar>
            <w:hideMark/>
          </w:tcPr>
          <w:p w14:paraId="6AEBD6D1" w14:textId="77777777" w:rsidR="008C7276" w:rsidRPr="00185A71" w:rsidRDefault="008C7276" w:rsidP="00FD289F"/>
        </w:tc>
        <w:tc>
          <w:tcPr>
            <w:tcW w:w="891" w:type="pct"/>
            <w:tcMar>
              <w:top w:w="0" w:type="dxa"/>
              <w:left w:w="108" w:type="dxa"/>
              <w:bottom w:w="0" w:type="dxa"/>
              <w:right w:w="108" w:type="dxa"/>
            </w:tcMar>
            <w:hideMark/>
          </w:tcPr>
          <w:p w14:paraId="749CF1C8" w14:textId="77777777" w:rsidR="008C7276" w:rsidRPr="00185A71" w:rsidRDefault="008C7276" w:rsidP="00FD289F"/>
        </w:tc>
        <w:tc>
          <w:tcPr>
            <w:tcW w:w="1256" w:type="pct"/>
            <w:tcMar>
              <w:top w:w="0" w:type="dxa"/>
              <w:left w:w="108" w:type="dxa"/>
              <w:bottom w:w="0" w:type="dxa"/>
              <w:right w:w="108" w:type="dxa"/>
            </w:tcMar>
            <w:hideMark/>
          </w:tcPr>
          <w:p w14:paraId="43F47F1D" w14:textId="77777777" w:rsidR="008C7276" w:rsidRPr="00185A71" w:rsidRDefault="008C7276" w:rsidP="00FD289F"/>
        </w:tc>
        <w:tc>
          <w:tcPr>
            <w:tcW w:w="476" w:type="pct"/>
            <w:tcMar>
              <w:top w:w="0" w:type="dxa"/>
              <w:left w:w="108" w:type="dxa"/>
              <w:bottom w:w="0" w:type="dxa"/>
              <w:right w:w="108" w:type="dxa"/>
            </w:tcMar>
            <w:hideMark/>
          </w:tcPr>
          <w:p w14:paraId="15BD6650" w14:textId="77777777" w:rsidR="008C7276" w:rsidRPr="00185A71" w:rsidRDefault="008C7276" w:rsidP="00FD289F"/>
        </w:tc>
      </w:tr>
      <w:tr w:rsidR="008C7276" w:rsidRPr="00185A71" w14:paraId="2DD5A450" w14:textId="77777777" w:rsidTr="00FD289F">
        <w:trPr>
          <w:jc w:val="center"/>
        </w:trPr>
        <w:tc>
          <w:tcPr>
            <w:tcW w:w="231" w:type="pct"/>
            <w:tcMar>
              <w:top w:w="0" w:type="dxa"/>
              <w:left w:w="108" w:type="dxa"/>
              <w:bottom w:w="0" w:type="dxa"/>
              <w:right w:w="108" w:type="dxa"/>
            </w:tcMar>
            <w:hideMark/>
          </w:tcPr>
          <w:p w14:paraId="1C4DF08B" w14:textId="77777777" w:rsidR="008C7276" w:rsidRPr="00185A71" w:rsidRDefault="008C7276" w:rsidP="00FD289F">
            <w:pPr>
              <w:spacing w:line="276" w:lineRule="auto"/>
              <w:jc w:val="both"/>
            </w:pPr>
            <w:r w:rsidRPr="00185A71">
              <w:t>n</w:t>
            </w:r>
          </w:p>
        </w:tc>
        <w:tc>
          <w:tcPr>
            <w:tcW w:w="891" w:type="pct"/>
            <w:tcMar>
              <w:top w:w="0" w:type="dxa"/>
              <w:left w:w="108" w:type="dxa"/>
              <w:bottom w:w="0" w:type="dxa"/>
              <w:right w:w="108" w:type="dxa"/>
            </w:tcMar>
            <w:hideMark/>
          </w:tcPr>
          <w:p w14:paraId="7511B44C" w14:textId="77777777" w:rsidR="008C7276" w:rsidRPr="00185A71" w:rsidRDefault="008C7276" w:rsidP="00FD289F"/>
        </w:tc>
        <w:tc>
          <w:tcPr>
            <w:tcW w:w="1255" w:type="pct"/>
            <w:tcMar>
              <w:top w:w="0" w:type="dxa"/>
              <w:left w:w="108" w:type="dxa"/>
              <w:bottom w:w="0" w:type="dxa"/>
              <w:right w:w="108" w:type="dxa"/>
            </w:tcMar>
            <w:hideMark/>
          </w:tcPr>
          <w:p w14:paraId="433EC377" w14:textId="77777777" w:rsidR="008C7276" w:rsidRPr="00185A71" w:rsidRDefault="008C7276" w:rsidP="00FD289F"/>
        </w:tc>
        <w:tc>
          <w:tcPr>
            <w:tcW w:w="891" w:type="pct"/>
            <w:tcMar>
              <w:top w:w="0" w:type="dxa"/>
              <w:left w:w="108" w:type="dxa"/>
              <w:bottom w:w="0" w:type="dxa"/>
              <w:right w:w="108" w:type="dxa"/>
            </w:tcMar>
            <w:hideMark/>
          </w:tcPr>
          <w:p w14:paraId="59DD8FCF" w14:textId="77777777" w:rsidR="008C7276" w:rsidRPr="00185A71" w:rsidRDefault="008C7276" w:rsidP="00FD289F"/>
        </w:tc>
        <w:tc>
          <w:tcPr>
            <w:tcW w:w="1256" w:type="pct"/>
            <w:tcMar>
              <w:top w:w="0" w:type="dxa"/>
              <w:left w:w="108" w:type="dxa"/>
              <w:bottom w:w="0" w:type="dxa"/>
              <w:right w:w="108" w:type="dxa"/>
            </w:tcMar>
            <w:hideMark/>
          </w:tcPr>
          <w:p w14:paraId="23E2E167" w14:textId="77777777" w:rsidR="008C7276" w:rsidRPr="00185A71" w:rsidRDefault="008C7276" w:rsidP="00FD289F"/>
        </w:tc>
        <w:tc>
          <w:tcPr>
            <w:tcW w:w="476" w:type="pct"/>
            <w:tcMar>
              <w:top w:w="0" w:type="dxa"/>
              <w:left w:w="108" w:type="dxa"/>
              <w:bottom w:w="0" w:type="dxa"/>
              <w:right w:w="108" w:type="dxa"/>
            </w:tcMar>
            <w:hideMark/>
          </w:tcPr>
          <w:p w14:paraId="51EDE0CB" w14:textId="77777777" w:rsidR="008C7276" w:rsidRPr="00185A71" w:rsidRDefault="008C7276" w:rsidP="00FD289F"/>
        </w:tc>
      </w:tr>
    </w:tbl>
    <w:p w14:paraId="780D5F5C" w14:textId="77777777" w:rsidR="008C7276" w:rsidRPr="00185A71" w:rsidRDefault="008C7276" w:rsidP="008C7276">
      <w:pPr>
        <w:ind w:firstLine="400"/>
        <w:jc w:val="both"/>
        <w:rPr>
          <w:sz w:val="28"/>
          <w:szCs w:val="28"/>
        </w:rPr>
      </w:pPr>
    </w:p>
    <w:p w14:paraId="34104582"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72"/>
        <w:gridCol w:w="1065"/>
        <w:gridCol w:w="1595"/>
        <w:gridCol w:w="1125"/>
        <w:gridCol w:w="2172"/>
        <w:gridCol w:w="1498"/>
      </w:tblGrid>
      <w:tr w:rsidR="008C7276" w:rsidRPr="00185A71" w14:paraId="1E718AE3" w14:textId="77777777" w:rsidTr="00FD289F">
        <w:trPr>
          <w:jc w:val="center"/>
        </w:trPr>
        <w:tc>
          <w:tcPr>
            <w:tcW w:w="5000" w:type="pct"/>
            <w:gridSpan w:val="6"/>
            <w:tcMar>
              <w:top w:w="0" w:type="dxa"/>
              <w:left w:w="108" w:type="dxa"/>
              <w:bottom w:w="0" w:type="dxa"/>
              <w:right w:w="108" w:type="dxa"/>
            </w:tcMar>
            <w:hideMark/>
          </w:tcPr>
          <w:p w14:paraId="6F475415" w14:textId="77777777" w:rsidR="008C7276" w:rsidRPr="00185A71" w:rsidRDefault="008C7276" w:rsidP="00FD289F">
            <w:pPr>
              <w:spacing w:line="276" w:lineRule="auto"/>
              <w:jc w:val="both"/>
            </w:pPr>
            <w:r w:rsidRPr="00185A71">
              <w:t>Сумма сделки (в тысячах теңге)</w:t>
            </w:r>
          </w:p>
        </w:tc>
      </w:tr>
      <w:tr w:rsidR="008C7276" w:rsidRPr="00185A71" w14:paraId="3C1264CD" w14:textId="77777777" w:rsidTr="00FD289F">
        <w:trPr>
          <w:jc w:val="center"/>
        </w:trPr>
        <w:tc>
          <w:tcPr>
            <w:tcW w:w="1150" w:type="pct"/>
            <w:vMerge w:val="restart"/>
            <w:tcMar>
              <w:top w:w="0" w:type="dxa"/>
              <w:left w:w="108" w:type="dxa"/>
              <w:bottom w:w="0" w:type="dxa"/>
              <w:right w:w="108" w:type="dxa"/>
            </w:tcMar>
            <w:hideMark/>
          </w:tcPr>
          <w:p w14:paraId="04E9F79E" w14:textId="77777777" w:rsidR="008C7276" w:rsidRPr="00185A71" w:rsidRDefault="008C7276" w:rsidP="00FD289F">
            <w:pPr>
              <w:spacing w:line="276" w:lineRule="auto"/>
              <w:jc w:val="both"/>
            </w:pPr>
            <w:r w:rsidRPr="00185A71">
              <w:t>Обороты, проведенные в течение отчетного квартала</w:t>
            </w:r>
          </w:p>
        </w:tc>
        <w:tc>
          <w:tcPr>
            <w:tcW w:w="3800" w:type="pct"/>
            <w:gridSpan w:val="5"/>
            <w:tcMar>
              <w:top w:w="0" w:type="dxa"/>
              <w:left w:w="108" w:type="dxa"/>
              <w:bottom w:w="0" w:type="dxa"/>
              <w:right w:w="108" w:type="dxa"/>
            </w:tcMar>
            <w:hideMark/>
          </w:tcPr>
          <w:p w14:paraId="1ECD1103" w14:textId="77777777" w:rsidR="008C7276" w:rsidRPr="00185A71" w:rsidRDefault="008C7276" w:rsidP="00FD289F">
            <w:pPr>
              <w:spacing w:line="276" w:lineRule="auto"/>
              <w:jc w:val="both"/>
            </w:pPr>
            <w:r w:rsidRPr="00185A71">
              <w:t>Остатки требований на конец отчетного квартала</w:t>
            </w:r>
          </w:p>
        </w:tc>
      </w:tr>
      <w:tr w:rsidR="008C7276" w:rsidRPr="00185A71" w14:paraId="4F168D81" w14:textId="77777777" w:rsidTr="00FD289F">
        <w:trPr>
          <w:jc w:val="center"/>
        </w:trPr>
        <w:tc>
          <w:tcPr>
            <w:tcW w:w="0" w:type="auto"/>
            <w:vMerge/>
            <w:vAlign w:val="center"/>
            <w:hideMark/>
          </w:tcPr>
          <w:p w14:paraId="28B1D59B" w14:textId="77777777" w:rsidR="008C7276" w:rsidRPr="00185A71" w:rsidRDefault="008C7276" w:rsidP="00FD289F"/>
        </w:tc>
        <w:tc>
          <w:tcPr>
            <w:tcW w:w="500" w:type="pct"/>
            <w:tcMar>
              <w:top w:w="0" w:type="dxa"/>
              <w:left w:w="108" w:type="dxa"/>
              <w:bottom w:w="0" w:type="dxa"/>
              <w:right w:w="108" w:type="dxa"/>
            </w:tcMar>
            <w:hideMark/>
          </w:tcPr>
          <w:p w14:paraId="495C5993" w14:textId="77777777" w:rsidR="008C7276" w:rsidRPr="00185A71" w:rsidRDefault="008C7276" w:rsidP="00FD289F">
            <w:pPr>
              <w:spacing w:line="276" w:lineRule="auto"/>
              <w:jc w:val="both"/>
            </w:pPr>
            <w:r w:rsidRPr="00185A71">
              <w:t>Основной долг</w:t>
            </w:r>
          </w:p>
        </w:tc>
        <w:tc>
          <w:tcPr>
            <w:tcW w:w="850" w:type="pct"/>
            <w:tcMar>
              <w:top w:w="0" w:type="dxa"/>
              <w:left w:w="108" w:type="dxa"/>
              <w:bottom w:w="0" w:type="dxa"/>
              <w:right w:w="108" w:type="dxa"/>
            </w:tcMar>
            <w:hideMark/>
          </w:tcPr>
          <w:p w14:paraId="76E53411" w14:textId="77777777" w:rsidR="008C7276" w:rsidRPr="00185A71" w:rsidRDefault="008C7276" w:rsidP="00FD289F">
            <w:pPr>
              <w:spacing w:line="276" w:lineRule="auto"/>
              <w:jc w:val="both"/>
            </w:pPr>
            <w:r w:rsidRPr="00185A71">
              <w:t>Начисленное вознаграждение</w:t>
            </w:r>
          </w:p>
        </w:tc>
        <w:tc>
          <w:tcPr>
            <w:tcW w:w="550" w:type="pct"/>
            <w:tcMar>
              <w:top w:w="0" w:type="dxa"/>
              <w:left w:w="108" w:type="dxa"/>
              <w:bottom w:w="0" w:type="dxa"/>
              <w:right w:w="108" w:type="dxa"/>
            </w:tcMar>
            <w:hideMark/>
          </w:tcPr>
          <w:p w14:paraId="520B5DF2" w14:textId="77777777" w:rsidR="008C7276" w:rsidRPr="00185A71" w:rsidRDefault="008C7276" w:rsidP="00FD289F">
            <w:pPr>
              <w:spacing w:line="276" w:lineRule="auto"/>
              <w:jc w:val="both"/>
            </w:pPr>
            <w:r w:rsidRPr="00185A71">
              <w:t>Дисконты, премии</w:t>
            </w:r>
          </w:p>
        </w:tc>
        <w:tc>
          <w:tcPr>
            <w:tcW w:w="1150" w:type="pct"/>
            <w:tcMar>
              <w:top w:w="0" w:type="dxa"/>
              <w:left w:w="108" w:type="dxa"/>
              <w:bottom w:w="0" w:type="dxa"/>
              <w:right w:w="108" w:type="dxa"/>
            </w:tcMar>
            <w:hideMark/>
          </w:tcPr>
          <w:p w14:paraId="191FEACD" w14:textId="77777777" w:rsidR="008C7276" w:rsidRPr="00185A71" w:rsidRDefault="008C7276" w:rsidP="00FD289F">
            <w:pPr>
              <w:spacing w:line="276" w:lineRule="auto"/>
              <w:jc w:val="both"/>
            </w:pPr>
            <w:r w:rsidRPr="00185A71">
              <w:t>Положительные (отрицательные) корректировки</w:t>
            </w:r>
          </w:p>
        </w:tc>
        <w:tc>
          <w:tcPr>
            <w:tcW w:w="600" w:type="pct"/>
            <w:tcMar>
              <w:top w:w="0" w:type="dxa"/>
              <w:left w:w="108" w:type="dxa"/>
              <w:bottom w:w="0" w:type="dxa"/>
              <w:right w:w="108" w:type="dxa"/>
            </w:tcMar>
            <w:hideMark/>
          </w:tcPr>
          <w:p w14:paraId="787F84CC" w14:textId="77777777" w:rsidR="008C7276" w:rsidRPr="00185A71" w:rsidRDefault="008C7276" w:rsidP="00FD289F">
            <w:pPr>
              <w:spacing w:line="276" w:lineRule="auto"/>
              <w:jc w:val="both"/>
            </w:pPr>
            <w:r w:rsidRPr="00185A71">
              <w:t>Резервы (провизии)</w:t>
            </w:r>
          </w:p>
        </w:tc>
      </w:tr>
      <w:tr w:rsidR="008C7276" w:rsidRPr="00185A71" w14:paraId="63317ABD" w14:textId="77777777" w:rsidTr="00FD289F">
        <w:trPr>
          <w:jc w:val="center"/>
        </w:trPr>
        <w:tc>
          <w:tcPr>
            <w:tcW w:w="1150" w:type="pct"/>
            <w:tcMar>
              <w:top w:w="0" w:type="dxa"/>
              <w:left w:w="108" w:type="dxa"/>
              <w:bottom w:w="0" w:type="dxa"/>
              <w:right w:w="108" w:type="dxa"/>
            </w:tcMar>
            <w:hideMark/>
          </w:tcPr>
          <w:p w14:paraId="2F3F7065" w14:textId="77777777" w:rsidR="008C7276" w:rsidRPr="00185A71" w:rsidRDefault="008C7276" w:rsidP="00FD289F">
            <w:pPr>
              <w:spacing w:line="276" w:lineRule="auto"/>
              <w:jc w:val="both"/>
            </w:pPr>
            <w:r w:rsidRPr="00185A71">
              <w:t>7</w:t>
            </w:r>
          </w:p>
        </w:tc>
        <w:tc>
          <w:tcPr>
            <w:tcW w:w="500" w:type="pct"/>
            <w:tcMar>
              <w:top w:w="0" w:type="dxa"/>
              <w:left w:w="108" w:type="dxa"/>
              <w:bottom w:w="0" w:type="dxa"/>
              <w:right w:w="108" w:type="dxa"/>
            </w:tcMar>
            <w:hideMark/>
          </w:tcPr>
          <w:p w14:paraId="2FC7A710" w14:textId="77777777" w:rsidR="008C7276" w:rsidRPr="00185A71" w:rsidRDefault="008C7276" w:rsidP="00FD289F">
            <w:pPr>
              <w:spacing w:line="276" w:lineRule="auto"/>
              <w:jc w:val="both"/>
            </w:pPr>
            <w:r w:rsidRPr="00185A71">
              <w:t>8</w:t>
            </w:r>
          </w:p>
        </w:tc>
        <w:tc>
          <w:tcPr>
            <w:tcW w:w="850" w:type="pct"/>
            <w:tcMar>
              <w:top w:w="0" w:type="dxa"/>
              <w:left w:w="108" w:type="dxa"/>
              <w:bottom w:w="0" w:type="dxa"/>
              <w:right w:w="108" w:type="dxa"/>
            </w:tcMar>
            <w:hideMark/>
          </w:tcPr>
          <w:p w14:paraId="1960D886" w14:textId="77777777" w:rsidR="008C7276" w:rsidRPr="00185A71" w:rsidRDefault="008C7276" w:rsidP="00FD289F">
            <w:pPr>
              <w:spacing w:line="276" w:lineRule="auto"/>
              <w:jc w:val="both"/>
            </w:pPr>
            <w:r w:rsidRPr="00185A71">
              <w:t>9</w:t>
            </w:r>
          </w:p>
        </w:tc>
        <w:tc>
          <w:tcPr>
            <w:tcW w:w="550" w:type="pct"/>
            <w:tcMar>
              <w:top w:w="0" w:type="dxa"/>
              <w:left w:w="108" w:type="dxa"/>
              <w:bottom w:w="0" w:type="dxa"/>
              <w:right w:w="108" w:type="dxa"/>
            </w:tcMar>
            <w:hideMark/>
          </w:tcPr>
          <w:p w14:paraId="335F39A3" w14:textId="77777777" w:rsidR="008C7276" w:rsidRPr="00185A71" w:rsidRDefault="008C7276" w:rsidP="00FD289F">
            <w:pPr>
              <w:spacing w:line="276" w:lineRule="auto"/>
              <w:jc w:val="both"/>
            </w:pPr>
            <w:r w:rsidRPr="00185A71">
              <w:t>10</w:t>
            </w:r>
          </w:p>
        </w:tc>
        <w:tc>
          <w:tcPr>
            <w:tcW w:w="1150" w:type="pct"/>
            <w:tcMar>
              <w:top w:w="0" w:type="dxa"/>
              <w:left w:w="108" w:type="dxa"/>
              <w:bottom w:w="0" w:type="dxa"/>
              <w:right w:w="108" w:type="dxa"/>
            </w:tcMar>
            <w:hideMark/>
          </w:tcPr>
          <w:p w14:paraId="6732FB74" w14:textId="77777777" w:rsidR="008C7276" w:rsidRPr="00185A71" w:rsidRDefault="008C7276" w:rsidP="00FD289F">
            <w:pPr>
              <w:spacing w:line="276" w:lineRule="auto"/>
              <w:jc w:val="both"/>
            </w:pPr>
            <w:r w:rsidRPr="00185A71">
              <w:t>11</w:t>
            </w:r>
          </w:p>
        </w:tc>
        <w:tc>
          <w:tcPr>
            <w:tcW w:w="600" w:type="pct"/>
            <w:tcMar>
              <w:top w:w="0" w:type="dxa"/>
              <w:left w:w="108" w:type="dxa"/>
              <w:bottom w:w="0" w:type="dxa"/>
              <w:right w:w="108" w:type="dxa"/>
            </w:tcMar>
            <w:hideMark/>
          </w:tcPr>
          <w:p w14:paraId="29E577CB" w14:textId="77777777" w:rsidR="008C7276" w:rsidRPr="00185A71" w:rsidRDefault="008C7276" w:rsidP="00FD289F">
            <w:pPr>
              <w:spacing w:line="276" w:lineRule="auto"/>
              <w:jc w:val="both"/>
            </w:pPr>
            <w:r w:rsidRPr="00185A71">
              <w:t>12</w:t>
            </w:r>
          </w:p>
        </w:tc>
      </w:tr>
    </w:tbl>
    <w:p w14:paraId="7C3E9640" w14:textId="77777777" w:rsidR="008C7276" w:rsidRPr="00185A71" w:rsidRDefault="008C7276" w:rsidP="008C7276">
      <w:pPr>
        <w:ind w:firstLine="400"/>
        <w:jc w:val="both"/>
        <w:rPr>
          <w:sz w:val="28"/>
          <w:szCs w:val="28"/>
        </w:rPr>
      </w:pPr>
    </w:p>
    <w:p w14:paraId="0816FD2E" w14:textId="77777777" w:rsidR="008C7276" w:rsidRPr="00185A71" w:rsidRDefault="008C7276" w:rsidP="008C7276">
      <w:pPr>
        <w:jc w:val="both"/>
        <w:rPr>
          <w:sz w:val="28"/>
          <w:szCs w:val="28"/>
        </w:rPr>
      </w:pPr>
      <w:r w:rsidRPr="00185A7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0"/>
        <w:gridCol w:w="2253"/>
        <w:gridCol w:w="2846"/>
        <w:gridCol w:w="1488"/>
      </w:tblGrid>
      <w:tr w:rsidR="008C7276" w:rsidRPr="00185A71" w14:paraId="7D455FAB" w14:textId="77777777" w:rsidTr="00FD289F">
        <w:trPr>
          <w:jc w:val="center"/>
        </w:trPr>
        <w:tc>
          <w:tcPr>
            <w:tcW w:w="1579" w:type="pct"/>
            <w:tcMar>
              <w:top w:w="0" w:type="dxa"/>
              <w:left w:w="108" w:type="dxa"/>
              <w:bottom w:w="0" w:type="dxa"/>
              <w:right w:w="108" w:type="dxa"/>
            </w:tcMar>
            <w:hideMark/>
          </w:tcPr>
          <w:p w14:paraId="74FB7EC9" w14:textId="77777777" w:rsidR="008C7276" w:rsidRPr="00185A71" w:rsidRDefault="008C7276" w:rsidP="00FD289F">
            <w:pPr>
              <w:spacing w:line="276" w:lineRule="auto"/>
              <w:jc w:val="both"/>
            </w:pPr>
            <w:r w:rsidRPr="00185A71">
              <w:t>Ставка вознаграждения по договору</w:t>
            </w:r>
          </w:p>
          <w:p w14:paraId="6F3BE43F" w14:textId="77777777" w:rsidR="008C7276" w:rsidRPr="00185A71" w:rsidRDefault="008C7276" w:rsidP="00FD289F">
            <w:pPr>
              <w:spacing w:line="276" w:lineRule="auto"/>
              <w:jc w:val="both"/>
            </w:pPr>
            <w:r w:rsidRPr="00185A71">
              <w:t>(в процентах годовых)</w:t>
            </w:r>
          </w:p>
        </w:tc>
        <w:tc>
          <w:tcPr>
            <w:tcW w:w="1170" w:type="pct"/>
            <w:tcMar>
              <w:top w:w="0" w:type="dxa"/>
              <w:left w:w="108" w:type="dxa"/>
              <w:bottom w:w="0" w:type="dxa"/>
              <w:right w:w="108" w:type="dxa"/>
            </w:tcMar>
            <w:hideMark/>
          </w:tcPr>
          <w:p w14:paraId="67B02F35" w14:textId="77777777" w:rsidR="008C7276" w:rsidRPr="00185A71" w:rsidRDefault="008C7276" w:rsidP="00FD289F">
            <w:pPr>
              <w:spacing w:line="276" w:lineRule="auto"/>
              <w:jc w:val="both"/>
            </w:pPr>
            <w:r w:rsidRPr="00185A71">
              <w:t>Дата заключения договора</w:t>
            </w:r>
          </w:p>
        </w:tc>
        <w:tc>
          <w:tcPr>
            <w:tcW w:w="1478" w:type="pct"/>
            <w:tcMar>
              <w:top w:w="0" w:type="dxa"/>
              <w:left w:w="108" w:type="dxa"/>
              <w:bottom w:w="0" w:type="dxa"/>
              <w:right w:w="108" w:type="dxa"/>
            </w:tcMar>
            <w:hideMark/>
          </w:tcPr>
          <w:p w14:paraId="6D0FFADD" w14:textId="77777777" w:rsidR="008C7276" w:rsidRPr="00185A71" w:rsidRDefault="008C7276" w:rsidP="00FD289F">
            <w:pPr>
              <w:spacing w:line="276" w:lineRule="auto"/>
              <w:jc w:val="both"/>
            </w:pPr>
            <w:r w:rsidRPr="00185A71">
              <w:t>Дата окончания действия договора</w:t>
            </w:r>
          </w:p>
          <w:p w14:paraId="1917DEBB" w14:textId="77777777" w:rsidR="008C7276" w:rsidRPr="00185A71" w:rsidRDefault="008C7276" w:rsidP="00FD289F">
            <w:pPr>
              <w:spacing w:line="276" w:lineRule="auto"/>
              <w:jc w:val="both"/>
            </w:pPr>
            <w:r w:rsidRPr="00185A71">
              <w:t>(с учетом пролонгаций)</w:t>
            </w:r>
          </w:p>
        </w:tc>
        <w:tc>
          <w:tcPr>
            <w:tcW w:w="773" w:type="pct"/>
            <w:tcMar>
              <w:top w:w="0" w:type="dxa"/>
              <w:left w:w="108" w:type="dxa"/>
              <w:bottom w:w="0" w:type="dxa"/>
              <w:right w:w="108" w:type="dxa"/>
            </w:tcMar>
            <w:hideMark/>
          </w:tcPr>
          <w:p w14:paraId="43C87BE2" w14:textId="77777777" w:rsidR="008C7276" w:rsidRPr="00185A71" w:rsidRDefault="008C7276" w:rsidP="00FD289F">
            <w:pPr>
              <w:spacing w:line="276" w:lineRule="auto"/>
              <w:jc w:val="both"/>
            </w:pPr>
            <w:r w:rsidRPr="00185A71">
              <w:t>Примечание</w:t>
            </w:r>
          </w:p>
        </w:tc>
      </w:tr>
      <w:tr w:rsidR="008C7276" w:rsidRPr="00185A71" w14:paraId="0B903466" w14:textId="77777777" w:rsidTr="00FD289F">
        <w:trPr>
          <w:jc w:val="center"/>
        </w:trPr>
        <w:tc>
          <w:tcPr>
            <w:tcW w:w="1579" w:type="pct"/>
            <w:tcMar>
              <w:top w:w="0" w:type="dxa"/>
              <w:left w:w="108" w:type="dxa"/>
              <w:bottom w:w="0" w:type="dxa"/>
              <w:right w:w="108" w:type="dxa"/>
            </w:tcMar>
            <w:hideMark/>
          </w:tcPr>
          <w:p w14:paraId="697429C4" w14:textId="77777777" w:rsidR="008C7276" w:rsidRPr="00185A71" w:rsidRDefault="008C7276" w:rsidP="00FD289F">
            <w:pPr>
              <w:spacing w:line="276" w:lineRule="auto"/>
              <w:jc w:val="both"/>
            </w:pPr>
            <w:r w:rsidRPr="00185A71">
              <w:t>13</w:t>
            </w:r>
          </w:p>
        </w:tc>
        <w:tc>
          <w:tcPr>
            <w:tcW w:w="1170" w:type="pct"/>
            <w:tcMar>
              <w:top w:w="0" w:type="dxa"/>
              <w:left w:w="108" w:type="dxa"/>
              <w:bottom w:w="0" w:type="dxa"/>
              <w:right w:w="108" w:type="dxa"/>
            </w:tcMar>
            <w:hideMark/>
          </w:tcPr>
          <w:p w14:paraId="28732DC7" w14:textId="77777777" w:rsidR="008C7276" w:rsidRPr="00185A71" w:rsidRDefault="008C7276" w:rsidP="00FD289F">
            <w:pPr>
              <w:spacing w:line="276" w:lineRule="auto"/>
              <w:jc w:val="both"/>
            </w:pPr>
            <w:r w:rsidRPr="00185A71">
              <w:t>14</w:t>
            </w:r>
          </w:p>
        </w:tc>
        <w:tc>
          <w:tcPr>
            <w:tcW w:w="1478" w:type="pct"/>
            <w:tcMar>
              <w:top w:w="0" w:type="dxa"/>
              <w:left w:w="108" w:type="dxa"/>
              <w:bottom w:w="0" w:type="dxa"/>
              <w:right w:w="108" w:type="dxa"/>
            </w:tcMar>
            <w:hideMark/>
          </w:tcPr>
          <w:p w14:paraId="65B00282" w14:textId="77777777" w:rsidR="008C7276" w:rsidRPr="00185A71" w:rsidRDefault="008C7276" w:rsidP="00FD289F">
            <w:pPr>
              <w:spacing w:line="276" w:lineRule="auto"/>
              <w:jc w:val="both"/>
            </w:pPr>
            <w:r w:rsidRPr="00185A71">
              <w:t>15</w:t>
            </w:r>
          </w:p>
        </w:tc>
        <w:tc>
          <w:tcPr>
            <w:tcW w:w="773" w:type="pct"/>
            <w:tcMar>
              <w:top w:w="0" w:type="dxa"/>
              <w:left w:w="108" w:type="dxa"/>
              <w:bottom w:w="0" w:type="dxa"/>
              <w:right w:w="108" w:type="dxa"/>
            </w:tcMar>
            <w:hideMark/>
          </w:tcPr>
          <w:p w14:paraId="2C5D1F8D" w14:textId="77777777" w:rsidR="008C7276" w:rsidRPr="00185A71" w:rsidRDefault="008C7276" w:rsidP="00FD289F">
            <w:pPr>
              <w:spacing w:line="276" w:lineRule="auto"/>
              <w:jc w:val="both"/>
            </w:pPr>
            <w:r w:rsidRPr="00185A71">
              <w:t>16</w:t>
            </w:r>
          </w:p>
        </w:tc>
      </w:tr>
      <w:tr w:rsidR="008C7276" w:rsidRPr="00185A71" w14:paraId="42D452D5" w14:textId="77777777" w:rsidTr="00FD289F">
        <w:trPr>
          <w:jc w:val="center"/>
        </w:trPr>
        <w:tc>
          <w:tcPr>
            <w:tcW w:w="1579" w:type="pct"/>
            <w:tcMar>
              <w:top w:w="0" w:type="dxa"/>
              <w:left w:w="108" w:type="dxa"/>
              <w:bottom w:w="0" w:type="dxa"/>
              <w:right w:w="108" w:type="dxa"/>
            </w:tcMar>
            <w:hideMark/>
          </w:tcPr>
          <w:p w14:paraId="3636EE2B" w14:textId="77777777" w:rsidR="008C7276" w:rsidRPr="00185A71" w:rsidRDefault="008C7276" w:rsidP="00FD289F">
            <w:pPr>
              <w:spacing w:line="276" w:lineRule="auto"/>
              <w:jc w:val="both"/>
            </w:pPr>
            <w:r w:rsidRPr="00185A71">
              <w:t> </w:t>
            </w:r>
          </w:p>
        </w:tc>
        <w:tc>
          <w:tcPr>
            <w:tcW w:w="1170" w:type="pct"/>
            <w:tcMar>
              <w:top w:w="0" w:type="dxa"/>
              <w:left w:w="108" w:type="dxa"/>
              <w:bottom w:w="0" w:type="dxa"/>
              <w:right w:w="108" w:type="dxa"/>
            </w:tcMar>
            <w:hideMark/>
          </w:tcPr>
          <w:p w14:paraId="745BBB8A" w14:textId="77777777" w:rsidR="008C7276" w:rsidRPr="00185A71" w:rsidRDefault="008C7276" w:rsidP="00FD289F"/>
        </w:tc>
        <w:tc>
          <w:tcPr>
            <w:tcW w:w="1478" w:type="pct"/>
            <w:tcMar>
              <w:top w:w="0" w:type="dxa"/>
              <w:left w:w="108" w:type="dxa"/>
              <w:bottom w:w="0" w:type="dxa"/>
              <w:right w:w="108" w:type="dxa"/>
            </w:tcMar>
            <w:hideMark/>
          </w:tcPr>
          <w:p w14:paraId="7E3687C1" w14:textId="77777777" w:rsidR="008C7276" w:rsidRPr="00185A71" w:rsidRDefault="008C7276" w:rsidP="00FD289F"/>
        </w:tc>
        <w:tc>
          <w:tcPr>
            <w:tcW w:w="773" w:type="pct"/>
            <w:tcMar>
              <w:top w:w="0" w:type="dxa"/>
              <w:left w:w="108" w:type="dxa"/>
              <w:bottom w:w="0" w:type="dxa"/>
              <w:right w:w="108" w:type="dxa"/>
            </w:tcMar>
            <w:hideMark/>
          </w:tcPr>
          <w:p w14:paraId="0D02E33D" w14:textId="77777777" w:rsidR="008C7276" w:rsidRPr="00185A71" w:rsidRDefault="008C7276" w:rsidP="00FD289F"/>
        </w:tc>
      </w:tr>
    </w:tbl>
    <w:p w14:paraId="667A8DA4" w14:textId="77777777" w:rsidR="008C7276" w:rsidRPr="00185A71" w:rsidRDefault="008C7276" w:rsidP="008C7276">
      <w:pPr>
        <w:ind w:firstLine="426"/>
        <w:jc w:val="both"/>
        <w:rPr>
          <w:sz w:val="28"/>
          <w:szCs w:val="28"/>
        </w:rPr>
      </w:pPr>
    </w:p>
    <w:p w14:paraId="0698CBBC" w14:textId="77777777" w:rsidR="008C7276" w:rsidRPr="00185A71" w:rsidRDefault="008C7276" w:rsidP="008C7276">
      <w:pPr>
        <w:ind w:firstLine="426"/>
        <w:jc w:val="both"/>
        <w:rPr>
          <w:b/>
          <w:sz w:val="28"/>
          <w:szCs w:val="28"/>
        </w:rPr>
      </w:pPr>
      <w:r w:rsidRPr="00185A71">
        <w:rPr>
          <w:sz w:val="28"/>
          <w:szCs w:val="28"/>
        </w:rPr>
        <w:t xml:space="preserve">Общая сумма производных финансовых инструментов, учитываемых как произведение номинальной стоимости указанных финансовых инструментов на коэффициент кредитного риска в соответствии с Таблицей коэффициентов кредитного риска для производных финансовых инструментов согласно </w:t>
      </w:r>
      <w:hyperlink r:id="rId44" w:history="1">
        <w:r w:rsidRPr="00185A71">
          <w:rPr>
            <w:sz w:val="28"/>
            <w:szCs w:val="28"/>
          </w:rPr>
          <w:t>приложению 7</w:t>
        </w:r>
      </w:hyperlink>
      <w:r w:rsidRPr="00185A71">
        <w:rPr>
          <w:sz w:val="28"/>
          <w:szCs w:val="28"/>
        </w:rPr>
        <w:t xml:space="preserve"> к пруденциальным нормативам и лимитам, обязательным к соблюдению банками с универсальной банковской лицензией, банками с базовой банковской лицензией, их предельными значениями и методикой расчетов, установленными постановлением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 и определяемых сроком погашения указанных финансовых инструментов по состоянию на «____»_________20___ года составляет _________________тысяч теңге.</w:t>
      </w:r>
    </w:p>
    <w:p w14:paraId="2ECCA824" w14:textId="77777777" w:rsidR="008C7276" w:rsidRPr="00185A71" w:rsidRDefault="008C7276" w:rsidP="008C7276">
      <w:pPr>
        <w:ind w:left="5954" w:firstLine="397"/>
        <w:jc w:val="right"/>
        <w:rPr>
          <w:sz w:val="28"/>
          <w:szCs w:val="28"/>
          <w:lang w:val="kk-KZ"/>
        </w:rPr>
      </w:pPr>
    </w:p>
    <w:p w14:paraId="7C5B336F"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51D118AB"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5DAC2EF6" w14:textId="77777777" w:rsidR="008C7276" w:rsidRPr="00185A71" w:rsidRDefault="008C7276" w:rsidP="008C7276">
      <w:pPr>
        <w:rPr>
          <w:sz w:val="28"/>
          <w:szCs w:val="28"/>
        </w:rPr>
      </w:pPr>
      <w:r w:rsidRPr="00185A71">
        <w:rPr>
          <w:sz w:val="28"/>
          <w:szCs w:val="28"/>
        </w:rPr>
        <w:t>Телефон ________________________________________</w:t>
      </w:r>
    </w:p>
    <w:p w14:paraId="31928137" w14:textId="77777777" w:rsidR="008C7276" w:rsidRPr="00185A71" w:rsidRDefault="008C7276" w:rsidP="008C7276">
      <w:pPr>
        <w:rPr>
          <w:sz w:val="28"/>
          <w:szCs w:val="28"/>
        </w:rPr>
      </w:pPr>
      <w:r w:rsidRPr="00185A71">
        <w:rPr>
          <w:sz w:val="28"/>
          <w:szCs w:val="28"/>
        </w:rPr>
        <w:t>Адрес электронной почты _________________________</w:t>
      </w:r>
    </w:p>
    <w:p w14:paraId="5C73D965"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6367DD4B"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22A16BC7"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25B0697E" w14:textId="77777777" w:rsidR="008C7276" w:rsidRPr="00185A71" w:rsidRDefault="008C7276" w:rsidP="008C7276">
      <w:pPr>
        <w:rPr>
          <w:sz w:val="28"/>
          <w:szCs w:val="28"/>
        </w:rPr>
      </w:pPr>
      <w:r w:rsidRPr="00185A71">
        <w:rPr>
          <w:sz w:val="28"/>
          <w:szCs w:val="28"/>
        </w:rPr>
        <w:t>________________________________________________    __________________</w:t>
      </w:r>
    </w:p>
    <w:p w14:paraId="7BCBC316"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53082BA9" w14:textId="77777777" w:rsidR="008C7276" w:rsidRPr="00185A71" w:rsidRDefault="008C7276" w:rsidP="008C7276">
      <w:pPr>
        <w:rPr>
          <w:sz w:val="28"/>
          <w:szCs w:val="28"/>
        </w:rPr>
      </w:pPr>
      <w:r w:rsidRPr="00185A71">
        <w:rPr>
          <w:sz w:val="28"/>
          <w:szCs w:val="28"/>
        </w:rPr>
        <w:t>Дата «______» ______________ 20__ года</w:t>
      </w:r>
    </w:p>
    <w:p w14:paraId="7B7FD838" w14:textId="77777777" w:rsidR="008C7276" w:rsidRPr="00185A71" w:rsidRDefault="008C7276" w:rsidP="008C7276">
      <w:pPr>
        <w:ind w:firstLine="397"/>
        <w:jc w:val="both"/>
        <w:rPr>
          <w:sz w:val="28"/>
          <w:szCs w:val="28"/>
        </w:rPr>
      </w:pPr>
    </w:p>
    <w:p w14:paraId="7296D6C6" w14:textId="77777777" w:rsidR="008C7276" w:rsidRPr="00185A71" w:rsidRDefault="008C7276" w:rsidP="008C7276">
      <w:pPr>
        <w:ind w:firstLine="397"/>
        <w:jc w:val="both"/>
        <w:rPr>
          <w:sz w:val="28"/>
          <w:szCs w:val="28"/>
        </w:rPr>
      </w:pPr>
    </w:p>
    <w:p w14:paraId="1FBA62A4" w14:textId="77777777" w:rsidR="008C7276" w:rsidRPr="00185A71" w:rsidRDefault="008C7276" w:rsidP="008C7276">
      <w:pPr>
        <w:ind w:firstLine="397"/>
        <w:jc w:val="both"/>
        <w:rPr>
          <w:bCs/>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185A71">
        <w:rPr>
          <w:bCs/>
          <w:sz w:val="28"/>
          <w:szCs w:val="28"/>
        </w:rPr>
        <w:t>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w:t>
      </w:r>
    </w:p>
    <w:p w14:paraId="4C66F908" w14:textId="77777777" w:rsidR="008C7276" w:rsidRPr="00185A71" w:rsidRDefault="008C7276" w:rsidP="008C7276">
      <w:pPr>
        <w:ind w:left="5529"/>
        <w:rPr>
          <w:sz w:val="28"/>
          <w:szCs w:val="28"/>
        </w:rPr>
      </w:pPr>
      <w:r w:rsidRPr="00185A71">
        <w:br w:type="page"/>
      </w:r>
      <w:r w:rsidRPr="00185A71">
        <w:rPr>
          <w:sz w:val="28"/>
          <w:szCs w:val="28"/>
        </w:rPr>
        <w:t>Приложение</w:t>
      </w:r>
    </w:p>
    <w:p w14:paraId="256C7E60" w14:textId="77777777" w:rsidR="008C7276" w:rsidRPr="00185A71" w:rsidRDefault="008C7276" w:rsidP="008C7276">
      <w:pPr>
        <w:ind w:left="5529"/>
        <w:rPr>
          <w:sz w:val="28"/>
          <w:szCs w:val="28"/>
        </w:rPr>
      </w:pPr>
      <w:r w:rsidRPr="00185A71">
        <w:rPr>
          <w:sz w:val="28"/>
          <w:szCs w:val="28"/>
        </w:rPr>
        <w:t xml:space="preserve">к форме, предназначенной для </w:t>
      </w:r>
    </w:p>
    <w:p w14:paraId="4E38F3E1" w14:textId="77777777" w:rsidR="008C7276" w:rsidRPr="00185A71" w:rsidRDefault="008C7276" w:rsidP="008C7276">
      <w:pPr>
        <w:ind w:left="5529"/>
        <w:rPr>
          <w:sz w:val="28"/>
          <w:szCs w:val="28"/>
        </w:rPr>
      </w:pPr>
      <w:r w:rsidRPr="00185A71">
        <w:rPr>
          <w:sz w:val="28"/>
          <w:szCs w:val="28"/>
        </w:rPr>
        <w:t>сбора административных данных</w:t>
      </w:r>
    </w:p>
    <w:p w14:paraId="79F0D1C1" w14:textId="77777777" w:rsidR="008C7276" w:rsidRPr="00185A71" w:rsidRDefault="008C7276" w:rsidP="008C7276">
      <w:pPr>
        <w:ind w:left="5529"/>
        <w:rPr>
          <w:sz w:val="28"/>
          <w:szCs w:val="28"/>
        </w:rPr>
      </w:pPr>
      <w:r w:rsidRPr="00185A71">
        <w:rPr>
          <w:sz w:val="28"/>
          <w:szCs w:val="28"/>
        </w:rPr>
        <w:t xml:space="preserve">на безвозмездной основе, </w:t>
      </w:r>
    </w:p>
    <w:p w14:paraId="26ABE335" w14:textId="77777777" w:rsidR="008C7276" w:rsidRPr="00185A71" w:rsidRDefault="008C7276" w:rsidP="008C7276">
      <w:pPr>
        <w:ind w:left="5529"/>
        <w:rPr>
          <w:bCs/>
          <w:sz w:val="28"/>
          <w:szCs w:val="28"/>
        </w:rPr>
      </w:pPr>
      <w:r w:rsidRPr="00185A71">
        <w:rPr>
          <w:sz w:val="28"/>
          <w:szCs w:val="28"/>
        </w:rPr>
        <w:t>«</w:t>
      </w:r>
      <w:r w:rsidRPr="00185A71">
        <w:rPr>
          <w:bCs/>
          <w:sz w:val="28"/>
          <w:szCs w:val="28"/>
        </w:rPr>
        <w:t xml:space="preserve">Отчет по сбору сведений по </w:t>
      </w:r>
    </w:p>
    <w:p w14:paraId="2B38391A" w14:textId="77777777" w:rsidR="008C7276" w:rsidRPr="00185A71" w:rsidRDefault="008C7276" w:rsidP="008C7276">
      <w:pPr>
        <w:ind w:left="5529"/>
        <w:rPr>
          <w:bCs/>
          <w:sz w:val="28"/>
          <w:szCs w:val="28"/>
        </w:rPr>
      </w:pPr>
      <w:r w:rsidRPr="00185A71">
        <w:rPr>
          <w:bCs/>
          <w:sz w:val="28"/>
          <w:szCs w:val="28"/>
        </w:rPr>
        <w:t>внутригрупповым сделкам</w:t>
      </w:r>
    </w:p>
    <w:p w14:paraId="26F373E9" w14:textId="77777777" w:rsidR="008C7276" w:rsidRPr="00185A71" w:rsidRDefault="008C7276" w:rsidP="008C7276">
      <w:pPr>
        <w:ind w:left="5529"/>
        <w:rPr>
          <w:bCs/>
          <w:sz w:val="28"/>
          <w:szCs w:val="28"/>
        </w:rPr>
      </w:pPr>
      <w:r w:rsidRPr="00185A71">
        <w:rPr>
          <w:bCs/>
          <w:sz w:val="28"/>
          <w:szCs w:val="28"/>
        </w:rPr>
        <w:t xml:space="preserve">банковского конгломерата, </w:t>
      </w:r>
    </w:p>
    <w:p w14:paraId="64B286D6" w14:textId="77777777" w:rsidR="008C7276" w:rsidRPr="00185A71" w:rsidRDefault="008C7276" w:rsidP="008C7276">
      <w:pPr>
        <w:ind w:left="5529"/>
        <w:rPr>
          <w:b/>
          <w:bCs/>
          <w:sz w:val="28"/>
          <w:szCs w:val="28"/>
        </w:rPr>
      </w:pPr>
      <w:r w:rsidRPr="00185A71">
        <w:rPr>
          <w:bCs/>
          <w:sz w:val="28"/>
          <w:szCs w:val="28"/>
        </w:rPr>
        <w:t>заключенным в течение отчетного периода, а также действующим по состоянию на отчетную дату</w:t>
      </w:r>
      <w:r w:rsidRPr="00185A71">
        <w:rPr>
          <w:b/>
          <w:bCs/>
          <w:sz w:val="28"/>
          <w:szCs w:val="28"/>
        </w:rPr>
        <w:t>»</w:t>
      </w:r>
    </w:p>
    <w:p w14:paraId="2FEBADBD" w14:textId="77777777" w:rsidR="008C7276" w:rsidRPr="00185A71" w:rsidRDefault="008C7276" w:rsidP="008C7276">
      <w:pPr>
        <w:jc w:val="right"/>
        <w:rPr>
          <w:b/>
          <w:bCs/>
          <w:sz w:val="28"/>
          <w:szCs w:val="28"/>
        </w:rPr>
      </w:pPr>
    </w:p>
    <w:p w14:paraId="7F74F802" w14:textId="77777777" w:rsidR="008C7276" w:rsidRPr="00185A71" w:rsidRDefault="008C7276" w:rsidP="008C7276">
      <w:pPr>
        <w:jc w:val="right"/>
        <w:rPr>
          <w:b/>
          <w:bCs/>
          <w:sz w:val="28"/>
          <w:szCs w:val="28"/>
        </w:rPr>
      </w:pPr>
    </w:p>
    <w:p w14:paraId="455B6873" w14:textId="77777777" w:rsidR="008C7276" w:rsidRPr="00185A71" w:rsidRDefault="008C7276" w:rsidP="008C7276">
      <w:pPr>
        <w:jc w:val="center"/>
        <w:rPr>
          <w:b/>
          <w:bCs/>
          <w:sz w:val="28"/>
          <w:szCs w:val="28"/>
        </w:rPr>
      </w:pPr>
      <w:r w:rsidRPr="00185A71">
        <w:rPr>
          <w:b/>
          <w:bCs/>
          <w:sz w:val="28"/>
          <w:szCs w:val="28"/>
        </w:rPr>
        <w:t>Пояснение по заполнению формы, предназначенной для сбора административных данных</w:t>
      </w:r>
      <w:r w:rsidRPr="00185A71">
        <w:rPr>
          <w:bCs/>
          <w:sz w:val="28"/>
          <w:szCs w:val="28"/>
        </w:rPr>
        <w:t xml:space="preserve"> </w:t>
      </w:r>
      <w:r w:rsidRPr="00185A71">
        <w:rPr>
          <w:b/>
          <w:bCs/>
          <w:sz w:val="28"/>
          <w:szCs w:val="28"/>
        </w:rPr>
        <w:t>на безвозмездной основе</w:t>
      </w:r>
    </w:p>
    <w:p w14:paraId="5EC2EA34" w14:textId="77777777" w:rsidR="008C7276" w:rsidRPr="00185A71" w:rsidRDefault="008C7276" w:rsidP="008C7276">
      <w:pPr>
        <w:jc w:val="center"/>
        <w:rPr>
          <w:b/>
          <w:bCs/>
          <w:sz w:val="28"/>
          <w:szCs w:val="28"/>
        </w:rPr>
      </w:pPr>
      <w:r w:rsidRPr="00185A71">
        <w:rPr>
          <w:b/>
          <w:bCs/>
          <w:sz w:val="28"/>
          <w:szCs w:val="28"/>
        </w:rPr>
        <w:t xml:space="preserve">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 </w:t>
      </w:r>
    </w:p>
    <w:p w14:paraId="769FB257" w14:textId="77777777" w:rsidR="008C7276" w:rsidRPr="00185A71" w:rsidRDefault="008C7276" w:rsidP="008C7276">
      <w:pPr>
        <w:jc w:val="center"/>
        <w:rPr>
          <w:b/>
          <w:bCs/>
          <w:sz w:val="28"/>
          <w:szCs w:val="28"/>
        </w:rPr>
      </w:pPr>
      <w:r w:rsidRPr="00185A71">
        <w:rPr>
          <w:b/>
          <w:bCs/>
          <w:sz w:val="28"/>
          <w:szCs w:val="28"/>
        </w:rPr>
        <w:t>(индекс – 5-BK_RIGT, периодичность – ежеквартальная, ежегодная)</w:t>
      </w:r>
    </w:p>
    <w:p w14:paraId="6789B18F" w14:textId="77777777" w:rsidR="008C7276" w:rsidRPr="00185A71" w:rsidRDefault="008C7276" w:rsidP="008C7276">
      <w:pPr>
        <w:jc w:val="center"/>
        <w:rPr>
          <w:b/>
          <w:bCs/>
          <w:sz w:val="28"/>
          <w:szCs w:val="28"/>
        </w:rPr>
      </w:pPr>
    </w:p>
    <w:p w14:paraId="286DA1D4" w14:textId="77777777" w:rsidR="008C7276" w:rsidRPr="00185A71" w:rsidRDefault="008C7276" w:rsidP="008C7276">
      <w:pPr>
        <w:jc w:val="center"/>
        <w:rPr>
          <w:b/>
          <w:bCs/>
          <w:sz w:val="28"/>
          <w:szCs w:val="28"/>
        </w:rPr>
      </w:pPr>
    </w:p>
    <w:p w14:paraId="10E6048E" w14:textId="77777777" w:rsidR="008C7276" w:rsidRPr="00185A71" w:rsidRDefault="008C7276" w:rsidP="008C7276">
      <w:pPr>
        <w:jc w:val="center"/>
        <w:rPr>
          <w:sz w:val="28"/>
          <w:szCs w:val="28"/>
        </w:rPr>
      </w:pPr>
      <w:r w:rsidRPr="00185A71">
        <w:rPr>
          <w:b/>
          <w:bCs/>
          <w:sz w:val="28"/>
          <w:szCs w:val="28"/>
        </w:rPr>
        <w:t>Глава 1. Общие положения</w:t>
      </w:r>
    </w:p>
    <w:p w14:paraId="63497A73" w14:textId="77777777" w:rsidR="008C7276" w:rsidRPr="00185A71" w:rsidRDefault="008C7276" w:rsidP="008C7276">
      <w:pPr>
        <w:ind w:firstLine="400"/>
        <w:jc w:val="both"/>
        <w:rPr>
          <w:sz w:val="28"/>
          <w:szCs w:val="28"/>
        </w:rPr>
      </w:pPr>
      <w:r w:rsidRPr="00185A71">
        <w:rPr>
          <w:sz w:val="28"/>
          <w:szCs w:val="28"/>
        </w:rPr>
        <w:t> </w:t>
      </w:r>
    </w:p>
    <w:p w14:paraId="14EB76D4" w14:textId="77777777" w:rsidR="008C7276" w:rsidRPr="00185A71" w:rsidRDefault="008C7276" w:rsidP="008C7276">
      <w:pPr>
        <w:ind w:firstLine="709"/>
        <w:jc w:val="both"/>
        <w:rPr>
          <w:sz w:val="28"/>
          <w:szCs w:val="28"/>
        </w:rPr>
      </w:pPr>
      <w:r w:rsidRPr="00185A71">
        <w:rPr>
          <w:sz w:val="28"/>
          <w:szCs w:val="28"/>
        </w:rPr>
        <w:t>1. Настоящее пояснение определяет единые требования по заполнению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 xml:space="preserve"> «Отчет по сбору сведений по внутригрупповым сделкам банковского конгломерата, заключенным в течение отчетного периода, а также действующим по состоянию на отчетную дату» (далее – Форма).</w:t>
      </w:r>
    </w:p>
    <w:p w14:paraId="283A6FD2" w14:textId="77777777" w:rsidR="008C7276" w:rsidRPr="00185A71" w:rsidRDefault="008C7276" w:rsidP="008C7276">
      <w:pPr>
        <w:ind w:firstLine="709"/>
        <w:jc w:val="both"/>
        <w:rPr>
          <w:sz w:val="28"/>
          <w:szCs w:val="28"/>
        </w:rPr>
      </w:pPr>
      <w:r w:rsidRPr="00185A71">
        <w:rPr>
          <w:sz w:val="28"/>
          <w:szCs w:val="28"/>
        </w:rPr>
        <w:t>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p w14:paraId="64E085BB" w14:textId="77777777" w:rsidR="008C7276" w:rsidRPr="00185A71" w:rsidRDefault="008C7276" w:rsidP="008C7276">
      <w:pPr>
        <w:ind w:firstLine="709"/>
        <w:jc w:val="both"/>
        <w:rPr>
          <w:sz w:val="28"/>
          <w:szCs w:val="28"/>
        </w:rPr>
      </w:pPr>
      <w:r w:rsidRPr="00185A71">
        <w:rPr>
          <w:sz w:val="28"/>
          <w:szCs w:val="28"/>
        </w:rPr>
        <w:t>3. Форму подписывает руководитель или лицо, на которое возложена функция по подписанию отчета, и исполнитель.</w:t>
      </w:r>
    </w:p>
    <w:p w14:paraId="14774ADA" w14:textId="77777777" w:rsidR="008C7276" w:rsidRPr="00185A71" w:rsidRDefault="008C7276" w:rsidP="008C7276">
      <w:pPr>
        <w:ind w:firstLine="709"/>
        <w:jc w:val="both"/>
        <w:rPr>
          <w:bCs/>
          <w:sz w:val="28"/>
          <w:szCs w:val="28"/>
        </w:rPr>
      </w:pPr>
      <w:r w:rsidRPr="00185A71">
        <w:rPr>
          <w:sz w:val="28"/>
          <w:szCs w:val="28"/>
          <w:lang w:val="kk-KZ"/>
        </w:rPr>
        <w:t>4</w:t>
      </w:r>
      <w:r w:rsidRPr="00185A71">
        <w:rPr>
          <w:sz w:val="28"/>
          <w:szCs w:val="28"/>
        </w:rPr>
        <w:t xml:space="preserve">. </w:t>
      </w:r>
      <w:r w:rsidRPr="00185A71">
        <w:rPr>
          <w:sz w:val="28"/>
          <w:szCs w:val="28"/>
          <w:lang w:val="kk-KZ"/>
        </w:rPr>
        <w:t>Т</w:t>
      </w:r>
      <w:r w:rsidRPr="00185A71">
        <w:rPr>
          <w:sz w:val="28"/>
          <w:szCs w:val="28"/>
        </w:rPr>
        <w:t>ермины</w:t>
      </w:r>
      <w:r w:rsidRPr="00185A71">
        <w:rPr>
          <w:sz w:val="28"/>
          <w:szCs w:val="28"/>
          <w:lang w:val="kk-KZ"/>
        </w:rPr>
        <w:t xml:space="preserve"> и определения</w:t>
      </w:r>
      <w:r w:rsidRPr="00185A71">
        <w:rPr>
          <w:sz w:val="28"/>
          <w:szCs w:val="28"/>
        </w:rPr>
        <w:t xml:space="preserve">, используемые </w:t>
      </w:r>
      <w:r w:rsidRPr="00185A71">
        <w:rPr>
          <w:sz w:val="28"/>
          <w:szCs w:val="28"/>
          <w:lang w:val="kk-KZ"/>
        </w:rPr>
        <w:t>в</w:t>
      </w:r>
      <w:r w:rsidRPr="00185A71">
        <w:rPr>
          <w:sz w:val="28"/>
          <w:szCs w:val="28"/>
        </w:rPr>
        <w:t xml:space="preserve"> </w:t>
      </w:r>
      <w:r w:rsidRPr="00185A71">
        <w:rPr>
          <w:sz w:val="28"/>
          <w:szCs w:val="28"/>
          <w:lang w:val="kk-KZ"/>
        </w:rPr>
        <w:t>Форме</w:t>
      </w:r>
      <w:r w:rsidRPr="00185A71">
        <w:rPr>
          <w:sz w:val="28"/>
          <w:szCs w:val="28"/>
        </w:rPr>
        <w:t xml:space="preserve">, применяются в том значении, в котором они используются в </w:t>
      </w:r>
      <w:r w:rsidRPr="00185A71">
        <w:rPr>
          <w:bCs/>
          <w:sz w:val="28"/>
          <w:szCs w:val="28"/>
          <w:lang w:val="kk-KZ"/>
        </w:rPr>
        <w:t>п</w:t>
      </w:r>
      <w:r w:rsidRPr="00185A71">
        <w:rPr>
          <w:bCs/>
          <w:sz w:val="28"/>
          <w:szCs w:val="28"/>
        </w:rPr>
        <w:t>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w:t>
      </w:r>
      <w:r w:rsidRPr="00185A71">
        <w:rPr>
          <w:sz w:val="28"/>
          <w:szCs w:val="28"/>
        </w:rPr>
        <w:t xml:space="preserve"> (</w:t>
      </w:r>
      <w:r w:rsidRPr="00185A71">
        <w:rPr>
          <w:bCs/>
          <w:sz w:val="28"/>
          <w:szCs w:val="28"/>
        </w:rPr>
        <w:t xml:space="preserve">зарегистрировано в Реестре государственной регистрации нормативных правовых актов под № 38478). </w:t>
      </w:r>
    </w:p>
    <w:p w14:paraId="3F7F4099" w14:textId="77777777" w:rsidR="008C7276" w:rsidRPr="00185A71" w:rsidRDefault="008C7276" w:rsidP="008C7276">
      <w:pPr>
        <w:ind w:firstLine="400"/>
        <w:jc w:val="both"/>
        <w:rPr>
          <w:sz w:val="28"/>
          <w:szCs w:val="28"/>
        </w:rPr>
      </w:pPr>
      <w:r w:rsidRPr="00185A71">
        <w:rPr>
          <w:b/>
          <w:bCs/>
          <w:sz w:val="28"/>
          <w:szCs w:val="28"/>
        </w:rPr>
        <w:t> </w:t>
      </w:r>
    </w:p>
    <w:p w14:paraId="0FDDF84A" w14:textId="77777777" w:rsidR="008C7276" w:rsidRPr="00185A71" w:rsidRDefault="008C7276" w:rsidP="008C7276">
      <w:pPr>
        <w:jc w:val="center"/>
        <w:rPr>
          <w:b/>
          <w:bCs/>
          <w:sz w:val="28"/>
          <w:szCs w:val="28"/>
        </w:rPr>
      </w:pPr>
    </w:p>
    <w:p w14:paraId="518AE607" w14:textId="77777777" w:rsidR="008C7276" w:rsidRPr="00185A71" w:rsidRDefault="008C7276" w:rsidP="008C7276">
      <w:pPr>
        <w:jc w:val="center"/>
        <w:rPr>
          <w:sz w:val="28"/>
          <w:szCs w:val="28"/>
        </w:rPr>
      </w:pPr>
      <w:r w:rsidRPr="00185A71">
        <w:rPr>
          <w:b/>
          <w:bCs/>
          <w:sz w:val="28"/>
          <w:szCs w:val="28"/>
        </w:rPr>
        <w:t>Глава 2. Пояснение по заполнению Формы</w:t>
      </w:r>
    </w:p>
    <w:p w14:paraId="58A78EC1" w14:textId="77777777" w:rsidR="008C7276" w:rsidRPr="00185A71" w:rsidRDefault="008C7276" w:rsidP="008C7276">
      <w:pPr>
        <w:ind w:firstLine="400"/>
        <w:jc w:val="both"/>
        <w:rPr>
          <w:sz w:val="28"/>
          <w:szCs w:val="28"/>
        </w:rPr>
      </w:pPr>
      <w:r w:rsidRPr="00185A71">
        <w:rPr>
          <w:sz w:val="28"/>
          <w:szCs w:val="28"/>
        </w:rPr>
        <w:t> </w:t>
      </w:r>
    </w:p>
    <w:p w14:paraId="2F1C77C1" w14:textId="77777777" w:rsidR="008C7276" w:rsidRPr="00185A71" w:rsidRDefault="008C7276" w:rsidP="008C7276">
      <w:pPr>
        <w:ind w:firstLine="709"/>
        <w:jc w:val="both"/>
        <w:rPr>
          <w:strike/>
          <w:sz w:val="28"/>
          <w:szCs w:val="28"/>
        </w:rPr>
      </w:pPr>
      <w:r w:rsidRPr="00185A71">
        <w:rPr>
          <w:sz w:val="28"/>
          <w:szCs w:val="28"/>
        </w:rPr>
        <w:t xml:space="preserve">5. В Форме отражаются сведения по всем внутригрупповым сделкам банковского конгломерата (далее – сделка), за исключением сделок, указанных в приложениях 42 и 43 к Правилам. </w:t>
      </w:r>
    </w:p>
    <w:p w14:paraId="722AE154" w14:textId="77777777" w:rsidR="008C7276" w:rsidRPr="00185A71" w:rsidRDefault="008C7276" w:rsidP="008C7276">
      <w:pPr>
        <w:ind w:firstLine="709"/>
        <w:jc w:val="both"/>
        <w:rPr>
          <w:sz w:val="28"/>
          <w:szCs w:val="28"/>
        </w:rPr>
      </w:pPr>
      <w:r w:rsidRPr="00185A71">
        <w:rPr>
          <w:sz w:val="28"/>
          <w:szCs w:val="28"/>
        </w:rPr>
        <w:t>6. В Форме сделка отражается один раз по показателю «Активы» и «Требования на внебалансовых счетах».</w:t>
      </w:r>
    </w:p>
    <w:p w14:paraId="721358E3" w14:textId="77777777" w:rsidR="008C7276" w:rsidRPr="00185A71" w:rsidRDefault="008C7276" w:rsidP="008C7276">
      <w:pPr>
        <w:ind w:firstLine="709"/>
        <w:jc w:val="both"/>
        <w:rPr>
          <w:sz w:val="28"/>
          <w:szCs w:val="28"/>
        </w:rPr>
      </w:pPr>
      <w:r w:rsidRPr="00185A71">
        <w:rPr>
          <w:sz w:val="28"/>
          <w:szCs w:val="28"/>
        </w:rPr>
        <w:t>7. Если сделка предусматривает участие нескольких участников банковского конгломерата, в Форме указывается участник банковского конгломерата (сторона 1 по сделке), от которого начинается движение денег и конечный участник банковского конгломерата (сторона 2 по сделке).</w:t>
      </w:r>
    </w:p>
    <w:p w14:paraId="6B45E297" w14:textId="77777777" w:rsidR="008C7276" w:rsidRPr="00185A71" w:rsidRDefault="008C7276" w:rsidP="008C7276">
      <w:pPr>
        <w:ind w:firstLine="709"/>
        <w:jc w:val="both"/>
        <w:rPr>
          <w:sz w:val="28"/>
          <w:szCs w:val="28"/>
        </w:rPr>
      </w:pPr>
      <w:r w:rsidRPr="00185A71">
        <w:rPr>
          <w:sz w:val="28"/>
          <w:szCs w:val="28"/>
        </w:rPr>
        <w:t>При этом в графе 16 указываются промежуточные участники банковского конгломерата (при наличии) и цель их участия в сделке.</w:t>
      </w:r>
    </w:p>
    <w:p w14:paraId="7312AADF" w14:textId="77777777" w:rsidR="008C7276" w:rsidRPr="00185A71" w:rsidRDefault="008C7276" w:rsidP="008C7276">
      <w:pPr>
        <w:ind w:firstLine="709"/>
        <w:jc w:val="both"/>
        <w:rPr>
          <w:sz w:val="28"/>
          <w:szCs w:val="28"/>
        </w:rPr>
      </w:pPr>
      <w:r w:rsidRPr="00185A71">
        <w:rPr>
          <w:sz w:val="28"/>
          <w:szCs w:val="28"/>
        </w:rPr>
        <w:t>8. Для заполнения граф 6 и 7 отражаются следующие виды операций и показателей:</w:t>
      </w:r>
    </w:p>
    <w:p w14:paraId="2E321C22" w14:textId="77777777" w:rsidR="008C7276" w:rsidRPr="00185A71" w:rsidRDefault="008C7276" w:rsidP="008C7276">
      <w:pPr>
        <w:ind w:firstLine="709"/>
        <w:jc w:val="both"/>
        <w:rPr>
          <w:sz w:val="28"/>
          <w:szCs w:val="28"/>
        </w:rPr>
      </w:pPr>
      <w:r w:rsidRPr="00185A71">
        <w:rPr>
          <w:sz w:val="28"/>
          <w:szCs w:val="28"/>
        </w:rPr>
        <w:t>1) активы (показатель):</w:t>
      </w:r>
    </w:p>
    <w:p w14:paraId="536E0636" w14:textId="77777777" w:rsidR="008C7276" w:rsidRPr="00185A71" w:rsidRDefault="008C7276" w:rsidP="008C7276">
      <w:pPr>
        <w:ind w:firstLine="709"/>
        <w:jc w:val="both"/>
        <w:rPr>
          <w:sz w:val="28"/>
          <w:szCs w:val="28"/>
        </w:rPr>
      </w:pPr>
      <w:r w:rsidRPr="00185A71">
        <w:rPr>
          <w:sz w:val="28"/>
          <w:szCs w:val="28"/>
        </w:rPr>
        <w:t>предоставление займов (овердрафта, финансового лизинга, учет векселей, факторинг, форфейтинг);</w:t>
      </w:r>
    </w:p>
    <w:p w14:paraId="3EF138DB" w14:textId="77777777" w:rsidR="008C7276" w:rsidRPr="00185A71" w:rsidRDefault="008C7276" w:rsidP="008C7276">
      <w:pPr>
        <w:ind w:firstLine="709"/>
        <w:jc w:val="both"/>
        <w:rPr>
          <w:sz w:val="28"/>
          <w:szCs w:val="28"/>
        </w:rPr>
      </w:pPr>
      <w:r w:rsidRPr="00185A71">
        <w:rPr>
          <w:sz w:val="28"/>
          <w:szCs w:val="28"/>
        </w:rPr>
        <w:t>предоставление субординированных займов;</w:t>
      </w:r>
    </w:p>
    <w:p w14:paraId="471F1156" w14:textId="77777777" w:rsidR="008C7276" w:rsidRPr="00185A71" w:rsidRDefault="008C7276" w:rsidP="008C7276">
      <w:pPr>
        <w:ind w:firstLine="709"/>
        <w:jc w:val="both"/>
        <w:rPr>
          <w:sz w:val="28"/>
          <w:szCs w:val="28"/>
        </w:rPr>
      </w:pPr>
      <w:r w:rsidRPr="00185A71">
        <w:rPr>
          <w:sz w:val="28"/>
          <w:szCs w:val="28"/>
        </w:rPr>
        <w:t>операции «обратное репо» с ценными бумагами;</w:t>
      </w:r>
    </w:p>
    <w:p w14:paraId="0DE8D9AD" w14:textId="77777777" w:rsidR="008C7276" w:rsidRPr="00185A71" w:rsidRDefault="008C7276" w:rsidP="008C7276">
      <w:pPr>
        <w:ind w:firstLine="709"/>
        <w:jc w:val="both"/>
        <w:rPr>
          <w:sz w:val="28"/>
          <w:szCs w:val="28"/>
        </w:rPr>
      </w:pPr>
      <w:r w:rsidRPr="00185A71">
        <w:rPr>
          <w:sz w:val="28"/>
          <w:szCs w:val="28"/>
        </w:rPr>
        <w:t>открытие (наличие) текущего счета;</w:t>
      </w:r>
    </w:p>
    <w:p w14:paraId="38F375A0" w14:textId="77777777" w:rsidR="008C7276" w:rsidRPr="00185A71" w:rsidRDefault="008C7276" w:rsidP="008C7276">
      <w:pPr>
        <w:ind w:firstLine="709"/>
        <w:jc w:val="both"/>
        <w:rPr>
          <w:sz w:val="28"/>
          <w:szCs w:val="28"/>
        </w:rPr>
      </w:pPr>
      <w:r w:rsidRPr="00185A71">
        <w:rPr>
          <w:sz w:val="28"/>
          <w:szCs w:val="28"/>
        </w:rPr>
        <w:t>открытие (наличие) корреспондентского счета;</w:t>
      </w:r>
    </w:p>
    <w:p w14:paraId="6EF4424E" w14:textId="77777777" w:rsidR="008C7276" w:rsidRPr="00185A71" w:rsidRDefault="008C7276" w:rsidP="008C7276">
      <w:pPr>
        <w:ind w:firstLine="709"/>
        <w:jc w:val="both"/>
        <w:rPr>
          <w:sz w:val="28"/>
          <w:szCs w:val="28"/>
        </w:rPr>
      </w:pPr>
      <w:r w:rsidRPr="00185A71">
        <w:rPr>
          <w:sz w:val="28"/>
          <w:szCs w:val="28"/>
        </w:rPr>
        <w:t>размещение вклада;</w:t>
      </w:r>
    </w:p>
    <w:p w14:paraId="2BA0999B" w14:textId="77777777" w:rsidR="008C7276" w:rsidRPr="00185A71" w:rsidRDefault="008C7276" w:rsidP="008C7276">
      <w:pPr>
        <w:ind w:firstLine="709"/>
        <w:jc w:val="both"/>
        <w:rPr>
          <w:sz w:val="28"/>
          <w:szCs w:val="28"/>
        </w:rPr>
      </w:pPr>
      <w:r w:rsidRPr="00185A71">
        <w:rPr>
          <w:sz w:val="28"/>
          <w:szCs w:val="28"/>
        </w:rPr>
        <w:t>продажа движимого (недвижимого имущества);</w:t>
      </w:r>
    </w:p>
    <w:p w14:paraId="4B319F1B" w14:textId="77777777" w:rsidR="008C7276" w:rsidRPr="00185A71" w:rsidRDefault="008C7276" w:rsidP="008C7276">
      <w:pPr>
        <w:ind w:firstLine="709"/>
        <w:jc w:val="both"/>
        <w:rPr>
          <w:sz w:val="28"/>
          <w:szCs w:val="28"/>
        </w:rPr>
      </w:pPr>
      <w:r w:rsidRPr="00185A71">
        <w:rPr>
          <w:sz w:val="28"/>
          <w:szCs w:val="28"/>
        </w:rPr>
        <w:t>продажа (секьюритизация) активов (займов, дебиторской задолженности);</w:t>
      </w:r>
    </w:p>
    <w:p w14:paraId="49B1B9CE" w14:textId="77777777" w:rsidR="008C7276" w:rsidRPr="00185A71" w:rsidRDefault="008C7276" w:rsidP="008C7276">
      <w:pPr>
        <w:ind w:firstLine="709"/>
        <w:jc w:val="both"/>
        <w:rPr>
          <w:sz w:val="28"/>
          <w:szCs w:val="28"/>
        </w:rPr>
      </w:pPr>
      <w:r w:rsidRPr="00185A71">
        <w:rPr>
          <w:sz w:val="28"/>
          <w:szCs w:val="28"/>
        </w:rPr>
        <w:t>уступка прав требований;</w:t>
      </w:r>
    </w:p>
    <w:p w14:paraId="4231FC5C" w14:textId="77777777" w:rsidR="008C7276" w:rsidRPr="00185A71" w:rsidRDefault="008C7276" w:rsidP="008C7276">
      <w:pPr>
        <w:ind w:firstLine="709"/>
        <w:jc w:val="both"/>
        <w:rPr>
          <w:sz w:val="28"/>
          <w:szCs w:val="28"/>
        </w:rPr>
      </w:pPr>
      <w:r w:rsidRPr="00185A71">
        <w:rPr>
          <w:sz w:val="28"/>
          <w:szCs w:val="28"/>
        </w:rPr>
        <w:t>передача имущества и активов организации, осуществляющей управление сомнительными активами;</w:t>
      </w:r>
    </w:p>
    <w:p w14:paraId="12AB3E2D" w14:textId="77777777" w:rsidR="008C7276" w:rsidRPr="00185A71" w:rsidRDefault="008C7276" w:rsidP="008C7276">
      <w:pPr>
        <w:ind w:firstLine="709"/>
        <w:jc w:val="both"/>
        <w:rPr>
          <w:sz w:val="28"/>
          <w:szCs w:val="28"/>
        </w:rPr>
      </w:pPr>
      <w:r w:rsidRPr="00185A71">
        <w:rPr>
          <w:sz w:val="28"/>
          <w:szCs w:val="28"/>
        </w:rPr>
        <w:t>начисление дивидендов;</w:t>
      </w:r>
    </w:p>
    <w:p w14:paraId="4E7CF546" w14:textId="77777777" w:rsidR="008C7276" w:rsidRPr="00185A71" w:rsidRDefault="008C7276" w:rsidP="008C7276">
      <w:pPr>
        <w:ind w:firstLine="709"/>
        <w:jc w:val="both"/>
        <w:rPr>
          <w:sz w:val="28"/>
          <w:szCs w:val="28"/>
        </w:rPr>
      </w:pPr>
      <w:r w:rsidRPr="00185A71">
        <w:rPr>
          <w:sz w:val="28"/>
          <w:szCs w:val="28"/>
        </w:rPr>
        <w:t>начисление комиссионного дохода;</w:t>
      </w:r>
    </w:p>
    <w:p w14:paraId="2ADA6FB9" w14:textId="77777777" w:rsidR="008C7276" w:rsidRPr="00185A71" w:rsidRDefault="008C7276" w:rsidP="008C7276">
      <w:pPr>
        <w:ind w:firstLine="709"/>
        <w:jc w:val="both"/>
        <w:rPr>
          <w:sz w:val="28"/>
          <w:szCs w:val="28"/>
        </w:rPr>
      </w:pPr>
      <w:r w:rsidRPr="00185A71">
        <w:rPr>
          <w:sz w:val="28"/>
          <w:szCs w:val="28"/>
        </w:rPr>
        <w:t>дебиторская задолженность;</w:t>
      </w:r>
    </w:p>
    <w:p w14:paraId="18FCD843" w14:textId="77777777" w:rsidR="008C7276" w:rsidRPr="00185A71" w:rsidRDefault="008C7276" w:rsidP="008C7276">
      <w:pPr>
        <w:ind w:firstLine="709"/>
        <w:jc w:val="both"/>
        <w:rPr>
          <w:sz w:val="28"/>
          <w:szCs w:val="28"/>
        </w:rPr>
      </w:pPr>
      <w:r w:rsidRPr="00185A71">
        <w:rPr>
          <w:sz w:val="28"/>
          <w:szCs w:val="28"/>
        </w:rPr>
        <w:t>требования по производным финансовым инструментам;</w:t>
      </w:r>
    </w:p>
    <w:p w14:paraId="370143D4" w14:textId="77777777" w:rsidR="008C7276" w:rsidRPr="00185A71" w:rsidRDefault="008C7276" w:rsidP="008C7276">
      <w:pPr>
        <w:ind w:firstLine="709"/>
        <w:jc w:val="both"/>
        <w:rPr>
          <w:sz w:val="28"/>
          <w:szCs w:val="28"/>
        </w:rPr>
      </w:pPr>
      <w:r w:rsidRPr="00185A71">
        <w:rPr>
          <w:sz w:val="28"/>
          <w:szCs w:val="28"/>
        </w:rPr>
        <w:t>требования по дилинговым операциям;</w:t>
      </w:r>
    </w:p>
    <w:p w14:paraId="4693EC6A" w14:textId="77777777" w:rsidR="008C7276" w:rsidRPr="00185A71" w:rsidRDefault="008C7276" w:rsidP="008C7276">
      <w:pPr>
        <w:ind w:firstLine="709"/>
        <w:jc w:val="both"/>
        <w:rPr>
          <w:sz w:val="28"/>
          <w:szCs w:val="28"/>
        </w:rPr>
      </w:pPr>
      <w:r w:rsidRPr="00185A71">
        <w:rPr>
          <w:sz w:val="28"/>
          <w:szCs w:val="28"/>
        </w:rPr>
        <w:t>страховые активы;</w:t>
      </w:r>
    </w:p>
    <w:p w14:paraId="33E17487" w14:textId="77777777" w:rsidR="008C7276" w:rsidRPr="00185A71" w:rsidRDefault="008C7276" w:rsidP="008C7276">
      <w:pPr>
        <w:ind w:firstLine="709"/>
        <w:jc w:val="both"/>
        <w:rPr>
          <w:sz w:val="28"/>
          <w:szCs w:val="28"/>
        </w:rPr>
      </w:pPr>
      <w:r w:rsidRPr="00185A71">
        <w:rPr>
          <w:sz w:val="28"/>
          <w:szCs w:val="28"/>
        </w:rPr>
        <w:t>прочие активы (вид операции указывается в графе 16);</w:t>
      </w:r>
    </w:p>
    <w:p w14:paraId="6B402699" w14:textId="77777777" w:rsidR="008C7276" w:rsidRPr="00185A71" w:rsidRDefault="008C7276" w:rsidP="008C7276">
      <w:pPr>
        <w:ind w:firstLine="709"/>
        <w:jc w:val="both"/>
        <w:rPr>
          <w:sz w:val="28"/>
          <w:szCs w:val="28"/>
        </w:rPr>
      </w:pPr>
      <w:r w:rsidRPr="00185A71">
        <w:rPr>
          <w:sz w:val="28"/>
          <w:szCs w:val="28"/>
        </w:rPr>
        <w:t>2) требования на внебалансовых счетах (показатель):</w:t>
      </w:r>
    </w:p>
    <w:p w14:paraId="1715A755" w14:textId="77777777" w:rsidR="008C7276" w:rsidRPr="00185A71" w:rsidRDefault="008C7276" w:rsidP="008C7276">
      <w:pPr>
        <w:ind w:firstLine="709"/>
        <w:jc w:val="both"/>
        <w:rPr>
          <w:sz w:val="28"/>
          <w:szCs w:val="28"/>
        </w:rPr>
      </w:pPr>
      <w:r w:rsidRPr="00185A71">
        <w:rPr>
          <w:sz w:val="28"/>
          <w:szCs w:val="28"/>
        </w:rPr>
        <w:t>выдача гарантий;</w:t>
      </w:r>
    </w:p>
    <w:p w14:paraId="34C12326" w14:textId="77777777" w:rsidR="008C7276" w:rsidRPr="00185A71" w:rsidRDefault="008C7276" w:rsidP="008C7276">
      <w:pPr>
        <w:ind w:firstLine="709"/>
        <w:jc w:val="both"/>
        <w:rPr>
          <w:sz w:val="28"/>
          <w:szCs w:val="28"/>
        </w:rPr>
      </w:pPr>
      <w:r w:rsidRPr="00185A71">
        <w:rPr>
          <w:sz w:val="28"/>
          <w:szCs w:val="28"/>
        </w:rPr>
        <w:t>открытие аккредитива;</w:t>
      </w:r>
    </w:p>
    <w:p w14:paraId="706E3647" w14:textId="77777777" w:rsidR="008C7276" w:rsidRPr="00185A71" w:rsidRDefault="008C7276" w:rsidP="008C7276">
      <w:pPr>
        <w:ind w:firstLine="709"/>
        <w:jc w:val="both"/>
        <w:rPr>
          <w:sz w:val="28"/>
          <w:szCs w:val="28"/>
        </w:rPr>
      </w:pPr>
      <w:r w:rsidRPr="00185A71">
        <w:rPr>
          <w:sz w:val="28"/>
          <w:szCs w:val="28"/>
        </w:rPr>
        <w:t>открытие отзывной кредитной линии;</w:t>
      </w:r>
    </w:p>
    <w:p w14:paraId="4F253AF4" w14:textId="77777777" w:rsidR="008C7276" w:rsidRPr="00185A71" w:rsidRDefault="008C7276" w:rsidP="008C7276">
      <w:pPr>
        <w:ind w:firstLine="709"/>
        <w:jc w:val="both"/>
        <w:rPr>
          <w:sz w:val="28"/>
          <w:szCs w:val="28"/>
        </w:rPr>
      </w:pPr>
      <w:r w:rsidRPr="00185A71">
        <w:rPr>
          <w:sz w:val="28"/>
          <w:szCs w:val="28"/>
        </w:rPr>
        <w:t>открытие безотзывной кредитной линии;</w:t>
      </w:r>
    </w:p>
    <w:p w14:paraId="6253718A" w14:textId="77777777" w:rsidR="008C7276" w:rsidRPr="00185A71" w:rsidRDefault="008C7276" w:rsidP="008C7276">
      <w:pPr>
        <w:ind w:firstLine="709"/>
        <w:jc w:val="both"/>
        <w:rPr>
          <w:sz w:val="28"/>
          <w:szCs w:val="28"/>
        </w:rPr>
      </w:pPr>
      <w:r w:rsidRPr="00185A71">
        <w:rPr>
          <w:sz w:val="28"/>
          <w:szCs w:val="28"/>
        </w:rPr>
        <w:t>производные финансовые инструменты;</w:t>
      </w:r>
    </w:p>
    <w:p w14:paraId="36379F3D" w14:textId="77777777" w:rsidR="008C7276" w:rsidRPr="00185A71" w:rsidRDefault="008C7276" w:rsidP="008C7276">
      <w:pPr>
        <w:ind w:firstLine="709"/>
        <w:jc w:val="both"/>
        <w:rPr>
          <w:sz w:val="28"/>
          <w:szCs w:val="28"/>
        </w:rPr>
      </w:pPr>
      <w:r w:rsidRPr="00185A71">
        <w:rPr>
          <w:sz w:val="28"/>
          <w:szCs w:val="28"/>
        </w:rPr>
        <w:t>дилинговые операции;</w:t>
      </w:r>
    </w:p>
    <w:p w14:paraId="0EE4B46A" w14:textId="77777777" w:rsidR="008C7276" w:rsidRPr="00185A71" w:rsidRDefault="008C7276" w:rsidP="008C7276">
      <w:pPr>
        <w:ind w:firstLine="709"/>
        <w:jc w:val="both"/>
        <w:rPr>
          <w:sz w:val="28"/>
          <w:szCs w:val="28"/>
        </w:rPr>
      </w:pPr>
      <w:r w:rsidRPr="00185A71">
        <w:rPr>
          <w:sz w:val="28"/>
          <w:szCs w:val="28"/>
        </w:rPr>
        <w:t>страхование финансовых убытков (указывается страховая сумма по договору страхования). Данный вид операции включает классы страхования, предусмотренные подпунктами 13), 14), 15), 15-1) и 16) пункта 3 статьи 6 Закона Республики Казахстан «О страховой деятельности»;</w:t>
      </w:r>
    </w:p>
    <w:p w14:paraId="76EA0465" w14:textId="77777777" w:rsidR="008C7276" w:rsidRPr="00185A71" w:rsidRDefault="008C7276" w:rsidP="008C7276">
      <w:pPr>
        <w:ind w:firstLine="709"/>
        <w:jc w:val="both"/>
        <w:rPr>
          <w:sz w:val="28"/>
          <w:szCs w:val="28"/>
        </w:rPr>
      </w:pPr>
      <w:r w:rsidRPr="00185A71">
        <w:rPr>
          <w:sz w:val="28"/>
          <w:szCs w:val="28"/>
        </w:rPr>
        <w:t>иные виды страхования активов (указывается страховая сумма по договору страхования);</w:t>
      </w:r>
    </w:p>
    <w:p w14:paraId="0AB7983F" w14:textId="77777777" w:rsidR="008C7276" w:rsidRPr="00185A71" w:rsidRDefault="008C7276" w:rsidP="008C7276">
      <w:pPr>
        <w:ind w:firstLine="709"/>
        <w:jc w:val="both"/>
        <w:rPr>
          <w:sz w:val="28"/>
          <w:szCs w:val="28"/>
        </w:rPr>
      </w:pPr>
      <w:r w:rsidRPr="00185A71">
        <w:rPr>
          <w:sz w:val="28"/>
          <w:szCs w:val="28"/>
        </w:rPr>
        <w:t>страхование сотрудников (указывается страховая сумма по договору страхования);</w:t>
      </w:r>
    </w:p>
    <w:p w14:paraId="40585E9C" w14:textId="77777777" w:rsidR="008C7276" w:rsidRPr="00185A71" w:rsidRDefault="008C7276" w:rsidP="008C7276">
      <w:pPr>
        <w:ind w:firstLine="709"/>
        <w:jc w:val="both"/>
        <w:rPr>
          <w:sz w:val="28"/>
          <w:szCs w:val="28"/>
        </w:rPr>
      </w:pPr>
      <w:r w:rsidRPr="00185A71">
        <w:rPr>
          <w:sz w:val="28"/>
          <w:szCs w:val="28"/>
        </w:rPr>
        <w:t>принятие в залог имущества;</w:t>
      </w:r>
    </w:p>
    <w:p w14:paraId="19326994" w14:textId="77777777" w:rsidR="008C7276" w:rsidRPr="00185A71" w:rsidRDefault="008C7276" w:rsidP="008C7276">
      <w:pPr>
        <w:ind w:firstLine="709"/>
        <w:jc w:val="both"/>
        <w:rPr>
          <w:sz w:val="28"/>
          <w:szCs w:val="28"/>
        </w:rPr>
      </w:pPr>
      <w:r w:rsidRPr="00185A71">
        <w:rPr>
          <w:sz w:val="28"/>
          <w:szCs w:val="28"/>
        </w:rPr>
        <w:t>прочие требования по внебалансовым счетам (вид операции указывается в графе 16);</w:t>
      </w:r>
    </w:p>
    <w:p w14:paraId="3E09239D" w14:textId="77777777" w:rsidR="008C7276" w:rsidRPr="00185A71" w:rsidRDefault="008C7276" w:rsidP="008C7276">
      <w:pPr>
        <w:ind w:firstLine="709"/>
        <w:jc w:val="both"/>
        <w:rPr>
          <w:sz w:val="28"/>
          <w:szCs w:val="28"/>
        </w:rPr>
      </w:pPr>
      <w:r w:rsidRPr="00185A71">
        <w:rPr>
          <w:sz w:val="28"/>
          <w:szCs w:val="28"/>
        </w:rPr>
        <w:t>3) расходы (показатель):</w:t>
      </w:r>
    </w:p>
    <w:p w14:paraId="7FA8177F" w14:textId="77777777" w:rsidR="008C7276" w:rsidRPr="00185A71" w:rsidRDefault="008C7276" w:rsidP="008C7276">
      <w:pPr>
        <w:ind w:firstLine="709"/>
        <w:jc w:val="both"/>
        <w:rPr>
          <w:sz w:val="28"/>
          <w:szCs w:val="28"/>
        </w:rPr>
      </w:pPr>
      <w:r w:rsidRPr="00185A71">
        <w:rPr>
          <w:sz w:val="28"/>
          <w:szCs w:val="28"/>
        </w:rPr>
        <w:t>оплата комиссионного вознаграждения за услуги;</w:t>
      </w:r>
    </w:p>
    <w:p w14:paraId="6E9A5EB1" w14:textId="77777777" w:rsidR="008C7276" w:rsidRPr="00185A71" w:rsidRDefault="008C7276" w:rsidP="008C7276">
      <w:pPr>
        <w:ind w:firstLine="709"/>
        <w:jc w:val="both"/>
        <w:rPr>
          <w:sz w:val="28"/>
          <w:szCs w:val="28"/>
        </w:rPr>
      </w:pPr>
      <w:r w:rsidRPr="00185A71">
        <w:rPr>
          <w:sz w:val="28"/>
          <w:szCs w:val="28"/>
        </w:rPr>
        <w:t>чистые расходы по производным финансовым инструментам расходы по дилинговым операциям;</w:t>
      </w:r>
    </w:p>
    <w:p w14:paraId="332F9A5F" w14:textId="77777777" w:rsidR="008C7276" w:rsidRPr="00185A71" w:rsidRDefault="008C7276" w:rsidP="008C7276">
      <w:pPr>
        <w:ind w:firstLine="709"/>
        <w:jc w:val="both"/>
        <w:rPr>
          <w:sz w:val="28"/>
          <w:szCs w:val="28"/>
        </w:rPr>
      </w:pPr>
      <w:r w:rsidRPr="00185A71">
        <w:rPr>
          <w:sz w:val="28"/>
          <w:szCs w:val="28"/>
        </w:rPr>
        <w:t>расходы по дилинговым операциям;</w:t>
      </w:r>
    </w:p>
    <w:p w14:paraId="444201E8" w14:textId="77777777" w:rsidR="008C7276" w:rsidRPr="00185A71" w:rsidRDefault="008C7276" w:rsidP="008C7276">
      <w:pPr>
        <w:ind w:firstLine="709"/>
        <w:jc w:val="both"/>
        <w:rPr>
          <w:sz w:val="28"/>
          <w:szCs w:val="28"/>
        </w:rPr>
      </w:pPr>
      <w:r w:rsidRPr="00185A71">
        <w:rPr>
          <w:sz w:val="28"/>
          <w:szCs w:val="28"/>
        </w:rPr>
        <w:t>чистые расходы от переоценки;</w:t>
      </w:r>
    </w:p>
    <w:p w14:paraId="3350017E" w14:textId="77777777" w:rsidR="008C7276" w:rsidRPr="00185A71" w:rsidRDefault="008C7276" w:rsidP="008C7276">
      <w:pPr>
        <w:ind w:firstLine="709"/>
        <w:jc w:val="both"/>
        <w:rPr>
          <w:sz w:val="28"/>
          <w:szCs w:val="28"/>
        </w:rPr>
      </w:pPr>
      <w:r w:rsidRPr="00185A71">
        <w:rPr>
          <w:sz w:val="28"/>
          <w:szCs w:val="28"/>
        </w:rPr>
        <w:t>выплата дивидендов;</w:t>
      </w:r>
    </w:p>
    <w:p w14:paraId="1F55FAF1" w14:textId="77777777" w:rsidR="008C7276" w:rsidRPr="00185A71" w:rsidRDefault="008C7276" w:rsidP="008C7276">
      <w:pPr>
        <w:ind w:firstLine="709"/>
        <w:jc w:val="both"/>
        <w:rPr>
          <w:sz w:val="28"/>
          <w:szCs w:val="28"/>
        </w:rPr>
      </w:pPr>
      <w:r w:rsidRPr="00185A71">
        <w:rPr>
          <w:sz w:val="28"/>
          <w:szCs w:val="28"/>
        </w:rPr>
        <w:t>выплата вознаграждения по обязательствам;</w:t>
      </w:r>
    </w:p>
    <w:p w14:paraId="4088C3EC" w14:textId="77777777" w:rsidR="008C7276" w:rsidRPr="00185A71" w:rsidRDefault="008C7276" w:rsidP="008C7276">
      <w:pPr>
        <w:ind w:firstLine="709"/>
        <w:jc w:val="both"/>
        <w:rPr>
          <w:sz w:val="28"/>
          <w:szCs w:val="28"/>
        </w:rPr>
      </w:pPr>
      <w:r w:rsidRPr="00185A71">
        <w:rPr>
          <w:sz w:val="28"/>
          <w:szCs w:val="28"/>
        </w:rPr>
        <w:t>оплата арендной платы за имущество;</w:t>
      </w:r>
    </w:p>
    <w:p w14:paraId="59D0FC71" w14:textId="77777777" w:rsidR="008C7276" w:rsidRPr="00185A71" w:rsidRDefault="008C7276" w:rsidP="008C7276">
      <w:pPr>
        <w:ind w:firstLine="709"/>
        <w:jc w:val="both"/>
        <w:rPr>
          <w:sz w:val="28"/>
          <w:szCs w:val="28"/>
        </w:rPr>
      </w:pPr>
      <w:r w:rsidRPr="00185A71">
        <w:rPr>
          <w:sz w:val="28"/>
          <w:szCs w:val="28"/>
        </w:rPr>
        <w:t>выплата страховой премии;</w:t>
      </w:r>
    </w:p>
    <w:p w14:paraId="41714E5F" w14:textId="77777777" w:rsidR="008C7276" w:rsidRPr="00185A71" w:rsidRDefault="008C7276" w:rsidP="008C7276">
      <w:pPr>
        <w:ind w:firstLine="709"/>
        <w:jc w:val="both"/>
        <w:rPr>
          <w:sz w:val="28"/>
          <w:szCs w:val="28"/>
        </w:rPr>
      </w:pPr>
      <w:r w:rsidRPr="00185A71">
        <w:rPr>
          <w:sz w:val="28"/>
          <w:szCs w:val="28"/>
        </w:rPr>
        <w:t>страховые выплаты;</w:t>
      </w:r>
    </w:p>
    <w:p w14:paraId="32D86BC1" w14:textId="77777777" w:rsidR="008C7276" w:rsidRPr="00185A71" w:rsidRDefault="008C7276" w:rsidP="008C7276">
      <w:pPr>
        <w:ind w:firstLine="709"/>
        <w:jc w:val="both"/>
        <w:rPr>
          <w:sz w:val="28"/>
          <w:szCs w:val="28"/>
        </w:rPr>
      </w:pPr>
      <w:r w:rsidRPr="00185A71">
        <w:rPr>
          <w:sz w:val="28"/>
          <w:szCs w:val="28"/>
        </w:rPr>
        <w:t>выплата штрафов, пени, неустоек и другие виды санкций;</w:t>
      </w:r>
    </w:p>
    <w:p w14:paraId="33AA8B67" w14:textId="77777777" w:rsidR="008C7276" w:rsidRPr="00185A71" w:rsidRDefault="008C7276" w:rsidP="008C7276">
      <w:pPr>
        <w:ind w:firstLine="709"/>
        <w:rPr>
          <w:sz w:val="28"/>
          <w:szCs w:val="28"/>
        </w:rPr>
      </w:pPr>
      <w:r w:rsidRPr="00185A71">
        <w:rPr>
          <w:sz w:val="28"/>
          <w:szCs w:val="28"/>
        </w:rPr>
        <w:t>иные виды расходов (вид операции указывается в графе 16).</w:t>
      </w:r>
    </w:p>
    <w:p w14:paraId="30B2C26A" w14:textId="77777777" w:rsidR="008C7276" w:rsidRPr="00185A71" w:rsidRDefault="008C7276" w:rsidP="008C7276">
      <w:pPr>
        <w:ind w:firstLine="709"/>
        <w:jc w:val="both"/>
        <w:rPr>
          <w:sz w:val="28"/>
          <w:szCs w:val="28"/>
        </w:rPr>
      </w:pPr>
      <w:r w:rsidRPr="00185A71">
        <w:rPr>
          <w:sz w:val="28"/>
          <w:szCs w:val="28"/>
        </w:rPr>
        <w:t>9. В графе 7 указываются обороты по сделке – итог записей (увеличений или уменьшений) за отчетный квартал без начального сальдо (остатка).</w:t>
      </w:r>
    </w:p>
    <w:p w14:paraId="54D927BC" w14:textId="77777777" w:rsidR="008C7276" w:rsidRPr="00185A71" w:rsidRDefault="008C7276" w:rsidP="008C7276">
      <w:pPr>
        <w:ind w:firstLine="709"/>
        <w:rPr>
          <w:sz w:val="28"/>
          <w:szCs w:val="28"/>
        </w:rPr>
      </w:pPr>
      <w:r w:rsidRPr="00185A71">
        <w:br w:type="page"/>
      </w:r>
    </w:p>
    <w:p w14:paraId="0DA36F68" w14:textId="77777777" w:rsidR="008C7276" w:rsidRPr="00185A71" w:rsidRDefault="008C7276" w:rsidP="008C7276">
      <w:pPr>
        <w:tabs>
          <w:tab w:val="left" w:pos="5387"/>
        </w:tabs>
        <w:ind w:left="5387"/>
        <w:jc w:val="both"/>
        <w:rPr>
          <w:rFonts w:eastAsia="Calibri"/>
          <w:sz w:val="28"/>
          <w:szCs w:val="28"/>
          <w:lang w:val="kk-KZ" w:eastAsia="en-US"/>
        </w:rPr>
      </w:pPr>
      <w:r w:rsidRPr="00185A71">
        <w:rPr>
          <w:rFonts w:eastAsia="Calibri"/>
          <w:sz w:val="28"/>
          <w:szCs w:val="28"/>
          <w:lang w:eastAsia="en-US"/>
        </w:rPr>
        <w:t xml:space="preserve">Приложение </w:t>
      </w:r>
      <w:r w:rsidRPr="00185A71">
        <w:rPr>
          <w:rFonts w:eastAsia="Calibri"/>
          <w:sz w:val="28"/>
          <w:szCs w:val="28"/>
          <w:lang w:val="kk-KZ" w:eastAsia="en-US"/>
        </w:rPr>
        <w:t>45</w:t>
      </w:r>
    </w:p>
    <w:p w14:paraId="51F5AAA4" w14:textId="77777777" w:rsidR="008C7276" w:rsidRPr="00185A71" w:rsidRDefault="008C7276" w:rsidP="008C7276">
      <w:pPr>
        <w:tabs>
          <w:tab w:val="left" w:pos="5387"/>
        </w:tabs>
        <w:ind w:left="5387"/>
        <w:jc w:val="both"/>
        <w:rPr>
          <w:rFonts w:eastAsia="Calibri"/>
          <w:sz w:val="28"/>
          <w:szCs w:val="28"/>
          <w:lang w:eastAsia="en-US"/>
        </w:rPr>
      </w:pPr>
      <w:r w:rsidRPr="00185A71">
        <w:rPr>
          <w:rFonts w:eastAsia="Calibri"/>
          <w:sz w:val="28"/>
          <w:szCs w:val="28"/>
          <w:lang w:eastAsia="en-US"/>
        </w:rPr>
        <w:t>к Правилам отчетности о выполнении пруденциальных нормативов банками второго уровня, филиалами банков-нерезидентов Республики Казахстан (в том числе филиалов исламских банков-нерезидентов Республики Казахстан), банковскими конгломератами</w:t>
      </w:r>
    </w:p>
    <w:p w14:paraId="58A048D1" w14:textId="77777777" w:rsidR="008C7276" w:rsidRPr="00185A71" w:rsidRDefault="008C7276" w:rsidP="008C7276">
      <w:pPr>
        <w:tabs>
          <w:tab w:val="left" w:pos="5387"/>
        </w:tabs>
        <w:ind w:left="5387"/>
        <w:jc w:val="both"/>
        <w:rPr>
          <w:sz w:val="28"/>
          <w:szCs w:val="28"/>
        </w:rPr>
      </w:pPr>
    </w:p>
    <w:p w14:paraId="181661B4" w14:textId="77777777" w:rsidR="008C7276" w:rsidRPr="00185A71" w:rsidRDefault="008C7276" w:rsidP="008C7276">
      <w:pPr>
        <w:tabs>
          <w:tab w:val="left" w:pos="5387"/>
        </w:tabs>
        <w:ind w:left="5387"/>
        <w:jc w:val="both"/>
        <w:rPr>
          <w:sz w:val="28"/>
          <w:szCs w:val="28"/>
        </w:rPr>
      </w:pPr>
      <w:r w:rsidRPr="00185A71">
        <w:rPr>
          <w:sz w:val="28"/>
          <w:szCs w:val="28"/>
        </w:rPr>
        <w:t xml:space="preserve">Форма, предназначенная для </w:t>
      </w:r>
      <w:r w:rsidRPr="00185A71">
        <w:rPr>
          <w:sz w:val="28"/>
          <w:szCs w:val="28"/>
          <w:lang w:val="kk-KZ"/>
        </w:rPr>
        <w:t>с</w:t>
      </w:r>
      <w:r w:rsidRPr="00185A71">
        <w:rPr>
          <w:sz w:val="28"/>
          <w:szCs w:val="28"/>
        </w:rPr>
        <w:t>бора</w:t>
      </w:r>
      <w:r w:rsidRPr="00185A71">
        <w:rPr>
          <w:sz w:val="28"/>
          <w:szCs w:val="28"/>
          <w:lang w:val="kk-KZ"/>
        </w:rPr>
        <w:t xml:space="preserve"> </w:t>
      </w:r>
      <w:r w:rsidRPr="00185A71">
        <w:rPr>
          <w:sz w:val="28"/>
          <w:szCs w:val="28"/>
        </w:rPr>
        <w:t>административных данных</w:t>
      </w:r>
    </w:p>
    <w:p w14:paraId="2DAEFFD2" w14:textId="77777777" w:rsidR="008C7276" w:rsidRPr="00185A71" w:rsidRDefault="008C7276" w:rsidP="008C7276">
      <w:pPr>
        <w:tabs>
          <w:tab w:val="left" w:pos="5387"/>
        </w:tabs>
        <w:ind w:left="5387"/>
        <w:jc w:val="both"/>
        <w:rPr>
          <w:sz w:val="28"/>
          <w:szCs w:val="28"/>
        </w:rPr>
      </w:pPr>
    </w:p>
    <w:p w14:paraId="2D98F56E" w14:textId="77777777" w:rsidR="008C7276" w:rsidRPr="00185A71" w:rsidRDefault="008C7276" w:rsidP="008C7276">
      <w:pPr>
        <w:tabs>
          <w:tab w:val="left" w:pos="5387"/>
        </w:tabs>
        <w:ind w:left="5387"/>
        <w:jc w:val="both"/>
        <w:rPr>
          <w:sz w:val="28"/>
          <w:szCs w:val="28"/>
        </w:rPr>
      </w:pPr>
      <w:r w:rsidRPr="00185A71">
        <w:rPr>
          <w:sz w:val="28"/>
          <w:szCs w:val="28"/>
        </w:rPr>
        <w:t> </w:t>
      </w:r>
    </w:p>
    <w:p w14:paraId="600C4424" w14:textId="77777777" w:rsidR="008C7276" w:rsidRPr="00185A71" w:rsidRDefault="008C7276" w:rsidP="008C7276">
      <w:pPr>
        <w:ind w:firstLine="709"/>
        <w:jc w:val="both"/>
        <w:rPr>
          <w:sz w:val="28"/>
          <w:szCs w:val="28"/>
        </w:rPr>
      </w:pPr>
      <w:r w:rsidRPr="00185A71">
        <w:rPr>
          <w:sz w:val="28"/>
          <w:szCs w:val="28"/>
        </w:rPr>
        <w:t>Представляется: в Национальный Банк Республики Казахстан</w:t>
      </w:r>
    </w:p>
    <w:p w14:paraId="519F0859" w14:textId="77777777" w:rsidR="008C7276" w:rsidRPr="00185A71" w:rsidRDefault="008C7276" w:rsidP="008C7276">
      <w:pPr>
        <w:ind w:firstLine="709"/>
        <w:jc w:val="both"/>
        <w:rPr>
          <w:sz w:val="28"/>
          <w:szCs w:val="28"/>
        </w:rPr>
      </w:pPr>
      <w:r w:rsidRPr="00185A71">
        <w:rPr>
          <w:sz w:val="28"/>
          <w:szCs w:val="28"/>
        </w:rPr>
        <w:t>Форма</w:t>
      </w:r>
      <w:r w:rsidRPr="00185A71">
        <w:rPr>
          <w:bCs/>
          <w:sz w:val="28"/>
          <w:szCs w:val="28"/>
        </w:rPr>
        <w:t xml:space="preserve">, предназначенная для сбора административных данных на безвозмездной основе, </w:t>
      </w:r>
      <w:r w:rsidRPr="00185A71">
        <w:rPr>
          <w:sz w:val="28"/>
          <w:szCs w:val="28"/>
        </w:rPr>
        <w:t xml:space="preserve">размещена на интернет-ресурсе: </w:t>
      </w:r>
      <w:hyperlink r:id="rId45" w:history="1">
        <w:r w:rsidRPr="00185A71">
          <w:rPr>
            <w:sz w:val="28"/>
            <w:szCs w:val="28"/>
          </w:rPr>
          <w:t>www.nationalbank.kz</w:t>
        </w:r>
      </w:hyperlink>
      <w:r w:rsidRPr="00185A71">
        <w:rPr>
          <w:sz w:val="28"/>
          <w:szCs w:val="28"/>
        </w:rPr>
        <w:t xml:space="preserve"> </w:t>
      </w:r>
    </w:p>
    <w:p w14:paraId="5D100E0E" w14:textId="77777777" w:rsidR="008C7276" w:rsidRPr="00185A71" w:rsidRDefault="008C7276" w:rsidP="008C7276">
      <w:pPr>
        <w:ind w:firstLine="709"/>
        <w:jc w:val="both"/>
        <w:rPr>
          <w:sz w:val="28"/>
          <w:szCs w:val="28"/>
        </w:rPr>
      </w:pPr>
      <w:r w:rsidRPr="00185A71">
        <w:rPr>
          <w:sz w:val="28"/>
          <w:szCs w:val="28"/>
        </w:rPr>
        <w:t>Наименование административной формы: О</w:t>
      </w:r>
      <w:r w:rsidRPr="00185A71">
        <w:rPr>
          <w:bCs/>
          <w:sz w:val="28"/>
          <w:szCs w:val="28"/>
        </w:rPr>
        <w:t>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p w14:paraId="4BF8131D" w14:textId="77777777" w:rsidR="008C7276" w:rsidRPr="00185A71" w:rsidRDefault="008C7276" w:rsidP="008C7276">
      <w:pPr>
        <w:ind w:firstLine="709"/>
        <w:jc w:val="both"/>
        <w:rPr>
          <w:sz w:val="28"/>
          <w:szCs w:val="28"/>
        </w:rPr>
      </w:pPr>
      <w:r w:rsidRPr="00185A71">
        <w:rPr>
          <w:sz w:val="28"/>
          <w:szCs w:val="28"/>
        </w:rPr>
        <w:t>Индекс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 6-BK_RL</w:t>
      </w:r>
    </w:p>
    <w:p w14:paraId="07022C2F" w14:textId="77777777" w:rsidR="008C7276" w:rsidRPr="00185A71" w:rsidRDefault="008C7276" w:rsidP="008C7276">
      <w:pPr>
        <w:ind w:firstLine="709"/>
        <w:jc w:val="both"/>
        <w:rPr>
          <w:sz w:val="28"/>
          <w:szCs w:val="28"/>
        </w:rPr>
      </w:pPr>
      <w:r w:rsidRPr="00185A71">
        <w:rPr>
          <w:sz w:val="28"/>
          <w:szCs w:val="28"/>
        </w:rPr>
        <w:t>Периодичность: ежеквартальная, ежегодная</w:t>
      </w:r>
    </w:p>
    <w:p w14:paraId="7965C915" w14:textId="77777777" w:rsidR="008C7276" w:rsidRPr="00185A71" w:rsidRDefault="008C7276" w:rsidP="008C7276">
      <w:pPr>
        <w:ind w:firstLine="709"/>
        <w:jc w:val="both"/>
        <w:rPr>
          <w:sz w:val="28"/>
          <w:szCs w:val="28"/>
        </w:rPr>
      </w:pPr>
      <w:r w:rsidRPr="00185A71">
        <w:rPr>
          <w:sz w:val="28"/>
          <w:szCs w:val="28"/>
        </w:rPr>
        <w:t>Отчетный период: по состоянию на «____» «________________» 20__ года</w:t>
      </w:r>
    </w:p>
    <w:p w14:paraId="50E02BCE" w14:textId="77777777" w:rsidR="008C7276" w:rsidRPr="00185A71" w:rsidRDefault="008C7276" w:rsidP="008C7276">
      <w:pPr>
        <w:ind w:firstLine="709"/>
        <w:jc w:val="both"/>
        <w:rPr>
          <w:sz w:val="28"/>
          <w:szCs w:val="28"/>
        </w:rPr>
      </w:pPr>
      <w:r w:rsidRPr="00185A71">
        <w:rPr>
          <w:sz w:val="28"/>
          <w:szCs w:val="28"/>
        </w:rPr>
        <w:t xml:space="preserve">Круг лиц, представляющих </w:t>
      </w:r>
      <w:r w:rsidRPr="00185A71">
        <w:rPr>
          <w:bCs/>
          <w:sz w:val="28"/>
          <w:szCs w:val="28"/>
        </w:rPr>
        <w:t>форму, предназначенную для сбора административных данных на безвозмездной основе</w:t>
      </w:r>
      <w:r w:rsidRPr="00185A71">
        <w:rPr>
          <w:sz w:val="28"/>
          <w:szCs w:val="28"/>
        </w:rPr>
        <w:t>: банковский холдинг или банк второго уровня, имеющий дочернюю организацию, но не имеющий банковского холдинга</w:t>
      </w:r>
    </w:p>
    <w:p w14:paraId="42FD5D5F" w14:textId="77777777" w:rsidR="008C7276" w:rsidRPr="00185A71" w:rsidRDefault="008C7276" w:rsidP="008C7276">
      <w:pPr>
        <w:ind w:firstLine="709"/>
        <w:jc w:val="both"/>
        <w:rPr>
          <w:sz w:val="28"/>
          <w:szCs w:val="28"/>
        </w:rPr>
      </w:pPr>
      <w:r w:rsidRPr="00185A71">
        <w:rPr>
          <w:sz w:val="28"/>
          <w:szCs w:val="28"/>
        </w:rPr>
        <w:t>Срок представления формы</w:t>
      </w:r>
      <w:r w:rsidRPr="00185A71">
        <w:rPr>
          <w:bCs/>
          <w:sz w:val="28"/>
          <w:szCs w:val="28"/>
        </w:rPr>
        <w:t>, предназначенной для сбора административных данных на безвозмездной основе</w:t>
      </w:r>
      <w:r w:rsidRPr="00185A71">
        <w:rPr>
          <w:sz w:val="28"/>
          <w:szCs w:val="28"/>
        </w:rPr>
        <w:t>:</w:t>
      </w:r>
    </w:p>
    <w:p w14:paraId="0CF3CFB2" w14:textId="77777777" w:rsidR="008C7276" w:rsidRPr="00185A71" w:rsidRDefault="008C7276" w:rsidP="008C7276">
      <w:pPr>
        <w:ind w:firstLine="709"/>
        <w:jc w:val="both"/>
        <w:rPr>
          <w:sz w:val="28"/>
          <w:szCs w:val="28"/>
        </w:rPr>
      </w:pPr>
      <w:r w:rsidRPr="00185A71">
        <w:rPr>
          <w:sz w:val="28"/>
          <w:szCs w:val="28"/>
        </w:rPr>
        <w:t>ежеквартально (за исключением четвертого квартала) не позднее 60 (шестидесяти) календарных дней, следующих за отчетным кварталом</w:t>
      </w:r>
    </w:p>
    <w:p w14:paraId="00738C67" w14:textId="77777777" w:rsidR="008C7276" w:rsidRPr="00185A71" w:rsidRDefault="008C7276" w:rsidP="008C7276">
      <w:pPr>
        <w:ind w:firstLine="709"/>
        <w:jc w:val="both"/>
        <w:rPr>
          <w:sz w:val="28"/>
          <w:szCs w:val="28"/>
        </w:rPr>
      </w:pPr>
      <w:r w:rsidRPr="00185A71">
        <w:rPr>
          <w:sz w:val="28"/>
          <w:szCs w:val="28"/>
        </w:rPr>
        <w:t>ежегодно не позднее 31 (тридцать первого) мая (включительно) года, следующего за отчетным годом</w:t>
      </w:r>
    </w:p>
    <w:p w14:paraId="6BDDE963" w14:textId="77777777" w:rsidR="008C7276" w:rsidRPr="00185A71" w:rsidRDefault="008C7276" w:rsidP="008C7276">
      <w:pPr>
        <w:ind w:firstLine="709"/>
        <w:jc w:val="both"/>
        <w:rPr>
          <w:sz w:val="28"/>
          <w:szCs w:val="28"/>
        </w:rPr>
      </w:pPr>
      <w:r w:rsidRPr="00185A71">
        <w:rPr>
          <w:sz w:val="28"/>
          <w:szCs w:val="28"/>
        </w:rPr>
        <w:t>БИН: _______________________</w:t>
      </w:r>
    </w:p>
    <w:p w14:paraId="3B4F6DFB" w14:textId="77777777" w:rsidR="008C7276" w:rsidRPr="00185A71" w:rsidRDefault="008C7276" w:rsidP="008C7276">
      <w:pPr>
        <w:ind w:firstLine="350"/>
        <w:jc w:val="both"/>
        <w:rPr>
          <w:sz w:val="28"/>
          <w:szCs w:val="28"/>
        </w:rPr>
      </w:pPr>
      <w:r w:rsidRPr="00185A71">
        <w:rPr>
          <w:sz w:val="28"/>
          <w:szCs w:val="28"/>
        </w:rPr>
        <w:t>Метод сбора: в электронном виде</w:t>
      </w:r>
    </w:p>
    <w:p w14:paraId="713B14AA" w14:textId="77777777" w:rsidR="008C7276" w:rsidRPr="00185A71" w:rsidRDefault="008C7276" w:rsidP="008C7276">
      <w:pPr>
        <w:rPr>
          <w:b/>
          <w:sz w:val="28"/>
          <w:szCs w:val="28"/>
        </w:rPr>
      </w:pPr>
      <w:r w:rsidRPr="00185A71">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
        <w:gridCol w:w="2093"/>
        <w:gridCol w:w="1525"/>
        <w:gridCol w:w="1061"/>
        <w:gridCol w:w="903"/>
        <w:gridCol w:w="942"/>
        <w:gridCol w:w="1303"/>
        <w:gridCol w:w="1375"/>
      </w:tblGrid>
      <w:tr w:rsidR="008C7276" w:rsidRPr="00185A71" w14:paraId="43F48D19" w14:textId="77777777" w:rsidTr="00FD289F">
        <w:trPr>
          <w:jc w:val="center"/>
        </w:trPr>
        <w:tc>
          <w:tcPr>
            <w:tcW w:w="221" w:type="pct"/>
            <w:tcMar>
              <w:top w:w="0" w:type="dxa"/>
              <w:left w:w="108" w:type="dxa"/>
              <w:bottom w:w="0" w:type="dxa"/>
              <w:right w:w="108" w:type="dxa"/>
            </w:tcMar>
            <w:vAlign w:val="center"/>
            <w:hideMark/>
          </w:tcPr>
          <w:p w14:paraId="0294BFD6" w14:textId="77777777" w:rsidR="008C7276" w:rsidRPr="00185A71" w:rsidRDefault="008C7276" w:rsidP="00FD289F">
            <w:pPr>
              <w:spacing w:line="276" w:lineRule="auto"/>
              <w:jc w:val="center"/>
            </w:pPr>
            <w:r w:rsidRPr="00185A71">
              <w:t>№</w:t>
            </w:r>
          </w:p>
        </w:tc>
        <w:tc>
          <w:tcPr>
            <w:tcW w:w="1087" w:type="pct"/>
            <w:tcMar>
              <w:top w:w="0" w:type="dxa"/>
              <w:left w:w="108" w:type="dxa"/>
              <w:bottom w:w="0" w:type="dxa"/>
              <w:right w:w="108" w:type="dxa"/>
            </w:tcMar>
            <w:vAlign w:val="center"/>
            <w:hideMark/>
          </w:tcPr>
          <w:p w14:paraId="1F9034CF" w14:textId="77777777" w:rsidR="008C7276" w:rsidRPr="00185A71" w:rsidRDefault="008C7276" w:rsidP="00FD289F">
            <w:pPr>
              <w:spacing w:line="276" w:lineRule="auto"/>
              <w:jc w:val="center"/>
            </w:pPr>
            <w:r w:rsidRPr="00185A71">
              <w:t>Бизнес-идентификационный номер</w:t>
            </w:r>
          </w:p>
          <w:p w14:paraId="7A46A84A" w14:textId="77777777" w:rsidR="008C7276" w:rsidRPr="00185A71" w:rsidRDefault="008C7276" w:rsidP="00FD289F">
            <w:pPr>
              <w:spacing w:line="276" w:lineRule="auto"/>
              <w:jc w:val="center"/>
            </w:pPr>
            <w:r w:rsidRPr="00185A71">
              <w:t>(для юридического лица), индивидуальный идентификационный номер (для физического лица) или иной идентификационный номер (для нерезидентов Республики Казахстан)</w:t>
            </w:r>
          </w:p>
        </w:tc>
        <w:tc>
          <w:tcPr>
            <w:tcW w:w="792" w:type="pct"/>
            <w:tcMar>
              <w:top w:w="0" w:type="dxa"/>
              <w:left w:w="108" w:type="dxa"/>
              <w:bottom w:w="0" w:type="dxa"/>
              <w:right w:w="108" w:type="dxa"/>
            </w:tcMar>
            <w:vAlign w:val="center"/>
            <w:hideMark/>
          </w:tcPr>
          <w:p w14:paraId="03B30D7B" w14:textId="77777777" w:rsidR="008C7276" w:rsidRPr="00185A71" w:rsidRDefault="008C7276" w:rsidP="00FD289F">
            <w:pPr>
              <w:spacing w:line="276" w:lineRule="auto"/>
              <w:jc w:val="center"/>
            </w:pPr>
            <w:r w:rsidRPr="00185A71">
              <w:t>Наименование контрагента</w:t>
            </w:r>
          </w:p>
        </w:tc>
        <w:tc>
          <w:tcPr>
            <w:tcW w:w="551" w:type="pct"/>
            <w:tcMar>
              <w:top w:w="0" w:type="dxa"/>
              <w:left w:w="108" w:type="dxa"/>
              <w:bottom w:w="0" w:type="dxa"/>
              <w:right w:w="108" w:type="dxa"/>
            </w:tcMar>
            <w:vAlign w:val="center"/>
            <w:hideMark/>
          </w:tcPr>
          <w:p w14:paraId="0718DF0F" w14:textId="77777777" w:rsidR="008C7276" w:rsidRPr="00185A71" w:rsidRDefault="008C7276" w:rsidP="00FD289F">
            <w:pPr>
              <w:spacing w:line="276" w:lineRule="auto"/>
              <w:jc w:val="center"/>
            </w:pPr>
            <w:r w:rsidRPr="00185A71">
              <w:t>Вид операции</w:t>
            </w:r>
          </w:p>
        </w:tc>
        <w:tc>
          <w:tcPr>
            <w:tcW w:w="469" w:type="pct"/>
            <w:tcMar>
              <w:top w:w="0" w:type="dxa"/>
              <w:left w:w="108" w:type="dxa"/>
              <w:bottom w:w="0" w:type="dxa"/>
              <w:right w:w="108" w:type="dxa"/>
            </w:tcMar>
            <w:vAlign w:val="center"/>
            <w:hideMark/>
          </w:tcPr>
          <w:p w14:paraId="6031FED7" w14:textId="77777777" w:rsidR="008C7276" w:rsidRPr="00185A71" w:rsidRDefault="008C7276" w:rsidP="00FD289F">
            <w:pPr>
              <w:spacing w:line="276" w:lineRule="auto"/>
              <w:jc w:val="center"/>
            </w:pPr>
            <w:r w:rsidRPr="00185A71">
              <w:t>Вид валюты</w:t>
            </w:r>
          </w:p>
        </w:tc>
        <w:tc>
          <w:tcPr>
            <w:tcW w:w="489" w:type="pct"/>
            <w:tcMar>
              <w:top w:w="0" w:type="dxa"/>
              <w:left w:w="108" w:type="dxa"/>
              <w:bottom w:w="0" w:type="dxa"/>
              <w:right w:w="108" w:type="dxa"/>
            </w:tcMar>
            <w:vAlign w:val="center"/>
            <w:hideMark/>
          </w:tcPr>
          <w:p w14:paraId="790A6760" w14:textId="77777777" w:rsidR="008C7276" w:rsidRPr="00185A71" w:rsidRDefault="008C7276" w:rsidP="00FD289F">
            <w:pPr>
              <w:spacing w:line="276" w:lineRule="auto"/>
              <w:jc w:val="center"/>
            </w:pPr>
            <w:r w:rsidRPr="00185A71">
              <w:t>Сумма (в тысячах теңге)</w:t>
            </w:r>
          </w:p>
        </w:tc>
        <w:tc>
          <w:tcPr>
            <w:tcW w:w="677" w:type="pct"/>
            <w:tcMar>
              <w:top w:w="0" w:type="dxa"/>
              <w:left w:w="108" w:type="dxa"/>
              <w:bottom w:w="0" w:type="dxa"/>
              <w:right w:w="108" w:type="dxa"/>
            </w:tcMar>
            <w:vAlign w:val="center"/>
            <w:hideMark/>
          </w:tcPr>
          <w:p w14:paraId="1F2CD5F2" w14:textId="77777777" w:rsidR="008C7276" w:rsidRPr="00185A71" w:rsidRDefault="008C7276" w:rsidP="00FD289F">
            <w:pPr>
              <w:spacing w:line="276" w:lineRule="auto"/>
              <w:jc w:val="center"/>
            </w:pPr>
            <w:r w:rsidRPr="00185A71">
              <w:t>Дата заключения (дата начала выполнения условий) договора</w:t>
            </w:r>
          </w:p>
        </w:tc>
        <w:tc>
          <w:tcPr>
            <w:tcW w:w="714" w:type="pct"/>
            <w:tcMar>
              <w:top w:w="0" w:type="dxa"/>
              <w:left w:w="108" w:type="dxa"/>
              <w:bottom w:w="0" w:type="dxa"/>
              <w:right w:w="108" w:type="dxa"/>
            </w:tcMar>
            <w:vAlign w:val="center"/>
            <w:hideMark/>
          </w:tcPr>
          <w:p w14:paraId="1618795C" w14:textId="77777777" w:rsidR="008C7276" w:rsidRPr="00185A71" w:rsidRDefault="008C7276" w:rsidP="00FD289F">
            <w:pPr>
              <w:spacing w:line="276" w:lineRule="auto"/>
              <w:jc w:val="center"/>
            </w:pPr>
            <w:r w:rsidRPr="00185A71">
              <w:t>Дата окончания действия (дата окончания выполнения условий) договора c учетом пролонгации</w:t>
            </w:r>
          </w:p>
        </w:tc>
      </w:tr>
      <w:tr w:rsidR="008C7276" w:rsidRPr="00185A71" w14:paraId="2F2E8CD5" w14:textId="77777777" w:rsidTr="00FD289F">
        <w:trPr>
          <w:jc w:val="center"/>
        </w:trPr>
        <w:tc>
          <w:tcPr>
            <w:tcW w:w="221" w:type="pct"/>
            <w:tcMar>
              <w:top w:w="0" w:type="dxa"/>
              <w:left w:w="108" w:type="dxa"/>
              <w:bottom w:w="0" w:type="dxa"/>
              <w:right w:w="108" w:type="dxa"/>
            </w:tcMar>
            <w:vAlign w:val="center"/>
            <w:hideMark/>
          </w:tcPr>
          <w:p w14:paraId="17D5C749" w14:textId="77777777" w:rsidR="008C7276" w:rsidRPr="00185A71" w:rsidRDefault="008C7276" w:rsidP="00FD289F">
            <w:pPr>
              <w:spacing w:line="276" w:lineRule="auto"/>
              <w:jc w:val="center"/>
            </w:pPr>
            <w:r w:rsidRPr="00185A71">
              <w:t>1</w:t>
            </w:r>
          </w:p>
        </w:tc>
        <w:tc>
          <w:tcPr>
            <w:tcW w:w="1087" w:type="pct"/>
            <w:tcMar>
              <w:top w:w="0" w:type="dxa"/>
              <w:left w:w="108" w:type="dxa"/>
              <w:bottom w:w="0" w:type="dxa"/>
              <w:right w:w="108" w:type="dxa"/>
            </w:tcMar>
            <w:vAlign w:val="center"/>
            <w:hideMark/>
          </w:tcPr>
          <w:p w14:paraId="7F4AEEC4" w14:textId="77777777" w:rsidR="008C7276" w:rsidRPr="00185A71" w:rsidRDefault="008C7276" w:rsidP="00FD289F">
            <w:pPr>
              <w:spacing w:line="276" w:lineRule="auto"/>
              <w:jc w:val="center"/>
            </w:pPr>
            <w:r w:rsidRPr="00185A71">
              <w:t>2</w:t>
            </w:r>
          </w:p>
        </w:tc>
        <w:tc>
          <w:tcPr>
            <w:tcW w:w="792" w:type="pct"/>
            <w:tcMar>
              <w:top w:w="0" w:type="dxa"/>
              <w:left w:w="108" w:type="dxa"/>
              <w:bottom w:w="0" w:type="dxa"/>
              <w:right w:w="108" w:type="dxa"/>
            </w:tcMar>
            <w:vAlign w:val="center"/>
            <w:hideMark/>
          </w:tcPr>
          <w:p w14:paraId="78B6DEB2" w14:textId="77777777" w:rsidR="008C7276" w:rsidRPr="00185A71" w:rsidRDefault="008C7276" w:rsidP="00FD289F">
            <w:pPr>
              <w:spacing w:line="276" w:lineRule="auto"/>
              <w:jc w:val="center"/>
            </w:pPr>
            <w:r w:rsidRPr="00185A71">
              <w:t>3</w:t>
            </w:r>
          </w:p>
        </w:tc>
        <w:tc>
          <w:tcPr>
            <w:tcW w:w="551" w:type="pct"/>
            <w:tcMar>
              <w:top w:w="0" w:type="dxa"/>
              <w:left w:w="108" w:type="dxa"/>
              <w:bottom w:w="0" w:type="dxa"/>
              <w:right w:w="108" w:type="dxa"/>
            </w:tcMar>
            <w:vAlign w:val="center"/>
            <w:hideMark/>
          </w:tcPr>
          <w:p w14:paraId="1A8A387F" w14:textId="77777777" w:rsidR="008C7276" w:rsidRPr="00185A71" w:rsidRDefault="008C7276" w:rsidP="00FD289F">
            <w:pPr>
              <w:spacing w:line="276" w:lineRule="auto"/>
              <w:jc w:val="center"/>
            </w:pPr>
            <w:r w:rsidRPr="00185A71">
              <w:t>4</w:t>
            </w:r>
          </w:p>
        </w:tc>
        <w:tc>
          <w:tcPr>
            <w:tcW w:w="469" w:type="pct"/>
            <w:tcMar>
              <w:top w:w="0" w:type="dxa"/>
              <w:left w:w="108" w:type="dxa"/>
              <w:bottom w:w="0" w:type="dxa"/>
              <w:right w:w="108" w:type="dxa"/>
            </w:tcMar>
            <w:vAlign w:val="center"/>
            <w:hideMark/>
          </w:tcPr>
          <w:p w14:paraId="43A60DEB" w14:textId="77777777" w:rsidR="008C7276" w:rsidRPr="00185A71" w:rsidRDefault="008C7276" w:rsidP="00FD289F">
            <w:pPr>
              <w:spacing w:line="276" w:lineRule="auto"/>
              <w:jc w:val="center"/>
            </w:pPr>
            <w:r w:rsidRPr="00185A71">
              <w:t>5</w:t>
            </w:r>
          </w:p>
        </w:tc>
        <w:tc>
          <w:tcPr>
            <w:tcW w:w="489" w:type="pct"/>
            <w:tcMar>
              <w:top w:w="0" w:type="dxa"/>
              <w:left w:w="108" w:type="dxa"/>
              <w:bottom w:w="0" w:type="dxa"/>
              <w:right w:w="108" w:type="dxa"/>
            </w:tcMar>
            <w:vAlign w:val="center"/>
            <w:hideMark/>
          </w:tcPr>
          <w:p w14:paraId="5470C989" w14:textId="77777777" w:rsidR="008C7276" w:rsidRPr="00185A71" w:rsidRDefault="008C7276" w:rsidP="00FD289F">
            <w:pPr>
              <w:spacing w:line="276" w:lineRule="auto"/>
              <w:jc w:val="center"/>
            </w:pPr>
            <w:r w:rsidRPr="00185A71">
              <w:t>6</w:t>
            </w:r>
          </w:p>
        </w:tc>
        <w:tc>
          <w:tcPr>
            <w:tcW w:w="677" w:type="pct"/>
            <w:tcMar>
              <w:top w:w="0" w:type="dxa"/>
              <w:left w:w="108" w:type="dxa"/>
              <w:bottom w:w="0" w:type="dxa"/>
              <w:right w:w="108" w:type="dxa"/>
            </w:tcMar>
            <w:vAlign w:val="center"/>
            <w:hideMark/>
          </w:tcPr>
          <w:p w14:paraId="05F06C75" w14:textId="77777777" w:rsidR="008C7276" w:rsidRPr="00185A71" w:rsidRDefault="008C7276" w:rsidP="00FD289F">
            <w:pPr>
              <w:spacing w:line="276" w:lineRule="auto"/>
              <w:jc w:val="center"/>
            </w:pPr>
            <w:r w:rsidRPr="00185A71">
              <w:t>7</w:t>
            </w:r>
          </w:p>
        </w:tc>
        <w:tc>
          <w:tcPr>
            <w:tcW w:w="714" w:type="pct"/>
            <w:tcMar>
              <w:top w:w="0" w:type="dxa"/>
              <w:left w:w="108" w:type="dxa"/>
              <w:bottom w:w="0" w:type="dxa"/>
              <w:right w:w="108" w:type="dxa"/>
            </w:tcMar>
            <w:vAlign w:val="center"/>
            <w:hideMark/>
          </w:tcPr>
          <w:p w14:paraId="737D7641" w14:textId="77777777" w:rsidR="008C7276" w:rsidRPr="00185A71" w:rsidRDefault="008C7276" w:rsidP="00FD289F">
            <w:pPr>
              <w:spacing w:line="276" w:lineRule="auto"/>
              <w:jc w:val="center"/>
            </w:pPr>
            <w:r w:rsidRPr="00185A71">
              <w:t>8</w:t>
            </w:r>
          </w:p>
        </w:tc>
      </w:tr>
      <w:tr w:rsidR="008C7276" w:rsidRPr="00185A71" w14:paraId="796556B5" w14:textId="77777777" w:rsidTr="00FD289F">
        <w:trPr>
          <w:jc w:val="center"/>
        </w:trPr>
        <w:tc>
          <w:tcPr>
            <w:tcW w:w="5000" w:type="pct"/>
            <w:gridSpan w:val="8"/>
            <w:tcMar>
              <w:top w:w="0" w:type="dxa"/>
              <w:left w:w="108" w:type="dxa"/>
              <w:bottom w:w="0" w:type="dxa"/>
              <w:right w:w="108" w:type="dxa"/>
            </w:tcMar>
            <w:hideMark/>
          </w:tcPr>
          <w:p w14:paraId="27DD8C8A" w14:textId="77777777" w:rsidR="008C7276" w:rsidRPr="00185A71" w:rsidRDefault="008C7276" w:rsidP="00FD289F">
            <w:pPr>
              <w:spacing w:line="276" w:lineRule="auto"/>
              <w:jc w:val="both"/>
            </w:pPr>
            <w:r w:rsidRPr="00185A71">
              <w:t>(Наименование участника банковского конгломерата 1)</w:t>
            </w:r>
          </w:p>
        </w:tc>
      </w:tr>
      <w:tr w:rsidR="008C7276" w:rsidRPr="00185A71" w14:paraId="5F864A08" w14:textId="77777777" w:rsidTr="00FD289F">
        <w:trPr>
          <w:jc w:val="center"/>
        </w:trPr>
        <w:tc>
          <w:tcPr>
            <w:tcW w:w="221" w:type="pct"/>
            <w:tcMar>
              <w:top w:w="0" w:type="dxa"/>
              <w:left w:w="108" w:type="dxa"/>
              <w:bottom w:w="0" w:type="dxa"/>
              <w:right w:w="108" w:type="dxa"/>
            </w:tcMar>
            <w:hideMark/>
          </w:tcPr>
          <w:p w14:paraId="3FBC5005" w14:textId="77777777" w:rsidR="008C7276" w:rsidRPr="00185A71" w:rsidRDefault="008C7276" w:rsidP="00FD289F">
            <w:pPr>
              <w:spacing w:line="276" w:lineRule="auto"/>
              <w:jc w:val="both"/>
            </w:pPr>
            <w:r w:rsidRPr="00185A71">
              <w:t>1</w:t>
            </w:r>
          </w:p>
        </w:tc>
        <w:tc>
          <w:tcPr>
            <w:tcW w:w="1087" w:type="pct"/>
            <w:tcMar>
              <w:top w:w="0" w:type="dxa"/>
              <w:left w:w="108" w:type="dxa"/>
              <w:bottom w:w="0" w:type="dxa"/>
              <w:right w:w="108" w:type="dxa"/>
            </w:tcMar>
            <w:hideMark/>
          </w:tcPr>
          <w:p w14:paraId="3656A9CE" w14:textId="77777777" w:rsidR="008C7276" w:rsidRPr="00185A71" w:rsidRDefault="008C7276" w:rsidP="00FD289F"/>
        </w:tc>
        <w:tc>
          <w:tcPr>
            <w:tcW w:w="792" w:type="pct"/>
            <w:tcMar>
              <w:top w:w="0" w:type="dxa"/>
              <w:left w:w="108" w:type="dxa"/>
              <w:bottom w:w="0" w:type="dxa"/>
              <w:right w:w="108" w:type="dxa"/>
            </w:tcMar>
            <w:hideMark/>
          </w:tcPr>
          <w:p w14:paraId="35BD2372" w14:textId="77777777" w:rsidR="008C7276" w:rsidRPr="00185A71" w:rsidRDefault="008C7276" w:rsidP="00FD289F"/>
        </w:tc>
        <w:tc>
          <w:tcPr>
            <w:tcW w:w="551" w:type="pct"/>
            <w:tcMar>
              <w:top w:w="0" w:type="dxa"/>
              <w:left w:w="108" w:type="dxa"/>
              <w:bottom w:w="0" w:type="dxa"/>
              <w:right w:w="108" w:type="dxa"/>
            </w:tcMar>
            <w:hideMark/>
          </w:tcPr>
          <w:p w14:paraId="34059D90" w14:textId="77777777" w:rsidR="008C7276" w:rsidRPr="00185A71" w:rsidRDefault="008C7276" w:rsidP="00FD289F"/>
        </w:tc>
        <w:tc>
          <w:tcPr>
            <w:tcW w:w="469" w:type="pct"/>
            <w:tcMar>
              <w:top w:w="0" w:type="dxa"/>
              <w:left w:w="108" w:type="dxa"/>
              <w:bottom w:w="0" w:type="dxa"/>
              <w:right w:w="108" w:type="dxa"/>
            </w:tcMar>
            <w:hideMark/>
          </w:tcPr>
          <w:p w14:paraId="567A6C49" w14:textId="77777777" w:rsidR="008C7276" w:rsidRPr="00185A71" w:rsidRDefault="008C7276" w:rsidP="00FD289F"/>
        </w:tc>
        <w:tc>
          <w:tcPr>
            <w:tcW w:w="489" w:type="pct"/>
            <w:tcMar>
              <w:top w:w="0" w:type="dxa"/>
              <w:left w:w="108" w:type="dxa"/>
              <w:bottom w:w="0" w:type="dxa"/>
              <w:right w:w="108" w:type="dxa"/>
            </w:tcMar>
            <w:hideMark/>
          </w:tcPr>
          <w:p w14:paraId="31991798" w14:textId="77777777" w:rsidR="008C7276" w:rsidRPr="00185A71" w:rsidRDefault="008C7276" w:rsidP="00FD289F"/>
        </w:tc>
        <w:tc>
          <w:tcPr>
            <w:tcW w:w="677" w:type="pct"/>
            <w:tcMar>
              <w:top w:w="0" w:type="dxa"/>
              <w:left w:w="108" w:type="dxa"/>
              <w:bottom w:w="0" w:type="dxa"/>
              <w:right w:w="108" w:type="dxa"/>
            </w:tcMar>
            <w:hideMark/>
          </w:tcPr>
          <w:p w14:paraId="592AEB59" w14:textId="77777777" w:rsidR="008C7276" w:rsidRPr="00185A71" w:rsidRDefault="008C7276" w:rsidP="00FD289F"/>
        </w:tc>
        <w:tc>
          <w:tcPr>
            <w:tcW w:w="714" w:type="pct"/>
            <w:tcMar>
              <w:top w:w="0" w:type="dxa"/>
              <w:left w:w="108" w:type="dxa"/>
              <w:bottom w:w="0" w:type="dxa"/>
              <w:right w:w="108" w:type="dxa"/>
            </w:tcMar>
            <w:hideMark/>
          </w:tcPr>
          <w:p w14:paraId="5E9399F6" w14:textId="77777777" w:rsidR="008C7276" w:rsidRPr="00185A71" w:rsidRDefault="008C7276" w:rsidP="00FD289F"/>
        </w:tc>
      </w:tr>
      <w:tr w:rsidR="008C7276" w:rsidRPr="00185A71" w14:paraId="2CA4A080" w14:textId="77777777" w:rsidTr="00FD289F">
        <w:trPr>
          <w:jc w:val="center"/>
        </w:trPr>
        <w:tc>
          <w:tcPr>
            <w:tcW w:w="221" w:type="pct"/>
            <w:tcMar>
              <w:top w:w="0" w:type="dxa"/>
              <w:left w:w="108" w:type="dxa"/>
              <w:bottom w:w="0" w:type="dxa"/>
              <w:right w:w="108" w:type="dxa"/>
            </w:tcMar>
            <w:hideMark/>
          </w:tcPr>
          <w:p w14:paraId="3DD302AD" w14:textId="77777777" w:rsidR="008C7276" w:rsidRPr="00185A71" w:rsidRDefault="008C7276" w:rsidP="00FD289F">
            <w:pPr>
              <w:spacing w:line="276" w:lineRule="auto"/>
              <w:jc w:val="both"/>
            </w:pPr>
            <w:r w:rsidRPr="00185A71">
              <w:t>2</w:t>
            </w:r>
          </w:p>
        </w:tc>
        <w:tc>
          <w:tcPr>
            <w:tcW w:w="1087" w:type="pct"/>
            <w:tcMar>
              <w:top w:w="0" w:type="dxa"/>
              <w:left w:w="108" w:type="dxa"/>
              <w:bottom w:w="0" w:type="dxa"/>
              <w:right w:w="108" w:type="dxa"/>
            </w:tcMar>
            <w:hideMark/>
          </w:tcPr>
          <w:p w14:paraId="631A84A8" w14:textId="77777777" w:rsidR="008C7276" w:rsidRPr="00185A71" w:rsidRDefault="008C7276" w:rsidP="00FD289F"/>
        </w:tc>
        <w:tc>
          <w:tcPr>
            <w:tcW w:w="792" w:type="pct"/>
            <w:tcMar>
              <w:top w:w="0" w:type="dxa"/>
              <w:left w:w="108" w:type="dxa"/>
              <w:bottom w:w="0" w:type="dxa"/>
              <w:right w:w="108" w:type="dxa"/>
            </w:tcMar>
            <w:hideMark/>
          </w:tcPr>
          <w:p w14:paraId="0B600AC2" w14:textId="77777777" w:rsidR="008C7276" w:rsidRPr="00185A71" w:rsidRDefault="008C7276" w:rsidP="00FD289F"/>
        </w:tc>
        <w:tc>
          <w:tcPr>
            <w:tcW w:w="551" w:type="pct"/>
            <w:tcMar>
              <w:top w:w="0" w:type="dxa"/>
              <w:left w:w="108" w:type="dxa"/>
              <w:bottom w:w="0" w:type="dxa"/>
              <w:right w:w="108" w:type="dxa"/>
            </w:tcMar>
            <w:hideMark/>
          </w:tcPr>
          <w:p w14:paraId="7E897343" w14:textId="77777777" w:rsidR="008C7276" w:rsidRPr="00185A71" w:rsidRDefault="008C7276" w:rsidP="00FD289F"/>
        </w:tc>
        <w:tc>
          <w:tcPr>
            <w:tcW w:w="469" w:type="pct"/>
            <w:tcMar>
              <w:top w:w="0" w:type="dxa"/>
              <w:left w:w="108" w:type="dxa"/>
              <w:bottom w:w="0" w:type="dxa"/>
              <w:right w:w="108" w:type="dxa"/>
            </w:tcMar>
            <w:hideMark/>
          </w:tcPr>
          <w:p w14:paraId="7A17D9C8" w14:textId="77777777" w:rsidR="008C7276" w:rsidRPr="00185A71" w:rsidRDefault="008C7276" w:rsidP="00FD289F"/>
        </w:tc>
        <w:tc>
          <w:tcPr>
            <w:tcW w:w="489" w:type="pct"/>
            <w:tcMar>
              <w:top w:w="0" w:type="dxa"/>
              <w:left w:w="108" w:type="dxa"/>
              <w:bottom w:w="0" w:type="dxa"/>
              <w:right w:w="108" w:type="dxa"/>
            </w:tcMar>
            <w:hideMark/>
          </w:tcPr>
          <w:p w14:paraId="000AC505" w14:textId="77777777" w:rsidR="008C7276" w:rsidRPr="00185A71" w:rsidRDefault="008C7276" w:rsidP="00FD289F"/>
        </w:tc>
        <w:tc>
          <w:tcPr>
            <w:tcW w:w="677" w:type="pct"/>
            <w:tcMar>
              <w:top w:w="0" w:type="dxa"/>
              <w:left w:w="108" w:type="dxa"/>
              <w:bottom w:w="0" w:type="dxa"/>
              <w:right w:w="108" w:type="dxa"/>
            </w:tcMar>
            <w:hideMark/>
          </w:tcPr>
          <w:p w14:paraId="383511EE" w14:textId="77777777" w:rsidR="008C7276" w:rsidRPr="00185A71" w:rsidRDefault="008C7276" w:rsidP="00FD289F"/>
        </w:tc>
        <w:tc>
          <w:tcPr>
            <w:tcW w:w="714" w:type="pct"/>
            <w:tcMar>
              <w:top w:w="0" w:type="dxa"/>
              <w:left w:w="108" w:type="dxa"/>
              <w:bottom w:w="0" w:type="dxa"/>
              <w:right w:w="108" w:type="dxa"/>
            </w:tcMar>
            <w:hideMark/>
          </w:tcPr>
          <w:p w14:paraId="66FDAB61" w14:textId="77777777" w:rsidR="008C7276" w:rsidRPr="00185A71" w:rsidRDefault="008C7276" w:rsidP="00FD289F"/>
        </w:tc>
      </w:tr>
      <w:tr w:rsidR="008C7276" w:rsidRPr="00185A71" w14:paraId="20200176" w14:textId="77777777" w:rsidTr="00FD289F">
        <w:trPr>
          <w:jc w:val="center"/>
        </w:trPr>
        <w:tc>
          <w:tcPr>
            <w:tcW w:w="221" w:type="pct"/>
            <w:tcMar>
              <w:top w:w="0" w:type="dxa"/>
              <w:left w:w="108" w:type="dxa"/>
              <w:bottom w:w="0" w:type="dxa"/>
              <w:right w:w="108" w:type="dxa"/>
            </w:tcMar>
            <w:hideMark/>
          </w:tcPr>
          <w:p w14:paraId="42AE166E" w14:textId="77777777" w:rsidR="008C7276" w:rsidRPr="00185A71" w:rsidRDefault="008C7276" w:rsidP="00FD289F">
            <w:pPr>
              <w:spacing w:line="276" w:lineRule="auto"/>
              <w:jc w:val="both"/>
            </w:pPr>
            <w:r w:rsidRPr="00185A71">
              <w:t>…</w:t>
            </w:r>
          </w:p>
        </w:tc>
        <w:tc>
          <w:tcPr>
            <w:tcW w:w="1087" w:type="pct"/>
            <w:tcMar>
              <w:top w:w="0" w:type="dxa"/>
              <w:left w:w="108" w:type="dxa"/>
              <w:bottom w:w="0" w:type="dxa"/>
              <w:right w:w="108" w:type="dxa"/>
            </w:tcMar>
            <w:hideMark/>
          </w:tcPr>
          <w:p w14:paraId="2B9F6230" w14:textId="77777777" w:rsidR="008C7276" w:rsidRPr="00185A71" w:rsidRDefault="008C7276" w:rsidP="00FD289F"/>
        </w:tc>
        <w:tc>
          <w:tcPr>
            <w:tcW w:w="792" w:type="pct"/>
            <w:tcMar>
              <w:top w:w="0" w:type="dxa"/>
              <w:left w:w="108" w:type="dxa"/>
              <w:bottom w:w="0" w:type="dxa"/>
              <w:right w:w="108" w:type="dxa"/>
            </w:tcMar>
            <w:hideMark/>
          </w:tcPr>
          <w:p w14:paraId="1C869851" w14:textId="77777777" w:rsidR="008C7276" w:rsidRPr="00185A71" w:rsidRDefault="008C7276" w:rsidP="00FD289F"/>
        </w:tc>
        <w:tc>
          <w:tcPr>
            <w:tcW w:w="551" w:type="pct"/>
            <w:tcMar>
              <w:top w:w="0" w:type="dxa"/>
              <w:left w:w="108" w:type="dxa"/>
              <w:bottom w:w="0" w:type="dxa"/>
              <w:right w:w="108" w:type="dxa"/>
            </w:tcMar>
            <w:hideMark/>
          </w:tcPr>
          <w:p w14:paraId="728E1CD6" w14:textId="77777777" w:rsidR="008C7276" w:rsidRPr="00185A71" w:rsidRDefault="008C7276" w:rsidP="00FD289F"/>
        </w:tc>
        <w:tc>
          <w:tcPr>
            <w:tcW w:w="469" w:type="pct"/>
            <w:tcMar>
              <w:top w:w="0" w:type="dxa"/>
              <w:left w:w="108" w:type="dxa"/>
              <w:bottom w:w="0" w:type="dxa"/>
              <w:right w:w="108" w:type="dxa"/>
            </w:tcMar>
            <w:hideMark/>
          </w:tcPr>
          <w:p w14:paraId="50F52D89" w14:textId="77777777" w:rsidR="008C7276" w:rsidRPr="00185A71" w:rsidRDefault="008C7276" w:rsidP="00FD289F"/>
        </w:tc>
        <w:tc>
          <w:tcPr>
            <w:tcW w:w="489" w:type="pct"/>
            <w:tcMar>
              <w:top w:w="0" w:type="dxa"/>
              <w:left w:w="108" w:type="dxa"/>
              <w:bottom w:w="0" w:type="dxa"/>
              <w:right w:w="108" w:type="dxa"/>
            </w:tcMar>
            <w:hideMark/>
          </w:tcPr>
          <w:p w14:paraId="68E0BAE8" w14:textId="77777777" w:rsidR="008C7276" w:rsidRPr="00185A71" w:rsidRDefault="008C7276" w:rsidP="00FD289F"/>
        </w:tc>
        <w:tc>
          <w:tcPr>
            <w:tcW w:w="677" w:type="pct"/>
            <w:tcMar>
              <w:top w:w="0" w:type="dxa"/>
              <w:left w:w="108" w:type="dxa"/>
              <w:bottom w:w="0" w:type="dxa"/>
              <w:right w:w="108" w:type="dxa"/>
            </w:tcMar>
            <w:hideMark/>
          </w:tcPr>
          <w:p w14:paraId="106F43D4" w14:textId="77777777" w:rsidR="008C7276" w:rsidRPr="00185A71" w:rsidRDefault="008C7276" w:rsidP="00FD289F"/>
        </w:tc>
        <w:tc>
          <w:tcPr>
            <w:tcW w:w="714" w:type="pct"/>
            <w:tcMar>
              <w:top w:w="0" w:type="dxa"/>
              <w:left w:w="108" w:type="dxa"/>
              <w:bottom w:w="0" w:type="dxa"/>
              <w:right w:w="108" w:type="dxa"/>
            </w:tcMar>
            <w:hideMark/>
          </w:tcPr>
          <w:p w14:paraId="1789E4EC" w14:textId="77777777" w:rsidR="008C7276" w:rsidRPr="00185A71" w:rsidRDefault="008C7276" w:rsidP="00FD289F"/>
        </w:tc>
      </w:tr>
      <w:tr w:rsidR="008C7276" w:rsidRPr="00185A71" w14:paraId="644B6F45" w14:textId="77777777" w:rsidTr="00FD289F">
        <w:trPr>
          <w:jc w:val="center"/>
        </w:trPr>
        <w:tc>
          <w:tcPr>
            <w:tcW w:w="221" w:type="pct"/>
            <w:tcMar>
              <w:top w:w="0" w:type="dxa"/>
              <w:left w:w="108" w:type="dxa"/>
              <w:bottom w:w="0" w:type="dxa"/>
              <w:right w:w="108" w:type="dxa"/>
            </w:tcMar>
            <w:hideMark/>
          </w:tcPr>
          <w:p w14:paraId="06E4C989" w14:textId="77777777" w:rsidR="008C7276" w:rsidRPr="00185A71" w:rsidRDefault="008C7276" w:rsidP="00FD289F">
            <w:pPr>
              <w:spacing w:line="276" w:lineRule="auto"/>
              <w:jc w:val="both"/>
            </w:pPr>
            <w:r w:rsidRPr="00185A71">
              <w:t>n</w:t>
            </w:r>
          </w:p>
        </w:tc>
        <w:tc>
          <w:tcPr>
            <w:tcW w:w="1087" w:type="pct"/>
            <w:tcMar>
              <w:top w:w="0" w:type="dxa"/>
              <w:left w:w="108" w:type="dxa"/>
              <w:bottom w:w="0" w:type="dxa"/>
              <w:right w:w="108" w:type="dxa"/>
            </w:tcMar>
            <w:hideMark/>
          </w:tcPr>
          <w:p w14:paraId="1214530E" w14:textId="77777777" w:rsidR="008C7276" w:rsidRPr="00185A71" w:rsidRDefault="008C7276" w:rsidP="00FD289F"/>
        </w:tc>
        <w:tc>
          <w:tcPr>
            <w:tcW w:w="792" w:type="pct"/>
            <w:tcMar>
              <w:top w:w="0" w:type="dxa"/>
              <w:left w:w="108" w:type="dxa"/>
              <w:bottom w:w="0" w:type="dxa"/>
              <w:right w:w="108" w:type="dxa"/>
            </w:tcMar>
            <w:hideMark/>
          </w:tcPr>
          <w:p w14:paraId="30C30219" w14:textId="77777777" w:rsidR="008C7276" w:rsidRPr="00185A71" w:rsidRDefault="008C7276" w:rsidP="00FD289F"/>
        </w:tc>
        <w:tc>
          <w:tcPr>
            <w:tcW w:w="551" w:type="pct"/>
            <w:tcMar>
              <w:top w:w="0" w:type="dxa"/>
              <w:left w:w="108" w:type="dxa"/>
              <w:bottom w:w="0" w:type="dxa"/>
              <w:right w:w="108" w:type="dxa"/>
            </w:tcMar>
            <w:hideMark/>
          </w:tcPr>
          <w:p w14:paraId="443453E5" w14:textId="77777777" w:rsidR="008C7276" w:rsidRPr="00185A71" w:rsidRDefault="008C7276" w:rsidP="00FD289F"/>
        </w:tc>
        <w:tc>
          <w:tcPr>
            <w:tcW w:w="469" w:type="pct"/>
            <w:tcMar>
              <w:top w:w="0" w:type="dxa"/>
              <w:left w:w="108" w:type="dxa"/>
              <w:bottom w:w="0" w:type="dxa"/>
              <w:right w:w="108" w:type="dxa"/>
            </w:tcMar>
            <w:hideMark/>
          </w:tcPr>
          <w:p w14:paraId="268357BA" w14:textId="77777777" w:rsidR="008C7276" w:rsidRPr="00185A71" w:rsidRDefault="008C7276" w:rsidP="00FD289F"/>
        </w:tc>
        <w:tc>
          <w:tcPr>
            <w:tcW w:w="489" w:type="pct"/>
            <w:tcMar>
              <w:top w:w="0" w:type="dxa"/>
              <w:left w:w="108" w:type="dxa"/>
              <w:bottom w:w="0" w:type="dxa"/>
              <w:right w:w="108" w:type="dxa"/>
            </w:tcMar>
            <w:hideMark/>
          </w:tcPr>
          <w:p w14:paraId="17C944C1" w14:textId="77777777" w:rsidR="008C7276" w:rsidRPr="00185A71" w:rsidRDefault="008C7276" w:rsidP="00FD289F"/>
        </w:tc>
        <w:tc>
          <w:tcPr>
            <w:tcW w:w="677" w:type="pct"/>
            <w:tcMar>
              <w:top w:w="0" w:type="dxa"/>
              <w:left w:w="108" w:type="dxa"/>
              <w:bottom w:w="0" w:type="dxa"/>
              <w:right w:w="108" w:type="dxa"/>
            </w:tcMar>
            <w:hideMark/>
          </w:tcPr>
          <w:p w14:paraId="1F5F4CD9" w14:textId="77777777" w:rsidR="008C7276" w:rsidRPr="00185A71" w:rsidRDefault="008C7276" w:rsidP="00FD289F"/>
        </w:tc>
        <w:tc>
          <w:tcPr>
            <w:tcW w:w="714" w:type="pct"/>
            <w:tcMar>
              <w:top w:w="0" w:type="dxa"/>
              <w:left w:w="108" w:type="dxa"/>
              <w:bottom w:w="0" w:type="dxa"/>
              <w:right w:w="108" w:type="dxa"/>
            </w:tcMar>
            <w:hideMark/>
          </w:tcPr>
          <w:p w14:paraId="2613E52B" w14:textId="77777777" w:rsidR="008C7276" w:rsidRPr="00185A71" w:rsidRDefault="008C7276" w:rsidP="00FD289F"/>
        </w:tc>
      </w:tr>
      <w:tr w:rsidR="008C7276" w:rsidRPr="00185A71" w14:paraId="5F5BF495" w14:textId="77777777" w:rsidTr="00FD289F">
        <w:trPr>
          <w:jc w:val="center"/>
        </w:trPr>
        <w:tc>
          <w:tcPr>
            <w:tcW w:w="2651" w:type="pct"/>
            <w:gridSpan w:val="4"/>
            <w:tcMar>
              <w:top w:w="0" w:type="dxa"/>
              <w:left w:w="108" w:type="dxa"/>
              <w:bottom w:w="0" w:type="dxa"/>
              <w:right w:w="108" w:type="dxa"/>
            </w:tcMar>
            <w:hideMark/>
          </w:tcPr>
          <w:p w14:paraId="3CF8A34D" w14:textId="77777777" w:rsidR="008C7276" w:rsidRPr="00185A71" w:rsidRDefault="008C7276" w:rsidP="00FD289F">
            <w:pPr>
              <w:spacing w:line="276" w:lineRule="auto"/>
              <w:jc w:val="both"/>
            </w:pPr>
            <w:r w:rsidRPr="00185A71">
              <w:t>Итого обязательства участника 1</w:t>
            </w:r>
          </w:p>
        </w:tc>
        <w:tc>
          <w:tcPr>
            <w:tcW w:w="469" w:type="pct"/>
            <w:tcMar>
              <w:top w:w="0" w:type="dxa"/>
              <w:left w:w="108" w:type="dxa"/>
              <w:bottom w:w="0" w:type="dxa"/>
              <w:right w:w="108" w:type="dxa"/>
            </w:tcMar>
            <w:hideMark/>
          </w:tcPr>
          <w:p w14:paraId="299D96C4" w14:textId="77777777" w:rsidR="008C7276" w:rsidRPr="00185A71" w:rsidRDefault="008C7276" w:rsidP="00FD289F"/>
        </w:tc>
        <w:tc>
          <w:tcPr>
            <w:tcW w:w="489" w:type="pct"/>
            <w:tcMar>
              <w:top w:w="0" w:type="dxa"/>
              <w:left w:w="108" w:type="dxa"/>
              <w:bottom w:w="0" w:type="dxa"/>
              <w:right w:w="108" w:type="dxa"/>
            </w:tcMar>
            <w:hideMark/>
          </w:tcPr>
          <w:p w14:paraId="1DADB638" w14:textId="77777777" w:rsidR="008C7276" w:rsidRPr="00185A71" w:rsidRDefault="008C7276" w:rsidP="00FD289F"/>
        </w:tc>
        <w:tc>
          <w:tcPr>
            <w:tcW w:w="677" w:type="pct"/>
            <w:tcMar>
              <w:top w:w="0" w:type="dxa"/>
              <w:left w:w="108" w:type="dxa"/>
              <w:bottom w:w="0" w:type="dxa"/>
              <w:right w:w="108" w:type="dxa"/>
            </w:tcMar>
            <w:hideMark/>
          </w:tcPr>
          <w:p w14:paraId="2C345418" w14:textId="77777777" w:rsidR="008C7276" w:rsidRPr="00185A71" w:rsidRDefault="008C7276" w:rsidP="00FD289F"/>
        </w:tc>
        <w:tc>
          <w:tcPr>
            <w:tcW w:w="714" w:type="pct"/>
            <w:tcMar>
              <w:top w:w="0" w:type="dxa"/>
              <w:left w:w="108" w:type="dxa"/>
              <w:bottom w:w="0" w:type="dxa"/>
              <w:right w:w="108" w:type="dxa"/>
            </w:tcMar>
            <w:hideMark/>
          </w:tcPr>
          <w:p w14:paraId="6E8AD6B6" w14:textId="77777777" w:rsidR="008C7276" w:rsidRPr="00185A71" w:rsidRDefault="008C7276" w:rsidP="00FD289F"/>
        </w:tc>
      </w:tr>
      <w:tr w:rsidR="008C7276" w:rsidRPr="00185A71" w14:paraId="01B27E18" w14:textId="77777777" w:rsidTr="00FD289F">
        <w:trPr>
          <w:jc w:val="center"/>
        </w:trPr>
        <w:tc>
          <w:tcPr>
            <w:tcW w:w="5000" w:type="pct"/>
            <w:gridSpan w:val="8"/>
            <w:tcMar>
              <w:top w:w="0" w:type="dxa"/>
              <w:left w:w="108" w:type="dxa"/>
              <w:bottom w:w="0" w:type="dxa"/>
              <w:right w:w="108" w:type="dxa"/>
            </w:tcMar>
            <w:hideMark/>
          </w:tcPr>
          <w:p w14:paraId="65C2EAB1" w14:textId="77777777" w:rsidR="008C7276" w:rsidRPr="00185A71" w:rsidRDefault="008C7276" w:rsidP="00FD289F">
            <w:pPr>
              <w:spacing w:line="276" w:lineRule="auto"/>
              <w:jc w:val="both"/>
            </w:pPr>
            <w:r w:rsidRPr="00185A71">
              <w:t>(Наименование участника банковского конгломерата n)</w:t>
            </w:r>
          </w:p>
        </w:tc>
      </w:tr>
      <w:tr w:rsidR="008C7276" w:rsidRPr="00185A71" w14:paraId="1C2CFD01" w14:textId="77777777" w:rsidTr="00FD289F">
        <w:trPr>
          <w:jc w:val="center"/>
        </w:trPr>
        <w:tc>
          <w:tcPr>
            <w:tcW w:w="221" w:type="pct"/>
            <w:tcMar>
              <w:top w:w="0" w:type="dxa"/>
              <w:left w:w="108" w:type="dxa"/>
              <w:bottom w:w="0" w:type="dxa"/>
              <w:right w:w="108" w:type="dxa"/>
            </w:tcMar>
            <w:hideMark/>
          </w:tcPr>
          <w:p w14:paraId="379C0083" w14:textId="77777777" w:rsidR="008C7276" w:rsidRPr="00185A71" w:rsidRDefault="008C7276" w:rsidP="00FD289F">
            <w:pPr>
              <w:spacing w:line="276" w:lineRule="auto"/>
              <w:jc w:val="both"/>
            </w:pPr>
            <w:r w:rsidRPr="00185A71">
              <w:t>1</w:t>
            </w:r>
          </w:p>
        </w:tc>
        <w:tc>
          <w:tcPr>
            <w:tcW w:w="1087" w:type="pct"/>
            <w:tcMar>
              <w:top w:w="0" w:type="dxa"/>
              <w:left w:w="108" w:type="dxa"/>
              <w:bottom w:w="0" w:type="dxa"/>
              <w:right w:w="108" w:type="dxa"/>
            </w:tcMar>
            <w:hideMark/>
          </w:tcPr>
          <w:p w14:paraId="76CC785B" w14:textId="77777777" w:rsidR="008C7276" w:rsidRPr="00185A71" w:rsidRDefault="008C7276" w:rsidP="00FD289F"/>
        </w:tc>
        <w:tc>
          <w:tcPr>
            <w:tcW w:w="792" w:type="pct"/>
            <w:tcMar>
              <w:top w:w="0" w:type="dxa"/>
              <w:left w:w="108" w:type="dxa"/>
              <w:bottom w:w="0" w:type="dxa"/>
              <w:right w:w="108" w:type="dxa"/>
            </w:tcMar>
            <w:hideMark/>
          </w:tcPr>
          <w:p w14:paraId="1D3238F1" w14:textId="77777777" w:rsidR="008C7276" w:rsidRPr="00185A71" w:rsidRDefault="008C7276" w:rsidP="00FD289F"/>
        </w:tc>
        <w:tc>
          <w:tcPr>
            <w:tcW w:w="551" w:type="pct"/>
            <w:tcMar>
              <w:top w:w="0" w:type="dxa"/>
              <w:left w:w="108" w:type="dxa"/>
              <w:bottom w:w="0" w:type="dxa"/>
              <w:right w:w="108" w:type="dxa"/>
            </w:tcMar>
            <w:hideMark/>
          </w:tcPr>
          <w:p w14:paraId="2ABF2F06" w14:textId="77777777" w:rsidR="008C7276" w:rsidRPr="00185A71" w:rsidRDefault="008C7276" w:rsidP="00FD289F"/>
        </w:tc>
        <w:tc>
          <w:tcPr>
            <w:tcW w:w="469" w:type="pct"/>
            <w:tcMar>
              <w:top w:w="0" w:type="dxa"/>
              <w:left w:w="108" w:type="dxa"/>
              <w:bottom w:w="0" w:type="dxa"/>
              <w:right w:w="108" w:type="dxa"/>
            </w:tcMar>
            <w:hideMark/>
          </w:tcPr>
          <w:p w14:paraId="037BB8DF" w14:textId="77777777" w:rsidR="008C7276" w:rsidRPr="00185A71" w:rsidRDefault="008C7276" w:rsidP="00FD289F"/>
        </w:tc>
        <w:tc>
          <w:tcPr>
            <w:tcW w:w="489" w:type="pct"/>
            <w:tcMar>
              <w:top w:w="0" w:type="dxa"/>
              <w:left w:w="108" w:type="dxa"/>
              <w:bottom w:w="0" w:type="dxa"/>
              <w:right w:w="108" w:type="dxa"/>
            </w:tcMar>
            <w:hideMark/>
          </w:tcPr>
          <w:p w14:paraId="3C7005A0" w14:textId="77777777" w:rsidR="008C7276" w:rsidRPr="00185A71" w:rsidRDefault="008C7276" w:rsidP="00FD289F"/>
        </w:tc>
        <w:tc>
          <w:tcPr>
            <w:tcW w:w="677" w:type="pct"/>
            <w:tcMar>
              <w:top w:w="0" w:type="dxa"/>
              <w:left w:w="108" w:type="dxa"/>
              <w:bottom w:w="0" w:type="dxa"/>
              <w:right w:w="108" w:type="dxa"/>
            </w:tcMar>
            <w:hideMark/>
          </w:tcPr>
          <w:p w14:paraId="309490F6" w14:textId="77777777" w:rsidR="008C7276" w:rsidRPr="00185A71" w:rsidRDefault="008C7276" w:rsidP="00FD289F"/>
        </w:tc>
        <w:tc>
          <w:tcPr>
            <w:tcW w:w="714" w:type="pct"/>
            <w:tcMar>
              <w:top w:w="0" w:type="dxa"/>
              <w:left w:w="108" w:type="dxa"/>
              <w:bottom w:w="0" w:type="dxa"/>
              <w:right w:w="108" w:type="dxa"/>
            </w:tcMar>
            <w:hideMark/>
          </w:tcPr>
          <w:p w14:paraId="4E89EBEF" w14:textId="77777777" w:rsidR="008C7276" w:rsidRPr="00185A71" w:rsidRDefault="008C7276" w:rsidP="00FD289F"/>
        </w:tc>
      </w:tr>
      <w:tr w:rsidR="008C7276" w:rsidRPr="00185A71" w14:paraId="3C39AD23" w14:textId="77777777" w:rsidTr="00FD289F">
        <w:trPr>
          <w:jc w:val="center"/>
        </w:trPr>
        <w:tc>
          <w:tcPr>
            <w:tcW w:w="221" w:type="pct"/>
            <w:tcMar>
              <w:top w:w="0" w:type="dxa"/>
              <w:left w:w="108" w:type="dxa"/>
              <w:bottom w:w="0" w:type="dxa"/>
              <w:right w:w="108" w:type="dxa"/>
            </w:tcMar>
            <w:hideMark/>
          </w:tcPr>
          <w:p w14:paraId="04F2C64A" w14:textId="77777777" w:rsidR="008C7276" w:rsidRPr="00185A71" w:rsidRDefault="008C7276" w:rsidP="00FD289F">
            <w:pPr>
              <w:spacing w:line="276" w:lineRule="auto"/>
              <w:jc w:val="both"/>
            </w:pPr>
            <w:r w:rsidRPr="00185A71">
              <w:t>2</w:t>
            </w:r>
          </w:p>
        </w:tc>
        <w:tc>
          <w:tcPr>
            <w:tcW w:w="1087" w:type="pct"/>
            <w:tcMar>
              <w:top w:w="0" w:type="dxa"/>
              <w:left w:w="108" w:type="dxa"/>
              <w:bottom w:w="0" w:type="dxa"/>
              <w:right w:w="108" w:type="dxa"/>
            </w:tcMar>
            <w:hideMark/>
          </w:tcPr>
          <w:p w14:paraId="70ADBDD3" w14:textId="77777777" w:rsidR="008C7276" w:rsidRPr="00185A71" w:rsidRDefault="008C7276" w:rsidP="00FD289F"/>
        </w:tc>
        <w:tc>
          <w:tcPr>
            <w:tcW w:w="792" w:type="pct"/>
            <w:tcMar>
              <w:top w:w="0" w:type="dxa"/>
              <w:left w:w="108" w:type="dxa"/>
              <w:bottom w:w="0" w:type="dxa"/>
              <w:right w:w="108" w:type="dxa"/>
            </w:tcMar>
            <w:hideMark/>
          </w:tcPr>
          <w:p w14:paraId="545849A7" w14:textId="77777777" w:rsidR="008C7276" w:rsidRPr="00185A71" w:rsidRDefault="008C7276" w:rsidP="00FD289F"/>
        </w:tc>
        <w:tc>
          <w:tcPr>
            <w:tcW w:w="551" w:type="pct"/>
            <w:tcMar>
              <w:top w:w="0" w:type="dxa"/>
              <w:left w:w="108" w:type="dxa"/>
              <w:bottom w:w="0" w:type="dxa"/>
              <w:right w:w="108" w:type="dxa"/>
            </w:tcMar>
            <w:hideMark/>
          </w:tcPr>
          <w:p w14:paraId="5A0E6B33" w14:textId="77777777" w:rsidR="008C7276" w:rsidRPr="00185A71" w:rsidRDefault="008C7276" w:rsidP="00FD289F"/>
        </w:tc>
        <w:tc>
          <w:tcPr>
            <w:tcW w:w="469" w:type="pct"/>
            <w:tcMar>
              <w:top w:w="0" w:type="dxa"/>
              <w:left w:w="108" w:type="dxa"/>
              <w:bottom w:w="0" w:type="dxa"/>
              <w:right w:w="108" w:type="dxa"/>
            </w:tcMar>
            <w:hideMark/>
          </w:tcPr>
          <w:p w14:paraId="76337411" w14:textId="77777777" w:rsidR="008C7276" w:rsidRPr="00185A71" w:rsidRDefault="008C7276" w:rsidP="00FD289F"/>
        </w:tc>
        <w:tc>
          <w:tcPr>
            <w:tcW w:w="489" w:type="pct"/>
            <w:tcMar>
              <w:top w:w="0" w:type="dxa"/>
              <w:left w:w="108" w:type="dxa"/>
              <w:bottom w:w="0" w:type="dxa"/>
              <w:right w:w="108" w:type="dxa"/>
            </w:tcMar>
            <w:hideMark/>
          </w:tcPr>
          <w:p w14:paraId="2EF8A9A3" w14:textId="77777777" w:rsidR="008C7276" w:rsidRPr="00185A71" w:rsidRDefault="008C7276" w:rsidP="00FD289F"/>
        </w:tc>
        <w:tc>
          <w:tcPr>
            <w:tcW w:w="677" w:type="pct"/>
            <w:tcMar>
              <w:top w:w="0" w:type="dxa"/>
              <w:left w:w="108" w:type="dxa"/>
              <w:bottom w:w="0" w:type="dxa"/>
              <w:right w:w="108" w:type="dxa"/>
            </w:tcMar>
            <w:hideMark/>
          </w:tcPr>
          <w:p w14:paraId="149096A1" w14:textId="77777777" w:rsidR="008C7276" w:rsidRPr="00185A71" w:rsidRDefault="008C7276" w:rsidP="00FD289F"/>
        </w:tc>
        <w:tc>
          <w:tcPr>
            <w:tcW w:w="714" w:type="pct"/>
            <w:tcMar>
              <w:top w:w="0" w:type="dxa"/>
              <w:left w:w="108" w:type="dxa"/>
              <w:bottom w:w="0" w:type="dxa"/>
              <w:right w:w="108" w:type="dxa"/>
            </w:tcMar>
            <w:hideMark/>
          </w:tcPr>
          <w:p w14:paraId="09EF4BC0" w14:textId="77777777" w:rsidR="008C7276" w:rsidRPr="00185A71" w:rsidRDefault="008C7276" w:rsidP="00FD289F"/>
        </w:tc>
      </w:tr>
      <w:tr w:rsidR="008C7276" w:rsidRPr="00185A71" w14:paraId="209B82A3" w14:textId="77777777" w:rsidTr="00FD289F">
        <w:trPr>
          <w:jc w:val="center"/>
        </w:trPr>
        <w:tc>
          <w:tcPr>
            <w:tcW w:w="221" w:type="pct"/>
            <w:tcMar>
              <w:top w:w="0" w:type="dxa"/>
              <w:left w:w="108" w:type="dxa"/>
              <w:bottom w:w="0" w:type="dxa"/>
              <w:right w:w="108" w:type="dxa"/>
            </w:tcMar>
            <w:hideMark/>
          </w:tcPr>
          <w:p w14:paraId="0BB3EDE3" w14:textId="77777777" w:rsidR="008C7276" w:rsidRPr="00185A71" w:rsidRDefault="008C7276" w:rsidP="00FD289F">
            <w:pPr>
              <w:spacing w:line="276" w:lineRule="auto"/>
              <w:jc w:val="both"/>
            </w:pPr>
            <w:r w:rsidRPr="00185A71">
              <w:t>…</w:t>
            </w:r>
          </w:p>
        </w:tc>
        <w:tc>
          <w:tcPr>
            <w:tcW w:w="1087" w:type="pct"/>
            <w:tcMar>
              <w:top w:w="0" w:type="dxa"/>
              <w:left w:w="108" w:type="dxa"/>
              <w:bottom w:w="0" w:type="dxa"/>
              <w:right w:w="108" w:type="dxa"/>
            </w:tcMar>
            <w:hideMark/>
          </w:tcPr>
          <w:p w14:paraId="10B9CC99" w14:textId="77777777" w:rsidR="008C7276" w:rsidRPr="00185A71" w:rsidRDefault="008C7276" w:rsidP="00FD289F"/>
        </w:tc>
        <w:tc>
          <w:tcPr>
            <w:tcW w:w="792" w:type="pct"/>
            <w:tcMar>
              <w:top w:w="0" w:type="dxa"/>
              <w:left w:w="108" w:type="dxa"/>
              <w:bottom w:w="0" w:type="dxa"/>
              <w:right w:w="108" w:type="dxa"/>
            </w:tcMar>
            <w:hideMark/>
          </w:tcPr>
          <w:p w14:paraId="42EAC6B9" w14:textId="77777777" w:rsidR="008C7276" w:rsidRPr="00185A71" w:rsidRDefault="008C7276" w:rsidP="00FD289F"/>
        </w:tc>
        <w:tc>
          <w:tcPr>
            <w:tcW w:w="551" w:type="pct"/>
            <w:tcMar>
              <w:top w:w="0" w:type="dxa"/>
              <w:left w:w="108" w:type="dxa"/>
              <w:bottom w:w="0" w:type="dxa"/>
              <w:right w:w="108" w:type="dxa"/>
            </w:tcMar>
            <w:hideMark/>
          </w:tcPr>
          <w:p w14:paraId="43D68970" w14:textId="77777777" w:rsidR="008C7276" w:rsidRPr="00185A71" w:rsidRDefault="008C7276" w:rsidP="00FD289F"/>
        </w:tc>
        <w:tc>
          <w:tcPr>
            <w:tcW w:w="469" w:type="pct"/>
            <w:tcMar>
              <w:top w:w="0" w:type="dxa"/>
              <w:left w:w="108" w:type="dxa"/>
              <w:bottom w:w="0" w:type="dxa"/>
              <w:right w:w="108" w:type="dxa"/>
            </w:tcMar>
            <w:hideMark/>
          </w:tcPr>
          <w:p w14:paraId="18636C8D" w14:textId="77777777" w:rsidR="008C7276" w:rsidRPr="00185A71" w:rsidRDefault="008C7276" w:rsidP="00FD289F"/>
        </w:tc>
        <w:tc>
          <w:tcPr>
            <w:tcW w:w="489" w:type="pct"/>
            <w:tcMar>
              <w:top w:w="0" w:type="dxa"/>
              <w:left w:w="108" w:type="dxa"/>
              <w:bottom w:w="0" w:type="dxa"/>
              <w:right w:w="108" w:type="dxa"/>
            </w:tcMar>
            <w:hideMark/>
          </w:tcPr>
          <w:p w14:paraId="39480F0D" w14:textId="77777777" w:rsidR="008C7276" w:rsidRPr="00185A71" w:rsidRDefault="008C7276" w:rsidP="00FD289F"/>
        </w:tc>
        <w:tc>
          <w:tcPr>
            <w:tcW w:w="677" w:type="pct"/>
            <w:tcMar>
              <w:top w:w="0" w:type="dxa"/>
              <w:left w:w="108" w:type="dxa"/>
              <w:bottom w:w="0" w:type="dxa"/>
              <w:right w:w="108" w:type="dxa"/>
            </w:tcMar>
            <w:hideMark/>
          </w:tcPr>
          <w:p w14:paraId="1C76378C" w14:textId="77777777" w:rsidR="008C7276" w:rsidRPr="00185A71" w:rsidRDefault="008C7276" w:rsidP="00FD289F"/>
        </w:tc>
        <w:tc>
          <w:tcPr>
            <w:tcW w:w="714" w:type="pct"/>
            <w:tcMar>
              <w:top w:w="0" w:type="dxa"/>
              <w:left w:w="108" w:type="dxa"/>
              <w:bottom w:w="0" w:type="dxa"/>
              <w:right w:w="108" w:type="dxa"/>
            </w:tcMar>
            <w:hideMark/>
          </w:tcPr>
          <w:p w14:paraId="7E3DB6D2" w14:textId="77777777" w:rsidR="008C7276" w:rsidRPr="00185A71" w:rsidRDefault="008C7276" w:rsidP="00FD289F"/>
        </w:tc>
      </w:tr>
      <w:tr w:rsidR="008C7276" w:rsidRPr="00185A71" w14:paraId="718EC1CF" w14:textId="77777777" w:rsidTr="00FD289F">
        <w:trPr>
          <w:jc w:val="center"/>
        </w:trPr>
        <w:tc>
          <w:tcPr>
            <w:tcW w:w="221" w:type="pct"/>
            <w:tcMar>
              <w:top w:w="0" w:type="dxa"/>
              <w:left w:w="108" w:type="dxa"/>
              <w:bottom w:w="0" w:type="dxa"/>
              <w:right w:w="108" w:type="dxa"/>
            </w:tcMar>
            <w:hideMark/>
          </w:tcPr>
          <w:p w14:paraId="08EF73DF" w14:textId="77777777" w:rsidR="008C7276" w:rsidRPr="00185A71" w:rsidRDefault="008C7276" w:rsidP="00FD289F">
            <w:pPr>
              <w:spacing w:line="276" w:lineRule="auto"/>
              <w:jc w:val="both"/>
            </w:pPr>
            <w:r w:rsidRPr="00185A71">
              <w:t>n</w:t>
            </w:r>
          </w:p>
        </w:tc>
        <w:tc>
          <w:tcPr>
            <w:tcW w:w="1087" w:type="pct"/>
            <w:tcMar>
              <w:top w:w="0" w:type="dxa"/>
              <w:left w:w="108" w:type="dxa"/>
              <w:bottom w:w="0" w:type="dxa"/>
              <w:right w:w="108" w:type="dxa"/>
            </w:tcMar>
            <w:hideMark/>
          </w:tcPr>
          <w:p w14:paraId="653CDE84" w14:textId="77777777" w:rsidR="008C7276" w:rsidRPr="00185A71" w:rsidRDefault="008C7276" w:rsidP="00FD289F"/>
        </w:tc>
        <w:tc>
          <w:tcPr>
            <w:tcW w:w="792" w:type="pct"/>
            <w:tcMar>
              <w:top w:w="0" w:type="dxa"/>
              <w:left w:w="108" w:type="dxa"/>
              <w:bottom w:w="0" w:type="dxa"/>
              <w:right w:w="108" w:type="dxa"/>
            </w:tcMar>
            <w:hideMark/>
          </w:tcPr>
          <w:p w14:paraId="6B316A1B" w14:textId="77777777" w:rsidR="008C7276" w:rsidRPr="00185A71" w:rsidRDefault="008C7276" w:rsidP="00FD289F"/>
        </w:tc>
        <w:tc>
          <w:tcPr>
            <w:tcW w:w="551" w:type="pct"/>
            <w:tcMar>
              <w:top w:w="0" w:type="dxa"/>
              <w:left w:w="108" w:type="dxa"/>
              <w:bottom w:w="0" w:type="dxa"/>
              <w:right w:w="108" w:type="dxa"/>
            </w:tcMar>
            <w:hideMark/>
          </w:tcPr>
          <w:p w14:paraId="61C08D2F" w14:textId="77777777" w:rsidR="008C7276" w:rsidRPr="00185A71" w:rsidRDefault="008C7276" w:rsidP="00FD289F"/>
        </w:tc>
        <w:tc>
          <w:tcPr>
            <w:tcW w:w="469" w:type="pct"/>
            <w:tcMar>
              <w:top w:w="0" w:type="dxa"/>
              <w:left w:w="108" w:type="dxa"/>
              <w:bottom w:w="0" w:type="dxa"/>
              <w:right w:w="108" w:type="dxa"/>
            </w:tcMar>
            <w:hideMark/>
          </w:tcPr>
          <w:p w14:paraId="32F53C2F" w14:textId="77777777" w:rsidR="008C7276" w:rsidRPr="00185A71" w:rsidRDefault="008C7276" w:rsidP="00FD289F"/>
        </w:tc>
        <w:tc>
          <w:tcPr>
            <w:tcW w:w="489" w:type="pct"/>
            <w:tcMar>
              <w:top w:w="0" w:type="dxa"/>
              <w:left w:w="108" w:type="dxa"/>
              <w:bottom w:w="0" w:type="dxa"/>
              <w:right w:w="108" w:type="dxa"/>
            </w:tcMar>
            <w:hideMark/>
          </w:tcPr>
          <w:p w14:paraId="0512B770" w14:textId="77777777" w:rsidR="008C7276" w:rsidRPr="00185A71" w:rsidRDefault="008C7276" w:rsidP="00FD289F"/>
        </w:tc>
        <w:tc>
          <w:tcPr>
            <w:tcW w:w="677" w:type="pct"/>
            <w:tcMar>
              <w:top w:w="0" w:type="dxa"/>
              <w:left w:w="108" w:type="dxa"/>
              <w:bottom w:w="0" w:type="dxa"/>
              <w:right w:w="108" w:type="dxa"/>
            </w:tcMar>
            <w:hideMark/>
          </w:tcPr>
          <w:p w14:paraId="3A13E76E" w14:textId="77777777" w:rsidR="008C7276" w:rsidRPr="00185A71" w:rsidRDefault="008C7276" w:rsidP="00FD289F"/>
        </w:tc>
        <w:tc>
          <w:tcPr>
            <w:tcW w:w="714" w:type="pct"/>
            <w:tcMar>
              <w:top w:w="0" w:type="dxa"/>
              <w:left w:w="108" w:type="dxa"/>
              <w:bottom w:w="0" w:type="dxa"/>
              <w:right w:w="108" w:type="dxa"/>
            </w:tcMar>
            <w:hideMark/>
          </w:tcPr>
          <w:p w14:paraId="28A23317" w14:textId="77777777" w:rsidR="008C7276" w:rsidRPr="00185A71" w:rsidRDefault="008C7276" w:rsidP="00FD289F"/>
        </w:tc>
      </w:tr>
      <w:tr w:rsidR="008C7276" w:rsidRPr="00185A71" w14:paraId="61CBD308" w14:textId="77777777" w:rsidTr="00FD289F">
        <w:trPr>
          <w:jc w:val="center"/>
        </w:trPr>
        <w:tc>
          <w:tcPr>
            <w:tcW w:w="2651" w:type="pct"/>
            <w:gridSpan w:val="4"/>
            <w:tcMar>
              <w:top w:w="0" w:type="dxa"/>
              <w:left w:w="108" w:type="dxa"/>
              <w:bottom w:w="0" w:type="dxa"/>
              <w:right w:w="108" w:type="dxa"/>
            </w:tcMar>
            <w:hideMark/>
          </w:tcPr>
          <w:p w14:paraId="0CAE14D8" w14:textId="77777777" w:rsidR="008C7276" w:rsidRPr="00185A71" w:rsidRDefault="008C7276" w:rsidP="00FD289F">
            <w:pPr>
              <w:spacing w:line="276" w:lineRule="auto"/>
              <w:jc w:val="both"/>
            </w:pPr>
            <w:r w:rsidRPr="00185A71">
              <w:t>Итого обязательства участника n</w:t>
            </w:r>
          </w:p>
        </w:tc>
        <w:tc>
          <w:tcPr>
            <w:tcW w:w="469" w:type="pct"/>
            <w:tcMar>
              <w:top w:w="0" w:type="dxa"/>
              <w:left w:w="108" w:type="dxa"/>
              <w:bottom w:w="0" w:type="dxa"/>
              <w:right w:w="108" w:type="dxa"/>
            </w:tcMar>
            <w:hideMark/>
          </w:tcPr>
          <w:p w14:paraId="0D6252A7" w14:textId="77777777" w:rsidR="008C7276" w:rsidRPr="00185A71" w:rsidRDefault="008C7276" w:rsidP="00FD289F"/>
        </w:tc>
        <w:tc>
          <w:tcPr>
            <w:tcW w:w="489" w:type="pct"/>
            <w:tcMar>
              <w:top w:w="0" w:type="dxa"/>
              <w:left w:w="108" w:type="dxa"/>
              <w:bottom w:w="0" w:type="dxa"/>
              <w:right w:w="108" w:type="dxa"/>
            </w:tcMar>
            <w:hideMark/>
          </w:tcPr>
          <w:p w14:paraId="10097C48" w14:textId="77777777" w:rsidR="008C7276" w:rsidRPr="00185A71" w:rsidRDefault="008C7276" w:rsidP="00FD289F"/>
        </w:tc>
        <w:tc>
          <w:tcPr>
            <w:tcW w:w="677" w:type="pct"/>
            <w:tcMar>
              <w:top w:w="0" w:type="dxa"/>
              <w:left w:w="108" w:type="dxa"/>
              <w:bottom w:w="0" w:type="dxa"/>
              <w:right w:w="108" w:type="dxa"/>
            </w:tcMar>
            <w:hideMark/>
          </w:tcPr>
          <w:p w14:paraId="56F17EB1" w14:textId="77777777" w:rsidR="008C7276" w:rsidRPr="00185A71" w:rsidRDefault="008C7276" w:rsidP="00FD289F"/>
        </w:tc>
        <w:tc>
          <w:tcPr>
            <w:tcW w:w="714" w:type="pct"/>
            <w:tcMar>
              <w:top w:w="0" w:type="dxa"/>
              <w:left w:w="108" w:type="dxa"/>
              <w:bottom w:w="0" w:type="dxa"/>
              <w:right w:w="108" w:type="dxa"/>
            </w:tcMar>
            <w:hideMark/>
          </w:tcPr>
          <w:p w14:paraId="09963069" w14:textId="77777777" w:rsidR="008C7276" w:rsidRPr="00185A71" w:rsidRDefault="008C7276" w:rsidP="00FD289F"/>
        </w:tc>
      </w:tr>
    </w:tbl>
    <w:p w14:paraId="636BBE29" w14:textId="77777777" w:rsidR="008C7276" w:rsidRPr="00185A71" w:rsidRDefault="008C7276" w:rsidP="008C7276">
      <w:pPr>
        <w:ind w:firstLine="426"/>
        <w:rPr>
          <w:sz w:val="28"/>
          <w:szCs w:val="28"/>
        </w:rPr>
      </w:pPr>
    </w:p>
    <w:p w14:paraId="376B0615" w14:textId="77777777" w:rsidR="008C7276" w:rsidRPr="00185A71" w:rsidRDefault="008C7276" w:rsidP="008C7276">
      <w:pPr>
        <w:rPr>
          <w:sz w:val="28"/>
          <w:szCs w:val="28"/>
        </w:rPr>
      </w:pPr>
      <w:r w:rsidRPr="00185A71">
        <w:rPr>
          <w:sz w:val="28"/>
          <w:szCs w:val="28"/>
        </w:rPr>
        <w:t>Наименование _______________________________________________________</w:t>
      </w:r>
    </w:p>
    <w:p w14:paraId="1FD52FA5" w14:textId="77777777" w:rsidR="008C7276" w:rsidRPr="00185A71" w:rsidRDefault="008C7276" w:rsidP="008C7276">
      <w:pPr>
        <w:rPr>
          <w:sz w:val="28"/>
          <w:szCs w:val="28"/>
        </w:rPr>
      </w:pPr>
      <w:r w:rsidRPr="00185A71">
        <w:rPr>
          <w:sz w:val="28"/>
          <w:szCs w:val="28"/>
        </w:rPr>
        <w:t>Адрес_______________________________________________________________</w:t>
      </w:r>
    </w:p>
    <w:p w14:paraId="50918284" w14:textId="77777777" w:rsidR="008C7276" w:rsidRPr="00185A71" w:rsidRDefault="008C7276" w:rsidP="008C7276">
      <w:pPr>
        <w:rPr>
          <w:sz w:val="28"/>
          <w:szCs w:val="28"/>
        </w:rPr>
      </w:pPr>
      <w:r w:rsidRPr="00185A71">
        <w:rPr>
          <w:sz w:val="28"/>
          <w:szCs w:val="28"/>
        </w:rPr>
        <w:t>Телефон ________________________________________</w:t>
      </w:r>
    </w:p>
    <w:p w14:paraId="7948D6EB" w14:textId="77777777" w:rsidR="008C7276" w:rsidRPr="00185A71" w:rsidRDefault="008C7276" w:rsidP="008C7276">
      <w:pPr>
        <w:rPr>
          <w:sz w:val="28"/>
          <w:szCs w:val="28"/>
        </w:rPr>
      </w:pPr>
      <w:r w:rsidRPr="00185A71">
        <w:rPr>
          <w:sz w:val="28"/>
          <w:szCs w:val="28"/>
        </w:rPr>
        <w:t>Адрес электронной почты _________________________</w:t>
      </w:r>
    </w:p>
    <w:p w14:paraId="7A69F4D2" w14:textId="77777777" w:rsidR="008C7276" w:rsidRPr="00185A71" w:rsidRDefault="008C7276" w:rsidP="008C7276">
      <w:pPr>
        <w:rPr>
          <w:sz w:val="28"/>
          <w:szCs w:val="28"/>
        </w:rPr>
      </w:pPr>
      <w:r w:rsidRPr="00185A71">
        <w:rPr>
          <w:sz w:val="28"/>
          <w:szCs w:val="28"/>
        </w:rPr>
        <w:t>Исполнитель ____________________________________     __________________</w:t>
      </w:r>
    </w:p>
    <w:p w14:paraId="4DE21B71" w14:textId="77777777" w:rsidR="008C7276" w:rsidRPr="00185A71" w:rsidRDefault="008C7276" w:rsidP="008C7276">
      <w:pPr>
        <w:ind w:firstLine="1418"/>
        <w:jc w:val="both"/>
        <w:rPr>
          <w:sz w:val="28"/>
          <w:szCs w:val="28"/>
        </w:rPr>
      </w:pPr>
      <w:r w:rsidRPr="00185A71">
        <w:rPr>
          <w:sz w:val="28"/>
          <w:szCs w:val="28"/>
        </w:rPr>
        <w:t>фамилия, имя и отчество (при его наличии)</w:t>
      </w:r>
      <w:r w:rsidRPr="00185A71">
        <w:rPr>
          <w:sz w:val="28"/>
          <w:szCs w:val="28"/>
        </w:rPr>
        <w:tab/>
        <w:t xml:space="preserve">  подпись, телефон</w:t>
      </w:r>
    </w:p>
    <w:p w14:paraId="7643A154" w14:textId="77777777" w:rsidR="008C7276" w:rsidRPr="00185A71" w:rsidRDefault="008C7276" w:rsidP="008C7276">
      <w:pPr>
        <w:rPr>
          <w:sz w:val="28"/>
          <w:szCs w:val="28"/>
        </w:rPr>
      </w:pPr>
      <w:r w:rsidRPr="00185A71">
        <w:rPr>
          <w:sz w:val="28"/>
          <w:szCs w:val="28"/>
        </w:rPr>
        <w:t>Руководитель или лицо, на которое возложена функция по подписанию отчета</w:t>
      </w:r>
    </w:p>
    <w:p w14:paraId="1B910735" w14:textId="77777777" w:rsidR="008C7276" w:rsidRPr="00185A71" w:rsidRDefault="008C7276" w:rsidP="008C7276">
      <w:pPr>
        <w:rPr>
          <w:sz w:val="28"/>
          <w:szCs w:val="28"/>
        </w:rPr>
      </w:pPr>
      <w:r w:rsidRPr="00185A71">
        <w:rPr>
          <w:sz w:val="28"/>
          <w:szCs w:val="28"/>
        </w:rPr>
        <w:t>________________________________________________    __________________</w:t>
      </w:r>
    </w:p>
    <w:p w14:paraId="25CE411D" w14:textId="77777777" w:rsidR="008C7276" w:rsidRPr="00185A71" w:rsidRDefault="008C7276" w:rsidP="008C7276">
      <w:pPr>
        <w:ind w:left="708" w:firstLine="708"/>
        <w:jc w:val="both"/>
        <w:rPr>
          <w:sz w:val="28"/>
          <w:szCs w:val="28"/>
        </w:rPr>
      </w:pPr>
      <w:r w:rsidRPr="00185A71">
        <w:rPr>
          <w:sz w:val="28"/>
          <w:szCs w:val="28"/>
        </w:rPr>
        <w:t>фамилия, имя и отчество (при его наличии)</w:t>
      </w:r>
      <w:r w:rsidRPr="00185A71">
        <w:rPr>
          <w:sz w:val="28"/>
          <w:szCs w:val="28"/>
        </w:rPr>
        <w:tab/>
        <w:t xml:space="preserve">           подпись</w:t>
      </w:r>
    </w:p>
    <w:p w14:paraId="74A4CC99" w14:textId="77777777" w:rsidR="008C7276" w:rsidRPr="00185A71" w:rsidRDefault="008C7276" w:rsidP="008C7276">
      <w:pPr>
        <w:rPr>
          <w:sz w:val="28"/>
          <w:szCs w:val="28"/>
        </w:rPr>
      </w:pPr>
      <w:r w:rsidRPr="00185A71">
        <w:rPr>
          <w:sz w:val="28"/>
          <w:szCs w:val="28"/>
        </w:rPr>
        <w:t>Дата «______» ______________ 20__ года</w:t>
      </w:r>
    </w:p>
    <w:p w14:paraId="714A0C54" w14:textId="77777777" w:rsidR="008C7276" w:rsidRPr="00185A71" w:rsidRDefault="008C7276" w:rsidP="008C7276">
      <w:pPr>
        <w:ind w:firstLine="397"/>
        <w:jc w:val="both"/>
        <w:rPr>
          <w:sz w:val="28"/>
          <w:szCs w:val="28"/>
        </w:rPr>
      </w:pPr>
    </w:p>
    <w:p w14:paraId="40C7F15F" w14:textId="77777777" w:rsidR="008C7276" w:rsidRPr="00185A71" w:rsidRDefault="008C7276" w:rsidP="008C7276">
      <w:pPr>
        <w:jc w:val="both"/>
        <w:rPr>
          <w:bCs/>
          <w:sz w:val="28"/>
          <w:szCs w:val="28"/>
        </w:rPr>
      </w:pPr>
      <w:r w:rsidRPr="00185A71">
        <w:rPr>
          <w:sz w:val="28"/>
          <w:szCs w:val="28"/>
        </w:rPr>
        <w:t>Примечание: форма заполняется в соответствии с пояснением по заполнению формы, предназначенной для сбора административных данных</w:t>
      </w:r>
      <w:r w:rsidRPr="00185A71">
        <w:rPr>
          <w:b/>
          <w:sz w:val="28"/>
          <w:szCs w:val="28"/>
        </w:rPr>
        <w:t xml:space="preserve"> </w:t>
      </w:r>
      <w:r w:rsidRPr="00185A71">
        <w:rPr>
          <w:sz w:val="28"/>
          <w:szCs w:val="28"/>
        </w:rPr>
        <w:t>на безвозмездной основе, «</w:t>
      </w:r>
      <w:r w:rsidRPr="00185A71">
        <w:rPr>
          <w:bCs/>
          <w:sz w:val="28"/>
          <w:szCs w:val="28"/>
        </w:rPr>
        <w:t>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p w14:paraId="518390EB" w14:textId="239D529C" w:rsidR="008C7276" w:rsidRPr="00185A71" w:rsidRDefault="008C7276" w:rsidP="008C7276">
      <w:pPr>
        <w:ind w:left="2977"/>
        <w:jc w:val="center"/>
        <w:rPr>
          <w:sz w:val="28"/>
          <w:szCs w:val="28"/>
        </w:rPr>
      </w:pPr>
      <w:r w:rsidRPr="00185A71">
        <w:br w:type="page"/>
      </w:r>
      <w:r w:rsidRPr="00185A71">
        <w:rPr>
          <w:sz w:val="28"/>
          <w:szCs w:val="28"/>
        </w:rPr>
        <w:t>Приложение</w:t>
      </w:r>
    </w:p>
    <w:p w14:paraId="3F5B652F" w14:textId="77777777" w:rsidR="008C7276" w:rsidRPr="00185A71" w:rsidRDefault="008C7276" w:rsidP="008C7276">
      <w:pPr>
        <w:ind w:left="5529"/>
        <w:rPr>
          <w:sz w:val="28"/>
          <w:szCs w:val="28"/>
        </w:rPr>
      </w:pPr>
      <w:r w:rsidRPr="00185A71">
        <w:rPr>
          <w:sz w:val="28"/>
          <w:szCs w:val="28"/>
        </w:rPr>
        <w:t xml:space="preserve">к форме, предназначенной для </w:t>
      </w:r>
    </w:p>
    <w:p w14:paraId="30457F70" w14:textId="77777777" w:rsidR="008C7276" w:rsidRPr="00185A71" w:rsidRDefault="008C7276" w:rsidP="008C7276">
      <w:pPr>
        <w:ind w:left="5529"/>
        <w:rPr>
          <w:sz w:val="28"/>
          <w:szCs w:val="28"/>
        </w:rPr>
      </w:pPr>
      <w:r w:rsidRPr="00185A71">
        <w:rPr>
          <w:sz w:val="28"/>
          <w:szCs w:val="28"/>
        </w:rPr>
        <w:t>сбора административных данных</w:t>
      </w:r>
    </w:p>
    <w:p w14:paraId="7536AA79" w14:textId="77777777" w:rsidR="008C7276" w:rsidRPr="00185A71" w:rsidRDefault="008C7276" w:rsidP="008C7276">
      <w:pPr>
        <w:ind w:left="5529"/>
        <w:rPr>
          <w:sz w:val="28"/>
          <w:szCs w:val="28"/>
        </w:rPr>
      </w:pPr>
      <w:r w:rsidRPr="00185A71">
        <w:rPr>
          <w:sz w:val="28"/>
          <w:szCs w:val="28"/>
        </w:rPr>
        <w:t xml:space="preserve">на безвозмездной основе, </w:t>
      </w:r>
    </w:p>
    <w:p w14:paraId="4D36EC67" w14:textId="77777777" w:rsidR="008C7276" w:rsidRPr="00185A71" w:rsidRDefault="008C7276" w:rsidP="008C7276">
      <w:pPr>
        <w:ind w:left="5529"/>
        <w:rPr>
          <w:b/>
          <w:bCs/>
          <w:sz w:val="28"/>
          <w:szCs w:val="28"/>
        </w:rPr>
      </w:pPr>
      <w:r w:rsidRPr="00185A71">
        <w:rPr>
          <w:sz w:val="28"/>
          <w:szCs w:val="28"/>
        </w:rPr>
        <w:t>«О</w:t>
      </w:r>
      <w:r w:rsidRPr="00185A71">
        <w:rPr>
          <w:bCs/>
          <w:sz w:val="28"/>
          <w:szCs w:val="28"/>
        </w:rPr>
        <w:t>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p w14:paraId="4F17FC6A" w14:textId="77777777" w:rsidR="008C7276" w:rsidRPr="00185A71" w:rsidRDefault="008C7276" w:rsidP="008C7276">
      <w:pPr>
        <w:ind w:left="5529"/>
        <w:rPr>
          <w:b/>
          <w:bCs/>
          <w:sz w:val="28"/>
          <w:szCs w:val="28"/>
        </w:rPr>
      </w:pPr>
    </w:p>
    <w:p w14:paraId="663B55E8" w14:textId="77777777" w:rsidR="008C7276" w:rsidRPr="00185A71" w:rsidRDefault="008C7276" w:rsidP="008C7276">
      <w:pPr>
        <w:ind w:left="5529"/>
        <w:rPr>
          <w:b/>
          <w:bCs/>
          <w:sz w:val="28"/>
          <w:szCs w:val="28"/>
        </w:rPr>
      </w:pPr>
    </w:p>
    <w:p w14:paraId="0D5B9899" w14:textId="77777777" w:rsidR="008C7276" w:rsidRPr="00185A71" w:rsidRDefault="008C7276" w:rsidP="008C7276">
      <w:pPr>
        <w:ind w:firstLine="709"/>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0DF9EDF7" w14:textId="77777777" w:rsidR="008C7276" w:rsidRPr="00185A71" w:rsidRDefault="008C7276" w:rsidP="008C7276">
      <w:pPr>
        <w:ind w:firstLine="709"/>
        <w:jc w:val="center"/>
        <w:rPr>
          <w:b/>
          <w:bCs/>
          <w:sz w:val="28"/>
          <w:szCs w:val="28"/>
        </w:rPr>
      </w:pPr>
      <w:r w:rsidRPr="00185A71">
        <w:rPr>
          <w:b/>
          <w:bCs/>
          <w:sz w:val="28"/>
          <w:szCs w:val="28"/>
        </w:rPr>
        <w:t>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w:t>
      </w:r>
    </w:p>
    <w:p w14:paraId="482AE20A" w14:textId="77777777" w:rsidR="008C7276" w:rsidRPr="00185A71" w:rsidRDefault="008C7276" w:rsidP="008C7276">
      <w:pPr>
        <w:ind w:firstLine="709"/>
        <w:jc w:val="center"/>
        <w:rPr>
          <w:b/>
          <w:bCs/>
          <w:sz w:val="28"/>
          <w:szCs w:val="28"/>
        </w:rPr>
      </w:pPr>
      <w:r w:rsidRPr="00185A71">
        <w:rPr>
          <w:b/>
          <w:bCs/>
          <w:sz w:val="28"/>
          <w:szCs w:val="28"/>
        </w:rPr>
        <w:t>(индекс – 6-BK_RL, периодичность – ежеквартальная, ежегодная)</w:t>
      </w:r>
    </w:p>
    <w:p w14:paraId="302E7426" w14:textId="77777777" w:rsidR="008C7276" w:rsidRPr="00185A71" w:rsidRDefault="008C7276" w:rsidP="008C7276">
      <w:pPr>
        <w:ind w:firstLine="709"/>
        <w:jc w:val="center"/>
        <w:rPr>
          <w:b/>
          <w:bCs/>
          <w:sz w:val="28"/>
          <w:szCs w:val="28"/>
        </w:rPr>
      </w:pPr>
    </w:p>
    <w:p w14:paraId="012A9978" w14:textId="77777777" w:rsidR="008C7276" w:rsidRPr="00185A71" w:rsidRDefault="008C7276" w:rsidP="008C7276">
      <w:pPr>
        <w:ind w:firstLine="709"/>
        <w:jc w:val="center"/>
        <w:rPr>
          <w:b/>
          <w:bCs/>
          <w:sz w:val="28"/>
          <w:szCs w:val="28"/>
        </w:rPr>
      </w:pPr>
    </w:p>
    <w:p w14:paraId="5A4E44E4" w14:textId="77777777" w:rsidR="008C7276" w:rsidRPr="00185A71" w:rsidRDefault="008C7276" w:rsidP="008C7276">
      <w:pPr>
        <w:ind w:firstLine="709"/>
        <w:jc w:val="center"/>
        <w:rPr>
          <w:b/>
          <w:bCs/>
          <w:sz w:val="28"/>
          <w:szCs w:val="28"/>
        </w:rPr>
      </w:pPr>
      <w:r w:rsidRPr="00185A71">
        <w:rPr>
          <w:b/>
          <w:bCs/>
          <w:sz w:val="28"/>
          <w:szCs w:val="28"/>
        </w:rPr>
        <w:t>Глава 1. Общие положения</w:t>
      </w:r>
    </w:p>
    <w:p w14:paraId="07B5D6CB" w14:textId="77777777" w:rsidR="008C7276" w:rsidRPr="00185A71" w:rsidRDefault="008C7276" w:rsidP="008C7276">
      <w:pPr>
        <w:ind w:firstLine="709"/>
        <w:jc w:val="center"/>
        <w:rPr>
          <w:b/>
          <w:bCs/>
          <w:sz w:val="28"/>
          <w:szCs w:val="28"/>
        </w:rPr>
      </w:pPr>
    </w:p>
    <w:p w14:paraId="65FDE144" w14:textId="77777777" w:rsidR="008C7276" w:rsidRPr="00185A71" w:rsidRDefault="008C7276" w:rsidP="008C7276">
      <w:pPr>
        <w:ind w:firstLine="709"/>
        <w:jc w:val="both"/>
        <w:rPr>
          <w:bCs/>
          <w:sz w:val="28"/>
          <w:szCs w:val="28"/>
        </w:rPr>
      </w:pPr>
      <w:r w:rsidRPr="00185A71">
        <w:rPr>
          <w:bCs/>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сбору сведений об обязательствах участников банковского конгломерата перед третьими лицами, составляющих 10 (десять) и более процентов от собственного капитала банковского конгломерата, действующих по состоянию на отчетную дату» (далее – Форма).</w:t>
      </w:r>
    </w:p>
    <w:p w14:paraId="57B7DE65" w14:textId="77777777" w:rsidR="008C7276" w:rsidRPr="00185A71" w:rsidRDefault="008C7276" w:rsidP="008C7276">
      <w:pPr>
        <w:ind w:firstLine="709"/>
        <w:jc w:val="both"/>
        <w:rPr>
          <w:bCs/>
          <w:sz w:val="28"/>
          <w:szCs w:val="28"/>
        </w:rPr>
      </w:pPr>
      <w:r w:rsidRPr="00185A71">
        <w:rPr>
          <w:bCs/>
          <w:sz w:val="28"/>
          <w:szCs w:val="28"/>
        </w:rPr>
        <w:t xml:space="preserve">2. Форма составляется банковским холдингом или банком, имеющим дочернюю организацию, но не имеющим банковского холдинга, за исключением нерезидентов Республики Казахстан, представляется ежеквартально (за исключением четвертого квартала) не позднее 60 (шестидесяти) календарных дней, следующих за отчетным кварталом и ежегодно не позднее 31 (тридцать первого) мая (включительно) года, следующего за отчетным годом. Данные в Форме заполняются в тысячах </w:t>
      </w:r>
      <w:r w:rsidRPr="00185A71">
        <w:rPr>
          <w:sz w:val="28"/>
          <w:szCs w:val="28"/>
        </w:rPr>
        <w:t>теңге</w:t>
      </w:r>
      <w:r w:rsidRPr="00185A71">
        <w:rPr>
          <w:bCs/>
          <w:sz w:val="28"/>
          <w:szCs w:val="28"/>
        </w:rPr>
        <w:t>. Сумма менее 500 (пятисот) теңге округляется до 0 (нуля), а сумма, равная 500 (пятистам) теңге и выше, округляется до 1000 (тысячи) теңге.</w:t>
      </w:r>
    </w:p>
    <w:p w14:paraId="43DBA9B9" w14:textId="77777777" w:rsidR="008C7276" w:rsidRPr="00185A71" w:rsidRDefault="008C7276" w:rsidP="008C7276">
      <w:pPr>
        <w:ind w:firstLine="709"/>
        <w:jc w:val="both"/>
        <w:rPr>
          <w:bCs/>
          <w:sz w:val="28"/>
          <w:szCs w:val="28"/>
        </w:rPr>
      </w:pPr>
      <w:r w:rsidRPr="00185A71">
        <w:rPr>
          <w:bCs/>
          <w:sz w:val="28"/>
          <w:szCs w:val="28"/>
        </w:rPr>
        <w:t>3. Форму подписывает руководитель или лицо, на которое возложена функция по подписанию отчета, и исполнитель.</w:t>
      </w:r>
    </w:p>
    <w:p w14:paraId="5D0B00A9" w14:textId="77777777" w:rsidR="008C7276" w:rsidRPr="00185A71" w:rsidRDefault="008C7276" w:rsidP="008C7276">
      <w:pPr>
        <w:ind w:firstLine="709"/>
        <w:jc w:val="both"/>
        <w:rPr>
          <w:bCs/>
          <w:sz w:val="28"/>
          <w:szCs w:val="28"/>
        </w:rPr>
      </w:pPr>
      <w:r w:rsidRPr="00185A71">
        <w:rPr>
          <w:bCs/>
          <w:sz w:val="28"/>
          <w:szCs w:val="28"/>
        </w:rPr>
        <w:t>4. Термины и определения, используемые в Форме, применяются в том значении, в котором они используются в постановлении Правления Агентства Республики Казахстан по регулированию и развитию финансового рынка от 16 апреля 2026 года № 69 «Об утверждении пруденциальных нормативов для банковских конгломератов, их предельных значений и методик расчетов, а также дополнительных пруденциальных нормативов и лимитов, обязательных к соблюдению банковскими конгломератами» (зарегистрировано в Реестре государственной регистрации нормативных правовых актов под № 38478).</w:t>
      </w:r>
    </w:p>
    <w:p w14:paraId="0A25472A" w14:textId="77777777" w:rsidR="008C7276" w:rsidRPr="00185A71" w:rsidRDefault="008C7276" w:rsidP="008C7276">
      <w:pPr>
        <w:ind w:firstLine="709"/>
        <w:jc w:val="both"/>
        <w:rPr>
          <w:bCs/>
          <w:sz w:val="28"/>
          <w:szCs w:val="28"/>
        </w:rPr>
      </w:pPr>
    </w:p>
    <w:p w14:paraId="5327BBB9" w14:textId="77777777" w:rsidR="008C7276" w:rsidRPr="00185A71" w:rsidRDefault="008C7276" w:rsidP="008C7276">
      <w:pPr>
        <w:ind w:firstLine="709"/>
        <w:jc w:val="both"/>
        <w:rPr>
          <w:bCs/>
          <w:sz w:val="28"/>
          <w:szCs w:val="28"/>
        </w:rPr>
      </w:pPr>
    </w:p>
    <w:p w14:paraId="36597B27" w14:textId="77777777" w:rsidR="008C7276" w:rsidRPr="00185A71" w:rsidRDefault="008C7276" w:rsidP="008C7276">
      <w:pPr>
        <w:ind w:firstLine="709"/>
        <w:jc w:val="center"/>
        <w:rPr>
          <w:b/>
          <w:bCs/>
          <w:sz w:val="28"/>
          <w:szCs w:val="28"/>
        </w:rPr>
      </w:pPr>
      <w:r w:rsidRPr="00185A71">
        <w:rPr>
          <w:b/>
          <w:bCs/>
          <w:sz w:val="28"/>
          <w:szCs w:val="28"/>
        </w:rPr>
        <w:t>Глава 2. Пояснение по заполнению Формы</w:t>
      </w:r>
    </w:p>
    <w:p w14:paraId="21D663EE" w14:textId="77777777" w:rsidR="008C7276" w:rsidRPr="00185A71" w:rsidRDefault="008C7276" w:rsidP="008C7276">
      <w:pPr>
        <w:ind w:firstLine="709"/>
        <w:jc w:val="center"/>
        <w:rPr>
          <w:b/>
          <w:bCs/>
          <w:sz w:val="28"/>
          <w:szCs w:val="28"/>
        </w:rPr>
      </w:pPr>
    </w:p>
    <w:p w14:paraId="38C4765B" w14:textId="77777777" w:rsidR="008C7276" w:rsidRPr="00185A71" w:rsidRDefault="008C7276" w:rsidP="008C7276">
      <w:pPr>
        <w:ind w:firstLine="709"/>
        <w:jc w:val="both"/>
        <w:rPr>
          <w:bCs/>
          <w:sz w:val="28"/>
          <w:szCs w:val="28"/>
        </w:rPr>
      </w:pPr>
      <w:r w:rsidRPr="00185A71">
        <w:rPr>
          <w:bCs/>
          <w:sz w:val="28"/>
          <w:szCs w:val="28"/>
        </w:rPr>
        <w:t>5. В Форме отражаются сведения об обязательствах участников банковского конгломерата перед третьими лицами (группой лиц), составляющих 10 (десять) и более процентов от собственного капитала банковского конгломерата на отчетную дату.</w:t>
      </w:r>
    </w:p>
    <w:p w14:paraId="63FD532E" w14:textId="77777777" w:rsidR="008C7276" w:rsidRPr="00185A71" w:rsidRDefault="008C7276" w:rsidP="008C7276">
      <w:pPr>
        <w:ind w:firstLine="709"/>
        <w:jc w:val="both"/>
        <w:rPr>
          <w:bCs/>
          <w:sz w:val="28"/>
          <w:szCs w:val="28"/>
        </w:rPr>
      </w:pPr>
      <w:r w:rsidRPr="00185A71">
        <w:rPr>
          <w:bCs/>
          <w:sz w:val="28"/>
          <w:szCs w:val="28"/>
        </w:rPr>
        <w:t>В Форму не включаются обязательства участников банковского конгломерата перед акционерным обществом «Единый накопительный пенсионный фонд», средства которого размещены им самостоятельно и (или) Национальным Банком Республики Казахстан в качестве доверительного управляющего пенсионными активами.</w:t>
      </w:r>
    </w:p>
    <w:p w14:paraId="086CE88D" w14:textId="77777777" w:rsidR="008C7276" w:rsidRPr="00185A71" w:rsidRDefault="008C7276" w:rsidP="008C7276">
      <w:pPr>
        <w:ind w:firstLine="709"/>
        <w:jc w:val="both"/>
        <w:rPr>
          <w:bCs/>
          <w:sz w:val="28"/>
          <w:szCs w:val="28"/>
        </w:rPr>
      </w:pPr>
      <w:r w:rsidRPr="00185A71">
        <w:rPr>
          <w:bCs/>
          <w:sz w:val="28"/>
          <w:szCs w:val="28"/>
        </w:rPr>
        <w:t>6. Символ n – количество участников в банковском конгломерате.</w:t>
      </w:r>
    </w:p>
    <w:p w14:paraId="55221EB8" w14:textId="77777777" w:rsidR="008C7276" w:rsidRPr="00185A71" w:rsidRDefault="008C7276" w:rsidP="008C7276">
      <w:pPr>
        <w:ind w:firstLine="709"/>
        <w:jc w:val="both"/>
        <w:rPr>
          <w:bCs/>
          <w:sz w:val="28"/>
          <w:szCs w:val="28"/>
        </w:rPr>
      </w:pPr>
      <w:r w:rsidRPr="00185A71">
        <w:rPr>
          <w:bCs/>
          <w:sz w:val="28"/>
          <w:szCs w:val="28"/>
        </w:rPr>
        <w:t>7. Наименования участников банковского конгломерата указываются в строках «1. (Наименование участника банковского конгломерата 1)», «n. (Наименование участника банковского конгломерата n»).</w:t>
      </w:r>
    </w:p>
    <w:p w14:paraId="19016D36" w14:textId="77777777" w:rsidR="008C7276" w:rsidRPr="00185A71" w:rsidRDefault="008C7276" w:rsidP="008C7276">
      <w:pPr>
        <w:ind w:firstLine="709"/>
        <w:jc w:val="both"/>
        <w:rPr>
          <w:bCs/>
          <w:sz w:val="28"/>
          <w:szCs w:val="28"/>
        </w:rPr>
      </w:pPr>
      <w:r w:rsidRPr="00185A71">
        <w:rPr>
          <w:bCs/>
          <w:sz w:val="28"/>
          <w:szCs w:val="28"/>
        </w:rPr>
        <w:t>8. Если участник банковского конгломерата, являющийся финансовой организацией, ранее представил в Национальный Банк Республики Казахстан данные сведения, то в Форме подлежат заполнению строка «Наименование участника банковского конгломерата 1» или «Наименование участника банковского конгломерата n» и графа 6 по строке 2 Итого по участнику банковского конгломерата 1» или «Итого по участнику банковского конгломерата n».</w:t>
      </w:r>
    </w:p>
    <w:p w14:paraId="66C76776" w14:textId="77777777" w:rsidR="008C7276" w:rsidRPr="00185A71" w:rsidRDefault="008C7276" w:rsidP="008C7276">
      <w:pPr>
        <w:ind w:firstLine="709"/>
        <w:jc w:val="both"/>
        <w:rPr>
          <w:bCs/>
          <w:sz w:val="28"/>
          <w:szCs w:val="28"/>
        </w:rPr>
      </w:pPr>
      <w:r w:rsidRPr="00185A71">
        <w:rPr>
          <w:bCs/>
          <w:sz w:val="28"/>
          <w:szCs w:val="28"/>
        </w:rPr>
        <w:t>9. В графе 5 указывается вид валюты согласно национальному классификатору Республики Казахстан НК РК 07 ISO 4217 «Коды для представления валют и фондов».</w:t>
      </w:r>
    </w:p>
    <w:p w14:paraId="0AD91893" w14:textId="77777777" w:rsidR="008C7276" w:rsidRPr="00185A71" w:rsidRDefault="008C7276" w:rsidP="008C7276">
      <w:pPr>
        <w:ind w:firstLine="709"/>
        <w:jc w:val="both"/>
        <w:rPr>
          <w:bCs/>
          <w:sz w:val="28"/>
          <w:szCs w:val="28"/>
        </w:rPr>
      </w:pPr>
      <w:r w:rsidRPr="00185A71">
        <w:rPr>
          <w:bCs/>
          <w:sz w:val="28"/>
          <w:szCs w:val="28"/>
        </w:rPr>
        <w:t>10. В графе 6 указывается балансовая стоимость обязательств участников банковского конгломерата перед третьими лицами (группой лиц), составляющих 10 (десять) и более процентов от собственного капитала банковского конгломерата на отчетную дату.</w:t>
      </w:r>
    </w:p>
    <w:p w14:paraId="4874F096" w14:textId="1578FFB4" w:rsidR="008C7276" w:rsidRDefault="008C7276">
      <w:pPr>
        <w:overflowPunct/>
        <w:autoSpaceDE/>
        <w:autoSpaceDN/>
        <w:adjustRightInd/>
        <w:rPr>
          <w:bCs/>
          <w:sz w:val="28"/>
          <w:szCs w:val="28"/>
        </w:rPr>
      </w:pPr>
      <w:r>
        <w:rPr>
          <w:bCs/>
          <w:sz w:val="28"/>
          <w:szCs w:val="28"/>
        </w:rPr>
        <w:br w:type="page"/>
      </w:r>
    </w:p>
    <w:p w14:paraId="493E8262" w14:textId="510BDF29" w:rsidR="00280AE7" w:rsidRPr="00280AE7" w:rsidRDefault="00280AE7" w:rsidP="00280AE7">
      <w:pPr>
        <w:ind w:firstLine="5670"/>
        <w:rPr>
          <w:bCs/>
          <w:sz w:val="28"/>
          <w:szCs w:val="28"/>
        </w:rPr>
      </w:pPr>
      <w:r w:rsidRPr="00280AE7">
        <w:rPr>
          <w:bCs/>
          <w:sz w:val="28"/>
          <w:szCs w:val="28"/>
        </w:rPr>
        <w:t>Приложение</w:t>
      </w:r>
    </w:p>
    <w:p w14:paraId="7E1CC5E9" w14:textId="77777777" w:rsidR="00280AE7" w:rsidRPr="00280AE7" w:rsidRDefault="00280AE7" w:rsidP="00280AE7">
      <w:pPr>
        <w:overflowPunct/>
        <w:autoSpaceDE/>
        <w:autoSpaceDN/>
        <w:adjustRightInd/>
        <w:ind w:left="5670"/>
        <w:rPr>
          <w:sz w:val="28"/>
          <w:szCs w:val="28"/>
        </w:rPr>
      </w:pPr>
      <w:r w:rsidRPr="00280AE7">
        <w:rPr>
          <w:sz w:val="28"/>
          <w:szCs w:val="28"/>
        </w:rPr>
        <w:t>к постановлению Правления</w:t>
      </w:r>
    </w:p>
    <w:p w14:paraId="30E17375" w14:textId="77777777" w:rsidR="00280AE7" w:rsidRPr="00280AE7" w:rsidRDefault="00280AE7" w:rsidP="00280AE7">
      <w:pPr>
        <w:overflowPunct/>
        <w:autoSpaceDE/>
        <w:autoSpaceDN/>
        <w:adjustRightInd/>
        <w:ind w:left="5670"/>
        <w:rPr>
          <w:sz w:val="28"/>
          <w:szCs w:val="28"/>
        </w:rPr>
      </w:pPr>
      <w:r w:rsidRPr="00280AE7">
        <w:rPr>
          <w:sz w:val="28"/>
          <w:szCs w:val="28"/>
        </w:rPr>
        <w:t>Национального Банка</w:t>
      </w:r>
    </w:p>
    <w:p w14:paraId="54171410" w14:textId="77777777" w:rsidR="00280AE7" w:rsidRPr="00280AE7" w:rsidRDefault="00280AE7" w:rsidP="00280AE7">
      <w:pPr>
        <w:overflowPunct/>
        <w:autoSpaceDE/>
        <w:autoSpaceDN/>
        <w:adjustRightInd/>
        <w:ind w:left="5670"/>
        <w:rPr>
          <w:sz w:val="28"/>
          <w:szCs w:val="28"/>
        </w:rPr>
      </w:pPr>
      <w:r w:rsidRPr="00280AE7">
        <w:rPr>
          <w:sz w:val="28"/>
          <w:szCs w:val="28"/>
        </w:rPr>
        <w:t>Республики Казахстан</w:t>
      </w:r>
    </w:p>
    <w:p w14:paraId="14698B5F" w14:textId="77777777" w:rsidR="00280AE7" w:rsidRPr="00280AE7" w:rsidRDefault="00280AE7" w:rsidP="00280AE7">
      <w:pPr>
        <w:overflowPunct/>
        <w:autoSpaceDE/>
        <w:autoSpaceDN/>
        <w:adjustRightInd/>
        <w:ind w:left="5670"/>
        <w:rPr>
          <w:bCs/>
          <w:sz w:val="28"/>
          <w:szCs w:val="28"/>
        </w:rPr>
      </w:pPr>
      <w:r w:rsidRPr="00280AE7">
        <w:rPr>
          <w:sz w:val="28"/>
          <w:szCs w:val="28"/>
        </w:rPr>
        <w:t>от «24» декабря 2025 года № 100</w:t>
      </w:r>
    </w:p>
    <w:p w14:paraId="30148205" w14:textId="77777777" w:rsidR="00280AE7" w:rsidRPr="00280AE7" w:rsidRDefault="00280AE7" w:rsidP="00280AE7">
      <w:pPr>
        <w:overflowPunct/>
        <w:autoSpaceDE/>
        <w:autoSpaceDN/>
        <w:adjustRightInd/>
        <w:ind w:firstLine="709"/>
        <w:jc w:val="both"/>
        <w:rPr>
          <w:sz w:val="28"/>
          <w:szCs w:val="28"/>
        </w:rPr>
      </w:pPr>
    </w:p>
    <w:p w14:paraId="1DCCD0BC" w14:textId="77777777" w:rsidR="00280AE7" w:rsidRPr="00280AE7" w:rsidRDefault="00280AE7" w:rsidP="00280AE7">
      <w:pPr>
        <w:overflowPunct/>
        <w:autoSpaceDE/>
        <w:autoSpaceDN/>
        <w:adjustRightInd/>
        <w:ind w:firstLine="709"/>
        <w:jc w:val="both"/>
        <w:rPr>
          <w:sz w:val="28"/>
          <w:szCs w:val="28"/>
        </w:rPr>
      </w:pPr>
    </w:p>
    <w:p w14:paraId="55708ABF" w14:textId="77777777" w:rsidR="00280AE7" w:rsidRPr="00280AE7" w:rsidRDefault="00280AE7" w:rsidP="00280AE7">
      <w:pPr>
        <w:overflowPunct/>
        <w:autoSpaceDE/>
        <w:autoSpaceDN/>
        <w:adjustRightInd/>
        <w:jc w:val="center"/>
        <w:rPr>
          <w:b/>
          <w:bCs/>
          <w:color w:val="000000"/>
          <w:sz w:val="28"/>
          <w:szCs w:val="28"/>
        </w:rPr>
      </w:pPr>
      <w:r w:rsidRPr="00280AE7">
        <w:rPr>
          <w:b/>
          <w:bCs/>
          <w:color w:val="000000"/>
          <w:sz w:val="28"/>
          <w:szCs w:val="28"/>
        </w:rPr>
        <w:t xml:space="preserve">Перечень </w:t>
      </w:r>
      <w:r w:rsidRPr="00280AE7">
        <w:rPr>
          <w:b/>
          <w:bCs/>
          <w:sz w:val="28"/>
          <w:szCs w:val="28"/>
        </w:rPr>
        <w:t xml:space="preserve">утративших силу </w:t>
      </w:r>
      <w:r w:rsidRPr="00280AE7">
        <w:rPr>
          <w:b/>
          <w:sz w:val="28"/>
          <w:szCs w:val="28"/>
        </w:rPr>
        <w:t>некоторых постановлений Правления Национального Банка</w:t>
      </w:r>
      <w:r w:rsidRPr="00280AE7">
        <w:rPr>
          <w:b/>
          <w:bCs/>
          <w:color w:val="000000"/>
          <w:sz w:val="28"/>
          <w:szCs w:val="28"/>
        </w:rPr>
        <w:t xml:space="preserve"> Республики Казахстан, а также структурных элементов некоторых </w:t>
      </w:r>
      <w:r w:rsidRPr="00280AE7">
        <w:rPr>
          <w:b/>
          <w:sz w:val="28"/>
          <w:szCs w:val="28"/>
        </w:rPr>
        <w:t>постановлений Правления Национального Банка</w:t>
      </w:r>
      <w:r w:rsidRPr="00280AE7">
        <w:rPr>
          <w:b/>
          <w:bCs/>
          <w:color w:val="000000"/>
          <w:sz w:val="28"/>
          <w:szCs w:val="28"/>
        </w:rPr>
        <w:t xml:space="preserve"> Республики Казахстан</w:t>
      </w:r>
      <w:r w:rsidRPr="00280AE7">
        <w:rPr>
          <w:b/>
          <w:bCs/>
          <w:strike/>
          <w:color w:val="000000"/>
          <w:sz w:val="28"/>
          <w:szCs w:val="28"/>
        </w:rPr>
        <w:t xml:space="preserve"> </w:t>
      </w:r>
    </w:p>
    <w:p w14:paraId="5987A20B" w14:textId="77777777" w:rsidR="00280AE7" w:rsidRPr="00280AE7" w:rsidRDefault="00280AE7" w:rsidP="00280AE7">
      <w:pPr>
        <w:overflowPunct/>
        <w:autoSpaceDE/>
        <w:autoSpaceDN/>
        <w:adjustRightInd/>
        <w:jc w:val="center"/>
        <w:rPr>
          <w:sz w:val="28"/>
          <w:szCs w:val="28"/>
        </w:rPr>
      </w:pPr>
    </w:p>
    <w:p w14:paraId="436065F9"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1. Постановление Правления Национального Банка Республики Казахстан от 8 мая 2015 года № 75 «Об утверждении перечня, форм, сроков и Правил представления отчетности о выполнении пруденциальных нормативов банками второго уровня» (зарегистрировано в Реестре государственной регистрации нормативных правовых актов под № 11162). </w:t>
      </w:r>
    </w:p>
    <w:p w14:paraId="6434E376"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2. Постановление Правления Национального Банка Республики Казахстан от 30 мая 2016 года № 143 «О внесении изменений и дополнения в постановление Правления Национального Банка Республики Казахстан от 8 мая 2015 года № 75 «Об утверждении перечня, форм, сроков отчетности о выполнении пруденциальных нормативов банками второго уровня и Правил их представления» (зарегистрировано в Реестре государственной регистрации нормативных правовых актов под № 13947).</w:t>
      </w:r>
      <w:r w:rsidRPr="00280AE7">
        <w:rPr>
          <w:strike/>
          <w:sz w:val="28"/>
          <w:szCs w:val="28"/>
        </w:rPr>
        <w:t xml:space="preserve"> </w:t>
      </w:r>
    </w:p>
    <w:p w14:paraId="5C07162F"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3. Постановление Правления Национального Банка Республики Казахстан от 8 августа 2016 года № 188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14263). </w:t>
      </w:r>
    </w:p>
    <w:p w14:paraId="16EAEDA1"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4. Постановление Правления Национального Банка Республики Казахстан от 28 ноября 2016 года № 273 «О внесении изменений в постановление Правления Национального Банка Республики Казахстан от 8 мая 2015 года № 75 «Об утверждении перечня, форм, сроков отчетности о выполнении пруденциальных нормативов банками второго уровня и Правил их представления» (зарегистрировано в Реестре государственной регистрации нормативных правовых актов под № 14729). </w:t>
      </w:r>
    </w:p>
    <w:p w14:paraId="4DAB0A2F"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5. Постановление Правления Национального Банка Республики Казахстан от 29 ноября 2017 года № 237 «О внесении изменений и дополнения в постановление Правления Национального Банка Республики Казахстан от 8 мая 2015 года № 75 «Об утверждении перечня, форм, сроков отчетности о выполнении пруденциальных нормативов банками второго уровня и Правил их представления» (зарегистрировано в Реестре государственной регистрации нормативных правовых актов под № 16173). </w:t>
      </w:r>
    </w:p>
    <w:p w14:paraId="35B29EF7" w14:textId="77777777" w:rsidR="00280AE7" w:rsidRPr="00280AE7" w:rsidRDefault="00280AE7" w:rsidP="00280AE7">
      <w:pPr>
        <w:overflowPunct/>
        <w:autoSpaceDE/>
        <w:autoSpaceDN/>
        <w:adjustRightInd/>
        <w:ind w:firstLine="709"/>
        <w:jc w:val="both"/>
        <w:rPr>
          <w:sz w:val="28"/>
          <w:szCs w:val="28"/>
        </w:rPr>
      </w:pPr>
      <w:r w:rsidRPr="00280AE7">
        <w:rPr>
          <w:sz w:val="28"/>
          <w:szCs w:val="28"/>
        </w:rPr>
        <w:t xml:space="preserve">6. Пункт 7 Перечня постановлений Правления Национального Банка Республики Казахстан, в которые вносятся изменения и дополнения по вопросам платежей и платежных систем, утвержденного постановлением Правления Национального Банка Республики Казахстан от 22 декабря 2017 года № 248 «О внесении изменений и дополнений в некоторые постановления Правления Национального Банка Республики Казахстан по вопросам платежей и платежных систем» (зарегистрировано в Реестре государственной регистрации нормативных правовых актов под № 16446). </w:t>
      </w:r>
    </w:p>
    <w:p w14:paraId="2089472B"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7. Пункт 2 Перечня нормативных правовых актов Республики Казахстан, в которые вносятся изменения по вопросам представления отчетности, утвержденного постановлением Правления Национального Банка Республики Казахстан от 30 июля 2018 года № 159 «О внесении изменений в некоторые нормативные правовые акты Республики Казахстан по вопросам представления отчетности» (зарегистрировано в Реестре государственной регистрации нормативных правовых актов под № 17391). </w:t>
      </w:r>
    </w:p>
    <w:p w14:paraId="4D7C0381"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8. Постановление Правления Национального Банка Республики Казахстан от 27 декабря 2019 года № 258 «Об установлении перечня, форм, сроков и Правил представления отчетности о выполнении пруденциальных нормативов банковскими конгломератами» (зарегистрировано в Реестре государственной регистрации нормативных правовых актов под № 19834). </w:t>
      </w:r>
    </w:p>
    <w:p w14:paraId="299F3F43"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9. Пункт 1 Переченя нормативных правовых актов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19 марта 2020 года № 34 «О внесении изменений и дополнений в некоторые нормативные правовые акты Республики Казахстан по вопросам представления отчетности и приостановлении действия некоторых структурных элементов постановления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20168). </w:t>
      </w:r>
    </w:p>
    <w:p w14:paraId="5D4AA72F" w14:textId="77777777" w:rsidR="00280AE7" w:rsidRPr="00280AE7" w:rsidRDefault="00280AE7" w:rsidP="00280AE7">
      <w:pPr>
        <w:overflowPunct/>
        <w:autoSpaceDE/>
        <w:autoSpaceDN/>
        <w:adjustRightInd/>
        <w:ind w:firstLine="709"/>
        <w:jc w:val="both"/>
        <w:rPr>
          <w:sz w:val="28"/>
          <w:szCs w:val="28"/>
        </w:rPr>
      </w:pPr>
      <w:r w:rsidRPr="00280AE7">
        <w:rPr>
          <w:sz w:val="28"/>
          <w:szCs w:val="28"/>
        </w:rPr>
        <w:t xml:space="preserve">10. Постановление Правления Национального Банка Республики Казахстан от 2 марта 2021 года № 23 «Об утверждении перечня, форм, сроков и Правил представления отчетности о выполнении пруденциальных нормативов филиалами банков-нерезидентов Республики Казахстан (в том числе филиалов исламских банков-нерезидентов Республики Казахстан)» (зарегистрировано в Реестре государственной регистрации нормативных правовых актов под </w:t>
      </w:r>
      <w:r w:rsidRPr="00280AE7">
        <w:rPr>
          <w:sz w:val="28"/>
          <w:szCs w:val="28"/>
        </w:rPr>
        <w:br/>
        <w:t xml:space="preserve">№ 22321). </w:t>
      </w:r>
    </w:p>
    <w:p w14:paraId="13FC989C"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11. Постановление Правления Национального Банка Республики Казахстан от 25 августа 2021 года № 70 «О внесении изменений в постановление Правления Национального Банка Республики Казахстан от 8 мая 2015 года № 75 «Об утверждении перечня, форм, сроков отчетности о выполнении пруденциальных нормативов банками второго уровня и Правил их представления» (зарегистрировано в Реестре государственной регистрации нормативных правовых актов под № 24195). </w:t>
      </w:r>
    </w:p>
    <w:p w14:paraId="5C7746AD" w14:textId="77777777" w:rsidR="00280AE7" w:rsidRPr="00280AE7" w:rsidRDefault="00280AE7" w:rsidP="00280AE7">
      <w:pPr>
        <w:overflowPunct/>
        <w:autoSpaceDE/>
        <w:autoSpaceDN/>
        <w:adjustRightInd/>
        <w:ind w:firstLine="709"/>
        <w:jc w:val="both"/>
        <w:rPr>
          <w:sz w:val="28"/>
          <w:szCs w:val="28"/>
        </w:rPr>
      </w:pPr>
      <w:r w:rsidRPr="00280AE7">
        <w:rPr>
          <w:sz w:val="28"/>
          <w:szCs w:val="28"/>
        </w:rPr>
        <w:t>12. Пункт 3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утвержденного постановлением Правления Национального Банка Республики Казахстан от 28 февраля 2022 года № 14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(зарегистрировано в Реестре государственной регистрации нормативных правовых актов под № 27115).</w:t>
      </w:r>
    </w:p>
    <w:p w14:paraId="66DF48EA" w14:textId="77777777" w:rsidR="00280AE7" w:rsidRPr="00280AE7" w:rsidRDefault="00280AE7" w:rsidP="00280AE7">
      <w:pPr>
        <w:overflowPunct/>
        <w:autoSpaceDE/>
        <w:autoSpaceDN/>
        <w:adjustRightInd/>
        <w:ind w:firstLine="709"/>
        <w:jc w:val="both"/>
        <w:rPr>
          <w:strike/>
          <w:sz w:val="28"/>
          <w:szCs w:val="28"/>
        </w:rPr>
      </w:pPr>
      <w:r w:rsidRPr="00280AE7">
        <w:rPr>
          <w:sz w:val="28"/>
          <w:szCs w:val="28"/>
        </w:rPr>
        <w:t xml:space="preserve">13. Постановление Правления Национального Банка Республики Казахстан от 27 марта 2023 года № 13 «О внесении изменений в постановление Правления Национального Банка Республики Казахстан от 8 мая 2015 года № 75 «Об утверждении перечня, форм, сроков отчетности о выполнении пруденциальных нормативов банками второго уровня и Правил их представления» (зарегистрировано в Реестре государственной регистрации нормативных правовых актов под № 32202). </w:t>
      </w:r>
    </w:p>
    <w:p w14:paraId="1EFD32B2" w14:textId="77777777" w:rsidR="00280AE7" w:rsidRPr="00280AE7" w:rsidRDefault="00280AE7" w:rsidP="00280AE7">
      <w:pPr>
        <w:overflowPunct/>
        <w:autoSpaceDE/>
        <w:autoSpaceDN/>
        <w:adjustRightInd/>
        <w:ind w:firstLine="709"/>
        <w:jc w:val="both"/>
        <w:rPr>
          <w:sz w:val="28"/>
          <w:szCs w:val="28"/>
        </w:rPr>
      </w:pPr>
      <w:r w:rsidRPr="00280AE7">
        <w:rPr>
          <w:sz w:val="28"/>
          <w:szCs w:val="28"/>
        </w:rPr>
        <w:t xml:space="preserve">14. Пункты 2 и 5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участниками финансового рынка, утвержденного постановлением Правления Национального Банка Республики Казахстан от 26 сентября 2023 года № 67 «О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 (зарегистрировано в Реестре государственной регистрации нормативных правовых актов под № 33507). </w:t>
      </w:r>
    </w:p>
    <w:p w14:paraId="728E898A" w14:textId="77777777" w:rsidR="00280AE7" w:rsidRPr="00280AE7" w:rsidRDefault="00280AE7" w:rsidP="00280AE7">
      <w:pPr>
        <w:ind w:firstLine="709"/>
        <w:jc w:val="both"/>
        <w:rPr>
          <w:sz w:val="28"/>
          <w:szCs w:val="28"/>
          <w:lang w:val="x-none"/>
        </w:rPr>
      </w:pPr>
      <w:r w:rsidRPr="00280AE7">
        <w:rPr>
          <w:sz w:val="28"/>
          <w:szCs w:val="28"/>
        </w:rPr>
        <w:t>15. Постановление Правления Национального Банка Республики Казахстан от 30 октября 2024 года № 64 «О внесении изменений и дополнений в постановление Правления Национального Банка Республики Казахстан от 8 мая 2015 года № 75 «Об утверждении перечня, форм, сроков и Правил представления отчетности о выполнении пруденциальных нормативов банками второго уровня» (зарегистрировано в Реестре государственной регистрации нормативных правовых актов под №</w:t>
      </w:r>
      <w:r w:rsidRPr="00280AE7">
        <w:t xml:space="preserve"> </w:t>
      </w:r>
      <w:r w:rsidRPr="00280AE7">
        <w:rPr>
          <w:sz w:val="28"/>
          <w:szCs w:val="28"/>
        </w:rPr>
        <w:t>35352).</w:t>
      </w:r>
    </w:p>
    <w:p w14:paraId="613F59C8" w14:textId="77777777" w:rsidR="00280AE7" w:rsidRPr="00280AE7" w:rsidRDefault="00280AE7" w:rsidP="00280AE7">
      <w:pPr>
        <w:ind w:firstLine="709"/>
        <w:jc w:val="both"/>
        <w:rPr>
          <w:sz w:val="28"/>
          <w:szCs w:val="28"/>
        </w:rPr>
      </w:pPr>
      <w:r w:rsidRPr="00280AE7">
        <w:rPr>
          <w:sz w:val="28"/>
          <w:szCs w:val="28"/>
        </w:rPr>
        <w:t>16. Постановление Правления Национального Банка Республики Казахстан от 24 декабря 2024 года № 79 «О внесении изменений в постановления Правления Национального Банка Республики Казахстан от 8 мая 2015 года № 75 «Об утверждении перечня, форм, сроков и Правил представления отчетности о выполнении пруденциальных нормативов банками второго уровня» и от 2 марта 2021 года № 23 «Об утверждении перечня, форм, сроков и Правил представления отчетности о выполнении пруденциальных нормативов филиалами банков-нерезидентов Республики Казахстан (в том числе филиалов исламских банков-нерезидентов Республики Казахстан)» (зарегистрировано в Реестре государственной регистрации нормативных правовых актов под № 35551).</w:t>
      </w:r>
    </w:p>
    <w:p w14:paraId="2943C6FE" w14:textId="5664482A" w:rsidR="00255CB8" w:rsidRPr="00B2367F" w:rsidRDefault="00280AE7" w:rsidP="00280AE7">
      <w:pPr>
        <w:jc w:val="both"/>
        <w:rPr>
          <w:sz w:val="28"/>
          <w:szCs w:val="28"/>
        </w:rPr>
      </w:pPr>
      <w:r w:rsidRPr="00280AE7">
        <w:rPr>
          <w:sz w:val="28"/>
          <w:szCs w:val="28"/>
        </w:rPr>
        <w:t xml:space="preserve">17. </w:t>
      </w:r>
      <w:r w:rsidRPr="00280AE7">
        <w:rPr>
          <w:sz w:val="28"/>
          <w:szCs w:val="28"/>
          <w:lang w:val="x-none"/>
        </w:rPr>
        <w:t xml:space="preserve">Постановление Правления Национального Банка Республики Казахстан от 17 апреля 2025 года № 22 </w:t>
      </w:r>
      <w:r w:rsidRPr="00280AE7">
        <w:rPr>
          <w:sz w:val="28"/>
          <w:szCs w:val="28"/>
        </w:rPr>
        <w:t>«О внесении изменений в постановление Правления Национального Банка Республики Казахстан от 27 декабря 2019 года № 258 «Об установлении перечня, форм, сроков и Правил представления отчетности о выполнении пруденциальных нормативов банковскими конгломератами» (зарегистрировано в Реестре государственной регистрации нормативных правовых актов под № 36036).</w:t>
      </w:r>
    </w:p>
    <w:p w14:paraId="4C028C78" w14:textId="301BBA45" w:rsidR="00C50353" w:rsidRPr="00280AE7" w:rsidRDefault="00C50353" w:rsidP="00280AE7">
      <w:pPr>
        <w:jc w:val="both"/>
        <w:rPr>
          <w:sz w:val="28"/>
          <w:szCs w:val="28"/>
        </w:rPr>
      </w:pPr>
    </w:p>
    <w:sectPr w:rsidR="00C50353" w:rsidRPr="00280AE7" w:rsidSect="00E953B9">
      <w:headerReference w:type="even" r:id="rId46"/>
      <w:headerReference w:type="default" r:id="rId47"/>
      <w:headerReference w:type="first" r:id="rId48"/>
      <w:pgSz w:w="11906" w:h="16838" w:code="9"/>
      <w:pgMar w:top="1418" w:right="851" w:bottom="1418" w:left="1418" w:header="709" w:footer="709" w:gutter="0"/>
      <w:pgNumType w:start="19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6094" w14:textId="77777777" w:rsidR="00F87825" w:rsidRDefault="00F87825">
      <w:r>
        <w:separator/>
      </w:r>
    </w:p>
  </w:endnote>
  <w:endnote w:type="continuationSeparator" w:id="0">
    <w:p w14:paraId="116CE557" w14:textId="77777777" w:rsidR="00F87825" w:rsidRDefault="00F8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Henderson BCG Serif">
    <w:altName w:val="Constantia"/>
    <w:charset w:val="00"/>
    <w:family w:val="auto"/>
    <w:pitch w:val="variable"/>
    <w:sig w:usb0="00000001" w:usb1="D000E06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26DD" w14:textId="77777777" w:rsidR="00F87825" w:rsidRDefault="00F87825">
      <w:r>
        <w:separator/>
      </w:r>
    </w:p>
  </w:footnote>
  <w:footnote w:type="continuationSeparator" w:id="0">
    <w:p w14:paraId="2A8E5067" w14:textId="77777777" w:rsidR="00F87825" w:rsidRDefault="00F8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179A" w14:textId="77777777" w:rsidR="00195FB8" w:rsidRDefault="00195FB8">
    <w:pPr>
      <w:pStyle w:val="ac"/>
      <w:framePr w:wrap="around" w:vAnchor="text" w:hAnchor="margin" w:xAlign="center" w:y="1"/>
      <w:rPr>
        <w:rStyle w:val="af3"/>
      </w:rPr>
    </w:pPr>
    <w:r>
      <w:rPr>
        <w:rStyle w:val="af3"/>
      </w:rPr>
      <w:fldChar w:fldCharType="begin"/>
    </w:r>
    <w:r>
      <w:rPr>
        <w:rStyle w:val="af3"/>
      </w:rPr>
      <w:instrText xml:space="preserve">PAGE </w:instrText>
    </w:r>
    <w:r>
      <w:fldChar w:fldCharType="end"/>
    </w:r>
  </w:p>
  <w:p w14:paraId="4A382DE3" w14:textId="77777777" w:rsidR="00195FB8" w:rsidRDefault="00195FB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98F1" w14:textId="77777777" w:rsidR="00195FB8" w:rsidRDefault="00195FB8">
    <w:pPr>
      <w:pStyle w:val="ac"/>
      <w:framePr w:wrap="around" w:vAnchor="text" w:hAnchor="margin" w:xAlign="center" w:y="1"/>
      <w:rPr>
        <w:rStyle w:val="af3"/>
        <w:sz w:val="28"/>
        <w:szCs w:val="28"/>
      </w:rPr>
    </w:pPr>
    <w:r>
      <w:rPr>
        <w:rStyle w:val="af3"/>
        <w:sz w:val="28"/>
        <w:szCs w:val="28"/>
      </w:rPr>
      <w:fldChar w:fldCharType="begin"/>
    </w:r>
    <w:r w:rsidRPr="009459B7">
      <w:rPr>
        <w:rStyle w:val="af3"/>
        <w:sz w:val="28"/>
        <w:szCs w:val="28"/>
      </w:rPr>
      <w:instrText xml:space="preserve">PAGE  </w:instrText>
    </w:r>
    <w:r>
      <w:rPr>
        <w:rStyle w:val="af3"/>
        <w:sz w:val="28"/>
        <w:szCs w:val="28"/>
      </w:rPr>
      <w:fldChar w:fldCharType="separate"/>
    </w:r>
    <w:r>
      <w:rPr>
        <w:rStyle w:val="af3"/>
        <w:noProof/>
        <w:sz w:val="28"/>
        <w:szCs w:val="28"/>
      </w:rPr>
      <w:t>3</w:t>
    </w:r>
    <w:r>
      <w:rPr>
        <w:rStyle w:val="af3"/>
        <w:sz w:val="28"/>
        <w:szCs w:val="28"/>
      </w:rPr>
      <w:fldChar w:fldCharType="end"/>
    </w:r>
  </w:p>
  <w:p w14:paraId="0BCA36BC" w14:textId="77777777" w:rsidR="00195FB8" w:rsidRDefault="00195F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6211" w14:textId="77777777" w:rsidR="007B493A" w:rsidRPr="00C9342D" w:rsidRDefault="007B493A" w:rsidP="007B493A">
    <w:pPr>
      <w:pStyle w:val="ac"/>
      <w:rPr>
        <w:i/>
      </w:rPr>
    </w:pPr>
    <w:r w:rsidRPr="00C9342D">
      <w:rPr>
        <w:i/>
      </w:rPr>
      <w:t xml:space="preserve">Зарегистрировано в Министерстве Юстиции РК </w:t>
    </w:r>
    <w:r w:rsidRPr="00C9342D">
      <w:rPr>
        <w:i/>
        <w:lang w:val="kk-KZ"/>
      </w:rPr>
      <w:t>2</w:t>
    </w:r>
    <w:r>
      <w:rPr>
        <w:i/>
        <w:lang w:val="kk-KZ"/>
      </w:rPr>
      <w:t>5</w:t>
    </w:r>
    <w:r w:rsidRPr="00C9342D">
      <w:rPr>
        <w:i/>
        <w:lang w:val="kk-KZ"/>
      </w:rPr>
      <w:t xml:space="preserve"> декабря 202</w:t>
    </w:r>
    <w:r>
      <w:rPr>
        <w:i/>
        <w:lang w:val="kk-KZ"/>
      </w:rPr>
      <w:t>5</w:t>
    </w:r>
    <w:r w:rsidRPr="00C9342D">
      <w:rPr>
        <w:i/>
      </w:rPr>
      <w:t xml:space="preserve"> года под № </w:t>
    </w:r>
    <w:r w:rsidRPr="00017278">
      <w:rPr>
        <w:i/>
      </w:rPr>
      <w:t>37679</w:t>
    </w:r>
  </w:p>
  <w:p w14:paraId="4184FE65" w14:textId="77777777" w:rsidR="007B493A" w:rsidRDefault="007B493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9114" w14:textId="77777777" w:rsidR="00195FB8" w:rsidRDefault="00195FB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204324"/>
      <w:docPartObj>
        <w:docPartGallery w:val="Page Numbers (Top of Page)"/>
        <w:docPartUnique/>
      </w:docPartObj>
    </w:sdtPr>
    <w:sdtEndPr>
      <w:rPr>
        <w:sz w:val="28"/>
        <w:szCs w:val="28"/>
      </w:rPr>
    </w:sdtEndPr>
    <w:sdtContent>
      <w:p w14:paraId="41270F4A" w14:textId="77777777" w:rsidR="00195FB8" w:rsidRDefault="00195FB8">
        <w:pPr>
          <w:pStyle w:val="ac"/>
          <w:jc w:val="center"/>
          <w:rPr>
            <w:sz w:val="28"/>
            <w:szCs w:val="28"/>
          </w:rPr>
        </w:pPr>
        <w:r>
          <w:rPr>
            <w:sz w:val="28"/>
            <w:szCs w:val="28"/>
          </w:rPr>
          <w:fldChar w:fldCharType="begin"/>
        </w:r>
        <w:r w:rsidRPr="00D2219B">
          <w:rPr>
            <w:sz w:val="28"/>
            <w:szCs w:val="28"/>
          </w:rPr>
          <w:instrText>PAGE   \* MERGEFORMAT</w:instrText>
        </w:r>
        <w:r>
          <w:rPr>
            <w:sz w:val="28"/>
            <w:szCs w:val="28"/>
          </w:rPr>
          <w:fldChar w:fldCharType="separate"/>
        </w:r>
        <w:r>
          <w:rPr>
            <w:noProof/>
            <w:sz w:val="28"/>
            <w:szCs w:val="28"/>
          </w:rPr>
          <w:t>216</w:t>
        </w:r>
        <w:r>
          <w:rPr>
            <w:sz w:val="28"/>
            <w:szCs w:val="28"/>
          </w:rPr>
          <w:fldChar w:fldCharType="end"/>
        </w:r>
        <w:r>
          <w:rPr>
            <w:sz w:val="28"/>
            <w:szCs w:val="28"/>
          </w:rPr>
          <w:t xml:space="preserve"> </w:t>
        </w:r>
      </w:p>
    </w:sdtContent>
  </w:sdt>
  <w:p w14:paraId="128267FF" w14:textId="77777777" w:rsidR="00195FB8" w:rsidRDefault="00195F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tblLayout w:type="fixed"/>
      <w:tblLook w:val="01E0" w:firstRow="1" w:lastRow="1" w:firstColumn="1" w:lastColumn="1" w:noHBand="0" w:noVBand="0"/>
    </w:tblPr>
    <w:tblGrid>
      <w:gridCol w:w="3936"/>
      <w:gridCol w:w="2126"/>
      <w:gridCol w:w="4263"/>
    </w:tblGrid>
    <w:tr w:rsidR="00195FB8" w14:paraId="3577E0EB" w14:textId="77777777" w:rsidTr="00C92A9D">
      <w:trPr>
        <w:trHeight w:val="1348"/>
      </w:trPr>
      <w:tc>
        <w:tcPr>
          <w:tcW w:w="3936" w:type="dxa"/>
        </w:tcPr>
        <w:p w14:paraId="338901E6" w14:textId="77777777" w:rsidR="00195FB8" w:rsidRDefault="00195FB8">
          <w:pPr>
            <w:spacing w:line="288" w:lineRule="auto"/>
            <w:ind w:right="459"/>
            <w:jc w:val="center"/>
            <w:rPr>
              <w:b/>
              <w:bCs/>
            </w:rPr>
          </w:pPr>
          <w:r w:rsidRPr="00AE5A5E">
            <w:rPr>
              <w:b/>
              <w:bCs/>
            </w:rPr>
            <w:t xml:space="preserve">«ҚАЗАҚСТАН </w:t>
          </w:r>
        </w:p>
        <w:p w14:paraId="2A1A91C6" w14:textId="77777777" w:rsidR="00195FB8" w:rsidRDefault="00195FB8">
          <w:pPr>
            <w:spacing w:line="288" w:lineRule="auto"/>
            <w:ind w:right="459"/>
            <w:jc w:val="center"/>
            <w:rPr>
              <w:b/>
              <w:bCs/>
            </w:rPr>
          </w:pPr>
          <w:r w:rsidRPr="00AE5A5E">
            <w:rPr>
              <w:b/>
              <w:bCs/>
            </w:rPr>
            <w:t>РЕСПУБЛИКАСЫНЫҢ</w:t>
          </w:r>
        </w:p>
        <w:p w14:paraId="58571BC4" w14:textId="77777777" w:rsidR="00195FB8" w:rsidRDefault="00195FB8">
          <w:pPr>
            <w:spacing w:line="288" w:lineRule="auto"/>
            <w:ind w:right="459"/>
            <w:jc w:val="center"/>
            <w:rPr>
              <w:b/>
              <w:bCs/>
            </w:rPr>
          </w:pPr>
          <w:r w:rsidRPr="00AE5A5E">
            <w:rPr>
              <w:b/>
              <w:bCs/>
            </w:rPr>
            <w:t>ҰЛТТЫҚ БАНКІ»</w:t>
          </w:r>
        </w:p>
        <w:p w14:paraId="20D108F2" w14:textId="77777777" w:rsidR="00195FB8" w:rsidRDefault="00195FB8">
          <w:pPr>
            <w:spacing w:line="288" w:lineRule="auto"/>
            <w:ind w:right="459"/>
            <w:jc w:val="center"/>
            <w:rPr>
              <w:b/>
              <w:bCs/>
            </w:rPr>
          </w:pPr>
        </w:p>
        <w:p w14:paraId="0E50DE1F" w14:textId="77777777" w:rsidR="00195FB8" w:rsidRDefault="00195FB8">
          <w:pPr>
            <w:spacing w:line="288" w:lineRule="auto"/>
            <w:ind w:right="459"/>
            <w:jc w:val="center"/>
            <w:rPr>
              <w:b/>
              <w:bCs/>
            </w:rPr>
          </w:pPr>
          <w:r w:rsidRPr="00AE5A5E">
            <w:rPr>
              <w:b/>
              <w:bCs/>
            </w:rPr>
            <w:t xml:space="preserve">РЕСПУБЛИКАЛЫҚ </w:t>
          </w:r>
        </w:p>
        <w:p w14:paraId="4F65F333" w14:textId="77777777" w:rsidR="00195FB8" w:rsidRDefault="00195FB8">
          <w:pPr>
            <w:spacing w:line="288" w:lineRule="auto"/>
            <w:ind w:right="459"/>
            <w:jc w:val="center"/>
            <w:rPr>
              <w:b/>
              <w:color w:val="3A7298"/>
              <w:sz w:val="32"/>
              <w:szCs w:val="32"/>
              <w:lang w:val="kk-KZ"/>
            </w:rPr>
          </w:pPr>
          <w:r w:rsidRPr="00AE5A5E">
            <w:rPr>
              <w:b/>
              <w:bCs/>
            </w:rPr>
            <w:t>МЕМЛЕКЕТТІК МЕКЕМЕСІ</w:t>
          </w:r>
        </w:p>
      </w:tc>
      <w:tc>
        <w:tcPr>
          <w:tcW w:w="2126" w:type="dxa"/>
        </w:tcPr>
        <w:p w14:paraId="152FBE40" w14:textId="77777777" w:rsidR="00195FB8" w:rsidRDefault="00195FB8">
          <w:pPr>
            <w:jc w:val="center"/>
            <w:rPr>
              <w:sz w:val="22"/>
              <w:szCs w:val="22"/>
              <w:lang w:val="kk-KZ"/>
            </w:rPr>
          </w:pPr>
          <w:r>
            <w:rPr>
              <w:noProof/>
              <w:sz w:val="22"/>
              <w:szCs w:val="22"/>
            </w:rPr>
            <w:drawing>
              <wp:inline distT="0" distB="0" distL="0" distR="0" wp14:anchorId="61DB1AB0" wp14:editId="2D9BC614">
                <wp:extent cx="972820" cy="972820"/>
                <wp:effectExtent l="0" t="0" r="0" b="0"/>
                <wp:docPr id="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63A2651B" w14:textId="77777777" w:rsidR="00195FB8" w:rsidRDefault="00195FB8">
          <w:pPr>
            <w:spacing w:line="288" w:lineRule="auto"/>
            <w:jc w:val="center"/>
            <w:rPr>
              <w:b/>
              <w:bCs/>
              <w:lang w:val="kk-KZ"/>
            </w:rPr>
          </w:pPr>
          <w:r w:rsidRPr="00AE5A5E">
            <w:rPr>
              <w:b/>
              <w:bCs/>
              <w:lang w:val="kk-KZ"/>
            </w:rPr>
            <w:t>РЕСПУБЛИКАНСКОЕ ГОСУДАРСТВЕННОЕ УЧРЕЖДЕНИЕ</w:t>
          </w:r>
        </w:p>
        <w:p w14:paraId="680D9E10" w14:textId="77777777" w:rsidR="00195FB8" w:rsidRDefault="00195FB8">
          <w:pPr>
            <w:spacing w:line="288" w:lineRule="auto"/>
            <w:jc w:val="center"/>
            <w:rPr>
              <w:b/>
              <w:bCs/>
              <w:lang w:val="kk-KZ"/>
            </w:rPr>
          </w:pPr>
        </w:p>
        <w:p w14:paraId="6D75C32C" w14:textId="77777777" w:rsidR="00195FB8" w:rsidRDefault="00195FB8">
          <w:pPr>
            <w:spacing w:line="288" w:lineRule="auto"/>
            <w:jc w:val="center"/>
            <w:rPr>
              <w:b/>
              <w:bCs/>
              <w:lang w:val="kk-KZ"/>
            </w:rPr>
          </w:pPr>
          <w:r w:rsidRPr="00AE5A5E">
            <w:rPr>
              <w:b/>
              <w:bCs/>
              <w:lang w:val="kk-KZ"/>
            </w:rPr>
            <w:t>«НАЦИОНАЛЬНЫЙ БАНК</w:t>
          </w:r>
        </w:p>
        <w:p w14:paraId="59CD5662" w14:textId="77777777" w:rsidR="00195FB8" w:rsidRDefault="00195FB8">
          <w:pPr>
            <w:spacing w:line="288" w:lineRule="auto"/>
            <w:jc w:val="center"/>
            <w:rPr>
              <w:b/>
              <w:color w:val="3A7298"/>
              <w:sz w:val="29"/>
              <w:szCs w:val="29"/>
              <w:lang w:val="kk-KZ"/>
            </w:rPr>
          </w:pPr>
          <w:r>
            <w:rPr>
              <w:noProof/>
              <w:color w:val="3399FF"/>
              <w:sz w:val="22"/>
              <w:szCs w:val="22"/>
            </w:rPr>
            <mc:AlternateContent>
              <mc:Choice Requires="wps">
                <w:drawing>
                  <wp:anchor distT="0" distB="0" distL="114300" distR="114300" simplePos="0" relativeHeight="251659264" behindDoc="0" locked="0" layoutInCell="1" hidden="0" allowOverlap="1" wp14:anchorId="4C0AB592" wp14:editId="51E486BE">
                    <wp:simplePos x="0" y="0"/>
                    <wp:positionH relativeFrom="column">
                      <wp:posOffset>-3910965</wp:posOffset>
                    </wp:positionH>
                    <wp:positionV relativeFrom="page">
                      <wp:posOffset>1057408</wp:posOffset>
                    </wp:positionV>
                    <wp:extent cx="6411595" cy="0"/>
                    <wp:effectExtent l="12700" t="8890" r="14605" b="10160"/>
                    <wp:wrapNone/>
                    <wp:docPr id="254"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0B0FB525"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07.95pt,83.25pt" to="196.9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" strokecolor="#39f" strokeweight="1.25pt">
                    <o:lock v:ext="edit" aspectratio="t" shapetype="f"/>
                    <w10:wrap anchory="page"/>
                  </v:line>
                </w:pict>
              </mc:Fallback>
            </mc:AlternateContent>
          </w:r>
          <w:r>
            <w:rPr>
              <w:noProof/>
              <w:sz w:val="22"/>
              <w:szCs w:val="22"/>
            </w:rPr>
            <mc:AlternateContent>
              <mc:Choice Requires="wps">
                <w:drawing>
                  <wp:anchor distT="0" distB="0" distL="114300" distR="114300" simplePos="0" relativeHeight="251660288" behindDoc="0" locked="0" layoutInCell="1" hidden="0" allowOverlap="1" wp14:anchorId="471205A8" wp14:editId="196FE7AF">
                    <wp:simplePos x="0" y="0"/>
                    <wp:positionH relativeFrom="column">
                      <wp:posOffset>-3939540</wp:posOffset>
                    </wp:positionH>
                    <wp:positionV relativeFrom="page">
                      <wp:posOffset>1059180</wp:posOffset>
                    </wp:positionV>
                    <wp:extent cx="6411595" cy="0"/>
                    <wp:effectExtent l="0" t="0" r="27305" b="19050"/>
                    <wp:wrapNone/>
                    <wp:docPr id="255"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270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69696962" id="Line 2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0.2pt,83.4pt" to="194.6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" strokeweight="1pt">
                    <o:lock v:ext="edit" aspectratio="t" shapetype="f"/>
                    <w10:wrap anchory="page"/>
                  </v:line>
                </w:pict>
              </mc:Fallback>
            </mc:AlternateContent>
          </w:r>
          <w:r w:rsidRPr="00AE5A5E">
            <w:rPr>
              <w:b/>
              <w:bCs/>
              <w:lang w:val="kk-KZ"/>
            </w:rPr>
            <w:t>РЕСПУБЛИКИ КАЗАХСТАН»</w:t>
          </w:r>
        </w:p>
      </w:tc>
    </w:tr>
    <w:tr w:rsidR="00195FB8" w14:paraId="7F50BDC0" w14:textId="77777777" w:rsidTr="00C92A9D">
      <w:trPr>
        <w:trHeight w:val="591"/>
      </w:trPr>
      <w:tc>
        <w:tcPr>
          <w:tcW w:w="3936" w:type="dxa"/>
        </w:tcPr>
        <w:p w14:paraId="52FC5FC0" w14:textId="77777777" w:rsidR="00195FB8" w:rsidRDefault="00195FB8">
          <w:pPr>
            <w:widowControl w:val="0"/>
            <w:ind w:right="459"/>
            <w:jc w:val="center"/>
            <w:rPr>
              <w:b/>
              <w:bCs/>
              <w:sz w:val="22"/>
              <w:szCs w:val="22"/>
            </w:rPr>
          </w:pPr>
        </w:p>
        <w:p w14:paraId="36F2346C" w14:textId="77777777" w:rsidR="00195FB8" w:rsidRDefault="00195FB8">
          <w:pPr>
            <w:widowControl w:val="0"/>
            <w:ind w:right="459"/>
            <w:jc w:val="center"/>
            <w:rPr>
              <w:b/>
              <w:bCs/>
              <w:sz w:val="22"/>
              <w:szCs w:val="22"/>
            </w:rPr>
          </w:pPr>
          <w:r w:rsidRPr="00AE5A5E">
            <w:rPr>
              <w:b/>
              <w:bCs/>
              <w:sz w:val="22"/>
              <w:szCs w:val="22"/>
            </w:rPr>
            <w:t>БАСҚАРМАСЫНЫҢ</w:t>
          </w:r>
        </w:p>
        <w:p w14:paraId="04D1EDC0" w14:textId="77777777" w:rsidR="00195FB8" w:rsidRDefault="00195FB8">
          <w:pPr>
            <w:widowControl w:val="0"/>
            <w:ind w:right="459"/>
            <w:jc w:val="center"/>
            <w:rPr>
              <w:b/>
              <w:bCs/>
              <w:sz w:val="22"/>
              <w:szCs w:val="22"/>
            </w:rPr>
          </w:pPr>
          <w:r w:rsidRPr="00AE5A5E">
            <w:rPr>
              <w:b/>
              <w:bCs/>
              <w:sz w:val="22"/>
              <w:szCs w:val="22"/>
            </w:rPr>
            <w:t>ҚАУЛЫСЫ</w:t>
          </w:r>
        </w:p>
      </w:tc>
      <w:tc>
        <w:tcPr>
          <w:tcW w:w="2126" w:type="dxa"/>
        </w:tcPr>
        <w:p w14:paraId="049AA26A" w14:textId="77777777" w:rsidR="00195FB8" w:rsidRDefault="00195FB8">
          <w:pPr>
            <w:jc w:val="center"/>
            <w:rPr>
              <w:sz w:val="22"/>
              <w:szCs w:val="22"/>
              <w:lang w:val="kk-KZ"/>
            </w:rPr>
          </w:pPr>
        </w:p>
      </w:tc>
      <w:tc>
        <w:tcPr>
          <w:tcW w:w="4263" w:type="dxa"/>
        </w:tcPr>
        <w:p w14:paraId="3B5570CF" w14:textId="77777777" w:rsidR="00195FB8" w:rsidRDefault="00195FB8">
          <w:pPr>
            <w:spacing w:line="288" w:lineRule="auto"/>
            <w:jc w:val="center"/>
            <w:rPr>
              <w:b/>
              <w:bCs/>
              <w:sz w:val="22"/>
              <w:szCs w:val="22"/>
            </w:rPr>
          </w:pPr>
        </w:p>
        <w:p w14:paraId="57D586CC" w14:textId="77777777" w:rsidR="00195FB8" w:rsidRDefault="00195FB8">
          <w:pPr>
            <w:spacing w:line="288" w:lineRule="auto"/>
            <w:jc w:val="center"/>
            <w:rPr>
              <w:b/>
              <w:bCs/>
              <w:sz w:val="22"/>
              <w:szCs w:val="22"/>
            </w:rPr>
          </w:pPr>
          <w:r w:rsidRPr="00AE5A5E">
            <w:rPr>
              <w:b/>
              <w:bCs/>
              <w:sz w:val="22"/>
              <w:szCs w:val="22"/>
            </w:rPr>
            <w:t>ПОСТАНОВЛЕНИЕ</w:t>
          </w:r>
        </w:p>
        <w:p w14:paraId="35A11288" w14:textId="77777777" w:rsidR="00195FB8" w:rsidRDefault="00195FB8">
          <w:pPr>
            <w:spacing w:line="288" w:lineRule="auto"/>
            <w:jc w:val="center"/>
            <w:rPr>
              <w:b/>
              <w:bCs/>
              <w:lang w:val="kk-KZ"/>
            </w:rPr>
          </w:pPr>
          <w:r w:rsidRPr="00AE5A5E">
            <w:rPr>
              <w:b/>
              <w:bCs/>
              <w:sz w:val="22"/>
              <w:szCs w:val="22"/>
            </w:rPr>
            <w:t>ПРАВЛЕНИЯ</w:t>
          </w:r>
        </w:p>
      </w:tc>
    </w:tr>
  </w:tbl>
  <w:p w14:paraId="578C607D" w14:textId="77777777" w:rsidR="00195FB8" w:rsidRDefault="00195FB8">
    <w:pPr>
      <w:pStyle w:val="ac"/>
      <w:rPr>
        <w:sz w:val="22"/>
        <w:szCs w:val="22"/>
        <w:lang w:val="kk-KZ"/>
      </w:rPr>
    </w:pPr>
  </w:p>
  <w:p w14:paraId="3F5E916C" w14:textId="77777777" w:rsidR="00195FB8" w:rsidRDefault="00195FB8">
    <w:pPr>
      <w:pStyle w:val="ac"/>
      <w:rPr>
        <w:sz w:val="22"/>
        <w:szCs w:val="22"/>
      </w:rPr>
    </w:pPr>
    <w:r w:rsidRPr="003A206E">
      <w:rPr>
        <w:b/>
        <w:bCs/>
        <w:sz w:val="22"/>
        <w:szCs w:val="22"/>
      </w:rPr>
      <w:t>№  ____________________                                                              от «___»    ___________  20</w:t>
    </w:r>
    <w:r w:rsidRPr="003A206E">
      <w:rPr>
        <w:sz w:val="22"/>
        <w:szCs w:val="22"/>
        <w:lang w:val="kk-KZ"/>
      </w:rPr>
      <w:t>___</w:t>
    </w:r>
    <w:r w:rsidRPr="003A206E">
      <w:rPr>
        <w:b/>
        <w:bCs/>
        <w:sz w:val="22"/>
        <w:szCs w:val="22"/>
      </w:rPr>
      <w:t xml:space="preserve">  года</w:t>
    </w:r>
  </w:p>
  <w:p w14:paraId="29FDB94C" w14:textId="77777777" w:rsidR="00195FB8" w:rsidRDefault="00195FB8">
    <w:pPr>
      <w:rPr>
        <w:sz w:val="14"/>
        <w:szCs w:val="14"/>
        <w:lang w:val="kk-KZ"/>
      </w:rPr>
    </w:pPr>
  </w:p>
  <w:p w14:paraId="05BA6304" w14:textId="77777777" w:rsidR="00195FB8" w:rsidRDefault="00195FB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12F3" w14:textId="77777777" w:rsidR="00C042E2" w:rsidRDefault="00C042E2">
    <w:pPr>
      <w:pStyle w:val="ac"/>
      <w:framePr w:wrap="around" w:vAnchor="text" w:hAnchor="margin" w:xAlign="center" w:y="1"/>
      <w:rPr>
        <w:rStyle w:val="af3"/>
      </w:rPr>
    </w:pPr>
    <w:r>
      <w:rPr>
        <w:rStyle w:val="af3"/>
      </w:rPr>
      <w:fldChar w:fldCharType="begin"/>
    </w:r>
    <w:r>
      <w:rPr>
        <w:rStyle w:val="af3"/>
      </w:rPr>
      <w:instrText xml:space="preserve">PAGE </w:instrText>
    </w:r>
    <w:r>
      <w:fldChar w:fldCharType="end"/>
    </w:r>
  </w:p>
  <w:p w14:paraId="56F3E784" w14:textId="77777777" w:rsidR="00C042E2" w:rsidRDefault="00C042E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811C" w14:textId="77777777" w:rsidR="00C042E2" w:rsidRDefault="00C042E2">
    <w:pPr>
      <w:pStyle w:val="ac"/>
      <w:framePr w:wrap="around" w:vAnchor="text" w:hAnchor="margin" w:xAlign="center" w:y="1"/>
      <w:rPr>
        <w:rStyle w:val="af3"/>
        <w:sz w:val="28"/>
        <w:szCs w:val="28"/>
      </w:rPr>
    </w:pPr>
    <w:r>
      <w:rPr>
        <w:rStyle w:val="af3"/>
        <w:sz w:val="28"/>
        <w:szCs w:val="28"/>
      </w:rPr>
      <w:fldChar w:fldCharType="begin"/>
    </w:r>
    <w:r w:rsidRPr="009459B7">
      <w:rPr>
        <w:rStyle w:val="af3"/>
        <w:sz w:val="28"/>
        <w:szCs w:val="28"/>
      </w:rPr>
      <w:instrText xml:space="preserve">PAGE  </w:instrText>
    </w:r>
    <w:r>
      <w:rPr>
        <w:rStyle w:val="af3"/>
        <w:sz w:val="28"/>
        <w:szCs w:val="28"/>
      </w:rPr>
      <w:fldChar w:fldCharType="separate"/>
    </w:r>
    <w:r>
      <w:rPr>
        <w:rStyle w:val="af3"/>
        <w:noProof/>
        <w:sz w:val="28"/>
        <w:szCs w:val="28"/>
      </w:rPr>
      <w:t>238</w:t>
    </w:r>
    <w:r>
      <w:rPr>
        <w:rStyle w:val="af3"/>
        <w:sz w:val="28"/>
        <w:szCs w:val="28"/>
      </w:rPr>
      <w:fldChar w:fldCharType="end"/>
    </w:r>
  </w:p>
  <w:p w14:paraId="074CBAB6" w14:textId="77777777" w:rsidR="00C042E2" w:rsidRDefault="00C042E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tblLayout w:type="fixed"/>
      <w:tblLook w:val="01E0" w:firstRow="1" w:lastRow="1" w:firstColumn="1" w:lastColumn="1" w:noHBand="0" w:noVBand="0"/>
    </w:tblPr>
    <w:tblGrid>
      <w:gridCol w:w="3936"/>
      <w:gridCol w:w="2126"/>
      <w:gridCol w:w="4263"/>
    </w:tblGrid>
    <w:tr w:rsidR="00C042E2" w14:paraId="09A9B0A2" w14:textId="77777777" w:rsidTr="00C92A9D">
      <w:trPr>
        <w:trHeight w:val="1348"/>
      </w:trPr>
      <w:tc>
        <w:tcPr>
          <w:tcW w:w="3936" w:type="dxa"/>
        </w:tcPr>
        <w:p w14:paraId="0B802475" w14:textId="77777777" w:rsidR="00C042E2" w:rsidRDefault="00C042E2">
          <w:pPr>
            <w:jc w:val="center"/>
            <w:rPr>
              <w:b/>
              <w:sz w:val="22"/>
              <w:szCs w:val="22"/>
              <w:lang w:val="kk-KZ"/>
            </w:rPr>
          </w:pPr>
          <w:r w:rsidRPr="004B739E">
            <w:rPr>
              <w:b/>
              <w:sz w:val="22"/>
              <w:szCs w:val="22"/>
              <w:lang w:val="kk-KZ"/>
            </w:rPr>
            <w:t>«ҚАЗАҚСТАН РЕСПУБЛИКАСЫНЫҢ</w:t>
          </w:r>
        </w:p>
        <w:p w14:paraId="4E0363C3" w14:textId="77777777" w:rsidR="00C042E2" w:rsidRDefault="00C042E2">
          <w:pPr>
            <w:jc w:val="center"/>
            <w:rPr>
              <w:b/>
              <w:sz w:val="22"/>
              <w:szCs w:val="22"/>
            </w:rPr>
          </w:pPr>
          <w:r w:rsidRPr="004B739E">
            <w:rPr>
              <w:b/>
              <w:sz w:val="22"/>
              <w:szCs w:val="22"/>
              <w:lang w:val="kk-KZ"/>
            </w:rPr>
            <w:t>ҰЛТТЫҚ БАНКІ»</w:t>
          </w:r>
        </w:p>
        <w:p w14:paraId="7316FFB6" w14:textId="77777777" w:rsidR="00C042E2" w:rsidRDefault="00C042E2">
          <w:pPr>
            <w:jc w:val="center"/>
            <w:rPr>
              <w:b/>
              <w:sz w:val="22"/>
              <w:szCs w:val="22"/>
            </w:rPr>
          </w:pPr>
        </w:p>
        <w:p w14:paraId="545CDB15" w14:textId="77777777" w:rsidR="00C042E2" w:rsidRDefault="00C042E2">
          <w:pPr>
            <w:jc w:val="center"/>
            <w:rPr>
              <w:sz w:val="22"/>
              <w:szCs w:val="22"/>
            </w:rPr>
          </w:pPr>
          <w:r w:rsidRPr="004B739E">
            <w:rPr>
              <w:sz w:val="22"/>
              <w:szCs w:val="22"/>
              <w:lang w:val="kk-KZ"/>
            </w:rPr>
            <w:t xml:space="preserve">РЕСПУБЛИКАЛЫҚ </w:t>
          </w:r>
        </w:p>
        <w:p w14:paraId="094D991D" w14:textId="77777777" w:rsidR="00C042E2" w:rsidRDefault="00C042E2">
          <w:pPr>
            <w:jc w:val="center"/>
            <w:rPr>
              <w:sz w:val="22"/>
              <w:szCs w:val="22"/>
              <w:lang w:val="kk-KZ"/>
            </w:rPr>
          </w:pPr>
          <w:r w:rsidRPr="004B739E">
            <w:rPr>
              <w:sz w:val="22"/>
              <w:szCs w:val="22"/>
              <w:lang w:val="kk-KZ"/>
            </w:rPr>
            <w:t>МЕМЛЕКЕТТІК МЕКЕМЕСІ</w:t>
          </w:r>
        </w:p>
        <w:p w14:paraId="00F790E8" w14:textId="77777777" w:rsidR="00C042E2" w:rsidRDefault="00C042E2">
          <w:pPr>
            <w:spacing w:line="288" w:lineRule="auto"/>
            <w:ind w:right="459"/>
            <w:jc w:val="center"/>
            <w:rPr>
              <w:b/>
              <w:sz w:val="32"/>
              <w:szCs w:val="32"/>
              <w:lang w:val="kk-KZ"/>
            </w:rPr>
          </w:pPr>
        </w:p>
      </w:tc>
      <w:tc>
        <w:tcPr>
          <w:tcW w:w="2126" w:type="dxa"/>
        </w:tcPr>
        <w:p w14:paraId="347EBD91" w14:textId="77777777" w:rsidR="00C042E2" w:rsidRDefault="00C042E2">
          <w:pPr>
            <w:jc w:val="center"/>
            <w:rPr>
              <w:sz w:val="22"/>
              <w:szCs w:val="22"/>
              <w:lang w:val="kk-KZ"/>
            </w:rPr>
          </w:pPr>
          <w:r>
            <w:rPr>
              <w:noProof/>
            </w:rPr>
            <w:drawing>
              <wp:inline distT="0" distB="0" distL="0" distR="0" wp14:anchorId="66F378EF" wp14:editId="257347D6">
                <wp:extent cx="1010920" cy="1006475"/>
                <wp:effectExtent l="19050" t="0" r="0" b="0"/>
                <wp:docPr id="256" name="Picture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rcRect l="6992" t="6992" r="6992" b="6992"/>
                        <a:stretch>
                          <a:fillRect/>
                        </a:stretch>
                      </pic:blipFill>
                      <pic:spPr bwMode="auto">
                        <a:xfrm>
                          <a:off x="0" y="0"/>
                          <a:ext cx="1010920" cy="1006475"/>
                        </a:xfrm>
                        <a:prstGeom prst="rect">
                          <a:avLst/>
                        </a:prstGeom>
                        <a:noFill/>
                        <a:ln>
                          <a:noFill/>
                        </a:ln>
                      </pic:spPr>
                    </pic:pic>
                  </a:graphicData>
                </a:graphic>
              </wp:inline>
            </w:drawing>
          </w:r>
        </w:p>
      </w:tc>
      <w:tc>
        <w:tcPr>
          <w:tcW w:w="4263" w:type="dxa"/>
        </w:tcPr>
        <w:p w14:paraId="7D3B40BC" w14:textId="77777777" w:rsidR="00C042E2" w:rsidRDefault="00C042E2">
          <w:pPr>
            <w:jc w:val="center"/>
            <w:rPr>
              <w:sz w:val="22"/>
              <w:szCs w:val="22"/>
            </w:rPr>
          </w:pPr>
          <w:r w:rsidRPr="004B739E">
            <w:rPr>
              <w:sz w:val="22"/>
              <w:szCs w:val="22"/>
            </w:rPr>
            <w:t>РЕСПУБЛИКАНСКОЕ ГОСУДАР</w:t>
          </w:r>
          <w:r w:rsidRPr="004B739E">
            <w:rPr>
              <w:sz w:val="22"/>
              <w:szCs w:val="22"/>
              <w:lang w:val="kk-KZ"/>
            </w:rPr>
            <w:t>С</w:t>
          </w:r>
          <w:r w:rsidRPr="004B739E">
            <w:rPr>
              <w:sz w:val="22"/>
              <w:szCs w:val="22"/>
            </w:rPr>
            <w:t>ТВЕННОЕ УЧРЕЖДЕНИЕ</w:t>
          </w:r>
        </w:p>
        <w:p w14:paraId="652F6890" w14:textId="77777777" w:rsidR="00C042E2" w:rsidRDefault="00C042E2">
          <w:pPr>
            <w:jc w:val="center"/>
            <w:rPr>
              <w:sz w:val="22"/>
              <w:szCs w:val="22"/>
            </w:rPr>
          </w:pPr>
        </w:p>
        <w:p w14:paraId="66CB5312" w14:textId="77777777" w:rsidR="00C042E2" w:rsidRDefault="00C042E2">
          <w:pPr>
            <w:jc w:val="center"/>
            <w:rPr>
              <w:b/>
              <w:sz w:val="22"/>
              <w:szCs w:val="22"/>
            </w:rPr>
          </w:pPr>
          <w:r w:rsidRPr="004B739E">
            <w:rPr>
              <w:b/>
              <w:sz w:val="22"/>
              <w:szCs w:val="22"/>
            </w:rPr>
            <w:t>«НАЦИОНАЛЬНЫЙ БАНК</w:t>
          </w:r>
        </w:p>
        <w:p w14:paraId="213ED5EC" w14:textId="77777777" w:rsidR="00C042E2" w:rsidRDefault="00C042E2">
          <w:pPr>
            <w:jc w:val="center"/>
            <w:rPr>
              <w:b/>
              <w:sz w:val="22"/>
              <w:szCs w:val="22"/>
              <w:lang w:val="kk-KZ"/>
            </w:rPr>
          </w:pPr>
          <w:r w:rsidRPr="004B739E">
            <w:rPr>
              <w:b/>
              <w:sz w:val="22"/>
              <w:szCs w:val="22"/>
            </w:rPr>
            <w:t>РЕСПУБЛИКИ КАЗАХСТАН»</w:t>
          </w:r>
        </w:p>
        <w:p w14:paraId="02A1864C" w14:textId="77777777" w:rsidR="00C042E2" w:rsidRDefault="00C042E2">
          <w:pPr>
            <w:spacing w:line="288" w:lineRule="auto"/>
            <w:jc w:val="center"/>
            <w:rPr>
              <w:b/>
              <w:sz w:val="29"/>
              <w:szCs w:val="29"/>
              <w:lang w:val="kk-KZ"/>
            </w:rPr>
          </w:pPr>
        </w:p>
      </w:tc>
    </w:tr>
    <w:tr w:rsidR="00C042E2" w14:paraId="1510DD5B" w14:textId="77777777" w:rsidTr="00C92A9D">
      <w:trPr>
        <w:trHeight w:val="591"/>
      </w:trPr>
      <w:tc>
        <w:tcPr>
          <w:tcW w:w="3936" w:type="dxa"/>
        </w:tcPr>
        <w:p w14:paraId="4DE9F1F9" w14:textId="77777777" w:rsidR="00C042E2" w:rsidRDefault="00C042E2">
          <w:pPr>
            <w:jc w:val="center"/>
            <w:rPr>
              <w:b/>
              <w:sz w:val="28"/>
              <w:szCs w:val="28"/>
              <w:lang w:val="kk-KZ"/>
            </w:rPr>
          </w:pPr>
          <w:r w:rsidRPr="004B739E">
            <w:rPr>
              <w:b/>
              <w:sz w:val="28"/>
              <w:szCs w:val="28"/>
              <w:lang w:val="kk-KZ"/>
            </w:rPr>
            <w:t>БАСҚАРМАСЫНЫҢ</w:t>
          </w:r>
          <w:r>
            <w:rPr>
              <w:b/>
              <w:sz w:val="28"/>
              <w:szCs w:val="28"/>
              <w:lang w:val="kk-KZ"/>
            </w:rPr>
            <w:br/>
          </w:r>
          <w:r w:rsidRPr="004B739E">
            <w:rPr>
              <w:b/>
              <w:sz w:val="28"/>
              <w:szCs w:val="28"/>
              <w:lang w:val="kk-KZ"/>
            </w:rPr>
            <w:t>ҚАУЛЫСЫ</w:t>
          </w:r>
        </w:p>
        <w:p w14:paraId="22F4B3FE" w14:textId="77777777" w:rsidR="00C042E2" w:rsidRDefault="00C042E2">
          <w:pPr>
            <w:widowControl w:val="0"/>
            <w:ind w:right="459"/>
            <w:jc w:val="center"/>
            <w:rPr>
              <w:b/>
              <w:bCs/>
              <w:sz w:val="22"/>
              <w:szCs w:val="22"/>
            </w:rPr>
          </w:pPr>
        </w:p>
      </w:tc>
      <w:tc>
        <w:tcPr>
          <w:tcW w:w="2126" w:type="dxa"/>
        </w:tcPr>
        <w:p w14:paraId="20A9D9F6" w14:textId="77777777" w:rsidR="00C042E2" w:rsidRDefault="00C042E2">
          <w:pPr>
            <w:jc w:val="center"/>
            <w:rPr>
              <w:sz w:val="22"/>
              <w:szCs w:val="22"/>
              <w:lang w:val="kk-KZ"/>
            </w:rPr>
          </w:pPr>
        </w:p>
      </w:tc>
      <w:tc>
        <w:tcPr>
          <w:tcW w:w="4263" w:type="dxa"/>
        </w:tcPr>
        <w:p w14:paraId="2F1B7F2C" w14:textId="77777777" w:rsidR="00C042E2" w:rsidRDefault="00C042E2">
          <w:pPr>
            <w:jc w:val="center"/>
            <w:rPr>
              <w:b/>
              <w:sz w:val="28"/>
              <w:szCs w:val="28"/>
              <w:lang w:val="kk-KZ"/>
            </w:rPr>
          </w:pPr>
          <w:r w:rsidRPr="004B739E">
            <w:rPr>
              <w:b/>
              <w:sz w:val="28"/>
              <w:szCs w:val="28"/>
              <w:lang w:val="kk-KZ"/>
            </w:rPr>
            <w:t>ПОСТАНОВЛЕНИЕ</w:t>
          </w:r>
        </w:p>
        <w:p w14:paraId="4CEA756E" w14:textId="77777777" w:rsidR="00C042E2" w:rsidRDefault="00C042E2">
          <w:pPr>
            <w:jc w:val="center"/>
            <w:rPr>
              <w:b/>
              <w:sz w:val="28"/>
              <w:szCs w:val="28"/>
              <w:lang w:val="kk-KZ"/>
            </w:rPr>
          </w:pPr>
          <w:r w:rsidRPr="004B739E">
            <w:rPr>
              <w:b/>
              <w:sz w:val="28"/>
              <w:szCs w:val="28"/>
              <w:lang w:val="kk-KZ"/>
            </w:rPr>
            <w:t>ПРАВЛЕНИЯ</w:t>
          </w:r>
        </w:p>
        <w:p w14:paraId="59A7CA83" w14:textId="77777777" w:rsidR="00C042E2" w:rsidRDefault="00C042E2">
          <w:pPr>
            <w:spacing w:line="288" w:lineRule="auto"/>
            <w:jc w:val="center"/>
            <w:rPr>
              <w:b/>
              <w:bCs/>
              <w:lang w:val="kk-KZ"/>
            </w:rPr>
          </w:pPr>
        </w:p>
      </w:tc>
    </w:tr>
  </w:tbl>
  <w:p w14:paraId="4308B6C3" w14:textId="77777777" w:rsidR="00C042E2" w:rsidRDefault="00C042E2">
    <w:pPr>
      <w:pStyle w:val="ac"/>
      <w:rPr>
        <w:sz w:val="22"/>
        <w:szCs w:val="22"/>
      </w:rPr>
    </w:pPr>
    <w:r w:rsidRPr="00597F04">
      <w:rPr>
        <w:b/>
        <w:bCs/>
        <w:sz w:val="22"/>
        <w:szCs w:val="22"/>
      </w:rPr>
      <w:t>№  ____________________                                                              от «___»    ___________  20</w:t>
    </w:r>
    <w:r w:rsidRPr="00597F04">
      <w:rPr>
        <w:sz w:val="22"/>
        <w:szCs w:val="22"/>
        <w:lang w:val="kk-KZ"/>
      </w:rPr>
      <w:t>___</w:t>
    </w:r>
    <w:r w:rsidRPr="00597F04">
      <w:rPr>
        <w:b/>
        <w:bCs/>
        <w:sz w:val="22"/>
        <w:szCs w:val="22"/>
      </w:rPr>
      <w:t xml:space="preserve">  года</w:t>
    </w:r>
  </w:p>
  <w:p w14:paraId="4058345A" w14:textId="77777777" w:rsidR="00C042E2" w:rsidRDefault="00C042E2">
    <w:pPr>
      <w:rPr>
        <w:color w:val="3A7234"/>
        <w:sz w:val="14"/>
        <w:szCs w:val="14"/>
        <w:lang w:val="kk-KZ"/>
      </w:rPr>
    </w:pPr>
  </w:p>
  <w:p w14:paraId="12DD2E8D" w14:textId="77777777" w:rsidR="00C042E2" w:rsidRDefault="00C042E2">
    <w:pPr>
      <w:rPr>
        <w:color w:val="3A7234"/>
        <w:sz w:val="14"/>
        <w:szCs w:val="14"/>
        <w:lang w:val="kk-K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56D36" w14:textId="77777777" w:rsidR="00C042E2" w:rsidRDefault="00C042E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ED0F" w14:textId="77777777" w:rsidR="00C042E2" w:rsidRDefault="00C042E2">
    <w:pPr>
      <w:pStyle w:val="ac"/>
      <w:jc w:val="center"/>
      <w:rPr>
        <w:sz w:val="28"/>
        <w:szCs w:val="28"/>
      </w:rPr>
    </w:pPr>
    <w:r>
      <w:rPr>
        <w:sz w:val="28"/>
        <w:szCs w:val="28"/>
      </w:rPr>
      <w:fldChar w:fldCharType="begin"/>
    </w:r>
    <w:r w:rsidRPr="00C9434B">
      <w:rPr>
        <w:sz w:val="28"/>
        <w:szCs w:val="28"/>
      </w:rPr>
      <w:instrText>PAGE   \* MERGEFORMAT</w:instrText>
    </w:r>
    <w:r>
      <w:rPr>
        <w:sz w:val="28"/>
        <w:szCs w:val="28"/>
      </w:rPr>
      <w:fldChar w:fldCharType="separate"/>
    </w:r>
    <w:r>
      <w:rPr>
        <w:noProof/>
        <w:sz w:val="28"/>
        <w:szCs w:val="28"/>
      </w:rPr>
      <w:t>241</w:t>
    </w:r>
    <w:r>
      <w:rPr>
        <w:sz w:val="28"/>
        <w:szCs w:val="28"/>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9077"/>
      <w:docPartObj>
        <w:docPartGallery w:val="Page Numbers (Top of Page)"/>
        <w:docPartUnique/>
      </w:docPartObj>
    </w:sdtPr>
    <w:sdtEndPr/>
    <w:sdtContent>
      <w:p w14:paraId="668AB773" w14:textId="77777777" w:rsidR="00C042E2" w:rsidRDefault="00C042E2">
        <w:pPr>
          <w:pStyle w:val="ac"/>
          <w:jc w:val="center"/>
        </w:pPr>
        <w:r>
          <w:fldChar w:fldCharType="begin"/>
        </w:r>
        <w:r>
          <w:instrText>PAGE   \* MERGEFORMAT</w:instrText>
        </w:r>
        <w:r>
          <w:fldChar w:fldCharType="separate"/>
        </w:r>
        <w:r>
          <w:rPr>
            <w:noProof/>
          </w:rPr>
          <w:t>242</w:t>
        </w:r>
        <w:r>
          <w:fldChar w:fldCharType="end"/>
        </w:r>
      </w:p>
    </w:sdtContent>
  </w:sdt>
  <w:p w14:paraId="72ACB301" w14:textId="77777777" w:rsidR="00C042E2" w:rsidRDefault="00C042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EB42" w14:textId="77777777" w:rsidR="00C042E2" w:rsidRDefault="00C042E2">
    <w:pPr>
      <w:pStyle w:val="ac"/>
      <w:framePr w:wrap="around" w:vAnchor="text" w:hAnchor="margin" w:xAlign="center" w:y="1"/>
      <w:rPr>
        <w:rStyle w:val="af3"/>
      </w:rPr>
    </w:pPr>
    <w:r>
      <w:rPr>
        <w:rStyle w:val="af3"/>
      </w:rPr>
      <w:fldChar w:fldCharType="begin"/>
    </w:r>
    <w:r>
      <w:rPr>
        <w:rStyle w:val="af3"/>
      </w:rPr>
      <w:instrText xml:space="preserve">PAGE </w:instrText>
    </w:r>
    <w:r>
      <w:fldChar w:fldCharType="end"/>
    </w:r>
  </w:p>
  <w:p w14:paraId="2B29FDDF" w14:textId="77777777" w:rsidR="00C042E2" w:rsidRDefault="00C042E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A520" w14:textId="77777777" w:rsidR="00C042E2" w:rsidRDefault="00C042E2">
    <w:pPr>
      <w:pStyle w:val="ac"/>
      <w:framePr w:wrap="around" w:vAnchor="text" w:hAnchor="margin" w:xAlign="center" w:y="1"/>
      <w:rPr>
        <w:rStyle w:val="af3"/>
        <w:sz w:val="28"/>
        <w:szCs w:val="28"/>
      </w:rPr>
    </w:pPr>
    <w:r>
      <w:rPr>
        <w:rStyle w:val="af3"/>
        <w:sz w:val="28"/>
        <w:szCs w:val="28"/>
      </w:rPr>
      <w:fldChar w:fldCharType="begin"/>
    </w:r>
    <w:r w:rsidRPr="009459B7">
      <w:rPr>
        <w:rStyle w:val="af3"/>
        <w:sz w:val="28"/>
        <w:szCs w:val="28"/>
      </w:rPr>
      <w:instrText xml:space="preserve">PAGE  </w:instrText>
    </w:r>
    <w:r>
      <w:rPr>
        <w:rStyle w:val="af3"/>
        <w:sz w:val="28"/>
        <w:szCs w:val="28"/>
      </w:rPr>
      <w:fldChar w:fldCharType="separate"/>
    </w:r>
    <w:r>
      <w:rPr>
        <w:rStyle w:val="af3"/>
        <w:noProof/>
        <w:sz w:val="28"/>
        <w:szCs w:val="28"/>
      </w:rPr>
      <w:t>272</w:t>
    </w:r>
    <w:r>
      <w:rPr>
        <w:rStyle w:val="af3"/>
        <w:sz w:val="28"/>
        <w:szCs w:val="28"/>
      </w:rPr>
      <w:fldChar w:fldCharType="end"/>
    </w:r>
  </w:p>
  <w:p w14:paraId="4EA8AFF0" w14:textId="77777777" w:rsidR="00C042E2" w:rsidRDefault="00C042E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tblLayout w:type="fixed"/>
      <w:tblLook w:val="01E0" w:firstRow="1" w:lastRow="1" w:firstColumn="1" w:lastColumn="1" w:noHBand="0" w:noVBand="0"/>
    </w:tblPr>
    <w:tblGrid>
      <w:gridCol w:w="3936"/>
      <w:gridCol w:w="2126"/>
      <w:gridCol w:w="4263"/>
    </w:tblGrid>
    <w:tr w:rsidR="00C042E2" w14:paraId="301F8846" w14:textId="77777777" w:rsidTr="00C92A9D">
      <w:trPr>
        <w:trHeight w:val="1348"/>
      </w:trPr>
      <w:tc>
        <w:tcPr>
          <w:tcW w:w="3936" w:type="dxa"/>
        </w:tcPr>
        <w:p w14:paraId="1A990E02" w14:textId="77777777" w:rsidR="00C042E2" w:rsidRDefault="00C042E2">
          <w:pPr>
            <w:jc w:val="center"/>
            <w:rPr>
              <w:b/>
              <w:sz w:val="22"/>
              <w:szCs w:val="22"/>
              <w:lang w:val="kk-KZ"/>
            </w:rPr>
          </w:pPr>
          <w:r w:rsidRPr="004B739E">
            <w:rPr>
              <w:b/>
              <w:sz w:val="22"/>
              <w:szCs w:val="22"/>
              <w:lang w:val="kk-KZ"/>
            </w:rPr>
            <w:t>«ҚАЗАҚСТАН РЕСПУБЛИКАСЫНЫҢ</w:t>
          </w:r>
        </w:p>
        <w:p w14:paraId="7CBB12C1" w14:textId="77777777" w:rsidR="00C042E2" w:rsidRDefault="00C042E2">
          <w:pPr>
            <w:jc w:val="center"/>
            <w:rPr>
              <w:b/>
              <w:sz w:val="22"/>
              <w:szCs w:val="22"/>
            </w:rPr>
          </w:pPr>
          <w:r w:rsidRPr="004B739E">
            <w:rPr>
              <w:b/>
              <w:sz w:val="22"/>
              <w:szCs w:val="22"/>
              <w:lang w:val="kk-KZ"/>
            </w:rPr>
            <w:t>ҰЛТТЫҚ БАНКІ»</w:t>
          </w:r>
        </w:p>
        <w:p w14:paraId="2FCB6083" w14:textId="77777777" w:rsidR="00C042E2" w:rsidRDefault="00C042E2">
          <w:pPr>
            <w:jc w:val="center"/>
            <w:rPr>
              <w:b/>
              <w:sz w:val="22"/>
              <w:szCs w:val="22"/>
            </w:rPr>
          </w:pPr>
        </w:p>
        <w:p w14:paraId="284258BC" w14:textId="77777777" w:rsidR="00C042E2" w:rsidRDefault="00C042E2">
          <w:pPr>
            <w:jc w:val="center"/>
            <w:rPr>
              <w:sz w:val="22"/>
              <w:szCs w:val="22"/>
            </w:rPr>
          </w:pPr>
          <w:r w:rsidRPr="004B739E">
            <w:rPr>
              <w:sz w:val="22"/>
              <w:szCs w:val="22"/>
              <w:lang w:val="kk-KZ"/>
            </w:rPr>
            <w:t xml:space="preserve">РЕСПУБЛИКАЛЫҚ </w:t>
          </w:r>
        </w:p>
        <w:p w14:paraId="1452E14B" w14:textId="77777777" w:rsidR="00C042E2" w:rsidRDefault="00C042E2">
          <w:pPr>
            <w:jc w:val="center"/>
            <w:rPr>
              <w:sz w:val="22"/>
              <w:szCs w:val="22"/>
              <w:lang w:val="kk-KZ"/>
            </w:rPr>
          </w:pPr>
          <w:r w:rsidRPr="004B739E">
            <w:rPr>
              <w:sz w:val="22"/>
              <w:szCs w:val="22"/>
              <w:lang w:val="kk-KZ"/>
            </w:rPr>
            <w:t>МЕМЛЕКЕТТІК МЕКЕМЕСІ</w:t>
          </w:r>
        </w:p>
        <w:p w14:paraId="4A99A82D" w14:textId="77777777" w:rsidR="00C042E2" w:rsidRDefault="00C042E2">
          <w:pPr>
            <w:spacing w:line="288" w:lineRule="auto"/>
            <w:ind w:right="459"/>
            <w:jc w:val="center"/>
            <w:rPr>
              <w:b/>
              <w:sz w:val="32"/>
              <w:szCs w:val="32"/>
              <w:lang w:val="kk-KZ"/>
            </w:rPr>
          </w:pPr>
        </w:p>
      </w:tc>
      <w:tc>
        <w:tcPr>
          <w:tcW w:w="2126" w:type="dxa"/>
        </w:tcPr>
        <w:p w14:paraId="03D5AD74" w14:textId="77777777" w:rsidR="00C042E2" w:rsidRDefault="00C042E2">
          <w:pPr>
            <w:jc w:val="center"/>
            <w:rPr>
              <w:sz w:val="22"/>
              <w:szCs w:val="22"/>
              <w:lang w:val="kk-KZ"/>
            </w:rPr>
          </w:pPr>
          <w:r>
            <w:rPr>
              <w:noProof/>
            </w:rPr>
            <w:drawing>
              <wp:inline distT="0" distB="0" distL="0" distR="0" wp14:anchorId="13518069" wp14:editId="38B804E7">
                <wp:extent cx="1010920" cy="1006475"/>
                <wp:effectExtent l="19050" t="0" r="0" b="0"/>
                <wp:docPr id="257" name="Picture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rcRect l="6992" t="6992" r="6992" b="6992"/>
                        <a:stretch>
                          <a:fillRect/>
                        </a:stretch>
                      </pic:blipFill>
                      <pic:spPr bwMode="auto">
                        <a:xfrm>
                          <a:off x="0" y="0"/>
                          <a:ext cx="1010920" cy="1006475"/>
                        </a:xfrm>
                        <a:prstGeom prst="rect">
                          <a:avLst/>
                        </a:prstGeom>
                        <a:noFill/>
                        <a:ln>
                          <a:noFill/>
                        </a:ln>
                      </pic:spPr>
                    </pic:pic>
                  </a:graphicData>
                </a:graphic>
              </wp:inline>
            </w:drawing>
          </w:r>
        </w:p>
      </w:tc>
      <w:tc>
        <w:tcPr>
          <w:tcW w:w="4263" w:type="dxa"/>
        </w:tcPr>
        <w:p w14:paraId="376BEC38" w14:textId="77777777" w:rsidR="00C042E2" w:rsidRDefault="00C042E2">
          <w:pPr>
            <w:jc w:val="center"/>
            <w:rPr>
              <w:sz w:val="22"/>
              <w:szCs w:val="22"/>
            </w:rPr>
          </w:pPr>
          <w:r w:rsidRPr="004B739E">
            <w:rPr>
              <w:sz w:val="22"/>
              <w:szCs w:val="22"/>
            </w:rPr>
            <w:t>РЕСПУБЛИКАНСКОЕ ГОСУДАР</w:t>
          </w:r>
          <w:r w:rsidRPr="004B739E">
            <w:rPr>
              <w:sz w:val="22"/>
              <w:szCs w:val="22"/>
              <w:lang w:val="kk-KZ"/>
            </w:rPr>
            <w:t>С</w:t>
          </w:r>
          <w:r w:rsidRPr="004B739E">
            <w:rPr>
              <w:sz w:val="22"/>
              <w:szCs w:val="22"/>
            </w:rPr>
            <w:t>ТВЕННОЕ УЧРЕЖДЕНИЕ</w:t>
          </w:r>
        </w:p>
        <w:p w14:paraId="4251F935" w14:textId="77777777" w:rsidR="00C042E2" w:rsidRDefault="00C042E2">
          <w:pPr>
            <w:jc w:val="center"/>
            <w:rPr>
              <w:sz w:val="22"/>
              <w:szCs w:val="22"/>
            </w:rPr>
          </w:pPr>
        </w:p>
        <w:p w14:paraId="5DD2506D" w14:textId="77777777" w:rsidR="00C042E2" w:rsidRDefault="00C042E2">
          <w:pPr>
            <w:jc w:val="center"/>
            <w:rPr>
              <w:b/>
              <w:sz w:val="22"/>
              <w:szCs w:val="22"/>
            </w:rPr>
          </w:pPr>
          <w:r w:rsidRPr="004B739E">
            <w:rPr>
              <w:b/>
              <w:sz w:val="22"/>
              <w:szCs w:val="22"/>
            </w:rPr>
            <w:t>«НАЦИОНАЛЬНЫЙ БАНК</w:t>
          </w:r>
        </w:p>
        <w:p w14:paraId="68644E32" w14:textId="77777777" w:rsidR="00C042E2" w:rsidRDefault="00C042E2">
          <w:pPr>
            <w:jc w:val="center"/>
            <w:rPr>
              <w:b/>
              <w:sz w:val="22"/>
              <w:szCs w:val="22"/>
              <w:lang w:val="kk-KZ"/>
            </w:rPr>
          </w:pPr>
          <w:r w:rsidRPr="004B739E">
            <w:rPr>
              <w:b/>
              <w:sz w:val="22"/>
              <w:szCs w:val="22"/>
            </w:rPr>
            <w:t>РЕСПУБЛИКИ КАЗАХСТАН»</w:t>
          </w:r>
        </w:p>
        <w:p w14:paraId="6B18C3E1" w14:textId="77777777" w:rsidR="00C042E2" w:rsidRDefault="00C042E2">
          <w:pPr>
            <w:spacing w:line="288" w:lineRule="auto"/>
            <w:jc w:val="center"/>
            <w:rPr>
              <w:b/>
              <w:sz w:val="29"/>
              <w:szCs w:val="29"/>
              <w:lang w:val="kk-KZ"/>
            </w:rPr>
          </w:pPr>
        </w:p>
      </w:tc>
    </w:tr>
    <w:tr w:rsidR="00C042E2" w14:paraId="7C25F887" w14:textId="77777777" w:rsidTr="00C92A9D">
      <w:trPr>
        <w:trHeight w:val="591"/>
      </w:trPr>
      <w:tc>
        <w:tcPr>
          <w:tcW w:w="3936" w:type="dxa"/>
        </w:tcPr>
        <w:p w14:paraId="44BBB0E2" w14:textId="77777777" w:rsidR="00C042E2" w:rsidRDefault="00C042E2">
          <w:pPr>
            <w:jc w:val="center"/>
            <w:rPr>
              <w:b/>
              <w:sz w:val="28"/>
              <w:szCs w:val="28"/>
              <w:lang w:val="kk-KZ"/>
            </w:rPr>
          </w:pPr>
          <w:r w:rsidRPr="004B739E">
            <w:rPr>
              <w:b/>
              <w:sz w:val="28"/>
              <w:szCs w:val="28"/>
              <w:lang w:val="kk-KZ"/>
            </w:rPr>
            <w:t>БАСҚАРМАСЫНЫҢ</w:t>
          </w:r>
          <w:r>
            <w:rPr>
              <w:b/>
              <w:sz w:val="28"/>
              <w:szCs w:val="28"/>
              <w:lang w:val="kk-KZ"/>
            </w:rPr>
            <w:br/>
          </w:r>
          <w:r w:rsidRPr="004B739E">
            <w:rPr>
              <w:b/>
              <w:sz w:val="28"/>
              <w:szCs w:val="28"/>
              <w:lang w:val="kk-KZ"/>
            </w:rPr>
            <w:t>ҚАУЛЫСЫ</w:t>
          </w:r>
        </w:p>
        <w:p w14:paraId="6F7DA491" w14:textId="77777777" w:rsidR="00C042E2" w:rsidRDefault="00C042E2">
          <w:pPr>
            <w:widowControl w:val="0"/>
            <w:ind w:right="459"/>
            <w:jc w:val="center"/>
            <w:rPr>
              <w:b/>
              <w:bCs/>
              <w:sz w:val="22"/>
              <w:szCs w:val="22"/>
            </w:rPr>
          </w:pPr>
        </w:p>
      </w:tc>
      <w:tc>
        <w:tcPr>
          <w:tcW w:w="2126" w:type="dxa"/>
        </w:tcPr>
        <w:p w14:paraId="421F400B" w14:textId="77777777" w:rsidR="00C042E2" w:rsidRDefault="00C042E2">
          <w:pPr>
            <w:jc w:val="center"/>
            <w:rPr>
              <w:sz w:val="22"/>
              <w:szCs w:val="22"/>
              <w:lang w:val="kk-KZ"/>
            </w:rPr>
          </w:pPr>
        </w:p>
      </w:tc>
      <w:tc>
        <w:tcPr>
          <w:tcW w:w="4263" w:type="dxa"/>
        </w:tcPr>
        <w:p w14:paraId="43E8B917" w14:textId="77777777" w:rsidR="00C042E2" w:rsidRDefault="00C042E2">
          <w:pPr>
            <w:jc w:val="center"/>
            <w:rPr>
              <w:b/>
              <w:sz w:val="28"/>
              <w:szCs w:val="28"/>
              <w:lang w:val="kk-KZ"/>
            </w:rPr>
          </w:pPr>
          <w:r w:rsidRPr="004B739E">
            <w:rPr>
              <w:b/>
              <w:sz w:val="28"/>
              <w:szCs w:val="28"/>
              <w:lang w:val="kk-KZ"/>
            </w:rPr>
            <w:t>ПОСТАНОВЛЕНИЕ</w:t>
          </w:r>
        </w:p>
        <w:p w14:paraId="5211920D" w14:textId="77777777" w:rsidR="00C042E2" w:rsidRDefault="00C042E2">
          <w:pPr>
            <w:jc w:val="center"/>
            <w:rPr>
              <w:b/>
              <w:sz w:val="28"/>
              <w:szCs w:val="28"/>
              <w:lang w:val="kk-KZ"/>
            </w:rPr>
          </w:pPr>
          <w:r w:rsidRPr="004B739E">
            <w:rPr>
              <w:b/>
              <w:sz w:val="28"/>
              <w:szCs w:val="28"/>
              <w:lang w:val="kk-KZ"/>
            </w:rPr>
            <w:t>ПРАВЛЕНИЯ</w:t>
          </w:r>
        </w:p>
        <w:p w14:paraId="071CEFBE" w14:textId="77777777" w:rsidR="00C042E2" w:rsidRDefault="00C042E2">
          <w:pPr>
            <w:spacing w:line="288" w:lineRule="auto"/>
            <w:jc w:val="center"/>
            <w:rPr>
              <w:b/>
              <w:bCs/>
              <w:lang w:val="kk-KZ"/>
            </w:rPr>
          </w:pPr>
        </w:p>
      </w:tc>
    </w:tr>
  </w:tbl>
  <w:p w14:paraId="57BC4F33" w14:textId="77777777" w:rsidR="00C042E2" w:rsidRDefault="00C042E2">
    <w:pPr>
      <w:pStyle w:val="ac"/>
      <w:rPr>
        <w:sz w:val="22"/>
        <w:szCs w:val="22"/>
      </w:rPr>
    </w:pPr>
    <w:r w:rsidRPr="00597F04">
      <w:rPr>
        <w:b/>
        <w:bCs/>
        <w:sz w:val="22"/>
        <w:szCs w:val="22"/>
      </w:rPr>
      <w:t>№  ____________________                                                              от «___»    ___________  20</w:t>
    </w:r>
    <w:r w:rsidRPr="00597F04">
      <w:rPr>
        <w:sz w:val="22"/>
        <w:szCs w:val="22"/>
        <w:lang w:val="kk-KZ"/>
      </w:rPr>
      <w:t>___</w:t>
    </w:r>
    <w:r w:rsidRPr="00597F04">
      <w:rPr>
        <w:b/>
        <w:bCs/>
        <w:sz w:val="22"/>
        <w:szCs w:val="22"/>
      </w:rPr>
      <w:t xml:space="preserve">  года</w:t>
    </w:r>
  </w:p>
  <w:p w14:paraId="6E37309D" w14:textId="77777777" w:rsidR="00C042E2" w:rsidRDefault="00C042E2">
    <w:pPr>
      <w:rPr>
        <w:color w:val="3A7234"/>
        <w:sz w:val="14"/>
        <w:szCs w:val="14"/>
        <w:lang w:val="kk-KZ"/>
      </w:rPr>
    </w:pPr>
  </w:p>
  <w:p w14:paraId="5650F61D" w14:textId="77777777" w:rsidR="00C042E2" w:rsidRDefault="00C042E2">
    <w:pPr>
      <w:rPr>
        <w:color w:val="3A7234"/>
        <w:sz w:val="14"/>
        <w:szCs w:val="14"/>
        <w:lang w:val="kk-KZ"/>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D3B5" w14:textId="77777777" w:rsidR="00C042E2" w:rsidRDefault="00C042E2"/>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1B4B" w14:textId="77777777" w:rsidR="00C042E2" w:rsidRDefault="00C042E2">
    <w:pPr>
      <w:pStyle w:val="ac"/>
      <w:jc w:val="center"/>
      <w:rPr>
        <w:sz w:val="28"/>
        <w:szCs w:val="28"/>
      </w:rPr>
    </w:pPr>
    <w:r>
      <w:rPr>
        <w:sz w:val="28"/>
        <w:szCs w:val="28"/>
      </w:rPr>
      <w:fldChar w:fldCharType="begin"/>
    </w:r>
    <w:r w:rsidRPr="00C9434B">
      <w:rPr>
        <w:sz w:val="28"/>
        <w:szCs w:val="28"/>
      </w:rPr>
      <w:instrText>PAGE   \* MERGEFORMAT</w:instrText>
    </w:r>
    <w:r>
      <w:rPr>
        <w:sz w:val="28"/>
        <w:szCs w:val="28"/>
      </w:rPr>
      <w:fldChar w:fldCharType="separate"/>
    </w:r>
    <w:r>
      <w:rPr>
        <w:noProof/>
        <w:sz w:val="28"/>
        <w:szCs w:val="28"/>
      </w:rPr>
      <w:t>278</w:t>
    </w:r>
    <w:r>
      <w:rPr>
        <w:sz w:val="28"/>
        <w:szCs w:val="28"/>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770327"/>
      <w:docPartObj>
        <w:docPartGallery w:val="Page Numbers (Top of Page)"/>
        <w:docPartUnique/>
      </w:docPartObj>
    </w:sdtPr>
    <w:sdtEndPr/>
    <w:sdtContent>
      <w:p w14:paraId="0221C8A3" w14:textId="77777777" w:rsidR="00C042E2" w:rsidRDefault="00C042E2">
        <w:pPr>
          <w:pStyle w:val="ac"/>
          <w:jc w:val="center"/>
        </w:pPr>
        <w:r>
          <w:fldChar w:fldCharType="begin"/>
        </w:r>
        <w:r>
          <w:instrText>PAGE   \* MERGEFORMAT</w:instrText>
        </w:r>
        <w:r>
          <w:fldChar w:fldCharType="separate"/>
        </w:r>
        <w:r>
          <w:rPr>
            <w:noProof/>
          </w:rPr>
          <w:t>273</w:t>
        </w:r>
        <w:r>
          <w:fldChar w:fldCharType="end"/>
        </w:r>
      </w:p>
    </w:sdtContent>
  </w:sdt>
  <w:p w14:paraId="651ACAC9" w14:textId="77777777" w:rsidR="00C042E2" w:rsidRDefault="00C042E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8430" w14:textId="77777777" w:rsidR="00C042E2" w:rsidRDefault="00C042E2"/>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1D72D" w14:textId="77777777" w:rsidR="00C042E2" w:rsidRDefault="00C042E2">
    <w:pPr>
      <w:pStyle w:val="ac"/>
      <w:jc w:val="center"/>
      <w:rPr>
        <w:sz w:val="28"/>
        <w:szCs w:val="28"/>
      </w:rPr>
    </w:pPr>
    <w:r>
      <w:rPr>
        <w:sz w:val="28"/>
        <w:szCs w:val="28"/>
      </w:rPr>
      <w:fldChar w:fldCharType="begin"/>
    </w:r>
    <w:r w:rsidRPr="00C9434B">
      <w:rPr>
        <w:sz w:val="28"/>
        <w:szCs w:val="28"/>
      </w:rPr>
      <w:instrText>PAGE   \* MERGEFORMAT</w:instrText>
    </w:r>
    <w:r>
      <w:rPr>
        <w:sz w:val="28"/>
        <w:szCs w:val="28"/>
      </w:rPr>
      <w:fldChar w:fldCharType="separate"/>
    </w:r>
    <w:r>
      <w:rPr>
        <w:noProof/>
        <w:sz w:val="28"/>
        <w:szCs w:val="28"/>
      </w:rPr>
      <w:t>301</w:t>
    </w:r>
    <w:r>
      <w:rPr>
        <w:sz w:val="28"/>
        <w:szCs w:val="28"/>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690427"/>
      <w:docPartObj>
        <w:docPartGallery w:val="Page Numbers (Top of Page)"/>
        <w:docPartUnique/>
      </w:docPartObj>
    </w:sdtPr>
    <w:sdtEndPr/>
    <w:sdtContent>
      <w:p w14:paraId="10C0D205" w14:textId="77777777" w:rsidR="00C042E2" w:rsidRDefault="00C042E2">
        <w:pPr>
          <w:pStyle w:val="ac"/>
          <w:jc w:val="center"/>
        </w:pPr>
        <w:r>
          <w:fldChar w:fldCharType="begin"/>
        </w:r>
        <w:r>
          <w:instrText>PAGE   \* MERGEFORMAT</w:instrText>
        </w:r>
        <w:r>
          <w:fldChar w:fldCharType="separate"/>
        </w:r>
        <w:r>
          <w:rPr>
            <w:noProof/>
          </w:rPr>
          <w:t>104</w:t>
        </w:r>
        <w:r>
          <w:fldChar w:fldCharType="end"/>
        </w:r>
      </w:p>
    </w:sdtContent>
  </w:sdt>
  <w:p w14:paraId="5045B25A" w14:textId="77777777" w:rsidR="00C042E2" w:rsidRDefault="00C042E2">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9908" w14:textId="77777777" w:rsidR="00A54132" w:rsidRDefault="00A5413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338D" w14:textId="77777777" w:rsidR="00A54132" w:rsidRDefault="00A54132">
    <w:pPr>
      <w:pStyle w:val="ac"/>
      <w:jc w:val="center"/>
      <w:rPr>
        <w:sz w:val="28"/>
        <w:szCs w:val="28"/>
      </w:rPr>
    </w:pPr>
    <w:r>
      <w:rPr>
        <w:sz w:val="28"/>
        <w:szCs w:val="28"/>
      </w:rPr>
      <w:fldChar w:fldCharType="begin"/>
    </w:r>
    <w:r w:rsidRPr="00C9434B">
      <w:rPr>
        <w:sz w:val="28"/>
        <w:szCs w:val="28"/>
      </w:rPr>
      <w:instrText>PAGE   \* MERGEFORMAT</w:instrText>
    </w:r>
    <w:r>
      <w:rPr>
        <w:sz w:val="28"/>
        <w:szCs w:val="28"/>
      </w:rPr>
      <w:fldChar w:fldCharType="separate"/>
    </w:r>
    <w:r>
      <w:rPr>
        <w:noProof/>
        <w:sz w:val="28"/>
        <w:szCs w:val="28"/>
      </w:rPr>
      <w:t>324</w:t>
    </w:r>
    <w:r>
      <w:rPr>
        <w:sz w:val="28"/>
        <w:szCs w:val="28"/>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966490"/>
      <w:docPartObj>
        <w:docPartGallery w:val="Page Numbers (Top of Page)"/>
        <w:docPartUnique/>
      </w:docPartObj>
    </w:sdtPr>
    <w:sdtEndPr/>
    <w:sdtContent>
      <w:p w14:paraId="664021C0" w14:textId="77777777" w:rsidR="00A54132" w:rsidRDefault="00A54132">
        <w:pPr>
          <w:pStyle w:val="ac"/>
          <w:jc w:val="center"/>
        </w:pPr>
        <w:r>
          <w:fldChar w:fldCharType="begin"/>
        </w:r>
        <w:r>
          <w:instrText>PAGE   \* MERGEFORMAT</w:instrText>
        </w:r>
        <w:r>
          <w:fldChar w:fldCharType="separate"/>
        </w:r>
        <w:r>
          <w:rPr>
            <w:noProof/>
          </w:rPr>
          <w:t>104</w:t>
        </w:r>
        <w:r>
          <w:fldChar w:fldCharType="end"/>
        </w:r>
      </w:p>
    </w:sdtContent>
  </w:sdt>
  <w:p w14:paraId="455BC2A7" w14:textId="77777777" w:rsidR="00A54132" w:rsidRDefault="00A54132">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E862" w14:textId="77777777" w:rsidR="006C7C5C" w:rsidRDefault="006C7C5C"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480ED111" w14:textId="77777777" w:rsidR="006C7C5C" w:rsidRDefault="006C7C5C">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5A25" w14:textId="565C5AEA" w:rsidR="006C7C5C" w:rsidRPr="009459B7" w:rsidRDefault="006C7C5C" w:rsidP="00EB5BAF">
    <w:pPr>
      <w:pStyle w:val="ac"/>
      <w:framePr w:wrap="around" w:vAnchor="text" w:hAnchor="page" w:x="6595" w:y="2"/>
      <w:rPr>
        <w:rStyle w:val="af3"/>
        <w:sz w:val="28"/>
        <w:szCs w:val="28"/>
      </w:rPr>
    </w:pPr>
    <w:r w:rsidRPr="009459B7">
      <w:rPr>
        <w:rStyle w:val="af3"/>
        <w:sz w:val="28"/>
        <w:szCs w:val="28"/>
      </w:rPr>
      <w:fldChar w:fldCharType="begin"/>
    </w:r>
    <w:r w:rsidRPr="009459B7">
      <w:rPr>
        <w:rStyle w:val="af3"/>
        <w:sz w:val="28"/>
        <w:szCs w:val="28"/>
      </w:rPr>
      <w:instrText xml:space="preserve">PAGE  </w:instrText>
    </w:r>
    <w:r w:rsidRPr="009459B7">
      <w:rPr>
        <w:rStyle w:val="af3"/>
        <w:sz w:val="28"/>
        <w:szCs w:val="28"/>
      </w:rPr>
      <w:fldChar w:fldCharType="separate"/>
    </w:r>
    <w:r w:rsidR="00BA2615">
      <w:rPr>
        <w:rStyle w:val="af3"/>
        <w:noProof/>
        <w:sz w:val="28"/>
        <w:szCs w:val="28"/>
      </w:rPr>
      <w:t>250</w:t>
    </w:r>
    <w:r w:rsidRPr="009459B7">
      <w:rPr>
        <w:rStyle w:val="af3"/>
        <w:sz w:val="28"/>
        <w:szCs w:val="28"/>
      </w:rPr>
      <w:fldChar w:fldCharType="end"/>
    </w:r>
  </w:p>
  <w:p w14:paraId="2DBD09CB" w14:textId="77777777" w:rsidR="006C7C5C" w:rsidRDefault="006C7C5C">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5174" w14:textId="77777777" w:rsidR="006C7C5C" w:rsidRDefault="006C7C5C" w:rsidP="00255F22">
    <w:pPr>
      <w:pStyle w:val="ac"/>
      <w:rPr>
        <w:color w:val="3A7298"/>
        <w:sz w:val="22"/>
        <w:szCs w:val="22"/>
        <w:lang w:val="kk-KZ"/>
      </w:rPr>
    </w:pPr>
  </w:p>
  <w:p w14:paraId="13B3368B" w14:textId="517F987C" w:rsidR="006C7C5C" w:rsidRPr="00E953B9" w:rsidRDefault="006C7C5C" w:rsidP="00EB5BAF">
    <w:pPr>
      <w:tabs>
        <w:tab w:val="left" w:pos="3610"/>
      </w:tabs>
      <w:rPr>
        <w:sz w:val="28"/>
        <w:szCs w:val="28"/>
        <w:lang w:val="kk-KZ"/>
      </w:rPr>
    </w:pPr>
    <w:r>
      <w:rPr>
        <w:color w:val="3A7234"/>
        <w:sz w:val="14"/>
        <w:szCs w:val="14"/>
        <w:lang w:val="kk-KZ"/>
      </w:rPr>
      <w:tab/>
    </w:r>
    <w:r w:rsidR="00E953B9" w:rsidRPr="00E953B9">
      <w:rPr>
        <w:sz w:val="28"/>
        <w:szCs w:val="28"/>
        <w:lang w:val="kk-KZ"/>
      </w:rPr>
      <w:t>196</w:t>
    </w:r>
  </w:p>
  <w:p w14:paraId="09E6B14A" w14:textId="77777777" w:rsidR="006C7C5C" w:rsidRPr="00255F22" w:rsidRDefault="006C7C5C" w:rsidP="00255F2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0067C16"/>
    <w:multiLevelType w:val="hybridMultilevel"/>
    <w:tmpl w:val="310CF2C0"/>
    <w:lvl w:ilvl="0" w:tplc="9B78E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DF82D39"/>
    <w:multiLevelType w:val="multilevel"/>
    <w:tmpl w:val="20B62DC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36547317"/>
    <w:multiLevelType w:val="multilevel"/>
    <w:tmpl w:val="051680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E9237B8"/>
    <w:multiLevelType w:val="hybridMultilevel"/>
    <w:tmpl w:val="0B7281EA"/>
    <w:lvl w:ilvl="0" w:tplc="06F8A6B6">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6" w15:restartNumberingAfterBreak="0">
    <w:nsid w:val="4DC414EF"/>
    <w:multiLevelType w:val="multilevel"/>
    <w:tmpl w:val="A36AAA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8" w15:restartNumberingAfterBreak="0">
    <w:nsid w:val="71870C61"/>
    <w:multiLevelType w:val="multilevel"/>
    <w:tmpl w:val="16A4E9F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298655263">
    <w:abstractNumId w:val="4"/>
  </w:num>
  <w:num w:numId="2" w16cid:durableId="1742215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8170769">
    <w:abstractNumId w:val="0"/>
  </w:num>
  <w:num w:numId="4" w16cid:durableId="1278101158">
    <w:abstractNumId w:val="5"/>
  </w:num>
  <w:num w:numId="5" w16cid:durableId="778531618">
    <w:abstractNumId w:val="1"/>
  </w:num>
  <w:num w:numId="6" w16cid:durableId="1219706370">
    <w:abstractNumId w:val="6"/>
  </w:num>
  <w:num w:numId="7" w16cid:durableId="182062729">
    <w:abstractNumId w:val="3"/>
  </w:num>
  <w:num w:numId="8" w16cid:durableId="531653690">
    <w:abstractNumId w:val="8"/>
  </w:num>
  <w:num w:numId="9" w16cid:durableId="948662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17278"/>
    <w:rsid w:val="00034243"/>
    <w:rsid w:val="000476D5"/>
    <w:rsid w:val="00051C6E"/>
    <w:rsid w:val="00057CF2"/>
    <w:rsid w:val="000641CB"/>
    <w:rsid w:val="00066A87"/>
    <w:rsid w:val="00073119"/>
    <w:rsid w:val="000819C5"/>
    <w:rsid w:val="000922AA"/>
    <w:rsid w:val="000945C4"/>
    <w:rsid w:val="000D4DAC"/>
    <w:rsid w:val="000F27E7"/>
    <w:rsid w:val="000F3AC6"/>
    <w:rsid w:val="000F48E7"/>
    <w:rsid w:val="001204BA"/>
    <w:rsid w:val="00124C21"/>
    <w:rsid w:val="001319EE"/>
    <w:rsid w:val="0013464E"/>
    <w:rsid w:val="00143292"/>
    <w:rsid w:val="00170E85"/>
    <w:rsid w:val="001716A7"/>
    <w:rsid w:val="001763DE"/>
    <w:rsid w:val="001873D0"/>
    <w:rsid w:val="00195FB8"/>
    <w:rsid w:val="001A1881"/>
    <w:rsid w:val="001A60F1"/>
    <w:rsid w:val="001B61C1"/>
    <w:rsid w:val="001F2413"/>
    <w:rsid w:val="001F4925"/>
    <w:rsid w:val="001F64CB"/>
    <w:rsid w:val="002000F4"/>
    <w:rsid w:val="002147CC"/>
    <w:rsid w:val="0022101F"/>
    <w:rsid w:val="002243FB"/>
    <w:rsid w:val="0023374B"/>
    <w:rsid w:val="00251F3F"/>
    <w:rsid w:val="00255CB8"/>
    <w:rsid w:val="00255F22"/>
    <w:rsid w:val="00262AEB"/>
    <w:rsid w:val="0027665B"/>
    <w:rsid w:val="00280AE7"/>
    <w:rsid w:val="0028139D"/>
    <w:rsid w:val="002964CA"/>
    <w:rsid w:val="002A0753"/>
    <w:rsid w:val="002A394A"/>
    <w:rsid w:val="002B2D08"/>
    <w:rsid w:val="002D7FD9"/>
    <w:rsid w:val="00310E5C"/>
    <w:rsid w:val="00330B0F"/>
    <w:rsid w:val="00334395"/>
    <w:rsid w:val="00345A09"/>
    <w:rsid w:val="00353EAC"/>
    <w:rsid w:val="00364E0B"/>
    <w:rsid w:val="0038799B"/>
    <w:rsid w:val="00390CD5"/>
    <w:rsid w:val="00391219"/>
    <w:rsid w:val="00397B5A"/>
    <w:rsid w:val="003A4BC9"/>
    <w:rsid w:val="003B46E0"/>
    <w:rsid w:val="003B7B8B"/>
    <w:rsid w:val="003C2802"/>
    <w:rsid w:val="003D781A"/>
    <w:rsid w:val="003F241E"/>
    <w:rsid w:val="00422831"/>
    <w:rsid w:val="00423754"/>
    <w:rsid w:val="0042778C"/>
    <w:rsid w:val="00430E89"/>
    <w:rsid w:val="004325F5"/>
    <w:rsid w:val="00432E76"/>
    <w:rsid w:val="00437C46"/>
    <w:rsid w:val="00453BB0"/>
    <w:rsid w:val="004726FE"/>
    <w:rsid w:val="0047610E"/>
    <w:rsid w:val="0049623C"/>
    <w:rsid w:val="004B23E7"/>
    <w:rsid w:val="004B400D"/>
    <w:rsid w:val="004B47CD"/>
    <w:rsid w:val="004C34B8"/>
    <w:rsid w:val="004C4430"/>
    <w:rsid w:val="004C4C4E"/>
    <w:rsid w:val="004D027E"/>
    <w:rsid w:val="004D12DC"/>
    <w:rsid w:val="004D7A64"/>
    <w:rsid w:val="004E49BE"/>
    <w:rsid w:val="004F3375"/>
    <w:rsid w:val="004F7DF9"/>
    <w:rsid w:val="005006A5"/>
    <w:rsid w:val="0050628B"/>
    <w:rsid w:val="00584BC7"/>
    <w:rsid w:val="00597F04"/>
    <w:rsid w:val="005B0027"/>
    <w:rsid w:val="005C14F1"/>
    <w:rsid w:val="005F582C"/>
    <w:rsid w:val="00606404"/>
    <w:rsid w:val="006140AB"/>
    <w:rsid w:val="00623B74"/>
    <w:rsid w:val="00642211"/>
    <w:rsid w:val="00644B75"/>
    <w:rsid w:val="006643ED"/>
    <w:rsid w:val="006B3F06"/>
    <w:rsid w:val="006B6938"/>
    <w:rsid w:val="006C1682"/>
    <w:rsid w:val="006C6284"/>
    <w:rsid w:val="006C7C5C"/>
    <w:rsid w:val="006F7F5C"/>
    <w:rsid w:val="0070041D"/>
    <w:rsid w:val="007006E3"/>
    <w:rsid w:val="00702C01"/>
    <w:rsid w:val="007111E8"/>
    <w:rsid w:val="007137BF"/>
    <w:rsid w:val="007260EC"/>
    <w:rsid w:val="00730C95"/>
    <w:rsid w:val="00731B2A"/>
    <w:rsid w:val="00740441"/>
    <w:rsid w:val="00744C9E"/>
    <w:rsid w:val="00764E86"/>
    <w:rsid w:val="007709A3"/>
    <w:rsid w:val="007767CD"/>
    <w:rsid w:val="00782A16"/>
    <w:rsid w:val="00787A78"/>
    <w:rsid w:val="007A2FC7"/>
    <w:rsid w:val="007A624A"/>
    <w:rsid w:val="007B0BB4"/>
    <w:rsid w:val="007B493A"/>
    <w:rsid w:val="007B5E42"/>
    <w:rsid w:val="007D5C5B"/>
    <w:rsid w:val="007E588D"/>
    <w:rsid w:val="007E61AC"/>
    <w:rsid w:val="007E6A89"/>
    <w:rsid w:val="0081000A"/>
    <w:rsid w:val="00821DB6"/>
    <w:rsid w:val="008436CA"/>
    <w:rsid w:val="00845DCA"/>
    <w:rsid w:val="00866964"/>
    <w:rsid w:val="00867FA4"/>
    <w:rsid w:val="00876784"/>
    <w:rsid w:val="008856E3"/>
    <w:rsid w:val="008922A3"/>
    <w:rsid w:val="00892D46"/>
    <w:rsid w:val="00897BDA"/>
    <w:rsid w:val="008A13DF"/>
    <w:rsid w:val="008B6205"/>
    <w:rsid w:val="008C49EF"/>
    <w:rsid w:val="008C7276"/>
    <w:rsid w:val="009071AA"/>
    <w:rsid w:val="009139A9"/>
    <w:rsid w:val="00913D33"/>
    <w:rsid w:val="00914138"/>
    <w:rsid w:val="00915A4B"/>
    <w:rsid w:val="009173DE"/>
    <w:rsid w:val="00933C48"/>
    <w:rsid w:val="00934587"/>
    <w:rsid w:val="00937700"/>
    <w:rsid w:val="009459B7"/>
    <w:rsid w:val="0094678B"/>
    <w:rsid w:val="00954236"/>
    <w:rsid w:val="00957736"/>
    <w:rsid w:val="0096191E"/>
    <w:rsid w:val="009924CE"/>
    <w:rsid w:val="009B69F4"/>
    <w:rsid w:val="009E0690"/>
    <w:rsid w:val="009F1E46"/>
    <w:rsid w:val="00A10052"/>
    <w:rsid w:val="00A17FE7"/>
    <w:rsid w:val="00A33189"/>
    <w:rsid w:val="00A338BC"/>
    <w:rsid w:val="00A424F6"/>
    <w:rsid w:val="00A47D62"/>
    <w:rsid w:val="00A54132"/>
    <w:rsid w:val="00A600C4"/>
    <w:rsid w:val="00A646AF"/>
    <w:rsid w:val="00A721B9"/>
    <w:rsid w:val="00AA225A"/>
    <w:rsid w:val="00AA7E97"/>
    <w:rsid w:val="00AB3953"/>
    <w:rsid w:val="00AB69C6"/>
    <w:rsid w:val="00AC6000"/>
    <w:rsid w:val="00AC76FB"/>
    <w:rsid w:val="00AD462C"/>
    <w:rsid w:val="00B06BB8"/>
    <w:rsid w:val="00B10B67"/>
    <w:rsid w:val="00B13407"/>
    <w:rsid w:val="00B32CDC"/>
    <w:rsid w:val="00B343DF"/>
    <w:rsid w:val="00B719F2"/>
    <w:rsid w:val="00B762BD"/>
    <w:rsid w:val="00B85AF0"/>
    <w:rsid w:val="00B86340"/>
    <w:rsid w:val="00BA2615"/>
    <w:rsid w:val="00BD3B27"/>
    <w:rsid w:val="00BD42EA"/>
    <w:rsid w:val="00BE3CFA"/>
    <w:rsid w:val="00BE78CA"/>
    <w:rsid w:val="00BF0778"/>
    <w:rsid w:val="00C034B7"/>
    <w:rsid w:val="00C042E2"/>
    <w:rsid w:val="00C1415A"/>
    <w:rsid w:val="00C30C39"/>
    <w:rsid w:val="00C36AAB"/>
    <w:rsid w:val="00C50353"/>
    <w:rsid w:val="00C526C4"/>
    <w:rsid w:val="00C5366E"/>
    <w:rsid w:val="00C61452"/>
    <w:rsid w:val="00C7780A"/>
    <w:rsid w:val="00C9342D"/>
    <w:rsid w:val="00CA1875"/>
    <w:rsid w:val="00CB64B9"/>
    <w:rsid w:val="00CC7D90"/>
    <w:rsid w:val="00CD0F98"/>
    <w:rsid w:val="00CD528B"/>
    <w:rsid w:val="00CE6A1B"/>
    <w:rsid w:val="00CF11F8"/>
    <w:rsid w:val="00D02BDF"/>
    <w:rsid w:val="00D03D0C"/>
    <w:rsid w:val="00D11982"/>
    <w:rsid w:val="00D1376E"/>
    <w:rsid w:val="00D14F06"/>
    <w:rsid w:val="00D17956"/>
    <w:rsid w:val="00D24E3B"/>
    <w:rsid w:val="00D315EA"/>
    <w:rsid w:val="00D42A94"/>
    <w:rsid w:val="00D42C93"/>
    <w:rsid w:val="00D52DE8"/>
    <w:rsid w:val="00D83CF9"/>
    <w:rsid w:val="00D87670"/>
    <w:rsid w:val="00DB0A4C"/>
    <w:rsid w:val="00DC7FAD"/>
    <w:rsid w:val="00DD0DF6"/>
    <w:rsid w:val="00DE08B8"/>
    <w:rsid w:val="00DF4B2D"/>
    <w:rsid w:val="00E00266"/>
    <w:rsid w:val="00E34A8F"/>
    <w:rsid w:val="00E41E7D"/>
    <w:rsid w:val="00E43190"/>
    <w:rsid w:val="00E57A5B"/>
    <w:rsid w:val="00E6728D"/>
    <w:rsid w:val="00E8227B"/>
    <w:rsid w:val="00E866E0"/>
    <w:rsid w:val="00E91880"/>
    <w:rsid w:val="00E953B9"/>
    <w:rsid w:val="00E9579D"/>
    <w:rsid w:val="00EA6FD8"/>
    <w:rsid w:val="00EB54A3"/>
    <w:rsid w:val="00EB5BAF"/>
    <w:rsid w:val="00EC3C11"/>
    <w:rsid w:val="00EC6599"/>
    <w:rsid w:val="00EE1A39"/>
    <w:rsid w:val="00EF4E93"/>
    <w:rsid w:val="00F22932"/>
    <w:rsid w:val="00F30A2B"/>
    <w:rsid w:val="00F32A0B"/>
    <w:rsid w:val="00F43ECD"/>
    <w:rsid w:val="00F525B9"/>
    <w:rsid w:val="00F64017"/>
    <w:rsid w:val="00F66167"/>
    <w:rsid w:val="00F861A1"/>
    <w:rsid w:val="00F87825"/>
    <w:rsid w:val="00F93EE0"/>
    <w:rsid w:val="00F96522"/>
    <w:rsid w:val="00F9783D"/>
    <w:rsid w:val="00F97949"/>
    <w:rsid w:val="00FA1654"/>
    <w:rsid w:val="00FA7CC5"/>
    <w:rsid w:val="00FA7E02"/>
    <w:rsid w:val="00FB022D"/>
    <w:rsid w:val="00FC0310"/>
    <w:rsid w:val="00FE56F1"/>
    <w:rsid w:val="00FF4CCD"/>
    <w:rsid w:val="00FF6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64D48"/>
  <w15:docId w15:val="{377CC3C8-4EAA-4F26-8197-D15C5C29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iPriority="99" w:unhideWhenUsed="1"/>
    <w:lsdException w:name="endnote text" w:semiHidden="1" w:uiPriority="99" w:unhideWhenUsed="1" w:qFormat="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qFormat="1"/>
    <w:lsdException w:name="Body Text Indent 2" w:semiHidden="1" w:uiPriority="99"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qFormat="1"/>
    <w:lsdException w:name="HTML Definition" w:semiHidden="1" w:unhideWhenUsed="1"/>
    <w:lsdException w:name="HTML Keyboard" w:semiHidden="1" w:uiPriority="99" w:unhideWhenUsed="1" w:qFormat="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453BB0"/>
    <w:pPr>
      <w:overflowPunct/>
      <w:autoSpaceDE/>
      <w:autoSpaceDN/>
      <w:adjustRightInd/>
      <w:spacing w:before="100" w:beforeAutospacing="1" w:after="100" w:afterAutospacing="1"/>
      <w:outlineLvl w:val="0"/>
    </w:pPr>
    <w:rPr>
      <w:b/>
      <w:bCs/>
      <w:color w:val="055AC6"/>
      <w:kern w:val="36"/>
      <w:sz w:val="26"/>
      <w:szCs w:val="26"/>
      <w:lang w:val="x-none" w:eastAsia="x-none"/>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qFormat/>
    <w:rsid w:val="00453BB0"/>
    <w:pPr>
      <w:overflowPunct/>
      <w:autoSpaceDE/>
      <w:autoSpaceDN/>
      <w:adjustRightInd/>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uiPriority w:val="9"/>
    <w:qFormat/>
    <w:rsid w:val="00453BB0"/>
    <w:pPr>
      <w:overflowPunct/>
      <w:autoSpaceDE/>
      <w:autoSpaceDN/>
      <w:adjustRightInd/>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453BB0"/>
    <w:pPr>
      <w:overflowPunct/>
      <w:autoSpaceDE/>
      <w:autoSpaceDN/>
      <w:adjustRightInd/>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453BB0"/>
    <w:pPr>
      <w:overflowPunct/>
      <w:autoSpaceDE/>
      <w:autoSpaceDN/>
      <w:adjustRightInd/>
      <w:spacing w:before="150" w:after="90" w:line="270" w:lineRule="atLeast"/>
      <w:outlineLvl w:val="5"/>
    </w:pPr>
    <w:rPr>
      <w:rFonts w:ascii="Arial" w:hAnsi="Arial"/>
      <w:color w:val="444444"/>
      <w:lang w:val="x-none" w:eastAsia="x-none"/>
    </w:rPr>
  </w:style>
  <w:style w:type="paragraph" w:styleId="9">
    <w:name w:val="heading 9"/>
    <w:basedOn w:val="a"/>
    <w:next w:val="a"/>
    <w:link w:val="90"/>
    <w:uiPriority w:val="99"/>
    <w:semiHidden/>
    <w:unhideWhenUsed/>
    <w:qFormat/>
    <w:rsid w:val="00453BB0"/>
    <w:pPr>
      <w:overflowPunct/>
      <w:autoSpaceDE/>
      <w:autoSpaceDN/>
      <w:adjustRightInd/>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uiPriority w:val="99"/>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qFormat/>
    <w:rsid w:val="00A47D62"/>
    <w:pPr>
      <w:overflowPunct/>
      <w:autoSpaceDE/>
      <w:autoSpaceDN/>
      <w:adjustRightInd/>
      <w:ind w:firstLine="1122"/>
      <w:jc w:val="both"/>
    </w:pPr>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uiPriority w:val="99"/>
    <w:qFormat/>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99"/>
    <w:qFormat/>
    <w:rsid w:val="00A47D62"/>
    <w:rPr>
      <w:sz w:val="28"/>
      <w:szCs w:val="24"/>
      <w:lang w:val="ru-RU" w:eastAsia="ru-RU" w:bidi="ar-SA"/>
    </w:rPr>
  </w:style>
  <w:style w:type="table" w:styleId="ab">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0D4DAC"/>
    <w:pPr>
      <w:overflowPunct/>
      <w:autoSpaceDE/>
      <w:autoSpaceDN/>
      <w:adjustRightInd/>
      <w:spacing w:after="160" w:line="240" w:lineRule="exact"/>
    </w:pPr>
    <w:rPr>
      <w:sz w:val="28"/>
      <w:lang w:val="en-US" w:eastAsia="en-US"/>
    </w:rPr>
  </w:style>
  <w:style w:type="paragraph" w:customStyle="1" w:styleId="41">
    <w:name w:val="Знак4"/>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qFormat/>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aliases w:val="List Paragraph (numbered (a)),Use Case List Paragraph,NUMBERED PARAGRAPH,List Paragraph 1,маркированный,Citation List,Heading1,Colorful List - Accent 11,N_List Paragraph,Bullet Number,strich,2nd Tier Header,без абзаца"/>
    <w:basedOn w:val="a"/>
    <w:link w:val="af1"/>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uiPriority w:val="99"/>
    <w:qFormat/>
    <w:rsid w:val="00BE78CA"/>
  </w:style>
  <w:style w:type="character" w:styleId="af4">
    <w:name w:val="Strong"/>
    <w:qFormat/>
    <w:rsid w:val="007111E8"/>
    <w:rPr>
      <w:b/>
      <w:bCs/>
    </w:rPr>
  </w:style>
  <w:style w:type="paragraph" w:styleId="af5">
    <w:name w:val="footer"/>
    <w:basedOn w:val="a"/>
    <w:link w:val="af6"/>
    <w:uiPriority w:val="99"/>
    <w:qFormat/>
    <w:rsid w:val="004726FE"/>
    <w:pPr>
      <w:tabs>
        <w:tab w:val="center" w:pos="4677"/>
        <w:tab w:val="right" w:pos="9355"/>
      </w:tabs>
    </w:pPr>
  </w:style>
  <w:style w:type="character" w:customStyle="1" w:styleId="af6">
    <w:name w:val="Нижний колонтитул Знак"/>
    <w:basedOn w:val="a0"/>
    <w:link w:val="af5"/>
    <w:uiPriority w:val="99"/>
    <w:qFormat/>
    <w:rsid w:val="004726FE"/>
  </w:style>
  <w:style w:type="paragraph" w:customStyle="1" w:styleId="31">
    <w:name w:val="Знак3"/>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uiPriority w:val="99"/>
    <w:unhideWhenUsed/>
    <w:qFormat/>
    <w:rsid w:val="0070041D"/>
    <w:rPr>
      <w:rFonts w:ascii="Tahoma" w:hAnsi="Tahoma" w:cs="Tahoma"/>
      <w:sz w:val="16"/>
      <w:szCs w:val="16"/>
    </w:rPr>
  </w:style>
  <w:style w:type="character" w:customStyle="1" w:styleId="af8">
    <w:name w:val="Текст выноски Знак"/>
    <w:basedOn w:val="a0"/>
    <w:link w:val="af7"/>
    <w:uiPriority w:val="99"/>
    <w:qFormat/>
    <w:rsid w:val="0070041D"/>
    <w:rPr>
      <w:rFonts w:ascii="Tahoma" w:hAnsi="Tahoma" w:cs="Tahoma"/>
      <w:sz w:val="16"/>
      <w:szCs w:val="16"/>
    </w:rPr>
  </w:style>
  <w:style w:type="character" w:styleId="af9">
    <w:name w:val="annotation reference"/>
    <w:basedOn w:val="a0"/>
    <w:uiPriority w:val="99"/>
    <w:unhideWhenUsed/>
    <w:qFormat/>
    <w:rsid w:val="00FC0310"/>
    <w:rPr>
      <w:sz w:val="16"/>
      <w:szCs w:val="16"/>
    </w:rPr>
  </w:style>
  <w:style w:type="paragraph" w:styleId="afa">
    <w:name w:val="annotation text"/>
    <w:basedOn w:val="a"/>
    <w:link w:val="afb"/>
    <w:uiPriority w:val="99"/>
    <w:unhideWhenUsed/>
    <w:qFormat/>
    <w:rsid w:val="00FC0310"/>
  </w:style>
  <w:style w:type="character" w:customStyle="1" w:styleId="afb">
    <w:name w:val="Текст примечания Знак"/>
    <w:basedOn w:val="a0"/>
    <w:link w:val="afa"/>
    <w:uiPriority w:val="99"/>
    <w:qFormat/>
    <w:rsid w:val="00FC0310"/>
  </w:style>
  <w:style w:type="paragraph" w:styleId="afc">
    <w:name w:val="annotation subject"/>
    <w:basedOn w:val="afa"/>
    <w:next w:val="afa"/>
    <w:link w:val="afd"/>
    <w:uiPriority w:val="99"/>
    <w:unhideWhenUsed/>
    <w:qFormat/>
    <w:rsid w:val="00FC0310"/>
    <w:rPr>
      <w:b/>
      <w:bCs/>
    </w:rPr>
  </w:style>
  <w:style w:type="character" w:customStyle="1" w:styleId="afd">
    <w:name w:val="Тема примечания Знак"/>
    <w:basedOn w:val="afb"/>
    <w:link w:val="afc"/>
    <w:uiPriority w:val="99"/>
    <w:qFormat/>
    <w:rsid w:val="00FC0310"/>
    <w:rPr>
      <w:b/>
      <w:bCs/>
    </w:rPr>
  </w:style>
  <w:style w:type="character" w:customStyle="1" w:styleId="10">
    <w:name w:val="Заголовок 1 Знак"/>
    <w:basedOn w:val="a0"/>
    <w:link w:val="1"/>
    <w:uiPriority w:val="9"/>
    <w:qFormat/>
    <w:rsid w:val="00453BB0"/>
    <w:rPr>
      <w:b/>
      <w:bCs/>
      <w:color w:val="055AC6"/>
      <w:kern w:val="36"/>
      <w:sz w:val="26"/>
      <w:szCs w:val="26"/>
      <w:lang w:val="x-none" w:eastAsia="x-none"/>
    </w:rPr>
  </w:style>
  <w:style w:type="character" w:customStyle="1" w:styleId="30">
    <w:name w:val="Заголовок 3 Знак"/>
    <w:basedOn w:val="a0"/>
    <w:link w:val="3"/>
    <w:qFormat/>
    <w:rsid w:val="00453BB0"/>
    <w:rPr>
      <w:rFonts w:ascii="Arial" w:hAnsi="Arial"/>
      <w:color w:val="444444"/>
      <w:sz w:val="32"/>
      <w:szCs w:val="32"/>
      <w:lang w:val="x-none" w:eastAsia="x-none"/>
    </w:rPr>
  </w:style>
  <w:style w:type="character" w:customStyle="1" w:styleId="40">
    <w:name w:val="Заголовок 4 Знак"/>
    <w:basedOn w:val="a0"/>
    <w:link w:val="4"/>
    <w:uiPriority w:val="9"/>
    <w:qFormat/>
    <w:rsid w:val="00453BB0"/>
    <w:rPr>
      <w:rFonts w:ascii="Arial" w:hAnsi="Arial"/>
      <w:color w:val="444444"/>
      <w:sz w:val="29"/>
      <w:szCs w:val="29"/>
      <w:lang w:val="x-none" w:eastAsia="x-none"/>
    </w:rPr>
  </w:style>
  <w:style w:type="character" w:customStyle="1" w:styleId="50">
    <w:name w:val="Заголовок 5 Знак"/>
    <w:basedOn w:val="a0"/>
    <w:link w:val="5"/>
    <w:qFormat/>
    <w:rsid w:val="00453BB0"/>
    <w:rPr>
      <w:rFonts w:ascii="Arial" w:hAnsi="Arial"/>
      <w:color w:val="444444"/>
      <w:sz w:val="26"/>
      <w:szCs w:val="26"/>
      <w:lang w:val="x-none" w:eastAsia="x-none"/>
    </w:rPr>
  </w:style>
  <w:style w:type="character" w:customStyle="1" w:styleId="60">
    <w:name w:val="Заголовок 6 Знак"/>
    <w:basedOn w:val="a0"/>
    <w:link w:val="6"/>
    <w:uiPriority w:val="9"/>
    <w:qFormat/>
    <w:rsid w:val="00453BB0"/>
    <w:rPr>
      <w:rFonts w:ascii="Arial" w:hAnsi="Arial"/>
      <w:color w:val="444444"/>
      <w:lang w:val="x-none" w:eastAsia="x-none"/>
    </w:rPr>
  </w:style>
  <w:style w:type="character" w:customStyle="1" w:styleId="90">
    <w:name w:val="Заголовок 9 Знак"/>
    <w:basedOn w:val="a0"/>
    <w:link w:val="9"/>
    <w:uiPriority w:val="99"/>
    <w:semiHidden/>
    <w:rsid w:val="00453BB0"/>
    <w:rPr>
      <w:rFonts w:ascii="Cambria" w:hAnsi="Cambria"/>
      <w:sz w:val="22"/>
      <w:szCs w:val="22"/>
    </w:rPr>
  </w:style>
  <w:style w:type="character" w:customStyle="1" w:styleId="20">
    <w:name w:val="Заголовок 2 Знак"/>
    <w:basedOn w:val="a0"/>
    <w:link w:val="2"/>
    <w:uiPriority w:val="9"/>
    <w:qFormat/>
    <w:rsid w:val="00453BB0"/>
    <w:rPr>
      <w:rFonts w:ascii="Times/Kazakh" w:hAnsi="Times/Kazakh"/>
      <w:b/>
      <w:sz w:val="26"/>
      <w:lang w:eastAsia="ko-KR"/>
    </w:rPr>
  </w:style>
  <w:style w:type="numbering" w:customStyle="1" w:styleId="13">
    <w:name w:val="Нет списка1"/>
    <w:next w:val="a2"/>
    <w:uiPriority w:val="99"/>
    <w:semiHidden/>
    <w:unhideWhenUsed/>
    <w:qFormat/>
    <w:rsid w:val="00453BB0"/>
  </w:style>
  <w:style w:type="character" w:customStyle="1" w:styleId="HTML">
    <w:name w:val="Стандартный HTML Знак"/>
    <w:basedOn w:val="a0"/>
    <w:link w:val="HTML0"/>
    <w:uiPriority w:val="99"/>
    <w:semiHidden/>
    <w:qFormat/>
    <w:rsid w:val="00453BB0"/>
    <w:rPr>
      <w:rFonts w:ascii="Courier New" w:hAnsi="Courier New" w:cs="Courier New"/>
    </w:rPr>
  </w:style>
  <w:style w:type="paragraph" w:customStyle="1" w:styleId="HTML1">
    <w:name w:val="Стандартный HTML1"/>
    <w:basedOn w:val="a"/>
    <w:next w:val="HTML0"/>
    <w:uiPriority w:val="99"/>
    <w:semiHidden/>
    <w:unhideWhenUsed/>
    <w:qFormat/>
    <w:rsid w:val="00453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paragraph" w:customStyle="1" w:styleId="14">
    <w:name w:val="Обычный (веб)1"/>
    <w:basedOn w:val="a"/>
    <w:next w:val="af2"/>
    <w:uiPriority w:val="99"/>
    <w:unhideWhenUsed/>
    <w:qFormat/>
    <w:rsid w:val="00453BB0"/>
    <w:pPr>
      <w:overflowPunct/>
      <w:autoSpaceDE/>
      <w:autoSpaceDN/>
      <w:adjustRightInd/>
      <w:spacing w:before="100" w:beforeAutospacing="1" w:after="100" w:afterAutospacing="1"/>
    </w:pPr>
    <w:rPr>
      <w:sz w:val="24"/>
      <w:szCs w:val="24"/>
    </w:rPr>
  </w:style>
  <w:style w:type="character" w:customStyle="1" w:styleId="s3">
    <w:name w:val="s3"/>
    <w:qFormat/>
    <w:rsid w:val="00453BB0"/>
    <w:rPr>
      <w:rFonts w:ascii="Times New Roman" w:hAnsi="Times New Roman" w:cs="Times New Roman" w:hint="default"/>
      <w:b/>
      <w:bCs/>
      <w:i/>
      <w:iCs/>
      <w:color w:val="FF0000"/>
    </w:rPr>
  </w:style>
  <w:style w:type="character" w:customStyle="1" w:styleId="s9">
    <w:name w:val="s9"/>
    <w:qFormat/>
    <w:rsid w:val="00453BB0"/>
    <w:rPr>
      <w:rFonts w:ascii="Times New Roman" w:hAnsi="Times New Roman" w:cs="Times New Roman" w:hint="default"/>
      <w:i/>
      <w:iCs/>
      <w:color w:val="333399"/>
      <w:u w:val="single"/>
    </w:rPr>
  </w:style>
  <w:style w:type="character" w:customStyle="1" w:styleId="ad">
    <w:name w:val="Верхний колонтитул Знак"/>
    <w:basedOn w:val="a0"/>
    <w:link w:val="ac"/>
    <w:uiPriority w:val="99"/>
    <w:qFormat/>
    <w:rsid w:val="00453BB0"/>
    <w:rPr>
      <w:sz w:val="24"/>
      <w:szCs w:val="24"/>
      <w:lang w:eastAsia="ar-SA"/>
    </w:rPr>
  </w:style>
  <w:style w:type="character" w:customStyle="1" w:styleId="15">
    <w:name w:val="Верхний колонтитул Знак1"/>
    <w:basedOn w:val="a0"/>
    <w:uiPriority w:val="99"/>
    <w:semiHidden/>
    <w:qFormat/>
    <w:rsid w:val="00453BB0"/>
    <w:rPr>
      <w:rFonts w:ascii="Times New Roman" w:eastAsia="Times New Roman" w:hAnsi="Times New Roman" w:cs="Times New Roman"/>
      <w:sz w:val="24"/>
      <w:szCs w:val="24"/>
      <w:lang w:eastAsia="ru-RU"/>
    </w:rPr>
  </w:style>
  <w:style w:type="character" w:customStyle="1" w:styleId="16">
    <w:name w:val="Нижний колонтитул Знак1"/>
    <w:basedOn w:val="a0"/>
    <w:uiPriority w:val="99"/>
    <w:semiHidden/>
    <w:qFormat/>
    <w:rsid w:val="00453BB0"/>
    <w:rPr>
      <w:rFonts w:ascii="Times New Roman" w:eastAsia="Times New Roman" w:hAnsi="Times New Roman" w:cs="Times New Roman"/>
      <w:sz w:val="24"/>
      <w:szCs w:val="24"/>
      <w:lang w:eastAsia="ru-RU"/>
    </w:rPr>
  </w:style>
  <w:style w:type="paragraph" w:customStyle="1" w:styleId="17">
    <w:name w:val="Абзац списка1"/>
    <w:aliases w:val="SLIKE,List Paragraph1"/>
    <w:basedOn w:val="a"/>
    <w:link w:val="ListParagraphChar"/>
    <w:qFormat/>
    <w:rsid w:val="00453BB0"/>
    <w:pPr>
      <w:overflowPunct/>
      <w:autoSpaceDE/>
      <w:autoSpaceDN/>
      <w:adjustRightInd/>
      <w:spacing w:after="200" w:line="276" w:lineRule="auto"/>
      <w:ind w:left="720"/>
    </w:pPr>
    <w:rPr>
      <w:rFonts w:ascii="Calibri" w:hAnsi="Calibri"/>
      <w:sz w:val="22"/>
      <w:szCs w:val="22"/>
    </w:rPr>
  </w:style>
  <w:style w:type="character" w:styleId="afe">
    <w:name w:val="FollowedHyperlink"/>
    <w:uiPriority w:val="99"/>
    <w:unhideWhenUsed/>
    <w:qFormat/>
    <w:rsid w:val="00453BB0"/>
    <w:rPr>
      <w:color w:val="800080"/>
      <w:u w:val="single"/>
    </w:rPr>
  </w:style>
  <w:style w:type="paragraph" w:customStyle="1" w:styleId="s8">
    <w:name w:val="s8"/>
    <w:basedOn w:val="a"/>
    <w:uiPriority w:val="99"/>
    <w:qFormat/>
    <w:rsid w:val="00453BB0"/>
    <w:pPr>
      <w:overflowPunct/>
      <w:autoSpaceDE/>
      <w:autoSpaceDN/>
      <w:adjustRightInd/>
    </w:pPr>
    <w:rPr>
      <w:color w:val="333399"/>
      <w:sz w:val="24"/>
      <w:szCs w:val="24"/>
    </w:rPr>
  </w:style>
  <w:style w:type="character" w:customStyle="1" w:styleId="s2">
    <w:name w:val="s2"/>
    <w:qFormat/>
    <w:rsid w:val="00453BB0"/>
    <w:rPr>
      <w:rFonts w:ascii="Times New Roman" w:hAnsi="Times New Roman" w:cs="Times New Roman" w:hint="default"/>
      <w:color w:val="333399"/>
      <w:u w:val="single"/>
    </w:rPr>
  </w:style>
  <w:style w:type="character" w:customStyle="1" w:styleId="s19">
    <w:name w:val="s19"/>
    <w:qFormat/>
    <w:rsid w:val="00453BB0"/>
    <w:rPr>
      <w:rFonts w:ascii="Times New Roman" w:hAnsi="Times New Roman" w:cs="Times New Roman" w:hint="default"/>
      <w:b w:val="0"/>
      <w:bCs w:val="0"/>
      <w:i w:val="0"/>
      <w:iCs w:val="0"/>
      <w:color w:val="008000"/>
    </w:rPr>
  </w:style>
  <w:style w:type="character" w:customStyle="1" w:styleId="s7">
    <w:name w:val="s7"/>
    <w:qFormat/>
    <w:rsid w:val="00453BB0"/>
    <w:rPr>
      <w:rFonts w:ascii="Courier New" w:hAnsi="Courier New" w:cs="Courier New" w:hint="default"/>
      <w:b w:val="0"/>
      <w:bCs w:val="0"/>
      <w:color w:val="000000"/>
    </w:rPr>
  </w:style>
  <w:style w:type="character" w:customStyle="1" w:styleId="s10">
    <w:name w:val="s10"/>
    <w:qFormat/>
    <w:rsid w:val="00453BB0"/>
    <w:rPr>
      <w:rFonts w:ascii="Times New Roman" w:hAnsi="Times New Roman" w:cs="Times New Roman" w:hint="default"/>
      <w:color w:val="333399"/>
      <w:u w:val="single"/>
    </w:rPr>
  </w:style>
  <w:style w:type="character" w:customStyle="1" w:styleId="s16">
    <w:name w:val="s16"/>
    <w:qFormat/>
    <w:rsid w:val="00453BB0"/>
    <w:rPr>
      <w:rFonts w:ascii="Times New Roman" w:hAnsi="Times New Roman" w:cs="Times New Roman" w:hint="default"/>
      <w:b w:val="0"/>
      <w:bCs w:val="0"/>
      <w:i/>
      <w:iCs/>
      <w:caps w:val="0"/>
      <w:color w:val="000000"/>
    </w:rPr>
  </w:style>
  <w:style w:type="character" w:customStyle="1" w:styleId="s17">
    <w:name w:val="s17"/>
    <w:qFormat/>
    <w:rsid w:val="00453BB0"/>
    <w:rPr>
      <w:rFonts w:ascii="Times New Roman" w:hAnsi="Times New Roman" w:cs="Times New Roman" w:hint="default"/>
      <w:b w:val="0"/>
      <w:bCs w:val="0"/>
      <w:color w:val="000000"/>
    </w:rPr>
  </w:style>
  <w:style w:type="character" w:customStyle="1" w:styleId="s18">
    <w:name w:val="s18"/>
    <w:qFormat/>
    <w:rsid w:val="00453BB0"/>
    <w:rPr>
      <w:rFonts w:ascii="Times New Roman" w:hAnsi="Times New Roman" w:cs="Times New Roman" w:hint="default"/>
      <w:b w:val="0"/>
      <w:bCs w:val="0"/>
      <w:color w:val="000000"/>
    </w:rPr>
  </w:style>
  <w:style w:type="character" w:customStyle="1" w:styleId="s11">
    <w:name w:val="s11"/>
    <w:qFormat/>
    <w:rsid w:val="00453BB0"/>
    <w:rPr>
      <w:rFonts w:ascii="Courier New" w:hAnsi="Courier New" w:cs="Courier New" w:hint="default"/>
      <w:b/>
      <w:bCs/>
      <w:color w:val="000000"/>
    </w:rPr>
  </w:style>
  <w:style w:type="character" w:customStyle="1" w:styleId="s12">
    <w:name w:val="s12"/>
    <w:qFormat/>
    <w:rsid w:val="00453BB0"/>
    <w:rPr>
      <w:rFonts w:ascii="Courier New" w:hAnsi="Courier New" w:cs="Courier New" w:hint="default"/>
      <w:b w:val="0"/>
      <w:bCs w:val="0"/>
      <w:color w:val="333399"/>
      <w:u w:val="single"/>
    </w:rPr>
  </w:style>
  <w:style w:type="character" w:customStyle="1" w:styleId="s13">
    <w:name w:val="s13"/>
    <w:qFormat/>
    <w:rsid w:val="00453BB0"/>
    <w:rPr>
      <w:rFonts w:ascii="Courier New" w:hAnsi="Courier New" w:cs="Courier New" w:hint="default"/>
      <w:i/>
      <w:iCs/>
      <w:color w:val="FF0000"/>
    </w:rPr>
  </w:style>
  <w:style w:type="character" w:customStyle="1" w:styleId="s14">
    <w:name w:val="s14"/>
    <w:qFormat/>
    <w:rsid w:val="00453BB0"/>
    <w:rPr>
      <w:rFonts w:ascii="Courier New" w:hAnsi="Courier New" w:cs="Courier New" w:hint="default"/>
      <w:color w:val="008000"/>
    </w:rPr>
  </w:style>
  <w:style w:type="character" w:customStyle="1" w:styleId="s15">
    <w:name w:val="s15"/>
    <w:qFormat/>
    <w:rsid w:val="00453BB0"/>
    <w:rPr>
      <w:rFonts w:ascii="Courier New" w:hAnsi="Courier New" w:cs="Courier New" w:hint="default"/>
      <w:color w:val="333399"/>
      <w:u w:val="single"/>
    </w:rPr>
  </w:style>
  <w:style w:type="character" w:customStyle="1" w:styleId="s01">
    <w:name w:val="s01"/>
    <w:qFormat/>
    <w:rsid w:val="00453BB0"/>
    <w:rPr>
      <w:rFonts w:ascii="Times New Roman" w:hAnsi="Times New Roman" w:cs="Times New Roman" w:hint="default"/>
      <w:b w:val="0"/>
      <w:bCs w:val="0"/>
      <w:i w:val="0"/>
      <w:iCs w:val="0"/>
      <w:color w:val="000000"/>
    </w:rPr>
  </w:style>
  <w:style w:type="paragraph" w:styleId="24">
    <w:name w:val="Body Text 2"/>
    <w:basedOn w:val="a"/>
    <w:link w:val="25"/>
    <w:uiPriority w:val="99"/>
    <w:unhideWhenUsed/>
    <w:qFormat/>
    <w:rsid w:val="00453BB0"/>
    <w:pPr>
      <w:overflowPunct/>
      <w:adjustRightInd/>
      <w:ind w:firstLine="851"/>
      <w:jc w:val="both"/>
    </w:pPr>
    <w:rPr>
      <w:rFonts w:ascii="Arial" w:hAnsi="Arial"/>
      <w:color w:val="000000"/>
      <w:sz w:val="24"/>
      <w:szCs w:val="24"/>
      <w:lang w:val="x-none" w:eastAsia="x-none"/>
    </w:rPr>
  </w:style>
  <w:style w:type="character" w:customStyle="1" w:styleId="25">
    <w:name w:val="Основной текст 2 Знак"/>
    <w:basedOn w:val="a0"/>
    <w:link w:val="24"/>
    <w:uiPriority w:val="99"/>
    <w:qFormat/>
    <w:rsid w:val="00453BB0"/>
    <w:rPr>
      <w:rFonts w:ascii="Arial" w:hAnsi="Arial"/>
      <w:color w:val="000000"/>
      <w:sz w:val="24"/>
      <w:szCs w:val="24"/>
      <w:lang w:val="x-none" w:eastAsia="x-none"/>
    </w:rPr>
  </w:style>
  <w:style w:type="character" w:customStyle="1" w:styleId="22">
    <w:name w:val="Основной текст с отступом 2 Знак"/>
    <w:link w:val="21"/>
    <w:uiPriority w:val="99"/>
    <w:qFormat/>
    <w:rsid w:val="00453BB0"/>
  </w:style>
  <w:style w:type="paragraph" w:customStyle="1" w:styleId="210">
    <w:name w:val="Основной текст с отступом 21"/>
    <w:basedOn w:val="a"/>
    <w:next w:val="21"/>
    <w:uiPriority w:val="99"/>
    <w:semiHidden/>
    <w:unhideWhenUsed/>
    <w:qFormat/>
    <w:rsid w:val="00453BB0"/>
    <w:pPr>
      <w:overflowPunct/>
      <w:autoSpaceDE/>
      <w:autoSpaceDN/>
      <w:adjustRightInd/>
      <w:spacing w:before="100" w:beforeAutospacing="1" w:after="100" w:afterAutospacing="1"/>
    </w:pPr>
    <w:rPr>
      <w:sz w:val="24"/>
      <w:szCs w:val="24"/>
      <w:lang w:eastAsia="en-US"/>
    </w:rPr>
  </w:style>
  <w:style w:type="character" w:customStyle="1" w:styleId="211">
    <w:name w:val="Основной текст с отступом 2 Знак1"/>
    <w:basedOn w:val="a0"/>
    <w:uiPriority w:val="99"/>
    <w:semiHidden/>
    <w:qFormat/>
    <w:rsid w:val="00453BB0"/>
    <w:rPr>
      <w:rFonts w:ascii="Times New Roman" w:eastAsia="Times New Roman" w:hAnsi="Times New Roman" w:cs="Times New Roman"/>
      <w:color w:val="000000"/>
      <w:lang w:eastAsia="ru-RU"/>
    </w:rPr>
  </w:style>
  <w:style w:type="character" w:customStyle="1" w:styleId="s02">
    <w:name w:val="s02"/>
    <w:qFormat/>
    <w:rsid w:val="00453BB0"/>
    <w:rPr>
      <w:rFonts w:ascii="Times New Roman" w:hAnsi="Times New Roman" w:cs="Times New Roman" w:hint="default"/>
      <w:b w:val="0"/>
      <w:bCs w:val="0"/>
      <w:i w:val="0"/>
      <w:iCs w:val="0"/>
      <w:color w:val="000000"/>
    </w:rPr>
  </w:style>
  <w:style w:type="character" w:customStyle="1" w:styleId="s00">
    <w:name w:val="s00"/>
    <w:qFormat/>
    <w:rsid w:val="00453BB0"/>
  </w:style>
  <w:style w:type="character" w:styleId="aff">
    <w:name w:val="line number"/>
    <w:uiPriority w:val="99"/>
    <w:semiHidden/>
    <w:unhideWhenUsed/>
    <w:qFormat/>
    <w:rsid w:val="00453BB0"/>
  </w:style>
  <w:style w:type="paragraph" w:customStyle="1" w:styleId="26">
    <w:name w:val="Абзац списка2"/>
    <w:basedOn w:val="a"/>
    <w:rsid w:val="00453BB0"/>
    <w:pPr>
      <w:overflowPunct/>
      <w:autoSpaceDE/>
      <w:autoSpaceDN/>
      <w:adjustRightInd/>
      <w:spacing w:after="200" w:line="276" w:lineRule="auto"/>
      <w:ind w:left="720"/>
    </w:pPr>
    <w:rPr>
      <w:rFonts w:ascii="Calibri" w:hAnsi="Calibri"/>
      <w:sz w:val="22"/>
      <w:szCs w:val="22"/>
    </w:rPr>
  </w:style>
  <w:style w:type="paragraph" w:customStyle="1" w:styleId="Default">
    <w:name w:val="Default"/>
    <w:uiPriority w:val="99"/>
    <w:qFormat/>
    <w:rsid w:val="00453BB0"/>
    <w:pPr>
      <w:autoSpaceDE w:val="0"/>
      <w:autoSpaceDN w:val="0"/>
      <w:adjustRightInd w:val="0"/>
    </w:pPr>
    <w:rPr>
      <w:rFonts w:eastAsia="Calibri"/>
      <w:color w:val="000000"/>
      <w:sz w:val="24"/>
      <w:szCs w:val="24"/>
      <w:lang w:eastAsia="en-US"/>
    </w:rPr>
  </w:style>
  <w:style w:type="character" w:styleId="aff0">
    <w:name w:val="Emphasis"/>
    <w:uiPriority w:val="20"/>
    <w:qFormat/>
    <w:rsid w:val="00453BB0"/>
    <w:rPr>
      <w:i/>
      <w:iCs/>
    </w:rPr>
  </w:style>
  <w:style w:type="paragraph" w:styleId="aff1">
    <w:name w:val="Revision"/>
    <w:hidden/>
    <w:uiPriority w:val="99"/>
    <w:semiHidden/>
    <w:qFormat/>
    <w:rsid w:val="00453BB0"/>
    <w:rPr>
      <w:color w:val="000000"/>
      <w:sz w:val="22"/>
      <w:szCs w:val="22"/>
    </w:rPr>
  </w:style>
  <w:style w:type="paragraph" w:customStyle="1" w:styleId="aff2">
    <w:name w:val="Знак Знак Знак Знак Знак Знак"/>
    <w:basedOn w:val="a"/>
    <w:autoRedefine/>
    <w:uiPriority w:val="99"/>
    <w:qFormat/>
    <w:rsid w:val="00453BB0"/>
    <w:pPr>
      <w:overflowPunct/>
      <w:autoSpaceDE/>
      <w:autoSpaceDN/>
      <w:adjustRightInd/>
      <w:spacing w:after="160" w:line="240" w:lineRule="exact"/>
    </w:pPr>
    <w:rPr>
      <w:rFonts w:eastAsia="SimSun"/>
      <w:b/>
      <w:sz w:val="28"/>
      <w:szCs w:val="24"/>
      <w:lang w:val="en-US" w:eastAsia="en-US"/>
    </w:rPr>
  </w:style>
  <w:style w:type="numbering" w:customStyle="1" w:styleId="110">
    <w:name w:val="Нет списка11"/>
    <w:next w:val="a2"/>
    <w:uiPriority w:val="99"/>
    <w:semiHidden/>
    <w:unhideWhenUsed/>
    <w:qFormat/>
    <w:rsid w:val="00453BB0"/>
  </w:style>
  <w:style w:type="character" w:styleId="HTML2">
    <w:name w:val="HTML Code"/>
    <w:uiPriority w:val="99"/>
    <w:semiHidden/>
    <w:unhideWhenUsed/>
    <w:qFormat/>
    <w:rsid w:val="00453BB0"/>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qFormat/>
    <w:rsid w:val="00453BB0"/>
    <w:rPr>
      <w:rFonts w:ascii="Courier New" w:eastAsia="Times New Roman" w:hAnsi="Courier New" w:cs="Courier New" w:hint="default"/>
      <w:sz w:val="20"/>
      <w:szCs w:val="20"/>
    </w:rPr>
  </w:style>
  <w:style w:type="paragraph" w:customStyle="1" w:styleId="msochpdefault">
    <w:name w:val="msochpdefault"/>
    <w:basedOn w:val="a"/>
    <w:qFormat/>
    <w:rsid w:val="00453BB0"/>
    <w:pPr>
      <w:overflowPunct/>
      <w:autoSpaceDE/>
      <w:autoSpaceDN/>
      <w:adjustRightInd/>
      <w:spacing w:before="100" w:beforeAutospacing="1" w:after="100" w:afterAutospacing="1"/>
    </w:pPr>
  </w:style>
  <w:style w:type="paragraph" w:styleId="aff3">
    <w:name w:val="footnote text"/>
    <w:basedOn w:val="a"/>
    <w:link w:val="aff4"/>
    <w:uiPriority w:val="99"/>
    <w:unhideWhenUsed/>
    <w:qFormat/>
    <w:rsid w:val="00453BB0"/>
    <w:pPr>
      <w:overflowPunct/>
      <w:autoSpaceDE/>
      <w:autoSpaceDN/>
      <w:adjustRightInd/>
    </w:pPr>
    <w:rPr>
      <w:rFonts w:ascii="Calibri" w:eastAsia="Calibri" w:hAnsi="Calibri"/>
    </w:rPr>
  </w:style>
  <w:style w:type="character" w:customStyle="1" w:styleId="aff4">
    <w:name w:val="Текст сноски Знак"/>
    <w:basedOn w:val="a0"/>
    <w:link w:val="aff3"/>
    <w:uiPriority w:val="99"/>
    <w:qFormat/>
    <w:rsid w:val="00453BB0"/>
    <w:rPr>
      <w:rFonts w:ascii="Calibri" w:eastAsia="Calibri" w:hAnsi="Calibri"/>
    </w:rPr>
  </w:style>
  <w:style w:type="character" w:styleId="aff5">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453BB0"/>
    <w:rPr>
      <w:vertAlign w:val="superscript"/>
    </w:rPr>
  </w:style>
  <w:style w:type="table" w:customStyle="1" w:styleId="18">
    <w:name w:val="Сетка таблицы1"/>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qFormat/>
    <w:rsid w:val="00453BB0"/>
  </w:style>
  <w:style w:type="character" w:customStyle="1" w:styleId="BalloonTextChar1">
    <w:name w:val="Balloon Text Char1"/>
    <w:uiPriority w:val="99"/>
    <w:semiHidden/>
    <w:qFormat/>
    <w:rsid w:val="00453BB0"/>
    <w:rPr>
      <w:rFonts w:ascii="Times New Roman" w:hAnsi="Times New Roman"/>
      <w:color w:val="000000"/>
      <w:sz w:val="0"/>
      <w:szCs w:val="0"/>
    </w:rPr>
  </w:style>
  <w:style w:type="character" w:customStyle="1" w:styleId="FooterChar">
    <w:name w:val="Footer Char"/>
    <w:uiPriority w:val="99"/>
    <w:qFormat/>
    <w:locked/>
    <w:rsid w:val="00453BB0"/>
    <w:rPr>
      <w:rFonts w:eastAsia="Times New Roman"/>
      <w:color w:val="000000"/>
    </w:rPr>
  </w:style>
  <w:style w:type="character" w:customStyle="1" w:styleId="FooterChar1">
    <w:name w:val="Footer Char1"/>
    <w:uiPriority w:val="99"/>
    <w:semiHidden/>
    <w:qFormat/>
    <w:rsid w:val="00453BB0"/>
    <w:rPr>
      <w:rFonts w:ascii="Times New Roman" w:hAnsi="Times New Roman"/>
      <w:color w:val="000000"/>
    </w:rPr>
  </w:style>
  <w:style w:type="character" w:customStyle="1" w:styleId="aff6">
    <w:name w:val="Основной текст Знак"/>
    <w:link w:val="aff7"/>
    <w:uiPriority w:val="99"/>
    <w:qFormat/>
    <w:locked/>
    <w:rsid w:val="00453BB0"/>
    <w:rPr>
      <w:b/>
      <w:color w:val="008000"/>
    </w:rPr>
  </w:style>
  <w:style w:type="paragraph" w:customStyle="1" w:styleId="19">
    <w:name w:val="Основной текст1"/>
    <w:basedOn w:val="a"/>
    <w:next w:val="aff7"/>
    <w:uiPriority w:val="99"/>
    <w:qFormat/>
    <w:rsid w:val="00453BB0"/>
    <w:pPr>
      <w:overflowPunct/>
      <w:autoSpaceDE/>
      <w:autoSpaceDN/>
      <w:adjustRightInd/>
      <w:jc w:val="both"/>
    </w:pPr>
    <w:rPr>
      <w:rFonts w:eastAsia="Calibri"/>
      <w:b/>
      <w:color w:val="008000"/>
    </w:rPr>
  </w:style>
  <w:style w:type="character" w:customStyle="1" w:styleId="1a">
    <w:name w:val="Основной текст Знак1"/>
    <w:basedOn w:val="a0"/>
    <w:uiPriority w:val="99"/>
    <w:semiHidden/>
    <w:qFormat/>
    <w:rsid w:val="00453BB0"/>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453BB0"/>
    <w:rPr>
      <w:rFonts w:ascii="Times New Roman" w:hAnsi="Times New Roman"/>
      <w:color w:val="000000"/>
    </w:rPr>
  </w:style>
  <w:style w:type="character" w:customStyle="1" w:styleId="HTMLPreformattedChar">
    <w:name w:val="HTML Preformatted Char"/>
    <w:uiPriority w:val="99"/>
    <w:semiHidden/>
    <w:qFormat/>
    <w:locked/>
    <w:rsid w:val="00453BB0"/>
    <w:rPr>
      <w:rFonts w:ascii="Courier New" w:hAnsi="Courier New" w:cs="Courier New"/>
      <w:color w:val="000000"/>
    </w:rPr>
  </w:style>
  <w:style w:type="character" w:customStyle="1" w:styleId="HTMLPreformattedChar1">
    <w:name w:val="HTML Preformatted Char1"/>
    <w:uiPriority w:val="99"/>
    <w:semiHidden/>
    <w:qFormat/>
    <w:rsid w:val="00453BB0"/>
    <w:rPr>
      <w:rFonts w:ascii="Courier New" w:hAnsi="Courier New" w:cs="Courier New"/>
      <w:color w:val="000000"/>
    </w:rPr>
  </w:style>
  <w:style w:type="character" w:customStyle="1" w:styleId="1b">
    <w:name w:val="Текст выноски Знак1"/>
    <w:uiPriority w:val="99"/>
    <w:semiHidden/>
    <w:qFormat/>
    <w:rsid w:val="00453BB0"/>
    <w:rPr>
      <w:rFonts w:ascii="Tahoma" w:hAnsi="Tahoma" w:cs="Tahoma"/>
      <w:color w:val="000000"/>
      <w:sz w:val="16"/>
      <w:szCs w:val="16"/>
      <w:lang w:eastAsia="ru-RU"/>
    </w:rPr>
  </w:style>
  <w:style w:type="table" w:customStyle="1" w:styleId="111">
    <w:name w:val="Сетка таблицы11"/>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uiPriority w:val="99"/>
    <w:qFormat/>
    <w:rsid w:val="00453BB0"/>
    <w:pPr>
      <w:widowControl w:val="0"/>
      <w:overflowPunct/>
      <w:autoSpaceDE/>
      <w:autoSpaceDN/>
      <w:adjustRightInd/>
      <w:jc w:val="both"/>
    </w:pPr>
    <w:rPr>
      <w:snapToGrid w:val="0"/>
      <w:sz w:val="28"/>
      <w:szCs w:val="24"/>
    </w:rPr>
  </w:style>
  <w:style w:type="numbering" w:customStyle="1" w:styleId="32">
    <w:name w:val="Нет списка3"/>
    <w:next w:val="a2"/>
    <w:uiPriority w:val="99"/>
    <w:semiHidden/>
    <w:unhideWhenUsed/>
    <w:qFormat/>
    <w:rsid w:val="00453BB0"/>
  </w:style>
  <w:style w:type="paragraph" w:customStyle="1" w:styleId="font5">
    <w:name w:val="font5"/>
    <w:basedOn w:val="a"/>
    <w:uiPriority w:val="99"/>
    <w:qFormat/>
    <w:rsid w:val="00453BB0"/>
    <w:pPr>
      <w:overflowPunct/>
      <w:autoSpaceDE/>
      <w:autoSpaceDN/>
      <w:adjustRightInd/>
      <w:spacing w:before="100" w:beforeAutospacing="1" w:after="100" w:afterAutospacing="1"/>
    </w:pPr>
    <w:rPr>
      <w:rFonts w:ascii="Calibri" w:hAnsi="Calibri"/>
      <w:sz w:val="22"/>
      <w:szCs w:val="22"/>
    </w:rPr>
  </w:style>
  <w:style w:type="paragraph" w:customStyle="1" w:styleId="font6">
    <w:name w:val="font6"/>
    <w:basedOn w:val="a"/>
    <w:uiPriority w:val="99"/>
    <w:qFormat/>
    <w:rsid w:val="00453BB0"/>
    <w:pPr>
      <w:overflowPunct/>
      <w:autoSpaceDE/>
      <w:autoSpaceDN/>
      <w:adjustRightInd/>
      <w:spacing w:before="100" w:beforeAutospacing="1" w:after="100" w:afterAutospacing="1"/>
    </w:pPr>
    <w:rPr>
      <w:i/>
      <w:iCs/>
      <w:sz w:val="22"/>
      <w:szCs w:val="22"/>
    </w:rPr>
  </w:style>
  <w:style w:type="paragraph" w:customStyle="1" w:styleId="xl129">
    <w:name w:val="xl129"/>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0">
    <w:name w:val="xl130"/>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31">
    <w:name w:val="xl131"/>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iCs/>
      <w:sz w:val="24"/>
      <w:szCs w:val="24"/>
    </w:rPr>
  </w:style>
  <w:style w:type="paragraph" w:customStyle="1" w:styleId="xl132">
    <w:name w:val="xl132"/>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33">
    <w:name w:val="xl133"/>
    <w:basedOn w:val="a"/>
    <w:uiPriority w:val="99"/>
    <w:qFormat/>
    <w:rsid w:val="00453BB0"/>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4">
    <w:name w:val="xl134"/>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xl136">
    <w:name w:val="xl13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42">
    <w:name w:val="Нет списка4"/>
    <w:next w:val="a2"/>
    <w:uiPriority w:val="99"/>
    <w:semiHidden/>
    <w:unhideWhenUsed/>
    <w:qFormat/>
    <w:rsid w:val="00453BB0"/>
  </w:style>
  <w:style w:type="character" w:customStyle="1" w:styleId="s6">
    <w:name w:val="s6"/>
    <w:qFormat/>
    <w:rsid w:val="00453BB0"/>
    <w:rPr>
      <w:rFonts w:ascii="Times New Roman" w:hAnsi="Times New Roman" w:cs="Times New Roman" w:hint="default"/>
      <w:b w:val="0"/>
      <w:bCs w:val="0"/>
      <w:i w:val="0"/>
      <w:iCs w:val="0"/>
      <w:strike/>
      <w:color w:val="808000"/>
      <w:sz w:val="20"/>
      <w:szCs w:val="20"/>
    </w:rPr>
  </w:style>
  <w:style w:type="character" w:customStyle="1" w:styleId="s5">
    <w:name w:val="s5"/>
    <w:qFormat/>
    <w:rsid w:val="00453BB0"/>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453BB0"/>
    <w:rPr>
      <w:rFonts w:ascii="Courier New" w:hAnsi="Courier New" w:cs="Courier New" w:hint="default"/>
      <w:b w:val="0"/>
      <w:bCs w:val="0"/>
      <w:i w:val="0"/>
      <w:iCs w:val="0"/>
      <w:strike/>
      <w:color w:val="808000"/>
      <w:sz w:val="20"/>
      <w:szCs w:val="20"/>
    </w:rPr>
  </w:style>
  <w:style w:type="table" w:customStyle="1" w:styleId="28">
    <w:name w:val="Сетка таблицы2"/>
    <w:basedOn w:val="a1"/>
    <w:next w:val="ab"/>
    <w:uiPriority w:val="99"/>
    <w:rsid w:val="0045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qFormat/>
    <w:rsid w:val="00453BB0"/>
  </w:style>
  <w:style w:type="numbering" w:customStyle="1" w:styleId="1111">
    <w:name w:val="Нет списка1111"/>
    <w:next w:val="a2"/>
    <w:uiPriority w:val="99"/>
    <w:semiHidden/>
    <w:unhideWhenUsed/>
    <w:qFormat/>
    <w:rsid w:val="00453BB0"/>
  </w:style>
  <w:style w:type="character" w:customStyle="1" w:styleId="S1a">
    <w:name w:val="S1"/>
    <w:qFormat/>
    <w:rsid w:val="00453BB0"/>
    <w:rPr>
      <w:rFonts w:ascii="Times New Roman" w:hAnsi="Times New Roman" w:cs="Times New Roman" w:hint="default"/>
      <w:b/>
      <w:bCs/>
      <w:color w:val="000000"/>
    </w:rPr>
  </w:style>
  <w:style w:type="table" w:customStyle="1" w:styleId="1112">
    <w:name w:val="Сетка таблицы111"/>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qFormat/>
    <w:rsid w:val="00453BB0"/>
  </w:style>
  <w:style w:type="numbering" w:customStyle="1" w:styleId="310">
    <w:name w:val="Нет списка31"/>
    <w:next w:val="a2"/>
    <w:uiPriority w:val="99"/>
    <w:semiHidden/>
    <w:unhideWhenUsed/>
    <w:qFormat/>
    <w:rsid w:val="00453BB0"/>
  </w:style>
  <w:style w:type="character" w:customStyle="1" w:styleId="s20">
    <w:name w:val="s20"/>
    <w:basedOn w:val="a0"/>
    <w:qFormat/>
    <w:rsid w:val="00453BB0"/>
  </w:style>
  <w:style w:type="character" w:customStyle="1" w:styleId="S80">
    <w:name w:val="S8 Знак"/>
    <w:basedOn w:val="a0"/>
    <w:link w:val="S81"/>
    <w:qFormat/>
    <w:rsid w:val="00453BB0"/>
  </w:style>
  <w:style w:type="paragraph" w:customStyle="1" w:styleId="S81">
    <w:name w:val="S8"/>
    <w:basedOn w:val="a"/>
    <w:link w:val="S80"/>
    <w:qFormat/>
    <w:rsid w:val="00453BB0"/>
    <w:pPr>
      <w:overflowPunct/>
      <w:adjustRightInd/>
    </w:pPr>
  </w:style>
  <w:style w:type="paragraph" w:customStyle="1" w:styleId="msopapdefault">
    <w:name w:val="msopapdefault"/>
    <w:basedOn w:val="a"/>
    <w:qFormat/>
    <w:rsid w:val="00453BB0"/>
    <w:pPr>
      <w:overflowPunct/>
      <w:autoSpaceDE/>
      <w:autoSpaceDN/>
      <w:adjustRightInd/>
      <w:spacing w:before="100" w:beforeAutospacing="1" w:after="200" w:line="276" w:lineRule="auto"/>
    </w:pPr>
    <w:rPr>
      <w:sz w:val="24"/>
      <w:szCs w:val="24"/>
    </w:rPr>
  </w:style>
  <w:style w:type="character" w:customStyle="1" w:styleId="S30">
    <w:name w:val="S3"/>
    <w:qFormat/>
    <w:rsid w:val="00453BB0"/>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453BB0"/>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453BB0"/>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453BB0"/>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453BB0"/>
    <w:rPr>
      <w:rFonts w:ascii="Times New Roman" w:hAnsi="Times New Roman" w:cs="Times New Roman" w:hint="default"/>
      <w:b w:val="0"/>
      <w:bCs w:val="0"/>
      <w:i/>
      <w:iCs/>
      <w:color w:val="333399"/>
      <w:u w:val="single"/>
    </w:rPr>
  </w:style>
  <w:style w:type="character" w:customStyle="1" w:styleId="S100">
    <w:name w:val="S10"/>
    <w:qFormat/>
    <w:rsid w:val="00453BB0"/>
    <w:rPr>
      <w:rFonts w:ascii="Times New Roman" w:hAnsi="Times New Roman" w:cs="Times New Roman" w:hint="default"/>
      <w:b w:val="0"/>
      <w:bCs w:val="0"/>
      <w:i w:val="0"/>
      <w:iCs w:val="0"/>
      <w:color w:val="333399"/>
      <w:u w:val="single"/>
    </w:rPr>
  </w:style>
  <w:style w:type="character" w:customStyle="1" w:styleId="S160">
    <w:name w:val="S16"/>
    <w:qFormat/>
    <w:rsid w:val="00453BB0"/>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453BB0"/>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453BB0"/>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453BB0"/>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453BB0"/>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453BB0"/>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453BB0"/>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453BB0"/>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453BB0"/>
  </w:style>
  <w:style w:type="paragraph" w:customStyle="1" w:styleId="112">
    <w:name w:val="Заголовок 11"/>
    <w:basedOn w:val="a"/>
    <w:next w:val="a"/>
    <w:link w:val="7"/>
    <w:qFormat/>
    <w:rsid w:val="00453BB0"/>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2"/>
    <w:qFormat/>
    <w:locked/>
    <w:rsid w:val="00453BB0"/>
    <w:rPr>
      <w:rFonts w:ascii="Arial" w:eastAsia="Calibri" w:hAnsi="Arial"/>
      <w:b/>
      <w:sz w:val="32"/>
      <w:lang w:val="x-none" w:eastAsia="x-none"/>
    </w:rPr>
  </w:style>
  <w:style w:type="paragraph" w:customStyle="1" w:styleId="floatpanel">
    <w:name w:val="floatpanel"/>
    <w:basedOn w:val="a"/>
    <w:uiPriority w:val="99"/>
    <w:qFormat/>
    <w:rsid w:val="00453BB0"/>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uiPriority w:val="99"/>
    <w:qFormat/>
    <w:rsid w:val="00453BB0"/>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uiPriority w:val="99"/>
    <w:qFormat/>
    <w:rsid w:val="00453BB0"/>
    <w:pPr>
      <w:overflowPunct/>
      <w:autoSpaceDE/>
      <w:autoSpaceDN/>
      <w:adjustRightInd/>
      <w:spacing w:before="100" w:beforeAutospacing="1" w:after="100" w:afterAutospacing="1"/>
    </w:pPr>
    <w:rPr>
      <w:sz w:val="24"/>
      <w:szCs w:val="24"/>
    </w:rPr>
  </w:style>
  <w:style w:type="character" w:customStyle="1" w:styleId="s1000">
    <w:name w:val="s100"/>
    <w:qFormat/>
    <w:rsid w:val="00453BB0"/>
    <w:rPr>
      <w:color w:val="000000"/>
    </w:rPr>
  </w:style>
  <w:style w:type="character" w:customStyle="1" w:styleId="s91">
    <w:name w:val="s91"/>
    <w:qFormat/>
    <w:rsid w:val="00453BB0"/>
    <w:rPr>
      <w:vanish/>
      <w:webHidden w:val="0"/>
      <w:bdr w:val="none" w:sz="0" w:space="0" w:color="auto" w:frame="1"/>
      <w:specVanish w:val="0"/>
    </w:rPr>
  </w:style>
  <w:style w:type="character" w:customStyle="1" w:styleId="s31">
    <w:name w:val="s31"/>
    <w:qFormat/>
    <w:rsid w:val="00453BB0"/>
    <w:rPr>
      <w:vanish/>
      <w:webHidden w:val="0"/>
      <w:color w:val="FF0000"/>
      <w:specVanish w:val="0"/>
    </w:rPr>
  </w:style>
  <w:style w:type="character" w:customStyle="1" w:styleId="af1">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N_List Paragraph Знак,Bullet Number Знак"/>
    <w:link w:val="af0"/>
    <w:qFormat/>
    <w:locked/>
    <w:rsid w:val="00453BB0"/>
    <w:rPr>
      <w:rFonts w:ascii="Calibri" w:eastAsia="Calibri" w:hAnsi="Calibri"/>
      <w:sz w:val="22"/>
      <w:szCs w:val="22"/>
      <w:lang w:eastAsia="en-US"/>
    </w:rPr>
  </w:style>
  <w:style w:type="table" w:customStyle="1" w:styleId="TableNormal">
    <w:name w:val="Table Normal"/>
    <w:rsid w:val="00453BB0"/>
    <w:pPr>
      <w:widowControl w:val="0"/>
    </w:pPr>
    <w:rPr>
      <w:color w:val="000000"/>
    </w:rPr>
    <w:tblPr>
      <w:tblCellMar>
        <w:top w:w="0" w:type="dxa"/>
        <w:left w:w="0" w:type="dxa"/>
        <w:bottom w:w="0" w:type="dxa"/>
        <w:right w:w="0" w:type="dxa"/>
      </w:tblCellMar>
    </w:tblPr>
  </w:style>
  <w:style w:type="character" w:customStyle="1" w:styleId="a7">
    <w:name w:val="Заголовок Знак"/>
    <w:basedOn w:val="a0"/>
    <w:link w:val="a6"/>
    <w:uiPriority w:val="99"/>
    <w:qFormat/>
    <w:rsid w:val="00453BB0"/>
    <w:rPr>
      <w:sz w:val="28"/>
      <w:szCs w:val="24"/>
    </w:rPr>
  </w:style>
  <w:style w:type="table" w:customStyle="1" w:styleId="1d">
    <w:name w:val="1"/>
    <w:basedOn w:val="TableNormal"/>
    <w:rsid w:val="00453BB0"/>
    <w:tblPr>
      <w:tblStyleRowBandSize w:val="1"/>
      <w:tblStyleColBandSize w:val="1"/>
      <w:tblCellMar>
        <w:left w:w="108" w:type="dxa"/>
        <w:right w:w="108" w:type="dxa"/>
      </w:tblCellMar>
    </w:tblPr>
  </w:style>
  <w:style w:type="paragraph" w:customStyle="1" w:styleId="ConsPlusNormal">
    <w:name w:val="ConsPlusNormal"/>
    <w:uiPriority w:val="99"/>
    <w:qFormat/>
    <w:rsid w:val="00453BB0"/>
    <w:pPr>
      <w:widowControl w:val="0"/>
      <w:autoSpaceDE w:val="0"/>
      <w:autoSpaceDN w:val="0"/>
      <w:adjustRightInd w:val="0"/>
    </w:pPr>
    <w:rPr>
      <w:rFonts w:ascii="Arial" w:hAnsi="Arial" w:cs="Arial"/>
    </w:rPr>
  </w:style>
  <w:style w:type="character" w:customStyle="1" w:styleId="aff8">
    <w:name w:val="a"/>
    <w:basedOn w:val="a0"/>
    <w:qFormat/>
    <w:rsid w:val="00453BB0"/>
  </w:style>
  <w:style w:type="numbering" w:customStyle="1" w:styleId="120">
    <w:name w:val="Нет списка12"/>
    <w:next w:val="a2"/>
    <w:uiPriority w:val="99"/>
    <w:semiHidden/>
    <w:unhideWhenUsed/>
    <w:qFormat/>
    <w:rsid w:val="00453BB0"/>
  </w:style>
  <w:style w:type="character" w:customStyle="1" w:styleId="Heading1Char">
    <w:name w:val="Heading 1 Char"/>
    <w:uiPriority w:val="99"/>
    <w:qFormat/>
    <w:locked/>
    <w:rsid w:val="00453BB0"/>
    <w:rPr>
      <w:rFonts w:ascii="Cambria" w:hAnsi="Cambria" w:cs="Times New Roman"/>
      <w:b/>
      <w:bCs/>
      <w:kern w:val="32"/>
      <w:sz w:val="32"/>
      <w:szCs w:val="32"/>
      <w:lang w:eastAsia="en-US"/>
    </w:rPr>
  </w:style>
  <w:style w:type="character" w:customStyle="1" w:styleId="S03">
    <w:name w:val="S0"/>
    <w:uiPriority w:val="99"/>
    <w:qFormat/>
    <w:rsid w:val="00453BB0"/>
    <w:rPr>
      <w:rFonts w:ascii="Times New Roman" w:hAnsi="Times New Roman"/>
      <w:color w:val="000000"/>
      <w:sz w:val="24"/>
      <w:u w:val="none"/>
      <w:effect w:val="none"/>
    </w:rPr>
  </w:style>
  <w:style w:type="character" w:customStyle="1" w:styleId="highlightselected">
    <w:name w:val="highlight selected"/>
    <w:uiPriority w:val="99"/>
    <w:qFormat/>
    <w:rsid w:val="00453BB0"/>
    <w:rPr>
      <w:rFonts w:cs="Times New Roman"/>
    </w:rPr>
  </w:style>
  <w:style w:type="character" w:customStyle="1" w:styleId="s202">
    <w:name w:val="s202"/>
    <w:qFormat/>
    <w:rsid w:val="00453BB0"/>
    <w:rPr>
      <w:rFonts w:cs="Times New Roman"/>
    </w:rPr>
  </w:style>
  <w:style w:type="character" w:customStyle="1" w:styleId="apple-converted-space">
    <w:name w:val="apple-converted-space"/>
    <w:qFormat/>
    <w:rsid w:val="00453BB0"/>
  </w:style>
  <w:style w:type="character" w:customStyle="1" w:styleId="HTML10">
    <w:name w:val="Стандартный HTML Знак1"/>
    <w:basedOn w:val="a0"/>
    <w:uiPriority w:val="99"/>
    <w:semiHidden/>
    <w:qFormat/>
    <w:rsid w:val="00453BB0"/>
    <w:rPr>
      <w:rFonts w:ascii="Consolas" w:eastAsia="Calibri" w:hAnsi="Consolas" w:cs="Times New Roman"/>
      <w:sz w:val="20"/>
      <w:szCs w:val="20"/>
    </w:rPr>
  </w:style>
  <w:style w:type="numbering" w:customStyle="1" w:styleId="61">
    <w:name w:val="Нет списка6"/>
    <w:next w:val="a2"/>
    <w:uiPriority w:val="99"/>
    <w:semiHidden/>
    <w:unhideWhenUsed/>
    <w:qFormat/>
    <w:rsid w:val="00453BB0"/>
  </w:style>
  <w:style w:type="paragraph" w:styleId="HTML0">
    <w:name w:val="HTML Preformatted"/>
    <w:basedOn w:val="a"/>
    <w:link w:val="HTML"/>
    <w:uiPriority w:val="99"/>
    <w:semiHidden/>
    <w:unhideWhenUsed/>
    <w:qFormat/>
    <w:rsid w:val="00453BB0"/>
    <w:pPr>
      <w:overflowPunct/>
      <w:autoSpaceDE/>
      <w:autoSpaceDN/>
      <w:adjustRightInd/>
    </w:pPr>
    <w:rPr>
      <w:rFonts w:ascii="Courier New" w:hAnsi="Courier New" w:cs="Courier New"/>
    </w:rPr>
  </w:style>
  <w:style w:type="character" w:customStyle="1" w:styleId="HTML20">
    <w:name w:val="Стандартный HTML Знак2"/>
    <w:basedOn w:val="a0"/>
    <w:uiPriority w:val="99"/>
    <w:semiHidden/>
    <w:qFormat/>
    <w:rsid w:val="00453BB0"/>
    <w:rPr>
      <w:rFonts w:ascii="Consolas" w:hAnsi="Consolas"/>
    </w:rPr>
  </w:style>
  <w:style w:type="character" w:customStyle="1" w:styleId="220">
    <w:name w:val="Основной текст с отступом 2 Знак2"/>
    <w:basedOn w:val="a0"/>
    <w:uiPriority w:val="99"/>
    <w:semiHidden/>
    <w:qFormat/>
    <w:rsid w:val="00453BB0"/>
    <w:rPr>
      <w:rFonts w:ascii="Times New Roman" w:eastAsia="Times New Roman" w:hAnsi="Times New Roman" w:cs="Times New Roman"/>
      <w:sz w:val="24"/>
      <w:szCs w:val="24"/>
      <w:lang w:eastAsia="ru-RU"/>
    </w:rPr>
  </w:style>
  <w:style w:type="paragraph" w:styleId="aff7">
    <w:name w:val="Body Text"/>
    <w:basedOn w:val="a"/>
    <w:link w:val="aff6"/>
    <w:uiPriority w:val="99"/>
    <w:unhideWhenUsed/>
    <w:qFormat/>
    <w:rsid w:val="00453BB0"/>
    <w:pPr>
      <w:overflowPunct/>
      <w:autoSpaceDE/>
      <w:autoSpaceDN/>
      <w:adjustRightInd/>
      <w:spacing w:after="120"/>
    </w:pPr>
    <w:rPr>
      <w:b/>
      <w:color w:val="008000"/>
    </w:rPr>
  </w:style>
  <w:style w:type="character" w:customStyle="1" w:styleId="29">
    <w:name w:val="Основной текст Знак2"/>
    <w:basedOn w:val="a0"/>
    <w:uiPriority w:val="99"/>
    <w:semiHidden/>
    <w:qFormat/>
    <w:rsid w:val="00453BB0"/>
  </w:style>
  <w:style w:type="numbering" w:customStyle="1" w:styleId="70">
    <w:name w:val="Нет списка7"/>
    <w:next w:val="a2"/>
    <w:uiPriority w:val="99"/>
    <w:semiHidden/>
    <w:unhideWhenUsed/>
    <w:qFormat/>
    <w:rsid w:val="00453BB0"/>
  </w:style>
  <w:style w:type="table" w:customStyle="1" w:styleId="33">
    <w:name w:val="Сетка таблицы3"/>
    <w:basedOn w:val="a1"/>
    <w:next w:val="ab"/>
    <w:uiPriority w:val="59"/>
    <w:rsid w:val="00453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qFormat/>
    <w:rsid w:val="00453BB0"/>
  </w:style>
  <w:style w:type="numbering" w:customStyle="1" w:styleId="1120">
    <w:name w:val="Нет списка112"/>
    <w:next w:val="a2"/>
    <w:uiPriority w:val="99"/>
    <w:semiHidden/>
    <w:unhideWhenUsed/>
    <w:qFormat/>
    <w:rsid w:val="00453BB0"/>
  </w:style>
  <w:style w:type="table" w:customStyle="1" w:styleId="121">
    <w:name w:val="Сетка таблицы12"/>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qFormat/>
    <w:rsid w:val="00453BB0"/>
  </w:style>
  <w:style w:type="numbering" w:customStyle="1" w:styleId="320">
    <w:name w:val="Нет списка32"/>
    <w:next w:val="a2"/>
    <w:uiPriority w:val="99"/>
    <w:semiHidden/>
    <w:unhideWhenUsed/>
    <w:qFormat/>
    <w:rsid w:val="00453BB0"/>
  </w:style>
  <w:style w:type="numbering" w:customStyle="1" w:styleId="410">
    <w:name w:val="Нет списка41"/>
    <w:next w:val="a2"/>
    <w:uiPriority w:val="99"/>
    <w:semiHidden/>
    <w:unhideWhenUsed/>
    <w:qFormat/>
    <w:rsid w:val="00453BB0"/>
  </w:style>
  <w:style w:type="numbering" w:customStyle="1" w:styleId="11120">
    <w:name w:val="Нет списка1112"/>
    <w:next w:val="a2"/>
    <w:uiPriority w:val="99"/>
    <w:semiHidden/>
    <w:unhideWhenUsed/>
    <w:qFormat/>
    <w:rsid w:val="00453BB0"/>
  </w:style>
  <w:style w:type="table" w:customStyle="1" w:styleId="1121">
    <w:name w:val="Сетка таблицы112"/>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453BB0"/>
  </w:style>
  <w:style w:type="numbering" w:customStyle="1" w:styleId="311">
    <w:name w:val="Нет списка311"/>
    <w:next w:val="a2"/>
    <w:uiPriority w:val="99"/>
    <w:semiHidden/>
    <w:unhideWhenUsed/>
    <w:qFormat/>
    <w:rsid w:val="00453BB0"/>
  </w:style>
  <w:style w:type="character" w:customStyle="1" w:styleId="a5">
    <w:name w:val="Основной текст с отступом Знак"/>
    <w:basedOn w:val="a0"/>
    <w:link w:val="a4"/>
    <w:uiPriority w:val="99"/>
    <w:rsid w:val="00453BB0"/>
    <w:rPr>
      <w:sz w:val="24"/>
      <w:szCs w:val="24"/>
      <w:lang w:val="kk-KZ"/>
    </w:rPr>
  </w:style>
  <w:style w:type="numbering" w:customStyle="1" w:styleId="11111">
    <w:name w:val="Нет списка11111"/>
    <w:next w:val="a2"/>
    <w:uiPriority w:val="99"/>
    <w:semiHidden/>
    <w:unhideWhenUsed/>
    <w:qFormat/>
    <w:rsid w:val="00453BB0"/>
  </w:style>
  <w:style w:type="table" w:customStyle="1" w:styleId="11110">
    <w:name w:val="Сетка таблицы1111"/>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Основной текст2"/>
    <w:basedOn w:val="a"/>
    <w:next w:val="aff7"/>
    <w:uiPriority w:val="99"/>
    <w:unhideWhenUsed/>
    <w:qFormat/>
    <w:rsid w:val="00453BB0"/>
    <w:pPr>
      <w:overflowPunct/>
      <w:autoSpaceDE/>
      <w:autoSpaceDN/>
      <w:adjustRightInd/>
      <w:spacing w:after="120"/>
    </w:pPr>
    <w:rPr>
      <w:rFonts w:eastAsia="Calibri"/>
      <w:b/>
      <w:color w:val="008000"/>
    </w:rPr>
  </w:style>
  <w:style w:type="character" w:customStyle="1" w:styleId="34">
    <w:name w:val="Основной текст Знак3"/>
    <w:basedOn w:val="a0"/>
    <w:semiHidden/>
    <w:rsid w:val="00453BB0"/>
    <w:rPr>
      <w:rFonts w:ascii="Times New Roman" w:eastAsia="Times New Roman" w:hAnsi="Times New Roman" w:cs="Times New Roman"/>
      <w:sz w:val="20"/>
      <w:szCs w:val="20"/>
      <w:lang w:eastAsia="ru-RU"/>
    </w:rPr>
  </w:style>
  <w:style w:type="paragraph" w:customStyle="1" w:styleId="font0">
    <w:name w:val="font0"/>
    <w:basedOn w:val="a"/>
    <w:uiPriority w:val="99"/>
    <w:qFormat/>
    <w:rsid w:val="00453BB0"/>
    <w:pPr>
      <w:overflowPunct/>
      <w:autoSpaceDE/>
      <w:autoSpaceDN/>
      <w:adjustRightInd/>
      <w:spacing w:before="100" w:beforeAutospacing="1" w:after="100" w:afterAutospacing="1"/>
    </w:pPr>
    <w:rPr>
      <w:rFonts w:ascii="Times New Roman CYR" w:hAnsi="Times New Roman CYR"/>
    </w:rPr>
  </w:style>
  <w:style w:type="paragraph" w:customStyle="1" w:styleId="font7">
    <w:name w:val="font7"/>
    <w:basedOn w:val="a"/>
    <w:uiPriority w:val="99"/>
    <w:qFormat/>
    <w:rsid w:val="00453BB0"/>
    <w:pPr>
      <w:overflowPunct/>
      <w:autoSpaceDE/>
      <w:autoSpaceDN/>
      <w:adjustRightInd/>
      <w:spacing w:before="100" w:beforeAutospacing="1" w:after="100" w:afterAutospacing="1"/>
    </w:pPr>
    <w:rPr>
      <w:rFonts w:ascii="Times New Roman CYR" w:hAnsi="Times New Roman CYR"/>
      <w:color w:val="FF0000"/>
    </w:rPr>
  </w:style>
  <w:style w:type="paragraph" w:customStyle="1" w:styleId="font8">
    <w:name w:val="font8"/>
    <w:basedOn w:val="a"/>
    <w:uiPriority w:val="99"/>
    <w:qFormat/>
    <w:rsid w:val="00453BB0"/>
    <w:pPr>
      <w:overflowPunct/>
      <w:autoSpaceDE/>
      <w:autoSpaceDN/>
      <w:adjustRightInd/>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78">
    <w:name w:val="xl78"/>
    <w:basedOn w:val="a"/>
    <w:uiPriority w:val="99"/>
    <w:qFormat/>
    <w:rsid w:val="00453BB0"/>
    <w:pPr>
      <w:overflowPunct/>
      <w:autoSpaceDE/>
      <w:autoSpaceDN/>
      <w:adjustRightInd/>
      <w:spacing w:before="100" w:beforeAutospacing="1" w:after="100" w:afterAutospacing="1"/>
      <w:textAlignment w:val="center"/>
    </w:pPr>
    <w:rPr>
      <w:sz w:val="24"/>
      <w:szCs w:val="24"/>
    </w:rPr>
  </w:style>
  <w:style w:type="paragraph" w:customStyle="1" w:styleId="xl79">
    <w:name w:val="xl79"/>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453BB0"/>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453BB0"/>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453BB0"/>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453BB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453BB0"/>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89">
    <w:name w:val="xl89"/>
    <w:basedOn w:val="a"/>
    <w:uiPriority w:val="99"/>
    <w:qFormat/>
    <w:rsid w:val="00453BB0"/>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2">
    <w:name w:val="xl92"/>
    <w:basedOn w:val="a"/>
    <w:uiPriority w:val="99"/>
    <w:qFormat/>
    <w:rsid w:val="00453BB0"/>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453BB0"/>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94">
    <w:name w:val="xl94"/>
    <w:basedOn w:val="a"/>
    <w:uiPriority w:val="99"/>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453BB0"/>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453BB0"/>
    <w:pPr>
      <w:pBdr>
        <w:top w:val="single" w:sz="4"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453BB0"/>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character" w:customStyle="1" w:styleId="s210">
    <w:name w:val="s21"/>
    <w:basedOn w:val="a0"/>
    <w:rsid w:val="00453BB0"/>
  </w:style>
  <w:style w:type="table" w:customStyle="1" w:styleId="43">
    <w:name w:val="Сетка таблицы4"/>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b"/>
    <w:uiPriority w:val="59"/>
    <w:rsid w:val="00453BB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53BB0"/>
    <w:pPr>
      <w:widowControl w:val="0"/>
    </w:pPr>
    <w:rPr>
      <w:color w:val="000000"/>
    </w:rPr>
    <w:tblPr>
      <w:tblCellMar>
        <w:top w:w="0" w:type="dxa"/>
        <w:left w:w="0" w:type="dxa"/>
        <w:bottom w:w="0" w:type="dxa"/>
        <w:right w:w="0" w:type="dxa"/>
      </w:tblCellMar>
    </w:tblPr>
  </w:style>
  <w:style w:type="table" w:customStyle="1" w:styleId="113">
    <w:name w:val="11"/>
    <w:basedOn w:val="TableNormal"/>
    <w:rsid w:val="00453BB0"/>
    <w:tblPr>
      <w:tblStyleRowBandSize w:val="1"/>
      <w:tblStyleColBandSize w:val="1"/>
      <w:tblCellMar>
        <w:left w:w="108" w:type="dxa"/>
        <w:right w:w="108" w:type="dxa"/>
      </w:tblCellMar>
    </w:tblPr>
  </w:style>
  <w:style w:type="table" w:customStyle="1" w:styleId="213">
    <w:name w:val="Сетка таблицы21"/>
    <w:basedOn w:val="a1"/>
    <w:next w:val="ab"/>
    <w:uiPriority w:val="99"/>
    <w:rsid w:val="00453BB0"/>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453BB0"/>
  </w:style>
  <w:style w:type="numbering" w:customStyle="1" w:styleId="510">
    <w:name w:val="Нет списка51"/>
    <w:next w:val="a2"/>
    <w:uiPriority w:val="99"/>
    <w:semiHidden/>
    <w:unhideWhenUsed/>
    <w:rsid w:val="00453BB0"/>
  </w:style>
  <w:style w:type="numbering" w:customStyle="1" w:styleId="610">
    <w:name w:val="Нет списка61"/>
    <w:next w:val="a2"/>
    <w:uiPriority w:val="99"/>
    <w:semiHidden/>
    <w:unhideWhenUsed/>
    <w:rsid w:val="00453BB0"/>
  </w:style>
  <w:style w:type="numbering" w:customStyle="1" w:styleId="71">
    <w:name w:val="Нет списка71"/>
    <w:next w:val="a2"/>
    <w:uiPriority w:val="99"/>
    <w:semiHidden/>
    <w:unhideWhenUsed/>
    <w:rsid w:val="00453BB0"/>
  </w:style>
  <w:style w:type="numbering" w:customStyle="1" w:styleId="411">
    <w:name w:val="Нет списка411"/>
    <w:next w:val="a2"/>
    <w:uiPriority w:val="99"/>
    <w:semiHidden/>
    <w:unhideWhenUsed/>
    <w:rsid w:val="00453BB0"/>
  </w:style>
  <w:style w:type="numbering" w:customStyle="1" w:styleId="511">
    <w:name w:val="Нет списка511"/>
    <w:next w:val="a2"/>
    <w:uiPriority w:val="99"/>
    <w:semiHidden/>
    <w:unhideWhenUsed/>
    <w:rsid w:val="00453BB0"/>
  </w:style>
  <w:style w:type="numbering" w:customStyle="1" w:styleId="611">
    <w:name w:val="Нет списка611"/>
    <w:next w:val="a2"/>
    <w:uiPriority w:val="99"/>
    <w:semiHidden/>
    <w:unhideWhenUsed/>
    <w:rsid w:val="00453BB0"/>
  </w:style>
  <w:style w:type="numbering" w:customStyle="1" w:styleId="711">
    <w:name w:val="Нет списка711"/>
    <w:next w:val="a2"/>
    <w:uiPriority w:val="99"/>
    <w:semiHidden/>
    <w:unhideWhenUsed/>
    <w:rsid w:val="00453BB0"/>
  </w:style>
  <w:style w:type="numbering" w:customStyle="1" w:styleId="8">
    <w:name w:val="Нет списка8"/>
    <w:next w:val="a2"/>
    <w:uiPriority w:val="99"/>
    <w:semiHidden/>
    <w:unhideWhenUsed/>
    <w:rsid w:val="00453BB0"/>
  </w:style>
  <w:style w:type="numbering" w:customStyle="1" w:styleId="91">
    <w:name w:val="Нет списка9"/>
    <w:next w:val="a2"/>
    <w:uiPriority w:val="99"/>
    <w:semiHidden/>
    <w:unhideWhenUsed/>
    <w:rsid w:val="00453BB0"/>
  </w:style>
  <w:style w:type="numbering" w:customStyle="1" w:styleId="100">
    <w:name w:val="Нет списка10"/>
    <w:next w:val="a2"/>
    <w:uiPriority w:val="99"/>
    <w:semiHidden/>
    <w:unhideWhenUsed/>
    <w:rsid w:val="00453BB0"/>
  </w:style>
  <w:style w:type="numbering" w:customStyle="1" w:styleId="140">
    <w:name w:val="Нет списка14"/>
    <w:next w:val="a2"/>
    <w:uiPriority w:val="99"/>
    <w:semiHidden/>
    <w:unhideWhenUsed/>
    <w:rsid w:val="00453BB0"/>
  </w:style>
  <w:style w:type="numbering" w:customStyle="1" w:styleId="230">
    <w:name w:val="Нет списка23"/>
    <w:next w:val="a2"/>
    <w:uiPriority w:val="99"/>
    <w:semiHidden/>
    <w:unhideWhenUsed/>
    <w:rsid w:val="00453BB0"/>
  </w:style>
  <w:style w:type="numbering" w:customStyle="1" w:styleId="420">
    <w:name w:val="Нет списка42"/>
    <w:next w:val="a2"/>
    <w:uiPriority w:val="99"/>
    <w:semiHidden/>
    <w:unhideWhenUsed/>
    <w:rsid w:val="00453BB0"/>
  </w:style>
  <w:style w:type="table" w:customStyle="1" w:styleId="52">
    <w:name w:val="Сетка таблицы5"/>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453BB0"/>
  </w:style>
  <w:style w:type="numbering" w:customStyle="1" w:styleId="62">
    <w:name w:val="Нет списка62"/>
    <w:next w:val="a2"/>
    <w:uiPriority w:val="99"/>
    <w:semiHidden/>
    <w:unhideWhenUsed/>
    <w:rsid w:val="00453BB0"/>
  </w:style>
  <w:style w:type="numbering" w:customStyle="1" w:styleId="72">
    <w:name w:val="Нет списка72"/>
    <w:next w:val="a2"/>
    <w:uiPriority w:val="99"/>
    <w:semiHidden/>
    <w:unhideWhenUsed/>
    <w:rsid w:val="00453BB0"/>
  </w:style>
  <w:style w:type="numbering" w:customStyle="1" w:styleId="1130">
    <w:name w:val="Нет списка113"/>
    <w:next w:val="a2"/>
    <w:uiPriority w:val="99"/>
    <w:semiHidden/>
    <w:unhideWhenUsed/>
    <w:rsid w:val="00453BB0"/>
  </w:style>
  <w:style w:type="numbering" w:customStyle="1" w:styleId="2120">
    <w:name w:val="Нет списка212"/>
    <w:next w:val="a2"/>
    <w:uiPriority w:val="99"/>
    <w:semiHidden/>
    <w:unhideWhenUsed/>
    <w:rsid w:val="00453BB0"/>
  </w:style>
  <w:style w:type="numbering" w:customStyle="1" w:styleId="312">
    <w:name w:val="Нет списка312"/>
    <w:next w:val="a2"/>
    <w:uiPriority w:val="99"/>
    <w:semiHidden/>
    <w:unhideWhenUsed/>
    <w:rsid w:val="00453BB0"/>
  </w:style>
  <w:style w:type="numbering" w:customStyle="1" w:styleId="412">
    <w:name w:val="Нет списка412"/>
    <w:next w:val="a2"/>
    <w:uiPriority w:val="99"/>
    <w:semiHidden/>
    <w:unhideWhenUsed/>
    <w:rsid w:val="00453BB0"/>
  </w:style>
  <w:style w:type="table" w:customStyle="1" w:styleId="141">
    <w:name w:val="Сетка таблицы14"/>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453BB0"/>
  </w:style>
  <w:style w:type="numbering" w:customStyle="1" w:styleId="612">
    <w:name w:val="Нет списка612"/>
    <w:next w:val="a2"/>
    <w:uiPriority w:val="99"/>
    <w:semiHidden/>
    <w:unhideWhenUsed/>
    <w:rsid w:val="00453BB0"/>
  </w:style>
  <w:style w:type="numbering" w:customStyle="1" w:styleId="712">
    <w:name w:val="Нет списка712"/>
    <w:next w:val="a2"/>
    <w:uiPriority w:val="99"/>
    <w:semiHidden/>
    <w:unhideWhenUsed/>
    <w:rsid w:val="00453BB0"/>
  </w:style>
  <w:style w:type="numbering" w:customStyle="1" w:styleId="2111">
    <w:name w:val="Нет списка2111"/>
    <w:next w:val="a2"/>
    <w:uiPriority w:val="99"/>
    <w:semiHidden/>
    <w:unhideWhenUsed/>
    <w:rsid w:val="00453BB0"/>
  </w:style>
  <w:style w:type="numbering" w:customStyle="1" w:styleId="3111">
    <w:name w:val="Нет списка3111"/>
    <w:next w:val="a2"/>
    <w:uiPriority w:val="99"/>
    <w:semiHidden/>
    <w:unhideWhenUsed/>
    <w:rsid w:val="00453BB0"/>
  </w:style>
  <w:style w:type="numbering" w:customStyle="1" w:styleId="4111">
    <w:name w:val="Нет списка4111"/>
    <w:next w:val="a2"/>
    <w:uiPriority w:val="99"/>
    <w:semiHidden/>
    <w:unhideWhenUsed/>
    <w:rsid w:val="00453BB0"/>
  </w:style>
  <w:style w:type="numbering" w:customStyle="1" w:styleId="5111">
    <w:name w:val="Нет списка5111"/>
    <w:next w:val="a2"/>
    <w:uiPriority w:val="99"/>
    <w:semiHidden/>
    <w:unhideWhenUsed/>
    <w:rsid w:val="00453BB0"/>
  </w:style>
  <w:style w:type="numbering" w:customStyle="1" w:styleId="6111">
    <w:name w:val="Нет списка6111"/>
    <w:next w:val="a2"/>
    <w:uiPriority w:val="99"/>
    <w:semiHidden/>
    <w:unhideWhenUsed/>
    <w:rsid w:val="00453BB0"/>
  </w:style>
  <w:style w:type="numbering" w:customStyle="1" w:styleId="7111">
    <w:name w:val="Нет списка7111"/>
    <w:next w:val="a2"/>
    <w:uiPriority w:val="99"/>
    <w:semiHidden/>
    <w:unhideWhenUsed/>
    <w:rsid w:val="00453BB0"/>
  </w:style>
  <w:style w:type="numbering" w:customStyle="1" w:styleId="81">
    <w:name w:val="Нет списка81"/>
    <w:next w:val="a2"/>
    <w:uiPriority w:val="99"/>
    <w:semiHidden/>
    <w:unhideWhenUsed/>
    <w:rsid w:val="00453BB0"/>
  </w:style>
  <w:style w:type="numbering" w:customStyle="1" w:styleId="910">
    <w:name w:val="Нет списка91"/>
    <w:next w:val="a2"/>
    <w:uiPriority w:val="99"/>
    <w:semiHidden/>
    <w:unhideWhenUsed/>
    <w:rsid w:val="00453BB0"/>
  </w:style>
  <w:style w:type="numbering" w:customStyle="1" w:styleId="150">
    <w:name w:val="Нет списка15"/>
    <w:next w:val="a2"/>
    <w:uiPriority w:val="99"/>
    <w:semiHidden/>
    <w:unhideWhenUsed/>
    <w:rsid w:val="00453BB0"/>
  </w:style>
  <w:style w:type="numbering" w:customStyle="1" w:styleId="160">
    <w:name w:val="Нет списка16"/>
    <w:next w:val="a2"/>
    <w:uiPriority w:val="99"/>
    <w:semiHidden/>
    <w:unhideWhenUsed/>
    <w:rsid w:val="00453BB0"/>
  </w:style>
  <w:style w:type="table" w:customStyle="1" w:styleId="63">
    <w:name w:val="Сетка таблицы6"/>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453BB0"/>
  </w:style>
  <w:style w:type="table" w:customStyle="1" w:styleId="151">
    <w:name w:val="Сетка таблицы15"/>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453BB0"/>
  </w:style>
  <w:style w:type="numbering" w:customStyle="1" w:styleId="430">
    <w:name w:val="Нет списка43"/>
    <w:next w:val="a2"/>
    <w:uiPriority w:val="99"/>
    <w:semiHidden/>
    <w:unhideWhenUsed/>
    <w:rsid w:val="00453BB0"/>
  </w:style>
  <w:style w:type="numbering" w:customStyle="1" w:styleId="114">
    <w:name w:val="Нет списка114"/>
    <w:next w:val="a2"/>
    <w:uiPriority w:val="99"/>
    <w:semiHidden/>
    <w:unhideWhenUsed/>
    <w:rsid w:val="00453BB0"/>
  </w:style>
  <w:style w:type="numbering" w:customStyle="1" w:styleId="1113">
    <w:name w:val="Нет списка1113"/>
    <w:next w:val="a2"/>
    <w:uiPriority w:val="99"/>
    <w:semiHidden/>
    <w:unhideWhenUsed/>
    <w:rsid w:val="00453BB0"/>
  </w:style>
  <w:style w:type="table" w:customStyle="1" w:styleId="1131">
    <w:name w:val="Сетка таблицы113"/>
    <w:basedOn w:val="a1"/>
    <w:next w:val="ab"/>
    <w:uiPriority w:val="59"/>
    <w:rsid w:val="00453BB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453BB0"/>
  </w:style>
  <w:style w:type="numbering" w:customStyle="1" w:styleId="313">
    <w:name w:val="Нет списка313"/>
    <w:next w:val="a2"/>
    <w:uiPriority w:val="99"/>
    <w:semiHidden/>
    <w:unhideWhenUsed/>
    <w:rsid w:val="00453BB0"/>
  </w:style>
  <w:style w:type="numbering" w:customStyle="1" w:styleId="53">
    <w:name w:val="Нет списка53"/>
    <w:next w:val="a2"/>
    <w:uiPriority w:val="99"/>
    <w:semiHidden/>
    <w:unhideWhenUsed/>
    <w:rsid w:val="00453BB0"/>
  </w:style>
  <w:style w:type="numbering" w:customStyle="1" w:styleId="122">
    <w:name w:val="Нет списка122"/>
    <w:next w:val="a2"/>
    <w:uiPriority w:val="99"/>
    <w:semiHidden/>
    <w:unhideWhenUsed/>
    <w:rsid w:val="00453BB0"/>
  </w:style>
  <w:style w:type="numbering" w:customStyle="1" w:styleId="630">
    <w:name w:val="Нет списка63"/>
    <w:next w:val="a2"/>
    <w:uiPriority w:val="99"/>
    <w:semiHidden/>
    <w:unhideWhenUsed/>
    <w:rsid w:val="00453BB0"/>
  </w:style>
  <w:style w:type="table" w:customStyle="1" w:styleId="11121">
    <w:name w:val="Сетка таблицы1112"/>
    <w:basedOn w:val="a1"/>
    <w:next w:val="ab"/>
    <w:uiPriority w:val="59"/>
    <w:rsid w:val="00453BB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453BB0"/>
  </w:style>
  <w:style w:type="numbering" w:customStyle="1" w:styleId="111111">
    <w:name w:val="Нет списка111111"/>
    <w:next w:val="a2"/>
    <w:uiPriority w:val="99"/>
    <w:semiHidden/>
    <w:unhideWhenUsed/>
    <w:qFormat/>
    <w:rsid w:val="00453BB0"/>
  </w:style>
  <w:style w:type="table" w:customStyle="1" w:styleId="314">
    <w:name w:val="Сетка таблицы31"/>
    <w:basedOn w:val="a1"/>
    <w:next w:val="ab"/>
    <w:uiPriority w:val="59"/>
    <w:rsid w:val="00453B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b"/>
    <w:uiPriority w:val="59"/>
    <w:rsid w:val="00453BB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453BB0"/>
  </w:style>
  <w:style w:type="numbering" w:customStyle="1" w:styleId="11210">
    <w:name w:val="Нет списка1121"/>
    <w:next w:val="a2"/>
    <w:uiPriority w:val="99"/>
    <w:semiHidden/>
    <w:unhideWhenUsed/>
    <w:rsid w:val="00453BB0"/>
  </w:style>
  <w:style w:type="numbering" w:customStyle="1" w:styleId="2210">
    <w:name w:val="Нет списка221"/>
    <w:next w:val="a2"/>
    <w:uiPriority w:val="99"/>
    <w:semiHidden/>
    <w:unhideWhenUsed/>
    <w:rsid w:val="00453BB0"/>
  </w:style>
  <w:style w:type="numbering" w:customStyle="1" w:styleId="12110">
    <w:name w:val="Нет списка1211"/>
    <w:next w:val="a2"/>
    <w:uiPriority w:val="99"/>
    <w:semiHidden/>
    <w:unhideWhenUsed/>
    <w:rsid w:val="00453BB0"/>
  </w:style>
  <w:style w:type="numbering" w:customStyle="1" w:styleId="73">
    <w:name w:val="Нет списка73"/>
    <w:next w:val="a2"/>
    <w:uiPriority w:val="99"/>
    <w:semiHidden/>
    <w:unhideWhenUsed/>
    <w:rsid w:val="00453BB0"/>
  </w:style>
  <w:style w:type="numbering" w:customStyle="1" w:styleId="413">
    <w:name w:val="Нет списка413"/>
    <w:next w:val="a2"/>
    <w:uiPriority w:val="99"/>
    <w:semiHidden/>
    <w:unhideWhenUsed/>
    <w:rsid w:val="00453BB0"/>
  </w:style>
  <w:style w:type="numbering" w:customStyle="1" w:styleId="513">
    <w:name w:val="Нет списка513"/>
    <w:next w:val="a2"/>
    <w:uiPriority w:val="99"/>
    <w:semiHidden/>
    <w:unhideWhenUsed/>
    <w:rsid w:val="00453BB0"/>
  </w:style>
  <w:style w:type="numbering" w:customStyle="1" w:styleId="613">
    <w:name w:val="Нет списка613"/>
    <w:next w:val="a2"/>
    <w:uiPriority w:val="99"/>
    <w:semiHidden/>
    <w:unhideWhenUsed/>
    <w:rsid w:val="00453BB0"/>
  </w:style>
  <w:style w:type="numbering" w:customStyle="1" w:styleId="713">
    <w:name w:val="Нет списка713"/>
    <w:next w:val="a2"/>
    <w:uiPriority w:val="99"/>
    <w:semiHidden/>
    <w:unhideWhenUsed/>
    <w:rsid w:val="00453BB0"/>
  </w:style>
  <w:style w:type="numbering" w:customStyle="1" w:styleId="2112">
    <w:name w:val="Нет списка2112"/>
    <w:next w:val="a2"/>
    <w:uiPriority w:val="99"/>
    <w:semiHidden/>
    <w:unhideWhenUsed/>
    <w:rsid w:val="00453BB0"/>
  </w:style>
  <w:style w:type="numbering" w:customStyle="1" w:styleId="3112">
    <w:name w:val="Нет списка3112"/>
    <w:next w:val="a2"/>
    <w:uiPriority w:val="99"/>
    <w:semiHidden/>
    <w:unhideWhenUsed/>
    <w:rsid w:val="00453BB0"/>
  </w:style>
  <w:style w:type="numbering" w:customStyle="1" w:styleId="4112">
    <w:name w:val="Нет списка4112"/>
    <w:next w:val="a2"/>
    <w:uiPriority w:val="99"/>
    <w:semiHidden/>
    <w:unhideWhenUsed/>
    <w:rsid w:val="00453BB0"/>
  </w:style>
  <w:style w:type="numbering" w:customStyle="1" w:styleId="5112">
    <w:name w:val="Нет списка5112"/>
    <w:next w:val="a2"/>
    <w:uiPriority w:val="99"/>
    <w:semiHidden/>
    <w:unhideWhenUsed/>
    <w:rsid w:val="00453BB0"/>
  </w:style>
  <w:style w:type="numbering" w:customStyle="1" w:styleId="6112">
    <w:name w:val="Нет списка6112"/>
    <w:next w:val="a2"/>
    <w:uiPriority w:val="99"/>
    <w:semiHidden/>
    <w:unhideWhenUsed/>
    <w:rsid w:val="00453BB0"/>
  </w:style>
  <w:style w:type="numbering" w:customStyle="1" w:styleId="7112">
    <w:name w:val="Нет списка7112"/>
    <w:next w:val="a2"/>
    <w:uiPriority w:val="99"/>
    <w:semiHidden/>
    <w:unhideWhenUsed/>
    <w:rsid w:val="00453BB0"/>
  </w:style>
  <w:style w:type="numbering" w:customStyle="1" w:styleId="82">
    <w:name w:val="Нет списка82"/>
    <w:next w:val="a2"/>
    <w:uiPriority w:val="99"/>
    <w:semiHidden/>
    <w:unhideWhenUsed/>
    <w:rsid w:val="00453BB0"/>
  </w:style>
  <w:style w:type="numbering" w:customStyle="1" w:styleId="92">
    <w:name w:val="Нет списка92"/>
    <w:next w:val="a2"/>
    <w:uiPriority w:val="99"/>
    <w:semiHidden/>
    <w:unhideWhenUsed/>
    <w:rsid w:val="00453BB0"/>
  </w:style>
  <w:style w:type="numbering" w:customStyle="1" w:styleId="101">
    <w:name w:val="Нет списка101"/>
    <w:next w:val="a2"/>
    <w:uiPriority w:val="99"/>
    <w:semiHidden/>
    <w:unhideWhenUsed/>
    <w:rsid w:val="00453BB0"/>
  </w:style>
  <w:style w:type="numbering" w:customStyle="1" w:styleId="1410">
    <w:name w:val="Нет списка141"/>
    <w:next w:val="a2"/>
    <w:uiPriority w:val="99"/>
    <w:semiHidden/>
    <w:unhideWhenUsed/>
    <w:rsid w:val="00453BB0"/>
  </w:style>
  <w:style w:type="numbering" w:customStyle="1" w:styleId="231">
    <w:name w:val="Нет списка231"/>
    <w:next w:val="a2"/>
    <w:uiPriority w:val="99"/>
    <w:semiHidden/>
    <w:unhideWhenUsed/>
    <w:rsid w:val="00453BB0"/>
  </w:style>
  <w:style w:type="numbering" w:customStyle="1" w:styleId="321">
    <w:name w:val="Нет списка321"/>
    <w:next w:val="a2"/>
    <w:uiPriority w:val="99"/>
    <w:semiHidden/>
    <w:unhideWhenUsed/>
    <w:rsid w:val="00453BB0"/>
  </w:style>
  <w:style w:type="numbering" w:customStyle="1" w:styleId="421">
    <w:name w:val="Нет списка421"/>
    <w:next w:val="a2"/>
    <w:uiPriority w:val="99"/>
    <w:semiHidden/>
    <w:unhideWhenUsed/>
    <w:rsid w:val="00453BB0"/>
  </w:style>
  <w:style w:type="numbering" w:customStyle="1" w:styleId="521">
    <w:name w:val="Нет списка521"/>
    <w:next w:val="a2"/>
    <w:uiPriority w:val="99"/>
    <w:semiHidden/>
    <w:unhideWhenUsed/>
    <w:rsid w:val="00453BB0"/>
  </w:style>
  <w:style w:type="numbering" w:customStyle="1" w:styleId="621">
    <w:name w:val="Нет списка621"/>
    <w:next w:val="a2"/>
    <w:uiPriority w:val="99"/>
    <w:semiHidden/>
    <w:unhideWhenUsed/>
    <w:rsid w:val="00453BB0"/>
  </w:style>
  <w:style w:type="numbering" w:customStyle="1" w:styleId="721">
    <w:name w:val="Нет списка721"/>
    <w:next w:val="a2"/>
    <w:uiPriority w:val="99"/>
    <w:semiHidden/>
    <w:unhideWhenUsed/>
    <w:rsid w:val="00453BB0"/>
  </w:style>
  <w:style w:type="numbering" w:customStyle="1" w:styleId="11310">
    <w:name w:val="Нет списка1131"/>
    <w:next w:val="a2"/>
    <w:uiPriority w:val="99"/>
    <w:semiHidden/>
    <w:unhideWhenUsed/>
    <w:rsid w:val="00453BB0"/>
  </w:style>
  <w:style w:type="numbering" w:customStyle="1" w:styleId="2121">
    <w:name w:val="Нет списка2121"/>
    <w:next w:val="a2"/>
    <w:uiPriority w:val="99"/>
    <w:semiHidden/>
    <w:unhideWhenUsed/>
    <w:rsid w:val="00453BB0"/>
  </w:style>
  <w:style w:type="numbering" w:customStyle="1" w:styleId="3121">
    <w:name w:val="Нет списка3121"/>
    <w:next w:val="a2"/>
    <w:uiPriority w:val="99"/>
    <w:semiHidden/>
    <w:unhideWhenUsed/>
    <w:rsid w:val="00453BB0"/>
  </w:style>
  <w:style w:type="numbering" w:customStyle="1" w:styleId="4121">
    <w:name w:val="Нет списка4121"/>
    <w:next w:val="a2"/>
    <w:uiPriority w:val="99"/>
    <w:semiHidden/>
    <w:unhideWhenUsed/>
    <w:rsid w:val="00453BB0"/>
  </w:style>
  <w:style w:type="numbering" w:customStyle="1" w:styleId="5121">
    <w:name w:val="Нет списка5121"/>
    <w:next w:val="a2"/>
    <w:uiPriority w:val="99"/>
    <w:semiHidden/>
    <w:unhideWhenUsed/>
    <w:rsid w:val="00453BB0"/>
  </w:style>
  <w:style w:type="numbering" w:customStyle="1" w:styleId="6121">
    <w:name w:val="Нет списка6121"/>
    <w:next w:val="a2"/>
    <w:uiPriority w:val="99"/>
    <w:semiHidden/>
    <w:unhideWhenUsed/>
    <w:rsid w:val="00453BB0"/>
  </w:style>
  <w:style w:type="numbering" w:customStyle="1" w:styleId="7121">
    <w:name w:val="Нет списка7121"/>
    <w:next w:val="a2"/>
    <w:uiPriority w:val="99"/>
    <w:semiHidden/>
    <w:unhideWhenUsed/>
    <w:rsid w:val="00453BB0"/>
  </w:style>
  <w:style w:type="numbering" w:customStyle="1" w:styleId="111210">
    <w:name w:val="Нет списка11121"/>
    <w:next w:val="a2"/>
    <w:uiPriority w:val="99"/>
    <w:semiHidden/>
    <w:unhideWhenUsed/>
    <w:rsid w:val="00453BB0"/>
  </w:style>
  <w:style w:type="numbering" w:customStyle="1" w:styleId="21111">
    <w:name w:val="Нет списка21111"/>
    <w:next w:val="a2"/>
    <w:uiPriority w:val="99"/>
    <w:semiHidden/>
    <w:unhideWhenUsed/>
    <w:rsid w:val="00453BB0"/>
  </w:style>
  <w:style w:type="numbering" w:customStyle="1" w:styleId="31111">
    <w:name w:val="Нет списка31111"/>
    <w:next w:val="a2"/>
    <w:uiPriority w:val="99"/>
    <w:semiHidden/>
    <w:unhideWhenUsed/>
    <w:rsid w:val="00453BB0"/>
  </w:style>
  <w:style w:type="numbering" w:customStyle="1" w:styleId="41111">
    <w:name w:val="Нет списка41111"/>
    <w:next w:val="a2"/>
    <w:uiPriority w:val="99"/>
    <w:semiHidden/>
    <w:unhideWhenUsed/>
    <w:rsid w:val="00453BB0"/>
  </w:style>
  <w:style w:type="numbering" w:customStyle="1" w:styleId="51111">
    <w:name w:val="Нет списка51111"/>
    <w:next w:val="a2"/>
    <w:uiPriority w:val="99"/>
    <w:semiHidden/>
    <w:unhideWhenUsed/>
    <w:rsid w:val="00453BB0"/>
  </w:style>
  <w:style w:type="numbering" w:customStyle="1" w:styleId="61111">
    <w:name w:val="Нет списка61111"/>
    <w:next w:val="a2"/>
    <w:uiPriority w:val="99"/>
    <w:semiHidden/>
    <w:unhideWhenUsed/>
    <w:rsid w:val="00453BB0"/>
  </w:style>
  <w:style w:type="numbering" w:customStyle="1" w:styleId="71111">
    <w:name w:val="Нет списка71111"/>
    <w:next w:val="a2"/>
    <w:uiPriority w:val="99"/>
    <w:semiHidden/>
    <w:unhideWhenUsed/>
    <w:rsid w:val="00453BB0"/>
  </w:style>
  <w:style w:type="numbering" w:customStyle="1" w:styleId="811">
    <w:name w:val="Нет списка811"/>
    <w:next w:val="a2"/>
    <w:uiPriority w:val="99"/>
    <w:semiHidden/>
    <w:unhideWhenUsed/>
    <w:rsid w:val="00453BB0"/>
  </w:style>
  <w:style w:type="numbering" w:customStyle="1" w:styleId="911">
    <w:name w:val="Нет списка911"/>
    <w:next w:val="a2"/>
    <w:uiPriority w:val="99"/>
    <w:semiHidden/>
    <w:unhideWhenUsed/>
    <w:rsid w:val="00453BB0"/>
  </w:style>
  <w:style w:type="paragraph" w:customStyle="1" w:styleId="msonormal0">
    <w:name w:val="msonormal"/>
    <w:basedOn w:val="a"/>
    <w:qFormat/>
    <w:rsid w:val="00453BB0"/>
    <w:pPr>
      <w:overflowPunct/>
      <w:autoSpaceDE/>
      <w:autoSpaceDN/>
      <w:adjustRightInd/>
      <w:spacing w:before="100" w:beforeAutospacing="1" w:after="100" w:afterAutospacing="1"/>
    </w:pPr>
    <w:rPr>
      <w:sz w:val="24"/>
      <w:szCs w:val="24"/>
    </w:rPr>
  </w:style>
  <w:style w:type="paragraph" w:customStyle="1" w:styleId="xl63">
    <w:name w:val="xl63"/>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8"/>
      <w:szCs w:val="18"/>
    </w:rPr>
  </w:style>
  <w:style w:type="paragraph" w:customStyle="1" w:styleId="xl64">
    <w:name w:val="xl64"/>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8"/>
      <w:szCs w:val="18"/>
    </w:rPr>
  </w:style>
  <w:style w:type="paragraph" w:customStyle="1" w:styleId="xl65">
    <w:name w:val="xl65"/>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paragraph" w:customStyle="1" w:styleId="xl66">
    <w:name w:val="xl6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1e">
    <w:name w:val="1 Знак Знак Знак Знак"/>
    <w:basedOn w:val="a"/>
    <w:autoRedefine/>
    <w:uiPriority w:val="99"/>
    <w:qFormat/>
    <w:rsid w:val="00453BB0"/>
    <w:pPr>
      <w:overflowPunct/>
      <w:autoSpaceDE/>
      <w:autoSpaceDN/>
      <w:adjustRightInd/>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453BB0"/>
    <w:pPr>
      <w:overflowPunct/>
      <w:autoSpaceDE/>
      <w:autoSpaceDN/>
      <w:adjustRightInd/>
      <w:spacing w:after="160" w:line="240" w:lineRule="exact"/>
      <w:jc w:val="center"/>
    </w:pPr>
    <w:rPr>
      <w:b/>
      <w:i/>
      <w:sz w:val="28"/>
      <w:szCs w:val="28"/>
      <w:lang w:val="en-US" w:eastAsia="en-US"/>
    </w:rPr>
  </w:style>
  <w:style w:type="paragraph" w:customStyle="1" w:styleId="1f">
    <w:name w:val="Знак Знак Знак1 Знак Знак Знак Знак Знак Знак"/>
    <w:basedOn w:val="a"/>
    <w:next w:val="2"/>
    <w:autoRedefine/>
    <w:uiPriority w:val="99"/>
    <w:qFormat/>
    <w:rsid w:val="00453BB0"/>
    <w:pPr>
      <w:overflowPunct/>
      <w:autoSpaceDE/>
      <w:autoSpaceDN/>
      <w:adjustRightInd/>
      <w:spacing w:after="160"/>
      <w:ind w:firstLine="720"/>
      <w:jc w:val="both"/>
    </w:pPr>
    <w:rPr>
      <w:sz w:val="28"/>
      <w:szCs w:val="28"/>
      <w:lang w:val="en-US" w:eastAsia="en-US"/>
    </w:rPr>
  </w:style>
  <w:style w:type="paragraph" w:customStyle="1" w:styleId="xl24">
    <w:name w:val="xl24"/>
    <w:basedOn w:val="a"/>
    <w:uiPriority w:val="99"/>
    <w:qFormat/>
    <w:rsid w:val="00453BB0"/>
    <w:pPr>
      <w:overflowPunct/>
      <w:autoSpaceDE/>
      <w:autoSpaceDN/>
      <w:adjustRightInd/>
      <w:spacing w:before="100" w:beforeAutospacing="1" w:after="100" w:afterAutospacing="1"/>
      <w:jc w:val="center"/>
    </w:pPr>
    <w:rPr>
      <w:sz w:val="24"/>
      <w:szCs w:val="24"/>
    </w:rPr>
  </w:style>
  <w:style w:type="paragraph" w:customStyle="1" w:styleId="xl25">
    <w:name w:val="xl25"/>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26">
    <w:name w:val="xl26"/>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27">
    <w:name w:val="xl27"/>
    <w:basedOn w:val="a"/>
    <w:uiPriority w:val="99"/>
    <w:qFormat/>
    <w:rsid w:val="00453BB0"/>
    <w:pPr>
      <w:overflowPunct/>
      <w:autoSpaceDE/>
      <w:autoSpaceDN/>
      <w:adjustRightInd/>
      <w:spacing w:before="100" w:beforeAutospacing="1" w:after="100" w:afterAutospacing="1"/>
      <w:jc w:val="center"/>
    </w:pPr>
    <w:rPr>
      <w:rFonts w:ascii="Times New Roman CYR" w:hAnsi="Times New Roman CYR" w:cs="Times New Roman CYR"/>
      <w:sz w:val="24"/>
      <w:szCs w:val="24"/>
    </w:rPr>
  </w:style>
  <w:style w:type="paragraph" w:customStyle="1" w:styleId="xl28">
    <w:name w:val="xl28"/>
    <w:basedOn w:val="a"/>
    <w:uiPriority w:val="99"/>
    <w:qFormat/>
    <w:rsid w:val="00453BB0"/>
    <w:pPr>
      <w:overflowPunct/>
      <w:autoSpaceDE/>
      <w:autoSpaceDN/>
      <w:adjustRightInd/>
      <w:spacing w:before="100" w:beforeAutospacing="1" w:after="100" w:afterAutospacing="1"/>
    </w:pPr>
    <w:rPr>
      <w:rFonts w:ascii="Times New Roman CYR" w:hAnsi="Times New Roman CYR" w:cs="Times New Roman CYR"/>
      <w:sz w:val="24"/>
      <w:szCs w:val="24"/>
    </w:rPr>
  </w:style>
  <w:style w:type="paragraph" w:styleId="aff9">
    <w:name w:val="Document Map"/>
    <w:basedOn w:val="a"/>
    <w:link w:val="affa"/>
    <w:uiPriority w:val="99"/>
    <w:qFormat/>
    <w:rsid w:val="00453BB0"/>
    <w:pPr>
      <w:shd w:val="clear" w:color="auto" w:fill="000080"/>
      <w:overflowPunct/>
      <w:autoSpaceDE/>
      <w:autoSpaceDN/>
      <w:adjustRightInd/>
    </w:pPr>
    <w:rPr>
      <w:rFonts w:ascii="Tahoma" w:hAnsi="Tahoma" w:cs="Tahoma"/>
      <w:sz w:val="24"/>
      <w:szCs w:val="24"/>
    </w:rPr>
  </w:style>
  <w:style w:type="character" w:customStyle="1" w:styleId="affa">
    <w:name w:val="Схема документа Знак"/>
    <w:basedOn w:val="a0"/>
    <w:link w:val="aff9"/>
    <w:uiPriority w:val="99"/>
    <w:rsid w:val="00453BB0"/>
    <w:rPr>
      <w:rFonts w:ascii="Tahoma" w:hAnsi="Tahoma" w:cs="Tahoma"/>
      <w:sz w:val="24"/>
      <w:szCs w:val="24"/>
      <w:shd w:val="clear" w:color="auto" w:fill="000080"/>
    </w:rPr>
  </w:style>
  <w:style w:type="paragraph" w:customStyle="1" w:styleId="1f0">
    <w:name w:val="Обычный1"/>
    <w:uiPriority w:val="99"/>
    <w:qFormat/>
    <w:rsid w:val="00453BB0"/>
    <w:pPr>
      <w:snapToGrid w:val="0"/>
    </w:pPr>
    <w:rPr>
      <w:sz w:val="28"/>
    </w:rPr>
  </w:style>
  <w:style w:type="paragraph" w:customStyle="1" w:styleId="115">
    <w:name w:val="Знак Знак Знак1 Знак Знак Знак Знак Знак Знак1"/>
    <w:basedOn w:val="a"/>
    <w:next w:val="2"/>
    <w:autoRedefine/>
    <w:uiPriority w:val="99"/>
    <w:qFormat/>
    <w:rsid w:val="00453BB0"/>
    <w:pPr>
      <w:overflowPunct/>
      <w:autoSpaceDE/>
      <w:autoSpaceDN/>
      <w:adjustRightInd/>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453BB0"/>
    <w:rPr>
      <w:rFonts w:ascii="Times New Roman" w:hAnsi="Times New Roman" w:cs="Times New Roman"/>
      <w:sz w:val="22"/>
      <w:szCs w:val="22"/>
    </w:rPr>
  </w:style>
  <w:style w:type="paragraph" w:customStyle="1" w:styleId="xl68">
    <w:name w:val="xl68"/>
    <w:basedOn w:val="a"/>
    <w:uiPriority w:val="99"/>
    <w:qFormat/>
    <w:rsid w:val="00453BB0"/>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top"/>
    </w:pPr>
    <w:rPr>
      <w:sz w:val="24"/>
      <w:szCs w:val="24"/>
    </w:rPr>
  </w:style>
  <w:style w:type="paragraph" w:customStyle="1" w:styleId="xl69">
    <w:name w:val="xl69"/>
    <w:basedOn w:val="a"/>
    <w:uiPriority w:val="99"/>
    <w:qFormat/>
    <w:rsid w:val="00453BB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table" w:customStyle="1" w:styleId="74">
    <w:name w:val="Сетка таблицы7"/>
    <w:basedOn w:val="a1"/>
    <w:uiPriority w:val="59"/>
    <w:rsid w:val="00876784"/>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
    <w:basedOn w:val="a1"/>
    <w:uiPriority w:val="39"/>
    <w:rsid w:val="00876784"/>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
    <w:name w:val="p"/>
    <w:basedOn w:val="a"/>
    <w:qFormat/>
    <w:rsid w:val="00876784"/>
    <w:pPr>
      <w:overflowPunct/>
      <w:autoSpaceDE/>
      <w:autoSpaceDN/>
      <w:adjustRightInd/>
      <w:spacing w:before="100" w:beforeAutospacing="1" w:after="100" w:afterAutospacing="1"/>
    </w:pPr>
    <w:rPr>
      <w:color w:val="000000"/>
      <w:sz w:val="24"/>
      <w:szCs w:val="24"/>
    </w:rPr>
  </w:style>
  <w:style w:type="character" w:customStyle="1" w:styleId="s192">
    <w:name w:val="s192"/>
    <w:basedOn w:val="a0"/>
    <w:rsid w:val="00876784"/>
  </w:style>
  <w:style w:type="paragraph" w:customStyle="1" w:styleId="pj">
    <w:name w:val="pj"/>
    <w:basedOn w:val="a"/>
    <w:qFormat/>
    <w:rsid w:val="00876784"/>
    <w:pPr>
      <w:overflowPunct/>
      <w:autoSpaceDE/>
      <w:autoSpaceDN/>
      <w:adjustRightInd/>
      <w:spacing w:before="100" w:beforeAutospacing="1" w:after="100" w:afterAutospacing="1"/>
    </w:pPr>
    <w:rPr>
      <w:color w:val="000000"/>
      <w:sz w:val="24"/>
      <w:szCs w:val="24"/>
    </w:rPr>
  </w:style>
  <w:style w:type="table" w:customStyle="1" w:styleId="80">
    <w:name w:val="Сетка таблицы8"/>
    <w:basedOn w:val="a1"/>
    <w:next w:val="ab"/>
    <w:uiPriority w:val="39"/>
    <w:rsid w:val="008767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qFormat/>
    <w:rsid w:val="00876784"/>
  </w:style>
  <w:style w:type="paragraph" w:customStyle="1" w:styleId="disclaimer">
    <w:name w:val="disclaimer"/>
    <w:basedOn w:val="a"/>
    <w:rsid w:val="00876784"/>
    <w:pPr>
      <w:overflowPunct/>
      <w:autoSpaceDE/>
      <w:autoSpaceDN/>
      <w:adjustRightInd/>
      <w:spacing w:after="200" w:line="276" w:lineRule="auto"/>
      <w:jc w:val="center"/>
    </w:pPr>
    <w:rPr>
      <w:sz w:val="18"/>
      <w:szCs w:val="18"/>
      <w:lang w:val="en-US" w:eastAsia="en-US"/>
    </w:rPr>
  </w:style>
  <w:style w:type="character" w:styleId="affb">
    <w:name w:val="Intense Emphasis"/>
    <w:uiPriority w:val="21"/>
    <w:qFormat/>
    <w:rsid w:val="00876784"/>
    <w:rPr>
      <w:i/>
      <w:iCs/>
      <w:color w:val="5B9BD5"/>
    </w:rPr>
  </w:style>
  <w:style w:type="character" w:customStyle="1" w:styleId="44">
    <w:name w:val="Основной текст Знак4"/>
    <w:basedOn w:val="a0"/>
    <w:uiPriority w:val="99"/>
    <w:semiHidden/>
    <w:rsid w:val="00876784"/>
  </w:style>
  <w:style w:type="table" w:customStyle="1" w:styleId="102">
    <w:name w:val="Сетка таблицы10"/>
    <w:basedOn w:val="a1"/>
    <w:next w:val="ab"/>
    <w:uiPriority w:val="39"/>
    <w:rsid w:val="00255CB8"/>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next w:val="ab"/>
    <w:uiPriority w:val="3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next w:val="ab"/>
    <w:uiPriority w:val="5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TOC Heading"/>
    <w:basedOn w:val="1"/>
    <w:next w:val="a"/>
    <w:uiPriority w:val="39"/>
    <w:unhideWhenUsed/>
    <w:qFormat/>
    <w:rsid w:val="00280AE7"/>
    <w:pPr>
      <w:keepNext/>
      <w:keepLines/>
      <w:spacing w:before="480" w:beforeAutospacing="0" w:after="0" w:afterAutospacing="0" w:line="276" w:lineRule="auto"/>
      <w:outlineLvl w:val="9"/>
    </w:pPr>
    <w:rPr>
      <w:rFonts w:ascii="Cambria" w:hAnsi="Cambria"/>
      <w:color w:val="365F91"/>
      <w:kern w:val="0"/>
      <w:sz w:val="28"/>
      <w:szCs w:val="28"/>
      <w:lang w:val="ru-RU" w:eastAsia="ru-RU"/>
    </w:rPr>
  </w:style>
  <w:style w:type="paragraph" w:styleId="1f1">
    <w:name w:val="toc 1"/>
    <w:basedOn w:val="a"/>
    <w:next w:val="a"/>
    <w:autoRedefine/>
    <w:uiPriority w:val="39"/>
    <w:unhideWhenUsed/>
    <w:qFormat/>
    <w:rsid w:val="00280AE7"/>
    <w:pPr>
      <w:tabs>
        <w:tab w:val="right" w:leader="dot" w:pos="9639"/>
      </w:tabs>
      <w:overflowPunct/>
      <w:autoSpaceDE/>
      <w:autoSpaceDN/>
      <w:adjustRightInd/>
    </w:pPr>
    <w:rPr>
      <w:sz w:val="24"/>
      <w:szCs w:val="24"/>
    </w:rPr>
  </w:style>
  <w:style w:type="paragraph" w:styleId="2b">
    <w:name w:val="toc 2"/>
    <w:basedOn w:val="a"/>
    <w:next w:val="a"/>
    <w:autoRedefine/>
    <w:uiPriority w:val="39"/>
    <w:unhideWhenUsed/>
    <w:qFormat/>
    <w:rsid w:val="00280AE7"/>
    <w:pPr>
      <w:tabs>
        <w:tab w:val="left" w:pos="709"/>
        <w:tab w:val="right" w:leader="dot" w:pos="9629"/>
      </w:tabs>
      <w:overflowPunct/>
      <w:autoSpaceDE/>
      <w:autoSpaceDN/>
      <w:adjustRightInd/>
      <w:spacing w:after="100"/>
    </w:pPr>
    <w:rPr>
      <w:sz w:val="24"/>
      <w:szCs w:val="24"/>
    </w:rPr>
  </w:style>
  <w:style w:type="paragraph" w:styleId="affd">
    <w:name w:val="endnote text"/>
    <w:basedOn w:val="a"/>
    <w:link w:val="affe"/>
    <w:uiPriority w:val="99"/>
    <w:semiHidden/>
    <w:unhideWhenUsed/>
    <w:qFormat/>
    <w:rsid w:val="00280AE7"/>
    <w:pPr>
      <w:overflowPunct/>
      <w:autoSpaceDE/>
      <w:autoSpaceDN/>
      <w:adjustRightInd/>
    </w:pPr>
  </w:style>
  <w:style w:type="character" w:customStyle="1" w:styleId="affe">
    <w:name w:val="Текст концевой сноски Знак"/>
    <w:basedOn w:val="a0"/>
    <w:link w:val="affd"/>
    <w:uiPriority w:val="99"/>
    <w:semiHidden/>
    <w:rsid w:val="00280AE7"/>
  </w:style>
  <w:style w:type="character" w:styleId="afff">
    <w:name w:val="endnote reference"/>
    <w:uiPriority w:val="99"/>
    <w:semiHidden/>
    <w:unhideWhenUsed/>
    <w:rsid w:val="00280AE7"/>
    <w:rPr>
      <w:vertAlign w:val="superscript"/>
    </w:rPr>
  </w:style>
  <w:style w:type="paragraph" w:styleId="afff0">
    <w:name w:val="caption"/>
    <w:basedOn w:val="a"/>
    <w:next w:val="a"/>
    <w:uiPriority w:val="99"/>
    <w:unhideWhenUsed/>
    <w:qFormat/>
    <w:rsid w:val="00280AE7"/>
    <w:pPr>
      <w:overflowPunct/>
      <w:autoSpaceDE/>
      <w:autoSpaceDN/>
      <w:adjustRightInd/>
      <w:spacing w:after="200"/>
    </w:pPr>
    <w:rPr>
      <w:b/>
      <w:bCs/>
      <w:color w:val="4F81BD"/>
      <w:sz w:val="18"/>
      <w:szCs w:val="18"/>
    </w:rPr>
  </w:style>
  <w:style w:type="paragraph" w:styleId="35">
    <w:name w:val="toc 3"/>
    <w:basedOn w:val="a"/>
    <w:next w:val="a"/>
    <w:autoRedefine/>
    <w:uiPriority w:val="39"/>
    <w:semiHidden/>
    <w:unhideWhenUsed/>
    <w:qFormat/>
    <w:rsid w:val="00280AE7"/>
    <w:pPr>
      <w:overflowPunct/>
      <w:autoSpaceDE/>
      <w:autoSpaceDN/>
      <w:adjustRightInd/>
      <w:spacing w:after="100" w:line="276" w:lineRule="auto"/>
      <w:ind w:left="440"/>
    </w:pPr>
    <w:rPr>
      <w:rFonts w:ascii="Calibri" w:hAnsi="Calibri"/>
      <w:sz w:val="22"/>
      <w:szCs w:val="22"/>
    </w:rPr>
  </w:style>
  <w:style w:type="paragraph" w:customStyle="1" w:styleId="regulartext">
    <w:name w:val="regular text"/>
    <w:basedOn w:val="aa"/>
    <w:link w:val="regulartextChar"/>
    <w:qFormat/>
    <w:rsid w:val="00280AE7"/>
    <w:rPr>
      <w:rFonts w:ascii="Henderson BCG Serif" w:hAnsi="Henderson BCG Serif" w:cs="Calibri"/>
      <w:sz w:val="22"/>
      <w:lang w:eastAsia="de-DE"/>
    </w:rPr>
  </w:style>
  <w:style w:type="character" w:customStyle="1" w:styleId="regulartextChar">
    <w:name w:val="regular text Char"/>
    <w:link w:val="regulartext"/>
    <w:rsid w:val="00280AE7"/>
    <w:rPr>
      <w:rFonts w:ascii="Henderson BCG Serif" w:hAnsi="Henderson BCG Serif" w:cs="Calibri"/>
      <w:sz w:val="22"/>
      <w:szCs w:val="24"/>
      <w:lang w:eastAsia="de-DE"/>
    </w:rPr>
  </w:style>
  <w:style w:type="character" w:customStyle="1" w:styleId="ListLabel19">
    <w:name w:val="ListLabel 19"/>
    <w:qFormat/>
    <w:rsid w:val="00280AE7"/>
    <w:rPr>
      <w:bCs/>
      <w:sz w:val="28"/>
      <w:szCs w:val="28"/>
    </w:rPr>
  </w:style>
  <w:style w:type="table" w:customStyle="1" w:styleId="11130">
    <w:name w:val="Сетка таблицы1113"/>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Нет списка11111111"/>
    <w:next w:val="a2"/>
    <w:uiPriority w:val="99"/>
    <w:semiHidden/>
    <w:unhideWhenUsed/>
    <w:qFormat/>
    <w:rsid w:val="00280AE7"/>
  </w:style>
  <w:style w:type="table" w:customStyle="1" w:styleId="11111110">
    <w:name w:val="Сетка таблицы1111111"/>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с отступом 22"/>
    <w:basedOn w:val="a"/>
    <w:next w:val="21"/>
    <w:uiPriority w:val="99"/>
    <w:unhideWhenUsed/>
    <w:qFormat/>
    <w:rsid w:val="00280AE7"/>
    <w:pPr>
      <w:overflowPunct/>
      <w:autoSpaceDE/>
      <w:autoSpaceDN/>
      <w:adjustRightInd/>
      <w:spacing w:after="120" w:line="480" w:lineRule="auto"/>
      <w:ind w:left="283"/>
    </w:pPr>
    <w:rPr>
      <w:rFonts w:ascii="Calibri" w:hAnsi="Calibri"/>
      <w:sz w:val="24"/>
      <w:szCs w:val="24"/>
      <w:lang w:eastAsia="en-US"/>
    </w:rPr>
  </w:style>
  <w:style w:type="numbering" w:customStyle="1" w:styleId="111111111">
    <w:name w:val="Нет списка111111111"/>
    <w:next w:val="a2"/>
    <w:uiPriority w:val="99"/>
    <w:semiHidden/>
    <w:unhideWhenUsed/>
    <w:rsid w:val="00280AE7"/>
  </w:style>
  <w:style w:type="numbering" w:customStyle="1" w:styleId="1111111111">
    <w:name w:val="Нет списка1111111111"/>
    <w:next w:val="a2"/>
    <w:uiPriority w:val="99"/>
    <w:semiHidden/>
    <w:unhideWhenUsed/>
    <w:rsid w:val="00280AE7"/>
  </w:style>
  <w:style w:type="character" w:customStyle="1" w:styleId="-">
    <w:name w:val="Интернет-ссылка"/>
    <w:uiPriority w:val="99"/>
    <w:unhideWhenUsed/>
    <w:rsid w:val="00280AE7"/>
    <w:rPr>
      <w:color w:val="333399"/>
      <w:u w:val="single"/>
    </w:rPr>
  </w:style>
  <w:style w:type="character" w:customStyle="1" w:styleId="afff1">
    <w:name w:val="Привязка сноски"/>
    <w:rsid w:val="00280AE7"/>
    <w:rPr>
      <w:vertAlign w:val="superscript"/>
    </w:rPr>
  </w:style>
  <w:style w:type="character" w:customStyle="1" w:styleId="FootnoteCharacters">
    <w:name w:val="Footnote Characters"/>
    <w:uiPriority w:val="99"/>
    <w:unhideWhenUsed/>
    <w:qFormat/>
    <w:rsid w:val="00280AE7"/>
    <w:rPr>
      <w:vertAlign w:val="superscript"/>
    </w:rPr>
  </w:style>
  <w:style w:type="character" w:customStyle="1" w:styleId="ListLabel1">
    <w:name w:val="ListLabel 1"/>
    <w:qFormat/>
    <w:rsid w:val="00280AE7"/>
    <w:rPr>
      <w:rFonts w:cs="Times New Roman"/>
    </w:rPr>
  </w:style>
  <w:style w:type="character" w:customStyle="1" w:styleId="ListLabel2">
    <w:name w:val="ListLabel 2"/>
    <w:qFormat/>
    <w:rsid w:val="00280AE7"/>
    <w:rPr>
      <w:rFonts w:cs="Times New Roman"/>
    </w:rPr>
  </w:style>
  <w:style w:type="character" w:customStyle="1" w:styleId="ListLabel3">
    <w:name w:val="ListLabel 3"/>
    <w:qFormat/>
    <w:rsid w:val="00280AE7"/>
    <w:rPr>
      <w:rFonts w:cs="Times New Roman"/>
    </w:rPr>
  </w:style>
  <w:style w:type="character" w:customStyle="1" w:styleId="ListLabel4">
    <w:name w:val="ListLabel 4"/>
    <w:qFormat/>
    <w:rsid w:val="00280AE7"/>
    <w:rPr>
      <w:rFonts w:cs="Times New Roman"/>
    </w:rPr>
  </w:style>
  <w:style w:type="character" w:customStyle="1" w:styleId="ListLabel5">
    <w:name w:val="ListLabel 5"/>
    <w:qFormat/>
    <w:rsid w:val="00280AE7"/>
    <w:rPr>
      <w:rFonts w:cs="Times New Roman"/>
    </w:rPr>
  </w:style>
  <w:style w:type="character" w:customStyle="1" w:styleId="ListLabel6">
    <w:name w:val="ListLabel 6"/>
    <w:qFormat/>
    <w:rsid w:val="00280AE7"/>
    <w:rPr>
      <w:rFonts w:cs="Times New Roman"/>
    </w:rPr>
  </w:style>
  <w:style w:type="character" w:customStyle="1" w:styleId="ListLabel7">
    <w:name w:val="ListLabel 7"/>
    <w:qFormat/>
    <w:rsid w:val="00280AE7"/>
    <w:rPr>
      <w:rFonts w:cs="Times New Roman"/>
    </w:rPr>
  </w:style>
  <w:style w:type="character" w:customStyle="1" w:styleId="ListLabel8">
    <w:name w:val="ListLabel 8"/>
    <w:qFormat/>
    <w:rsid w:val="00280AE7"/>
    <w:rPr>
      <w:rFonts w:cs="Times New Roman"/>
    </w:rPr>
  </w:style>
  <w:style w:type="character" w:customStyle="1" w:styleId="ListLabel9">
    <w:name w:val="ListLabel 9"/>
    <w:qFormat/>
    <w:rsid w:val="00280AE7"/>
    <w:rPr>
      <w:rFonts w:cs="Times New Roman"/>
    </w:rPr>
  </w:style>
  <w:style w:type="character" w:customStyle="1" w:styleId="ListLabel10">
    <w:name w:val="ListLabel 10"/>
    <w:qFormat/>
    <w:rsid w:val="00280AE7"/>
    <w:rPr>
      <w:rFonts w:cs="Times New Roman"/>
    </w:rPr>
  </w:style>
  <w:style w:type="character" w:customStyle="1" w:styleId="ListLabel11">
    <w:name w:val="ListLabel 11"/>
    <w:qFormat/>
    <w:rsid w:val="00280AE7"/>
    <w:rPr>
      <w:rFonts w:cs="Times New Roman"/>
    </w:rPr>
  </w:style>
  <w:style w:type="character" w:customStyle="1" w:styleId="ListLabel12">
    <w:name w:val="ListLabel 12"/>
    <w:qFormat/>
    <w:rsid w:val="00280AE7"/>
    <w:rPr>
      <w:rFonts w:cs="Times New Roman"/>
    </w:rPr>
  </w:style>
  <w:style w:type="character" w:customStyle="1" w:styleId="ListLabel13">
    <w:name w:val="ListLabel 13"/>
    <w:qFormat/>
    <w:rsid w:val="00280AE7"/>
    <w:rPr>
      <w:rFonts w:cs="Times New Roman"/>
    </w:rPr>
  </w:style>
  <w:style w:type="character" w:customStyle="1" w:styleId="ListLabel14">
    <w:name w:val="ListLabel 14"/>
    <w:qFormat/>
    <w:rsid w:val="00280AE7"/>
    <w:rPr>
      <w:rFonts w:cs="Times New Roman"/>
    </w:rPr>
  </w:style>
  <w:style w:type="character" w:customStyle="1" w:styleId="ListLabel15">
    <w:name w:val="ListLabel 15"/>
    <w:qFormat/>
    <w:rsid w:val="00280AE7"/>
    <w:rPr>
      <w:rFonts w:cs="Times New Roman"/>
    </w:rPr>
  </w:style>
  <w:style w:type="character" w:customStyle="1" w:styleId="ListLabel16">
    <w:name w:val="ListLabel 16"/>
    <w:qFormat/>
    <w:rsid w:val="00280AE7"/>
    <w:rPr>
      <w:rFonts w:cs="Times New Roman"/>
    </w:rPr>
  </w:style>
  <w:style w:type="character" w:customStyle="1" w:styleId="ListLabel17">
    <w:name w:val="ListLabel 17"/>
    <w:qFormat/>
    <w:rsid w:val="00280AE7"/>
    <w:rPr>
      <w:rFonts w:cs="Times New Roman"/>
    </w:rPr>
  </w:style>
  <w:style w:type="character" w:customStyle="1" w:styleId="ListLabel18">
    <w:name w:val="ListLabel 18"/>
    <w:qFormat/>
    <w:rsid w:val="00280AE7"/>
    <w:rPr>
      <w:rFonts w:cs="Times New Roman"/>
    </w:rPr>
  </w:style>
  <w:style w:type="character" w:customStyle="1" w:styleId="ListLabel20">
    <w:name w:val="ListLabel 20"/>
    <w:qFormat/>
    <w:rsid w:val="00280AE7"/>
    <w:rPr>
      <w:sz w:val="28"/>
      <w:szCs w:val="28"/>
    </w:rPr>
  </w:style>
  <w:style w:type="character" w:customStyle="1" w:styleId="ListLabel21">
    <w:name w:val="ListLabel 21"/>
    <w:qFormat/>
    <w:rsid w:val="00280AE7"/>
    <w:rPr>
      <w:bCs/>
      <w:strike/>
      <w:sz w:val="28"/>
      <w:szCs w:val="28"/>
    </w:rPr>
  </w:style>
  <w:style w:type="character" w:customStyle="1" w:styleId="ListLabel22">
    <w:name w:val="ListLabel 22"/>
    <w:qFormat/>
    <w:rsid w:val="00280AE7"/>
    <w:rPr>
      <w:strike/>
      <w:sz w:val="28"/>
      <w:szCs w:val="28"/>
    </w:rPr>
  </w:style>
  <w:style w:type="character" w:customStyle="1" w:styleId="ListLabel23">
    <w:name w:val="ListLabel 23"/>
    <w:qFormat/>
    <w:rsid w:val="00280AE7"/>
    <w:rPr>
      <w:bCs/>
      <w:sz w:val="28"/>
      <w:szCs w:val="28"/>
      <w:highlight w:val="green"/>
    </w:rPr>
  </w:style>
  <w:style w:type="paragraph" w:styleId="afff2">
    <w:name w:val="List"/>
    <w:basedOn w:val="aff7"/>
    <w:uiPriority w:val="99"/>
    <w:qFormat/>
    <w:rsid w:val="00280AE7"/>
    <w:rPr>
      <w:rFonts w:ascii="Calibri" w:eastAsia="Calibri" w:hAnsi="Calibri" w:cs="Lucida Sans"/>
      <w:sz w:val="22"/>
      <w:szCs w:val="22"/>
      <w:lang w:eastAsia="en-US"/>
    </w:rPr>
  </w:style>
  <w:style w:type="paragraph" w:styleId="1f2">
    <w:name w:val="index 1"/>
    <w:basedOn w:val="a"/>
    <w:next w:val="a"/>
    <w:autoRedefine/>
    <w:uiPriority w:val="99"/>
    <w:semiHidden/>
    <w:unhideWhenUsed/>
    <w:qFormat/>
    <w:rsid w:val="00280AE7"/>
    <w:pPr>
      <w:overflowPunct/>
      <w:autoSpaceDE/>
      <w:autoSpaceDN/>
      <w:adjustRightInd/>
      <w:ind w:left="240" w:hanging="240"/>
    </w:pPr>
    <w:rPr>
      <w:sz w:val="24"/>
      <w:szCs w:val="24"/>
    </w:rPr>
  </w:style>
  <w:style w:type="paragraph" w:styleId="afff3">
    <w:name w:val="index heading"/>
    <w:basedOn w:val="a"/>
    <w:uiPriority w:val="99"/>
    <w:qFormat/>
    <w:rsid w:val="00280AE7"/>
    <w:pPr>
      <w:suppressLineNumbers/>
      <w:overflowPunct/>
      <w:autoSpaceDE/>
      <w:autoSpaceDN/>
      <w:adjustRightInd/>
    </w:pPr>
    <w:rPr>
      <w:rFonts w:cs="Lucida Sans"/>
      <w:sz w:val="24"/>
      <w:szCs w:val="24"/>
    </w:rPr>
  </w:style>
  <w:style w:type="paragraph" w:customStyle="1" w:styleId="pc">
    <w:name w:val="pc"/>
    <w:basedOn w:val="a"/>
    <w:qFormat/>
    <w:rsid w:val="00280AE7"/>
    <w:pPr>
      <w:overflowPunct/>
      <w:autoSpaceDE/>
      <w:autoSpaceDN/>
      <w:adjustRightInd/>
      <w:spacing w:before="100" w:beforeAutospacing="1" w:after="100" w:afterAutospacing="1"/>
    </w:pPr>
    <w:rPr>
      <w:color w:val="000000"/>
      <w:sz w:val="24"/>
      <w:szCs w:val="24"/>
    </w:rPr>
  </w:style>
  <w:style w:type="character" w:styleId="afff4">
    <w:name w:val="Placeholder Text"/>
    <w:basedOn w:val="a0"/>
    <w:uiPriority w:val="99"/>
    <w:semiHidden/>
    <w:rsid w:val="00280AE7"/>
    <w:rPr>
      <w:color w:val="808080"/>
    </w:rPr>
  </w:style>
  <w:style w:type="character" w:customStyle="1" w:styleId="232">
    <w:name w:val="Основной текст с отступом 2 Знак3"/>
    <w:basedOn w:val="a0"/>
    <w:uiPriority w:val="99"/>
    <w:semiHidden/>
    <w:rsid w:val="00280AE7"/>
    <w:rPr>
      <w:rFonts w:ascii="Times New Roman" w:eastAsia="Times New Roman" w:hAnsi="Times New Roman" w:cs="Times New Roman"/>
      <w:sz w:val="24"/>
      <w:szCs w:val="24"/>
      <w:lang w:eastAsia="ru-RU"/>
    </w:rPr>
  </w:style>
  <w:style w:type="paragraph" w:customStyle="1" w:styleId="36">
    <w:name w:val="Основной текст3"/>
    <w:basedOn w:val="a"/>
    <w:next w:val="aff7"/>
    <w:uiPriority w:val="99"/>
    <w:unhideWhenUsed/>
    <w:qFormat/>
    <w:rsid w:val="00280AE7"/>
    <w:pPr>
      <w:overflowPunct/>
      <w:autoSpaceDE/>
      <w:autoSpaceDN/>
      <w:adjustRightInd/>
      <w:spacing w:after="120"/>
    </w:pPr>
    <w:rPr>
      <w:rFonts w:ascii="Calibri" w:eastAsia="Calibri" w:hAnsi="Calibri"/>
      <w:b/>
      <w:color w:val="008000"/>
      <w:sz w:val="22"/>
      <w:szCs w:val="22"/>
      <w:lang w:eastAsia="en-US"/>
    </w:rPr>
  </w:style>
  <w:style w:type="character" w:customStyle="1" w:styleId="1f3">
    <w:name w:val="Основной шрифт абзаца1"/>
    <w:rsid w:val="00280AE7"/>
  </w:style>
  <w:style w:type="character" w:customStyle="1" w:styleId="HeaderChar">
    <w:name w:val="Header Char"/>
    <w:rsid w:val="00280AE7"/>
    <w:rPr>
      <w:rFonts w:ascii="Times New Roman" w:hAnsi="Times New Roman" w:cs="Times New Roman"/>
      <w:color w:val="000000"/>
      <w:sz w:val="20"/>
      <w:szCs w:val="20"/>
    </w:rPr>
  </w:style>
  <w:style w:type="character" w:customStyle="1" w:styleId="BalloonTextChar">
    <w:name w:val="Balloon Text Char"/>
    <w:rsid w:val="00280AE7"/>
    <w:rPr>
      <w:rFonts w:ascii="Tahoma" w:hAnsi="Tahoma" w:cs="Tahoma"/>
      <w:color w:val="000000"/>
      <w:sz w:val="16"/>
      <w:szCs w:val="16"/>
    </w:rPr>
  </w:style>
  <w:style w:type="paragraph" w:customStyle="1" w:styleId="1f4">
    <w:name w:val="Заголовок1"/>
    <w:basedOn w:val="a"/>
    <w:next w:val="aff7"/>
    <w:uiPriority w:val="99"/>
    <w:qFormat/>
    <w:rsid w:val="00280AE7"/>
    <w:pPr>
      <w:keepNext/>
      <w:suppressAutoHyphens/>
      <w:overflowPunct/>
      <w:autoSpaceDE/>
      <w:autoSpaceDN/>
      <w:adjustRightInd/>
      <w:spacing w:before="240" w:after="120"/>
    </w:pPr>
    <w:rPr>
      <w:rFonts w:ascii="Arial" w:eastAsia="Microsoft YaHei" w:hAnsi="Arial" w:cs="Mangal"/>
      <w:color w:val="000000"/>
      <w:kern w:val="1"/>
      <w:sz w:val="28"/>
      <w:szCs w:val="28"/>
      <w:lang w:eastAsia="hi-IN" w:bidi="hi-IN"/>
    </w:rPr>
  </w:style>
  <w:style w:type="paragraph" w:customStyle="1" w:styleId="1f5">
    <w:name w:val="Название1"/>
    <w:basedOn w:val="a"/>
    <w:uiPriority w:val="99"/>
    <w:qFormat/>
    <w:rsid w:val="00280AE7"/>
    <w:pPr>
      <w:suppressLineNumbers/>
      <w:suppressAutoHyphens/>
      <w:overflowPunct/>
      <w:autoSpaceDE/>
      <w:autoSpaceDN/>
      <w:adjustRightInd/>
      <w:spacing w:before="120" w:after="120"/>
    </w:pPr>
    <w:rPr>
      <w:rFonts w:ascii="Arial" w:hAnsi="Arial" w:cs="Mangal"/>
      <w:i/>
      <w:iCs/>
      <w:color w:val="000000"/>
      <w:kern w:val="1"/>
      <w:szCs w:val="24"/>
      <w:lang w:eastAsia="hi-IN" w:bidi="hi-IN"/>
    </w:rPr>
  </w:style>
  <w:style w:type="paragraph" w:customStyle="1" w:styleId="1f6">
    <w:name w:val="Указатель1"/>
    <w:basedOn w:val="a"/>
    <w:uiPriority w:val="99"/>
    <w:qFormat/>
    <w:rsid w:val="00280AE7"/>
    <w:pPr>
      <w:suppressLineNumbers/>
      <w:suppressAutoHyphens/>
      <w:overflowPunct/>
      <w:autoSpaceDE/>
      <w:autoSpaceDN/>
      <w:adjustRightInd/>
    </w:pPr>
    <w:rPr>
      <w:rFonts w:ascii="Arial" w:hAnsi="Arial" w:cs="Mangal"/>
      <w:color w:val="000000"/>
      <w:kern w:val="1"/>
      <w:lang w:eastAsia="hi-IN" w:bidi="hi-IN"/>
    </w:rPr>
  </w:style>
  <w:style w:type="paragraph" w:customStyle="1" w:styleId="1f7">
    <w:name w:val="Текст выноски1"/>
    <w:basedOn w:val="a"/>
    <w:uiPriority w:val="99"/>
    <w:qFormat/>
    <w:rsid w:val="00280AE7"/>
    <w:pPr>
      <w:suppressAutoHyphens/>
      <w:overflowPunct/>
      <w:autoSpaceDE/>
      <w:autoSpaceDN/>
      <w:adjustRightInd/>
    </w:pPr>
    <w:rPr>
      <w:rFonts w:ascii="Tahoma" w:hAnsi="Tahoma" w:cs="Tahoma"/>
      <w:color w:val="000000"/>
      <w:kern w:val="1"/>
      <w:sz w:val="16"/>
      <w:szCs w:val="16"/>
      <w:lang w:eastAsia="hi-IN" w:bidi="hi-IN"/>
    </w:rPr>
  </w:style>
  <w:style w:type="paragraph" w:customStyle="1" w:styleId="pji">
    <w:name w:val="pji"/>
    <w:basedOn w:val="a"/>
    <w:qFormat/>
    <w:rsid w:val="00280AE7"/>
    <w:pPr>
      <w:overflowPunct/>
      <w:autoSpaceDE/>
      <w:autoSpaceDN/>
      <w:adjustRightInd/>
      <w:spacing w:before="100" w:beforeAutospacing="1" w:after="100" w:afterAutospacing="1"/>
    </w:pPr>
    <w:rPr>
      <w:color w:val="000000"/>
      <w:sz w:val="24"/>
      <w:szCs w:val="24"/>
    </w:rPr>
  </w:style>
  <w:style w:type="paragraph" w:customStyle="1" w:styleId="pr">
    <w:name w:val="pr"/>
    <w:basedOn w:val="a"/>
    <w:qFormat/>
    <w:rsid w:val="00280AE7"/>
    <w:pPr>
      <w:overflowPunct/>
      <w:autoSpaceDE/>
      <w:autoSpaceDN/>
      <w:adjustRightInd/>
      <w:spacing w:before="100" w:beforeAutospacing="1" w:after="100" w:afterAutospacing="1"/>
    </w:pPr>
    <w:rPr>
      <w:color w:val="000000"/>
      <w:sz w:val="24"/>
      <w:szCs w:val="24"/>
    </w:rPr>
  </w:style>
  <w:style w:type="table" w:customStyle="1" w:styleId="810">
    <w:name w:val="Сетка таблицы8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280AE7"/>
  </w:style>
  <w:style w:type="table" w:customStyle="1" w:styleId="1010">
    <w:name w:val="Сетка таблицы10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280AE7"/>
  </w:style>
  <w:style w:type="table" w:customStyle="1" w:styleId="1610">
    <w:name w:val="Сетка таблицы161"/>
    <w:basedOn w:val="a1"/>
    <w:next w:val="ab"/>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280AE7"/>
    <w:pPr>
      <w:overflowPunct/>
      <w:autoSpaceDE/>
      <w:autoSpaceDN/>
      <w:adjustRightInd/>
      <w:spacing w:before="100" w:beforeAutospacing="1" w:after="100" w:afterAutospacing="1"/>
    </w:pPr>
    <w:rPr>
      <w:color w:val="000000"/>
      <w:sz w:val="24"/>
      <w:szCs w:val="24"/>
    </w:rPr>
  </w:style>
  <w:style w:type="character" w:customStyle="1" w:styleId="s191">
    <w:name w:val="s191"/>
    <w:rsid w:val="00280AE7"/>
    <w:rPr>
      <w:vanish/>
      <w:webHidden w:val="0"/>
      <w:specVanish w:val="0"/>
    </w:rPr>
  </w:style>
  <w:style w:type="character" w:customStyle="1" w:styleId="s101">
    <w:name w:val="s101"/>
    <w:rsid w:val="00280AE7"/>
    <w:rPr>
      <w:vanish/>
      <w:webHidden w:val="0"/>
      <w:bdr w:val="none" w:sz="0" w:space="0" w:color="auto" w:frame="1"/>
      <w:specVanish w:val="0"/>
    </w:rPr>
  </w:style>
  <w:style w:type="paragraph" w:customStyle="1" w:styleId="315">
    <w:name w:val="Основной текст 31"/>
    <w:basedOn w:val="a"/>
    <w:next w:val="37"/>
    <w:link w:val="38"/>
    <w:uiPriority w:val="99"/>
    <w:semiHidden/>
    <w:unhideWhenUsed/>
    <w:qFormat/>
    <w:rsid w:val="00280AE7"/>
    <w:pPr>
      <w:overflowPunct/>
      <w:autoSpaceDE/>
      <w:autoSpaceDN/>
      <w:adjustRightInd/>
      <w:spacing w:after="120" w:line="259" w:lineRule="auto"/>
    </w:pPr>
    <w:rPr>
      <w:sz w:val="16"/>
      <w:szCs w:val="16"/>
    </w:rPr>
  </w:style>
  <w:style w:type="character" w:customStyle="1" w:styleId="38">
    <w:name w:val="Основной текст 3 Знак"/>
    <w:basedOn w:val="a0"/>
    <w:link w:val="315"/>
    <w:uiPriority w:val="99"/>
    <w:semiHidden/>
    <w:rsid w:val="00280AE7"/>
    <w:rPr>
      <w:sz w:val="16"/>
      <w:szCs w:val="16"/>
    </w:rPr>
  </w:style>
  <w:style w:type="paragraph" w:customStyle="1" w:styleId="xl98">
    <w:name w:val="xl98"/>
    <w:basedOn w:val="a"/>
    <w:uiPriority w:val="99"/>
    <w:qFormat/>
    <w:rsid w:val="00280AE7"/>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280AE7"/>
  </w:style>
  <w:style w:type="numbering" w:customStyle="1" w:styleId="1100">
    <w:name w:val="Нет списка110"/>
    <w:next w:val="a2"/>
    <w:uiPriority w:val="99"/>
    <w:semiHidden/>
    <w:unhideWhenUsed/>
    <w:rsid w:val="00280AE7"/>
  </w:style>
  <w:style w:type="table" w:customStyle="1" w:styleId="223">
    <w:name w:val="Сетка таблицы22"/>
    <w:basedOn w:val="a1"/>
    <w:next w:val="ab"/>
    <w:uiPriority w:val="9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80AE7"/>
    <w:pPr>
      <w:widowControl w:val="0"/>
    </w:pPr>
    <w:rPr>
      <w:color w:val="000000"/>
    </w:rPr>
    <w:tblPr>
      <w:tblCellMar>
        <w:top w:w="0" w:type="dxa"/>
        <w:left w:w="0" w:type="dxa"/>
        <w:bottom w:w="0" w:type="dxa"/>
        <w:right w:w="0" w:type="dxa"/>
      </w:tblCellMar>
    </w:tblPr>
  </w:style>
  <w:style w:type="table" w:customStyle="1" w:styleId="123">
    <w:name w:val="12"/>
    <w:basedOn w:val="TableNormal"/>
    <w:rsid w:val="00280AE7"/>
    <w:tblPr>
      <w:tblStyleRowBandSize w:val="1"/>
      <w:tblStyleColBandSize w:val="1"/>
      <w:tblCellMar>
        <w:left w:w="108" w:type="dxa"/>
        <w:right w:w="108" w:type="dxa"/>
      </w:tblCellMar>
    </w:tblPr>
  </w:style>
  <w:style w:type="table" w:customStyle="1" w:styleId="414">
    <w:name w:val="Сетка таблицы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80AE7"/>
    <w:pPr>
      <w:widowControl w:val="0"/>
    </w:pPr>
    <w:rPr>
      <w:color w:val="000000"/>
    </w:rPr>
    <w:tblPr>
      <w:tblCellMar>
        <w:top w:w="0" w:type="dxa"/>
        <w:left w:w="0" w:type="dxa"/>
        <w:bottom w:w="0" w:type="dxa"/>
        <w:right w:w="0" w:type="dxa"/>
      </w:tblCellMar>
    </w:tblPr>
  </w:style>
  <w:style w:type="table" w:customStyle="1" w:styleId="1114">
    <w:name w:val="111"/>
    <w:basedOn w:val="TableNormal"/>
    <w:rsid w:val="00280AE7"/>
    <w:tblPr>
      <w:tblStyleRowBandSize w:val="1"/>
      <w:tblStyleColBandSize w:val="1"/>
      <w:tblCellMar>
        <w:left w:w="108" w:type="dxa"/>
        <w:right w:w="108" w:type="dxa"/>
      </w:tblCellMar>
    </w:tblPr>
  </w:style>
  <w:style w:type="table" w:customStyle="1" w:styleId="2113">
    <w:name w:val="Сетка таблицы211"/>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280AE7"/>
  </w:style>
  <w:style w:type="numbering" w:customStyle="1" w:styleId="1611">
    <w:name w:val="Нет списка161"/>
    <w:next w:val="a2"/>
    <w:uiPriority w:val="99"/>
    <w:semiHidden/>
    <w:unhideWhenUsed/>
    <w:rsid w:val="00280AE7"/>
  </w:style>
  <w:style w:type="numbering" w:customStyle="1" w:styleId="171">
    <w:name w:val="Нет списка171"/>
    <w:next w:val="a2"/>
    <w:uiPriority w:val="99"/>
    <w:semiHidden/>
    <w:unhideWhenUsed/>
    <w:rsid w:val="00280AE7"/>
  </w:style>
  <w:style w:type="numbering" w:customStyle="1" w:styleId="181">
    <w:name w:val="Нет списка181"/>
    <w:next w:val="a2"/>
    <w:uiPriority w:val="99"/>
    <w:semiHidden/>
    <w:unhideWhenUsed/>
    <w:rsid w:val="00280AE7"/>
  </w:style>
  <w:style w:type="table" w:customStyle="1" w:styleId="6110">
    <w:name w:val="Сетка таблицы611"/>
    <w:basedOn w:val="a1"/>
    <w:next w:val="ab"/>
    <w:uiPriority w:val="3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280AE7"/>
  </w:style>
  <w:style w:type="numbering" w:customStyle="1" w:styleId="250">
    <w:name w:val="Нет списка25"/>
    <w:next w:val="a2"/>
    <w:uiPriority w:val="99"/>
    <w:semiHidden/>
    <w:unhideWhenUsed/>
    <w:rsid w:val="00280AE7"/>
  </w:style>
  <w:style w:type="character" w:styleId="afff5">
    <w:name w:val="Subtle Reference"/>
    <w:uiPriority w:val="31"/>
    <w:qFormat/>
    <w:rsid w:val="00280AE7"/>
    <w:rPr>
      <w:smallCaps/>
      <w:color w:val="C0504D"/>
      <w:u w:val="single"/>
    </w:rPr>
  </w:style>
  <w:style w:type="character" w:customStyle="1" w:styleId="s203">
    <w:name w:val="s203"/>
    <w:rsid w:val="00280AE7"/>
  </w:style>
  <w:style w:type="character" w:customStyle="1" w:styleId="ListParagraphChar">
    <w:name w:val="List Paragraph Char"/>
    <w:aliases w:val="SLIKE Char,List Paragraph1 Char"/>
    <w:link w:val="17"/>
    <w:locked/>
    <w:rsid w:val="00280AE7"/>
    <w:rPr>
      <w:rFonts w:ascii="Calibri" w:hAnsi="Calibri"/>
      <w:sz w:val="22"/>
      <w:szCs w:val="22"/>
    </w:rPr>
  </w:style>
  <w:style w:type="paragraph" w:customStyle="1" w:styleId="j16">
    <w:name w:val="j16"/>
    <w:basedOn w:val="a"/>
    <w:uiPriority w:val="99"/>
    <w:qFormat/>
    <w:rsid w:val="00280AE7"/>
    <w:pPr>
      <w:overflowPunct/>
      <w:autoSpaceDE/>
      <w:autoSpaceDN/>
      <w:adjustRightInd/>
      <w:spacing w:before="100" w:beforeAutospacing="1" w:after="100" w:afterAutospacing="1"/>
    </w:pPr>
    <w:rPr>
      <w:sz w:val="24"/>
      <w:szCs w:val="24"/>
    </w:rPr>
  </w:style>
  <w:style w:type="character" w:customStyle="1" w:styleId="pagetitle-item">
    <w:name w:val="pagetitle-item"/>
    <w:rsid w:val="00280AE7"/>
  </w:style>
  <w:style w:type="numbering" w:customStyle="1" w:styleId="260">
    <w:name w:val="Нет списка26"/>
    <w:next w:val="a2"/>
    <w:uiPriority w:val="99"/>
    <w:semiHidden/>
    <w:unhideWhenUsed/>
    <w:rsid w:val="00280AE7"/>
  </w:style>
  <w:style w:type="paragraph" w:styleId="afff6">
    <w:name w:val="toa heading"/>
    <w:basedOn w:val="a"/>
    <w:next w:val="a"/>
    <w:uiPriority w:val="99"/>
    <w:semiHidden/>
    <w:unhideWhenUsed/>
    <w:qFormat/>
    <w:rsid w:val="00280AE7"/>
    <w:pPr>
      <w:overflowPunct/>
      <w:autoSpaceDE/>
      <w:autoSpaceDN/>
      <w:adjustRightInd/>
      <w:spacing w:before="120"/>
      <w:jc w:val="both"/>
    </w:pPr>
    <w:rPr>
      <w:rFonts w:ascii="Cambria" w:hAnsi="Cambria"/>
      <w:b/>
      <w:bCs/>
      <w:sz w:val="24"/>
      <w:szCs w:val="24"/>
      <w:lang w:eastAsia="en-US"/>
    </w:rPr>
  </w:style>
  <w:style w:type="numbering" w:customStyle="1" w:styleId="270">
    <w:name w:val="Нет списка27"/>
    <w:next w:val="a2"/>
    <w:uiPriority w:val="99"/>
    <w:semiHidden/>
    <w:unhideWhenUsed/>
    <w:rsid w:val="00280AE7"/>
  </w:style>
  <w:style w:type="numbering" w:customStyle="1" w:styleId="280">
    <w:name w:val="Нет списка28"/>
    <w:next w:val="a2"/>
    <w:uiPriority w:val="99"/>
    <w:semiHidden/>
    <w:unhideWhenUsed/>
    <w:rsid w:val="00280AE7"/>
  </w:style>
  <w:style w:type="numbering" w:customStyle="1" w:styleId="290">
    <w:name w:val="Нет списка29"/>
    <w:next w:val="a2"/>
    <w:uiPriority w:val="99"/>
    <w:semiHidden/>
    <w:unhideWhenUsed/>
    <w:rsid w:val="00280AE7"/>
  </w:style>
  <w:style w:type="table" w:customStyle="1" w:styleId="172">
    <w:name w:val="Сетка таблицы17"/>
    <w:basedOn w:val="a1"/>
    <w:uiPriority w:val="39"/>
    <w:rsid w:val="00280AE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280AE7"/>
  </w:style>
  <w:style w:type="numbering" w:customStyle="1" w:styleId="340">
    <w:name w:val="Нет списка34"/>
    <w:next w:val="a2"/>
    <w:uiPriority w:val="99"/>
    <w:semiHidden/>
    <w:unhideWhenUsed/>
    <w:rsid w:val="00280AE7"/>
  </w:style>
  <w:style w:type="numbering" w:customStyle="1" w:styleId="350">
    <w:name w:val="Нет списка35"/>
    <w:next w:val="a2"/>
    <w:uiPriority w:val="99"/>
    <w:semiHidden/>
    <w:unhideWhenUsed/>
    <w:rsid w:val="00280AE7"/>
  </w:style>
  <w:style w:type="numbering" w:customStyle="1" w:styleId="360">
    <w:name w:val="Нет списка36"/>
    <w:next w:val="a2"/>
    <w:uiPriority w:val="99"/>
    <w:semiHidden/>
    <w:unhideWhenUsed/>
    <w:rsid w:val="00280AE7"/>
  </w:style>
  <w:style w:type="numbering" w:customStyle="1" w:styleId="1150">
    <w:name w:val="Нет списка115"/>
    <w:next w:val="a2"/>
    <w:uiPriority w:val="99"/>
    <w:semiHidden/>
    <w:unhideWhenUsed/>
    <w:rsid w:val="00280AE7"/>
  </w:style>
  <w:style w:type="numbering" w:customStyle="1" w:styleId="116">
    <w:name w:val="Нет списка116"/>
    <w:next w:val="a2"/>
    <w:uiPriority w:val="99"/>
    <w:semiHidden/>
    <w:unhideWhenUsed/>
    <w:qFormat/>
    <w:rsid w:val="00280AE7"/>
  </w:style>
  <w:style w:type="numbering" w:customStyle="1" w:styleId="11140">
    <w:name w:val="Нет списка1114"/>
    <w:next w:val="a2"/>
    <w:uiPriority w:val="99"/>
    <w:semiHidden/>
    <w:unhideWhenUsed/>
    <w:qFormat/>
    <w:rsid w:val="00280AE7"/>
  </w:style>
  <w:style w:type="numbering" w:customStyle="1" w:styleId="11113">
    <w:name w:val="Нет списка11113"/>
    <w:next w:val="a2"/>
    <w:uiPriority w:val="99"/>
    <w:semiHidden/>
    <w:unhideWhenUsed/>
    <w:qFormat/>
    <w:rsid w:val="00280AE7"/>
  </w:style>
  <w:style w:type="numbering" w:customStyle="1" w:styleId="111112">
    <w:name w:val="Нет списка111112"/>
    <w:next w:val="a2"/>
    <w:uiPriority w:val="99"/>
    <w:semiHidden/>
    <w:unhideWhenUsed/>
    <w:qFormat/>
    <w:rsid w:val="00280AE7"/>
  </w:style>
  <w:style w:type="numbering" w:customStyle="1" w:styleId="1111112">
    <w:name w:val="Нет списка1111112"/>
    <w:next w:val="a2"/>
    <w:uiPriority w:val="99"/>
    <w:semiHidden/>
    <w:unhideWhenUsed/>
    <w:qFormat/>
    <w:rsid w:val="00280AE7"/>
  </w:style>
  <w:style w:type="numbering" w:customStyle="1" w:styleId="2100">
    <w:name w:val="Нет списка210"/>
    <w:next w:val="a2"/>
    <w:uiPriority w:val="99"/>
    <w:semiHidden/>
    <w:unhideWhenUsed/>
    <w:qFormat/>
    <w:rsid w:val="00280AE7"/>
  </w:style>
  <w:style w:type="numbering" w:customStyle="1" w:styleId="370">
    <w:name w:val="Нет списка37"/>
    <w:next w:val="a2"/>
    <w:uiPriority w:val="99"/>
    <w:semiHidden/>
    <w:unhideWhenUsed/>
    <w:qFormat/>
    <w:rsid w:val="00280AE7"/>
  </w:style>
  <w:style w:type="numbering" w:customStyle="1" w:styleId="440">
    <w:name w:val="Нет списка44"/>
    <w:next w:val="a2"/>
    <w:uiPriority w:val="99"/>
    <w:semiHidden/>
    <w:unhideWhenUsed/>
    <w:qFormat/>
    <w:rsid w:val="00280AE7"/>
  </w:style>
  <w:style w:type="numbering" w:customStyle="1" w:styleId="11111112">
    <w:name w:val="Нет списка11111112"/>
    <w:next w:val="a2"/>
    <w:uiPriority w:val="99"/>
    <w:semiHidden/>
    <w:unhideWhenUsed/>
    <w:qFormat/>
    <w:rsid w:val="00280AE7"/>
  </w:style>
  <w:style w:type="numbering" w:customStyle="1" w:styleId="111111112">
    <w:name w:val="Нет списка111111112"/>
    <w:next w:val="a2"/>
    <w:uiPriority w:val="99"/>
    <w:semiHidden/>
    <w:unhideWhenUsed/>
    <w:qFormat/>
    <w:rsid w:val="00280AE7"/>
  </w:style>
  <w:style w:type="numbering" w:customStyle="1" w:styleId="214">
    <w:name w:val="Нет списка214"/>
    <w:next w:val="a2"/>
    <w:uiPriority w:val="99"/>
    <w:semiHidden/>
    <w:unhideWhenUsed/>
    <w:qFormat/>
    <w:rsid w:val="00280AE7"/>
  </w:style>
  <w:style w:type="numbering" w:customStyle="1" w:styleId="3140">
    <w:name w:val="Нет списка314"/>
    <w:next w:val="a2"/>
    <w:uiPriority w:val="99"/>
    <w:semiHidden/>
    <w:unhideWhenUsed/>
    <w:qFormat/>
    <w:rsid w:val="00280AE7"/>
  </w:style>
  <w:style w:type="numbering" w:customStyle="1" w:styleId="54">
    <w:name w:val="Нет списка54"/>
    <w:next w:val="a2"/>
    <w:uiPriority w:val="99"/>
    <w:semiHidden/>
    <w:unhideWhenUsed/>
    <w:qFormat/>
    <w:rsid w:val="00280AE7"/>
  </w:style>
  <w:style w:type="numbering" w:customStyle="1" w:styleId="1230">
    <w:name w:val="Нет списка123"/>
    <w:next w:val="a2"/>
    <w:uiPriority w:val="99"/>
    <w:semiHidden/>
    <w:unhideWhenUsed/>
    <w:qFormat/>
    <w:rsid w:val="00280AE7"/>
  </w:style>
  <w:style w:type="numbering" w:customStyle="1" w:styleId="64">
    <w:name w:val="Нет списка64"/>
    <w:next w:val="a2"/>
    <w:uiPriority w:val="99"/>
    <w:semiHidden/>
    <w:unhideWhenUsed/>
    <w:qFormat/>
    <w:rsid w:val="00280AE7"/>
  </w:style>
  <w:style w:type="numbering" w:customStyle="1" w:styleId="740">
    <w:name w:val="Нет списка74"/>
    <w:next w:val="a2"/>
    <w:uiPriority w:val="99"/>
    <w:semiHidden/>
    <w:unhideWhenUsed/>
    <w:qFormat/>
    <w:rsid w:val="00280AE7"/>
  </w:style>
  <w:style w:type="numbering" w:customStyle="1" w:styleId="132">
    <w:name w:val="Нет списка132"/>
    <w:next w:val="a2"/>
    <w:uiPriority w:val="99"/>
    <w:semiHidden/>
    <w:unhideWhenUsed/>
    <w:qFormat/>
    <w:rsid w:val="00280AE7"/>
  </w:style>
  <w:style w:type="numbering" w:customStyle="1" w:styleId="1122">
    <w:name w:val="Нет списка1122"/>
    <w:next w:val="a2"/>
    <w:uiPriority w:val="99"/>
    <w:semiHidden/>
    <w:unhideWhenUsed/>
    <w:qFormat/>
    <w:rsid w:val="00280AE7"/>
  </w:style>
  <w:style w:type="numbering" w:customStyle="1" w:styleId="2220">
    <w:name w:val="Нет списка222"/>
    <w:next w:val="a2"/>
    <w:uiPriority w:val="99"/>
    <w:semiHidden/>
    <w:unhideWhenUsed/>
    <w:qFormat/>
    <w:rsid w:val="00280AE7"/>
  </w:style>
  <w:style w:type="numbering" w:customStyle="1" w:styleId="322">
    <w:name w:val="Нет списка322"/>
    <w:next w:val="a2"/>
    <w:uiPriority w:val="99"/>
    <w:semiHidden/>
    <w:unhideWhenUsed/>
    <w:qFormat/>
    <w:rsid w:val="00280AE7"/>
  </w:style>
  <w:style w:type="numbering" w:customStyle="1" w:styleId="4140">
    <w:name w:val="Нет списка414"/>
    <w:next w:val="a2"/>
    <w:uiPriority w:val="99"/>
    <w:semiHidden/>
    <w:unhideWhenUsed/>
    <w:qFormat/>
    <w:rsid w:val="00280AE7"/>
  </w:style>
  <w:style w:type="numbering" w:customStyle="1" w:styleId="11122">
    <w:name w:val="Нет списка11122"/>
    <w:next w:val="a2"/>
    <w:uiPriority w:val="99"/>
    <w:semiHidden/>
    <w:unhideWhenUsed/>
    <w:qFormat/>
    <w:rsid w:val="00280AE7"/>
  </w:style>
  <w:style w:type="numbering" w:customStyle="1" w:styleId="21130">
    <w:name w:val="Нет списка2113"/>
    <w:next w:val="a2"/>
    <w:uiPriority w:val="99"/>
    <w:semiHidden/>
    <w:unhideWhenUsed/>
    <w:qFormat/>
    <w:rsid w:val="00280AE7"/>
  </w:style>
  <w:style w:type="numbering" w:customStyle="1" w:styleId="3113">
    <w:name w:val="Нет списка3113"/>
    <w:next w:val="a2"/>
    <w:uiPriority w:val="99"/>
    <w:semiHidden/>
    <w:unhideWhenUsed/>
    <w:qFormat/>
    <w:rsid w:val="00280AE7"/>
  </w:style>
  <w:style w:type="numbering" w:customStyle="1" w:styleId="11111111111">
    <w:name w:val="Нет списка11111111111"/>
    <w:next w:val="a2"/>
    <w:uiPriority w:val="99"/>
    <w:semiHidden/>
    <w:unhideWhenUsed/>
    <w:rsid w:val="00280AE7"/>
  </w:style>
  <w:style w:type="numbering" w:customStyle="1" w:styleId="1212">
    <w:name w:val="Нет списка1212"/>
    <w:next w:val="a2"/>
    <w:uiPriority w:val="99"/>
    <w:semiHidden/>
    <w:unhideWhenUsed/>
    <w:rsid w:val="00280AE7"/>
  </w:style>
  <w:style w:type="numbering" w:customStyle="1" w:styleId="5140">
    <w:name w:val="Нет списка514"/>
    <w:next w:val="a2"/>
    <w:uiPriority w:val="99"/>
    <w:semiHidden/>
    <w:unhideWhenUsed/>
    <w:rsid w:val="00280AE7"/>
  </w:style>
  <w:style w:type="numbering" w:customStyle="1" w:styleId="6140">
    <w:name w:val="Нет списка614"/>
    <w:next w:val="a2"/>
    <w:uiPriority w:val="99"/>
    <w:semiHidden/>
    <w:unhideWhenUsed/>
    <w:rsid w:val="00280AE7"/>
  </w:style>
  <w:style w:type="numbering" w:customStyle="1" w:styleId="714">
    <w:name w:val="Нет списка714"/>
    <w:next w:val="a2"/>
    <w:uiPriority w:val="99"/>
    <w:semiHidden/>
    <w:unhideWhenUsed/>
    <w:rsid w:val="00280AE7"/>
  </w:style>
  <w:style w:type="numbering" w:customStyle="1" w:styleId="4113">
    <w:name w:val="Нет списка4113"/>
    <w:next w:val="a2"/>
    <w:uiPriority w:val="99"/>
    <w:semiHidden/>
    <w:unhideWhenUsed/>
    <w:rsid w:val="00280AE7"/>
  </w:style>
  <w:style w:type="numbering" w:customStyle="1" w:styleId="5113">
    <w:name w:val="Нет списка5113"/>
    <w:next w:val="a2"/>
    <w:uiPriority w:val="99"/>
    <w:semiHidden/>
    <w:unhideWhenUsed/>
    <w:rsid w:val="00280AE7"/>
  </w:style>
  <w:style w:type="numbering" w:customStyle="1" w:styleId="6113">
    <w:name w:val="Нет списка6113"/>
    <w:next w:val="a2"/>
    <w:uiPriority w:val="99"/>
    <w:semiHidden/>
    <w:unhideWhenUsed/>
    <w:rsid w:val="00280AE7"/>
  </w:style>
  <w:style w:type="numbering" w:customStyle="1" w:styleId="7113">
    <w:name w:val="Нет списка7113"/>
    <w:next w:val="a2"/>
    <w:uiPriority w:val="99"/>
    <w:semiHidden/>
    <w:unhideWhenUsed/>
    <w:rsid w:val="00280AE7"/>
  </w:style>
  <w:style w:type="numbering" w:customStyle="1" w:styleId="83">
    <w:name w:val="Нет списка83"/>
    <w:next w:val="a2"/>
    <w:uiPriority w:val="99"/>
    <w:semiHidden/>
    <w:unhideWhenUsed/>
    <w:rsid w:val="00280AE7"/>
  </w:style>
  <w:style w:type="numbering" w:customStyle="1" w:styleId="930">
    <w:name w:val="Нет списка93"/>
    <w:next w:val="a2"/>
    <w:uiPriority w:val="99"/>
    <w:semiHidden/>
    <w:unhideWhenUsed/>
    <w:rsid w:val="00280AE7"/>
  </w:style>
  <w:style w:type="numbering" w:customStyle="1" w:styleId="1020">
    <w:name w:val="Нет списка102"/>
    <w:next w:val="a2"/>
    <w:uiPriority w:val="99"/>
    <w:semiHidden/>
    <w:unhideWhenUsed/>
    <w:rsid w:val="00280AE7"/>
  </w:style>
  <w:style w:type="numbering" w:customStyle="1" w:styleId="142">
    <w:name w:val="Нет списка142"/>
    <w:next w:val="a2"/>
    <w:uiPriority w:val="99"/>
    <w:semiHidden/>
    <w:unhideWhenUsed/>
    <w:rsid w:val="00280AE7"/>
  </w:style>
  <w:style w:type="numbering" w:customStyle="1" w:styleId="2320">
    <w:name w:val="Нет списка232"/>
    <w:next w:val="a2"/>
    <w:uiPriority w:val="99"/>
    <w:semiHidden/>
    <w:unhideWhenUsed/>
    <w:rsid w:val="00280AE7"/>
  </w:style>
  <w:style w:type="numbering" w:customStyle="1" w:styleId="422">
    <w:name w:val="Нет списка422"/>
    <w:next w:val="a2"/>
    <w:uiPriority w:val="99"/>
    <w:semiHidden/>
    <w:unhideWhenUsed/>
    <w:rsid w:val="00280AE7"/>
  </w:style>
  <w:style w:type="numbering" w:customStyle="1" w:styleId="522">
    <w:name w:val="Нет списка522"/>
    <w:next w:val="a2"/>
    <w:uiPriority w:val="99"/>
    <w:semiHidden/>
    <w:unhideWhenUsed/>
    <w:rsid w:val="00280AE7"/>
  </w:style>
  <w:style w:type="numbering" w:customStyle="1" w:styleId="622">
    <w:name w:val="Нет списка622"/>
    <w:next w:val="a2"/>
    <w:uiPriority w:val="99"/>
    <w:semiHidden/>
    <w:unhideWhenUsed/>
    <w:rsid w:val="00280AE7"/>
  </w:style>
  <w:style w:type="numbering" w:customStyle="1" w:styleId="722">
    <w:name w:val="Нет списка722"/>
    <w:next w:val="a2"/>
    <w:uiPriority w:val="99"/>
    <w:semiHidden/>
    <w:unhideWhenUsed/>
    <w:rsid w:val="00280AE7"/>
  </w:style>
  <w:style w:type="numbering" w:customStyle="1" w:styleId="1132">
    <w:name w:val="Нет списка1132"/>
    <w:next w:val="a2"/>
    <w:uiPriority w:val="99"/>
    <w:semiHidden/>
    <w:unhideWhenUsed/>
    <w:rsid w:val="00280AE7"/>
  </w:style>
  <w:style w:type="numbering" w:customStyle="1" w:styleId="2122">
    <w:name w:val="Нет списка2122"/>
    <w:next w:val="a2"/>
    <w:uiPriority w:val="99"/>
    <w:semiHidden/>
    <w:unhideWhenUsed/>
    <w:rsid w:val="00280AE7"/>
  </w:style>
  <w:style w:type="numbering" w:customStyle="1" w:styleId="3122">
    <w:name w:val="Нет списка3122"/>
    <w:next w:val="a2"/>
    <w:uiPriority w:val="99"/>
    <w:semiHidden/>
    <w:unhideWhenUsed/>
    <w:rsid w:val="00280AE7"/>
  </w:style>
  <w:style w:type="numbering" w:customStyle="1" w:styleId="4122">
    <w:name w:val="Нет списка4122"/>
    <w:next w:val="a2"/>
    <w:uiPriority w:val="99"/>
    <w:semiHidden/>
    <w:unhideWhenUsed/>
    <w:rsid w:val="00280AE7"/>
  </w:style>
  <w:style w:type="numbering" w:customStyle="1" w:styleId="5122">
    <w:name w:val="Нет списка5122"/>
    <w:next w:val="a2"/>
    <w:uiPriority w:val="99"/>
    <w:semiHidden/>
    <w:unhideWhenUsed/>
    <w:rsid w:val="00280AE7"/>
  </w:style>
  <w:style w:type="numbering" w:customStyle="1" w:styleId="6122">
    <w:name w:val="Нет списка6122"/>
    <w:next w:val="a2"/>
    <w:uiPriority w:val="99"/>
    <w:semiHidden/>
    <w:unhideWhenUsed/>
    <w:rsid w:val="00280AE7"/>
  </w:style>
  <w:style w:type="numbering" w:customStyle="1" w:styleId="7122">
    <w:name w:val="Нет списка7122"/>
    <w:next w:val="a2"/>
    <w:uiPriority w:val="99"/>
    <w:semiHidden/>
    <w:unhideWhenUsed/>
    <w:rsid w:val="00280AE7"/>
  </w:style>
  <w:style w:type="numbering" w:customStyle="1" w:styleId="21112">
    <w:name w:val="Нет списка21112"/>
    <w:next w:val="a2"/>
    <w:uiPriority w:val="99"/>
    <w:semiHidden/>
    <w:unhideWhenUsed/>
    <w:rsid w:val="00280AE7"/>
  </w:style>
  <w:style w:type="numbering" w:customStyle="1" w:styleId="31112">
    <w:name w:val="Нет списка31112"/>
    <w:next w:val="a2"/>
    <w:uiPriority w:val="99"/>
    <w:semiHidden/>
    <w:unhideWhenUsed/>
    <w:rsid w:val="00280AE7"/>
  </w:style>
  <w:style w:type="numbering" w:customStyle="1" w:styleId="41112">
    <w:name w:val="Нет списка41112"/>
    <w:next w:val="a2"/>
    <w:uiPriority w:val="99"/>
    <w:semiHidden/>
    <w:unhideWhenUsed/>
    <w:rsid w:val="00280AE7"/>
  </w:style>
  <w:style w:type="numbering" w:customStyle="1" w:styleId="51112">
    <w:name w:val="Нет списка51112"/>
    <w:next w:val="a2"/>
    <w:uiPriority w:val="99"/>
    <w:semiHidden/>
    <w:unhideWhenUsed/>
    <w:rsid w:val="00280AE7"/>
  </w:style>
  <w:style w:type="numbering" w:customStyle="1" w:styleId="61112">
    <w:name w:val="Нет списка61112"/>
    <w:next w:val="a2"/>
    <w:uiPriority w:val="99"/>
    <w:semiHidden/>
    <w:unhideWhenUsed/>
    <w:rsid w:val="00280AE7"/>
  </w:style>
  <w:style w:type="numbering" w:customStyle="1" w:styleId="71112">
    <w:name w:val="Нет списка71112"/>
    <w:next w:val="a2"/>
    <w:uiPriority w:val="99"/>
    <w:semiHidden/>
    <w:unhideWhenUsed/>
    <w:rsid w:val="00280AE7"/>
  </w:style>
  <w:style w:type="numbering" w:customStyle="1" w:styleId="812">
    <w:name w:val="Нет списка812"/>
    <w:next w:val="a2"/>
    <w:uiPriority w:val="99"/>
    <w:semiHidden/>
    <w:unhideWhenUsed/>
    <w:rsid w:val="00280AE7"/>
  </w:style>
  <w:style w:type="numbering" w:customStyle="1" w:styleId="9120">
    <w:name w:val="Нет списка912"/>
    <w:next w:val="a2"/>
    <w:uiPriority w:val="99"/>
    <w:semiHidden/>
    <w:unhideWhenUsed/>
    <w:rsid w:val="00280AE7"/>
  </w:style>
  <w:style w:type="numbering" w:customStyle="1" w:styleId="152">
    <w:name w:val="Нет списка152"/>
    <w:next w:val="a2"/>
    <w:uiPriority w:val="99"/>
    <w:semiHidden/>
    <w:unhideWhenUsed/>
    <w:rsid w:val="00280AE7"/>
  </w:style>
  <w:style w:type="numbering" w:customStyle="1" w:styleId="162">
    <w:name w:val="Нет списка162"/>
    <w:next w:val="a2"/>
    <w:uiPriority w:val="99"/>
    <w:semiHidden/>
    <w:unhideWhenUsed/>
    <w:rsid w:val="00280AE7"/>
  </w:style>
  <w:style w:type="numbering" w:customStyle="1" w:styleId="241">
    <w:name w:val="Нет списка241"/>
    <w:next w:val="a2"/>
    <w:uiPriority w:val="99"/>
    <w:semiHidden/>
    <w:unhideWhenUsed/>
    <w:rsid w:val="00280AE7"/>
  </w:style>
  <w:style w:type="numbering" w:customStyle="1" w:styleId="331">
    <w:name w:val="Нет списка331"/>
    <w:next w:val="a2"/>
    <w:uiPriority w:val="99"/>
    <w:semiHidden/>
    <w:unhideWhenUsed/>
    <w:rsid w:val="00280AE7"/>
  </w:style>
  <w:style w:type="numbering" w:customStyle="1" w:styleId="431">
    <w:name w:val="Нет списка431"/>
    <w:next w:val="a2"/>
    <w:uiPriority w:val="99"/>
    <w:semiHidden/>
    <w:unhideWhenUsed/>
    <w:rsid w:val="00280AE7"/>
  </w:style>
  <w:style w:type="numbering" w:customStyle="1" w:styleId="1141">
    <w:name w:val="Нет списка1141"/>
    <w:next w:val="a2"/>
    <w:uiPriority w:val="99"/>
    <w:semiHidden/>
    <w:unhideWhenUsed/>
    <w:rsid w:val="00280AE7"/>
  </w:style>
  <w:style w:type="numbering" w:customStyle="1" w:styleId="11131">
    <w:name w:val="Нет списка11131"/>
    <w:next w:val="a2"/>
    <w:uiPriority w:val="99"/>
    <w:semiHidden/>
    <w:unhideWhenUsed/>
    <w:rsid w:val="00280AE7"/>
  </w:style>
  <w:style w:type="numbering" w:customStyle="1" w:styleId="2131">
    <w:name w:val="Нет списка2131"/>
    <w:next w:val="a2"/>
    <w:uiPriority w:val="99"/>
    <w:semiHidden/>
    <w:unhideWhenUsed/>
    <w:rsid w:val="00280AE7"/>
  </w:style>
  <w:style w:type="numbering" w:customStyle="1" w:styleId="3131">
    <w:name w:val="Нет списка3131"/>
    <w:next w:val="a2"/>
    <w:uiPriority w:val="99"/>
    <w:semiHidden/>
    <w:unhideWhenUsed/>
    <w:rsid w:val="00280AE7"/>
  </w:style>
  <w:style w:type="numbering" w:customStyle="1" w:styleId="531">
    <w:name w:val="Нет списка531"/>
    <w:next w:val="a2"/>
    <w:uiPriority w:val="99"/>
    <w:semiHidden/>
    <w:unhideWhenUsed/>
    <w:rsid w:val="00280AE7"/>
  </w:style>
  <w:style w:type="numbering" w:customStyle="1" w:styleId="1221">
    <w:name w:val="Нет списка1221"/>
    <w:next w:val="a2"/>
    <w:uiPriority w:val="99"/>
    <w:semiHidden/>
    <w:unhideWhenUsed/>
    <w:rsid w:val="00280AE7"/>
  </w:style>
  <w:style w:type="numbering" w:customStyle="1" w:styleId="631">
    <w:name w:val="Нет списка631"/>
    <w:next w:val="a2"/>
    <w:uiPriority w:val="99"/>
    <w:semiHidden/>
    <w:unhideWhenUsed/>
    <w:rsid w:val="00280AE7"/>
  </w:style>
  <w:style w:type="numbering" w:customStyle="1" w:styleId="111121">
    <w:name w:val="Нет списка111121"/>
    <w:next w:val="a2"/>
    <w:uiPriority w:val="99"/>
    <w:semiHidden/>
    <w:unhideWhenUsed/>
    <w:rsid w:val="00280AE7"/>
  </w:style>
  <w:style w:type="numbering" w:customStyle="1" w:styleId="111111111111">
    <w:name w:val="Нет списка111111111111"/>
    <w:next w:val="a2"/>
    <w:uiPriority w:val="99"/>
    <w:semiHidden/>
    <w:unhideWhenUsed/>
    <w:rsid w:val="00280AE7"/>
  </w:style>
  <w:style w:type="numbering" w:customStyle="1" w:styleId="13110">
    <w:name w:val="Нет списка1311"/>
    <w:next w:val="a2"/>
    <w:uiPriority w:val="99"/>
    <w:semiHidden/>
    <w:unhideWhenUsed/>
    <w:rsid w:val="00280AE7"/>
  </w:style>
  <w:style w:type="numbering" w:customStyle="1" w:styleId="112110">
    <w:name w:val="Нет списка11211"/>
    <w:next w:val="a2"/>
    <w:uiPriority w:val="99"/>
    <w:semiHidden/>
    <w:unhideWhenUsed/>
    <w:rsid w:val="00280AE7"/>
  </w:style>
  <w:style w:type="numbering" w:customStyle="1" w:styleId="2211">
    <w:name w:val="Нет списка2211"/>
    <w:next w:val="a2"/>
    <w:uiPriority w:val="99"/>
    <w:semiHidden/>
    <w:unhideWhenUsed/>
    <w:rsid w:val="00280AE7"/>
  </w:style>
  <w:style w:type="numbering" w:customStyle="1" w:styleId="12111">
    <w:name w:val="Нет списка12111"/>
    <w:next w:val="a2"/>
    <w:uiPriority w:val="99"/>
    <w:semiHidden/>
    <w:unhideWhenUsed/>
    <w:rsid w:val="00280AE7"/>
  </w:style>
  <w:style w:type="numbering" w:customStyle="1" w:styleId="731">
    <w:name w:val="Нет списка731"/>
    <w:next w:val="a2"/>
    <w:uiPriority w:val="99"/>
    <w:semiHidden/>
    <w:unhideWhenUsed/>
    <w:rsid w:val="00280AE7"/>
  </w:style>
  <w:style w:type="numbering" w:customStyle="1" w:styleId="4131">
    <w:name w:val="Нет списка4131"/>
    <w:next w:val="a2"/>
    <w:uiPriority w:val="99"/>
    <w:semiHidden/>
    <w:unhideWhenUsed/>
    <w:rsid w:val="00280AE7"/>
  </w:style>
  <w:style w:type="numbering" w:customStyle="1" w:styleId="5131">
    <w:name w:val="Нет списка5131"/>
    <w:next w:val="a2"/>
    <w:uiPriority w:val="99"/>
    <w:semiHidden/>
    <w:unhideWhenUsed/>
    <w:rsid w:val="00280AE7"/>
  </w:style>
  <w:style w:type="numbering" w:customStyle="1" w:styleId="6131">
    <w:name w:val="Нет списка6131"/>
    <w:next w:val="a2"/>
    <w:uiPriority w:val="99"/>
    <w:semiHidden/>
    <w:unhideWhenUsed/>
    <w:rsid w:val="00280AE7"/>
  </w:style>
  <w:style w:type="numbering" w:customStyle="1" w:styleId="7131">
    <w:name w:val="Нет списка7131"/>
    <w:next w:val="a2"/>
    <w:uiPriority w:val="99"/>
    <w:semiHidden/>
    <w:unhideWhenUsed/>
    <w:rsid w:val="00280AE7"/>
  </w:style>
  <w:style w:type="numbering" w:customStyle="1" w:styleId="21121">
    <w:name w:val="Нет списка21121"/>
    <w:next w:val="a2"/>
    <w:uiPriority w:val="99"/>
    <w:semiHidden/>
    <w:unhideWhenUsed/>
    <w:rsid w:val="00280AE7"/>
  </w:style>
  <w:style w:type="numbering" w:customStyle="1" w:styleId="31121">
    <w:name w:val="Нет списка31121"/>
    <w:next w:val="a2"/>
    <w:uiPriority w:val="99"/>
    <w:semiHidden/>
    <w:unhideWhenUsed/>
    <w:rsid w:val="00280AE7"/>
  </w:style>
  <w:style w:type="numbering" w:customStyle="1" w:styleId="41121">
    <w:name w:val="Нет списка41121"/>
    <w:next w:val="a2"/>
    <w:uiPriority w:val="99"/>
    <w:semiHidden/>
    <w:unhideWhenUsed/>
    <w:rsid w:val="00280AE7"/>
  </w:style>
  <w:style w:type="numbering" w:customStyle="1" w:styleId="51121">
    <w:name w:val="Нет списка51121"/>
    <w:next w:val="a2"/>
    <w:uiPriority w:val="99"/>
    <w:semiHidden/>
    <w:unhideWhenUsed/>
    <w:rsid w:val="00280AE7"/>
  </w:style>
  <w:style w:type="numbering" w:customStyle="1" w:styleId="61121">
    <w:name w:val="Нет списка61121"/>
    <w:next w:val="a2"/>
    <w:uiPriority w:val="99"/>
    <w:semiHidden/>
    <w:unhideWhenUsed/>
    <w:rsid w:val="00280AE7"/>
  </w:style>
  <w:style w:type="numbering" w:customStyle="1" w:styleId="71121">
    <w:name w:val="Нет списка71121"/>
    <w:next w:val="a2"/>
    <w:uiPriority w:val="99"/>
    <w:semiHidden/>
    <w:unhideWhenUsed/>
    <w:rsid w:val="00280AE7"/>
  </w:style>
  <w:style w:type="numbering" w:customStyle="1" w:styleId="821">
    <w:name w:val="Нет списка821"/>
    <w:next w:val="a2"/>
    <w:uiPriority w:val="99"/>
    <w:semiHidden/>
    <w:unhideWhenUsed/>
    <w:rsid w:val="00280AE7"/>
  </w:style>
  <w:style w:type="numbering" w:customStyle="1" w:styleId="921">
    <w:name w:val="Нет списка921"/>
    <w:next w:val="a2"/>
    <w:uiPriority w:val="99"/>
    <w:semiHidden/>
    <w:unhideWhenUsed/>
    <w:rsid w:val="00280AE7"/>
  </w:style>
  <w:style w:type="numbering" w:customStyle="1" w:styleId="1011">
    <w:name w:val="Нет списка1011"/>
    <w:next w:val="a2"/>
    <w:uiPriority w:val="99"/>
    <w:semiHidden/>
    <w:unhideWhenUsed/>
    <w:rsid w:val="00280AE7"/>
  </w:style>
  <w:style w:type="numbering" w:customStyle="1" w:styleId="14110">
    <w:name w:val="Нет списка1411"/>
    <w:next w:val="a2"/>
    <w:uiPriority w:val="99"/>
    <w:semiHidden/>
    <w:unhideWhenUsed/>
    <w:rsid w:val="00280AE7"/>
  </w:style>
  <w:style w:type="numbering" w:customStyle="1" w:styleId="2311">
    <w:name w:val="Нет списка2311"/>
    <w:next w:val="a2"/>
    <w:uiPriority w:val="99"/>
    <w:semiHidden/>
    <w:unhideWhenUsed/>
    <w:rsid w:val="00280AE7"/>
  </w:style>
  <w:style w:type="numbering" w:customStyle="1" w:styleId="3211">
    <w:name w:val="Нет списка3211"/>
    <w:next w:val="a2"/>
    <w:uiPriority w:val="99"/>
    <w:semiHidden/>
    <w:unhideWhenUsed/>
    <w:rsid w:val="00280AE7"/>
  </w:style>
  <w:style w:type="numbering" w:customStyle="1" w:styleId="4211">
    <w:name w:val="Нет списка4211"/>
    <w:next w:val="a2"/>
    <w:uiPriority w:val="99"/>
    <w:semiHidden/>
    <w:unhideWhenUsed/>
    <w:rsid w:val="00280AE7"/>
  </w:style>
  <w:style w:type="numbering" w:customStyle="1" w:styleId="5211">
    <w:name w:val="Нет списка5211"/>
    <w:next w:val="a2"/>
    <w:uiPriority w:val="99"/>
    <w:semiHidden/>
    <w:unhideWhenUsed/>
    <w:rsid w:val="00280AE7"/>
  </w:style>
  <w:style w:type="numbering" w:customStyle="1" w:styleId="6211">
    <w:name w:val="Нет списка6211"/>
    <w:next w:val="a2"/>
    <w:uiPriority w:val="99"/>
    <w:semiHidden/>
    <w:unhideWhenUsed/>
    <w:rsid w:val="00280AE7"/>
  </w:style>
  <w:style w:type="numbering" w:customStyle="1" w:styleId="7211">
    <w:name w:val="Нет списка7211"/>
    <w:next w:val="a2"/>
    <w:uiPriority w:val="99"/>
    <w:semiHidden/>
    <w:unhideWhenUsed/>
    <w:rsid w:val="00280AE7"/>
  </w:style>
  <w:style w:type="numbering" w:customStyle="1" w:styleId="11311">
    <w:name w:val="Нет списка11311"/>
    <w:next w:val="a2"/>
    <w:uiPriority w:val="99"/>
    <w:semiHidden/>
    <w:unhideWhenUsed/>
    <w:rsid w:val="00280AE7"/>
  </w:style>
  <w:style w:type="numbering" w:customStyle="1" w:styleId="21211">
    <w:name w:val="Нет списка21211"/>
    <w:next w:val="a2"/>
    <w:uiPriority w:val="99"/>
    <w:semiHidden/>
    <w:unhideWhenUsed/>
    <w:rsid w:val="00280AE7"/>
  </w:style>
  <w:style w:type="numbering" w:customStyle="1" w:styleId="31211">
    <w:name w:val="Нет списка31211"/>
    <w:next w:val="a2"/>
    <w:uiPriority w:val="99"/>
    <w:semiHidden/>
    <w:unhideWhenUsed/>
    <w:rsid w:val="00280AE7"/>
  </w:style>
  <w:style w:type="numbering" w:customStyle="1" w:styleId="41211">
    <w:name w:val="Нет списка41211"/>
    <w:next w:val="a2"/>
    <w:uiPriority w:val="99"/>
    <w:semiHidden/>
    <w:unhideWhenUsed/>
    <w:rsid w:val="00280AE7"/>
  </w:style>
  <w:style w:type="numbering" w:customStyle="1" w:styleId="51211">
    <w:name w:val="Нет списка51211"/>
    <w:next w:val="a2"/>
    <w:uiPriority w:val="99"/>
    <w:semiHidden/>
    <w:unhideWhenUsed/>
    <w:rsid w:val="00280AE7"/>
  </w:style>
  <w:style w:type="numbering" w:customStyle="1" w:styleId="61211">
    <w:name w:val="Нет списка61211"/>
    <w:next w:val="a2"/>
    <w:uiPriority w:val="99"/>
    <w:semiHidden/>
    <w:unhideWhenUsed/>
    <w:rsid w:val="00280AE7"/>
  </w:style>
  <w:style w:type="numbering" w:customStyle="1" w:styleId="71211">
    <w:name w:val="Нет списка71211"/>
    <w:next w:val="a2"/>
    <w:uiPriority w:val="99"/>
    <w:semiHidden/>
    <w:unhideWhenUsed/>
    <w:rsid w:val="00280AE7"/>
  </w:style>
  <w:style w:type="numbering" w:customStyle="1" w:styleId="111211">
    <w:name w:val="Нет списка111211"/>
    <w:next w:val="a2"/>
    <w:uiPriority w:val="99"/>
    <w:semiHidden/>
    <w:unhideWhenUsed/>
    <w:rsid w:val="00280AE7"/>
  </w:style>
  <w:style w:type="numbering" w:customStyle="1" w:styleId="211111">
    <w:name w:val="Нет списка211111"/>
    <w:next w:val="a2"/>
    <w:uiPriority w:val="99"/>
    <w:semiHidden/>
    <w:unhideWhenUsed/>
    <w:rsid w:val="00280AE7"/>
  </w:style>
  <w:style w:type="numbering" w:customStyle="1" w:styleId="311111">
    <w:name w:val="Нет списка311111"/>
    <w:next w:val="a2"/>
    <w:uiPriority w:val="99"/>
    <w:semiHidden/>
    <w:unhideWhenUsed/>
    <w:rsid w:val="00280AE7"/>
  </w:style>
  <w:style w:type="numbering" w:customStyle="1" w:styleId="411111">
    <w:name w:val="Нет списка411111"/>
    <w:next w:val="a2"/>
    <w:uiPriority w:val="99"/>
    <w:semiHidden/>
    <w:unhideWhenUsed/>
    <w:rsid w:val="00280AE7"/>
  </w:style>
  <w:style w:type="numbering" w:customStyle="1" w:styleId="511111">
    <w:name w:val="Нет списка511111"/>
    <w:next w:val="a2"/>
    <w:uiPriority w:val="99"/>
    <w:semiHidden/>
    <w:unhideWhenUsed/>
    <w:rsid w:val="00280AE7"/>
  </w:style>
  <w:style w:type="numbering" w:customStyle="1" w:styleId="611111">
    <w:name w:val="Нет списка611111"/>
    <w:next w:val="a2"/>
    <w:uiPriority w:val="99"/>
    <w:semiHidden/>
    <w:unhideWhenUsed/>
    <w:rsid w:val="00280AE7"/>
  </w:style>
  <w:style w:type="numbering" w:customStyle="1" w:styleId="711111">
    <w:name w:val="Нет списка711111"/>
    <w:next w:val="a2"/>
    <w:uiPriority w:val="99"/>
    <w:semiHidden/>
    <w:unhideWhenUsed/>
    <w:rsid w:val="00280AE7"/>
  </w:style>
  <w:style w:type="numbering" w:customStyle="1" w:styleId="8111">
    <w:name w:val="Нет списка8111"/>
    <w:next w:val="a2"/>
    <w:uiPriority w:val="99"/>
    <w:semiHidden/>
    <w:unhideWhenUsed/>
    <w:rsid w:val="00280AE7"/>
  </w:style>
  <w:style w:type="numbering" w:customStyle="1" w:styleId="9111">
    <w:name w:val="Нет списка9111"/>
    <w:next w:val="a2"/>
    <w:uiPriority w:val="99"/>
    <w:semiHidden/>
    <w:unhideWhenUsed/>
    <w:rsid w:val="00280AE7"/>
  </w:style>
  <w:style w:type="numbering" w:customStyle="1" w:styleId="1720">
    <w:name w:val="Нет списка172"/>
    <w:next w:val="a2"/>
    <w:uiPriority w:val="99"/>
    <w:semiHidden/>
    <w:unhideWhenUsed/>
    <w:rsid w:val="00280AE7"/>
  </w:style>
  <w:style w:type="numbering" w:customStyle="1" w:styleId="182">
    <w:name w:val="Нет списка182"/>
    <w:next w:val="a2"/>
    <w:uiPriority w:val="99"/>
    <w:semiHidden/>
    <w:unhideWhenUsed/>
    <w:rsid w:val="00280AE7"/>
  </w:style>
  <w:style w:type="numbering" w:customStyle="1" w:styleId="191">
    <w:name w:val="Нет списка191"/>
    <w:next w:val="a2"/>
    <w:uiPriority w:val="99"/>
    <w:semiHidden/>
    <w:unhideWhenUsed/>
    <w:rsid w:val="00280AE7"/>
  </w:style>
  <w:style w:type="numbering" w:customStyle="1" w:styleId="1101">
    <w:name w:val="Нет списка1101"/>
    <w:next w:val="a2"/>
    <w:uiPriority w:val="99"/>
    <w:semiHidden/>
    <w:unhideWhenUsed/>
    <w:rsid w:val="00280AE7"/>
  </w:style>
  <w:style w:type="numbering" w:customStyle="1" w:styleId="1511">
    <w:name w:val="Нет списка1511"/>
    <w:next w:val="a2"/>
    <w:uiPriority w:val="99"/>
    <w:semiHidden/>
    <w:unhideWhenUsed/>
    <w:rsid w:val="00280AE7"/>
  </w:style>
  <w:style w:type="numbering" w:customStyle="1" w:styleId="16110">
    <w:name w:val="Нет списка1611"/>
    <w:next w:val="a2"/>
    <w:uiPriority w:val="99"/>
    <w:semiHidden/>
    <w:unhideWhenUsed/>
    <w:rsid w:val="00280AE7"/>
  </w:style>
  <w:style w:type="numbering" w:customStyle="1" w:styleId="1711">
    <w:name w:val="Нет списка1711"/>
    <w:next w:val="a2"/>
    <w:uiPriority w:val="99"/>
    <w:semiHidden/>
    <w:unhideWhenUsed/>
    <w:rsid w:val="00280AE7"/>
  </w:style>
  <w:style w:type="numbering" w:customStyle="1" w:styleId="1811">
    <w:name w:val="Нет списка1811"/>
    <w:next w:val="a2"/>
    <w:uiPriority w:val="99"/>
    <w:semiHidden/>
    <w:unhideWhenUsed/>
    <w:rsid w:val="00280AE7"/>
  </w:style>
  <w:style w:type="numbering" w:customStyle="1" w:styleId="201">
    <w:name w:val="Нет списка201"/>
    <w:next w:val="a2"/>
    <w:uiPriority w:val="99"/>
    <w:semiHidden/>
    <w:unhideWhenUsed/>
    <w:rsid w:val="00280AE7"/>
  </w:style>
  <w:style w:type="numbering" w:customStyle="1" w:styleId="251">
    <w:name w:val="Нет списка251"/>
    <w:next w:val="a2"/>
    <w:uiPriority w:val="99"/>
    <w:semiHidden/>
    <w:unhideWhenUsed/>
    <w:rsid w:val="00280AE7"/>
  </w:style>
  <w:style w:type="numbering" w:customStyle="1" w:styleId="261">
    <w:name w:val="Нет списка261"/>
    <w:next w:val="a2"/>
    <w:uiPriority w:val="99"/>
    <w:semiHidden/>
    <w:unhideWhenUsed/>
    <w:rsid w:val="00280AE7"/>
  </w:style>
  <w:style w:type="numbering" w:customStyle="1" w:styleId="271">
    <w:name w:val="Нет списка271"/>
    <w:next w:val="a2"/>
    <w:uiPriority w:val="99"/>
    <w:semiHidden/>
    <w:unhideWhenUsed/>
    <w:rsid w:val="00280AE7"/>
  </w:style>
  <w:style w:type="numbering" w:customStyle="1" w:styleId="281">
    <w:name w:val="Нет списка281"/>
    <w:next w:val="a2"/>
    <w:uiPriority w:val="99"/>
    <w:semiHidden/>
    <w:unhideWhenUsed/>
    <w:rsid w:val="00280AE7"/>
  </w:style>
  <w:style w:type="numbering" w:customStyle="1" w:styleId="291">
    <w:name w:val="Нет списка291"/>
    <w:next w:val="a2"/>
    <w:uiPriority w:val="99"/>
    <w:semiHidden/>
    <w:unhideWhenUsed/>
    <w:rsid w:val="00280AE7"/>
  </w:style>
  <w:style w:type="numbering" w:customStyle="1" w:styleId="301">
    <w:name w:val="Нет списка301"/>
    <w:next w:val="a2"/>
    <w:uiPriority w:val="99"/>
    <w:semiHidden/>
    <w:unhideWhenUsed/>
    <w:rsid w:val="00280AE7"/>
  </w:style>
  <w:style w:type="numbering" w:customStyle="1" w:styleId="341">
    <w:name w:val="Нет списка341"/>
    <w:next w:val="a2"/>
    <w:uiPriority w:val="99"/>
    <w:semiHidden/>
    <w:unhideWhenUsed/>
    <w:rsid w:val="00280AE7"/>
  </w:style>
  <w:style w:type="numbering" w:customStyle="1" w:styleId="351">
    <w:name w:val="Нет списка351"/>
    <w:next w:val="a2"/>
    <w:uiPriority w:val="99"/>
    <w:semiHidden/>
    <w:unhideWhenUsed/>
    <w:rsid w:val="00280AE7"/>
  </w:style>
  <w:style w:type="numbering" w:customStyle="1" w:styleId="380">
    <w:name w:val="Нет списка38"/>
    <w:next w:val="a2"/>
    <w:uiPriority w:val="99"/>
    <w:semiHidden/>
    <w:unhideWhenUsed/>
    <w:rsid w:val="00280AE7"/>
  </w:style>
  <w:style w:type="table" w:customStyle="1" w:styleId="183">
    <w:name w:val="Сетка таблицы18"/>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280AE7"/>
  </w:style>
  <w:style w:type="table" w:customStyle="1" w:styleId="192">
    <w:name w:val="Сетка таблицы19"/>
    <w:basedOn w:val="a1"/>
    <w:next w:val="ab"/>
    <w:uiPriority w:val="3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280AE7"/>
  </w:style>
  <w:style w:type="numbering" w:customStyle="1" w:styleId="1115">
    <w:name w:val="Нет списка1115"/>
    <w:next w:val="a2"/>
    <w:uiPriority w:val="99"/>
    <w:semiHidden/>
    <w:unhideWhenUsed/>
    <w:qFormat/>
    <w:rsid w:val="00280AE7"/>
  </w:style>
  <w:style w:type="table" w:customStyle="1" w:styleId="11410">
    <w:name w:val="Сетка таблицы114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280AE7"/>
  </w:style>
  <w:style w:type="numbering" w:customStyle="1" w:styleId="111113">
    <w:name w:val="Нет списка111113"/>
    <w:next w:val="a2"/>
    <w:uiPriority w:val="99"/>
    <w:semiHidden/>
    <w:unhideWhenUsed/>
    <w:qFormat/>
    <w:rsid w:val="00280AE7"/>
  </w:style>
  <w:style w:type="table" w:customStyle="1" w:styleId="111310">
    <w:name w:val="Сетка таблицы1113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280AE7"/>
  </w:style>
  <w:style w:type="table" w:customStyle="1" w:styleId="111120">
    <w:name w:val="Сетка таблицы11112"/>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280AE7"/>
  </w:style>
  <w:style w:type="numbering" w:customStyle="1" w:styleId="45">
    <w:name w:val="Нет списка45"/>
    <w:next w:val="a2"/>
    <w:uiPriority w:val="99"/>
    <w:semiHidden/>
    <w:unhideWhenUsed/>
    <w:qFormat/>
    <w:rsid w:val="00280AE7"/>
  </w:style>
  <w:style w:type="table" w:customStyle="1" w:styleId="233">
    <w:name w:val="Сетка таблицы23"/>
    <w:basedOn w:val="a1"/>
    <w:next w:val="ab"/>
    <w:uiPriority w:val="5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280AE7"/>
  </w:style>
  <w:style w:type="numbering" w:customStyle="1" w:styleId="11111113">
    <w:name w:val="Нет списка11111113"/>
    <w:next w:val="a2"/>
    <w:uiPriority w:val="99"/>
    <w:semiHidden/>
    <w:unhideWhenUsed/>
    <w:qFormat/>
    <w:rsid w:val="00280AE7"/>
  </w:style>
  <w:style w:type="numbering" w:customStyle="1" w:styleId="216">
    <w:name w:val="Нет списка216"/>
    <w:next w:val="a2"/>
    <w:uiPriority w:val="99"/>
    <w:semiHidden/>
    <w:unhideWhenUsed/>
    <w:qFormat/>
    <w:rsid w:val="00280AE7"/>
  </w:style>
  <w:style w:type="numbering" w:customStyle="1" w:styleId="3150">
    <w:name w:val="Нет списка315"/>
    <w:next w:val="a2"/>
    <w:uiPriority w:val="99"/>
    <w:semiHidden/>
    <w:unhideWhenUsed/>
    <w:qFormat/>
    <w:rsid w:val="00280AE7"/>
  </w:style>
  <w:style w:type="numbering" w:customStyle="1" w:styleId="55">
    <w:name w:val="Нет списка55"/>
    <w:next w:val="a2"/>
    <w:uiPriority w:val="99"/>
    <w:semiHidden/>
    <w:unhideWhenUsed/>
    <w:qFormat/>
    <w:rsid w:val="00280AE7"/>
  </w:style>
  <w:style w:type="table" w:customStyle="1" w:styleId="TableNormal3">
    <w:name w:val="Table Normal3"/>
    <w:rsid w:val="00280AE7"/>
    <w:pPr>
      <w:widowControl w:val="0"/>
    </w:pPr>
    <w:rPr>
      <w:color w:val="000000"/>
    </w:rPr>
    <w:tblPr>
      <w:tblCellMar>
        <w:top w:w="0" w:type="dxa"/>
        <w:left w:w="0" w:type="dxa"/>
        <w:bottom w:w="0" w:type="dxa"/>
        <w:right w:w="0" w:type="dxa"/>
      </w:tblCellMar>
    </w:tblPr>
  </w:style>
  <w:style w:type="table" w:customStyle="1" w:styleId="133">
    <w:name w:val="13"/>
    <w:basedOn w:val="TableNormal"/>
    <w:rsid w:val="00280AE7"/>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280AE7"/>
  </w:style>
  <w:style w:type="numbering" w:customStyle="1" w:styleId="65">
    <w:name w:val="Нет списка65"/>
    <w:next w:val="a2"/>
    <w:uiPriority w:val="99"/>
    <w:semiHidden/>
    <w:unhideWhenUsed/>
    <w:qFormat/>
    <w:rsid w:val="00280AE7"/>
  </w:style>
  <w:style w:type="numbering" w:customStyle="1" w:styleId="75">
    <w:name w:val="Нет списка75"/>
    <w:next w:val="a2"/>
    <w:uiPriority w:val="99"/>
    <w:semiHidden/>
    <w:unhideWhenUsed/>
    <w:qFormat/>
    <w:rsid w:val="00280AE7"/>
  </w:style>
  <w:style w:type="table" w:customStyle="1" w:styleId="323">
    <w:name w:val="Сетка таблицы32"/>
    <w:basedOn w:val="a1"/>
    <w:next w:val="ab"/>
    <w:uiPriority w:val="5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280AE7"/>
  </w:style>
  <w:style w:type="numbering" w:customStyle="1" w:styleId="1123">
    <w:name w:val="Нет списка1123"/>
    <w:next w:val="a2"/>
    <w:uiPriority w:val="99"/>
    <w:semiHidden/>
    <w:unhideWhenUsed/>
    <w:qFormat/>
    <w:rsid w:val="00280AE7"/>
  </w:style>
  <w:style w:type="table" w:customStyle="1" w:styleId="1220">
    <w:name w:val="Сетка таблицы12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280AE7"/>
  </w:style>
  <w:style w:type="numbering" w:customStyle="1" w:styleId="3230">
    <w:name w:val="Нет списка323"/>
    <w:next w:val="a2"/>
    <w:uiPriority w:val="99"/>
    <w:semiHidden/>
    <w:unhideWhenUsed/>
    <w:qFormat/>
    <w:rsid w:val="00280AE7"/>
  </w:style>
  <w:style w:type="numbering" w:customStyle="1" w:styleId="415">
    <w:name w:val="Нет списка415"/>
    <w:next w:val="a2"/>
    <w:uiPriority w:val="99"/>
    <w:semiHidden/>
    <w:unhideWhenUsed/>
    <w:qFormat/>
    <w:rsid w:val="00280AE7"/>
  </w:style>
  <w:style w:type="numbering" w:customStyle="1" w:styleId="11123">
    <w:name w:val="Нет списка11123"/>
    <w:next w:val="a2"/>
    <w:uiPriority w:val="99"/>
    <w:semiHidden/>
    <w:unhideWhenUsed/>
    <w:qFormat/>
    <w:rsid w:val="00280AE7"/>
  </w:style>
  <w:style w:type="table" w:customStyle="1" w:styleId="11220">
    <w:name w:val="Сетка таблицы112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280AE7"/>
  </w:style>
  <w:style w:type="numbering" w:customStyle="1" w:styleId="3114">
    <w:name w:val="Нет списка3114"/>
    <w:next w:val="a2"/>
    <w:uiPriority w:val="99"/>
    <w:semiHidden/>
    <w:unhideWhenUsed/>
    <w:qFormat/>
    <w:rsid w:val="00280AE7"/>
  </w:style>
  <w:style w:type="numbering" w:customStyle="1" w:styleId="111111113">
    <w:name w:val="Нет списка111111113"/>
    <w:next w:val="a2"/>
    <w:uiPriority w:val="99"/>
    <w:semiHidden/>
    <w:unhideWhenUsed/>
    <w:rsid w:val="00280AE7"/>
  </w:style>
  <w:style w:type="table" w:customStyle="1" w:styleId="423">
    <w:name w:val="Сетка таблицы4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280AE7"/>
    <w:pPr>
      <w:widowControl w:val="0"/>
    </w:pPr>
    <w:rPr>
      <w:color w:val="000000"/>
    </w:rPr>
    <w:tblPr>
      <w:tblCellMar>
        <w:top w:w="0" w:type="dxa"/>
        <w:left w:w="0" w:type="dxa"/>
        <w:bottom w:w="0" w:type="dxa"/>
        <w:right w:w="0" w:type="dxa"/>
      </w:tblCellMar>
    </w:tblPr>
  </w:style>
  <w:style w:type="table" w:customStyle="1" w:styleId="1124">
    <w:name w:val="112"/>
    <w:basedOn w:val="TableNormal"/>
    <w:rsid w:val="00280AE7"/>
    <w:tblPr>
      <w:tblStyleRowBandSize w:val="1"/>
      <w:tblStyleColBandSize w:val="1"/>
      <w:tblCellMar>
        <w:left w:w="108" w:type="dxa"/>
        <w:right w:w="108" w:type="dxa"/>
      </w:tblCellMar>
    </w:tblPr>
  </w:style>
  <w:style w:type="table" w:customStyle="1" w:styleId="2123">
    <w:name w:val="Сетка таблицы212"/>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280AE7"/>
  </w:style>
  <w:style w:type="numbering" w:customStyle="1" w:styleId="515">
    <w:name w:val="Нет списка515"/>
    <w:next w:val="a2"/>
    <w:uiPriority w:val="99"/>
    <w:semiHidden/>
    <w:unhideWhenUsed/>
    <w:rsid w:val="00280AE7"/>
  </w:style>
  <w:style w:type="numbering" w:customStyle="1" w:styleId="615">
    <w:name w:val="Нет списка615"/>
    <w:next w:val="a2"/>
    <w:uiPriority w:val="99"/>
    <w:semiHidden/>
    <w:unhideWhenUsed/>
    <w:rsid w:val="00280AE7"/>
  </w:style>
  <w:style w:type="numbering" w:customStyle="1" w:styleId="715">
    <w:name w:val="Нет списка715"/>
    <w:next w:val="a2"/>
    <w:uiPriority w:val="99"/>
    <w:semiHidden/>
    <w:unhideWhenUsed/>
    <w:rsid w:val="00280AE7"/>
  </w:style>
  <w:style w:type="numbering" w:customStyle="1" w:styleId="4114">
    <w:name w:val="Нет списка4114"/>
    <w:next w:val="a2"/>
    <w:uiPriority w:val="99"/>
    <w:semiHidden/>
    <w:unhideWhenUsed/>
    <w:rsid w:val="00280AE7"/>
  </w:style>
  <w:style w:type="numbering" w:customStyle="1" w:styleId="5114">
    <w:name w:val="Нет списка5114"/>
    <w:next w:val="a2"/>
    <w:uiPriority w:val="99"/>
    <w:semiHidden/>
    <w:unhideWhenUsed/>
    <w:rsid w:val="00280AE7"/>
  </w:style>
  <w:style w:type="numbering" w:customStyle="1" w:styleId="6114">
    <w:name w:val="Нет списка6114"/>
    <w:next w:val="a2"/>
    <w:uiPriority w:val="99"/>
    <w:semiHidden/>
    <w:unhideWhenUsed/>
    <w:rsid w:val="00280AE7"/>
  </w:style>
  <w:style w:type="numbering" w:customStyle="1" w:styleId="7114">
    <w:name w:val="Нет списка7114"/>
    <w:next w:val="a2"/>
    <w:uiPriority w:val="99"/>
    <w:semiHidden/>
    <w:unhideWhenUsed/>
    <w:rsid w:val="00280AE7"/>
  </w:style>
  <w:style w:type="numbering" w:customStyle="1" w:styleId="84">
    <w:name w:val="Нет списка84"/>
    <w:next w:val="a2"/>
    <w:uiPriority w:val="99"/>
    <w:semiHidden/>
    <w:unhideWhenUsed/>
    <w:rsid w:val="00280AE7"/>
  </w:style>
  <w:style w:type="numbering" w:customStyle="1" w:styleId="94">
    <w:name w:val="Нет списка94"/>
    <w:next w:val="a2"/>
    <w:uiPriority w:val="99"/>
    <w:semiHidden/>
    <w:unhideWhenUsed/>
    <w:rsid w:val="00280AE7"/>
  </w:style>
  <w:style w:type="numbering" w:customStyle="1" w:styleId="103">
    <w:name w:val="Нет списка103"/>
    <w:next w:val="a2"/>
    <w:uiPriority w:val="99"/>
    <w:semiHidden/>
    <w:unhideWhenUsed/>
    <w:rsid w:val="00280AE7"/>
  </w:style>
  <w:style w:type="numbering" w:customStyle="1" w:styleId="143">
    <w:name w:val="Нет списка143"/>
    <w:next w:val="a2"/>
    <w:uiPriority w:val="99"/>
    <w:semiHidden/>
    <w:unhideWhenUsed/>
    <w:rsid w:val="00280AE7"/>
  </w:style>
  <w:style w:type="numbering" w:customStyle="1" w:styleId="2330">
    <w:name w:val="Нет списка233"/>
    <w:next w:val="a2"/>
    <w:uiPriority w:val="99"/>
    <w:semiHidden/>
    <w:unhideWhenUsed/>
    <w:rsid w:val="00280AE7"/>
  </w:style>
  <w:style w:type="numbering" w:customStyle="1" w:styleId="4230">
    <w:name w:val="Нет списка423"/>
    <w:next w:val="a2"/>
    <w:uiPriority w:val="99"/>
    <w:semiHidden/>
    <w:unhideWhenUsed/>
    <w:rsid w:val="00280AE7"/>
  </w:style>
  <w:style w:type="table" w:customStyle="1" w:styleId="523">
    <w:name w:val="Сетка таблицы5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280AE7"/>
  </w:style>
  <w:style w:type="numbering" w:customStyle="1" w:styleId="623">
    <w:name w:val="Нет списка623"/>
    <w:next w:val="a2"/>
    <w:uiPriority w:val="99"/>
    <w:semiHidden/>
    <w:unhideWhenUsed/>
    <w:rsid w:val="00280AE7"/>
  </w:style>
  <w:style w:type="numbering" w:customStyle="1" w:styleId="723">
    <w:name w:val="Нет списка723"/>
    <w:next w:val="a2"/>
    <w:uiPriority w:val="99"/>
    <w:semiHidden/>
    <w:unhideWhenUsed/>
    <w:rsid w:val="00280AE7"/>
  </w:style>
  <w:style w:type="numbering" w:customStyle="1" w:styleId="1133">
    <w:name w:val="Нет списка1133"/>
    <w:next w:val="a2"/>
    <w:uiPriority w:val="99"/>
    <w:semiHidden/>
    <w:unhideWhenUsed/>
    <w:rsid w:val="00280AE7"/>
  </w:style>
  <w:style w:type="numbering" w:customStyle="1" w:styleId="21230">
    <w:name w:val="Нет списка2123"/>
    <w:next w:val="a2"/>
    <w:uiPriority w:val="99"/>
    <w:semiHidden/>
    <w:unhideWhenUsed/>
    <w:rsid w:val="00280AE7"/>
  </w:style>
  <w:style w:type="numbering" w:customStyle="1" w:styleId="3123">
    <w:name w:val="Нет списка3123"/>
    <w:next w:val="a2"/>
    <w:uiPriority w:val="99"/>
    <w:semiHidden/>
    <w:unhideWhenUsed/>
    <w:rsid w:val="00280AE7"/>
  </w:style>
  <w:style w:type="numbering" w:customStyle="1" w:styleId="4123">
    <w:name w:val="Нет списка4123"/>
    <w:next w:val="a2"/>
    <w:uiPriority w:val="99"/>
    <w:semiHidden/>
    <w:unhideWhenUsed/>
    <w:rsid w:val="00280AE7"/>
  </w:style>
  <w:style w:type="table" w:customStyle="1" w:styleId="1420">
    <w:name w:val="Сетка таблицы14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280AE7"/>
  </w:style>
  <w:style w:type="numbering" w:customStyle="1" w:styleId="6123">
    <w:name w:val="Нет списка6123"/>
    <w:next w:val="a2"/>
    <w:uiPriority w:val="99"/>
    <w:semiHidden/>
    <w:unhideWhenUsed/>
    <w:rsid w:val="00280AE7"/>
  </w:style>
  <w:style w:type="numbering" w:customStyle="1" w:styleId="7123">
    <w:name w:val="Нет списка7123"/>
    <w:next w:val="a2"/>
    <w:uiPriority w:val="99"/>
    <w:semiHidden/>
    <w:unhideWhenUsed/>
    <w:rsid w:val="00280AE7"/>
  </w:style>
  <w:style w:type="numbering" w:customStyle="1" w:styleId="21113">
    <w:name w:val="Нет списка21113"/>
    <w:next w:val="a2"/>
    <w:uiPriority w:val="99"/>
    <w:semiHidden/>
    <w:unhideWhenUsed/>
    <w:rsid w:val="00280AE7"/>
  </w:style>
  <w:style w:type="numbering" w:customStyle="1" w:styleId="31113">
    <w:name w:val="Нет списка31113"/>
    <w:next w:val="a2"/>
    <w:uiPriority w:val="99"/>
    <w:semiHidden/>
    <w:unhideWhenUsed/>
    <w:rsid w:val="00280AE7"/>
  </w:style>
  <w:style w:type="numbering" w:customStyle="1" w:styleId="41113">
    <w:name w:val="Нет списка41113"/>
    <w:next w:val="a2"/>
    <w:uiPriority w:val="99"/>
    <w:semiHidden/>
    <w:unhideWhenUsed/>
    <w:rsid w:val="00280AE7"/>
  </w:style>
  <w:style w:type="numbering" w:customStyle="1" w:styleId="51113">
    <w:name w:val="Нет списка51113"/>
    <w:next w:val="a2"/>
    <w:uiPriority w:val="99"/>
    <w:semiHidden/>
    <w:unhideWhenUsed/>
    <w:rsid w:val="00280AE7"/>
  </w:style>
  <w:style w:type="numbering" w:customStyle="1" w:styleId="61113">
    <w:name w:val="Нет списка61113"/>
    <w:next w:val="a2"/>
    <w:uiPriority w:val="99"/>
    <w:semiHidden/>
    <w:unhideWhenUsed/>
    <w:rsid w:val="00280AE7"/>
  </w:style>
  <w:style w:type="numbering" w:customStyle="1" w:styleId="71113">
    <w:name w:val="Нет списка71113"/>
    <w:next w:val="a2"/>
    <w:uiPriority w:val="99"/>
    <w:semiHidden/>
    <w:unhideWhenUsed/>
    <w:rsid w:val="00280AE7"/>
  </w:style>
  <w:style w:type="numbering" w:customStyle="1" w:styleId="813">
    <w:name w:val="Нет списка813"/>
    <w:next w:val="a2"/>
    <w:uiPriority w:val="99"/>
    <w:semiHidden/>
    <w:unhideWhenUsed/>
    <w:rsid w:val="00280AE7"/>
  </w:style>
  <w:style w:type="numbering" w:customStyle="1" w:styleId="913">
    <w:name w:val="Нет списка913"/>
    <w:next w:val="a2"/>
    <w:uiPriority w:val="99"/>
    <w:semiHidden/>
    <w:unhideWhenUsed/>
    <w:rsid w:val="00280AE7"/>
  </w:style>
  <w:style w:type="numbering" w:customStyle="1" w:styleId="153">
    <w:name w:val="Нет списка153"/>
    <w:next w:val="a2"/>
    <w:uiPriority w:val="99"/>
    <w:semiHidden/>
    <w:unhideWhenUsed/>
    <w:rsid w:val="00280AE7"/>
  </w:style>
  <w:style w:type="numbering" w:customStyle="1" w:styleId="163">
    <w:name w:val="Нет списка163"/>
    <w:next w:val="a2"/>
    <w:uiPriority w:val="99"/>
    <w:semiHidden/>
    <w:unhideWhenUsed/>
    <w:rsid w:val="00280AE7"/>
  </w:style>
  <w:style w:type="table" w:customStyle="1" w:styleId="620">
    <w:name w:val="Сетка таблицы62"/>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280AE7"/>
  </w:style>
  <w:style w:type="table" w:customStyle="1" w:styleId="1512">
    <w:name w:val="Сетка таблицы15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280AE7"/>
  </w:style>
  <w:style w:type="numbering" w:customStyle="1" w:styleId="432">
    <w:name w:val="Нет списка432"/>
    <w:next w:val="a2"/>
    <w:uiPriority w:val="99"/>
    <w:semiHidden/>
    <w:unhideWhenUsed/>
    <w:rsid w:val="00280AE7"/>
  </w:style>
  <w:style w:type="numbering" w:customStyle="1" w:styleId="1142">
    <w:name w:val="Нет списка1142"/>
    <w:next w:val="a2"/>
    <w:uiPriority w:val="99"/>
    <w:semiHidden/>
    <w:unhideWhenUsed/>
    <w:rsid w:val="00280AE7"/>
  </w:style>
  <w:style w:type="numbering" w:customStyle="1" w:styleId="11132">
    <w:name w:val="Нет списка11132"/>
    <w:next w:val="a2"/>
    <w:uiPriority w:val="99"/>
    <w:semiHidden/>
    <w:unhideWhenUsed/>
    <w:rsid w:val="00280AE7"/>
  </w:style>
  <w:style w:type="table" w:customStyle="1" w:styleId="11312">
    <w:name w:val="Сетка таблицы1131"/>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280AE7"/>
  </w:style>
  <w:style w:type="numbering" w:customStyle="1" w:styleId="3132">
    <w:name w:val="Нет списка3132"/>
    <w:next w:val="a2"/>
    <w:uiPriority w:val="99"/>
    <w:semiHidden/>
    <w:unhideWhenUsed/>
    <w:rsid w:val="00280AE7"/>
  </w:style>
  <w:style w:type="numbering" w:customStyle="1" w:styleId="532">
    <w:name w:val="Нет списка532"/>
    <w:next w:val="a2"/>
    <w:uiPriority w:val="99"/>
    <w:semiHidden/>
    <w:unhideWhenUsed/>
    <w:rsid w:val="00280AE7"/>
  </w:style>
  <w:style w:type="numbering" w:customStyle="1" w:styleId="1222">
    <w:name w:val="Нет списка1222"/>
    <w:next w:val="a2"/>
    <w:uiPriority w:val="99"/>
    <w:semiHidden/>
    <w:unhideWhenUsed/>
    <w:rsid w:val="00280AE7"/>
  </w:style>
  <w:style w:type="numbering" w:customStyle="1" w:styleId="632">
    <w:name w:val="Нет списка632"/>
    <w:next w:val="a2"/>
    <w:uiPriority w:val="99"/>
    <w:semiHidden/>
    <w:unhideWhenUsed/>
    <w:rsid w:val="00280AE7"/>
  </w:style>
  <w:style w:type="table" w:customStyle="1" w:styleId="111212">
    <w:name w:val="Сетка таблицы1112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280AE7"/>
  </w:style>
  <w:style w:type="numbering" w:customStyle="1" w:styleId="1111111112">
    <w:name w:val="Нет списка1111111112"/>
    <w:next w:val="a2"/>
    <w:uiPriority w:val="99"/>
    <w:semiHidden/>
    <w:unhideWhenUsed/>
    <w:rsid w:val="00280AE7"/>
  </w:style>
  <w:style w:type="table" w:customStyle="1" w:styleId="3110">
    <w:name w:val="Сетка таблицы3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280AE7"/>
  </w:style>
  <w:style w:type="numbering" w:customStyle="1" w:styleId="11212">
    <w:name w:val="Нет списка11212"/>
    <w:next w:val="a2"/>
    <w:uiPriority w:val="99"/>
    <w:semiHidden/>
    <w:unhideWhenUsed/>
    <w:rsid w:val="00280AE7"/>
  </w:style>
  <w:style w:type="numbering" w:customStyle="1" w:styleId="2212">
    <w:name w:val="Нет списка2212"/>
    <w:next w:val="a2"/>
    <w:uiPriority w:val="99"/>
    <w:semiHidden/>
    <w:unhideWhenUsed/>
    <w:rsid w:val="00280AE7"/>
  </w:style>
  <w:style w:type="numbering" w:customStyle="1" w:styleId="121120">
    <w:name w:val="Нет списка12112"/>
    <w:next w:val="a2"/>
    <w:uiPriority w:val="99"/>
    <w:semiHidden/>
    <w:unhideWhenUsed/>
    <w:rsid w:val="00280AE7"/>
  </w:style>
  <w:style w:type="numbering" w:customStyle="1" w:styleId="732">
    <w:name w:val="Нет списка732"/>
    <w:next w:val="a2"/>
    <w:uiPriority w:val="99"/>
    <w:semiHidden/>
    <w:unhideWhenUsed/>
    <w:rsid w:val="00280AE7"/>
  </w:style>
  <w:style w:type="numbering" w:customStyle="1" w:styleId="4132">
    <w:name w:val="Нет списка4132"/>
    <w:next w:val="a2"/>
    <w:uiPriority w:val="99"/>
    <w:semiHidden/>
    <w:unhideWhenUsed/>
    <w:rsid w:val="00280AE7"/>
  </w:style>
  <w:style w:type="numbering" w:customStyle="1" w:styleId="5132">
    <w:name w:val="Нет списка5132"/>
    <w:next w:val="a2"/>
    <w:uiPriority w:val="99"/>
    <w:semiHidden/>
    <w:unhideWhenUsed/>
    <w:rsid w:val="00280AE7"/>
  </w:style>
  <w:style w:type="numbering" w:customStyle="1" w:styleId="6132">
    <w:name w:val="Нет списка6132"/>
    <w:next w:val="a2"/>
    <w:uiPriority w:val="99"/>
    <w:semiHidden/>
    <w:unhideWhenUsed/>
    <w:rsid w:val="00280AE7"/>
  </w:style>
  <w:style w:type="numbering" w:customStyle="1" w:styleId="7132">
    <w:name w:val="Нет списка7132"/>
    <w:next w:val="a2"/>
    <w:uiPriority w:val="99"/>
    <w:semiHidden/>
    <w:unhideWhenUsed/>
    <w:rsid w:val="00280AE7"/>
  </w:style>
  <w:style w:type="numbering" w:customStyle="1" w:styleId="21122">
    <w:name w:val="Нет списка21122"/>
    <w:next w:val="a2"/>
    <w:uiPriority w:val="99"/>
    <w:semiHidden/>
    <w:unhideWhenUsed/>
    <w:rsid w:val="00280AE7"/>
  </w:style>
  <w:style w:type="numbering" w:customStyle="1" w:styleId="31122">
    <w:name w:val="Нет списка31122"/>
    <w:next w:val="a2"/>
    <w:uiPriority w:val="99"/>
    <w:semiHidden/>
    <w:unhideWhenUsed/>
    <w:rsid w:val="00280AE7"/>
  </w:style>
  <w:style w:type="numbering" w:customStyle="1" w:styleId="41122">
    <w:name w:val="Нет списка41122"/>
    <w:next w:val="a2"/>
    <w:uiPriority w:val="99"/>
    <w:semiHidden/>
    <w:unhideWhenUsed/>
    <w:rsid w:val="00280AE7"/>
  </w:style>
  <w:style w:type="numbering" w:customStyle="1" w:styleId="51122">
    <w:name w:val="Нет списка51122"/>
    <w:next w:val="a2"/>
    <w:uiPriority w:val="99"/>
    <w:semiHidden/>
    <w:unhideWhenUsed/>
    <w:rsid w:val="00280AE7"/>
  </w:style>
  <w:style w:type="numbering" w:customStyle="1" w:styleId="61122">
    <w:name w:val="Нет списка61122"/>
    <w:next w:val="a2"/>
    <w:uiPriority w:val="99"/>
    <w:semiHidden/>
    <w:unhideWhenUsed/>
    <w:rsid w:val="00280AE7"/>
  </w:style>
  <w:style w:type="numbering" w:customStyle="1" w:styleId="71122">
    <w:name w:val="Нет списка71122"/>
    <w:next w:val="a2"/>
    <w:uiPriority w:val="99"/>
    <w:semiHidden/>
    <w:unhideWhenUsed/>
    <w:rsid w:val="00280AE7"/>
  </w:style>
  <w:style w:type="numbering" w:customStyle="1" w:styleId="822">
    <w:name w:val="Нет списка822"/>
    <w:next w:val="a2"/>
    <w:uiPriority w:val="99"/>
    <w:semiHidden/>
    <w:unhideWhenUsed/>
    <w:rsid w:val="00280AE7"/>
  </w:style>
  <w:style w:type="numbering" w:customStyle="1" w:styleId="922">
    <w:name w:val="Нет списка922"/>
    <w:next w:val="a2"/>
    <w:uiPriority w:val="99"/>
    <w:semiHidden/>
    <w:unhideWhenUsed/>
    <w:rsid w:val="00280AE7"/>
  </w:style>
  <w:style w:type="numbering" w:customStyle="1" w:styleId="1012">
    <w:name w:val="Нет списка1012"/>
    <w:next w:val="a2"/>
    <w:uiPriority w:val="99"/>
    <w:semiHidden/>
    <w:unhideWhenUsed/>
    <w:rsid w:val="00280AE7"/>
  </w:style>
  <w:style w:type="numbering" w:customStyle="1" w:styleId="1412">
    <w:name w:val="Нет списка1412"/>
    <w:next w:val="a2"/>
    <w:uiPriority w:val="99"/>
    <w:semiHidden/>
    <w:unhideWhenUsed/>
    <w:rsid w:val="00280AE7"/>
  </w:style>
  <w:style w:type="numbering" w:customStyle="1" w:styleId="2312">
    <w:name w:val="Нет списка2312"/>
    <w:next w:val="a2"/>
    <w:uiPriority w:val="99"/>
    <w:semiHidden/>
    <w:unhideWhenUsed/>
    <w:rsid w:val="00280AE7"/>
  </w:style>
  <w:style w:type="numbering" w:customStyle="1" w:styleId="3212">
    <w:name w:val="Нет списка3212"/>
    <w:next w:val="a2"/>
    <w:uiPriority w:val="99"/>
    <w:semiHidden/>
    <w:unhideWhenUsed/>
    <w:rsid w:val="00280AE7"/>
  </w:style>
  <w:style w:type="numbering" w:customStyle="1" w:styleId="4212">
    <w:name w:val="Нет списка4212"/>
    <w:next w:val="a2"/>
    <w:uiPriority w:val="99"/>
    <w:semiHidden/>
    <w:unhideWhenUsed/>
    <w:rsid w:val="00280AE7"/>
  </w:style>
  <w:style w:type="numbering" w:customStyle="1" w:styleId="5212">
    <w:name w:val="Нет списка5212"/>
    <w:next w:val="a2"/>
    <w:uiPriority w:val="99"/>
    <w:semiHidden/>
    <w:unhideWhenUsed/>
    <w:rsid w:val="00280AE7"/>
  </w:style>
  <w:style w:type="numbering" w:customStyle="1" w:styleId="6212">
    <w:name w:val="Нет списка6212"/>
    <w:next w:val="a2"/>
    <w:uiPriority w:val="99"/>
    <w:semiHidden/>
    <w:unhideWhenUsed/>
    <w:rsid w:val="00280AE7"/>
  </w:style>
  <w:style w:type="numbering" w:customStyle="1" w:styleId="7212">
    <w:name w:val="Нет списка7212"/>
    <w:next w:val="a2"/>
    <w:uiPriority w:val="99"/>
    <w:semiHidden/>
    <w:unhideWhenUsed/>
    <w:rsid w:val="00280AE7"/>
  </w:style>
  <w:style w:type="numbering" w:customStyle="1" w:styleId="113120">
    <w:name w:val="Нет списка11312"/>
    <w:next w:val="a2"/>
    <w:uiPriority w:val="99"/>
    <w:semiHidden/>
    <w:unhideWhenUsed/>
    <w:rsid w:val="00280AE7"/>
  </w:style>
  <w:style w:type="numbering" w:customStyle="1" w:styleId="21212">
    <w:name w:val="Нет списка21212"/>
    <w:next w:val="a2"/>
    <w:uiPriority w:val="99"/>
    <w:semiHidden/>
    <w:unhideWhenUsed/>
    <w:rsid w:val="00280AE7"/>
  </w:style>
  <w:style w:type="numbering" w:customStyle="1" w:styleId="31212">
    <w:name w:val="Нет списка31212"/>
    <w:next w:val="a2"/>
    <w:uiPriority w:val="99"/>
    <w:semiHidden/>
    <w:unhideWhenUsed/>
    <w:rsid w:val="00280AE7"/>
  </w:style>
  <w:style w:type="numbering" w:customStyle="1" w:styleId="41212">
    <w:name w:val="Нет списка41212"/>
    <w:next w:val="a2"/>
    <w:uiPriority w:val="99"/>
    <w:semiHidden/>
    <w:unhideWhenUsed/>
    <w:rsid w:val="00280AE7"/>
  </w:style>
  <w:style w:type="numbering" w:customStyle="1" w:styleId="51212">
    <w:name w:val="Нет списка51212"/>
    <w:next w:val="a2"/>
    <w:uiPriority w:val="99"/>
    <w:semiHidden/>
    <w:unhideWhenUsed/>
    <w:rsid w:val="00280AE7"/>
  </w:style>
  <w:style w:type="numbering" w:customStyle="1" w:styleId="61212">
    <w:name w:val="Нет списка61212"/>
    <w:next w:val="a2"/>
    <w:uiPriority w:val="99"/>
    <w:semiHidden/>
    <w:unhideWhenUsed/>
    <w:rsid w:val="00280AE7"/>
  </w:style>
  <w:style w:type="numbering" w:customStyle="1" w:styleId="71212">
    <w:name w:val="Нет списка71212"/>
    <w:next w:val="a2"/>
    <w:uiPriority w:val="99"/>
    <w:semiHidden/>
    <w:unhideWhenUsed/>
    <w:rsid w:val="00280AE7"/>
  </w:style>
  <w:style w:type="numbering" w:customStyle="1" w:styleId="1112120">
    <w:name w:val="Нет списка111212"/>
    <w:next w:val="a2"/>
    <w:uiPriority w:val="99"/>
    <w:semiHidden/>
    <w:unhideWhenUsed/>
    <w:rsid w:val="00280AE7"/>
  </w:style>
  <w:style w:type="numbering" w:customStyle="1" w:styleId="211112">
    <w:name w:val="Нет списка211112"/>
    <w:next w:val="a2"/>
    <w:uiPriority w:val="99"/>
    <w:semiHidden/>
    <w:unhideWhenUsed/>
    <w:rsid w:val="00280AE7"/>
  </w:style>
  <w:style w:type="numbering" w:customStyle="1" w:styleId="311112">
    <w:name w:val="Нет списка311112"/>
    <w:next w:val="a2"/>
    <w:uiPriority w:val="99"/>
    <w:semiHidden/>
    <w:unhideWhenUsed/>
    <w:rsid w:val="00280AE7"/>
  </w:style>
  <w:style w:type="numbering" w:customStyle="1" w:styleId="411112">
    <w:name w:val="Нет списка411112"/>
    <w:next w:val="a2"/>
    <w:uiPriority w:val="99"/>
    <w:semiHidden/>
    <w:unhideWhenUsed/>
    <w:rsid w:val="00280AE7"/>
  </w:style>
  <w:style w:type="numbering" w:customStyle="1" w:styleId="511112">
    <w:name w:val="Нет списка511112"/>
    <w:next w:val="a2"/>
    <w:uiPriority w:val="99"/>
    <w:semiHidden/>
    <w:unhideWhenUsed/>
    <w:rsid w:val="00280AE7"/>
  </w:style>
  <w:style w:type="numbering" w:customStyle="1" w:styleId="611112">
    <w:name w:val="Нет списка611112"/>
    <w:next w:val="a2"/>
    <w:uiPriority w:val="99"/>
    <w:semiHidden/>
    <w:unhideWhenUsed/>
    <w:rsid w:val="00280AE7"/>
  </w:style>
  <w:style w:type="numbering" w:customStyle="1" w:styleId="711112">
    <w:name w:val="Нет списка711112"/>
    <w:next w:val="a2"/>
    <w:uiPriority w:val="99"/>
    <w:semiHidden/>
    <w:unhideWhenUsed/>
    <w:rsid w:val="00280AE7"/>
  </w:style>
  <w:style w:type="numbering" w:customStyle="1" w:styleId="8112">
    <w:name w:val="Нет списка8112"/>
    <w:next w:val="a2"/>
    <w:uiPriority w:val="99"/>
    <w:semiHidden/>
    <w:unhideWhenUsed/>
    <w:rsid w:val="00280AE7"/>
  </w:style>
  <w:style w:type="numbering" w:customStyle="1" w:styleId="9112">
    <w:name w:val="Нет списка9112"/>
    <w:next w:val="a2"/>
    <w:uiPriority w:val="99"/>
    <w:semiHidden/>
    <w:unhideWhenUsed/>
    <w:rsid w:val="00280AE7"/>
  </w:style>
  <w:style w:type="table" w:customStyle="1" w:styleId="710">
    <w:name w:val="Сетка таблицы71"/>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280AE7"/>
  </w:style>
  <w:style w:type="table" w:customStyle="1" w:styleId="1021">
    <w:name w:val="Сетка таблицы102"/>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280AE7"/>
  </w:style>
  <w:style w:type="numbering" w:customStyle="1" w:styleId="1920">
    <w:name w:val="Нет списка192"/>
    <w:next w:val="a2"/>
    <w:uiPriority w:val="99"/>
    <w:semiHidden/>
    <w:unhideWhenUsed/>
    <w:rsid w:val="00280AE7"/>
  </w:style>
  <w:style w:type="numbering" w:customStyle="1" w:styleId="1102">
    <w:name w:val="Нет списка1102"/>
    <w:next w:val="a2"/>
    <w:uiPriority w:val="99"/>
    <w:semiHidden/>
    <w:unhideWhenUsed/>
    <w:rsid w:val="00280AE7"/>
  </w:style>
  <w:style w:type="table" w:customStyle="1" w:styleId="2213">
    <w:name w:val="Сетка таблицы221"/>
    <w:basedOn w:val="a1"/>
    <w:next w:val="ab"/>
    <w:uiPriority w:val="99"/>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80AE7"/>
    <w:pPr>
      <w:widowControl w:val="0"/>
    </w:pPr>
    <w:rPr>
      <w:color w:val="000000"/>
    </w:rPr>
    <w:tblPr>
      <w:tblCellMar>
        <w:top w:w="0" w:type="dxa"/>
        <w:left w:w="0" w:type="dxa"/>
        <w:bottom w:w="0" w:type="dxa"/>
        <w:right w:w="0" w:type="dxa"/>
      </w:tblCellMar>
    </w:tblPr>
  </w:style>
  <w:style w:type="table" w:customStyle="1" w:styleId="1214">
    <w:name w:val="121"/>
    <w:basedOn w:val="TableNormal"/>
    <w:rsid w:val="00280AE7"/>
    <w:tblPr>
      <w:tblStyleRowBandSize w:val="1"/>
      <w:tblStyleColBandSize w:val="1"/>
      <w:tblCellMar>
        <w:left w:w="108" w:type="dxa"/>
        <w:right w:w="108" w:type="dxa"/>
      </w:tblCellMar>
    </w:tblPr>
  </w:style>
  <w:style w:type="table" w:customStyle="1" w:styleId="4110">
    <w:name w:val="Сетка таблицы4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b"/>
    <w:uiPriority w:val="59"/>
    <w:rsid w:val="00280AE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80AE7"/>
    <w:pPr>
      <w:widowControl w:val="0"/>
    </w:pPr>
    <w:rPr>
      <w:color w:val="000000"/>
    </w:rPr>
    <w:tblPr>
      <w:tblCellMar>
        <w:top w:w="0" w:type="dxa"/>
        <w:left w:w="0" w:type="dxa"/>
        <w:bottom w:w="0" w:type="dxa"/>
        <w:right w:w="0" w:type="dxa"/>
      </w:tblCellMar>
    </w:tblPr>
  </w:style>
  <w:style w:type="table" w:customStyle="1" w:styleId="11115">
    <w:name w:val="1111"/>
    <w:basedOn w:val="TableNormal"/>
    <w:rsid w:val="00280AE7"/>
    <w:tblPr>
      <w:tblStyleRowBandSize w:val="1"/>
      <w:tblStyleColBandSize w:val="1"/>
      <w:tblCellMar>
        <w:left w:w="108" w:type="dxa"/>
        <w:right w:w="108" w:type="dxa"/>
      </w:tblCellMar>
    </w:tblPr>
  </w:style>
  <w:style w:type="table" w:customStyle="1" w:styleId="21110">
    <w:name w:val="Сетка таблицы2111"/>
    <w:basedOn w:val="a1"/>
    <w:next w:val="ab"/>
    <w:uiPriority w:val="99"/>
    <w:rsid w:val="00280AE7"/>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280AE7"/>
  </w:style>
  <w:style w:type="numbering" w:customStyle="1" w:styleId="1612">
    <w:name w:val="Нет списка1612"/>
    <w:next w:val="a2"/>
    <w:uiPriority w:val="99"/>
    <w:semiHidden/>
    <w:unhideWhenUsed/>
    <w:rsid w:val="00280AE7"/>
  </w:style>
  <w:style w:type="numbering" w:customStyle="1" w:styleId="1712">
    <w:name w:val="Нет списка1712"/>
    <w:next w:val="a2"/>
    <w:uiPriority w:val="99"/>
    <w:semiHidden/>
    <w:unhideWhenUsed/>
    <w:rsid w:val="00280AE7"/>
  </w:style>
  <w:style w:type="numbering" w:customStyle="1" w:styleId="1812">
    <w:name w:val="Нет списка1812"/>
    <w:next w:val="a2"/>
    <w:uiPriority w:val="99"/>
    <w:semiHidden/>
    <w:unhideWhenUsed/>
    <w:rsid w:val="00280AE7"/>
  </w:style>
  <w:style w:type="numbering" w:customStyle="1" w:styleId="202">
    <w:name w:val="Нет списка202"/>
    <w:next w:val="a2"/>
    <w:uiPriority w:val="99"/>
    <w:semiHidden/>
    <w:unhideWhenUsed/>
    <w:rsid w:val="00280AE7"/>
  </w:style>
  <w:style w:type="numbering" w:customStyle="1" w:styleId="252">
    <w:name w:val="Нет списка252"/>
    <w:next w:val="a2"/>
    <w:uiPriority w:val="99"/>
    <w:semiHidden/>
    <w:unhideWhenUsed/>
    <w:rsid w:val="00280AE7"/>
  </w:style>
  <w:style w:type="numbering" w:customStyle="1" w:styleId="262">
    <w:name w:val="Нет списка262"/>
    <w:next w:val="a2"/>
    <w:uiPriority w:val="99"/>
    <w:semiHidden/>
    <w:unhideWhenUsed/>
    <w:rsid w:val="00280AE7"/>
  </w:style>
  <w:style w:type="numbering" w:customStyle="1" w:styleId="272">
    <w:name w:val="Нет списка272"/>
    <w:next w:val="a2"/>
    <w:uiPriority w:val="99"/>
    <w:semiHidden/>
    <w:unhideWhenUsed/>
    <w:rsid w:val="00280AE7"/>
  </w:style>
  <w:style w:type="numbering" w:customStyle="1" w:styleId="282">
    <w:name w:val="Нет списка282"/>
    <w:next w:val="a2"/>
    <w:uiPriority w:val="99"/>
    <w:semiHidden/>
    <w:unhideWhenUsed/>
    <w:rsid w:val="00280AE7"/>
  </w:style>
  <w:style w:type="numbering" w:customStyle="1" w:styleId="292">
    <w:name w:val="Нет списка292"/>
    <w:next w:val="a2"/>
    <w:uiPriority w:val="99"/>
    <w:semiHidden/>
    <w:unhideWhenUsed/>
    <w:rsid w:val="00280AE7"/>
  </w:style>
  <w:style w:type="table" w:customStyle="1" w:styleId="1710">
    <w:name w:val="Сетка таблицы171"/>
    <w:basedOn w:val="a1"/>
    <w:uiPriority w:val="39"/>
    <w:rsid w:val="00280AE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280AE7"/>
    <w:rPr>
      <w:rFonts w:eastAsia="Calibri"/>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280AE7"/>
  </w:style>
  <w:style w:type="numbering" w:customStyle="1" w:styleId="342">
    <w:name w:val="Нет списка342"/>
    <w:next w:val="a2"/>
    <w:uiPriority w:val="99"/>
    <w:semiHidden/>
    <w:unhideWhenUsed/>
    <w:rsid w:val="00280AE7"/>
  </w:style>
  <w:style w:type="numbering" w:customStyle="1" w:styleId="352">
    <w:name w:val="Нет списка352"/>
    <w:next w:val="a2"/>
    <w:uiPriority w:val="99"/>
    <w:semiHidden/>
    <w:unhideWhenUsed/>
    <w:rsid w:val="00280AE7"/>
  </w:style>
  <w:style w:type="numbering" w:customStyle="1" w:styleId="400">
    <w:name w:val="Нет списка40"/>
    <w:next w:val="a2"/>
    <w:uiPriority w:val="99"/>
    <w:semiHidden/>
    <w:unhideWhenUsed/>
    <w:rsid w:val="00280AE7"/>
  </w:style>
  <w:style w:type="table" w:customStyle="1" w:styleId="203">
    <w:name w:val="Сетка таблицы20"/>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2"/>
    <w:uiPriority w:val="99"/>
    <w:semiHidden/>
    <w:unhideWhenUsed/>
    <w:rsid w:val="00280AE7"/>
  </w:style>
  <w:style w:type="numbering" w:customStyle="1" w:styleId="11100">
    <w:name w:val="Нет списка1110"/>
    <w:next w:val="a2"/>
    <w:uiPriority w:val="99"/>
    <w:semiHidden/>
    <w:unhideWhenUsed/>
    <w:rsid w:val="00280AE7"/>
  </w:style>
  <w:style w:type="table" w:customStyle="1" w:styleId="1103">
    <w:name w:val="Сетка таблицы110"/>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280AE7"/>
  </w:style>
  <w:style w:type="table" w:customStyle="1" w:styleId="1151">
    <w:name w:val="Сетка таблицы115"/>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280AE7"/>
  </w:style>
  <w:style w:type="numbering" w:customStyle="1" w:styleId="46">
    <w:name w:val="Нет списка46"/>
    <w:next w:val="a2"/>
    <w:uiPriority w:val="99"/>
    <w:semiHidden/>
    <w:unhideWhenUsed/>
    <w:rsid w:val="00280AE7"/>
  </w:style>
  <w:style w:type="numbering" w:customStyle="1" w:styleId="1116">
    <w:name w:val="Нет списка1116"/>
    <w:next w:val="a2"/>
    <w:uiPriority w:val="99"/>
    <w:semiHidden/>
    <w:unhideWhenUsed/>
    <w:rsid w:val="00280AE7"/>
  </w:style>
  <w:style w:type="numbering" w:customStyle="1" w:styleId="111150">
    <w:name w:val="Нет списка11115"/>
    <w:next w:val="a2"/>
    <w:uiPriority w:val="99"/>
    <w:semiHidden/>
    <w:unhideWhenUsed/>
    <w:rsid w:val="00280AE7"/>
  </w:style>
  <w:style w:type="table" w:customStyle="1" w:styleId="11141">
    <w:name w:val="Сетка таблицы1114"/>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280AE7"/>
  </w:style>
  <w:style w:type="numbering" w:customStyle="1" w:styleId="316">
    <w:name w:val="Нет списка316"/>
    <w:next w:val="a2"/>
    <w:uiPriority w:val="99"/>
    <w:semiHidden/>
    <w:unhideWhenUsed/>
    <w:rsid w:val="00280AE7"/>
  </w:style>
  <w:style w:type="numbering" w:customStyle="1" w:styleId="56">
    <w:name w:val="Нет списка56"/>
    <w:next w:val="a2"/>
    <w:uiPriority w:val="99"/>
    <w:semiHidden/>
    <w:unhideWhenUsed/>
    <w:rsid w:val="00280AE7"/>
  </w:style>
  <w:style w:type="numbering" w:customStyle="1" w:styleId="125">
    <w:name w:val="Нет списка125"/>
    <w:next w:val="a2"/>
    <w:uiPriority w:val="99"/>
    <w:semiHidden/>
    <w:unhideWhenUsed/>
    <w:rsid w:val="00280AE7"/>
  </w:style>
  <w:style w:type="numbering" w:customStyle="1" w:styleId="66">
    <w:name w:val="Нет списка66"/>
    <w:next w:val="a2"/>
    <w:uiPriority w:val="99"/>
    <w:semiHidden/>
    <w:unhideWhenUsed/>
    <w:rsid w:val="00280AE7"/>
  </w:style>
  <w:style w:type="numbering" w:customStyle="1" w:styleId="76">
    <w:name w:val="Нет списка76"/>
    <w:next w:val="a2"/>
    <w:uiPriority w:val="99"/>
    <w:semiHidden/>
    <w:unhideWhenUsed/>
    <w:rsid w:val="00280AE7"/>
  </w:style>
  <w:style w:type="numbering" w:customStyle="1" w:styleId="134">
    <w:name w:val="Нет списка134"/>
    <w:next w:val="a2"/>
    <w:uiPriority w:val="99"/>
    <w:semiHidden/>
    <w:unhideWhenUsed/>
    <w:rsid w:val="00280AE7"/>
  </w:style>
  <w:style w:type="numbering" w:customStyle="1" w:styleId="11240">
    <w:name w:val="Нет списка1124"/>
    <w:next w:val="a2"/>
    <w:uiPriority w:val="99"/>
    <w:semiHidden/>
    <w:unhideWhenUsed/>
    <w:rsid w:val="00280AE7"/>
  </w:style>
  <w:style w:type="numbering" w:customStyle="1" w:styleId="224">
    <w:name w:val="Нет списка224"/>
    <w:next w:val="a2"/>
    <w:uiPriority w:val="99"/>
    <w:semiHidden/>
    <w:unhideWhenUsed/>
    <w:rsid w:val="00280AE7"/>
  </w:style>
  <w:style w:type="numbering" w:customStyle="1" w:styleId="324">
    <w:name w:val="Нет списка324"/>
    <w:next w:val="a2"/>
    <w:uiPriority w:val="99"/>
    <w:semiHidden/>
    <w:unhideWhenUsed/>
    <w:rsid w:val="00280AE7"/>
  </w:style>
  <w:style w:type="numbering" w:customStyle="1" w:styleId="416">
    <w:name w:val="Нет списка416"/>
    <w:next w:val="a2"/>
    <w:uiPriority w:val="99"/>
    <w:semiHidden/>
    <w:unhideWhenUsed/>
    <w:rsid w:val="00280AE7"/>
  </w:style>
  <w:style w:type="numbering" w:customStyle="1" w:styleId="11124">
    <w:name w:val="Нет списка11124"/>
    <w:next w:val="a2"/>
    <w:uiPriority w:val="99"/>
    <w:semiHidden/>
    <w:unhideWhenUsed/>
    <w:rsid w:val="00280AE7"/>
  </w:style>
  <w:style w:type="numbering" w:customStyle="1" w:styleId="2115">
    <w:name w:val="Нет списка2115"/>
    <w:next w:val="a2"/>
    <w:uiPriority w:val="99"/>
    <w:semiHidden/>
    <w:unhideWhenUsed/>
    <w:rsid w:val="00280AE7"/>
  </w:style>
  <w:style w:type="numbering" w:customStyle="1" w:styleId="3115">
    <w:name w:val="Нет списка3115"/>
    <w:next w:val="a2"/>
    <w:uiPriority w:val="99"/>
    <w:semiHidden/>
    <w:unhideWhenUsed/>
    <w:rsid w:val="00280AE7"/>
  </w:style>
  <w:style w:type="numbering" w:customStyle="1" w:styleId="111114">
    <w:name w:val="Нет списка111114"/>
    <w:next w:val="a2"/>
    <w:uiPriority w:val="99"/>
    <w:semiHidden/>
    <w:unhideWhenUsed/>
    <w:rsid w:val="00280AE7"/>
  </w:style>
  <w:style w:type="table" w:customStyle="1" w:styleId="111130">
    <w:name w:val="Сетка таблицы11113"/>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280AE7"/>
  </w:style>
  <w:style w:type="numbering" w:customStyle="1" w:styleId="516">
    <w:name w:val="Нет списка516"/>
    <w:next w:val="a2"/>
    <w:uiPriority w:val="99"/>
    <w:semiHidden/>
    <w:unhideWhenUsed/>
    <w:rsid w:val="00280AE7"/>
  </w:style>
  <w:style w:type="numbering" w:customStyle="1" w:styleId="616">
    <w:name w:val="Нет списка616"/>
    <w:next w:val="a2"/>
    <w:uiPriority w:val="99"/>
    <w:semiHidden/>
    <w:unhideWhenUsed/>
    <w:rsid w:val="00280AE7"/>
  </w:style>
  <w:style w:type="numbering" w:customStyle="1" w:styleId="716">
    <w:name w:val="Нет списка716"/>
    <w:next w:val="a2"/>
    <w:uiPriority w:val="99"/>
    <w:semiHidden/>
    <w:unhideWhenUsed/>
    <w:rsid w:val="00280AE7"/>
  </w:style>
  <w:style w:type="numbering" w:customStyle="1" w:styleId="4115">
    <w:name w:val="Нет списка4115"/>
    <w:next w:val="a2"/>
    <w:uiPriority w:val="99"/>
    <w:semiHidden/>
    <w:unhideWhenUsed/>
    <w:rsid w:val="00280AE7"/>
  </w:style>
  <w:style w:type="numbering" w:customStyle="1" w:styleId="5115">
    <w:name w:val="Нет списка5115"/>
    <w:next w:val="a2"/>
    <w:uiPriority w:val="99"/>
    <w:semiHidden/>
    <w:unhideWhenUsed/>
    <w:rsid w:val="00280AE7"/>
  </w:style>
  <w:style w:type="numbering" w:customStyle="1" w:styleId="6115">
    <w:name w:val="Нет списка6115"/>
    <w:next w:val="a2"/>
    <w:uiPriority w:val="99"/>
    <w:semiHidden/>
    <w:unhideWhenUsed/>
    <w:rsid w:val="00280AE7"/>
  </w:style>
  <w:style w:type="numbering" w:customStyle="1" w:styleId="7115">
    <w:name w:val="Нет списка7115"/>
    <w:next w:val="a2"/>
    <w:uiPriority w:val="99"/>
    <w:semiHidden/>
    <w:unhideWhenUsed/>
    <w:rsid w:val="00280AE7"/>
  </w:style>
  <w:style w:type="numbering" w:customStyle="1" w:styleId="85">
    <w:name w:val="Нет списка85"/>
    <w:next w:val="a2"/>
    <w:uiPriority w:val="99"/>
    <w:semiHidden/>
    <w:unhideWhenUsed/>
    <w:rsid w:val="00280AE7"/>
  </w:style>
  <w:style w:type="numbering" w:customStyle="1" w:styleId="95">
    <w:name w:val="Нет списка95"/>
    <w:next w:val="a2"/>
    <w:uiPriority w:val="99"/>
    <w:semiHidden/>
    <w:unhideWhenUsed/>
    <w:rsid w:val="00280AE7"/>
  </w:style>
  <w:style w:type="numbering" w:customStyle="1" w:styleId="104">
    <w:name w:val="Нет списка104"/>
    <w:next w:val="a2"/>
    <w:uiPriority w:val="99"/>
    <w:semiHidden/>
    <w:unhideWhenUsed/>
    <w:rsid w:val="00280AE7"/>
  </w:style>
  <w:style w:type="numbering" w:customStyle="1" w:styleId="144">
    <w:name w:val="Нет списка144"/>
    <w:next w:val="a2"/>
    <w:uiPriority w:val="99"/>
    <w:semiHidden/>
    <w:unhideWhenUsed/>
    <w:rsid w:val="00280AE7"/>
  </w:style>
  <w:style w:type="numbering" w:customStyle="1" w:styleId="234">
    <w:name w:val="Нет списка234"/>
    <w:next w:val="a2"/>
    <w:uiPriority w:val="99"/>
    <w:semiHidden/>
    <w:unhideWhenUsed/>
    <w:rsid w:val="00280AE7"/>
  </w:style>
  <w:style w:type="numbering" w:customStyle="1" w:styleId="424">
    <w:name w:val="Нет списка424"/>
    <w:next w:val="a2"/>
    <w:uiPriority w:val="99"/>
    <w:semiHidden/>
    <w:unhideWhenUsed/>
    <w:rsid w:val="00280AE7"/>
  </w:style>
  <w:style w:type="numbering" w:customStyle="1" w:styleId="524">
    <w:name w:val="Нет списка524"/>
    <w:next w:val="a2"/>
    <w:uiPriority w:val="99"/>
    <w:semiHidden/>
    <w:unhideWhenUsed/>
    <w:rsid w:val="00280AE7"/>
  </w:style>
  <w:style w:type="numbering" w:customStyle="1" w:styleId="624">
    <w:name w:val="Нет списка624"/>
    <w:next w:val="a2"/>
    <w:uiPriority w:val="99"/>
    <w:semiHidden/>
    <w:unhideWhenUsed/>
    <w:rsid w:val="00280AE7"/>
  </w:style>
  <w:style w:type="numbering" w:customStyle="1" w:styleId="724">
    <w:name w:val="Нет списка724"/>
    <w:next w:val="a2"/>
    <w:uiPriority w:val="99"/>
    <w:semiHidden/>
    <w:unhideWhenUsed/>
    <w:rsid w:val="00280AE7"/>
  </w:style>
  <w:style w:type="numbering" w:customStyle="1" w:styleId="1134">
    <w:name w:val="Нет списка1134"/>
    <w:next w:val="a2"/>
    <w:uiPriority w:val="99"/>
    <w:semiHidden/>
    <w:unhideWhenUsed/>
    <w:rsid w:val="00280AE7"/>
  </w:style>
  <w:style w:type="numbering" w:customStyle="1" w:styleId="2124">
    <w:name w:val="Нет списка2124"/>
    <w:next w:val="a2"/>
    <w:uiPriority w:val="99"/>
    <w:semiHidden/>
    <w:unhideWhenUsed/>
    <w:rsid w:val="00280AE7"/>
  </w:style>
  <w:style w:type="numbering" w:customStyle="1" w:styleId="3124">
    <w:name w:val="Нет списка3124"/>
    <w:next w:val="a2"/>
    <w:uiPriority w:val="99"/>
    <w:semiHidden/>
    <w:unhideWhenUsed/>
    <w:rsid w:val="00280AE7"/>
  </w:style>
  <w:style w:type="numbering" w:customStyle="1" w:styleId="4124">
    <w:name w:val="Нет списка4124"/>
    <w:next w:val="a2"/>
    <w:uiPriority w:val="99"/>
    <w:semiHidden/>
    <w:unhideWhenUsed/>
    <w:rsid w:val="00280AE7"/>
  </w:style>
  <w:style w:type="numbering" w:customStyle="1" w:styleId="5124">
    <w:name w:val="Нет списка5124"/>
    <w:next w:val="a2"/>
    <w:uiPriority w:val="99"/>
    <w:semiHidden/>
    <w:unhideWhenUsed/>
    <w:rsid w:val="00280AE7"/>
  </w:style>
  <w:style w:type="numbering" w:customStyle="1" w:styleId="6124">
    <w:name w:val="Нет списка6124"/>
    <w:next w:val="a2"/>
    <w:uiPriority w:val="99"/>
    <w:semiHidden/>
    <w:unhideWhenUsed/>
    <w:rsid w:val="00280AE7"/>
  </w:style>
  <w:style w:type="numbering" w:customStyle="1" w:styleId="7124">
    <w:name w:val="Нет списка7124"/>
    <w:next w:val="a2"/>
    <w:uiPriority w:val="99"/>
    <w:semiHidden/>
    <w:unhideWhenUsed/>
    <w:rsid w:val="00280AE7"/>
  </w:style>
  <w:style w:type="numbering" w:customStyle="1" w:styleId="21114">
    <w:name w:val="Нет списка21114"/>
    <w:next w:val="a2"/>
    <w:uiPriority w:val="99"/>
    <w:semiHidden/>
    <w:unhideWhenUsed/>
    <w:rsid w:val="00280AE7"/>
  </w:style>
  <w:style w:type="numbering" w:customStyle="1" w:styleId="31114">
    <w:name w:val="Нет списка31114"/>
    <w:next w:val="a2"/>
    <w:uiPriority w:val="99"/>
    <w:semiHidden/>
    <w:unhideWhenUsed/>
    <w:rsid w:val="00280AE7"/>
  </w:style>
  <w:style w:type="numbering" w:customStyle="1" w:styleId="41114">
    <w:name w:val="Нет списка41114"/>
    <w:next w:val="a2"/>
    <w:uiPriority w:val="99"/>
    <w:semiHidden/>
    <w:unhideWhenUsed/>
    <w:rsid w:val="00280AE7"/>
  </w:style>
  <w:style w:type="numbering" w:customStyle="1" w:styleId="51114">
    <w:name w:val="Нет списка51114"/>
    <w:next w:val="a2"/>
    <w:uiPriority w:val="99"/>
    <w:semiHidden/>
    <w:unhideWhenUsed/>
    <w:rsid w:val="00280AE7"/>
  </w:style>
  <w:style w:type="numbering" w:customStyle="1" w:styleId="61114">
    <w:name w:val="Нет списка61114"/>
    <w:next w:val="a2"/>
    <w:uiPriority w:val="99"/>
    <w:semiHidden/>
    <w:unhideWhenUsed/>
    <w:rsid w:val="00280AE7"/>
  </w:style>
  <w:style w:type="numbering" w:customStyle="1" w:styleId="71114">
    <w:name w:val="Нет списка71114"/>
    <w:next w:val="a2"/>
    <w:uiPriority w:val="99"/>
    <w:semiHidden/>
    <w:unhideWhenUsed/>
    <w:rsid w:val="00280AE7"/>
  </w:style>
  <w:style w:type="numbering" w:customStyle="1" w:styleId="814">
    <w:name w:val="Нет списка814"/>
    <w:next w:val="a2"/>
    <w:uiPriority w:val="99"/>
    <w:semiHidden/>
    <w:unhideWhenUsed/>
    <w:rsid w:val="00280AE7"/>
  </w:style>
  <w:style w:type="numbering" w:customStyle="1" w:styleId="914">
    <w:name w:val="Нет списка914"/>
    <w:next w:val="a2"/>
    <w:uiPriority w:val="99"/>
    <w:semiHidden/>
    <w:unhideWhenUsed/>
    <w:rsid w:val="00280AE7"/>
  </w:style>
  <w:style w:type="numbering" w:customStyle="1" w:styleId="154">
    <w:name w:val="Нет списка154"/>
    <w:next w:val="a2"/>
    <w:uiPriority w:val="99"/>
    <w:semiHidden/>
    <w:unhideWhenUsed/>
    <w:rsid w:val="00280AE7"/>
  </w:style>
  <w:style w:type="numbering" w:customStyle="1" w:styleId="164">
    <w:name w:val="Нет списка164"/>
    <w:next w:val="a2"/>
    <w:uiPriority w:val="99"/>
    <w:semiHidden/>
    <w:unhideWhenUsed/>
    <w:rsid w:val="00280AE7"/>
  </w:style>
  <w:style w:type="numbering" w:customStyle="1" w:styleId="243">
    <w:name w:val="Нет списка243"/>
    <w:next w:val="a2"/>
    <w:uiPriority w:val="99"/>
    <w:semiHidden/>
    <w:unhideWhenUsed/>
    <w:rsid w:val="00280AE7"/>
  </w:style>
  <w:style w:type="numbering" w:customStyle="1" w:styleId="333">
    <w:name w:val="Нет списка333"/>
    <w:next w:val="a2"/>
    <w:uiPriority w:val="99"/>
    <w:semiHidden/>
    <w:unhideWhenUsed/>
    <w:rsid w:val="00280AE7"/>
  </w:style>
  <w:style w:type="numbering" w:customStyle="1" w:styleId="433">
    <w:name w:val="Нет списка433"/>
    <w:next w:val="a2"/>
    <w:uiPriority w:val="99"/>
    <w:semiHidden/>
    <w:unhideWhenUsed/>
    <w:rsid w:val="00280AE7"/>
  </w:style>
  <w:style w:type="numbering" w:customStyle="1" w:styleId="1143">
    <w:name w:val="Нет списка1143"/>
    <w:next w:val="a2"/>
    <w:uiPriority w:val="99"/>
    <w:semiHidden/>
    <w:unhideWhenUsed/>
    <w:rsid w:val="00280AE7"/>
  </w:style>
  <w:style w:type="numbering" w:customStyle="1" w:styleId="11133">
    <w:name w:val="Нет списка11133"/>
    <w:next w:val="a2"/>
    <w:uiPriority w:val="99"/>
    <w:semiHidden/>
    <w:unhideWhenUsed/>
    <w:rsid w:val="00280AE7"/>
  </w:style>
  <w:style w:type="numbering" w:customStyle="1" w:styleId="2133">
    <w:name w:val="Нет списка2133"/>
    <w:next w:val="a2"/>
    <w:uiPriority w:val="99"/>
    <w:semiHidden/>
    <w:unhideWhenUsed/>
    <w:rsid w:val="00280AE7"/>
  </w:style>
  <w:style w:type="numbering" w:customStyle="1" w:styleId="3133">
    <w:name w:val="Нет списка3133"/>
    <w:next w:val="a2"/>
    <w:uiPriority w:val="99"/>
    <w:semiHidden/>
    <w:unhideWhenUsed/>
    <w:rsid w:val="00280AE7"/>
  </w:style>
  <w:style w:type="numbering" w:customStyle="1" w:styleId="533">
    <w:name w:val="Нет списка533"/>
    <w:next w:val="a2"/>
    <w:uiPriority w:val="99"/>
    <w:semiHidden/>
    <w:unhideWhenUsed/>
    <w:rsid w:val="00280AE7"/>
  </w:style>
  <w:style w:type="numbering" w:customStyle="1" w:styleId="1223">
    <w:name w:val="Нет списка1223"/>
    <w:next w:val="a2"/>
    <w:uiPriority w:val="99"/>
    <w:semiHidden/>
    <w:unhideWhenUsed/>
    <w:rsid w:val="00280AE7"/>
  </w:style>
  <w:style w:type="numbering" w:customStyle="1" w:styleId="633">
    <w:name w:val="Нет списка633"/>
    <w:next w:val="a2"/>
    <w:uiPriority w:val="99"/>
    <w:semiHidden/>
    <w:unhideWhenUsed/>
    <w:rsid w:val="00280AE7"/>
  </w:style>
  <w:style w:type="numbering" w:customStyle="1" w:styleId="111123">
    <w:name w:val="Нет списка111123"/>
    <w:next w:val="a2"/>
    <w:uiPriority w:val="99"/>
    <w:semiHidden/>
    <w:unhideWhenUsed/>
    <w:rsid w:val="00280AE7"/>
  </w:style>
  <w:style w:type="numbering" w:customStyle="1" w:styleId="1111114">
    <w:name w:val="Нет списка1111114"/>
    <w:next w:val="a2"/>
    <w:uiPriority w:val="99"/>
    <w:semiHidden/>
    <w:unhideWhenUsed/>
    <w:rsid w:val="00280AE7"/>
  </w:style>
  <w:style w:type="numbering" w:customStyle="1" w:styleId="1313">
    <w:name w:val="Нет списка1313"/>
    <w:next w:val="a2"/>
    <w:uiPriority w:val="99"/>
    <w:semiHidden/>
    <w:unhideWhenUsed/>
    <w:rsid w:val="00280AE7"/>
  </w:style>
  <w:style w:type="numbering" w:customStyle="1" w:styleId="11213">
    <w:name w:val="Нет списка11213"/>
    <w:next w:val="a2"/>
    <w:uiPriority w:val="99"/>
    <w:semiHidden/>
    <w:unhideWhenUsed/>
    <w:rsid w:val="00280AE7"/>
  </w:style>
  <w:style w:type="numbering" w:customStyle="1" w:styleId="22130">
    <w:name w:val="Нет списка2213"/>
    <w:next w:val="a2"/>
    <w:uiPriority w:val="99"/>
    <w:semiHidden/>
    <w:unhideWhenUsed/>
    <w:rsid w:val="00280AE7"/>
  </w:style>
  <w:style w:type="numbering" w:customStyle="1" w:styleId="12113">
    <w:name w:val="Нет списка12113"/>
    <w:next w:val="a2"/>
    <w:uiPriority w:val="99"/>
    <w:semiHidden/>
    <w:unhideWhenUsed/>
    <w:rsid w:val="00280AE7"/>
  </w:style>
  <w:style w:type="numbering" w:customStyle="1" w:styleId="733">
    <w:name w:val="Нет списка733"/>
    <w:next w:val="a2"/>
    <w:uiPriority w:val="99"/>
    <w:semiHidden/>
    <w:unhideWhenUsed/>
    <w:rsid w:val="00280AE7"/>
  </w:style>
  <w:style w:type="numbering" w:customStyle="1" w:styleId="4133">
    <w:name w:val="Нет списка4133"/>
    <w:next w:val="a2"/>
    <w:uiPriority w:val="99"/>
    <w:semiHidden/>
    <w:unhideWhenUsed/>
    <w:rsid w:val="00280AE7"/>
  </w:style>
  <w:style w:type="numbering" w:customStyle="1" w:styleId="5133">
    <w:name w:val="Нет списка5133"/>
    <w:next w:val="a2"/>
    <w:uiPriority w:val="99"/>
    <w:semiHidden/>
    <w:unhideWhenUsed/>
    <w:rsid w:val="00280AE7"/>
  </w:style>
  <w:style w:type="numbering" w:customStyle="1" w:styleId="6133">
    <w:name w:val="Нет списка6133"/>
    <w:next w:val="a2"/>
    <w:uiPriority w:val="99"/>
    <w:semiHidden/>
    <w:unhideWhenUsed/>
    <w:rsid w:val="00280AE7"/>
  </w:style>
  <w:style w:type="numbering" w:customStyle="1" w:styleId="7133">
    <w:name w:val="Нет списка7133"/>
    <w:next w:val="a2"/>
    <w:uiPriority w:val="99"/>
    <w:semiHidden/>
    <w:unhideWhenUsed/>
    <w:rsid w:val="00280AE7"/>
  </w:style>
  <w:style w:type="numbering" w:customStyle="1" w:styleId="21123">
    <w:name w:val="Нет списка21123"/>
    <w:next w:val="a2"/>
    <w:uiPriority w:val="99"/>
    <w:semiHidden/>
    <w:unhideWhenUsed/>
    <w:rsid w:val="00280AE7"/>
  </w:style>
  <w:style w:type="numbering" w:customStyle="1" w:styleId="31123">
    <w:name w:val="Нет списка31123"/>
    <w:next w:val="a2"/>
    <w:uiPriority w:val="99"/>
    <w:semiHidden/>
    <w:unhideWhenUsed/>
    <w:rsid w:val="00280AE7"/>
  </w:style>
  <w:style w:type="numbering" w:customStyle="1" w:styleId="41123">
    <w:name w:val="Нет списка41123"/>
    <w:next w:val="a2"/>
    <w:uiPriority w:val="99"/>
    <w:semiHidden/>
    <w:unhideWhenUsed/>
    <w:rsid w:val="00280AE7"/>
  </w:style>
  <w:style w:type="numbering" w:customStyle="1" w:styleId="51123">
    <w:name w:val="Нет списка51123"/>
    <w:next w:val="a2"/>
    <w:uiPriority w:val="99"/>
    <w:semiHidden/>
    <w:unhideWhenUsed/>
    <w:rsid w:val="00280AE7"/>
  </w:style>
  <w:style w:type="numbering" w:customStyle="1" w:styleId="61123">
    <w:name w:val="Нет списка61123"/>
    <w:next w:val="a2"/>
    <w:uiPriority w:val="99"/>
    <w:semiHidden/>
    <w:unhideWhenUsed/>
    <w:rsid w:val="00280AE7"/>
  </w:style>
  <w:style w:type="numbering" w:customStyle="1" w:styleId="71123">
    <w:name w:val="Нет списка71123"/>
    <w:next w:val="a2"/>
    <w:uiPriority w:val="99"/>
    <w:semiHidden/>
    <w:unhideWhenUsed/>
    <w:rsid w:val="00280AE7"/>
  </w:style>
  <w:style w:type="numbering" w:customStyle="1" w:styleId="823">
    <w:name w:val="Нет списка823"/>
    <w:next w:val="a2"/>
    <w:uiPriority w:val="99"/>
    <w:semiHidden/>
    <w:unhideWhenUsed/>
    <w:rsid w:val="00280AE7"/>
  </w:style>
  <w:style w:type="numbering" w:customStyle="1" w:styleId="923">
    <w:name w:val="Нет списка923"/>
    <w:next w:val="a2"/>
    <w:uiPriority w:val="99"/>
    <w:semiHidden/>
    <w:unhideWhenUsed/>
    <w:rsid w:val="00280AE7"/>
  </w:style>
  <w:style w:type="numbering" w:customStyle="1" w:styleId="1013">
    <w:name w:val="Нет списка1013"/>
    <w:next w:val="a2"/>
    <w:uiPriority w:val="99"/>
    <w:semiHidden/>
    <w:unhideWhenUsed/>
    <w:rsid w:val="00280AE7"/>
  </w:style>
  <w:style w:type="numbering" w:customStyle="1" w:styleId="1413">
    <w:name w:val="Нет списка1413"/>
    <w:next w:val="a2"/>
    <w:uiPriority w:val="99"/>
    <w:semiHidden/>
    <w:unhideWhenUsed/>
    <w:rsid w:val="00280AE7"/>
  </w:style>
  <w:style w:type="numbering" w:customStyle="1" w:styleId="2313">
    <w:name w:val="Нет списка2313"/>
    <w:next w:val="a2"/>
    <w:uiPriority w:val="99"/>
    <w:semiHidden/>
    <w:unhideWhenUsed/>
    <w:rsid w:val="00280AE7"/>
  </w:style>
  <w:style w:type="numbering" w:customStyle="1" w:styleId="3213">
    <w:name w:val="Нет списка3213"/>
    <w:next w:val="a2"/>
    <w:uiPriority w:val="99"/>
    <w:semiHidden/>
    <w:unhideWhenUsed/>
    <w:rsid w:val="00280AE7"/>
  </w:style>
  <w:style w:type="numbering" w:customStyle="1" w:styleId="4213">
    <w:name w:val="Нет списка4213"/>
    <w:next w:val="a2"/>
    <w:uiPriority w:val="99"/>
    <w:semiHidden/>
    <w:unhideWhenUsed/>
    <w:rsid w:val="00280AE7"/>
  </w:style>
  <w:style w:type="numbering" w:customStyle="1" w:styleId="5213">
    <w:name w:val="Нет списка5213"/>
    <w:next w:val="a2"/>
    <w:uiPriority w:val="99"/>
    <w:semiHidden/>
    <w:unhideWhenUsed/>
    <w:rsid w:val="00280AE7"/>
  </w:style>
  <w:style w:type="numbering" w:customStyle="1" w:styleId="6213">
    <w:name w:val="Нет списка6213"/>
    <w:next w:val="a2"/>
    <w:uiPriority w:val="99"/>
    <w:semiHidden/>
    <w:unhideWhenUsed/>
    <w:rsid w:val="00280AE7"/>
  </w:style>
  <w:style w:type="numbering" w:customStyle="1" w:styleId="7213">
    <w:name w:val="Нет списка7213"/>
    <w:next w:val="a2"/>
    <w:uiPriority w:val="99"/>
    <w:semiHidden/>
    <w:unhideWhenUsed/>
    <w:rsid w:val="00280AE7"/>
  </w:style>
  <w:style w:type="numbering" w:customStyle="1" w:styleId="11313">
    <w:name w:val="Нет списка11313"/>
    <w:next w:val="a2"/>
    <w:uiPriority w:val="99"/>
    <w:semiHidden/>
    <w:unhideWhenUsed/>
    <w:rsid w:val="00280AE7"/>
  </w:style>
  <w:style w:type="numbering" w:customStyle="1" w:styleId="21213">
    <w:name w:val="Нет списка21213"/>
    <w:next w:val="a2"/>
    <w:uiPriority w:val="99"/>
    <w:semiHidden/>
    <w:unhideWhenUsed/>
    <w:rsid w:val="00280AE7"/>
  </w:style>
  <w:style w:type="numbering" w:customStyle="1" w:styleId="31213">
    <w:name w:val="Нет списка31213"/>
    <w:next w:val="a2"/>
    <w:uiPriority w:val="99"/>
    <w:semiHidden/>
    <w:unhideWhenUsed/>
    <w:rsid w:val="00280AE7"/>
  </w:style>
  <w:style w:type="numbering" w:customStyle="1" w:styleId="41213">
    <w:name w:val="Нет списка41213"/>
    <w:next w:val="a2"/>
    <w:uiPriority w:val="99"/>
    <w:semiHidden/>
    <w:unhideWhenUsed/>
    <w:rsid w:val="00280AE7"/>
  </w:style>
  <w:style w:type="numbering" w:customStyle="1" w:styleId="51213">
    <w:name w:val="Нет списка51213"/>
    <w:next w:val="a2"/>
    <w:uiPriority w:val="99"/>
    <w:semiHidden/>
    <w:unhideWhenUsed/>
    <w:rsid w:val="00280AE7"/>
  </w:style>
  <w:style w:type="numbering" w:customStyle="1" w:styleId="61213">
    <w:name w:val="Нет списка61213"/>
    <w:next w:val="a2"/>
    <w:uiPriority w:val="99"/>
    <w:semiHidden/>
    <w:unhideWhenUsed/>
    <w:rsid w:val="00280AE7"/>
  </w:style>
  <w:style w:type="numbering" w:customStyle="1" w:styleId="71213">
    <w:name w:val="Нет списка71213"/>
    <w:next w:val="a2"/>
    <w:uiPriority w:val="99"/>
    <w:semiHidden/>
    <w:unhideWhenUsed/>
    <w:rsid w:val="00280AE7"/>
  </w:style>
  <w:style w:type="numbering" w:customStyle="1" w:styleId="111213">
    <w:name w:val="Нет списка111213"/>
    <w:next w:val="a2"/>
    <w:uiPriority w:val="99"/>
    <w:semiHidden/>
    <w:unhideWhenUsed/>
    <w:rsid w:val="00280AE7"/>
  </w:style>
  <w:style w:type="numbering" w:customStyle="1" w:styleId="211113">
    <w:name w:val="Нет списка211113"/>
    <w:next w:val="a2"/>
    <w:uiPriority w:val="99"/>
    <w:semiHidden/>
    <w:unhideWhenUsed/>
    <w:rsid w:val="00280AE7"/>
  </w:style>
  <w:style w:type="numbering" w:customStyle="1" w:styleId="311113">
    <w:name w:val="Нет списка311113"/>
    <w:next w:val="a2"/>
    <w:uiPriority w:val="99"/>
    <w:semiHidden/>
    <w:unhideWhenUsed/>
    <w:rsid w:val="00280AE7"/>
  </w:style>
  <w:style w:type="numbering" w:customStyle="1" w:styleId="411113">
    <w:name w:val="Нет списка411113"/>
    <w:next w:val="a2"/>
    <w:uiPriority w:val="99"/>
    <w:semiHidden/>
    <w:unhideWhenUsed/>
    <w:rsid w:val="00280AE7"/>
  </w:style>
  <w:style w:type="numbering" w:customStyle="1" w:styleId="511113">
    <w:name w:val="Нет списка511113"/>
    <w:next w:val="a2"/>
    <w:uiPriority w:val="99"/>
    <w:semiHidden/>
    <w:unhideWhenUsed/>
    <w:rsid w:val="00280AE7"/>
  </w:style>
  <w:style w:type="numbering" w:customStyle="1" w:styleId="611113">
    <w:name w:val="Нет списка611113"/>
    <w:next w:val="a2"/>
    <w:uiPriority w:val="99"/>
    <w:semiHidden/>
    <w:unhideWhenUsed/>
    <w:rsid w:val="00280AE7"/>
  </w:style>
  <w:style w:type="numbering" w:customStyle="1" w:styleId="711113">
    <w:name w:val="Нет списка711113"/>
    <w:next w:val="a2"/>
    <w:uiPriority w:val="99"/>
    <w:semiHidden/>
    <w:unhideWhenUsed/>
    <w:rsid w:val="00280AE7"/>
  </w:style>
  <w:style w:type="numbering" w:customStyle="1" w:styleId="8113">
    <w:name w:val="Нет списка8113"/>
    <w:next w:val="a2"/>
    <w:uiPriority w:val="99"/>
    <w:semiHidden/>
    <w:unhideWhenUsed/>
    <w:rsid w:val="00280AE7"/>
  </w:style>
  <w:style w:type="numbering" w:customStyle="1" w:styleId="9113">
    <w:name w:val="Нет списка9113"/>
    <w:next w:val="a2"/>
    <w:uiPriority w:val="99"/>
    <w:semiHidden/>
    <w:unhideWhenUsed/>
    <w:rsid w:val="00280AE7"/>
  </w:style>
  <w:style w:type="table" w:customStyle="1" w:styleId="6120">
    <w:name w:val="Сетка таблицы612"/>
    <w:basedOn w:val="a1"/>
    <w:uiPriority w:val="59"/>
    <w:rsid w:val="00280AE7"/>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1"/>
    <w:next w:val="ab"/>
    <w:rsid w:val="00280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280AE7"/>
  </w:style>
  <w:style w:type="numbering" w:customStyle="1" w:styleId="174">
    <w:name w:val="Нет списка174"/>
    <w:next w:val="a2"/>
    <w:uiPriority w:val="99"/>
    <w:semiHidden/>
    <w:unhideWhenUsed/>
    <w:rsid w:val="00280AE7"/>
  </w:style>
  <w:style w:type="numbering" w:customStyle="1" w:styleId="184">
    <w:name w:val="Нет списка184"/>
    <w:next w:val="a2"/>
    <w:uiPriority w:val="99"/>
    <w:semiHidden/>
    <w:unhideWhenUsed/>
    <w:rsid w:val="00280AE7"/>
  </w:style>
  <w:style w:type="table" w:customStyle="1" w:styleId="931">
    <w:name w:val="Сетка таблицы93"/>
    <w:basedOn w:val="a1"/>
    <w:next w:val="ab"/>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2"/>
    <w:uiPriority w:val="99"/>
    <w:semiHidden/>
    <w:unhideWhenUsed/>
    <w:rsid w:val="00280AE7"/>
  </w:style>
  <w:style w:type="table" w:customStyle="1" w:styleId="1620">
    <w:name w:val="Сетка таблицы162"/>
    <w:basedOn w:val="a1"/>
    <w:next w:val="ab"/>
    <w:uiPriority w:val="59"/>
    <w:rsid w:val="00280AE7"/>
    <w:rPr>
      <w:rFonts w:ascii="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1"/>
    <w:basedOn w:val="a1"/>
    <w:uiPriority w:val="59"/>
    <w:rsid w:val="00280AE7"/>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uiPriority w:val="59"/>
    <w:locked/>
    <w:rsid w:val="00280AE7"/>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280AE7"/>
  </w:style>
  <w:style w:type="table" w:customStyle="1" w:styleId="1030">
    <w:name w:val="Сетка таблицы103"/>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280AE7"/>
  </w:style>
  <w:style w:type="numbering" w:customStyle="1" w:styleId="1161">
    <w:name w:val="Нет списка1161"/>
    <w:next w:val="a2"/>
    <w:uiPriority w:val="99"/>
    <w:semiHidden/>
    <w:unhideWhenUsed/>
    <w:qFormat/>
    <w:rsid w:val="00280AE7"/>
  </w:style>
  <w:style w:type="numbering" w:customStyle="1" w:styleId="111410">
    <w:name w:val="Нет списка11141"/>
    <w:next w:val="a2"/>
    <w:uiPriority w:val="99"/>
    <w:semiHidden/>
    <w:unhideWhenUsed/>
    <w:qFormat/>
    <w:rsid w:val="00280AE7"/>
  </w:style>
  <w:style w:type="table" w:customStyle="1" w:styleId="11511">
    <w:name w:val="Сетка таблицы115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280AE7"/>
  </w:style>
  <w:style w:type="numbering" w:customStyle="1" w:styleId="1111121">
    <w:name w:val="Нет списка1111121"/>
    <w:next w:val="a2"/>
    <w:uiPriority w:val="99"/>
    <w:semiHidden/>
    <w:unhideWhenUsed/>
    <w:qFormat/>
    <w:rsid w:val="00280AE7"/>
  </w:style>
  <w:style w:type="table" w:customStyle="1" w:styleId="111411">
    <w:name w:val="Сетка таблицы1114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280AE7"/>
  </w:style>
  <w:style w:type="table" w:customStyle="1" w:styleId="1111120">
    <w:name w:val="Сетка таблицы111112"/>
    <w:basedOn w:val="a1"/>
    <w:next w:val="ab"/>
    <w:uiPriority w:val="59"/>
    <w:rsid w:val="00280A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280AE7"/>
  </w:style>
  <w:style w:type="numbering" w:customStyle="1" w:styleId="441">
    <w:name w:val="Нет списка441"/>
    <w:next w:val="a2"/>
    <w:uiPriority w:val="99"/>
    <w:semiHidden/>
    <w:unhideWhenUsed/>
    <w:qFormat/>
    <w:rsid w:val="00280AE7"/>
  </w:style>
  <w:style w:type="numbering" w:customStyle="1" w:styleId="11111121">
    <w:name w:val="Нет списка11111121"/>
    <w:next w:val="a2"/>
    <w:uiPriority w:val="99"/>
    <w:semiHidden/>
    <w:unhideWhenUsed/>
    <w:qFormat/>
    <w:rsid w:val="00280AE7"/>
  </w:style>
  <w:style w:type="numbering" w:customStyle="1" w:styleId="111111114">
    <w:name w:val="Нет списка111111114"/>
    <w:next w:val="a2"/>
    <w:uiPriority w:val="99"/>
    <w:semiHidden/>
    <w:unhideWhenUsed/>
    <w:qFormat/>
    <w:rsid w:val="00280AE7"/>
  </w:style>
  <w:style w:type="numbering" w:customStyle="1" w:styleId="2141">
    <w:name w:val="Нет списка2141"/>
    <w:next w:val="a2"/>
    <w:uiPriority w:val="99"/>
    <w:semiHidden/>
    <w:unhideWhenUsed/>
    <w:qFormat/>
    <w:rsid w:val="00280AE7"/>
  </w:style>
  <w:style w:type="numbering" w:customStyle="1" w:styleId="3141">
    <w:name w:val="Нет списка3141"/>
    <w:next w:val="a2"/>
    <w:uiPriority w:val="99"/>
    <w:semiHidden/>
    <w:unhideWhenUsed/>
    <w:qFormat/>
    <w:rsid w:val="00280AE7"/>
  </w:style>
  <w:style w:type="numbering" w:customStyle="1" w:styleId="541">
    <w:name w:val="Нет списка541"/>
    <w:next w:val="a2"/>
    <w:uiPriority w:val="99"/>
    <w:semiHidden/>
    <w:unhideWhenUsed/>
    <w:qFormat/>
    <w:rsid w:val="00280AE7"/>
  </w:style>
  <w:style w:type="numbering" w:customStyle="1" w:styleId="1231">
    <w:name w:val="Нет списка1231"/>
    <w:next w:val="a2"/>
    <w:uiPriority w:val="99"/>
    <w:semiHidden/>
    <w:unhideWhenUsed/>
    <w:qFormat/>
    <w:rsid w:val="00280AE7"/>
  </w:style>
  <w:style w:type="numbering" w:customStyle="1" w:styleId="641">
    <w:name w:val="Нет списка641"/>
    <w:next w:val="a2"/>
    <w:uiPriority w:val="99"/>
    <w:semiHidden/>
    <w:unhideWhenUsed/>
    <w:qFormat/>
    <w:rsid w:val="00280AE7"/>
  </w:style>
  <w:style w:type="numbering" w:customStyle="1" w:styleId="741">
    <w:name w:val="Нет списка741"/>
    <w:next w:val="a2"/>
    <w:uiPriority w:val="99"/>
    <w:semiHidden/>
    <w:unhideWhenUsed/>
    <w:qFormat/>
    <w:rsid w:val="00280AE7"/>
  </w:style>
  <w:style w:type="numbering" w:customStyle="1" w:styleId="1321">
    <w:name w:val="Нет списка1321"/>
    <w:next w:val="a2"/>
    <w:uiPriority w:val="99"/>
    <w:semiHidden/>
    <w:unhideWhenUsed/>
    <w:qFormat/>
    <w:rsid w:val="00280AE7"/>
  </w:style>
  <w:style w:type="numbering" w:customStyle="1" w:styleId="11221">
    <w:name w:val="Нет списка11221"/>
    <w:next w:val="a2"/>
    <w:uiPriority w:val="99"/>
    <w:semiHidden/>
    <w:unhideWhenUsed/>
    <w:qFormat/>
    <w:rsid w:val="00280AE7"/>
  </w:style>
  <w:style w:type="numbering" w:customStyle="1" w:styleId="2221">
    <w:name w:val="Нет списка2221"/>
    <w:next w:val="a2"/>
    <w:uiPriority w:val="99"/>
    <w:semiHidden/>
    <w:unhideWhenUsed/>
    <w:qFormat/>
    <w:rsid w:val="00280AE7"/>
  </w:style>
  <w:style w:type="numbering" w:customStyle="1" w:styleId="3221">
    <w:name w:val="Нет списка3221"/>
    <w:next w:val="a2"/>
    <w:uiPriority w:val="99"/>
    <w:semiHidden/>
    <w:unhideWhenUsed/>
    <w:qFormat/>
    <w:rsid w:val="00280AE7"/>
  </w:style>
  <w:style w:type="numbering" w:customStyle="1" w:styleId="4141">
    <w:name w:val="Нет списка4141"/>
    <w:next w:val="a2"/>
    <w:uiPriority w:val="99"/>
    <w:semiHidden/>
    <w:unhideWhenUsed/>
    <w:qFormat/>
    <w:rsid w:val="00280AE7"/>
  </w:style>
  <w:style w:type="numbering" w:customStyle="1" w:styleId="111221">
    <w:name w:val="Нет списка111221"/>
    <w:next w:val="a2"/>
    <w:uiPriority w:val="99"/>
    <w:semiHidden/>
    <w:unhideWhenUsed/>
    <w:qFormat/>
    <w:rsid w:val="00280AE7"/>
  </w:style>
  <w:style w:type="table" w:customStyle="1" w:styleId="112120">
    <w:name w:val="Сетка таблицы11212"/>
    <w:basedOn w:val="a1"/>
    <w:next w:val="ab"/>
    <w:uiPriority w:val="59"/>
    <w:rsid w:val="00280AE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280AE7"/>
  </w:style>
  <w:style w:type="numbering" w:customStyle="1" w:styleId="31131">
    <w:name w:val="Нет списка31131"/>
    <w:next w:val="a2"/>
    <w:uiPriority w:val="99"/>
    <w:semiHidden/>
    <w:unhideWhenUsed/>
    <w:qFormat/>
    <w:rsid w:val="00280AE7"/>
  </w:style>
  <w:style w:type="numbering" w:customStyle="1" w:styleId="1111111113">
    <w:name w:val="Нет списка1111111113"/>
    <w:next w:val="a2"/>
    <w:uiPriority w:val="99"/>
    <w:semiHidden/>
    <w:unhideWhenUsed/>
    <w:rsid w:val="00280AE7"/>
  </w:style>
  <w:style w:type="numbering" w:customStyle="1" w:styleId="12121">
    <w:name w:val="Нет списка12121"/>
    <w:next w:val="a2"/>
    <w:uiPriority w:val="99"/>
    <w:semiHidden/>
    <w:unhideWhenUsed/>
    <w:rsid w:val="00280AE7"/>
  </w:style>
  <w:style w:type="numbering" w:customStyle="1" w:styleId="5141">
    <w:name w:val="Нет списка5141"/>
    <w:next w:val="a2"/>
    <w:uiPriority w:val="99"/>
    <w:semiHidden/>
    <w:unhideWhenUsed/>
    <w:rsid w:val="00280AE7"/>
  </w:style>
  <w:style w:type="numbering" w:customStyle="1" w:styleId="6141">
    <w:name w:val="Нет списка6141"/>
    <w:next w:val="a2"/>
    <w:uiPriority w:val="99"/>
    <w:semiHidden/>
    <w:unhideWhenUsed/>
    <w:rsid w:val="00280AE7"/>
  </w:style>
  <w:style w:type="numbering" w:customStyle="1" w:styleId="7141">
    <w:name w:val="Нет списка7141"/>
    <w:next w:val="a2"/>
    <w:uiPriority w:val="99"/>
    <w:semiHidden/>
    <w:unhideWhenUsed/>
    <w:rsid w:val="00280AE7"/>
  </w:style>
  <w:style w:type="numbering" w:customStyle="1" w:styleId="41131">
    <w:name w:val="Нет списка41131"/>
    <w:next w:val="a2"/>
    <w:uiPriority w:val="99"/>
    <w:semiHidden/>
    <w:unhideWhenUsed/>
    <w:rsid w:val="00280AE7"/>
  </w:style>
  <w:style w:type="numbering" w:customStyle="1" w:styleId="51131">
    <w:name w:val="Нет списка51131"/>
    <w:next w:val="a2"/>
    <w:uiPriority w:val="99"/>
    <w:semiHidden/>
    <w:unhideWhenUsed/>
    <w:rsid w:val="00280AE7"/>
  </w:style>
  <w:style w:type="numbering" w:customStyle="1" w:styleId="61131">
    <w:name w:val="Нет списка61131"/>
    <w:next w:val="a2"/>
    <w:uiPriority w:val="99"/>
    <w:semiHidden/>
    <w:unhideWhenUsed/>
    <w:rsid w:val="00280AE7"/>
  </w:style>
  <w:style w:type="numbering" w:customStyle="1" w:styleId="71131">
    <w:name w:val="Нет списка71131"/>
    <w:next w:val="a2"/>
    <w:uiPriority w:val="99"/>
    <w:semiHidden/>
    <w:unhideWhenUsed/>
    <w:rsid w:val="00280AE7"/>
  </w:style>
  <w:style w:type="numbering" w:customStyle="1" w:styleId="831">
    <w:name w:val="Нет списка831"/>
    <w:next w:val="a2"/>
    <w:uiPriority w:val="99"/>
    <w:semiHidden/>
    <w:unhideWhenUsed/>
    <w:rsid w:val="00280AE7"/>
  </w:style>
  <w:style w:type="numbering" w:customStyle="1" w:styleId="9310">
    <w:name w:val="Нет списка931"/>
    <w:next w:val="a2"/>
    <w:uiPriority w:val="99"/>
    <w:semiHidden/>
    <w:unhideWhenUsed/>
    <w:rsid w:val="00280AE7"/>
  </w:style>
  <w:style w:type="numbering" w:customStyle="1" w:styleId="10210">
    <w:name w:val="Нет списка1021"/>
    <w:next w:val="a2"/>
    <w:uiPriority w:val="99"/>
    <w:semiHidden/>
    <w:unhideWhenUsed/>
    <w:rsid w:val="00280AE7"/>
  </w:style>
  <w:style w:type="numbering" w:customStyle="1" w:styleId="1421">
    <w:name w:val="Нет списка1421"/>
    <w:next w:val="a2"/>
    <w:uiPriority w:val="99"/>
    <w:semiHidden/>
    <w:unhideWhenUsed/>
    <w:rsid w:val="00280AE7"/>
  </w:style>
  <w:style w:type="numbering" w:customStyle="1" w:styleId="2321">
    <w:name w:val="Нет списка2321"/>
    <w:next w:val="a2"/>
    <w:uiPriority w:val="99"/>
    <w:semiHidden/>
    <w:unhideWhenUsed/>
    <w:rsid w:val="00280AE7"/>
  </w:style>
  <w:style w:type="numbering" w:customStyle="1" w:styleId="4221">
    <w:name w:val="Нет списка4221"/>
    <w:next w:val="a2"/>
    <w:uiPriority w:val="99"/>
    <w:semiHidden/>
    <w:unhideWhenUsed/>
    <w:rsid w:val="00280AE7"/>
  </w:style>
  <w:style w:type="numbering" w:customStyle="1" w:styleId="5221">
    <w:name w:val="Нет списка5221"/>
    <w:next w:val="a2"/>
    <w:uiPriority w:val="99"/>
    <w:semiHidden/>
    <w:unhideWhenUsed/>
    <w:rsid w:val="00280AE7"/>
  </w:style>
  <w:style w:type="numbering" w:customStyle="1" w:styleId="6221">
    <w:name w:val="Нет списка6221"/>
    <w:next w:val="a2"/>
    <w:uiPriority w:val="99"/>
    <w:semiHidden/>
    <w:unhideWhenUsed/>
    <w:rsid w:val="00280AE7"/>
  </w:style>
  <w:style w:type="numbering" w:customStyle="1" w:styleId="7221">
    <w:name w:val="Нет списка7221"/>
    <w:next w:val="a2"/>
    <w:uiPriority w:val="99"/>
    <w:semiHidden/>
    <w:unhideWhenUsed/>
    <w:rsid w:val="00280AE7"/>
  </w:style>
  <w:style w:type="numbering" w:customStyle="1" w:styleId="11321">
    <w:name w:val="Нет списка11321"/>
    <w:next w:val="a2"/>
    <w:uiPriority w:val="99"/>
    <w:semiHidden/>
    <w:unhideWhenUsed/>
    <w:rsid w:val="00280AE7"/>
  </w:style>
  <w:style w:type="numbering" w:customStyle="1" w:styleId="21221">
    <w:name w:val="Нет списка21221"/>
    <w:next w:val="a2"/>
    <w:uiPriority w:val="99"/>
    <w:semiHidden/>
    <w:unhideWhenUsed/>
    <w:rsid w:val="00280AE7"/>
  </w:style>
  <w:style w:type="numbering" w:customStyle="1" w:styleId="31221">
    <w:name w:val="Нет списка31221"/>
    <w:next w:val="a2"/>
    <w:uiPriority w:val="99"/>
    <w:semiHidden/>
    <w:unhideWhenUsed/>
    <w:rsid w:val="00280AE7"/>
  </w:style>
  <w:style w:type="numbering" w:customStyle="1" w:styleId="41221">
    <w:name w:val="Нет списка41221"/>
    <w:next w:val="a2"/>
    <w:uiPriority w:val="99"/>
    <w:semiHidden/>
    <w:unhideWhenUsed/>
    <w:rsid w:val="00280AE7"/>
  </w:style>
  <w:style w:type="numbering" w:customStyle="1" w:styleId="51221">
    <w:name w:val="Нет списка51221"/>
    <w:next w:val="a2"/>
    <w:uiPriority w:val="99"/>
    <w:semiHidden/>
    <w:unhideWhenUsed/>
    <w:rsid w:val="00280AE7"/>
  </w:style>
  <w:style w:type="numbering" w:customStyle="1" w:styleId="61221">
    <w:name w:val="Нет списка61221"/>
    <w:next w:val="a2"/>
    <w:uiPriority w:val="99"/>
    <w:semiHidden/>
    <w:unhideWhenUsed/>
    <w:rsid w:val="00280AE7"/>
  </w:style>
  <w:style w:type="numbering" w:customStyle="1" w:styleId="71221">
    <w:name w:val="Нет списка71221"/>
    <w:next w:val="a2"/>
    <w:uiPriority w:val="99"/>
    <w:semiHidden/>
    <w:unhideWhenUsed/>
    <w:rsid w:val="00280AE7"/>
  </w:style>
  <w:style w:type="numbering" w:customStyle="1" w:styleId="211121">
    <w:name w:val="Нет списка211121"/>
    <w:next w:val="a2"/>
    <w:uiPriority w:val="99"/>
    <w:semiHidden/>
    <w:unhideWhenUsed/>
    <w:rsid w:val="00280AE7"/>
  </w:style>
  <w:style w:type="numbering" w:customStyle="1" w:styleId="311121">
    <w:name w:val="Нет списка311121"/>
    <w:next w:val="a2"/>
    <w:uiPriority w:val="99"/>
    <w:semiHidden/>
    <w:unhideWhenUsed/>
    <w:rsid w:val="00280AE7"/>
  </w:style>
  <w:style w:type="numbering" w:customStyle="1" w:styleId="411121">
    <w:name w:val="Нет списка411121"/>
    <w:next w:val="a2"/>
    <w:uiPriority w:val="99"/>
    <w:semiHidden/>
    <w:unhideWhenUsed/>
    <w:rsid w:val="00280AE7"/>
  </w:style>
  <w:style w:type="numbering" w:customStyle="1" w:styleId="511121">
    <w:name w:val="Нет списка511121"/>
    <w:next w:val="a2"/>
    <w:uiPriority w:val="99"/>
    <w:semiHidden/>
    <w:unhideWhenUsed/>
    <w:rsid w:val="00280AE7"/>
  </w:style>
  <w:style w:type="numbering" w:customStyle="1" w:styleId="611121">
    <w:name w:val="Нет списка611121"/>
    <w:next w:val="a2"/>
    <w:uiPriority w:val="99"/>
    <w:semiHidden/>
    <w:unhideWhenUsed/>
    <w:rsid w:val="00280AE7"/>
  </w:style>
  <w:style w:type="numbering" w:customStyle="1" w:styleId="711121">
    <w:name w:val="Нет списка711121"/>
    <w:next w:val="a2"/>
    <w:uiPriority w:val="99"/>
    <w:semiHidden/>
    <w:unhideWhenUsed/>
    <w:rsid w:val="00280AE7"/>
  </w:style>
  <w:style w:type="numbering" w:customStyle="1" w:styleId="8121">
    <w:name w:val="Нет списка8121"/>
    <w:next w:val="a2"/>
    <w:uiPriority w:val="99"/>
    <w:semiHidden/>
    <w:unhideWhenUsed/>
    <w:rsid w:val="00280AE7"/>
  </w:style>
  <w:style w:type="numbering" w:customStyle="1" w:styleId="9121">
    <w:name w:val="Нет списка9121"/>
    <w:next w:val="a2"/>
    <w:uiPriority w:val="99"/>
    <w:semiHidden/>
    <w:unhideWhenUsed/>
    <w:rsid w:val="00280AE7"/>
  </w:style>
  <w:style w:type="numbering" w:customStyle="1" w:styleId="1513">
    <w:name w:val="Нет списка1513"/>
    <w:next w:val="a2"/>
    <w:uiPriority w:val="99"/>
    <w:semiHidden/>
    <w:unhideWhenUsed/>
    <w:rsid w:val="00280AE7"/>
  </w:style>
  <w:style w:type="numbering" w:customStyle="1" w:styleId="1613">
    <w:name w:val="Нет списка1613"/>
    <w:next w:val="a2"/>
    <w:uiPriority w:val="99"/>
    <w:semiHidden/>
    <w:unhideWhenUsed/>
    <w:rsid w:val="00280AE7"/>
  </w:style>
  <w:style w:type="numbering" w:customStyle="1" w:styleId="2411">
    <w:name w:val="Нет списка2411"/>
    <w:next w:val="a2"/>
    <w:uiPriority w:val="99"/>
    <w:semiHidden/>
    <w:unhideWhenUsed/>
    <w:rsid w:val="00280AE7"/>
  </w:style>
  <w:style w:type="numbering" w:customStyle="1" w:styleId="3311">
    <w:name w:val="Нет списка3311"/>
    <w:next w:val="a2"/>
    <w:uiPriority w:val="99"/>
    <w:semiHidden/>
    <w:unhideWhenUsed/>
    <w:rsid w:val="00280AE7"/>
  </w:style>
  <w:style w:type="numbering" w:customStyle="1" w:styleId="4311">
    <w:name w:val="Нет списка4311"/>
    <w:next w:val="a2"/>
    <w:uiPriority w:val="99"/>
    <w:semiHidden/>
    <w:unhideWhenUsed/>
    <w:rsid w:val="00280AE7"/>
  </w:style>
  <w:style w:type="numbering" w:customStyle="1" w:styleId="114110">
    <w:name w:val="Нет списка11411"/>
    <w:next w:val="a2"/>
    <w:uiPriority w:val="99"/>
    <w:semiHidden/>
    <w:unhideWhenUsed/>
    <w:rsid w:val="00280AE7"/>
  </w:style>
  <w:style w:type="numbering" w:customStyle="1" w:styleId="1113110">
    <w:name w:val="Нет списка111311"/>
    <w:next w:val="a2"/>
    <w:uiPriority w:val="99"/>
    <w:semiHidden/>
    <w:unhideWhenUsed/>
    <w:rsid w:val="00280AE7"/>
  </w:style>
  <w:style w:type="numbering" w:customStyle="1" w:styleId="21311">
    <w:name w:val="Нет списка21311"/>
    <w:next w:val="a2"/>
    <w:uiPriority w:val="99"/>
    <w:semiHidden/>
    <w:unhideWhenUsed/>
    <w:rsid w:val="00280AE7"/>
  </w:style>
  <w:style w:type="numbering" w:customStyle="1" w:styleId="31311">
    <w:name w:val="Нет списка31311"/>
    <w:next w:val="a2"/>
    <w:uiPriority w:val="99"/>
    <w:semiHidden/>
    <w:unhideWhenUsed/>
    <w:rsid w:val="00280AE7"/>
  </w:style>
  <w:style w:type="numbering" w:customStyle="1" w:styleId="5311">
    <w:name w:val="Нет списка5311"/>
    <w:next w:val="a2"/>
    <w:uiPriority w:val="99"/>
    <w:semiHidden/>
    <w:unhideWhenUsed/>
    <w:rsid w:val="00280AE7"/>
  </w:style>
  <w:style w:type="numbering" w:customStyle="1" w:styleId="12211">
    <w:name w:val="Нет списка12211"/>
    <w:next w:val="a2"/>
    <w:uiPriority w:val="99"/>
    <w:semiHidden/>
    <w:unhideWhenUsed/>
    <w:rsid w:val="00280AE7"/>
  </w:style>
  <w:style w:type="numbering" w:customStyle="1" w:styleId="6311">
    <w:name w:val="Нет списка6311"/>
    <w:next w:val="a2"/>
    <w:uiPriority w:val="99"/>
    <w:semiHidden/>
    <w:unhideWhenUsed/>
    <w:rsid w:val="00280AE7"/>
  </w:style>
  <w:style w:type="numbering" w:customStyle="1" w:styleId="1111211">
    <w:name w:val="Нет списка1111211"/>
    <w:next w:val="a2"/>
    <w:uiPriority w:val="99"/>
    <w:semiHidden/>
    <w:unhideWhenUsed/>
    <w:rsid w:val="00280AE7"/>
  </w:style>
  <w:style w:type="numbering" w:customStyle="1" w:styleId="11111111112">
    <w:name w:val="Нет списка11111111112"/>
    <w:next w:val="a2"/>
    <w:uiPriority w:val="99"/>
    <w:semiHidden/>
    <w:unhideWhenUsed/>
    <w:rsid w:val="00280AE7"/>
  </w:style>
  <w:style w:type="numbering" w:customStyle="1" w:styleId="131110">
    <w:name w:val="Нет списка13111"/>
    <w:next w:val="a2"/>
    <w:uiPriority w:val="99"/>
    <w:semiHidden/>
    <w:unhideWhenUsed/>
    <w:rsid w:val="00280AE7"/>
  </w:style>
  <w:style w:type="numbering" w:customStyle="1" w:styleId="1121110">
    <w:name w:val="Нет списка112111"/>
    <w:next w:val="a2"/>
    <w:uiPriority w:val="99"/>
    <w:semiHidden/>
    <w:unhideWhenUsed/>
    <w:rsid w:val="00280AE7"/>
  </w:style>
  <w:style w:type="numbering" w:customStyle="1" w:styleId="22111">
    <w:name w:val="Нет списка22111"/>
    <w:next w:val="a2"/>
    <w:uiPriority w:val="99"/>
    <w:semiHidden/>
    <w:unhideWhenUsed/>
    <w:rsid w:val="00280AE7"/>
  </w:style>
  <w:style w:type="numbering" w:customStyle="1" w:styleId="121111">
    <w:name w:val="Нет списка121111"/>
    <w:next w:val="a2"/>
    <w:uiPriority w:val="99"/>
    <w:semiHidden/>
    <w:unhideWhenUsed/>
    <w:rsid w:val="00280AE7"/>
  </w:style>
  <w:style w:type="numbering" w:customStyle="1" w:styleId="7311">
    <w:name w:val="Нет списка7311"/>
    <w:next w:val="a2"/>
    <w:uiPriority w:val="99"/>
    <w:semiHidden/>
    <w:unhideWhenUsed/>
    <w:rsid w:val="00280AE7"/>
  </w:style>
  <w:style w:type="numbering" w:customStyle="1" w:styleId="41311">
    <w:name w:val="Нет списка41311"/>
    <w:next w:val="a2"/>
    <w:uiPriority w:val="99"/>
    <w:semiHidden/>
    <w:unhideWhenUsed/>
    <w:rsid w:val="00280AE7"/>
  </w:style>
  <w:style w:type="numbering" w:customStyle="1" w:styleId="51311">
    <w:name w:val="Нет списка51311"/>
    <w:next w:val="a2"/>
    <w:uiPriority w:val="99"/>
    <w:semiHidden/>
    <w:unhideWhenUsed/>
    <w:rsid w:val="00280AE7"/>
  </w:style>
  <w:style w:type="numbering" w:customStyle="1" w:styleId="61311">
    <w:name w:val="Нет списка61311"/>
    <w:next w:val="a2"/>
    <w:uiPriority w:val="99"/>
    <w:semiHidden/>
    <w:unhideWhenUsed/>
    <w:rsid w:val="00280AE7"/>
  </w:style>
  <w:style w:type="numbering" w:customStyle="1" w:styleId="71311">
    <w:name w:val="Нет списка71311"/>
    <w:next w:val="a2"/>
    <w:uiPriority w:val="99"/>
    <w:semiHidden/>
    <w:unhideWhenUsed/>
    <w:rsid w:val="00280AE7"/>
  </w:style>
  <w:style w:type="numbering" w:customStyle="1" w:styleId="211211">
    <w:name w:val="Нет списка211211"/>
    <w:next w:val="a2"/>
    <w:uiPriority w:val="99"/>
    <w:semiHidden/>
    <w:unhideWhenUsed/>
    <w:rsid w:val="00280AE7"/>
  </w:style>
  <w:style w:type="numbering" w:customStyle="1" w:styleId="311211">
    <w:name w:val="Нет списка311211"/>
    <w:next w:val="a2"/>
    <w:uiPriority w:val="99"/>
    <w:semiHidden/>
    <w:unhideWhenUsed/>
    <w:rsid w:val="00280AE7"/>
  </w:style>
  <w:style w:type="numbering" w:customStyle="1" w:styleId="411211">
    <w:name w:val="Нет списка411211"/>
    <w:next w:val="a2"/>
    <w:uiPriority w:val="99"/>
    <w:semiHidden/>
    <w:unhideWhenUsed/>
    <w:rsid w:val="00280AE7"/>
  </w:style>
  <w:style w:type="numbering" w:customStyle="1" w:styleId="511211">
    <w:name w:val="Нет списка511211"/>
    <w:next w:val="a2"/>
    <w:uiPriority w:val="99"/>
    <w:semiHidden/>
    <w:unhideWhenUsed/>
    <w:rsid w:val="00280AE7"/>
  </w:style>
  <w:style w:type="numbering" w:customStyle="1" w:styleId="611211">
    <w:name w:val="Нет списка611211"/>
    <w:next w:val="a2"/>
    <w:uiPriority w:val="99"/>
    <w:semiHidden/>
    <w:unhideWhenUsed/>
    <w:rsid w:val="00280AE7"/>
  </w:style>
  <w:style w:type="numbering" w:customStyle="1" w:styleId="711211">
    <w:name w:val="Нет списка711211"/>
    <w:next w:val="a2"/>
    <w:uiPriority w:val="99"/>
    <w:semiHidden/>
    <w:unhideWhenUsed/>
    <w:rsid w:val="00280AE7"/>
  </w:style>
  <w:style w:type="numbering" w:customStyle="1" w:styleId="8211">
    <w:name w:val="Нет списка8211"/>
    <w:next w:val="a2"/>
    <w:uiPriority w:val="99"/>
    <w:semiHidden/>
    <w:unhideWhenUsed/>
    <w:rsid w:val="00280AE7"/>
  </w:style>
  <w:style w:type="numbering" w:customStyle="1" w:styleId="9211">
    <w:name w:val="Нет списка9211"/>
    <w:next w:val="a2"/>
    <w:uiPriority w:val="99"/>
    <w:semiHidden/>
    <w:unhideWhenUsed/>
    <w:rsid w:val="00280AE7"/>
  </w:style>
  <w:style w:type="numbering" w:customStyle="1" w:styleId="10111">
    <w:name w:val="Нет списка10111"/>
    <w:next w:val="a2"/>
    <w:uiPriority w:val="99"/>
    <w:semiHidden/>
    <w:unhideWhenUsed/>
    <w:rsid w:val="00280AE7"/>
  </w:style>
  <w:style w:type="numbering" w:customStyle="1" w:styleId="141110">
    <w:name w:val="Нет списка14111"/>
    <w:next w:val="a2"/>
    <w:uiPriority w:val="99"/>
    <w:semiHidden/>
    <w:unhideWhenUsed/>
    <w:rsid w:val="00280AE7"/>
  </w:style>
  <w:style w:type="numbering" w:customStyle="1" w:styleId="23111">
    <w:name w:val="Нет списка23111"/>
    <w:next w:val="a2"/>
    <w:uiPriority w:val="99"/>
    <w:semiHidden/>
    <w:unhideWhenUsed/>
    <w:rsid w:val="00280AE7"/>
  </w:style>
  <w:style w:type="numbering" w:customStyle="1" w:styleId="32111">
    <w:name w:val="Нет списка32111"/>
    <w:next w:val="a2"/>
    <w:uiPriority w:val="99"/>
    <w:semiHidden/>
    <w:unhideWhenUsed/>
    <w:rsid w:val="00280AE7"/>
  </w:style>
  <w:style w:type="numbering" w:customStyle="1" w:styleId="42111">
    <w:name w:val="Нет списка42111"/>
    <w:next w:val="a2"/>
    <w:uiPriority w:val="99"/>
    <w:semiHidden/>
    <w:unhideWhenUsed/>
    <w:rsid w:val="00280AE7"/>
  </w:style>
  <w:style w:type="numbering" w:customStyle="1" w:styleId="52111">
    <w:name w:val="Нет списка52111"/>
    <w:next w:val="a2"/>
    <w:uiPriority w:val="99"/>
    <w:semiHidden/>
    <w:unhideWhenUsed/>
    <w:rsid w:val="00280AE7"/>
  </w:style>
  <w:style w:type="numbering" w:customStyle="1" w:styleId="62111">
    <w:name w:val="Нет списка62111"/>
    <w:next w:val="a2"/>
    <w:uiPriority w:val="99"/>
    <w:semiHidden/>
    <w:unhideWhenUsed/>
    <w:rsid w:val="00280AE7"/>
  </w:style>
  <w:style w:type="numbering" w:customStyle="1" w:styleId="72111">
    <w:name w:val="Нет списка72111"/>
    <w:next w:val="a2"/>
    <w:uiPriority w:val="99"/>
    <w:semiHidden/>
    <w:unhideWhenUsed/>
    <w:rsid w:val="00280AE7"/>
  </w:style>
  <w:style w:type="numbering" w:customStyle="1" w:styleId="113111">
    <w:name w:val="Нет списка113111"/>
    <w:next w:val="a2"/>
    <w:uiPriority w:val="99"/>
    <w:semiHidden/>
    <w:unhideWhenUsed/>
    <w:rsid w:val="00280AE7"/>
  </w:style>
  <w:style w:type="numbering" w:customStyle="1" w:styleId="212111">
    <w:name w:val="Нет списка212111"/>
    <w:next w:val="a2"/>
    <w:uiPriority w:val="99"/>
    <w:semiHidden/>
    <w:unhideWhenUsed/>
    <w:rsid w:val="00280AE7"/>
  </w:style>
  <w:style w:type="numbering" w:customStyle="1" w:styleId="312111">
    <w:name w:val="Нет списка312111"/>
    <w:next w:val="a2"/>
    <w:uiPriority w:val="99"/>
    <w:semiHidden/>
    <w:unhideWhenUsed/>
    <w:rsid w:val="00280AE7"/>
  </w:style>
  <w:style w:type="numbering" w:customStyle="1" w:styleId="412111">
    <w:name w:val="Нет списка412111"/>
    <w:next w:val="a2"/>
    <w:uiPriority w:val="99"/>
    <w:semiHidden/>
    <w:unhideWhenUsed/>
    <w:rsid w:val="00280AE7"/>
  </w:style>
  <w:style w:type="numbering" w:customStyle="1" w:styleId="512111">
    <w:name w:val="Нет списка512111"/>
    <w:next w:val="a2"/>
    <w:uiPriority w:val="99"/>
    <w:semiHidden/>
    <w:unhideWhenUsed/>
    <w:rsid w:val="00280AE7"/>
  </w:style>
  <w:style w:type="numbering" w:customStyle="1" w:styleId="612111">
    <w:name w:val="Нет списка612111"/>
    <w:next w:val="a2"/>
    <w:uiPriority w:val="99"/>
    <w:semiHidden/>
    <w:unhideWhenUsed/>
    <w:rsid w:val="00280AE7"/>
  </w:style>
  <w:style w:type="numbering" w:customStyle="1" w:styleId="712111">
    <w:name w:val="Нет списка712111"/>
    <w:next w:val="a2"/>
    <w:uiPriority w:val="99"/>
    <w:semiHidden/>
    <w:unhideWhenUsed/>
    <w:rsid w:val="00280AE7"/>
  </w:style>
  <w:style w:type="numbering" w:customStyle="1" w:styleId="1112111">
    <w:name w:val="Нет списка1112111"/>
    <w:next w:val="a2"/>
    <w:uiPriority w:val="99"/>
    <w:semiHidden/>
    <w:unhideWhenUsed/>
    <w:rsid w:val="00280AE7"/>
  </w:style>
  <w:style w:type="numbering" w:customStyle="1" w:styleId="2111111">
    <w:name w:val="Нет списка2111111"/>
    <w:next w:val="a2"/>
    <w:uiPriority w:val="99"/>
    <w:semiHidden/>
    <w:unhideWhenUsed/>
    <w:rsid w:val="00280AE7"/>
  </w:style>
  <w:style w:type="numbering" w:customStyle="1" w:styleId="3111111">
    <w:name w:val="Нет списка3111111"/>
    <w:next w:val="a2"/>
    <w:uiPriority w:val="99"/>
    <w:semiHidden/>
    <w:unhideWhenUsed/>
    <w:rsid w:val="00280AE7"/>
  </w:style>
  <w:style w:type="numbering" w:customStyle="1" w:styleId="4111111">
    <w:name w:val="Нет списка4111111"/>
    <w:next w:val="a2"/>
    <w:uiPriority w:val="99"/>
    <w:semiHidden/>
    <w:unhideWhenUsed/>
    <w:rsid w:val="00280AE7"/>
  </w:style>
  <w:style w:type="numbering" w:customStyle="1" w:styleId="5111111">
    <w:name w:val="Нет списка5111111"/>
    <w:next w:val="a2"/>
    <w:uiPriority w:val="99"/>
    <w:semiHidden/>
    <w:unhideWhenUsed/>
    <w:rsid w:val="00280AE7"/>
  </w:style>
  <w:style w:type="numbering" w:customStyle="1" w:styleId="6111111">
    <w:name w:val="Нет списка6111111"/>
    <w:next w:val="a2"/>
    <w:uiPriority w:val="99"/>
    <w:semiHidden/>
    <w:unhideWhenUsed/>
    <w:rsid w:val="00280AE7"/>
  </w:style>
  <w:style w:type="numbering" w:customStyle="1" w:styleId="7111111">
    <w:name w:val="Нет списка7111111"/>
    <w:next w:val="a2"/>
    <w:uiPriority w:val="99"/>
    <w:semiHidden/>
    <w:unhideWhenUsed/>
    <w:rsid w:val="00280AE7"/>
  </w:style>
  <w:style w:type="numbering" w:customStyle="1" w:styleId="81111">
    <w:name w:val="Нет списка81111"/>
    <w:next w:val="a2"/>
    <w:uiPriority w:val="99"/>
    <w:semiHidden/>
    <w:unhideWhenUsed/>
    <w:rsid w:val="00280AE7"/>
  </w:style>
  <w:style w:type="numbering" w:customStyle="1" w:styleId="91111">
    <w:name w:val="Нет списка91111"/>
    <w:next w:val="a2"/>
    <w:uiPriority w:val="99"/>
    <w:semiHidden/>
    <w:unhideWhenUsed/>
    <w:rsid w:val="00280AE7"/>
  </w:style>
  <w:style w:type="numbering" w:customStyle="1" w:styleId="1713">
    <w:name w:val="Нет списка1713"/>
    <w:next w:val="a2"/>
    <w:uiPriority w:val="99"/>
    <w:semiHidden/>
    <w:unhideWhenUsed/>
    <w:rsid w:val="00280AE7"/>
  </w:style>
  <w:style w:type="numbering" w:customStyle="1" w:styleId="1813">
    <w:name w:val="Нет списка1813"/>
    <w:next w:val="a2"/>
    <w:uiPriority w:val="99"/>
    <w:semiHidden/>
    <w:unhideWhenUsed/>
    <w:rsid w:val="00280AE7"/>
  </w:style>
  <w:style w:type="numbering" w:customStyle="1" w:styleId="1911">
    <w:name w:val="Нет списка1911"/>
    <w:next w:val="a2"/>
    <w:uiPriority w:val="99"/>
    <w:semiHidden/>
    <w:unhideWhenUsed/>
    <w:rsid w:val="00280AE7"/>
  </w:style>
  <w:style w:type="numbering" w:customStyle="1" w:styleId="11011">
    <w:name w:val="Нет списка11011"/>
    <w:next w:val="a2"/>
    <w:uiPriority w:val="99"/>
    <w:semiHidden/>
    <w:unhideWhenUsed/>
    <w:rsid w:val="00280AE7"/>
  </w:style>
  <w:style w:type="numbering" w:customStyle="1" w:styleId="15111">
    <w:name w:val="Нет списка15111"/>
    <w:next w:val="a2"/>
    <w:uiPriority w:val="99"/>
    <w:semiHidden/>
    <w:unhideWhenUsed/>
    <w:rsid w:val="00280AE7"/>
  </w:style>
  <w:style w:type="numbering" w:customStyle="1" w:styleId="16111">
    <w:name w:val="Нет списка16111"/>
    <w:next w:val="a2"/>
    <w:uiPriority w:val="99"/>
    <w:semiHidden/>
    <w:unhideWhenUsed/>
    <w:rsid w:val="00280AE7"/>
  </w:style>
  <w:style w:type="numbering" w:customStyle="1" w:styleId="17111">
    <w:name w:val="Нет списка17111"/>
    <w:next w:val="a2"/>
    <w:uiPriority w:val="99"/>
    <w:semiHidden/>
    <w:unhideWhenUsed/>
    <w:rsid w:val="00280AE7"/>
  </w:style>
  <w:style w:type="numbering" w:customStyle="1" w:styleId="18111">
    <w:name w:val="Нет списка18111"/>
    <w:next w:val="a2"/>
    <w:uiPriority w:val="99"/>
    <w:semiHidden/>
    <w:unhideWhenUsed/>
    <w:rsid w:val="00280AE7"/>
  </w:style>
  <w:style w:type="numbering" w:customStyle="1" w:styleId="2030">
    <w:name w:val="Нет списка203"/>
    <w:next w:val="a2"/>
    <w:uiPriority w:val="99"/>
    <w:semiHidden/>
    <w:unhideWhenUsed/>
    <w:rsid w:val="00280AE7"/>
  </w:style>
  <w:style w:type="numbering" w:customStyle="1" w:styleId="2511">
    <w:name w:val="Нет списка2511"/>
    <w:next w:val="a2"/>
    <w:uiPriority w:val="99"/>
    <w:semiHidden/>
    <w:unhideWhenUsed/>
    <w:rsid w:val="00280AE7"/>
  </w:style>
  <w:style w:type="numbering" w:customStyle="1" w:styleId="263">
    <w:name w:val="Нет списка263"/>
    <w:next w:val="a2"/>
    <w:uiPriority w:val="99"/>
    <w:semiHidden/>
    <w:unhideWhenUsed/>
    <w:rsid w:val="00280AE7"/>
  </w:style>
  <w:style w:type="numbering" w:customStyle="1" w:styleId="273">
    <w:name w:val="Нет списка273"/>
    <w:next w:val="a2"/>
    <w:uiPriority w:val="99"/>
    <w:semiHidden/>
    <w:unhideWhenUsed/>
    <w:rsid w:val="00280AE7"/>
  </w:style>
  <w:style w:type="numbering" w:customStyle="1" w:styleId="283">
    <w:name w:val="Нет списка283"/>
    <w:next w:val="a2"/>
    <w:uiPriority w:val="99"/>
    <w:semiHidden/>
    <w:unhideWhenUsed/>
    <w:rsid w:val="00280AE7"/>
  </w:style>
  <w:style w:type="numbering" w:customStyle="1" w:styleId="293">
    <w:name w:val="Нет списка293"/>
    <w:next w:val="a2"/>
    <w:uiPriority w:val="99"/>
    <w:semiHidden/>
    <w:unhideWhenUsed/>
    <w:rsid w:val="00280AE7"/>
  </w:style>
  <w:style w:type="numbering" w:customStyle="1" w:styleId="303">
    <w:name w:val="Нет списка303"/>
    <w:next w:val="a2"/>
    <w:uiPriority w:val="99"/>
    <w:semiHidden/>
    <w:unhideWhenUsed/>
    <w:rsid w:val="00280AE7"/>
  </w:style>
  <w:style w:type="numbering" w:customStyle="1" w:styleId="3411">
    <w:name w:val="Нет списка3411"/>
    <w:next w:val="a2"/>
    <w:uiPriority w:val="99"/>
    <w:semiHidden/>
    <w:unhideWhenUsed/>
    <w:rsid w:val="00280AE7"/>
  </w:style>
  <w:style w:type="numbering" w:customStyle="1" w:styleId="353">
    <w:name w:val="Нет списка353"/>
    <w:next w:val="a2"/>
    <w:uiPriority w:val="99"/>
    <w:semiHidden/>
    <w:unhideWhenUsed/>
    <w:rsid w:val="00280AE7"/>
  </w:style>
  <w:style w:type="numbering" w:customStyle="1" w:styleId="361">
    <w:name w:val="Нет списка361"/>
    <w:next w:val="a2"/>
    <w:uiPriority w:val="99"/>
    <w:semiHidden/>
    <w:unhideWhenUsed/>
    <w:rsid w:val="00280AE7"/>
  </w:style>
  <w:style w:type="numbering" w:customStyle="1" w:styleId="115110">
    <w:name w:val="Нет списка11511"/>
    <w:next w:val="a2"/>
    <w:uiPriority w:val="99"/>
    <w:semiHidden/>
    <w:unhideWhenUsed/>
    <w:rsid w:val="00280AE7"/>
  </w:style>
  <w:style w:type="numbering" w:customStyle="1" w:styleId="11611">
    <w:name w:val="Нет списка11611"/>
    <w:next w:val="a2"/>
    <w:uiPriority w:val="99"/>
    <w:semiHidden/>
    <w:unhideWhenUsed/>
    <w:qFormat/>
    <w:rsid w:val="00280AE7"/>
  </w:style>
  <w:style w:type="numbering" w:customStyle="1" w:styleId="1114110">
    <w:name w:val="Нет списка111411"/>
    <w:next w:val="a2"/>
    <w:uiPriority w:val="99"/>
    <w:semiHidden/>
    <w:unhideWhenUsed/>
    <w:qFormat/>
    <w:rsid w:val="00280AE7"/>
  </w:style>
  <w:style w:type="numbering" w:customStyle="1" w:styleId="1111311">
    <w:name w:val="Нет списка1111311"/>
    <w:next w:val="a2"/>
    <w:uiPriority w:val="99"/>
    <w:semiHidden/>
    <w:unhideWhenUsed/>
    <w:qFormat/>
    <w:rsid w:val="00280AE7"/>
  </w:style>
  <w:style w:type="numbering" w:customStyle="1" w:styleId="11111211">
    <w:name w:val="Нет списка11111211"/>
    <w:next w:val="a2"/>
    <w:uiPriority w:val="99"/>
    <w:semiHidden/>
    <w:unhideWhenUsed/>
    <w:qFormat/>
    <w:rsid w:val="00280AE7"/>
  </w:style>
  <w:style w:type="numbering" w:customStyle="1" w:styleId="111111211">
    <w:name w:val="Нет списка111111211"/>
    <w:next w:val="a2"/>
    <w:uiPriority w:val="99"/>
    <w:semiHidden/>
    <w:unhideWhenUsed/>
    <w:qFormat/>
    <w:rsid w:val="00280AE7"/>
  </w:style>
  <w:style w:type="numbering" w:customStyle="1" w:styleId="2101">
    <w:name w:val="Нет списка2101"/>
    <w:next w:val="a2"/>
    <w:uiPriority w:val="99"/>
    <w:semiHidden/>
    <w:unhideWhenUsed/>
    <w:qFormat/>
    <w:rsid w:val="00280AE7"/>
  </w:style>
  <w:style w:type="numbering" w:customStyle="1" w:styleId="371">
    <w:name w:val="Нет списка371"/>
    <w:next w:val="a2"/>
    <w:uiPriority w:val="99"/>
    <w:semiHidden/>
    <w:unhideWhenUsed/>
    <w:qFormat/>
    <w:rsid w:val="00280AE7"/>
  </w:style>
  <w:style w:type="numbering" w:customStyle="1" w:styleId="4411">
    <w:name w:val="Нет списка4411"/>
    <w:next w:val="a2"/>
    <w:uiPriority w:val="99"/>
    <w:semiHidden/>
    <w:unhideWhenUsed/>
    <w:qFormat/>
    <w:rsid w:val="00280AE7"/>
  </w:style>
  <w:style w:type="numbering" w:customStyle="1" w:styleId="111111121">
    <w:name w:val="Нет списка111111121"/>
    <w:next w:val="a2"/>
    <w:uiPriority w:val="99"/>
    <w:semiHidden/>
    <w:unhideWhenUsed/>
    <w:qFormat/>
    <w:rsid w:val="00280AE7"/>
  </w:style>
  <w:style w:type="numbering" w:customStyle="1" w:styleId="1111111121">
    <w:name w:val="Нет списка1111111121"/>
    <w:next w:val="a2"/>
    <w:uiPriority w:val="99"/>
    <w:semiHidden/>
    <w:unhideWhenUsed/>
    <w:qFormat/>
    <w:rsid w:val="00280AE7"/>
  </w:style>
  <w:style w:type="numbering" w:customStyle="1" w:styleId="21411">
    <w:name w:val="Нет списка21411"/>
    <w:next w:val="a2"/>
    <w:uiPriority w:val="99"/>
    <w:semiHidden/>
    <w:unhideWhenUsed/>
    <w:qFormat/>
    <w:rsid w:val="00280AE7"/>
  </w:style>
  <w:style w:type="numbering" w:customStyle="1" w:styleId="31411">
    <w:name w:val="Нет списка31411"/>
    <w:next w:val="a2"/>
    <w:uiPriority w:val="99"/>
    <w:semiHidden/>
    <w:unhideWhenUsed/>
    <w:qFormat/>
    <w:rsid w:val="00280AE7"/>
  </w:style>
  <w:style w:type="numbering" w:customStyle="1" w:styleId="5411">
    <w:name w:val="Нет списка5411"/>
    <w:next w:val="a2"/>
    <w:uiPriority w:val="99"/>
    <w:semiHidden/>
    <w:unhideWhenUsed/>
    <w:qFormat/>
    <w:rsid w:val="00280AE7"/>
  </w:style>
  <w:style w:type="numbering" w:customStyle="1" w:styleId="12311">
    <w:name w:val="Нет списка12311"/>
    <w:next w:val="a2"/>
    <w:uiPriority w:val="99"/>
    <w:semiHidden/>
    <w:unhideWhenUsed/>
    <w:qFormat/>
    <w:rsid w:val="00280AE7"/>
  </w:style>
  <w:style w:type="numbering" w:customStyle="1" w:styleId="6411">
    <w:name w:val="Нет списка6411"/>
    <w:next w:val="a2"/>
    <w:uiPriority w:val="99"/>
    <w:semiHidden/>
    <w:unhideWhenUsed/>
    <w:qFormat/>
    <w:rsid w:val="00280AE7"/>
  </w:style>
  <w:style w:type="numbering" w:customStyle="1" w:styleId="7411">
    <w:name w:val="Нет списка7411"/>
    <w:next w:val="a2"/>
    <w:uiPriority w:val="99"/>
    <w:semiHidden/>
    <w:unhideWhenUsed/>
    <w:qFormat/>
    <w:rsid w:val="00280AE7"/>
  </w:style>
  <w:style w:type="numbering" w:customStyle="1" w:styleId="13211">
    <w:name w:val="Нет списка13211"/>
    <w:next w:val="a2"/>
    <w:uiPriority w:val="99"/>
    <w:semiHidden/>
    <w:unhideWhenUsed/>
    <w:qFormat/>
    <w:rsid w:val="00280AE7"/>
  </w:style>
  <w:style w:type="numbering" w:customStyle="1" w:styleId="112211">
    <w:name w:val="Нет списка112211"/>
    <w:next w:val="a2"/>
    <w:uiPriority w:val="99"/>
    <w:semiHidden/>
    <w:unhideWhenUsed/>
    <w:qFormat/>
    <w:rsid w:val="00280AE7"/>
  </w:style>
  <w:style w:type="numbering" w:customStyle="1" w:styleId="22211">
    <w:name w:val="Нет списка22211"/>
    <w:next w:val="a2"/>
    <w:uiPriority w:val="99"/>
    <w:semiHidden/>
    <w:unhideWhenUsed/>
    <w:qFormat/>
    <w:rsid w:val="00280AE7"/>
  </w:style>
  <w:style w:type="numbering" w:customStyle="1" w:styleId="32211">
    <w:name w:val="Нет списка32211"/>
    <w:next w:val="a2"/>
    <w:uiPriority w:val="99"/>
    <w:semiHidden/>
    <w:unhideWhenUsed/>
    <w:qFormat/>
    <w:rsid w:val="00280AE7"/>
  </w:style>
  <w:style w:type="numbering" w:customStyle="1" w:styleId="41411">
    <w:name w:val="Нет списка41411"/>
    <w:next w:val="a2"/>
    <w:uiPriority w:val="99"/>
    <w:semiHidden/>
    <w:unhideWhenUsed/>
    <w:qFormat/>
    <w:rsid w:val="00280AE7"/>
  </w:style>
  <w:style w:type="numbering" w:customStyle="1" w:styleId="1112211">
    <w:name w:val="Нет списка1112211"/>
    <w:next w:val="a2"/>
    <w:uiPriority w:val="99"/>
    <w:semiHidden/>
    <w:unhideWhenUsed/>
    <w:qFormat/>
    <w:rsid w:val="00280AE7"/>
  </w:style>
  <w:style w:type="numbering" w:customStyle="1" w:styleId="211311">
    <w:name w:val="Нет списка211311"/>
    <w:next w:val="a2"/>
    <w:uiPriority w:val="99"/>
    <w:semiHidden/>
    <w:unhideWhenUsed/>
    <w:qFormat/>
    <w:rsid w:val="00280AE7"/>
  </w:style>
  <w:style w:type="numbering" w:customStyle="1" w:styleId="311311">
    <w:name w:val="Нет списка311311"/>
    <w:next w:val="a2"/>
    <w:uiPriority w:val="99"/>
    <w:semiHidden/>
    <w:unhideWhenUsed/>
    <w:qFormat/>
    <w:rsid w:val="00280AE7"/>
  </w:style>
  <w:style w:type="numbering" w:customStyle="1" w:styleId="1111111111111">
    <w:name w:val="Нет списка1111111111111"/>
    <w:next w:val="a2"/>
    <w:uiPriority w:val="99"/>
    <w:semiHidden/>
    <w:unhideWhenUsed/>
    <w:rsid w:val="00280AE7"/>
  </w:style>
  <w:style w:type="numbering" w:customStyle="1" w:styleId="121211">
    <w:name w:val="Нет списка121211"/>
    <w:next w:val="a2"/>
    <w:uiPriority w:val="99"/>
    <w:semiHidden/>
    <w:unhideWhenUsed/>
    <w:rsid w:val="00280AE7"/>
  </w:style>
  <w:style w:type="numbering" w:customStyle="1" w:styleId="51411">
    <w:name w:val="Нет списка51411"/>
    <w:next w:val="a2"/>
    <w:uiPriority w:val="99"/>
    <w:semiHidden/>
    <w:unhideWhenUsed/>
    <w:rsid w:val="00280AE7"/>
  </w:style>
  <w:style w:type="numbering" w:customStyle="1" w:styleId="61411">
    <w:name w:val="Нет списка61411"/>
    <w:next w:val="a2"/>
    <w:uiPriority w:val="99"/>
    <w:semiHidden/>
    <w:unhideWhenUsed/>
    <w:rsid w:val="00280AE7"/>
  </w:style>
  <w:style w:type="numbering" w:customStyle="1" w:styleId="71411">
    <w:name w:val="Нет списка71411"/>
    <w:next w:val="a2"/>
    <w:uiPriority w:val="99"/>
    <w:semiHidden/>
    <w:unhideWhenUsed/>
    <w:rsid w:val="00280AE7"/>
  </w:style>
  <w:style w:type="numbering" w:customStyle="1" w:styleId="411311">
    <w:name w:val="Нет списка411311"/>
    <w:next w:val="a2"/>
    <w:uiPriority w:val="99"/>
    <w:semiHidden/>
    <w:unhideWhenUsed/>
    <w:rsid w:val="00280AE7"/>
  </w:style>
  <w:style w:type="numbering" w:customStyle="1" w:styleId="511311">
    <w:name w:val="Нет списка511311"/>
    <w:next w:val="a2"/>
    <w:uiPriority w:val="99"/>
    <w:semiHidden/>
    <w:unhideWhenUsed/>
    <w:rsid w:val="00280AE7"/>
  </w:style>
  <w:style w:type="numbering" w:customStyle="1" w:styleId="611311">
    <w:name w:val="Нет списка611311"/>
    <w:next w:val="a2"/>
    <w:uiPriority w:val="99"/>
    <w:semiHidden/>
    <w:unhideWhenUsed/>
    <w:rsid w:val="00280AE7"/>
  </w:style>
  <w:style w:type="numbering" w:customStyle="1" w:styleId="711311">
    <w:name w:val="Нет списка711311"/>
    <w:next w:val="a2"/>
    <w:uiPriority w:val="99"/>
    <w:semiHidden/>
    <w:unhideWhenUsed/>
    <w:rsid w:val="00280AE7"/>
  </w:style>
  <w:style w:type="numbering" w:customStyle="1" w:styleId="8311">
    <w:name w:val="Нет списка8311"/>
    <w:next w:val="a2"/>
    <w:uiPriority w:val="99"/>
    <w:semiHidden/>
    <w:unhideWhenUsed/>
    <w:rsid w:val="00280AE7"/>
  </w:style>
  <w:style w:type="numbering" w:customStyle="1" w:styleId="9311">
    <w:name w:val="Нет списка9311"/>
    <w:next w:val="a2"/>
    <w:uiPriority w:val="99"/>
    <w:semiHidden/>
    <w:unhideWhenUsed/>
    <w:rsid w:val="00280AE7"/>
  </w:style>
  <w:style w:type="numbering" w:customStyle="1" w:styleId="10211">
    <w:name w:val="Нет списка10211"/>
    <w:next w:val="a2"/>
    <w:uiPriority w:val="99"/>
    <w:semiHidden/>
    <w:unhideWhenUsed/>
    <w:rsid w:val="00280AE7"/>
  </w:style>
  <w:style w:type="numbering" w:customStyle="1" w:styleId="14211">
    <w:name w:val="Нет списка14211"/>
    <w:next w:val="a2"/>
    <w:uiPriority w:val="99"/>
    <w:semiHidden/>
    <w:unhideWhenUsed/>
    <w:rsid w:val="00280AE7"/>
  </w:style>
  <w:style w:type="numbering" w:customStyle="1" w:styleId="23211">
    <w:name w:val="Нет списка23211"/>
    <w:next w:val="a2"/>
    <w:uiPriority w:val="99"/>
    <w:semiHidden/>
    <w:unhideWhenUsed/>
    <w:rsid w:val="00280AE7"/>
  </w:style>
  <w:style w:type="numbering" w:customStyle="1" w:styleId="42211">
    <w:name w:val="Нет списка42211"/>
    <w:next w:val="a2"/>
    <w:uiPriority w:val="99"/>
    <w:semiHidden/>
    <w:unhideWhenUsed/>
    <w:rsid w:val="00280AE7"/>
  </w:style>
  <w:style w:type="numbering" w:customStyle="1" w:styleId="52211">
    <w:name w:val="Нет списка52211"/>
    <w:next w:val="a2"/>
    <w:uiPriority w:val="99"/>
    <w:semiHidden/>
    <w:unhideWhenUsed/>
    <w:rsid w:val="00280AE7"/>
  </w:style>
  <w:style w:type="numbering" w:customStyle="1" w:styleId="62211">
    <w:name w:val="Нет списка62211"/>
    <w:next w:val="a2"/>
    <w:uiPriority w:val="99"/>
    <w:semiHidden/>
    <w:unhideWhenUsed/>
    <w:rsid w:val="00280AE7"/>
  </w:style>
  <w:style w:type="numbering" w:customStyle="1" w:styleId="72211">
    <w:name w:val="Нет списка72211"/>
    <w:next w:val="a2"/>
    <w:uiPriority w:val="99"/>
    <w:semiHidden/>
    <w:unhideWhenUsed/>
    <w:rsid w:val="00280AE7"/>
  </w:style>
  <w:style w:type="numbering" w:customStyle="1" w:styleId="113211">
    <w:name w:val="Нет списка113211"/>
    <w:next w:val="a2"/>
    <w:uiPriority w:val="99"/>
    <w:semiHidden/>
    <w:unhideWhenUsed/>
    <w:rsid w:val="00280AE7"/>
  </w:style>
  <w:style w:type="numbering" w:customStyle="1" w:styleId="212211">
    <w:name w:val="Нет списка212211"/>
    <w:next w:val="a2"/>
    <w:uiPriority w:val="99"/>
    <w:semiHidden/>
    <w:unhideWhenUsed/>
    <w:rsid w:val="00280AE7"/>
  </w:style>
  <w:style w:type="numbering" w:customStyle="1" w:styleId="312211">
    <w:name w:val="Нет списка312211"/>
    <w:next w:val="a2"/>
    <w:uiPriority w:val="99"/>
    <w:semiHidden/>
    <w:unhideWhenUsed/>
    <w:rsid w:val="00280AE7"/>
  </w:style>
  <w:style w:type="numbering" w:customStyle="1" w:styleId="412211">
    <w:name w:val="Нет списка412211"/>
    <w:next w:val="a2"/>
    <w:uiPriority w:val="99"/>
    <w:semiHidden/>
    <w:unhideWhenUsed/>
    <w:rsid w:val="00280AE7"/>
  </w:style>
  <w:style w:type="numbering" w:customStyle="1" w:styleId="512211">
    <w:name w:val="Нет списка512211"/>
    <w:next w:val="a2"/>
    <w:uiPriority w:val="99"/>
    <w:semiHidden/>
    <w:unhideWhenUsed/>
    <w:rsid w:val="00280AE7"/>
  </w:style>
  <w:style w:type="numbering" w:customStyle="1" w:styleId="612211">
    <w:name w:val="Нет списка612211"/>
    <w:next w:val="a2"/>
    <w:uiPriority w:val="99"/>
    <w:semiHidden/>
    <w:unhideWhenUsed/>
    <w:rsid w:val="00280AE7"/>
  </w:style>
  <w:style w:type="numbering" w:customStyle="1" w:styleId="712211">
    <w:name w:val="Нет списка712211"/>
    <w:next w:val="a2"/>
    <w:uiPriority w:val="99"/>
    <w:semiHidden/>
    <w:unhideWhenUsed/>
    <w:rsid w:val="00280AE7"/>
  </w:style>
  <w:style w:type="numbering" w:customStyle="1" w:styleId="2111211">
    <w:name w:val="Нет списка2111211"/>
    <w:next w:val="a2"/>
    <w:uiPriority w:val="99"/>
    <w:semiHidden/>
    <w:unhideWhenUsed/>
    <w:rsid w:val="00280AE7"/>
  </w:style>
  <w:style w:type="numbering" w:customStyle="1" w:styleId="3111211">
    <w:name w:val="Нет списка3111211"/>
    <w:next w:val="a2"/>
    <w:uiPriority w:val="99"/>
    <w:semiHidden/>
    <w:unhideWhenUsed/>
    <w:rsid w:val="00280AE7"/>
  </w:style>
  <w:style w:type="numbering" w:customStyle="1" w:styleId="4111211">
    <w:name w:val="Нет списка4111211"/>
    <w:next w:val="a2"/>
    <w:uiPriority w:val="99"/>
    <w:semiHidden/>
    <w:unhideWhenUsed/>
    <w:rsid w:val="00280AE7"/>
  </w:style>
  <w:style w:type="numbering" w:customStyle="1" w:styleId="5111211">
    <w:name w:val="Нет списка5111211"/>
    <w:next w:val="a2"/>
    <w:uiPriority w:val="99"/>
    <w:semiHidden/>
    <w:unhideWhenUsed/>
    <w:rsid w:val="00280AE7"/>
  </w:style>
  <w:style w:type="numbering" w:customStyle="1" w:styleId="6111211">
    <w:name w:val="Нет списка6111211"/>
    <w:next w:val="a2"/>
    <w:uiPriority w:val="99"/>
    <w:semiHidden/>
    <w:unhideWhenUsed/>
    <w:rsid w:val="00280AE7"/>
  </w:style>
  <w:style w:type="numbering" w:customStyle="1" w:styleId="7111211">
    <w:name w:val="Нет списка7111211"/>
    <w:next w:val="a2"/>
    <w:uiPriority w:val="99"/>
    <w:semiHidden/>
    <w:unhideWhenUsed/>
    <w:rsid w:val="00280AE7"/>
  </w:style>
  <w:style w:type="numbering" w:customStyle="1" w:styleId="81211">
    <w:name w:val="Нет списка81211"/>
    <w:next w:val="a2"/>
    <w:uiPriority w:val="99"/>
    <w:semiHidden/>
    <w:unhideWhenUsed/>
    <w:rsid w:val="00280AE7"/>
  </w:style>
  <w:style w:type="numbering" w:customStyle="1" w:styleId="91211">
    <w:name w:val="Нет списка91211"/>
    <w:next w:val="a2"/>
    <w:uiPriority w:val="99"/>
    <w:semiHidden/>
    <w:unhideWhenUsed/>
    <w:rsid w:val="00280AE7"/>
  </w:style>
  <w:style w:type="numbering" w:customStyle="1" w:styleId="1521">
    <w:name w:val="Нет списка1521"/>
    <w:next w:val="a2"/>
    <w:uiPriority w:val="99"/>
    <w:semiHidden/>
    <w:unhideWhenUsed/>
    <w:rsid w:val="00280AE7"/>
  </w:style>
  <w:style w:type="numbering" w:customStyle="1" w:styleId="1621">
    <w:name w:val="Нет списка1621"/>
    <w:next w:val="a2"/>
    <w:uiPriority w:val="99"/>
    <w:semiHidden/>
    <w:unhideWhenUsed/>
    <w:rsid w:val="00280AE7"/>
  </w:style>
  <w:style w:type="numbering" w:customStyle="1" w:styleId="24111">
    <w:name w:val="Нет списка24111"/>
    <w:next w:val="a2"/>
    <w:uiPriority w:val="99"/>
    <w:semiHidden/>
    <w:unhideWhenUsed/>
    <w:rsid w:val="00280AE7"/>
  </w:style>
  <w:style w:type="numbering" w:customStyle="1" w:styleId="33111">
    <w:name w:val="Нет списка33111"/>
    <w:next w:val="a2"/>
    <w:uiPriority w:val="99"/>
    <w:semiHidden/>
    <w:unhideWhenUsed/>
    <w:rsid w:val="00280AE7"/>
  </w:style>
  <w:style w:type="numbering" w:customStyle="1" w:styleId="43111">
    <w:name w:val="Нет списка43111"/>
    <w:next w:val="a2"/>
    <w:uiPriority w:val="99"/>
    <w:semiHidden/>
    <w:unhideWhenUsed/>
    <w:rsid w:val="00280AE7"/>
  </w:style>
  <w:style w:type="numbering" w:customStyle="1" w:styleId="114111">
    <w:name w:val="Нет списка114111"/>
    <w:next w:val="a2"/>
    <w:uiPriority w:val="99"/>
    <w:semiHidden/>
    <w:unhideWhenUsed/>
    <w:rsid w:val="00280AE7"/>
  </w:style>
  <w:style w:type="numbering" w:customStyle="1" w:styleId="1113111">
    <w:name w:val="Нет списка1113111"/>
    <w:next w:val="a2"/>
    <w:uiPriority w:val="99"/>
    <w:semiHidden/>
    <w:unhideWhenUsed/>
    <w:rsid w:val="00280AE7"/>
  </w:style>
  <w:style w:type="numbering" w:customStyle="1" w:styleId="213111">
    <w:name w:val="Нет списка213111"/>
    <w:next w:val="a2"/>
    <w:uiPriority w:val="99"/>
    <w:semiHidden/>
    <w:unhideWhenUsed/>
    <w:rsid w:val="00280AE7"/>
  </w:style>
  <w:style w:type="numbering" w:customStyle="1" w:styleId="313111">
    <w:name w:val="Нет списка313111"/>
    <w:next w:val="a2"/>
    <w:uiPriority w:val="99"/>
    <w:semiHidden/>
    <w:unhideWhenUsed/>
    <w:rsid w:val="00280AE7"/>
  </w:style>
  <w:style w:type="numbering" w:customStyle="1" w:styleId="53111">
    <w:name w:val="Нет списка53111"/>
    <w:next w:val="a2"/>
    <w:uiPriority w:val="99"/>
    <w:semiHidden/>
    <w:unhideWhenUsed/>
    <w:rsid w:val="00280AE7"/>
  </w:style>
  <w:style w:type="numbering" w:customStyle="1" w:styleId="122111">
    <w:name w:val="Нет списка122111"/>
    <w:next w:val="a2"/>
    <w:uiPriority w:val="99"/>
    <w:semiHidden/>
    <w:unhideWhenUsed/>
    <w:rsid w:val="00280AE7"/>
  </w:style>
  <w:style w:type="numbering" w:customStyle="1" w:styleId="63111">
    <w:name w:val="Нет списка63111"/>
    <w:next w:val="a2"/>
    <w:uiPriority w:val="99"/>
    <w:semiHidden/>
    <w:unhideWhenUsed/>
    <w:rsid w:val="00280AE7"/>
  </w:style>
  <w:style w:type="numbering" w:customStyle="1" w:styleId="11112111">
    <w:name w:val="Нет списка11112111"/>
    <w:next w:val="a2"/>
    <w:uiPriority w:val="99"/>
    <w:semiHidden/>
    <w:unhideWhenUsed/>
    <w:rsid w:val="00280AE7"/>
  </w:style>
  <w:style w:type="numbering" w:customStyle="1" w:styleId="11111111111111">
    <w:name w:val="Нет списка11111111111111"/>
    <w:next w:val="a2"/>
    <w:uiPriority w:val="99"/>
    <w:semiHidden/>
    <w:unhideWhenUsed/>
    <w:rsid w:val="00280AE7"/>
  </w:style>
  <w:style w:type="numbering" w:customStyle="1" w:styleId="131111">
    <w:name w:val="Нет списка131111"/>
    <w:next w:val="a2"/>
    <w:uiPriority w:val="99"/>
    <w:semiHidden/>
    <w:unhideWhenUsed/>
    <w:rsid w:val="00280AE7"/>
  </w:style>
  <w:style w:type="numbering" w:customStyle="1" w:styleId="1121111">
    <w:name w:val="Нет списка1121111"/>
    <w:next w:val="a2"/>
    <w:uiPriority w:val="99"/>
    <w:semiHidden/>
    <w:unhideWhenUsed/>
    <w:rsid w:val="00280AE7"/>
  </w:style>
  <w:style w:type="numbering" w:customStyle="1" w:styleId="221111">
    <w:name w:val="Нет списка221111"/>
    <w:next w:val="a2"/>
    <w:uiPriority w:val="99"/>
    <w:semiHidden/>
    <w:unhideWhenUsed/>
    <w:rsid w:val="00280AE7"/>
  </w:style>
  <w:style w:type="numbering" w:customStyle="1" w:styleId="1211111">
    <w:name w:val="Нет списка1211111"/>
    <w:next w:val="a2"/>
    <w:uiPriority w:val="99"/>
    <w:semiHidden/>
    <w:unhideWhenUsed/>
    <w:rsid w:val="00280AE7"/>
  </w:style>
  <w:style w:type="numbering" w:customStyle="1" w:styleId="73111">
    <w:name w:val="Нет списка73111"/>
    <w:next w:val="a2"/>
    <w:uiPriority w:val="99"/>
    <w:semiHidden/>
    <w:unhideWhenUsed/>
    <w:rsid w:val="00280AE7"/>
  </w:style>
  <w:style w:type="numbering" w:customStyle="1" w:styleId="413111">
    <w:name w:val="Нет списка413111"/>
    <w:next w:val="a2"/>
    <w:uiPriority w:val="99"/>
    <w:semiHidden/>
    <w:unhideWhenUsed/>
    <w:rsid w:val="00280AE7"/>
  </w:style>
  <w:style w:type="numbering" w:customStyle="1" w:styleId="513111">
    <w:name w:val="Нет списка513111"/>
    <w:next w:val="a2"/>
    <w:uiPriority w:val="99"/>
    <w:semiHidden/>
    <w:unhideWhenUsed/>
    <w:rsid w:val="00280AE7"/>
  </w:style>
  <w:style w:type="numbering" w:customStyle="1" w:styleId="613111">
    <w:name w:val="Нет списка613111"/>
    <w:next w:val="a2"/>
    <w:uiPriority w:val="99"/>
    <w:semiHidden/>
    <w:unhideWhenUsed/>
    <w:rsid w:val="00280AE7"/>
  </w:style>
  <w:style w:type="numbering" w:customStyle="1" w:styleId="713111">
    <w:name w:val="Нет списка713111"/>
    <w:next w:val="a2"/>
    <w:uiPriority w:val="99"/>
    <w:semiHidden/>
    <w:unhideWhenUsed/>
    <w:rsid w:val="00280AE7"/>
  </w:style>
  <w:style w:type="numbering" w:customStyle="1" w:styleId="2112111">
    <w:name w:val="Нет списка2112111"/>
    <w:next w:val="a2"/>
    <w:uiPriority w:val="99"/>
    <w:semiHidden/>
    <w:unhideWhenUsed/>
    <w:rsid w:val="00280AE7"/>
  </w:style>
  <w:style w:type="numbering" w:customStyle="1" w:styleId="3112111">
    <w:name w:val="Нет списка3112111"/>
    <w:next w:val="a2"/>
    <w:uiPriority w:val="99"/>
    <w:semiHidden/>
    <w:unhideWhenUsed/>
    <w:rsid w:val="00280AE7"/>
  </w:style>
  <w:style w:type="numbering" w:customStyle="1" w:styleId="4112111">
    <w:name w:val="Нет списка4112111"/>
    <w:next w:val="a2"/>
    <w:uiPriority w:val="99"/>
    <w:semiHidden/>
    <w:unhideWhenUsed/>
    <w:rsid w:val="00280AE7"/>
  </w:style>
  <w:style w:type="numbering" w:customStyle="1" w:styleId="5112111">
    <w:name w:val="Нет списка5112111"/>
    <w:next w:val="a2"/>
    <w:uiPriority w:val="99"/>
    <w:semiHidden/>
    <w:unhideWhenUsed/>
    <w:rsid w:val="00280AE7"/>
  </w:style>
  <w:style w:type="numbering" w:customStyle="1" w:styleId="6112111">
    <w:name w:val="Нет списка6112111"/>
    <w:next w:val="a2"/>
    <w:uiPriority w:val="99"/>
    <w:semiHidden/>
    <w:unhideWhenUsed/>
    <w:rsid w:val="00280AE7"/>
  </w:style>
  <w:style w:type="numbering" w:customStyle="1" w:styleId="7112111">
    <w:name w:val="Нет списка7112111"/>
    <w:next w:val="a2"/>
    <w:uiPriority w:val="99"/>
    <w:semiHidden/>
    <w:unhideWhenUsed/>
    <w:rsid w:val="00280AE7"/>
  </w:style>
  <w:style w:type="numbering" w:customStyle="1" w:styleId="82111">
    <w:name w:val="Нет списка82111"/>
    <w:next w:val="a2"/>
    <w:uiPriority w:val="99"/>
    <w:semiHidden/>
    <w:unhideWhenUsed/>
    <w:rsid w:val="00280AE7"/>
  </w:style>
  <w:style w:type="numbering" w:customStyle="1" w:styleId="92111">
    <w:name w:val="Нет списка92111"/>
    <w:next w:val="a2"/>
    <w:uiPriority w:val="99"/>
    <w:semiHidden/>
    <w:unhideWhenUsed/>
    <w:rsid w:val="00280AE7"/>
  </w:style>
  <w:style w:type="numbering" w:customStyle="1" w:styleId="101111">
    <w:name w:val="Нет списка101111"/>
    <w:next w:val="a2"/>
    <w:uiPriority w:val="99"/>
    <w:semiHidden/>
    <w:unhideWhenUsed/>
    <w:rsid w:val="00280AE7"/>
  </w:style>
  <w:style w:type="numbering" w:customStyle="1" w:styleId="141111">
    <w:name w:val="Нет списка141111"/>
    <w:next w:val="a2"/>
    <w:uiPriority w:val="99"/>
    <w:semiHidden/>
    <w:unhideWhenUsed/>
    <w:rsid w:val="00280AE7"/>
  </w:style>
  <w:style w:type="numbering" w:customStyle="1" w:styleId="231111">
    <w:name w:val="Нет списка231111"/>
    <w:next w:val="a2"/>
    <w:uiPriority w:val="99"/>
    <w:semiHidden/>
    <w:unhideWhenUsed/>
    <w:rsid w:val="00280AE7"/>
  </w:style>
  <w:style w:type="numbering" w:customStyle="1" w:styleId="321111">
    <w:name w:val="Нет списка321111"/>
    <w:next w:val="a2"/>
    <w:uiPriority w:val="99"/>
    <w:semiHidden/>
    <w:unhideWhenUsed/>
    <w:rsid w:val="00280AE7"/>
  </w:style>
  <w:style w:type="numbering" w:customStyle="1" w:styleId="421111">
    <w:name w:val="Нет списка421111"/>
    <w:next w:val="a2"/>
    <w:uiPriority w:val="99"/>
    <w:semiHidden/>
    <w:unhideWhenUsed/>
    <w:rsid w:val="00280AE7"/>
  </w:style>
  <w:style w:type="numbering" w:customStyle="1" w:styleId="521111">
    <w:name w:val="Нет списка521111"/>
    <w:next w:val="a2"/>
    <w:uiPriority w:val="99"/>
    <w:semiHidden/>
    <w:unhideWhenUsed/>
    <w:rsid w:val="00280AE7"/>
  </w:style>
  <w:style w:type="numbering" w:customStyle="1" w:styleId="621111">
    <w:name w:val="Нет списка621111"/>
    <w:next w:val="a2"/>
    <w:uiPriority w:val="99"/>
    <w:semiHidden/>
    <w:unhideWhenUsed/>
    <w:rsid w:val="00280AE7"/>
  </w:style>
  <w:style w:type="numbering" w:customStyle="1" w:styleId="721111">
    <w:name w:val="Нет списка721111"/>
    <w:next w:val="a2"/>
    <w:uiPriority w:val="99"/>
    <w:semiHidden/>
    <w:unhideWhenUsed/>
    <w:rsid w:val="00280AE7"/>
  </w:style>
  <w:style w:type="numbering" w:customStyle="1" w:styleId="1131111">
    <w:name w:val="Нет списка1131111"/>
    <w:next w:val="a2"/>
    <w:uiPriority w:val="99"/>
    <w:semiHidden/>
    <w:unhideWhenUsed/>
    <w:rsid w:val="00280AE7"/>
  </w:style>
  <w:style w:type="numbering" w:customStyle="1" w:styleId="2121111">
    <w:name w:val="Нет списка2121111"/>
    <w:next w:val="a2"/>
    <w:uiPriority w:val="99"/>
    <w:semiHidden/>
    <w:unhideWhenUsed/>
    <w:rsid w:val="00280AE7"/>
  </w:style>
  <w:style w:type="numbering" w:customStyle="1" w:styleId="3121111">
    <w:name w:val="Нет списка3121111"/>
    <w:next w:val="a2"/>
    <w:uiPriority w:val="99"/>
    <w:semiHidden/>
    <w:unhideWhenUsed/>
    <w:rsid w:val="00280AE7"/>
  </w:style>
  <w:style w:type="numbering" w:customStyle="1" w:styleId="4121111">
    <w:name w:val="Нет списка4121111"/>
    <w:next w:val="a2"/>
    <w:uiPriority w:val="99"/>
    <w:semiHidden/>
    <w:unhideWhenUsed/>
    <w:rsid w:val="00280AE7"/>
  </w:style>
  <w:style w:type="numbering" w:customStyle="1" w:styleId="5121111">
    <w:name w:val="Нет списка5121111"/>
    <w:next w:val="a2"/>
    <w:uiPriority w:val="99"/>
    <w:semiHidden/>
    <w:unhideWhenUsed/>
    <w:rsid w:val="00280AE7"/>
  </w:style>
  <w:style w:type="numbering" w:customStyle="1" w:styleId="6121111">
    <w:name w:val="Нет списка6121111"/>
    <w:next w:val="a2"/>
    <w:uiPriority w:val="99"/>
    <w:semiHidden/>
    <w:unhideWhenUsed/>
    <w:rsid w:val="00280AE7"/>
  </w:style>
  <w:style w:type="numbering" w:customStyle="1" w:styleId="7121111">
    <w:name w:val="Нет списка7121111"/>
    <w:next w:val="a2"/>
    <w:uiPriority w:val="99"/>
    <w:semiHidden/>
    <w:unhideWhenUsed/>
    <w:rsid w:val="00280AE7"/>
  </w:style>
  <w:style w:type="numbering" w:customStyle="1" w:styleId="11121111">
    <w:name w:val="Нет списка11121111"/>
    <w:next w:val="a2"/>
    <w:uiPriority w:val="99"/>
    <w:semiHidden/>
    <w:unhideWhenUsed/>
    <w:rsid w:val="00280AE7"/>
  </w:style>
  <w:style w:type="numbering" w:customStyle="1" w:styleId="21111111">
    <w:name w:val="Нет списка21111111"/>
    <w:next w:val="a2"/>
    <w:uiPriority w:val="99"/>
    <w:semiHidden/>
    <w:unhideWhenUsed/>
    <w:rsid w:val="00280AE7"/>
  </w:style>
  <w:style w:type="numbering" w:customStyle="1" w:styleId="31111111">
    <w:name w:val="Нет списка31111111"/>
    <w:next w:val="a2"/>
    <w:uiPriority w:val="99"/>
    <w:semiHidden/>
    <w:unhideWhenUsed/>
    <w:rsid w:val="00280AE7"/>
  </w:style>
  <w:style w:type="numbering" w:customStyle="1" w:styleId="41111111">
    <w:name w:val="Нет списка41111111"/>
    <w:next w:val="a2"/>
    <w:uiPriority w:val="99"/>
    <w:semiHidden/>
    <w:unhideWhenUsed/>
    <w:rsid w:val="00280AE7"/>
  </w:style>
  <w:style w:type="numbering" w:customStyle="1" w:styleId="51111111">
    <w:name w:val="Нет списка51111111"/>
    <w:next w:val="a2"/>
    <w:uiPriority w:val="99"/>
    <w:semiHidden/>
    <w:unhideWhenUsed/>
    <w:rsid w:val="00280AE7"/>
  </w:style>
  <w:style w:type="numbering" w:customStyle="1" w:styleId="61111111">
    <w:name w:val="Нет списка61111111"/>
    <w:next w:val="a2"/>
    <w:uiPriority w:val="99"/>
    <w:semiHidden/>
    <w:unhideWhenUsed/>
    <w:rsid w:val="00280AE7"/>
  </w:style>
  <w:style w:type="numbering" w:customStyle="1" w:styleId="71111111">
    <w:name w:val="Нет списка71111111"/>
    <w:next w:val="a2"/>
    <w:uiPriority w:val="99"/>
    <w:semiHidden/>
    <w:unhideWhenUsed/>
    <w:rsid w:val="00280AE7"/>
  </w:style>
  <w:style w:type="numbering" w:customStyle="1" w:styleId="811111">
    <w:name w:val="Нет списка811111"/>
    <w:next w:val="a2"/>
    <w:uiPriority w:val="99"/>
    <w:semiHidden/>
    <w:unhideWhenUsed/>
    <w:rsid w:val="00280AE7"/>
  </w:style>
  <w:style w:type="numbering" w:customStyle="1" w:styleId="911111">
    <w:name w:val="Нет списка911111"/>
    <w:next w:val="a2"/>
    <w:uiPriority w:val="99"/>
    <w:semiHidden/>
    <w:unhideWhenUsed/>
    <w:rsid w:val="00280AE7"/>
  </w:style>
  <w:style w:type="numbering" w:customStyle="1" w:styleId="1721">
    <w:name w:val="Нет списка1721"/>
    <w:next w:val="a2"/>
    <w:uiPriority w:val="99"/>
    <w:semiHidden/>
    <w:unhideWhenUsed/>
    <w:rsid w:val="00280AE7"/>
  </w:style>
  <w:style w:type="numbering" w:customStyle="1" w:styleId="1821">
    <w:name w:val="Нет списка1821"/>
    <w:next w:val="a2"/>
    <w:uiPriority w:val="99"/>
    <w:semiHidden/>
    <w:unhideWhenUsed/>
    <w:rsid w:val="00280AE7"/>
  </w:style>
  <w:style w:type="numbering" w:customStyle="1" w:styleId="19111">
    <w:name w:val="Нет списка19111"/>
    <w:next w:val="a2"/>
    <w:uiPriority w:val="99"/>
    <w:semiHidden/>
    <w:unhideWhenUsed/>
    <w:rsid w:val="00280AE7"/>
  </w:style>
  <w:style w:type="numbering" w:customStyle="1" w:styleId="110111">
    <w:name w:val="Нет списка110111"/>
    <w:next w:val="a2"/>
    <w:uiPriority w:val="99"/>
    <w:semiHidden/>
    <w:unhideWhenUsed/>
    <w:rsid w:val="00280AE7"/>
  </w:style>
  <w:style w:type="numbering" w:customStyle="1" w:styleId="151111">
    <w:name w:val="Нет списка151111"/>
    <w:next w:val="a2"/>
    <w:uiPriority w:val="99"/>
    <w:semiHidden/>
    <w:unhideWhenUsed/>
    <w:rsid w:val="00280AE7"/>
  </w:style>
  <w:style w:type="numbering" w:customStyle="1" w:styleId="161111">
    <w:name w:val="Нет списка161111"/>
    <w:next w:val="a2"/>
    <w:uiPriority w:val="99"/>
    <w:semiHidden/>
    <w:unhideWhenUsed/>
    <w:rsid w:val="00280AE7"/>
  </w:style>
  <w:style w:type="numbering" w:customStyle="1" w:styleId="171111">
    <w:name w:val="Нет списка171111"/>
    <w:next w:val="a2"/>
    <w:uiPriority w:val="99"/>
    <w:semiHidden/>
    <w:unhideWhenUsed/>
    <w:rsid w:val="00280AE7"/>
  </w:style>
  <w:style w:type="numbering" w:customStyle="1" w:styleId="181111">
    <w:name w:val="Нет списка181111"/>
    <w:next w:val="a2"/>
    <w:uiPriority w:val="99"/>
    <w:semiHidden/>
    <w:unhideWhenUsed/>
    <w:rsid w:val="00280AE7"/>
  </w:style>
  <w:style w:type="numbering" w:customStyle="1" w:styleId="2011">
    <w:name w:val="Нет списка2011"/>
    <w:next w:val="a2"/>
    <w:uiPriority w:val="99"/>
    <w:semiHidden/>
    <w:unhideWhenUsed/>
    <w:rsid w:val="00280AE7"/>
  </w:style>
  <w:style w:type="numbering" w:customStyle="1" w:styleId="25111">
    <w:name w:val="Нет списка25111"/>
    <w:next w:val="a2"/>
    <w:uiPriority w:val="99"/>
    <w:semiHidden/>
    <w:unhideWhenUsed/>
    <w:rsid w:val="00280AE7"/>
  </w:style>
  <w:style w:type="numbering" w:customStyle="1" w:styleId="2611">
    <w:name w:val="Нет списка2611"/>
    <w:next w:val="a2"/>
    <w:uiPriority w:val="99"/>
    <w:semiHidden/>
    <w:unhideWhenUsed/>
    <w:rsid w:val="00280AE7"/>
  </w:style>
  <w:style w:type="numbering" w:customStyle="1" w:styleId="2711">
    <w:name w:val="Нет списка2711"/>
    <w:next w:val="a2"/>
    <w:uiPriority w:val="99"/>
    <w:semiHidden/>
    <w:unhideWhenUsed/>
    <w:rsid w:val="00280AE7"/>
  </w:style>
  <w:style w:type="numbering" w:customStyle="1" w:styleId="2811">
    <w:name w:val="Нет списка2811"/>
    <w:next w:val="a2"/>
    <w:uiPriority w:val="99"/>
    <w:semiHidden/>
    <w:unhideWhenUsed/>
    <w:rsid w:val="00280AE7"/>
  </w:style>
  <w:style w:type="numbering" w:customStyle="1" w:styleId="2911">
    <w:name w:val="Нет списка2911"/>
    <w:next w:val="a2"/>
    <w:uiPriority w:val="99"/>
    <w:semiHidden/>
    <w:unhideWhenUsed/>
    <w:rsid w:val="00280AE7"/>
  </w:style>
  <w:style w:type="numbering" w:customStyle="1" w:styleId="3011">
    <w:name w:val="Нет списка3011"/>
    <w:next w:val="a2"/>
    <w:uiPriority w:val="99"/>
    <w:semiHidden/>
    <w:unhideWhenUsed/>
    <w:rsid w:val="00280AE7"/>
  </w:style>
  <w:style w:type="numbering" w:customStyle="1" w:styleId="34111">
    <w:name w:val="Нет списка34111"/>
    <w:next w:val="a2"/>
    <w:uiPriority w:val="99"/>
    <w:semiHidden/>
    <w:unhideWhenUsed/>
    <w:rsid w:val="00280AE7"/>
  </w:style>
  <w:style w:type="numbering" w:customStyle="1" w:styleId="3511">
    <w:name w:val="Нет списка3511"/>
    <w:next w:val="a2"/>
    <w:uiPriority w:val="99"/>
    <w:semiHidden/>
    <w:unhideWhenUsed/>
    <w:rsid w:val="00280AE7"/>
  </w:style>
  <w:style w:type="numbering" w:customStyle="1" w:styleId="381">
    <w:name w:val="Нет списка381"/>
    <w:next w:val="a2"/>
    <w:uiPriority w:val="99"/>
    <w:semiHidden/>
    <w:unhideWhenUsed/>
    <w:rsid w:val="00280AE7"/>
  </w:style>
  <w:style w:type="numbering" w:customStyle="1" w:styleId="1171">
    <w:name w:val="Нет списка1171"/>
    <w:next w:val="a2"/>
    <w:uiPriority w:val="99"/>
    <w:semiHidden/>
    <w:unhideWhenUsed/>
    <w:qFormat/>
    <w:rsid w:val="00280AE7"/>
  </w:style>
  <w:style w:type="table" w:customStyle="1" w:styleId="1910">
    <w:name w:val="Сетка таблицы191"/>
    <w:basedOn w:val="a1"/>
    <w:next w:val="ab"/>
    <w:uiPriority w:val="39"/>
    <w:rsid w:val="00280A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280AE7"/>
  </w:style>
  <w:style w:type="numbering" w:customStyle="1" w:styleId="11151">
    <w:name w:val="Нет списка11151"/>
    <w:next w:val="a2"/>
    <w:uiPriority w:val="99"/>
    <w:semiHidden/>
    <w:unhideWhenUsed/>
    <w:qFormat/>
    <w:rsid w:val="00280AE7"/>
  </w:style>
  <w:style w:type="table" w:customStyle="1" w:styleId="1141110">
    <w:name w:val="Сетка таблицы114111"/>
    <w:basedOn w:val="a1"/>
    <w:next w:val="ab"/>
    <w:uiPriority w:val="59"/>
    <w:rsid w:val="00280AE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280AE7"/>
  </w:style>
  <w:style w:type="numbering" w:customStyle="1" w:styleId="1111131">
    <w:name w:val="Нет списка1111131"/>
    <w:next w:val="a2"/>
    <w:uiPriority w:val="99"/>
    <w:semiHidden/>
    <w:unhideWhenUsed/>
    <w:qFormat/>
    <w:rsid w:val="00280AE7"/>
  </w:style>
  <w:style w:type="table" w:customStyle="1" w:styleId="11131110">
    <w:name w:val="Сетка таблицы1113111"/>
    <w:basedOn w:val="a1"/>
    <w:next w:val="ab"/>
    <w:uiPriority w:val="59"/>
    <w:rsid w:val="00280A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280AE7"/>
  </w:style>
  <w:style w:type="numbering" w:customStyle="1" w:styleId="391">
    <w:name w:val="Нет списка391"/>
    <w:next w:val="a2"/>
    <w:uiPriority w:val="99"/>
    <w:semiHidden/>
    <w:unhideWhenUsed/>
    <w:qFormat/>
    <w:rsid w:val="00280AE7"/>
  </w:style>
  <w:style w:type="numbering" w:customStyle="1" w:styleId="451">
    <w:name w:val="Нет списка451"/>
    <w:next w:val="a2"/>
    <w:uiPriority w:val="99"/>
    <w:semiHidden/>
    <w:unhideWhenUsed/>
    <w:qFormat/>
    <w:rsid w:val="00280AE7"/>
  </w:style>
  <w:style w:type="numbering" w:customStyle="1" w:styleId="11111131">
    <w:name w:val="Нет списка11111131"/>
    <w:next w:val="a2"/>
    <w:uiPriority w:val="99"/>
    <w:semiHidden/>
    <w:unhideWhenUsed/>
    <w:qFormat/>
    <w:rsid w:val="00280AE7"/>
  </w:style>
  <w:style w:type="numbering" w:customStyle="1" w:styleId="111111131">
    <w:name w:val="Нет списка111111131"/>
    <w:next w:val="a2"/>
    <w:uiPriority w:val="99"/>
    <w:semiHidden/>
    <w:unhideWhenUsed/>
    <w:qFormat/>
    <w:rsid w:val="00280AE7"/>
  </w:style>
  <w:style w:type="numbering" w:customStyle="1" w:styleId="2161">
    <w:name w:val="Нет списка2161"/>
    <w:next w:val="a2"/>
    <w:uiPriority w:val="99"/>
    <w:semiHidden/>
    <w:unhideWhenUsed/>
    <w:qFormat/>
    <w:rsid w:val="00280AE7"/>
  </w:style>
  <w:style w:type="numbering" w:customStyle="1" w:styleId="3151">
    <w:name w:val="Нет списка3151"/>
    <w:next w:val="a2"/>
    <w:uiPriority w:val="99"/>
    <w:semiHidden/>
    <w:unhideWhenUsed/>
    <w:qFormat/>
    <w:rsid w:val="00280AE7"/>
  </w:style>
  <w:style w:type="numbering" w:customStyle="1" w:styleId="551">
    <w:name w:val="Нет списка551"/>
    <w:next w:val="a2"/>
    <w:uiPriority w:val="99"/>
    <w:semiHidden/>
    <w:unhideWhenUsed/>
    <w:qFormat/>
    <w:rsid w:val="00280AE7"/>
  </w:style>
  <w:style w:type="numbering" w:customStyle="1" w:styleId="1241">
    <w:name w:val="Нет списка1241"/>
    <w:next w:val="a2"/>
    <w:uiPriority w:val="99"/>
    <w:semiHidden/>
    <w:unhideWhenUsed/>
    <w:qFormat/>
    <w:rsid w:val="00280AE7"/>
  </w:style>
  <w:style w:type="numbering" w:customStyle="1" w:styleId="651">
    <w:name w:val="Нет списка651"/>
    <w:next w:val="a2"/>
    <w:uiPriority w:val="99"/>
    <w:semiHidden/>
    <w:unhideWhenUsed/>
    <w:qFormat/>
    <w:rsid w:val="00280AE7"/>
  </w:style>
  <w:style w:type="numbering" w:customStyle="1" w:styleId="751">
    <w:name w:val="Нет списка751"/>
    <w:next w:val="a2"/>
    <w:uiPriority w:val="99"/>
    <w:semiHidden/>
    <w:unhideWhenUsed/>
    <w:qFormat/>
    <w:rsid w:val="00280AE7"/>
  </w:style>
  <w:style w:type="numbering" w:customStyle="1" w:styleId="1331">
    <w:name w:val="Нет списка1331"/>
    <w:next w:val="a2"/>
    <w:uiPriority w:val="99"/>
    <w:semiHidden/>
    <w:unhideWhenUsed/>
    <w:qFormat/>
    <w:rsid w:val="00280AE7"/>
  </w:style>
  <w:style w:type="numbering" w:customStyle="1" w:styleId="11231">
    <w:name w:val="Нет списка11231"/>
    <w:next w:val="a2"/>
    <w:uiPriority w:val="99"/>
    <w:semiHidden/>
    <w:unhideWhenUsed/>
    <w:qFormat/>
    <w:rsid w:val="00280AE7"/>
  </w:style>
  <w:style w:type="numbering" w:customStyle="1" w:styleId="2231">
    <w:name w:val="Нет списка2231"/>
    <w:next w:val="a2"/>
    <w:uiPriority w:val="99"/>
    <w:semiHidden/>
    <w:unhideWhenUsed/>
    <w:qFormat/>
    <w:rsid w:val="00280AE7"/>
  </w:style>
  <w:style w:type="numbering" w:customStyle="1" w:styleId="3231">
    <w:name w:val="Нет списка3231"/>
    <w:next w:val="a2"/>
    <w:uiPriority w:val="99"/>
    <w:semiHidden/>
    <w:unhideWhenUsed/>
    <w:qFormat/>
    <w:rsid w:val="00280AE7"/>
  </w:style>
  <w:style w:type="numbering" w:customStyle="1" w:styleId="4151">
    <w:name w:val="Нет списка4151"/>
    <w:next w:val="a2"/>
    <w:uiPriority w:val="99"/>
    <w:semiHidden/>
    <w:unhideWhenUsed/>
    <w:qFormat/>
    <w:rsid w:val="00280AE7"/>
  </w:style>
  <w:style w:type="numbering" w:customStyle="1" w:styleId="111231">
    <w:name w:val="Нет списка111231"/>
    <w:next w:val="a2"/>
    <w:uiPriority w:val="99"/>
    <w:semiHidden/>
    <w:unhideWhenUsed/>
    <w:qFormat/>
    <w:rsid w:val="00280AE7"/>
  </w:style>
  <w:style w:type="numbering" w:customStyle="1" w:styleId="21141">
    <w:name w:val="Нет списка21141"/>
    <w:next w:val="a2"/>
    <w:uiPriority w:val="99"/>
    <w:semiHidden/>
    <w:unhideWhenUsed/>
    <w:qFormat/>
    <w:rsid w:val="00280AE7"/>
  </w:style>
  <w:style w:type="numbering" w:customStyle="1" w:styleId="31141">
    <w:name w:val="Нет списка31141"/>
    <w:next w:val="a2"/>
    <w:uiPriority w:val="99"/>
    <w:semiHidden/>
    <w:unhideWhenUsed/>
    <w:qFormat/>
    <w:rsid w:val="00280AE7"/>
  </w:style>
  <w:style w:type="numbering" w:customStyle="1" w:styleId="1111111131">
    <w:name w:val="Нет списка1111111131"/>
    <w:next w:val="a2"/>
    <w:uiPriority w:val="99"/>
    <w:semiHidden/>
    <w:unhideWhenUsed/>
    <w:rsid w:val="00280AE7"/>
  </w:style>
  <w:style w:type="numbering" w:customStyle="1" w:styleId="12131">
    <w:name w:val="Нет списка12131"/>
    <w:next w:val="a2"/>
    <w:uiPriority w:val="99"/>
    <w:semiHidden/>
    <w:unhideWhenUsed/>
    <w:rsid w:val="00280AE7"/>
  </w:style>
  <w:style w:type="numbering" w:customStyle="1" w:styleId="5151">
    <w:name w:val="Нет списка5151"/>
    <w:next w:val="a2"/>
    <w:uiPriority w:val="99"/>
    <w:semiHidden/>
    <w:unhideWhenUsed/>
    <w:rsid w:val="00280AE7"/>
  </w:style>
  <w:style w:type="numbering" w:customStyle="1" w:styleId="6151">
    <w:name w:val="Нет списка6151"/>
    <w:next w:val="a2"/>
    <w:uiPriority w:val="99"/>
    <w:semiHidden/>
    <w:unhideWhenUsed/>
    <w:rsid w:val="00280AE7"/>
  </w:style>
  <w:style w:type="numbering" w:customStyle="1" w:styleId="7151">
    <w:name w:val="Нет списка7151"/>
    <w:next w:val="a2"/>
    <w:uiPriority w:val="99"/>
    <w:semiHidden/>
    <w:unhideWhenUsed/>
    <w:rsid w:val="00280AE7"/>
  </w:style>
  <w:style w:type="numbering" w:customStyle="1" w:styleId="41141">
    <w:name w:val="Нет списка41141"/>
    <w:next w:val="a2"/>
    <w:uiPriority w:val="99"/>
    <w:semiHidden/>
    <w:unhideWhenUsed/>
    <w:rsid w:val="00280AE7"/>
  </w:style>
  <w:style w:type="numbering" w:customStyle="1" w:styleId="51141">
    <w:name w:val="Нет списка51141"/>
    <w:next w:val="a2"/>
    <w:uiPriority w:val="99"/>
    <w:semiHidden/>
    <w:unhideWhenUsed/>
    <w:rsid w:val="00280AE7"/>
  </w:style>
  <w:style w:type="numbering" w:customStyle="1" w:styleId="61141">
    <w:name w:val="Нет списка61141"/>
    <w:next w:val="a2"/>
    <w:uiPriority w:val="99"/>
    <w:semiHidden/>
    <w:unhideWhenUsed/>
    <w:rsid w:val="00280AE7"/>
  </w:style>
  <w:style w:type="numbering" w:customStyle="1" w:styleId="71141">
    <w:name w:val="Нет списка71141"/>
    <w:next w:val="a2"/>
    <w:uiPriority w:val="99"/>
    <w:semiHidden/>
    <w:unhideWhenUsed/>
    <w:rsid w:val="00280AE7"/>
  </w:style>
  <w:style w:type="numbering" w:customStyle="1" w:styleId="841">
    <w:name w:val="Нет списка841"/>
    <w:next w:val="a2"/>
    <w:uiPriority w:val="99"/>
    <w:semiHidden/>
    <w:unhideWhenUsed/>
    <w:rsid w:val="00280AE7"/>
  </w:style>
  <w:style w:type="numbering" w:customStyle="1" w:styleId="941">
    <w:name w:val="Нет списка941"/>
    <w:next w:val="a2"/>
    <w:uiPriority w:val="99"/>
    <w:semiHidden/>
    <w:unhideWhenUsed/>
    <w:rsid w:val="00280AE7"/>
  </w:style>
  <w:style w:type="numbering" w:customStyle="1" w:styleId="1031">
    <w:name w:val="Нет списка1031"/>
    <w:next w:val="a2"/>
    <w:uiPriority w:val="99"/>
    <w:semiHidden/>
    <w:unhideWhenUsed/>
    <w:rsid w:val="00280AE7"/>
  </w:style>
  <w:style w:type="numbering" w:customStyle="1" w:styleId="1431">
    <w:name w:val="Нет списка1431"/>
    <w:next w:val="a2"/>
    <w:uiPriority w:val="99"/>
    <w:semiHidden/>
    <w:unhideWhenUsed/>
    <w:rsid w:val="00280AE7"/>
  </w:style>
  <w:style w:type="numbering" w:customStyle="1" w:styleId="2331">
    <w:name w:val="Нет списка2331"/>
    <w:next w:val="a2"/>
    <w:uiPriority w:val="99"/>
    <w:semiHidden/>
    <w:unhideWhenUsed/>
    <w:rsid w:val="00280AE7"/>
  </w:style>
  <w:style w:type="numbering" w:customStyle="1" w:styleId="4231">
    <w:name w:val="Нет списка4231"/>
    <w:next w:val="a2"/>
    <w:uiPriority w:val="99"/>
    <w:semiHidden/>
    <w:unhideWhenUsed/>
    <w:rsid w:val="00280AE7"/>
  </w:style>
  <w:style w:type="numbering" w:customStyle="1" w:styleId="5231">
    <w:name w:val="Нет списка5231"/>
    <w:next w:val="a2"/>
    <w:uiPriority w:val="99"/>
    <w:semiHidden/>
    <w:unhideWhenUsed/>
    <w:rsid w:val="00280AE7"/>
  </w:style>
  <w:style w:type="numbering" w:customStyle="1" w:styleId="6231">
    <w:name w:val="Нет списка6231"/>
    <w:next w:val="a2"/>
    <w:uiPriority w:val="99"/>
    <w:semiHidden/>
    <w:unhideWhenUsed/>
    <w:rsid w:val="00280AE7"/>
  </w:style>
  <w:style w:type="numbering" w:customStyle="1" w:styleId="7231">
    <w:name w:val="Нет списка7231"/>
    <w:next w:val="a2"/>
    <w:uiPriority w:val="99"/>
    <w:semiHidden/>
    <w:unhideWhenUsed/>
    <w:rsid w:val="00280AE7"/>
  </w:style>
  <w:style w:type="numbering" w:customStyle="1" w:styleId="11331">
    <w:name w:val="Нет списка11331"/>
    <w:next w:val="a2"/>
    <w:uiPriority w:val="99"/>
    <w:semiHidden/>
    <w:unhideWhenUsed/>
    <w:rsid w:val="00280AE7"/>
  </w:style>
  <w:style w:type="numbering" w:customStyle="1" w:styleId="21231">
    <w:name w:val="Нет списка21231"/>
    <w:next w:val="a2"/>
    <w:uiPriority w:val="99"/>
    <w:semiHidden/>
    <w:unhideWhenUsed/>
    <w:rsid w:val="00280AE7"/>
  </w:style>
  <w:style w:type="numbering" w:customStyle="1" w:styleId="31231">
    <w:name w:val="Нет списка31231"/>
    <w:next w:val="a2"/>
    <w:uiPriority w:val="99"/>
    <w:semiHidden/>
    <w:unhideWhenUsed/>
    <w:rsid w:val="00280AE7"/>
  </w:style>
  <w:style w:type="numbering" w:customStyle="1" w:styleId="41231">
    <w:name w:val="Нет списка41231"/>
    <w:next w:val="a2"/>
    <w:uiPriority w:val="99"/>
    <w:semiHidden/>
    <w:unhideWhenUsed/>
    <w:rsid w:val="00280AE7"/>
  </w:style>
  <w:style w:type="numbering" w:customStyle="1" w:styleId="51231">
    <w:name w:val="Нет списка51231"/>
    <w:next w:val="a2"/>
    <w:uiPriority w:val="99"/>
    <w:semiHidden/>
    <w:unhideWhenUsed/>
    <w:rsid w:val="00280AE7"/>
  </w:style>
  <w:style w:type="numbering" w:customStyle="1" w:styleId="61231">
    <w:name w:val="Нет списка61231"/>
    <w:next w:val="a2"/>
    <w:uiPriority w:val="99"/>
    <w:semiHidden/>
    <w:unhideWhenUsed/>
    <w:rsid w:val="00280AE7"/>
  </w:style>
  <w:style w:type="numbering" w:customStyle="1" w:styleId="71231">
    <w:name w:val="Нет списка71231"/>
    <w:next w:val="a2"/>
    <w:uiPriority w:val="99"/>
    <w:semiHidden/>
    <w:unhideWhenUsed/>
    <w:rsid w:val="00280AE7"/>
  </w:style>
  <w:style w:type="numbering" w:customStyle="1" w:styleId="211131">
    <w:name w:val="Нет списка211131"/>
    <w:next w:val="a2"/>
    <w:uiPriority w:val="99"/>
    <w:semiHidden/>
    <w:unhideWhenUsed/>
    <w:rsid w:val="00280AE7"/>
  </w:style>
  <w:style w:type="numbering" w:customStyle="1" w:styleId="311131">
    <w:name w:val="Нет списка311131"/>
    <w:next w:val="a2"/>
    <w:uiPriority w:val="99"/>
    <w:semiHidden/>
    <w:unhideWhenUsed/>
    <w:rsid w:val="00280AE7"/>
  </w:style>
  <w:style w:type="numbering" w:customStyle="1" w:styleId="411131">
    <w:name w:val="Нет списка411131"/>
    <w:next w:val="a2"/>
    <w:uiPriority w:val="99"/>
    <w:semiHidden/>
    <w:unhideWhenUsed/>
    <w:rsid w:val="00280AE7"/>
  </w:style>
  <w:style w:type="numbering" w:customStyle="1" w:styleId="511131">
    <w:name w:val="Нет списка511131"/>
    <w:next w:val="a2"/>
    <w:uiPriority w:val="99"/>
    <w:semiHidden/>
    <w:unhideWhenUsed/>
    <w:rsid w:val="00280AE7"/>
  </w:style>
  <w:style w:type="numbering" w:customStyle="1" w:styleId="611131">
    <w:name w:val="Нет списка611131"/>
    <w:next w:val="a2"/>
    <w:uiPriority w:val="99"/>
    <w:semiHidden/>
    <w:unhideWhenUsed/>
    <w:rsid w:val="00280AE7"/>
  </w:style>
  <w:style w:type="numbering" w:customStyle="1" w:styleId="711131">
    <w:name w:val="Нет списка711131"/>
    <w:next w:val="a2"/>
    <w:uiPriority w:val="99"/>
    <w:semiHidden/>
    <w:unhideWhenUsed/>
    <w:rsid w:val="00280AE7"/>
  </w:style>
  <w:style w:type="numbering" w:customStyle="1" w:styleId="8131">
    <w:name w:val="Нет списка8131"/>
    <w:next w:val="a2"/>
    <w:uiPriority w:val="99"/>
    <w:semiHidden/>
    <w:unhideWhenUsed/>
    <w:rsid w:val="00280AE7"/>
  </w:style>
  <w:style w:type="numbering" w:customStyle="1" w:styleId="9131">
    <w:name w:val="Нет списка9131"/>
    <w:next w:val="a2"/>
    <w:uiPriority w:val="99"/>
    <w:semiHidden/>
    <w:unhideWhenUsed/>
    <w:rsid w:val="00280AE7"/>
  </w:style>
  <w:style w:type="numbering" w:customStyle="1" w:styleId="1531">
    <w:name w:val="Нет списка1531"/>
    <w:next w:val="a2"/>
    <w:uiPriority w:val="99"/>
    <w:semiHidden/>
    <w:unhideWhenUsed/>
    <w:rsid w:val="00280AE7"/>
  </w:style>
  <w:style w:type="numbering" w:customStyle="1" w:styleId="1631">
    <w:name w:val="Нет списка1631"/>
    <w:next w:val="a2"/>
    <w:uiPriority w:val="99"/>
    <w:semiHidden/>
    <w:unhideWhenUsed/>
    <w:rsid w:val="00280AE7"/>
  </w:style>
  <w:style w:type="numbering" w:customStyle="1" w:styleId="2421">
    <w:name w:val="Нет списка2421"/>
    <w:next w:val="a2"/>
    <w:uiPriority w:val="99"/>
    <w:semiHidden/>
    <w:unhideWhenUsed/>
    <w:rsid w:val="00280AE7"/>
  </w:style>
  <w:style w:type="numbering" w:customStyle="1" w:styleId="3321">
    <w:name w:val="Нет списка3321"/>
    <w:next w:val="a2"/>
    <w:uiPriority w:val="99"/>
    <w:semiHidden/>
    <w:unhideWhenUsed/>
    <w:rsid w:val="00280AE7"/>
  </w:style>
  <w:style w:type="numbering" w:customStyle="1" w:styleId="4321">
    <w:name w:val="Нет списка4321"/>
    <w:next w:val="a2"/>
    <w:uiPriority w:val="99"/>
    <w:semiHidden/>
    <w:unhideWhenUsed/>
    <w:rsid w:val="00280AE7"/>
  </w:style>
  <w:style w:type="numbering" w:customStyle="1" w:styleId="11421">
    <w:name w:val="Нет списка11421"/>
    <w:next w:val="a2"/>
    <w:uiPriority w:val="99"/>
    <w:semiHidden/>
    <w:unhideWhenUsed/>
    <w:rsid w:val="00280AE7"/>
  </w:style>
  <w:style w:type="numbering" w:customStyle="1" w:styleId="111321">
    <w:name w:val="Нет списка111321"/>
    <w:next w:val="a2"/>
    <w:uiPriority w:val="99"/>
    <w:semiHidden/>
    <w:unhideWhenUsed/>
    <w:rsid w:val="00280AE7"/>
  </w:style>
  <w:style w:type="numbering" w:customStyle="1" w:styleId="21321">
    <w:name w:val="Нет списка21321"/>
    <w:next w:val="a2"/>
    <w:uiPriority w:val="99"/>
    <w:semiHidden/>
    <w:unhideWhenUsed/>
    <w:rsid w:val="00280AE7"/>
  </w:style>
  <w:style w:type="numbering" w:customStyle="1" w:styleId="31321">
    <w:name w:val="Нет списка31321"/>
    <w:next w:val="a2"/>
    <w:uiPriority w:val="99"/>
    <w:semiHidden/>
    <w:unhideWhenUsed/>
    <w:rsid w:val="00280AE7"/>
  </w:style>
  <w:style w:type="numbering" w:customStyle="1" w:styleId="5321">
    <w:name w:val="Нет списка5321"/>
    <w:next w:val="a2"/>
    <w:uiPriority w:val="99"/>
    <w:semiHidden/>
    <w:unhideWhenUsed/>
    <w:rsid w:val="00280AE7"/>
  </w:style>
  <w:style w:type="numbering" w:customStyle="1" w:styleId="12221">
    <w:name w:val="Нет списка12221"/>
    <w:next w:val="a2"/>
    <w:uiPriority w:val="99"/>
    <w:semiHidden/>
    <w:unhideWhenUsed/>
    <w:rsid w:val="00280AE7"/>
  </w:style>
  <w:style w:type="numbering" w:customStyle="1" w:styleId="6321">
    <w:name w:val="Нет списка6321"/>
    <w:next w:val="a2"/>
    <w:uiPriority w:val="99"/>
    <w:semiHidden/>
    <w:unhideWhenUsed/>
    <w:rsid w:val="00280AE7"/>
  </w:style>
  <w:style w:type="numbering" w:customStyle="1" w:styleId="1111221">
    <w:name w:val="Нет списка1111221"/>
    <w:next w:val="a2"/>
    <w:uiPriority w:val="99"/>
    <w:semiHidden/>
    <w:unhideWhenUsed/>
    <w:rsid w:val="00280AE7"/>
  </w:style>
  <w:style w:type="numbering" w:customStyle="1" w:styleId="11111111121">
    <w:name w:val="Нет списка11111111121"/>
    <w:next w:val="a2"/>
    <w:uiPriority w:val="99"/>
    <w:semiHidden/>
    <w:unhideWhenUsed/>
    <w:rsid w:val="00280AE7"/>
  </w:style>
  <w:style w:type="numbering" w:customStyle="1" w:styleId="13121">
    <w:name w:val="Нет списка13121"/>
    <w:next w:val="a2"/>
    <w:uiPriority w:val="99"/>
    <w:semiHidden/>
    <w:unhideWhenUsed/>
    <w:rsid w:val="00280AE7"/>
  </w:style>
  <w:style w:type="numbering" w:customStyle="1" w:styleId="112121">
    <w:name w:val="Нет списка112121"/>
    <w:next w:val="a2"/>
    <w:uiPriority w:val="99"/>
    <w:semiHidden/>
    <w:unhideWhenUsed/>
    <w:rsid w:val="00280AE7"/>
  </w:style>
  <w:style w:type="numbering" w:customStyle="1" w:styleId="22121">
    <w:name w:val="Нет списка22121"/>
    <w:next w:val="a2"/>
    <w:uiPriority w:val="99"/>
    <w:semiHidden/>
    <w:unhideWhenUsed/>
    <w:rsid w:val="00280AE7"/>
  </w:style>
  <w:style w:type="numbering" w:customStyle="1" w:styleId="121121">
    <w:name w:val="Нет списка121121"/>
    <w:next w:val="a2"/>
    <w:uiPriority w:val="99"/>
    <w:semiHidden/>
    <w:unhideWhenUsed/>
    <w:rsid w:val="00280AE7"/>
  </w:style>
  <w:style w:type="numbering" w:customStyle="1" w:styleId="7321">
    <w:name w:val="Нет списка7321"/>
    <w:next w:val="a2"/>
    <w:uiPriority w:val="99"/>
    <w:semiHidden/>
    <w:unhideWhenUsed/>
    <w:rsid w:val="00280AE7"/>
  </w:style>
  <w:style w:type="numbering" w:customStyle="1" w:styleId="41321">
    <w:name w:val="Нет списка41321"/>
    <w:next w:val="a2"/>
    <w:uiPriority w:val="99"/>
    <w:semiHidden/>
    <w:unhideWhenUsed/>
    <w:rsid w:val="00280AE7"/>
  </w:style>
  <w:style w:type="numbering" w:customStyle="1" w:styleId="51321">
    <w:name w:val="Нет списка51321"/>
    <w:next w:val="a2"/>
    <w:uiPriority w:val="99"/>
    <w:semiHidden/>
    <w:unhideWhenUsed/>
    <w:rsid w:val="00280AE7"/>
  </w:style>
  <w:style w:type="numbering" w:customStyle="1" w:styleId="61321">
    <w:name w:val="Нет списка61321"/>
    <w:next w:val="a2"/>
    <w:uiPriority w:val="99"/>
    <w:semiHidden/>
    <w:unhideWhenUsed/>
    <w:rsid w:val="00280AE7"/>
  </w:style>
  <w:style w:type="numbering" w:customStyle="1" w:styleId="71321">
    <w:name w:val="Нет списка71321"/>
    <w:next w:val="a2"/>
    <w:uiPriority w:val="99"/>
    <w:semiHidden/>
    <w:unhideWhenUsed/>
    <w:rsid w:val="00280AE7"/>
  </w:style>
  <w:style w:type="numbering" w:customStyle="1" w:styleId="211221">
    <w:name w:val="Нет списка211221"/>
    <w:next w:val="a2"/>
    <w:uiPriority w:val="99"/>
    <w:semiHidden/>
    <w:unhideWhenUsed/>
    <w:rsid w:val="00280AE7"/>
  </w:style>
  <w:style w:type="numbering" w:customStyle="1" w:styleId="311221">
    <w:name w:val="Нет списка311221"/>
    <w:next w:val="a2"/>
    <w:uiPriority w:val="99"/>
    <w:semiHidden/>
    <w:unhideWhenUsed/>
    <w:rsid w:val="00280AE7"/>
  </w:style>
  <w:style w:type="numbering" w:customStyle="1" w:styleId="411221">
    <w:name w:val="Нет списка411221"/>
    <w:next w:val="a2"/>
    <w:uiPriority w:val="99"/>
    <w:semiHidden/>
    <w:unhideWhenUsed/>
    <w:rsid w:val="00280AE7"/>
  </w:style>
  <w:style w:type="numbering" w:customStyle="1" w:styleId="511221">
    <w:name w:val="Нет списка511221"/>
    <w:next w:val="a2"/>
    <w:uiPriority w:val="99"/>
    <w:semiHidden/>
    <w:unhideWhenUsed/>
    <w:rsid w:val="00280AE7"/>
  </w:style>
  <w:style w:type="numbering" w:customStyle="1" w:styleId="611221">
    <w:name w:val="Нет списка611221"/>
    <w:next w:val="a2"/>
    <w:uiPriority w:val="99"/>
    <w:semiHidden/>
    <w:unhideWhenUsed/>
    <w:rsid w:val="00280AE7"/>
  </w:style>
  <w:style w:type="numbering" w:customStyle="1" w:styleId="711221">
    <w:name w:val="Нет списка711221"/>
    <w:next w:val="a2"/>
    <w:uiPriority w:val="99"/>
    <w:semiHidden/>
    <w:unhideWhenUsed/>
    <w:rsid w:val="00280AE7"/>
  </w:style>
  <w:style w:type="numbering" w:customStyle="1" w:styleId="8221">
    <w:name w:val="Нет списка8221"/>
    <w:next w:val="a2"/>
    <w:uiPriority w:val="99"/>
    <w:semiHidden/>
    <w:unhideWhenUsed/>
    <w:rsid w:val="00280AE7"/>
  </w:style>
  <w:style w:type="numbering" w:customStyle="1" w:styleId="9221">
    <w:name w:val="Нет списка9221"/>
    <w:next w:val="a2"/>
    <w:uiPriority w:val="99"/>
    <w:semiHidden/>
    <w:unhideWhenUsed/>
    <w:rsid w:val="00280AE7"/>
  </w:style>
  <w:style w:type="numbering" w:customStyle="1" w:styleId="10121">
    <w:name w:val="Нет списка10121"/>
    <w:next w:val="a2"/>
    <w:uiPriority w:val="99"/>
    <w:semiHidden/>
    <w:unhideWhenUsed/>
    <w:rsid w:val="00280AE7"/>
  </w:style>
  <w:style w:type="numbering" w:customStyle="1" w:styleId="14121">
    <w:name w:val="Нет списка14121"/>
    <w:next w:val="a2"/>
    <w:uiPriority w:val="99"/>
    <w:semiHidden/>
    <w:unhideWhenUsed/>
    <w:rsid w:val="00280AE7"/>
  </w:style>
  <w:style w:type="numbering" w:customStyle="1" w:styleId="23121">
    <w:name w:val="Нет списка23121"/>
    <w:next w:val="a2"/>
    <w:uiPriority w:val="99"/>
    <w:semiHidden/>
    <w:unhideWhenUsed/>
    <w:rsid w:val="00280AE7"/>
  </w:style>
  <w:style w:type="numbering" w:customStyle="1" w:styleId="32121">
    <w:name w:val="Нет списка32121"/>
    <w:next w:val="a2"/>
    <w:uiPriority w:val="99"/>
    <w:semiHidden/>
    <w:unhideWhenUsed/>
    <w:rsid w:val="00280AE7"/>
  </w:style>
  <w:style w:type="numbering" w:customStyle="1" w:styleId="42121">
    <w:name w:val="Нет списка42121"/>
    <w:next w:val="a2"/>
    <w:uiPriority w:val="99"/>
    <w:semiHidden/>
    <w:unhideWhenUsed/>
    <w:rsid w:val="00280AE7"/>
  </w:style>
  <w:style w:type="numbering" w:customStyle="1" w:styleId="52121">
    <w:name w:val="Нет списка52121"/>
    <w:next w:val="a2"/>
    <w:uiPriority w:val="99"/>
    <w:semiHidden/>
    <w:unhideWhenUsed/>
    <w:rsid w:val="00280AE7"/>
  </w:style>
  <w:style w:type="numbering" w:customStyle="1" w:styleId="62121">
    <w:name w:val="Нет списка62121"/>
    <w:next w:val="a2"/>
    <w:uiPriority w:val="99"/>
    <w:semiHidden/>
    <w:unhideWhenUsed/>
    <w:rsid w:val="00280AE7"/>
  </w:style>
  <w:style w:type="numbering" w:customStyle="1" w:styleId="72121">
    <w:name w:val="Нет списка72121"/>
    <w:next w:val="a2"/>
    <w:uiPriority w:val="99"/>
    <w:semiHidden/>
    <w:unhideWhenUsed/>
    <w:rsid w:val="00280AE7"/>
  </w:style>
  <w:style w:type="numbering" w:customStyle="1" w:styleId="113121">
    <w:name w:val="Нет списка113121"/>
    <w:next w:val="a2"/>
    <w:uiPriority w:val="99"/>
    <w:semiHidden/>
    <w:unhideWhenUsed/>
    <w:rsid w:val="00280AE7"/>
  </w:style>
  <w:style w:type="numbering" w:customStyle="1" w:styleId="212121">
    <w:name w:val="Нет списка212121"/>
    <w:next w:val="a2"/>
    <w:uiPriority w:val="99"/>
    <w:semiHidden/>
    <w:unhideWhenUsed/>
    <w:rsid w:val="00280AE7"/>
  </w:style>
  <w:style w:type="numbering" w:customStyle="1" w:styleId="312121">
    <w:name w:val="Нет списка312121"/>
    <w:next w:val="a2"/>
    <w:uiPriority w:val="99"/>
    <w:semiHidden/>
    <w:unhideWhenUsed/>
    <w:rsid w:val="00280AE7"/>
  </w:style>
  <w:style w:type="numbering" w:customStyle="1" w:styleId="412121">
    <w:name w:val="Нет списка412121"/>
    <w:next w:val="a2"/>
    <w:uiPriority w:val="99"/>
    <w:semiHidden/>
    <w:unhideWhenUsed/>
    <w:rsid w:val="00280AE7"/>
  </w:style>
  <w:style w:type="numbering" w:customStyle="1" w:styleId="512121">
    <w:name w:val="Нет списка512121"/>
    <w:next w:val="a2"/>
    <w:uiPriority w:val="99"/>
    <w:semiHidden/>
    <w:unhideWhenUsed/>
    <w:rsid w:val="00280AE7"/>
  </w:style>
  <w:style w:type="numbering" w:customStyle="1" w:styleId="612121">
    <w:name w:val="Нет списка612121"/>
    <w:next w:val="a2"/>
    <w:uiPriority w:val="99"/>
    <w:semiHidden/>
    <w:unhideWhenUsed/>
    <w:rsid w:val="00280AE7"/>
  </w:style>
  <w:style w:type="numbering" w:customStyle="1" w:styleId="712121">
    <w:name w:val="Нет списка712121"/>
    <w:next w:val="a2"/>
    <w:uiPriority w:val="99"/>
    <w:semiHidden/>
    <w:unhideWhenUsed/>
    <w:rsid w:val="00280AE7"/>
  </w:style>
  <w:style w:type="numbering" w:customStyle="1" w:styleId="1112121">
    <w:name w:val="Нет списка1112121"/>
    <w:next w:val="a2"/>
    <w:uiPriority w:val="99"/>
    <w:semiHidden/>
    <w:unhideWhenUsed/>
    <w:rsid w:val="00280AE7"/>
  </w:style>
  <w:style w:type="numbering" w:customStyle="1" w:styleId="2111121">
    <w:name w:val="Нет списка2111121"/>
    <w:next w:val="a2"/>
    <w:uiPriority w:val="99"/>
    <w:semiHidden/>
    <w:unhideWhenUsed/>
    <w:rsid w:val="00280AE7"/>
  </w:style>
  <w:style w:type="numbering" w:customStyle="1" w:styleId="3111121">
    <w:name w:val="Нет списка3111121"/>
    <w:next w:val="a2"/>
    <w:uiPriority w:val="99"/>
    <w:semiHidden/>
    <w:unhideWhenUsed/>
    <w:rsid w:val="00280AE7"/>
  </w:style>
  <w:style w:type="numbering" w:customStyle="1" w:styleId="4111121">
    <w:name w:val="Нет списка4111121"/>
    <w:next w:val="a2"/>
    <w:uiPriority w:val="99"/>
    <w:semiHidden/>
    <w:unhideWhenUsed/>
    <w:rsid w:val="00280AE7"/>
  </w:style>
  <w:style w:type="numbering" w:customStyle="1" w:styleId="5111121">
    <w:name w:val="Нет списка5111121"/>
    <w:next w:val="a2"/>
    <w:uiPriority w:val="99"/>
    <w:semiHidden/>
    <w:unhideWhenUsed/>
    <w:rsid w:val="00280AE7"/>
  </w:style>
  <w:style w:type="numbering" w:customStyle="1" w:styleId="6111121">
    <w:name w:val="Нет списка6111121"/>
    <w:next w:val="a2"/>
    <w:uiPriority w:val="99"/>
    <w:semiHidden/>
    <w:unhideWhenUsed/>
    <w:rsid w:val="00280AE7"/>
  </w:style>
  <w:style w:type="numbering" w:customStyle="1" w:styleId="7111121">
    <w:name w:val="Нет списка7111121"/>
    <w:next w:val="a2"/>
    <w:uiPriority w:val="99"/>
    <w:semiHidden/>
    <w:unhideWhenUsed/>
    <w:rsid w:val="00280AE7"/>
  </w:style>
  <w:style w:type="numbering" w:customStyle="1" w:styleId="81121">
    <w:name w:val="Нет списка81121"/>
    <w:next w:val="a2"/>
    <w:uiPriority w:val="99"/>
    <w:semiHidden/>
    <w:unhideWhenUsed/>
    <w:rsid w:val="00280AE7"/>
  </w:style>
  <w:style w:type="numbering" w:customStyle="1" w:styleId="91121">
    <w:name w:val="Нет списка91121"/>
    <w:next w:val="a2"/>
    <w:uiPriority w:val="99"/>
    <w:semiHidden/>
    <w:unhideWhenUsed/>
    <w:rsid w:val="00280AE7"/>
  </w:style>
  <w:style w:type="table" w:customStyle="1" w:styleId="8210">
    <w:name w:val="Сетка таблицы8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280AE7"/>
  </w:style>
  <w:style w:type="table" w:customStyle="1" w:styleId="10212">
    <w:name w:val="Сетка таблицы1021"/>
    <w:basedOn w:val="a1"/>
    <w:next w:val="ab"/>
    <w:uiPriority w:val="39"/>
    <w:rsid w:val="00280AE7"/>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280AE7"/>
  </w:style>
  <w:style w:type="numbering" w:customStyle="1" w:styleId="1921">
    <w:name w:val="Нет списка1921"/>
    <w:next w:val="a2"/>
    <w:uiPriority w:val="99"/>
    <w:semiHidden/>
    <w:unhideWhenUsed/>
    <w:rsid w:val="00280AE7"/>
  </w:style>
  <w:style w:type="numbering" w:customStyle="1" w:styleId="11021">
    <w:name w:val="Нет списка11021"/>
    <w:next w:val="a2"/>
    <w:uiPriority w:val="99"/>
    <w:semiHidden/>
    <w:unhideWhenUsed/>
    <w:rsid w:val="00280AE7"/>
  </w:style>
  <w:style w:type="numbering" w:customStyle="1" w:styleId="15121">
    <w:name w:val="Нет списка15121"/>
    <w:next w:val="a2"/>
    <w:uiPriority w:val="99"/>
    <w:semiHidden/>
    <w:unhideWhenUsed/>
    <w:rsid w:val="00280AE7"/>
  </w:style>
  <w:style w:type="numbering" w:customStyle="1" w:styleId="16121">
    <w:name w:val="Нет списка16121"/>
    <w:next w:val="a2"/>
    <w:uiPriority w:val="99"/>
    <w:semiHidden/>
    <w:unhideWhenUsed/>
    <w:rsid w:val="00280AE7"/>
  </w:style>
  <w:style w:type="numbering" w:customStyle="1" w:styleId="17121">
    <w:name w:val="Нет списка17121"/>
    <w:next w:val="a2"/>
    <w:uiPriority w:val="99"/>
    <w:semiHidden/>
    <w:unhideWhenUsed/>
    <w:rsid w:val="00280AE7"/>
  </w:style>
  <w:style w:type="numbering" w:customStyle="1" w:styleId="18121">
    <w:name w:val="Нет списка18121"/>
    <w:next w:val="a2"/>
    <w:uiPriority w:val="99"/>
    <w:semiHidden/>
    <w:unhideWhenUsed/>
    <w:rsid w:val="00280AE7"/>
  </w:style>
  <w:style w:type="numbering" w:customStyle="1" w:styleId="2021">
    <w:name w:val="Нет списка2021"/>
    <w:next w:val="a2"/>
    <w:uiPriority w:val="99"/>
    <w:semiHidden/>
    <w:unhideWhenUsed/>
    <w:rsid w:val="00280AE7"/>
  </w:style>
  <w:style w:type="numbering" w:customStyle="1" w:styleId="2521">
    <w:name w:val="Нет списка2521"/>
    <w:next w:val="a2"/>
    <w:uiPriority w:val="99"/>
    <w:semiHidden/>
    <w:unhideWhenUsed/>
    <w:rsid w:val="00280AE7"/>
  </w:style>
  <w:style w:type="numbering" w:customStyle="1" w:styleId="2621">
    <w:name w:val="Нет списка2621"/>
    <w:next w:val="a2"/>
    <w:uiPriority w:val="99"/>
    <w:semiHidden/>
    <w:unhideWhenUsed/>
    <w:rsid w:val="00280AE7"/>
  </w:style>
  <w:style w:type="numbering" w:customStyle="1" w:styleId="2721">
    <w:name w:val="Нет списка2721"/>
    <w:next w:val="a2"/>
    <w:uiPriority w:val="99"/>
    <w:semiHidden/>
    <w:unhideWhenUsed/>
    <w:rsid w:val="00280AE7"/>
  </w:style>
  <w:style w:type="numbering" w:customStyle="1" w:styleId="2821">
    <w:name w:val="Нет списка2821"/>
    <w:next w:val="a2"/>
    <w:uiPriority w:val="99"/>
    <w:semiHidden/>
    <w:unhideWhenUsed/>
    <w:rsid w:val="00280AE7"/>
  </w:style>
  <w:style w:type="numbering" w:customStyle="1" w:styleId="2921">
    <w:name w:val="Нет списка2921"/>
    <w:next w:val="a2"/>
    <w:uiPriority w:val="99"/>
    <w:semiHidden/>
    <w:unhideWhenUsed/>
    <w:rsid w:val="00280AE7"/>
  </w:style>
  <w:style w:type="numbering" w:customStyle="1" w:styleId="3021">
    <w:name w:val="Нет списка3021"/>
    <w:next w:val="a2"/>
    <w:uiPriority w:val="99"/>
    <w:semiHidden/>
    <w:unhideWhenUsed/>
    <w:rsid w:val="00280AE7"/>
  </w:style>
  <w:style w:type="numbering" w:customStyle="1" w:styleId="3421">
    <w:name w:val="Нет списка3421"/>
    <w:next w:val="a2"/>
    <w:uiPriority w:val="99"/>
    <w:semiHidden/>
    <w:unhideWhenUsed/>
    <w:rsid w:val="00280AE7"/>
  </w:style>
  <w:style w:type="numbering" w:customStyle="1" w:styleId="3521">
    <w:name w:val="Нет списка3521"/>
    <w:next w:val="a2"/>
    <w:uiPriority w:val="99"/>
    <w:semiHidden/>
    <w:unhideWhenUsed/>
    <w:rsid w:val="00280AE7"/>
  </w:style>
  <w:style w:type="character" w:customStyle="1" w:styleId="317">
    <w:name w:val="Основной текст 3 Знак1"/>
    <w:basedOn w:val="a0"/>
    <w:semiHidden/>
    <w:rsid w:val="00280AE7"/>
    <w:rPr>
      <w:sz w:val="16"/>
      <w:szCs w:val="16"/>
    </w:rPr>
  </w:style>
  <w:style w:type="table" w:customStyle="1" w:styleId="10310">
    <w:name w:val="Сетка таблицы1031"/>
    <w:basedOn w:val="a1"/>
    <w:next w:val="ab"/>
    <w:uiPriority w:val="39"/>
    <w:rsid w:val="00280AE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b"/>
    <w:uiPriority w:val="39"/>
    <w:rsid w:val="00280AE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7">
    <w:name w:val="Основной текст Знак5"/>
    <w:basedOn w:val="a0"/>
    <w:semiHidden/>
    <w:rsid w:val="00280AE7"/>
  </w:style>
  <w:style w:type="paragraph" w:styleId="37">
    <w:name w:val="Body Text 3"/>
    <w:basedOn w:val="a"/>
    <w:link w:val="325"/>
    <w:semiHidden/>
    <w:unhideWhenUsed/>
    <w:qFormat/>
    <w:rsid w:val="00280AE7"/>
    <w:pPr>
      <w:spacing w:after="120"/>
    </w:pPr>
    <w:rPr>
      <w:sz w:val="16"/>
      <w:szCs w:val="16"/>
    </w:rPr>
  </w:style>
  <w:style w:type="character" w:customStyle="1" w:styleId="325">
    <w:name w:val="Основной текст 3 Знак2"/>
    <w:basedOn w:val="a0"/>
    <w:link w:val="37"/>
    <w:semiHidden/>
    <w:rsid w:val="00280AE7"/>
    <w:rPr>
      <w:sz w:val="16"/>
      <w:szCs w:val="16"/>
    </w:rPr>
  </w:style>
  <w:style w:type="character" w:customStyle="1" w:styleId="CommentReference0">
    <w:name w:val="Comment Reference_0"/>
    <w:basedOn w:val="a0"/>
    <w:uiPriority w:val="99"/>
    <w:unhideWhenUsed/>
    <w:qFormat/>
    <w:rsid w:val="00C042E2"/>
    <w:rPr>
      <w:sz w:val="16"/>
      <w:szCs w:val="16"/>
    </w:rPr>
  </w:style>
  <w:style w:type="paragraph" w:customStyle="1" w:styleId="CommentText0">
    <w:name w:val="Comment Text_0"/>
    <w:basedOn w:val="a"/>
    <w:uiPriority w:val="99"/>
    <w:unhideWhenUsed/>
    <w:qFormat/>
    <w:rsid w:val="00C042E2"/>
    <w:pPr>
      <w:overflowPunct/>
      <w:autoSpaceDE/>
      <w:autoSpaceDN/>
      <w:adjustRightInd/>
    </w:pPr>
  </w:style>
  <w:style w:type="paragraph" w:customStyle="1" w:styleId="CommentSubject0">
    <w:name w:val="Comment Subject_0"/>
    <w:basedOn w:val="CommentText0"/>
    <w:next w:val="CommentText0"/>
    <w:uiPriority w:val="99"/>
    <w:unhideWhenUsed/>
    <w:qFormat/>
    <w:rsid w:val="00C042E2"/>
    <w:rPr>
      <w:b/>
      <w:bCs/>
    </w:rPr>
  </w:style>
  <w:style w:type="numbering" w:customStyle="1" w:styleId="47">
    <w:name w:val="Нет списка47"/>
    <w:next w:val="a2"/>
    <w:uiPriority w:val="99"/>
    <w:semiHidden/>
    <w:unhideWhenUsed/>
    <w:rsid w:val="00C042E2"/>
  </w:style>
  <w:style w:type="table" w:customStyle="1" w:styleId="244">
    <w:name w:val="Сетка таблицы24"/>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unhideWhenUsed/>
    <w:qFormat/>
    <w:rsid w:val="00C042E2"/>
    <w:rPr>
      <w:sz w:val="16"/>
      <w:szCs w:val="16"/>
    </w:rPr>
  </w:style>
  <w:style w:type="paragraph" w:customStyle="1" w:styleId="CommentText">
    <w:name w:val="Comment Text"/>
    <w:basedOn w:val="a"/>
    <w:uiPriority w:val="99"/>
    <w:unhideWhenUsed/>
    <w:qFormat/>
    <w:rsid w:val="00C042E2"/>
    <w:pPr>
      <w:overflowPunct/>
      <w:autoSpaceDE/>
      <w:autoSpaceDN/>
      <w:adjustRightInd/>
    </w:pPr>
  </w:style>
  <w:style w:type="paragraph" w:customStyle="1" w:styleId="CommentSubject">
    <w:name w:val="Comment Subject"/>
    <w:basedOn w:val="CommentText"/>
    <w:next w:val="CommentText"/>
    <w:uiPriority w:val="99"/>
    <w:unhideWhenUsed/>
    <w:qFormat/>
    <w:rsid w:val="00C042E2"/>
    <w:rPr>
      <w:b/>
      <w:bCs/>
    </w:rPr>
  </w:style>
  <w:style w:type="numbering" w:customStyle="1" w:styleId="1200">
    <w:name w:val="Нет списка120"/>
    <w:next w:val="a2"/>
    <w:uiPriority w:val="99"/>
    <w:semiHidden/>
    <w:unhideWhenUsed/>
    <w:qFormat/>
    <w:rsid w:val="00C042E2"/>
  </w:style>
  <w:style w:type="table" w:customStyle="1" w:styleId="1160">
    <w:name w:val="Сетка таблицы116"/>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C042E2"/>
  </w:style>
  <w:style w:type="numbering" w:customStyle="1" w:styleId="1118">
    <w:name w:val="Нет списка1118"/>
    <w:next w:val="a2"/>
    <w:uiPriority w:val="99"/>
    <w:semiHidden/>
    <w:unhideWhenUsed/>
    <w:qFormat/>
    <w:rsid w:val="00C042E2"/>
  </w:style>
  <w:style w:type="table" w:customStyle="1" w:styleId="1170">
    <w:name w:val="Сетка таблицы117"/>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C042E2"/>
  </w:style>
  <w:style w:type="numbering" w:customStyle="1" w:styleId="111115">
    <w:name w:val="Нет списка111115"/>
    <w:next w:val="a2"/>
    <w:uiPriority w:val="99"/>
    <w:semiHidden/>
    <w:unhideWhenUsed/>
    <w:qFormat/>
    <w:rsid w:val="00C042E2"/>
  </w:style>
  <w:style w:type="table" w:customStyle="1" w:styleId="11150">
    <w:name w:val="Сетка таблицы1115"/>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C042E2"/>
  </w:style>
  <w:style w:type="table" w:customStyle="1" w:styleId="111140">
    <w:name w:val="Сетка таблицы11114"/>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2"/>
    <w:uiPriority w:val="99"/>
    <w:semiHidden/>
    <w:unhideWhenUsed/>
    <w:qFormat/>
    <w:rsid w:val="00C042E2"/>
  </w:style>
  <w:style w:type="numbering" w:customStyle="1" w:styleId="48">
    <w:name w:val="Нет списка48"/>
    <w:next w:val="a2"/>
    <w:uiPriority w:val="99"/>
    <w:semiHidden/>
    <w:unhideWhenUsed/>
    <w:qFormat/>
    <w:rsid w:val="00C042E2"/>
  </w:style>
  <w:style w:type="table" w:customStyle="1" w:styleId="254">
    <w:name w:val="Сетка таблицы25"/>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C042E2"/>
  </w:style>
  <w:style w:type="numbering" w:customStyle="1" w:styleId="11111115">
    <w:name w:val="Нет списка11111115"/>
    <w:next w:val="a2"/>
    <w:uiPriority w:val="99"/>
    <w:semiHidden/>
    <w:unhideWhenUsed/>
    <w:qFormat/>
    <w:rsid w:val="00C042E2"/>
  </w:style>
  <w:style w:type="table" w:customStyle="1" w:styleId="1111130">
    <w:name w:val="Сетка таблицы11111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C042E2"/>
  </w:style>
  <w:style w:type="numbering" w:customStyle="1" w:styleId="318">
    <w:name w:val="Нет списка318"/>
    <w:next w:val="a2"/>
    <w:uiPriority w:val="99"/>
    <w:semiHidden/>
    <w:unhideWhenUsed/>
    <w:qFormat/>
    <w:rsid w:val="00C042E2"/>
  </w:style>
  <w:style w:type="numbering" w:customStyle="1" w:styleId="570">
    <w:name w:val="Нет списка57"/>
    <w:next w:val="a2"/>
    <w:uiPriority w:val="99"/>
    <w:semiHidden/>
    <w:unhideWhenUsed/>
    <w:qFormat/>
    <w:rsid w:val="00C042E2"/>
  </w:style>
  <w:style w:type="table" w:customStyle="1" w:styleId="TableNormal4">
    <w:name w:val="Table Normal4"/>
    <w:rsid w:val="00C042E2"/>
    <w:pPr>
      <w:widowControl w:val="0"/>
    </w:pPr>
    <w:rPr>
      <w:color w:val="000000"/>
    </w:rPr>
    <w:tblPr>
      <w:tblCellMar>
        <w:top w:w="0" w:type="dxa"/>
        <w:left w:w="0" w:type="dxa"/>
        <w:bottom w:w="0" w:type="dxa"/>
        <w:right w:w="0" w:type="dxa"/>
      </w:tblCellMar>
    </w:tblPr>
  </w:style>
  <w:style w:type="table" w:customStyle="1" w:styleId="145">
    <w:name w:val="14"/>
    <w:basedOn w:val="TableNormal"/>
    <w:rsid w:val="00C042E2"/>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C042E2"/>
  </w:style>
  <w:style w:type="numbering" w:customStyle="1" w:styleId="67">
    <w:name w:val="Нет списка67"/>
    <w:next w:val="a2"/>
    <w:uiPriority w:val="99"/>
    <w:semiHidden/>
    <w:unhideWhenUsed/>
    <w:qFormat/>
    <w:rsid w:val="00C042E2"/>
  </w:style>
  <w:style w:type="numbering" w:customStyle="1" w:styleId="77">
    <w:name w:val="Нет списка77"/>
    <w:next w:val="a2"/>
    <w:uiPriority w:val="99"/>
    <w:semiHidden/>
    <w:unhideWhenUsed/>
    <w:qFormat/>
    <w:rsid w:val="00C042E2"/>
  </w:style>
  <w:style w:type="table" w:customStyle="1" w:styleId="334">
    <w:name w:val="Сетка таблицы33"/>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2"/>
    <w:uiPriority w:val="99"/>
    <w:semiHidden/>
    <w:unhideWhenUsed/>
    <w:qFormat/>
    <w:rsid w:val="00C042E2"/>
  </w:style>
  <w:style w:type="numbering" w:customStyle="1" w:styleId="1125">
    <w:name w:val="Нет списка1125"/>
    <w:next w:val="a2"/>
    <w:uiPriority w:val="99"/>
    <w:semiHidden/>
    <w:unhideWhenUsed/>
    <w:qFormat/>
    <w:rsid w:val="00C042E2"/>
  </w:style>
  <w:style w:type="table" w:customStyle="1" w:styleId="1232">
    <w:name w:val="Сетка таблицы12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C042E2"/>
  </w:style>
  <w:style w:type="numbering" w:customStyle="1" w:styleId="3250">
    <w:name w:val="Нет списка325"/>
    <w:next w:val="a2"/>
    <w:uiPriority w:val="99"/>
    <w:semiHidden/>
    <w:unhideWhenUsed/>
    <w:qFormat/>
    <w:rsid w:val="00C042E2"/>
  </w:style>
  <w:style w:type="numbering" w:customStyle="1" w:styleId="417">
    <w:name w:val="Нет списка417"/>
    <w:next w:val="a2"/>
    <w:uiPriority w:val="99"/>
    <w:semiHidden/>
    <w:unhideWhenUsed/>
    <w:qFormat/>
    <w:rsid w:val="00C042E2"/>
  </w:style>
  <w:style w:type="numbering" w:customStyle="1" w:styleId="11125">
    <w:name w:val="Нет списка11125"/>
    <w:next w:val="a2"/>
    <w:uiPriority w:val="99"/>
    <w:semiHidden/>
    <w:unhideWhenUsed/>
    <w:qFormat/>
    <w:rsid w:val="00C042E2"/>
  </w:style>
  <w:style w:type="table" w:customStyle="1" w:styleId="11230">
    <w:name w:val="Сетка таблицы112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C042E2"/>
  </w:style>
  <w:style w:type="numbering" w:customStyle="1" w:styleId="3116">
    <w:name w:val="Нет списка3116"/>
    <w:next w:val="a2"/>
    <w:uiPriority w:val="99"/>
    <w:semiHidden/>
    <w:unhideWhenUsed/>
    <w:qFormat/>
    <w:rsid w:val="00C042E2"/>
  </w:style>
  <w:style w:type="numbering" w:customStyle="1" w:styleId="111111115">
    <w:name w:val="Нет списка111111115"/>
    <w:next w:val="a2"/>
    <w:uiPriority w:val="99"/>
    <w:semiHidden/>
    <w:unhideWhenUsed/>
    <w:rsid w:val="00C042E2"/>
  </w:style>
  <w:style w:type="table" w:customStyle="1" w:styleId="434">
    <w:name w:val="Сетка таблицы4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042E2"/>
    <w:pPr>
      <w:widowControl w:val="0"/>
    </w:pPr>
    <w:rPr>
      <w:color w:val="000000"/>
    </w:rPr>
    <w:tblPr>
      <w:tblCellMar>
        <w:top w:w="0" w:type="dxa"/>
        <w:left w:w="0" w:type="dxa"/>
        <w:bottom w:w="0" w:type="dxa"/>
        <w:right w:w="0" w:type="dxa"/>
      </w:tblCellMar>
    </w:tblPr>
  </w:style>
  <w:style w:type="table" w:customStyle="1" w:styleId="1135">
    <w:name w:val="113"/>
    <w:basedOn w:val="TableNormal"/>
    <w:rsid w:val="00C042E2"/>
    <w:tblPr>
      <w:tblStyleRowBandSize w:val="1"/>
      <w:tblStyleColBandSize w:val="1"/>
      <w:tblCellMar>
        <w:left w:w="108" w:type="dxa"/>
        <w:right w:w="108" w:type="dxa"/>
      </w:tblCellMar>
    </w:tblPr>
  </w:style>
  <w:style w:type="table" w:customStyle="1" w:styleId="2134">
    <w:name w:val="Сетка таблицы213"/>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Нет списка1215"/>
    <w:next w:val="a2"/>
    <w:uiPriority w:val="99"/>
    <w:semiHidden/>
    <w:unhideWhenUsed/>
    <w:rsid w:val="00C042E2"/>
  </w:style>
  <w:style w:type="numbering" w:customStyle="1" w:styleId="517">
    <w:name w:val="Нет списка517"/>
    <w:next w:val="a2"/>
    <w:uiPriority w:val="99"/>
    <w:semiHidden/>
    <w:unhideWhenUsed/>
    <w:rsid w:val="00C042E2"/>
  </w:style>
  <w:style w:type="numbering" w:customStyle="1" w:styleId="617">
    <w:name w:val="Нет списка617"/>
    <w:next w:val="a2"/>
    <w:uiPriority w:val="99"/>
    <w:semiHidden/>
    <w:unhideWhenUsed/>
    <w:rsid w:val="00C042E2"/>
  </w:style>
  <w:style w:type="numbering" w:customStyle="1" w:styleId="717">
    <w:name w:val="Нет списка717"/>
    <w:next w:val="a2"/>
    <w:uiPriority w:val="99"/>
    <w:semiHidden/>
    <w:unhideWhenUsed/>
    <w:rsid w:val="00C042E2"/>
  </w:style>
  <w:style w:type="numbering" w:customStyle="1" w:styleId="4116">
    <w:name w:val="Нет списка4116"/>
    <w:next w:val="a2"/>
    <w:uiPriority w:val="99"/>
    <w:semiHidden/>
    <w:unhideWhenUsed/>
    <w:rsid w:val="00C042E2"/>
  </w:style>
  <w:style w:type="numbering" w:customStyle="1" w:styleId="5116">
    <w:name w:val="Нет списка5116"/>
    <w:next w:val="a2"/>
    <w:uiPriority w:val="99"/>
    <w:semiHidden/>
    <w:unhideWhenUsed/>
    <w:rsid w:val="00C042E2"/>
  </w:style>
  <w:style w:type="numbering" w:customStyle="1" w:styleId="6116">
    <w:name w:val="Нет списка6116"/>
    <w:next w:val="a2"/>
    <w:uiPriority w:val="99"/>
    <w:semiHidden/>
    <w:unhideWhenUsed/>
    <w:rsid w:val="00C042E2"/>
  </w:style>
  <w:style w:type="numbering" w:customStyle="1" w:styleId="7116">
    <w:name w:val="Нет списка7116"/>
    <w:next w:val="a2"/>
    <w:uiPriority w:val="99"/>
    <w:semiHidden/>
    <w:unhideWhenUsed/>
    <w:rsid w:val="00C042E2"/>
  </w:style>
  <w:style w:type="numbering" w:customStyle="1" w:styleId="86">
    <w:name w:val="Нет списка86"/>
    <w:next w:val="a2"/>
    <w:uiPriority w:val="99"/>
    <w:semiHidden/>
    <w:unhideWhenUsed/>
    <w:rsid w:val="00C042E2"/>
  </w:style>
  <w:style w:type="numbering" w:customStyle="1" w:styleId="96">
    <w:name w:val="Нет списка96"/>
    <w:next w:val="a2"/>
    <w:uiPriority w:val="99"/>
    <w:semiHidden/>
    <w:unhideWhenUsed/>
    <w:rsid w:val="00C042E2"/>
  </w:style>
  <w:style w:type="numbering" w:customStyle="1" w:styleId="105">
    <w:name w:val="Нет списка105"/>
    <w:next w:val="a2"/>
    <w:uiPriority w:val="99"/>
    <w:semiHidden/>
    <w:unhideWhenUsed/>
    <w:rsid w:val="00C042E2"/>
  </w:style>
  <w:style w:type="numbering" w:customStyle="1" w:styleId="1450">
    <w:name w:val="Нет списка145"/>
    <w:next w:val="a2"/>
    <w:uiPriority w:val="99"/>
    <w:semiHidden/>
    <w:unhideWhenUsed/>
    <w:rsid w:val="00C042E2"/>
  </w:style>
  <w:style w:type="numbering" w:customStyle="1" w:styleId="235">
    <w:name w:val="Нет списка235"/>
    <w:next w:val="a2"/>
    <w:uiPriority w:val="99"/>
    <w:semiHidden/>
    <w:unhideWhenUsed/>
    <w:rsid w:val="00C042E2"/>
  </w:style>
  <w:style w:type="numbering" w:customStyle="1" w:styleId="425">
    <w:name w:val="Нет списка425"/>
    <w:next w:val="a2"/>
    <w:uiPriority w:val="99"/>
    <w:semiHidden/>
    <w:unhideWhenUsed/>
    <w:rsid w:val="00C042E2"/>
  </w:style>
  <w:style w:type="table" w:customStyle="1" w:styleId="530">
    <w:name w:val="Сетка таблицы5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C042E2"/>
  </w:style>
  <w:style w:type="numbering" w:customStyle="1" w:styleId="625">
    <w:name w:val="Нет списка625"/>
    <w:next w:val="a2"/>
    <w:uiPriority w:val="99"/>
    <w:semiHidden/>
    <w:unhideWhenUsed/>
    <w:rsid w:val="00C042E2"/>
  </w:style>
  <w:style w:type="numbering" w:customStyle="1" w:styleId="725">
    <w:name w:val="Нет списка725"/>
    <w:next w:val="a2"/>
    <w:uiPriority w:val="99"/>
    <w:semiHidden/>
    <w:unhideWhenUsed/>
    <w:rsid w:val="00C042E2"/>
  </w:style>
  <w:style w:type="numbering" w:customStyle="1" w:styleId="11350">
    <w:name w:val="Нет списка1135"/>
    <w:next w:val="a2"/>
    <w:uiPriority w:val="99"/>
    <w:semiHidden/>
    <w:unhideWhenUsed/>
    <w:rsid w:val="00C042E2"/>
  </w:style>
  <w:style w:type="numbering" w:customStyle="1" w:styleId="2125">
    <w:name w:val="Нет списка2125"/>
    <w:next w:val="a2"/>
    <w:uiPriority w:val="99"/>
    <w:semiHidden/>
    <w:unhideWhenUsed/>
    <w:rsid w:val="00C042E2"/>
  </w:style>
  <w:style w:type="numbering" w:customStyle="1" w:styleId="3125">
    <w:name w:val="Нет списка3125"/>
    <w:next w:val="a2"/>
    <w:uiPriority w:val="99"/>
    <w:semiHidden/>
    <w:unhideWhenUsed/>
    <w:rsid w:val="00C042E2"/>
  </w:style>
  <w:style w:type="numbering" w:customStyle="1" w:styleId="4125">
    <w:name w:val="Нет списка4125"/>
    <w:next w:val="a2"/>
    <w:uiPriority w:val="99"/>
    <w:semiHidden/>
    <w:unhideWhenUsed/>
    <w:rsid w:val="00C042E2"/>
  </w:style>
  <w:style w:type="table" w:customStyle="1" w:styleId="1430">
    <w:name w:val="Сетка таблицы14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C042E2"/>
  </w:style>
  <w:style w:type="numbering" w:customStyle="1" w:styleId="6125">
    <w:name w:val="Нет списка6125"/>
    <w:next w:val="a2"/>
    <w:uiPriority w:val="99"/>
    <w:semiHidden/>
    <w:unhideWhenUsed/>
    <w:rsid w:val="00C042E2"/>
  </w:style>
  <w:style w:type="numbering" w:customStyle="1" w:styleId="7125">
    <w:name w:val="Нет списка7125"/>
    <w:next w:val="a2"/>
    <w:uiPriority w:val="99"/>
    <w:semiHidden/>
    <w:unhideWhenUsed/>
    <w:rsid w:val="00C042E2"/>
  </w:style>
  <w:style w:type="numbering" w:customStyle="1" w:styleId="21115">
    <w:name w:val="Нет списка21115"/>
    <w:next w:val="a2"/>
    <w:uiPriority w:val="99"/>
    <w:semiHidden/>
    <w:unhideWhenUsed/>
    <w:rsid w:val="00C042E2"/>
  </w:style>
  <w:style w:type="numbering" w:customStyle="1" w:styleId="31115">
    <w:name w:val="Нет списка31115"/>
    <w:next w:val="a2"/>
    <w:uiPriority w:val="99"/>
    <w:semiHidden/>
    <w:unhideWhenUsed/>
    <w:rsid w:val="00C042E2"/>
  </w:style>
  <w:style w:type="numbering" w:customStyle="1" w:styleId="41115">
    <w:name w:val="Нет списка41115"/>
    <w:next w:val="a2"/>
    <w:uiPriority w:val="99"/>
    <w:semiHidden/>
    <w:unhideWhenUsed/>
    <w:rsid w:val="00C042E2"/>
  </w:style>
  <w:style w:type="numbering" w:customStyle="1" w:styleId="51115">
    <w:name w:val="Нет списка51115"/>
    <w:next w:val="a2"/>
    <w:uiPriority w:val="99"/>
    <w:semiHidden/>
    <w:unhideWhenUsed/>
    <w:rsid w:val="00C042E2"/>
  </w:style>
  <w:style w:type="numbering" w:customStyle="1" w:styleId="61115">
    <w:name w:val="Нет списка61115"/>
    <w:next w:val="a2"/>
    <w:uiPriority w:val="99"/>
    <w:semiHidden/>
    <w:unhideWhenUsed/>
    <w:rsid w:val="00C042E2"/>
  </w:style>
  <w:style w:type="numbering" w:customStyle="1" w:styleId="71115">
    <w:name w:val="Нет списка71115"/>
    <w:next w:val="a2"/>
    <w:uiPriority w:val="99"/>
    <w:semiHidden/>
    <w:unhideWhenUsed/>
    <w:rsid w:val="00C042E2"/>
  </w:style>
  <w:style w:type="numbering" w:customStyle="1" w:styleId="815">
    <w:name w:val="Нет списка815"/>
    <w:next w:val="a2"/>
    <w:uiPriority w:val="99"/>
    <w:semiHidden/>
    <w:unhideWhenUsed/>
    <w:rsid w:val="00C042E2"/>
  </w:style>
  <w:style w:type="numbering" w:customStyle="1" w:styleId="915">
    <w:name w:val="Нет списка915"/>
    <w:next w:val="a2"/>
    <w:uiPriority w:val="99"/>
    <w:semiHidden/>
    <w:unhideWhenUsed/>
    <w:rsid w:val="00C042E2"/>
  </w:style>
  <w:style w:type="numbering" w:customStyle="1" w:styleId="155">
    <w:name w:val="Нет списка155"/>
    <w:next w:val="a2"/>
    <w:uiPriority w:val="99"/>
    <w:semiHidden/>
    <w:unhideWhenUsed/>
    <w:rsid w:val="00C042E2"/>
  </w:style>
  <w:style w:type="numbering" w:customStyle="1" w:styleId="165">
    <w:name w:val="Нет списка165"/>
    <w:next w:val="a2"/>
    <w:uiPriority w:val="99"/>
    <w:semiHidden/>
    <w:unhideWhenUsed/>
    <w:rsid w:val="00C042E2"/>
  </w:style>
  <w:style w:type="table" w:customStyle="1" w:styleId="634">
    <w:name w:val="Сетка таблицы6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2"/>
    <w:uiPriority w:val="99"/>
    <w:semiHidden/>
    <w:unhideWhenUsed/>
    <w:rsid w:val="00C042E2"/>
  </w:style>
  <w:style w:type="table" w:customStyle="1" w:styleId="1520">
    <w:name w:val="Сетка таблицы15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2"/>
    <w:uiPriority w:val="99"/>
    <w:semiHidden/>
    <w:unhideWhenUsed/>
    <w:rsid w:val="00C042E2"/>
  </w:style>
  <w:style w:type="numbering" w:customStyle="1" w:styleId="4340">
    <w:name w:val="Нет списка434"/>
    <w:next w:val="a2"/>
    <w:uiPriority w:val="99"/>
    <w:semiHidden/>
    <w:unhideWhenUsed/>
    <w:rsid w:val="00C042E2"/>
  </w:style>
  <w:style w:type="numbering" w:customStyle="1" w:styleId="1144">
    <w:name w:val="Нет списка1144"/>
    <w:next w:val="a2"/>
    <w:uiPriority w:val="99"/>
    <w:semiHidden/>
    <w:unhideWhenUsed/>
    <w:rsid w:val="00C042E2"/>
  </w:style>
  <w:style w:type="numbering" w:customStyle="1" w:styleId="11134">
    <w:name w:val="Нет списка11134"/>
    <w:next w:val="a2"/>
    <w:uiPriority w:val="99"/>
    <w:semiHidden/>
    <w:unhideWhenUsed/>
    <w:rsid w:val="00C042E2"/>
  </w:style>
  <w:style w:type="table" w:customStyle="1" w:styleId="11320">
    <w:name w:val="Сетка таблицы1132"/>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0">
    <w:name w:val="Нет списка2134"/>
    <w:next w:val="a2"/>
    <w:uiPriority w:val="99"/>
    <w:semiHidden/>
    <w:unhideWhenUsed/>
    <w:rsid w:val="00C042E2"/>
  </w:style>
  <w:style w:type="numbering" w:customStyle="1" w:styleId="3134">
    <w:name w:val="Нет списка3134"/>
    <w:next w:val="a2"/>
    <w:uiPriority w:val="99"/>
    <w:semiHidden/>
    <w:unhideWhenUsed/>
    <w:rsid w:val="00C042E2"/>
  </w:style>
  <w:style w:type="numbering" w:customStyle="1" w:styleId="534">
    <w:name w:val="Нет списка534"/>
    <w:next w:val="a2"/>
    <w:uiPriority w:val="99"/>
    <w:semiHidden/>
    <w:unhideWhenUsed/>
    <w:rsid w:val="00C042E2"/>
  </w:style>
  <w:style w:type="numbering" w:customStyle="1" w:styleId="1224">
    <w:name w:val="Нет списка1224"/>
    <w:next w:val="a2"/>
    <w:uiPriority w:val="99"/>
    <w:semiHidden/>
    <w:unhideWhenUsed/>
    <w:rsid w:val="00C042E2"/>
  </w:style>
  <w:style w:type="numbering" w:customStyle="1" w:styleId="6340">
    <w:name w:val="Нет списка634"/>
    <w:next w:val="a2"/>
    <w:uiPriority w:val="99"/>
    <w:semiHidden/>
    <w:unhideWhenUsed/>
    <w:rsid w:val="00C042E2"/>
  </w:style>
  <w:style w:type="table" w:customStyle="1" w:styleId="111220">
    <w:name w:val="Сетка таблицы1112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C042E2"/>
  </w:style>
  <w:style w:type="numbering" w:customStyle="1" w:styleId="1111111114">
    <w:name w:val="Нет списка1111111114"/>
    <w:next w:val="a2"/>
    <w:uiPriority w:val="99"/>
    <w:semiHidden/>
    <w:unhideWhenUsed/>
    <w:rsid w:val="00C042E2"/>
  </w:style>
  <w:style w:type="table" w:customStyle="1" w:styleId="3120">
    <w:name w:val="Сетка таблицы3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C042E2"/>
  </w:style>
  <w:style w:type="numbering" w:customStyle="1" w:styleId="11214">
    <w:name w:val="Нет списка11214"/>
    <w:next w:val="a2"/>
    <w:uiPriority w:val="99"/>
    <w:semiHidden/>
    <w:unhideWhenUsed/>
    <w:rsid w:val="00C042E2"/>
  </w:style>
  <w:style w:type="numbering" w:customStyle="1" w:styleId="2214">
    <w:name w:val="Нет списка2214"/>
    <w:next w:val="a2"/>
    <w:uiPriority w:val="99"/>
    <w:semiHidden/>
    <w:unhideWhenUsed/>
    <w:rsid w:val="00C042E2"/>
  </w:style>
  <w:style w:type="numbering" w:customStyle="1" w:styleId="12114">
    <w:name w:val="Нет списка12114"/>
    <w:next w:val="a2"/>
    <w:uiPriority w:val="99"/>
    <w:semiHidden/>
    <w:unhideWhenUsed/>
    <w:rsid w:val="00C042E2"/>
  </w:style>
  <w:style w:type="numbering" w:customStyle="1" w:styleId="734">
    <w:name w:val="Нет списка734"/>
    <w:next w:val="a2"/>
    <w:uiPriority w:val="99"/>
    <w:semiHidden/>
    <w:unhideWhenUsed/>
    <w:rsid w:val="00C042E2"/>
  </w:style>
  <w:style w:type="numbering" w:customStyle="1" w:styleId="4134">
    <w:name w:val="Нет списка4134"/>
    <w:next w:val="a2"/>
    <w:uiPriority w:val="99"/>
    <w:semiHidden/>
    <w:unhideWhenUsed/>
    <w:rsid w:val="00C042E2"/>
  </w:style>
  <w:style w:type="numbering" w:customStyle="1" w:styleId="5134">
    <w:name w:val="Нет списка5134"/>
    <w:next w:val="a2"/>
    <w:uiPriority w:val="99"/>
    <w:semiHidden/>
    <w:unhideWhenUsed/>
    <w:rsid w:val="00C042E2"/>
  </w:style>
  <w:style w:type="numbering" w:customStyle="1" w:styleId="6134">
    <w:name w:val="Нет списка6134"/>
    <w:next w:val="a2"/>
    <w:uiPriority w:val="99"/>
    <w:semiHidden/>
    <w:unhideWhenUsed/>
    <w:rsid w:val="00C042E2"/>
  </w:style>
  <w:style w:type="numbering" w:customStyle="1" w:styleId="7134">
    <w:name w:val="Нет списка7134"/>
    <w:next w:val="a2"/>
    <w:uiPriority w:val="99"/>
    <w:semiHidden/>
    <w:unhideWhenUsed/>
    <w:rsid w:val="00C042E2"/>
  </w:style>
  <w:style w:type="numbering" w:customStyle="1" w:styleId="21124">
    <w:name w:val="Нет списка21124"/>
    <w:next w:val="a2"/>
    <w:uiPriority w:val="99"/>
    <w:semiHidden/>
    <w:unhideWhenUsed/>
    <w:rsid w:val="00C042E2"/>
  </w:style>
  <w:style w:type="numbering" w:customStyle="1" w:styleId="31124">
    <w:name w:val="Нет списка31124"/>
    <w:next w:val="a2"/>
    <w:uiPriority w:val="99"/>
    <w:semiHidden/>
    <w:unhideWhenUsed/>
    <w:rsid w:val="00C042E2"/>
  </w:style>
  <w:style w:type="numbering" w:customStyle="1" w:styleId="41124">
    <w:name w:val="Нет списка41124"/>
    <w:next w:val="a2"/>
    <w:uiPriority w:val="99"/>
    <w:semiHidden/>
    <w:unhideWhenUsed/>
    <w:rsid w:val="00C042E2"/>
  </w:style>
  <w:style w:type="numbering" w:customStyle="1" w:styleId="51124">
    <w:name w:val="Нет списка51124"/>
    <w:next w:val="a2"/>
    <w:uiPriority w:val="99"/>
    <w:semiHidden/>
    <w:unhideWhenUsed/>
    <w:rsid w:val="00C042E2"/>
  </w:style>
  <w:style w:type="numbering" w:customStyle="1" w:styleId="61124">
    <w:name w:val="Нет списка61124"/>
    <w:next w:val="a2"/>
    <w:uiPriority w:val="99"/>
    <w:semiHidden/>
    <w:unhideWhenUsed/>
    <w:rsid w:val="00C042E2"/>
  </w:style>
  <w:style w:type="numbering" w:customStyle="1" w:styleId="71124">
    <w:name w:val="Нет списка71124"/>
    <w:next w:val="a2"/>
    <w:uiPriority w:val="99"/>
    <w:semiHidden/>
    <w:unhideWhenUsed/>
    <w:rsid w:val="00C042E2"/>
  </w:style>
  <w:style w:type="numbering" w:customStyle="1" w:styleId="824">
    <w:name w:val="Нет списка824"/>
    <w:next w:val="a2"/>
    <w:uiPriority w:val="99"/>
    <w:semiHidden/>
    <w:unhideWhenUsed/>
    <w:rsid w:val="00C042E2"/>
  </w:style>
  <w:style w:type="numbering" w:customStyle="1" w:styleId="924">
    <w:name w:val="Нет списка924"/>
    <w:next w:val="a2"/>
    <w:uiPriority w:val="99"/>
    <w:semiHidden/>
    <w:unhideWhenUsed/>
    <w:rsid w:val="00C042E2"/>
  </w:style>
  <w:style w:type="numbering" w:customStyle="1" w:styleId="1014">
    <w:name w:val="Нет списка1014"/>
    <w:next w:val="a2"/>
    <w:uiPriority w:val="99"/>
    <w:semiHidden/>
    <w:unhideWhenUsed/>
    <w:rsid w:val="00C042E2"/>
  </w:style>
  <w:style w:type="numbering" w:customStyle="1" w:styleId="1414">
    <w:name w:val="Нет списка1414"/>
    <w:next w:val="a2"/>
    <w:uiPriority w:val="99"/>
    <w:semiHidden/>
    <w:unhideWhenUsed/>
    <w:rsid w:val="00C042E2"/>
  </w:style>
  <w:style w:type="numbering" w:customStyle="1" w:styleId="2314">
    <w:name w:val="Нет списка2314"/>
    <w:next w:val="a2"/>
    <w:uiPriority w:val="99"/>
    <w:semiHidden/>
    <w:unhideWhenUsed/>
    <w:rsid w:val="00C042E2"/>
  </w:style>
  <w:style w:type="numbering" w:customStyle="1" w:styleId="3214">
    <w:name w:val="Нет списка3214"/>
    <w:next w:val="a2"/>
    <w:uiPriority w:val="99"/>
    <w:semiHidden/>
    <w:unhideWhenUsed/>
    <w:rsid w:val="00C042E2"/>
  </w:style>
  <w:style w:type="numbering" w:customStyle="1" w:styleId="4214">
    <w:name w:val="Нет списка4214"/>
    <w:next w:val="a2"/>
    <w:uiPriority w:val="99"/>
    <w:semiHidden/>
    <w:unhideWhenUsed/>
    <w:rsid w:val="00C042E2"/>
  </w:style>
  <w:style w:type="numbering" w:customStyle="1" w:styleId="5214">
    <w:name w:val="Нет списка5214"/>
    <w:next w:val="a2"/>
    <w:uiPriority w:val="99"/>
    <w:semiHidden/>
    <w:unhideWhenUsed/>
    <w:rsid w:val="00C042E2"/>
  </w:style>
  <w:style w:type="numbering" w:customStyle="1" w:styleId="6214">
    <w:name w:val="Нет списка6214"/>
    <w:next w:val="a2"/>
    <w:uiPriority w:val="99"/>
    <w:semiHidden/>
    <w:unhideWhenUsed/>
    <w:rsid w:val="00C042E2"/>
  </w:style>
  <w:style w:type="numbering" w:customStyle="1" w:styleId="7214">
    <w:name w:val="Нет списка7214"/>
    <w:next w:val="a2"/>
    <w:uiPriority w:val="99"/>
    <w:semiHidden/>
    <w:unhideWhenUsed/>
    <w:rsid w:val="00C042E2"/>
  </w:style>
  <w:style w:type="numbering" w:customStyle="1" w:styleId="11314">
    <w:name w:val="Нет списка11314"/>
    <w:next w:val="a2"/>
    <w:uiPriority w:val="99"/>
    <w:semiHidden/>
    <w:unhideWhenUsed/>
    <w:rsid w:val="00C042E2"/>
  </w:style>
  <w:style w:type="numbering" w:customStyle="1" w:styleId="21214">
    <w:name w:val="Нет списка21214"/>
    <w:next w:val="a2"/>
    <w:uiPriority w:val="99"/>
    <w:semiHidden/>
    <w:unhideWhenUsed/>
    <w:rsid w:val="00C042E2"/>
  </w:style>
  <w:style w:type="numbering" w:customStyle="1" w:styleId="31214">
    <w:name w:val="Нет списка31214"/>
    <w:next w:val="a2"/>
    <w:uiPriority w:val="99"/>
    <w:semiHidden/>
    <w:unhideWhenUsed/>
    <w:rsid w:val="00C042E2"/>
  </w:style>
  <w:style w:type="numbering" w:customStyle="1" w:styleId="41214">
    <w:name w:val="Нет списка41214"/>
    <w:next w:val="a2"/>
    <w:uiPriority w:val="99"/>
    <w:semiHidden/>
    <w:unhideWhenUsed/>
    <w:rsid w:val="00C042E2"/>
  </w:style>
  <w:style w:type="numbering" w:customStyle="1" w:styleId="51214">
    <w:name w:val="Нет списка51214"/>
    <w:next w:val="a2"/>
    <w:uiPriority w:val="99"/>
    <w:semiHidden/>
    <w:unhideWhenUsed/>
    <w:rsid w:val="00C042E2"/>
  </w:style>
  <w:style w:type="numbering" w:customStyle="1" w:styleId="61214">
    <w:name w:val="Нет списка61214"/>
    <w:next w:val="a2"/>
    <w:uiPriority w:val="99"/>
    <w:semiHidden/>
    <w:unhideWhenUsed/>
    <w:rsid w:val="00C042E2"/>
  </w:style>
  <w:style w:type="numbering" w:customStyle="1" w:styleId="71214">
    <w:name w:val="Нет списка71214"/>
    <w:next w:val="a2"/>
    <w:uiPriority w:val="99"/>
    <w:semiHidden/>
    <w:unhideWhenUsed/>
    <w:rsid w:val="00C042E2"/>
  </w:style>
  <w:style w:type="numbering" w:customStyle="1" w:styleId="111214">
    <w:name w:val="Нет списка111214"/>
    <w:next w:val="a2"/>
    <w:uiPriority w:val="99"/>
    <w:semiHidden/>
    <w:unhideWhenUsed/>
    <w:rsid w:val="00C042E2"/>
  </w:style>
  <w:style w:type="numbering" w:customStyle="1" w:styleId="211114">
    <w:name w:val="Нет списка211114"/>
    <w:next w:val="a2"/>
    <w:uiPriority w:val="99"/>
    <w:semiHidden/>
    <w:unhideWhenUsed/>
    <w:rsid w:val="00C042E2"/>
  </w:style>
  <w:style w:type="numbering" w:customStyle="1" w:styleId="311114">
    <w:name w:val="Нет списка311114"/>
    <w:next w:val="a2"/>
    <w:uiPriority w:val="99"/>
    <w:semiHidden/>
    <w:unhideWhenUsed/>
    <w:rsid w:val="00C042E2"/>
  </w:style>
  <w:style w:type="numbering" w:customStyle="1" w:styleId="411114">
    <w:name w:val="Нет списка411114"/>
    <w:next w:val="a2"/>
    <w:uiPriority w:val="99"/>
    <w:semiHidden/>
    <w:unhideWhenUsed/>
    <w:rsid w:val="00C042E2"/>
  </w:style>
  <w:style w:type="numbering" w:customStyle="1" w:styleId="511114">
    <w:name w:val="Нет списка511114"/>
    <w:next w:val="a2"/>
    <w:uiPriority w:val="99"/>
    <w:semiHidden/>
    <w:unhideWhenUsed/>
    <w:rsid w:val="00C042E2"/>
  </w:style>
  <w:style w:type="numbering" w:customStyle="1" w:styleId="611114">
    <w:name w:val="Нет списка611114"/>
    <w:next w:val="a2"/>
    <w:uiPriority w:val="99"/>
    <w:semiHidden/>
    <w:unhideWhenUsed/>
    <w:rsid w:val="00C042E2"/>
  </w:style>
  <w:style w:type="numbering" w:customStyle="1" w:styleId="711114">
    <w:name w:val="Нет списка711114"/>
    <w:next w:val="a2"/>
    <w:uiPriority w:val="99"/>
    <w:semiHidden/>
    <w:unhideWhenUsed/>
    <w:rsid w:val="00C042E2"/>
  </w:style>
  <w:style w:type="numbering" w:customStyle="1" w:styleId="8114">
    <w:name w:val="Нет списка8114"/>
    <w:next w:val="a2"/>
    <w:uiPriority w:val="99"/>
    <w:semiHidden/>
    <w:unhideWhenUsed/>
    <w:rsid w:val="00C042E2"/>
  </w:style>
  <w:style w:type="numbering" w:customStyle="1" w:styleId="9114">
    <w:name w:val="Нет списка9114"/>
    <w:next w:val="a2"/>
    <w:uiPriority w:val="99"/>
    <w:semiHidden/>
    <w:unhideWhenUsed/>
    <w:rsid w:val="00C042E2"/>
  </w:style>
  <w:style w:type="table" w:customStyle="1" w:styleId="720">
    <w:name w:val="Сетка таблицы72"/>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C042E2"/>
  </w:style>
  <w:style w:type="table" w:customStyle="1" w:styleId="1050">
    <w:name w:val="Сетка таблицы105"/>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C042E2"/>
  </w:style>
  <w:style w:type="table" w:customStyle="1" w:styleId="1630">
    <w:name w:val="Сетка таблицы163"/>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C042E2"/>
  </w:style>
  <w:style w:type="numbering" w:customStyle="1" w:styleId="1104">
    <w:name w:val="Нет списка1104"/>
    <w:next w:val="a2"/>
    <w:uiPriority w:val="99"/>
    <w:semiHidden/>
    <w:unhideWhenUsed/>
    <w:rsid w:val="00C042E2"/>
  </w:style>
  <w:style w:type="table" w:customStyle="1" w:styleId="2222">
    <w:name w:val="Сетка таблицы222"/>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C042E2"/>
    <w:pPr>
      <w:widowControl w:val="0"/>
    </w:pPr>
    <w:rPr>
      <w:color w:val="000000"/>
    </w:rPr>
    <w:tblPr>
      <w:tblCellMar>
        <w:top w:w="0" w:type="dxa"/>
        <w:left w:w="0" w:type="dxa"/>
        <w:bottom w:w="0" w:type="dxa"/>
        <w:right w:w="0" w:type="dxa"/>
      </w:tblCellMar>
    </w:tblPr>
  </w:style>
  <w:style w:type="table" w:customStyle="1" w:styleId="1225">
    <w:name w:val="122"/>
    <w:basedOn w:val="TableNormal"/>
    <w:rsid w:val="00C042E2"/>
    <w:tblPr>
      <w:tblStyleRowBandSize w:val="1"/>
      <w:tblStyleColBandSize w:val="1"/>
      <w:tblCellMar>
        <w:left w:w="108" w:type="dxa"/>
        <w:right w:w="108" w:type="dxa"/>
      </w:tblCellMar>
    </w:tblPr>
  </w:style>
  <w:style w:type="table" w:customStyle="1" w:styleId="4120">
    <w:name w:val="Сетка таблицы4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042E2"/>
    <w:pPr>
      <w:widowControl w:val="0"/>
    </w:pPr>
    <w:rPr>
      <w:color w:val="000000"/>
    </w:rPr>
    <w:tblPr>
      <w:tblCellMar>
        <w:top w:w="0" w:type="dxa"/>
        <w:left w:w="0" w:type="dxa"/>
        <w:bottom w:w="0" w:type="dxa"/>
        <w:right w:w="0" w:type="dxa"/>
      </w:tblCellMar>
    </w:tblPr>
  </w:style>
  <w:style w:type="table" w:customStyle="1" w:styleId="11126">
    <w:name w:val="1112"/>
    <w:basedOn w:val="TableNormal"/>
    <w:rsid w:val="00C042E2"/>
    <w:tblPr>
      <w:tblStyleRowBandSize w:val="1"/>
      <w:tblStyleColBandSize w:val="1"/>
      <w:tblCellMar>
        <w:left w:w="108" w:type="dxa"/>
        <w:right w:w="108" w:type="dxa"/>
      </w:tblCellMar>
    </w:tblPr>
  </w:style>
  <w:style w:type="table" w:customStyle="1" w:styleId="21120">
    <w:name w:val="Сетка таблицы2112"/>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C042E2"/>
  </w:style>
  <w:style w:type="numbering" w:customStyle="1" w:styleId="1614">
    <w:name w:val="Нет списка1614"/>
    <w:next w:val="a2"/>
    <w:uiPriority w:val="99"/>
    <w:semiHidden/>
    <w:unhideWhenUsed/>
    <w:rsid w:val="00C042E2"/>
  </w:style>
  <w:style w:type="numbering" w:customStyle="1" w:styleId="1714">
    <w:name w:val="Нет списка1714"/>
    <w:next w:val="a2"/>
    <w:uiPriority w:val="99"/>
    <w:semiHidden/>
    <w:unhideWhenUsed/>
    <w:rsid w:val="00C042E2"/>
  </w:style>
  <w:style w:type="numbering" w:customStyle="1" w:styleId="1814">
    <w:name w:val="Нет списка1814"/>
    <w:next w:val="a2"/>
    <w:uiPriority w:val="99"/>
    <w:semiHidden/>
    <w:unhideWhenUsed/>
    <w:rsid w:val="00C042E2"/>
  </w:style>
  <w:style w:type="table" w:customStyle="1" w:styleId="6130">
    <w:name w:val="Сетка таблицы613"/>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C042E2"/>
  </w:style>
  <w:style w:type="numbering" w:customStyle="1" w:styleId="2540">
    <w:name w:val="Нет списка254"/>
    <w:next w:val="a2"/>
    <w:uiPriority w:val="99"/>
    <w:semiHidden/>
    <w:unhideWhenUsed/>
    <w:rsid w:val="00C042E2"/>
  </w:style>
  <w:style w:type="numbering" w:customStyle="1" w:styleId="264">
    <w:name w:val="Нет списка264"/>
    <w:next w:val="a2"/>
    <w:uiPriority w:val="99"/>
    <w:semiHidden/>
    <w:unhideWhenUsed/>
    <w:rsid w:val="00C042E2"/>
  </w:style>
  <w:style w:type="numbering" w:customStyle="1" w:styleId="274">
    <w:name w:val="Нет списка274"/>
    <w:next w:val="a2"/>
    <w:uiPriority w:val="99"/>
    <w:semiHidden/>
    <w:unhideWhenUsed/>
    <w:rsid w:val="00C042E2"/>
  </w:style>
  <w:style w:type="numbering" w:customStyle="1" w:styleId="284">
    <w:name w:val="Нет списка284"/>
    <w:next w:val="a2"/>
    <w:uiPriority w:val="99"/>
    <w:semiHidden/>
    <w:unhideWhenUsed/>
    <w:rsid w:val="00C042E2"/>
  </w:style>
  <w:style w:type="numbering" w:customStyle="1" w:styleId="294">
    <w:name w:val="Нет списка294"/>
    <w:next w:val="a2"/>
    <w:uiPriority w:val="99"/>
    <w:semiHidden/>
    <w:unhideWhenUsed/>
    <w:rsid w:val="00C042E2"/>
  </w:style>
  <w:style w:type="table" w:customStyle="1" w:styleId="1722">
    <w:name w:val="Сетка таблицы172"/>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C042E2"/>
  </w:style>
  <w:style w:type="numbering" w:customStyle="1" w:styleId="344">
    <w:name w:val="Нет списка344"/>
    <w:next w:val="a2"/>
    <w:uiPriority w:val="99"/>
    <w:semiHidden/>
    <w:unhideWhenUsed/>
    <w:rsid w:val="00C042E2"/>
  </w:style>
  <w:style w:type="numbering" w:customStyle="1" w:styleId="354">
    <w:name w:val="Нет списка354"/>
    <w:next w:val="a2"/>
    <w:uiPriority w:val="99"/>
    <w:semiHidden/>
    <w:unhideWhenUsed/>
    <w:rsid w:val="00C042E2"/>
  </w:style>
  <w:style w:type="numbering" w:customStyle="1" w:styleId="362">
    <w:name w:val="Нет списка362"/>
    <w:next w:val="a2"/>
    <w:uiPriority w:val="99"/>
    <w:semiHidden/>
    <w:unhideWhenUsed/>
    <w:rsid w:val="00C042E2"/>
  </w:style>
  <w:style w:type="numbering" w:customStyle="1" w:styleId="1152">
    <w:name w:val="Нет списка1152"/>
    <w:next w:val="a2"/>
    <w:uiPriority w:val="99"/>
    <w:semiHidden/>
    <w:unhideWhenUsed/>
    <w:rsid w:val="00C042E2"/>
  </w:style>
  <w:style w:type="numbering" w:customStyle="1" w:styleId="1162">
    <w:name w:val="Нет списка1162"/>
    <w:next w:val="a2"/>
    <w:uiPriority w:val="99"/>
    <w:semiHidden/>
    <w:unhideWhenUsed/>
    <w:qFormat/>
    <w:rsid w:val="00C042E2"/>
  </w:style>
  <w:style w:type="numbering" w:customStyle="1" w:styleId="11142">
    <w:name w:val="Нет списка11142"/>
    <w:next w:val="a2"/>
    <w:uiPriority w:val="99"/>
    <w:semiHidden/>
    <w:unhideWhenUsed/>
    <w:qFormat/>
    <w:rsid w:val="00C042E2"/>
  </w:style>
  <w:style w:type="numbering" w:customStyle="1" w:styleId="111132">
    <w:name w:val="Нет списка111132"/>
    <w:next w:val="a2"/>
    <w:uiPriority w:val="99"/>
    <w:semiHidden/>
    <w:unhideWhenUsed/>
    <w:qFormat/>
    <w:rsid w:val="00C042E2"/>
  </w:style>
  <w:style w:type="numbering" w:customStyle="1" w:styleId="1111122">
    <w:name w:val="Нет списка1111122"/>
    <w:next w:val="a2"/>
    <w:uiPriority w:val="99"/>
    <w:semiHidden/>
    <w:unhideWhenUsed/>
    <w:qFormat/>
    <w:rsid w:val="00C042E2"/>
  </w:style>
  <w:style w:type="numbering" w:customStyle="1" w:styleId="11111122">
    <w:name w:val="Нет списка11111122"/>
    <w:next w:val="a2"/>
    <w:uiPriority w:val="99"/>
    <w:semiHidden/>
    <w:unhideWhenUsed/>
    <w:qFormat/>
    <w:rsid w:val="00C042E2"/>
  </w:style>
  <w:style w:type="numbering" w:customStyle="1" w:styleId="2102">
    <w:name w:val="Нет списка2102"/>
    <w:next w:val="a2"/>
    <w:uiPriority w:val="99"/>
    <w:semiHidden/>
    <w:unhideWhenUsed/>
    <w:qFormat/>
    <w:rsid w:val="00C042E2"/>
  </w:style>
  <w:style w:type="numbering" w:customStyle="1" w:styleId="372">
    <w:name w:val="Нет списка372"/>
    <w:next w:val="a2"/>
    <w:uiPriority w:val="99"/>
    <w:semiHidden/>
    <w:unhideWhenUsed/>
    <w:qFormat/>
    <w:rsid w:val="00C042E2"/>
  </w:style>
  <w:style w:type="numbering" w:customStyle="1" w:styleId="442">
    <w:name w:val="Нет списка442"/>
    <w:next w:val="a2"/>
    <w:uiPriority w:val="99"/>
    <w:semiHidden/>
    <w:unhideWhenUsed/>
    <w:qFormat/>
    <w:rsid w:val="00C042E2"/>
  </w:style>
  <w:style w:type="numbering" w:customStyle="1" w:styleId="111111122">
    <w:name w:val="Нет списка111111122"/>
    <w:next w:val="a2"/>
    <w:uiPriority w:val="99"/>
    <w:semiHidden/>
    <w:unhideWhenUsed/>
    <w:qFormat/>
    <w:rsid w:val="00C042E2"/>
  </w:style>
  <w:style w:type="numbering" w:customStyle="1" w:styleId="1111111122">
    <w:name w:val="Нет списка1111111122"/>
    <w:next w:val="a2"/>
    <w:uiPriority w:val="99"/>
    <w:semiHidden/>
    <w:unhideWhenUsed/>
    <w:qFormat/>
    <w:rsid w:val="00C042E2"/>
  </w:style>
  <w:style w:type="numbering" w:customStyle="1" w:styleId="2142">
    <w:name w:val="Нет списка2142"/>
    <w:next w:val="a2"/>
    <w:uiPriority w:val="99"/>
    <w:semiHidden/>
    <w:unhideWhenUsed/>
    <w:qFormat/>
    <w:rsid w:val="00C042E2"/>
  </w:style>
  <w:style w:type="numbering" w:customStyle="1" w:styleId="3142">
    <w:name w:val="Нет списка3142"/>
    <w:next w:val="a2"/>
    <w:uiPriority w:val="99"/>
    <w:semiHidden/>
    <w:unhideWhenUsed/>
    <w:qFormat/>
    <w:rsid w:val="00C042E2"/>
  </w:style>
  <w:style w:type="numbering" w:customStyle="1" w:styleId="542">
    <w:name w:val="Нет списка542"/>
    <w:next w:val="a2"/>
    <w:uiPriority w:val="99"/>
    <w:semiHidden/>
    <w:unhideWhenUsed/>
    <w:qFormat/>
    <w:rsid w:val="00C042E2"/>
  </w:style>
  <w:style w:type="numbering" w:customStyle="1" w:styleId="12320">
    <w:name w:val="Нет списка1232"/>
    <w:next w:val="a2"/>
    <w:uiPriority w:val="99"/>
    <w:semiHidden/>
    <w:unhideWhenUsed/>
    <w:qFormat/>
    <w:rsid w:val="00C042E2"/>
  </w:style>
  <w:style w:type="numbering" w:customStyle="1" w:styleId="642">
    <w:name w:val="Нет списка642"/>
    <w:next w:val="a2"/>
    <w:uiPriority w:val="99"/>
    <w:semiHidden/>
    <w:unhideWhenUsed/>
    <w:qFormat/>
    <w:rsid w:val="00C042E2"/>
  </w:style>
  <w:style w:type="numbering" w:customStyle="1" w:styleId="742">
    <w:name w:val="Нет списка742"/>
    <w:next w:val="a2"/>
    <w:uiPriority w:val="99"/>
    <w:semiHidden/>
    <w:unhideWhenUsed/>
    <w:qFormat/>
    <w:rsid w:val="00C042E2"/>
  </w:style>
  <w:style w:type="numbering" w:customStyle="1" w:styleId="1322">
    <w:name w:val="Нет списка1322"/>
    <w:next w:val="a2"/>
    <w:uiPriority w:val="99"/>
    <w:semiHidden/>
    <w:unhideWhenUsed/>
    <w:qFormat/>
    <w:rsid w:val="00C042E2"/>
  </w:style>
  <w:style w:type="numbering" w:customStyle="1" w:styleId="11222">
    <w:name w:val="Нет списка11222"/>
    <w:next w:val="a2"/>
    <w:uiPriority w:val="99"/>
    <w:semiHidden/>
    <w:unhideWhenUsed/>
    <w:qFormat/>
    <w:rsid w:val="00C042E2"/>
  </w:style>
  <w:style w:type="numbering" w:customStyle="1" w:styleId="22220">
    <w:name w:val="Нет списка2222"/>
    <w:next w:val="a2"/>
    <w:uiPriority w:val="99"/>
    <w:semiHidden/>
    <w:unhideWhenUsed/>
    <w:qFormat/>
    <w:rsid w:val="00C042E2"/>
  </w:style>
  <w:style w:type="numbering" w:customStyle="1" w:styleId="3222">
    <w:name w:val="Нет списка3222"/>
    <w:next w:val="a2"/>
    <w:uiPriority w:val="99"/>
    <w:semiHidden/>
    <w:unhideWhenUsed/>
    <w:qFormat/>
    <w:rsid w:val="00C042E2"/>
  </w:style>
  <w:style w:type="numbering" w:customStyle="1" w:styleId="4142">
    <w:name w:val="Нет списка4142"/>
    <w:next w:val="a2"/>
    <w:uiPriority w:val="99"/>
    <w:semiHidden/>
    <w:unhideWhenUsed/>
    <w:qFormat/>
    <w:rsid w:val="00C042E2"/>
  </w:style>
  <w:style w:type="numbering" w:customStyle="1" w:styleId="111222">
    <w:name w:val="Нет списка111222"/>
    <w:next w:val="a2"/>
    <w:uiPriority w:val="99"/>
    <w:semiHidden/>
    <w:unhideWhenUsed/>
    <w:qFormat/>
    <w:rsid w:val="00C042E2"/>
  </w:style>
  <w:style w:type="numbering" w:customStyle="1" w:styleId="21132">
    <w:name w:val="Нет списка21132"/>
    <w:next w:val="a2"/>
    <w:uiPriority w:val="99"/>
    <w:semiHidden/>
    <w:unhideWhenUsed/>
    <w:qFormat/>
    <w:rsid w:val="00C042E2"/>
  </w:style>
  <w:style w:type="numbering" w:customStyle="1" w:styleId="31132">
    <w:name w:val="Нет списка31132"/>
    <w:next w:val="a2"/>
    <w:uiPriority w:val="99"/>
    <w:semiHidden/>
    <w:unhideWhenUsed/>
    <w:qFormat/>
    <w:rsid w:val="00C042E2"/>
  </w:style>
  <w:style w:type="numbering" w:customStyle="1" w:styleId="11111111113">
    <w:name w:val="Нет списка11111111113"/>
    <w:next w:val="a2"/>
    <w:uiPriority w:val="99"/>
    <w:semiHidden/>
    <w:unhideWhenUsed/>
    <w:rsid w:val="00C042E2"/>
  </w:style>
  <w:style w:type="numbering" w:customStyle="1" w:styleId="12122">
    <w:name w:val="Нет списка12122"/>
    <w:next w:val="a2"/>
    <w:uiPriority w:val="99"/>
    <w:semiHidden/>
    <w:unhideWhenUsed/>
    <w:rsid w:val="00C042E2"/>
  </w:style>
  <w:style w:type="numbering" w:customStyle="1" w:styleId="5142">
    <w:name w:val="Нет списка5142"/>
    <w:next w:val="a2"/>
    <w:uiPriority w:val="99"/>
    <w:semiHidden/>
    <w:unhideWhenUsed/>
    <w:rsid w:val="00C042E2"/>
  </w:style>
  <w:style w:type="numbering" w:customStyle="1" w:styleId="6142">
    <w:name w:val="Нет списка6142"/>
    <w:next w:val="a2"/>
    <w:uiPriority w:val="99"/>
    <w:semiHidden/>
    <w:unhideWhenUsed/>
    <w:rsid w:val="00C042E2"/>
  </w:style>
  <w:style w:type="numbering" w:customStyle="1" w:styleId="7142">
    <w:name w:val="Нет списка7142"/>
    <w:next w:val="a2"/>
    <w:uiPriority w:val="99"/>
    <w:semiHidden/>
    <w:unhideWhenUsed/>
    <w:rsid w:val="00C042E2"/>
  </w:style>
  <w:style w:type="numbering" w:customStyle="1" w:styleId="41132">
    <w:name w:val="Нет списка41132"/>
    <w:next w:val="a2"/>
    <w:uiPriority w:val="99"/>
    <w:semiHidden/>
    <w:unhideWhenUsed/>
    <w:rsid w:val="00C042E2"/>
  </w:style>
  <w:style w:type="numbering" w:customStyle="1" w:styleId="51132">
    <w:name w:val="Нет списка51132"/>
    <w:next w:val="a2"/>
    <w:uiPriority w:val="99"/>
    <w:semiHidden/>
    <w:unhideWhenUsed/>
    <w:rsid w:val="00C042E2"/>
  </w:style>
  <w:style w:type="numbering" w:customStyle="1" w:styleId="61132">
    <w:name w:val="Нет списка61132"/>
    <w:next w:val="a2"/>
    <w:uiPriority w:val="99"/>
    <w:semiHidden/>
    <w:unhideWhenUsed/>
    <w:rsid w:val="00C042E2"/>
  </w:style>
  <w:style w:type="numbering" w:customStyle="1" w:styleId="71132">
    <w:name w:val="Нет списка71132"/>
    <w:next w:val="a2"/>
    <w:uiPriority w:val="99"/>
    <w:semiHidden/>
    <w:unhideWhenUsed/>
    <w:rsid w:val="00C042E2"/>
  </w:style>
  <w:style w:type="numbering" w:customStyle="1" w:styleId="832">
    <w:name w:val="Нет списка832"/>
    <w:next w:val="a2"/>
    <w:uiPriority w:val="99"/>
    <w:semiHidden/>
    <w:unhideWhenUsed/>
    <w:rsid w:val="00C042E2"/>
  </w:style>
  <w:style w:type="numbering" w:customStyle="1" w:styleId="932">
    <w:name w:val="Нет списка932"/>
    <w:next w:val="a2"/>
    <w:uiPriority w:val="99"/>
    <w:semiHidden/>
    <w:unhideWhenUsed/>
    <w:rsid w:val="00C042E2"/>
  </w:style>
  <w:style w:type="numbering" w:customStyle="1" w:styleId="1022">
    <w:name w:val="Нет списка1022"/>
    <w:next w:val="a2"/>
    <w:uiPriority w:val="99"/>
    <w:semiHidden/>
    <w:unhideWhenUsed/>
    <w:rsid w:val="00C042E2"/>
  </w:style>
  <w:style w:type="numbering" w:customStyle="1" w:styleId="1422">
    <w:name w:val="Нет списка1422"/>
    <w:next w:val="a2"/>
    <w:uiPriority w:val="99"/>
    <w:semiHidden/>
    <w:unhideWhenUsed/>
    <w:rsid w:val="00C042E2"/>
  </w:style>
  <w:style w:type="numbering" w:customStyle="1" w:styleId="2322">
    <w:name w:val="Нет списка2322"/>
    <w:next w:val="a2"/>
    <w:uiPriority w:val="99"/>
    <w:semiHidden/>
    <w:unhideWhenUsed/>
    <w:rsid w:val="00C042E2"/>
  </w:style>
  <w:style w:type="numbering" w:customStyle="1" w:styleId="4222">
    <w:name w:val="Нет списка4222"/>
    <w:next w:val="a2"/>
    <w:uiPriority w:val="99"/>
    <w:semiHidden/>
    <w:unhideWhenUsed/>
    <w:rsid w:val="00C042E2"/>
  </w:style>
  <w:style w:type="numbering" w:customStyle="1" w:styleId="5222">
    <w:name w:val="Нет списка5222"/>
    <w:next w:val="a2"/>
    <w:uiPriority w:val="99"/>
    <w:semiHidden/>
    <w:unhideWhenUsed/>
    <w:rsid w:val="00C042E2"/>
  </w:style>
  <w:style w:type="numbering" w:customStyle="1" w:styleId="6222">
    <w:name w:val="Нет списка6222"/>
    <w:next w:val="a2"/>
    <w:uiPriority w:val="99"/>
    <w:semiHidden/>
    <w:unhideWhenUsed/>
    <w:rsid w:val="00C042E2"/>
  </w:style>
  <w:style w:type="numbering" w:customStyle="1" w:styleId="7222">
    <w:name w:val="Нет списка7222"/>
    <w:next w:val="a2"/>
    <w:uiPriority w:val="99"/>
    <w:semiHidden/>
    <w:unhideWhenUsed/>
    <w:rsid w:val="00C042E2"/>
  </w:style>
  <w:style w:type="numbering" w:customStyle="1" w:styleId="11322">
    <w:name w:val="Нет списка11322"/>
    <w:next w:val="a2"/>
    <w:uiPriority w:val="99"/>
    <w:semiHidden/>
    <w:unhideWhenUsed/>
    <w:rsid w:val="00C042E2"/>
  </w:style>
  <w:style w:type="numbering" w:customStyle="1" w:styleId="21222">
    <w:name w:val="Нет списка21222"/>
    <w:next w:val="a2"/>
    <w:uiPriority w:val="99"/>
    <w:semiHidden/>
    <w:unhideWhenUsed/>
    <w:rsid w:val="00C042E2"/>
  </w:style>
  <w:style w:type="numbering" w:customStyle="1" w:styleId="31222">
    <w:name w:val="Нет списка31222"/>
    <w:next w:val="a2"/>
    <w:uiPriority w:val="99"/>
    <w:semiHidden/>
    <w:unhideWhenUsed/>
    <w:rsid w:val="00C042E2"/>
  </w:style>
  <w:style w:type="numbering" w:customStyle="1" w:styleId="41222">
    <w:name w:val="Нет списка41222"/>
    <w:next w:val="a2"/>
    <w:uiPriority w:val="99"/>
    <w:semiHidden/>
    <w:unhideWhenUsed/>
    <w:rsid w:val="00C042E2"/>
  </w:style>
  <w:style w:type="numbering" w:customStyle="1" w:styleId="51222">
    <w:name w:val="Нет списка51222"/>
    <w:next w:val="a2"/>
    <w:uiPriority w:val="99"/>
    <w:semiHidden/>
    <w:unhideWhenUsed/>
    <w:rsid w:val="00C042E2"/>
  </w:style>
  <w:style w:type="numbering" w:customStyle="1" w:styleId="61222">
    <w:name w:val="Нет списка61222"/>
    <w:next w:val="a2"/>
    <w:uiPriority w:val="99"/>
    <w:semiHidden/>
    <w:unhideWhenUsed/>
    <w:rsid w:val="00C042E2"/>
  </w:style>
  <w:style w:type="numbering" w:customStyle="1" w:styleId="71222">
    <w:name w:val="Нет списка71222"/>
    <w:next w:val="a2"/>
    <w:uiPriority w:val="99"/>
    <w:semiHidden/>
    <w:unhideWhenUsed/>
    <w:rsid w:val="00C042E2"/>
  </w:style>
  <w:style w:type="numbering" w:customStyle="1" w:styleId="211122">
    <w:name w:val="Нет списка211122"/>
    <w:next w:val="a2"/>
    <w:uiPriority w:val="99"/>
    <w:semiHidden/>
    <w:unhideWhenUsed/>
    <w:rsid w:val="00C042E2"/>
  </w:style>
  <w:style w:type="numbering" w:customStyle="1" w:styleId="311122">
    <w:name w:val="Нет списка311122"/>
    <w:next w:val="a2"/>
    <w:uiPriority w:val="99"/>
    <w:semiHidden/>
    <w:unhideWhenUsed/>
    <w:rsid w:val="00C042E2"/>
  </w:style>
  <w:style w:type="numbering" w:customStyle="1" w:styleId="411122">
    <w:name w:val="Нет списка411122"/>
    <w:next w:val="a2"/>
    <w:uiPriority w:val="99"/>
    <w:semiHidden/>
    <w:unhideWhenUsed/>
    <w:rsid w:val="00C042E2"/>
  </w:style>
  <w:style w:type="numbering" w:customStyle="1" w:styleId="511122">
    <w:name w:val="Нет списка511122"/>
    <w:next w:val="a2"/>
    <w:uiPriority w:val="99"/>
    <w:semiHidden/>
    <w:unhideWhenUsed/>
    <w:rsid w:val="00C042E2"/>
  </w:style>
  <w:style w:type="numbering" w:customStyle="1" w:styleId="611122">
    <w:name w:val="Нет списка611122"/>
    <w:next w:val="a2"/>
    <w:uiPriority w:val="99"/>
    <w:semiHidden/>
    <w:unhideWhenUsed/>
    <w:rsid w:val="00C042E2"/>
  </w:style>
  <w:style w:type="numbering" w:customStyle="1" w:styleId="711122">
    <w:name w:val="Нет списка711122"/>
    <w:next w:val="a2"/>
    <w:uiPriority w:val="99"/>
    <w:semiHidden/>
    <w:unhideWhenUsed/>
    <w:rsid w:val="00C042E2"/>
  </w:style>
  <w:style w:type="numbering" w:customStyle="1" w:styleId="8122">
    <w:name w:val="Нет списка8122"/>
    <w:next w:val="a2"/>
    <w:uiPriority w:val="99"/>
    <w:semiHidden/>
    <w:unhideWhenUsed/>
    <w:rsid w:val="00C042E2"/>
  </w:style>
  <w:style w:type="numbering" w:customStyle="1" w:styleId="91220">
    <w:name w:val="Нет списка9122"/>
    <w:next w:val="a2"/>
    <w:uiPriority w:val="99"/>
    <w:semiHidden/>
    <w:unhideWhenUsed/>
    <w:rsid w:val="00C042E2"/>
  </w:style>
  <w:style w:type="numbering" w:customStyle="1" w:styleId="1522">
    <w:name w:val="Нет списка1522"/>
    <w:next w:val="a2"/>
    <w:uiPriority w:val="99"/>
    <w:semiHidden/>
    <w:unhideWhenUsed/>
    <w:rsid w:val="00C042E2"/>
  </w:style>
  <w:style w:type="numbering" w:customStyle="1" w:styleId="1622">
    <w:name w:val="Нет списка1622"/>
    <w:next w:val="a2"/>
    <w:uiPriority w:val="99"/>
    <w:semiHidden/>
    <w:unhideWhenUsed/>
    <w:rsid w:val="00C042E2"/>
  </w:style>
  <w:style w:type="numbering" w:customStyle="1" w:styleId="2412">
    <w:name w:val="Нет списка2412"/>
    <w:next w:val="a2"/>
    <w:uiPriority w:val="99"/>
    <w:semiHidden/>
    <w:unhideWhenUsed/>
    <w:rsid w:val="00C042E2"/>
  </w:style>
  <w:style w:type="numbering" w:customStyle="1" w:styleId="3312">
    <w:name w:val="Нет списка3312"/>
    <w:next w:val="a2"/>
    <w:uiPriority w:val="99"/>
    <w:semiHidden/>
    <w:unhideWhenUsed/>
    <w:rsid w:val="00C042E2"/>
  </w:style>
  <w:style w:type="numbering" w:customStyle="1" w:styleId="4312">
    <w:name w:val="Нет списка4312"/>
    <w:next w:val="a2"/>
    <w:uiPriority w:val="99"/>
    <w:semiHidden/>
    <w:unhideWhenUsed/>
    <w:rsid w:val="00C042E2"/>
  </w:style>
  <w:style w:type="numbering" w:customStyle="1" w:styleId="11412">
    <w:name w:val="Нет списка11412"/>
    <w:next w:val="a2"/>
    <w:uiPriority w:val="99"/>
    <w:semiHidden/>
    <w:unhideWhenUsed/>
    <w:rsid w:val="00C042E2"/>
  </w:style>
  <w:style w:type="numbering" w:customStyle="1" w:styleId="111312">
    <w:name w:val="Нет списка111312"/>
    <w:next w:val="a2"/>
    <w:uiPriority w:val="99"/>
    <w:semiHidden/>
    <w:unhideWhenUsed/>
    <w:rsid w:val="00C042E2"/>
  </w:style>
  <w:style w:type="numbering" w:customStyle="1" w:styleId="21312">
    <w:name w:val="Нет списка21312"/>
    <w:next w:val="a2"/>
    <w:uiPriority w:val="99"/>
    <w:semiHidden/>
    <w:unhideWhenUsed/>
    <w:rsid w:val="00C042E2"/>
  </w:style>
  <w:style w:type="numbering" w:customStyle="1" w:styleId="31312">
    <w:name w:val="Нет списка31312"/>
    <w:next w:val="a2"/>
    <w:uiPriority w:val="99"/>
    <w:semiHidden/>
    <w:unhideWhenUsed/>
    <w:rsid w:val="00C042E2"/>
  </w:style>
  <w:style w:type="numbering" w:customStyle="1" w:styleId="5312">
    <w:name w:val="Нет списка5312"/>
    <w:next w:val="a2"/>
    <w:uiPriority w:val="99"/>
    <w:semiHidden/>
    <w:unhideWhenUsed/>
    <w:rsid w:val="00C042E2"/>
  </w:style>
  <w:style w:type="numbering" w:customStyle="1" w:styleId="12212">
    <w:name w:val="Нет списка12212"/>
    <w:next w:val="a2"/>
    <w:uiPriority w:val="99"/>
    <w:semiHidden/>
    <w:unhideWhenUsed/>
    <w:rsid w:val="00C042E2"/>
  </w:style>
  <w:style w:type="numbering" w:customStyle="1" w:styleId="6312">
    <w:name w:val="Нет списка6312"/>
    <w:next w:val="a2"/>
    <w:uiPriority w:val="99"/>
    <w:semiHidden/>
    <w:unhideWhenUsed/>
    <w:rsid w:val="00C042E2"/>
  </w:style>
  <w:style w:type="numbering" w:customStyle="1" w:styleId="1111212">
    <w:name w:val="Нет списка1111212"/>
    <w:next w:val="a2"/>
    <w:uiPriority w:val="99"/>
    <w:semiHidden/>
    <w:unhideWhenUsed/>
    <w:rsid w:val="00C042E2"/>
  </w:style>
  <w:style w:type="numbering" w:customStyle="1" w:styleId="111111111112">
    <w:name w:val="Нет списка111111111112"/>
    <w:next w:val="a2"/>
    <w:uiPriority w:val="99"/>
    <w:semiHidden/>
    <w:unhideWhenUsed/>
    <w:rsid w:val="00C042E2"/>
  </w:style>
  <w:style w:type="numbering" w:customStyle="1" w:styleId="13112">
    <w:name w:val="Нет списка13112"/>
    <w:next w:val="a2"/>
    <w:uiPriority w:val="99"/>
    <w:semiHidden/>
    <w:unhideWhenUsed/>
    <w:rsid w:val="00C042E2"/>
  </w:style>
  <w:style w:type="numbering" w:customStyle="1" w:styleId="112112">
    <w:name w:val="Нет списка112112"/>
    <w:next w:val="a2"/>
    <w:uiPriority w:val="99"/>
    <w:semiHidden/>
    <w:unhideWhenUsed/>
    <w:rsid w:val="00C042E2"/>
  </w:style>
  <w:style w:type="numbering" w:customStyle="1" w:styleId="22112">
    <w:name w:val="Нет списка22112"/>
    <w:next w:val="a2"/>
    <w:uiPriority w:val="99"/>
    <w:semiHidden/>
    <w:unhideWhenUsed/>
    <w:rsid w:val="00C042E2"/>
  </w:style>
  <w:style w:type="numbering" w:customStyle="1" w:styleId="121112">
    <w:name w:val="Нет списка121112"/>
    <w:next w:val="a2"/>
    <w:uiPriority w:val="99"/>
    <w:semiHidden/>
    <w:unhideWhenUsed/>
    <w:rsid w:val="00C042E2"/>
  </w:style>
  <w:style w:type="numbering" w:customStyle="1" w:styleId="7312">
    <w:name w:val="Нет списка7312"/>
    <w:next w:val="a2"/>
    <w:uiPriority w:val="99"/>
    <w:semiHidden/>
    <w:unhideWhenUsed/>
    <w:rsid w:val="00C042E2"/>
  </w:style>
  <w:style w:type="numbering" w:customStyle="1" w:styleId="41312">
    <w:name w:val="Нет списка41312"/>
    <w:next w:val="a2"/>
    <w:uiPriority w:val="99"/>
    <w:semiHidden/>
    <w:unhideWhenUsed/>
    <w:rsid w:val="00C042E2"/>
  </w:style>
  <w:style w:type="numbering" w:customStyle="1" w:styleId="51312">
    <w:name w:val="Нет списка51312"/>
    <w:next w:val="a2"/>
    <w:uiPriority w:val="99"/>
    <w:semiHidden/>
    <w:unhideWhenUsed/>
    <w:rsid w:val="00C042E2"/>
  </w:style>
  <w:style w:type="numbering" w:customStyle="1" w:styleId="61312">
    <w:name w:val="Нет списка61312"/>
    <w:next w:val="a2"/>
    <w:uiPriority w:val="99"/>
    <w:semiHidden/>
    <w:unhideWhenUsed/>
    <w:rsid w:val="00C042E2"/>
  </w:style>
  <w:style w:type="numbering" w:customStyle="1" w:styleId="71312">
    <w:name w:val="Нет списка71312"/>
    <w:next w:val="a2"/>
    <w:uiPriority w:val="99"/>
    <w:semiHidden/>
    <w:unhideWhenUsed/>
    <w:rsid w:val="00C042E2"/>
  </w:style>
  <w:style w:type="numbering" w:customStyle="1" w:styleId="211212">
    <w:name w:val="Нет списка211212"/>
    <w:next w:val="a2"/>
    <w:uiPriority w:val="99"/>
    <w:semiHidden/>
    <w:unhideWhenUsed/>
    <w:rsid w:val="00C042E2"/>
  </w:style>
  <w:style w:type="numbering" w:customStyle="1" w:styleId="311212">
    <w:name w:val="Нет списка311212"/>
    <w:next w:val="a2"/>
    <w:uiPriority w:val="99"/>
    <w:semiHidden/>
    <w:unhideWhenUsed/>
    <w:rsid w:val="00C042E2"/>
  </w:style>
  <w:style w:type="numbering" w:customStyle="1" w:styleId="411212">
    <w:name w:val="Нет списка411212"/>
    <w:next w:val="a2"/>
    <w:uiPriority w:val="99"/>
    <w:semiHidden/>
    <w:unhideWhenUsed/>
    <w:rsid w:val="00C042E2"/>
  </w:style>
  <w:style w:type="numbering" w:customStyle="1" w:styleId="511212">
    <w:name w:val="Нет списка511212"/>
    <w:next w:val="a2"/>
    <w:uiPriority w:val="99"/>
    <w:semiHidden/>
    <w:unhideWhenUsed/>
    <w:rsid w:val="00C042E2"/>
  </w:style>
  <w:style w:type="numbering" w:customStyle="1" w:styleId="611212">
    <w:name w:val="Нет списка611212"/>
    <w:next w:val="a2"/>
    <w:uiPriority w:val="99"/>
    <w:semiHidden/>
    <w:unhideWhenUsed/>
    <w:rsid w:val="00C042E2"/>
  </w:style>
  <w:style w:type="numbering" w:customStyle="1" w:styleId="711212">
    <w:name w:val="Нет списка711212"/>
    <w:next w:val="a2"/>
    <w:uiPriority w:val="99"/>
    <w:semiHidden/>
    <w:unhideWhenUsed/>
    <w:rsid w:val="00C042E2"/>
  </w:style>
  <w:style w:type="numbering" w:customStyle="1" w:styleId="8212">
    <w:name w:val="Нет списка8212"/>
    <w:next w:val="a2"/>
    <w:uiPriority w:val="99"/>
    <w:semiHidden/>
    <w:unhideWhenUsed/>
    <w:rsid w:val="00C042E2"/>
  </w:style>
  <w:style w:type="numbering" w:customStyle="1" w:styleId="9212">
    <w:name w:val="Нет списка9212"/>
    <w:next w:val="a2"/>
    <w:uiPriority w:val="99"/>
    <w:semiHidden/>
    <w:unhideWhenUsed/>
    <w:rsid w:val="00C042E2"/>
  </w:style>
  <w:style w:type="numbering" w:customStyle="1" w:styleId="10112">
    <w:name w:val="Нет списка10112"/>
    <w:next w:val="a2"/>
    <w:uiPriority w:val="99"/>
    <w:semiHidden/>
    <w:unhideWhenUsed/>
    <w:rsid w:val="00C042E2"/>
  </w:style>
  <w:style w:type="numbering" w:customStyle="1" w:styleId="14112">
    <w:name w:val="Нет списка14112"/>
    <w:next w:val="a2"/>
    <w:uiPriority w:val="99"/>
    <w:semiHidden/>
    <w:unhideWhenUsed/>
    <w:rsid w:val="00C042E2"/>
  </w:style>
  <w:style w:type="numbering" w:customStyle="1" w:styleId="23112">
    <w:name w:val="Нет списка23112"/>
    <w:next w:val="a2"/>
    <w:uiPriority w:val="99"/>
    <w:semiHidden/>
    <w:unhideWhenUsed/>
    <w:rsid w:val="00C042E2"/>
  </w:style>
  <w:style w:type="numbering" w:customStyle="1" w:styleId="32112">
    <w:name w:val="Нет списка32112"/>
    <w:next w:val="a2"/>
    <w:uiPriority w:val="99"/>
    <w:semiHidden/>
    <w:unhideWhenUsed/>
    <w:rsid w:val="00C042E2"/>
  </w:style>
  <w:style w:type="numbering" w:customStyle="1" w:styleId="42112">
    <w:name w:val="Нет списка42112"/>
    <w:next w:val="a2"/>
    <w:uiPriority w:val="99"/>
    <w:semiHidden/>
    <w:unhideWhenUsed/>
    <w:rsid w:val="00C042E2"/>
  </w:style>
  <w:style w:type="numbering" w:customStyle="1" w:styleId="52112">
    <w:name w:val="Нет списка52112"/>
    <w:next w:val="a2"/>
    <w:uiPriority w:val="99"/>
    <w:semiHidden/>
    <w:unhideWhenUsed/>
    <w:rsid w:val="00C042E2"/>
  </w:style>
  <w:style w:type="numbering" w:customStyle="1" w:styleId="62112">
    <w:name w:val="Нет списка62112"/>
    <w:next w:val="a2"/>
    <w:uiPriority w:val="99"/>
    <w:semiHidden/>
    <w:unhideWhenUsed/>
    <w:rsid w:val="00C042E2"/>
  </w:style>
  <w:style w:type="numbering" w:customStyle="1" w:styleId="72112">
    <w:name w:val="Нет списка72112"/>
    <w:next w:val="a2"/>
    <w:uiPriority w:val="99"/>
    <w:semiHidden/>
    <w:unhideWhenUsed/>
    <w:rsid w:val="00C042E2"/>
  </w:style>
  <w:style w:type="numbering" w:customStyle="1" w:styleId="113112">
    <w:name w:val="Нет списка113112"/>
    <w:next w:val="a2"/>
    <w:uiPriority w:val="99"/>
    <w:semiHidden/>
    <w:unhideWhenUsed/>
    <w:rsid w:val="00C042E2"/>
  </w:style>
  <w:style w:type="numbering" w:customStyle="1" w:styleId="212112">
    <w:name w:val="Нет списка212112"/>
    <w:next w:val="a2"/>
    <w:uiPriority w:val="99"/>
    <w:semiHidden/>
    <w:unhideWhenUsed/>
    <w:rsid w:val="00C042E2"/>
  </w:style>
  <w:style w:type="numbering" w:customStyle="1" w:styleId="312112">
    <w:name w:val="Нет списка312112"/>
    <w:next w:val="a2"/>
    <w:uiPriority w:val="99"/>
    <w:semiHidden/>
    <w:unhideWhenUsed/>
    <w:rsid w:val="00C042E2"/>
  </w:style>
  <w:style w:type="numbering" w:customStyle="1" w:styleId="412112">
    <w:name w:val="Нет списка412112"/>
    <w:next w:val="a2"/>
    <w:uiPriority w:val="99"/>
    <w:semiHidden/>
    <w:unhideWhenUsed/>
    <w:rsid w:val="00C042E2"/>
  </w:style>
  <w:style w:type="numbering" w:customStyle="1" w:styleId="512112">
    <w:name w:val="Нет списка512112"/>
    <w:next w:val="a2"/>
    <w:uiPriority w:val="99"/>
    <w:semiHidden/>
    <w:unhideWhenUsed/>
    <w:rsid w:val="00C042E2"/>
  </w:style>
  <w:style w:type="numbering" w:customStyle="1" w:styleId="612112">
    <w:name w:val="Нет списка612112"/>
    <w:next w:val="a2"/>
    <w:uiPriority w:val="99"/>
    <w:semiHidden/>
    <w:unhideWhenUsed/>
    <w:rsid w:val="00C042E2"/>
  </w:style>
  <w:style w:type="numbering" w:customStyle="1" w:styleId="712112">
    <w:name w:val="Нет списка712112"/>
    <w:next w:val="a2"/>
    <w:uiPriority w:val="99"/>
    <w:semiHidden/>
    <w:unhideWhenUsed/>
    <w:rsid w:val="00C042E2"/>
  </w:style>
  <w:style w:type="numbering" w:customStyle="1" w:styleId="1112112">
    <w:name w:val="Нет списка1112112"/>
    <w:next w:val="a2"/>
    <w:uiPriority w:val="99"/>
    <w:semiHidden/>
    <w:unhideWhenUsed/>
    <w:rsid w:val="00C042E2"/>
  </w:style>
  <w:style w:type="numbering" w:customStyle="1" w:styleId="2111112">
    <w:name w:val="Нет списка2111112"/>
    <w:next w:val="a2"/>
    <w:uiPriority w:val="99"/>
    <w:semiHidden/>
    <w:unhideWhenUsed/>
    <w:rsid w:val="00C042E2"/>
  </w:style>
  <w:style w:type="numbering" w:customStyle="1" w:styleId="3111112">
    <w:name w:val="Нет списка3111112"/>
    <w:next w:val="a2"/>
    <w:uiPriority w:val="99"/>
    <w:semiHidden/>
    <w:unhideWhenUsed/>
    <w:rsid w:val="00C042E2"/>
  </w:style>
  <w:style w:type="numbering" w:customStyle="1" w:styleId="4111112">
    <w:name w:val="Нет списка4111112"/>
    <w:next w:val="a2"/>
    <w:uiPriority w:val="99"/>
    <w:semiHidden/>
    <w:unhideWhenUsed/>
    <w:rsid w:val="00C042E2"/>
  </w:style>
  <w:style w:type="numbering" w:customStyle="1" w:styleId="5111112">
    <w:name w:val="Нет списка5111112"/>
    <w:next w:val="a2"/>
    <w:uiPriority w:val="99"/>
    <w:semiHidden/>
    <w:unhideWhenUsed/>
    <w:rsid w:val="00C042E2"/>
  </w:style>
  <w:style w:type="numbering" w:customStyle="1" w:styleId="6111112">
    <w:name w:val="Нет списка6111112"/>
    <w:next w:val="a2"/>
    <w:uiPriority w:val="99"/>
    <w:semiHidden/>
    <w:unhideWhenUsed/>
    <w:rsid w:val="00C042E2"/>
  </w:style>
  <w:style w:type="numbering" w:customStyle="1" w:styleId="7111112">
    <w:name w:val="Нет списка7111112"/>
    <w:next w:val="a2"/>
    <w:uiPriority w:val="99"/>
    <w:semiHidden/>
    <w:unhideWhenUsed/>
    <w:rsid w:val="00C042E2"/>
  </w:style>
  <w:style w:type="numbering" w:customStyle="1" w:styleId="81112">
    <w:name w:val="Нет списка81112"/>
    <w:next w:val="a2"/>
    <w:uiPriority w:val="99"/>
    <w:semiHidden/>
    <w:unhideWhenUsed/>
    <w:rsid w:val="00C042E2"/>
  </w:style>
  <w:style w:type="numbering" w:customStyle="1" w:styleId="91112">
    <w:name w:val="Нет списка91112"/>
    <w:next w:val="a2"/>
    <w:uiPriority w:val="99"/>
    <w:semiHidden/>
    <w:unhideWhenUsed/>
    <w:rsid w:val="00C042E2"/>
  </w:style>
  <w:style w:type="numbering" w:customStyle="1" w:styleId="17220">
    <w:name w:val="Нет списка1722"/>
    <w:next w:val="a2"/>
    <w:uiPriority w:val="99"/>
    <w:semiHidden/>
    <w:unhideWhenUsed/>
    <w:rsid w:val="00C042E2"/>
  </w:style>
  <w:style w:type="numbering" w:customStyle="1" w:styleId="1822">
    <w:name w:val="Нет списка1822"/>
    <w:next w:val="a2"/>
    <w:uiPriority w:val="99"/>
    <w:semiHidden/>
    <w:unhideWhenUsed/>
    <w:rsid w:val="00C042E2"/>
  </w:style>
  <w:style w:type="numbering" w:customStyle="1" w:styleId="1912">
    <w:name w:val="Нет списка1912"/>
    <w:next w:val="a2"/>
    <w:uiPriority w:val="99"/>
    <w:semiHidden/>
    <w:unhideWhenUsed/>
    <w:rsid w:val="00C042E2"/>
  </w:style>
  <w:style w:type="numbering" w:customStyle="1" w:styleId="11012">
    <w:name w:val="Нет списка11012"/>
    <w:next w:val="a2"/>
    <w:uiPriority w:val="99"/>
    <w:semiHidden/>
    <w:unhideWhenUsed/>
    <w:rsid w:val="00C042E2"/>
  </w:style>
  <w:style w:type="numbering" w:customStyle="1" w:styleId="15112">
    <w:name w:val="Нет списка15112"/>
    <w:next w:val="a2"/>
    <w:uiPriority w:val="99"/>
    <w:semiHidden/>
    <w:unhideWhenUsed/>
    <w:rsid w:val="00C042E2"/>
  </w:style>
  <w:style w:type="numbering" w:customStyle="1" w:styleId="16112">
    <w:name w:val="Нет списка16112"/>
    <w:next w:val="a2"/>
    <w:uiPriority w:val="99"/>
    <w:semiHidden/>
    <w:unhideWhenUsed/>
    <w:rsid w:val="00C042E2"/>
  </w:style>
  <w:style w:type="numbering" w:customStyle="1" w:styleId="17112">
    <w:name w:val="Нет списка17112"/>
    <w:next w:val="a2"/>
    <w:uiPriority w:val="99"/>
    <w:semiHidden/>
    <w:unhideWhenUsed/>
    <w:rsid w:val="00C042E2"/>
  </w:style>
  <w:style w:type="numbering" w:customStyle="1" w:styleId="18112">
    <w:name w:val="Нет списка18112"/>
    <w:next w:val="a2"/>
    <w:uiPriority w:val="99"/>
    <w:semiHidden/>
    <w:unhideWhenUsed/>
    <w:rsid w:val="00C042E2"/>
  </w:style>
  <w:style w:type="numbering" w:customStyle="1" w:styleId="2012">
    <w:name w:val="Нет списка2012"/>
    <w:next w:val="a2"/>
    <w:uiPriority w:val="99"/>
    <w:semiHidden/>
    <w:unhideWhenUsed/>
    <w:rsid w:val="00C042E2"/>
  </w:style>
  <w:style w:type="numbering" w:customStyle="1" w:styleId="2512">
    <w:name w:val="Нет списка2512"/>
    <w:next w:val="a2"/>
    <w:uiPriority w:val="99"/>
    <w:semiHidden/>
    <w:unhideWhenUsed/>
    <w:rsid w:val="00C042E2"/>
  </w:style>
  <w:style w:type="numbering" w:customStyle="1" w:styleId="2612">
    <w:name w:val="Нет списка2612"/>
    <w:next w:val="a2"/>
    <w:uiPriority w:val="99"/>
    <w:semiHidden/>
    <w:unhideWhenUsed/>
    <w:rsid w:val="00C042E2"/>
  </w:style>
  <w:style w:type="numbering" w:customStyle="1" w:styleId="2712">
    <w:name w:val="Нет списка2712"/>
    <w:next w:val="a2"/>
    <w:uiPriority w:val="99"/>
    <w:semiHidden/>
    <w:unhideWhenUsed/>
    <w:rsid w:val="00C042E2"/>
  </w:style>
  <w:style w:type="numbering" w:customStyle="1" w:styleId="2812">
    <w:name w:val="Нет списка2812"/>
    <w:next w:val="a2"/>
    <w:uiPriority w:val="99"/>
    <w:semiHidden/>
    <w:unhideWhenUsed/>
    <w:rsid w:val="00C042E2"/>
  </w:style>
  <w:style w:type="numbering" w:customStyle="1" w:styleId="2912">
    <w:name w:val="Нет списка2912"/>
    <w:next w:val="a2"/>
    <w:uiPriority w:val="99"/>
    <w:semiHidden/>
    <w:unhideWhenUsed/>
    <w:rsid w:val="00C042E2"/>
  </w:style>
  <w:style w:type="numbering" w:customStyle="1" w:styleId="3012">
    <w:name w:val="Нет списка3012"/>
    <w:next w:val="a2"/>
    <w:uiPriority w:val="99"/>
    <w:semiHidden/>
    <w:unhideWhenUsed/>
    <w:rsid w:val="00C042E2"/>
  </w:style>
  <w:style w:type="numbering" w:customStyle="1" w:styleId="3412">
    <w:name w:val="Нет списка3412"/>
    <w:next w:val="a2"/>
    <w:uiPriority w:val="99"/>
    <w:semiHidden/>
    <w:unhideWhenUsed/>
    <w:rsid w:val="00C042E2"/>
  </w:style>
  <w:style w:type="numbering" w:customStyle="1" w:styleId="3512">
    <w:name w:val="Нет списка3512"/>
    <w:next w:val="a2"/>
    <w:uiPriority w:val="99"/>
    <w:semiHidden/>
    <w:unhideWhenUsed/>
    <w:rsid w:val="00C042E2"/>
  </w:style>
  <w:style w:type="numbering" w:customStyle="1" w:styleId="382">
    <w:name w:val="Нет списка382"/>
    <w:next w:val="a2"/>
    <w:uiPriority w:val="99"/>
    <w:semiHidden/>
    <w:unhideWhenUsed/>
    <w:rsid w:val="00C042E2"/>
  </w:style>
  <w:style w:type="table" w:customStyle="1" w:styleId="1810">
    <w:name w:val="Сетка таблицы181"/>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C042E2"/>
  </w:style>
  <w:style w:type="table" w:customStyle="1" w:styleId="1922">
    <w:name w:val="Сетка таблицы192"/>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C042E2"/>
  </w:style>
  <w:style w:type="numbering" w:customStyle="1" w:styleId="11152">
    <w:name w:val="Нет списка11152"/>
    <w:next w:val="a2"/>
    <w:uiPriority w:val="99"/>
    <w:semiHidden/>
    <w:unhideWhenUsed/>
    <w:qFormat/>
    <w:rsid w:val="00C042E2"/>
  </w:style>
  <w:style w:type="table" w:customStyle="1" w:styleId="11420">
    <w:name w:val="Сетка таблицы1142"/>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C042E2"/>
  </w:style>
  <w:style w:type="numbering" w:customStyle="1" w:styleId="1111132">
    <w:name w:val="Нет списка1111132"/>
    <w:next w:val="a2"/>
    <w:uiPriority w:val="99"/>
    <w:semiHidden/>
    <w:unhideWhenUsed/>
    <w:qFormat/>
    <w:rsid w:val="00C042E2"/>
  </w:style>
  <w:style w:type="table" w:customStyle="1" w:styleId="111320">
    <w:name w:val="Сетка таблицы1113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C042E2"/>
  </w:style>
  <w:style w:type="table" w:customStyle="1" w:styleId="1111210">
    <w:name w:val="Сетка таблицы111121"/>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qFormat/>
    <w:rsid w:val="00C042E2"/>
  </w:style>
  <w:style w:type="numbering" w:customStyle="1" w:styleId="452">
    <w:name w:val="Нет списка452"/>
    <w:next w:val="a2"/>
    <w:uiPriority w:val="99"/>
    <w:semiHidden/>
    <w:unhideWhenUsed/>
    <w:qFormat/>
    <w:rsid w:val="00C042E2"/>
  </w:style>
  <w:style w:type="table" w:customStyle="1" w:styleId="2310">
    <w:name w:val="Сетка таблицы231"/>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uiPriority w:val="99"/>
    <w:semiHidden/>
    <w:unhideWhenUsed/>
    <w:qFormat/>
    <w:rsid w:val="00C042E2"/>
  </w:style>
  <w:style w:type="numbering" w:customStyle="1" w:styleId="111111132">
    <w:name w:val="Нет списка111111132"/>
    <w:next w:val="a2"/>
    <w:uiPriority w:val="99"/>
    <w:semiHidden/>
    <w:unhideWhenUsed/>
    <w:qFormat/>
    <w:rsid w:val="00C042E2"/>
  </w:style>
  <w:style w:type="numbering" w:customStyle="1" w:styleId="2162">
    <w:name w:val="Нет списка2162"/>
    <w:next w:val="a2"/>
    <w:uiPriority w:val="99"/>
    <w:semiHidden/>
    <w:unhideWhenUsed/>
    <w:qFormat/>
    <w:rsid w:val="00C042E2"/>
  </w:style>
  <w:style w:type="numbering" w:customStyle="1" w:styleId="3152">
    <w:name w:val="Нет списка3152"/>
    <w:next w:val="a2"/>
    <w:uiPriority w:val="99"/>
    <w:semiHidden/>
    <w:unhideWhenUsed/>
    <w:qFormat/>
    <w:rsid w:val="00C042E2"/>
  </w:style>
  <w:style w:type="numbering" w:customStyle="1" w:styleId="552">
    <w:name w:val="Нет списка552"/>
    <w:next w:val="a2"/>
    <w:uiPriority w:val="99"/>
    <w:semiHidden/>
    <w:unhideWhenUsed/>
    <w:qFormat/>
    <w:rsid w:val="00C042E2"/>
  </w:style>
  <w:style w:type="table" w:customStyle="1" w:styleId="TableNormal31">
    <w:name w:val="Table Normal31"/>
    <w:rsid w:val="00C042E2"/>
    <w:pPr>
      <w:widowControl w:val="0"/>
    </w:pPr>
    <w:rPr>
      <w:color w:val="000000"/>
    </w:rPr>
    <w:tblPr>
      <w:tblCellMar>
        <w:top w:w="0" w:type="dxa"/>
        <w:left w:w="0" w:type="dxa"/>
        <w:bottom w:w="0" w:type="dxa"/>
        <w:right w:w="0" w:type="dxa"/>
      </w:tblCellMar>
    </w:tblPr>
  </w:style>
  <w:style w:type="table" w:customStyle="1" w:styleId="1315">
    <w:name w:val="131"/>
    <w:basedOn w:val="TableNormal"/>
    <w:rsid w:val="00C042E2"/>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C042E2"/>
  </w:style>
  <w:style w:type="numbering" w:customStyle="1" w:styleId="652">
    <w:name w:val="Нет списка652"/>
    <w:next w:val="a2"/>
    <w:uiPriority w:val="99"/>
    <w:semiHidden/>
    <w:unhideWhenUsed/>
    <w:qFormat/>
    <w:rsid w:val="00C042E2"/>
  </w:style>
  <w:style w:type="numbering" w:customStyle="1" w:styleId="752">
    <w:name w:val="Нет списка752"/>
    <w:next w:val="a2"/>
    <w:uiPriority w:val="99"/>
    <w:semiHidden/>
    <w:unhideWhenUsed/>
    <w:qFormat/>
    <w:rsid w:val="00C042E2"/>
  </w:style>
  <w:style w:type="table" w:customStyle="1" w:styleId="3210">
    <w:name w:val="Сетка таблицы321"/>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0">
    <w:name w:val="Нет списка1332"/>
    <w:next w:val="a2"/>
    <w:uiPriority w:val="99"/>
    <w:semiHidden/>
    <w:unhideWhenUsed/>
    <w:qFormat/>
    <w:rsid w:val="00C042E2"/>
  </w:style>
  <w:style w:type="numbering" w:customStyle="1" w:styleId="11232">
    <w:name w:val="Нет списка11232"/>
    <w:next w:val="a2"/>
    <w:uiPriority w:val="99"/>
    <w:semiHidden/>
    <w:unhideWhenUsed/>
    <w:qFormat/>
    <w:rsid w:val="00C042E2"/>
  </w:style>
  <w:style w:type="table" w:customStyle="1" w:styleId="12210">
    <w:name w:val="Сетка таблицы1221"/>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C042E2"/>
  </w:style>
  <w:style w:type="numbering" w:customStyle="1" w:styleId="3232">
    <w:name w:val="Нет списка3232"/>
    <w:next w:val="a2"/>
    <w:uiPriority w:val="99"/>
    <w:semiHidden/>
    <w:unhideWhenUsed/>
    <w:qFormat/>
    <w:rsid w:val="00C042E2"/>
  </w:style>
  <w:style w:type="numbering" w:customStyle="1" w:styleId="4152">
    <w:name w:val="Нет списка4152"/>
    <w:next w:val="a2"/>
    <w:uiPriority w:val="99"/>
    <w:semiHidden/>
    <w:unhideWhenUsed/>
    <w:qFormat/>
    <w:rsid w:val="00C042E2"/>
  </w:style>
  <w:style w:type="numbering" w:customStyle="1" w:styleId="111232">
    <w:name w:val="Нет списка111232"/>
    <w:next w:val="a2"/>
    <w:uiPriority w:val="99"/>
    <w:semiHidden/>
    <w:unhideWhenUsed/>
    <w:qFormat/>
    <w:rsid w:val="00C042E2"/>
  </w:style>
  <w:style w:type="table" w:customStyle="1" w:styleId="112210">
    <w:name w:val="Сетка таблицы11221"/>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C042E2"/>
  </w:style>
  <w:style w:type="numbering" w:customStyle="1" w:styleId="31142">
    <w:name w:val="Нет списка31142"/>
    <w:next w:val="a2"/>
    <w:uiPriority w:val="99"/>
    <w:semiHidden/>
    <w:unhideWhenUsed/>
    <w:qFormat/>
    <w:rsid w:val="00C042E2"/>
  </w:style>
  <w:style w:type="numbering" w:customStyle="1" w:styleId="1111111132">
    <w:name w:val="Нет списка1111111132"/>
    <w:next w:val="a2"/>
    <w:uiPriority w:val="99"/>
    <w:semiHidden/>
    <w:unhideWhenUsed/>
    <w:rsid w:val="00C042E2"/>
  </w:style>
  <w:style w:type="table" w:customStyle="1" w:styleId="4210">
    <w:name w:val="Сетка таблицы42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C042E2"/>
    <w:pPr>
      <w:widowControl w:val="0"/>
    </w:pPr>
    <w:rPr>
      <w:color w:val="000000"/>
    </w:rPr>
    <w:tblPr>
      <w:tblCellMar>
        <w:top w:w="0" w:type="dxa"/>
        <w:left w:w="0" w:type="dxa"/>
        <w:bottom w:w="0" w:type="dxa"/>
        <w:right w:w="0" w:type="dxa"/>
      </w:tblCellMar>
    </w:tblPr>
  </w:style>
  <w:style w:type="table" w:customStyle="1" w:styleId="11215">
    <w:name w:val="1121"/>
    <w:basedOn w:val="TableNormal"/>
    <w:rsid w:val="00C042E2"/>
    <w:tblPr>
      <w:tblStyleRowBandSize w:val="1"/>
      <w:tblStyleColBandSize w:val="1"/>
      <w:tblCellMar>
        <w:left w:w="108" w:type="dxa"/>
        <w:right w:w="108" w:type="dxa"/>
      </w:tblCellMar>
    </w:tblPr>
  </w:style>
  <w:style w:type="table" w:customStyle="1" w:styleId="21210">
    <w:name w:val="Сетка таблицы2121"/>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C042E2"/>
  </w:style>
  <w:style w:type="numbering" w:customStyle="1" w:styleId="5152">
    <w:name w:val="Нет списка5152"/>
    <w:next w:val="a2"/>
    <w:uiPriority w:val="99"/>
    <w:semiHidden/>
    <w:unhideWhenUsed/>
    <w:rsid w:val="00C042E2"/>
  </w:style>
  <w:style w:type="numbering" w:customStyle="1" w:styleId="6152">
    <w:name w:val="Нет списка6152"/>
    <w:next w:val="a2"/>
    <w:uiPriority w:val="99"/>
    <w:semiHidden/>
    <w:unhideWhenUsed/>
    <w:rsid w:val="00C042E2"/>
  </w:style>
  <w:style w:type="numbering" w:customStyle="1" w:styleId="7152">
    <w:name w:val="Нет списка7152"/>
    <w:next w:val="a2"/>
    <w:uiPriority w:val="99"/>
    <w:semiHidden/>
    <w:unhideWhenUsed/>
    <w:rsid w:val="00C042E2"/>
  </w:style>
  <w:style w:type="numbering" w:customStyle="1" w:styleId="41142">
    <w:name w:val="Нет списка41142"/>
    <w:next w:val="a2"/>
    <w:uiPriority w:val="99"/>
    <w:semiHidden/>
    <w:unhideWhenUsed/>
    <w:rsid w:val="00C042E2"/>
  </w:style>
  <w:style w:type="numbering" w:customStyle="1" w:styleId="51142">
    <w:name w:val="Нет списка51142"/>
    <w:next w:val="a2"/>
    <w:uiPriority w:val="99"/>
    <w:semiHidden/>
    <w:unhideWhenUsed/>
    <w:rsid w:val="00C042E2"/>
  </w:style>
  <w:style w:type="numbering" w:customStyle="1" w:styleId="61142">
    <w:name w:val="Нет списка61142"/>
    <w:next w:val="a2"/>
    <w:uiPriority w:val="99"/>
    <w:semiHidden/>
    <w:unhideWhenUsed/>
    <w:rsid w:val="00C042E2"/>
  </w:style>
  <w:style w:type="numbering" w:customStyle="1" w:styleId="71142">
    <w:name w:val="Нет списка71142"/>
    <w:next w:val="a2"/>
    <w:uiPriority w:val="99"/>
    <w:semiHidden/>
    <w:unhideWhenUsed/>
    <w:rsid w:val="00C042E2"/>
  </w:style>
  <w:style w:type="numbering" w:customStyle="1" w:styleId="842">
    <w:name w:val="Нет списка842"/>
    <w:next w:val="a2"/>
    <w:uiPriority w:val="99"/>
    <w:semiHidden/>
    <w:unhideWhenUsed/>
    <w:rsid w:val="00C042E2"/>
  </w:style>
  <w:style w:type="numbering" w:customStyle="1" w:styleId="942">
    <w:name w:val="Нет списка942"/>
    <w:next w:val="a2"/>
    <w:uiPriority w:val="99"/>
    <w:semiHidden/>
    <w:unhideWhenUsed/>
    <w:rsid w:val="00C042E2"/>
  </w:style>
  <w:style w:type="numbering" w:customStyle="1" w:styleId="1032">
    <w:name w:val="Нет списка1032"/>
    <w:next w:val="a2"/>
    <w:uiPriority w:val="99"/>
    <w:semiHidden/>
    <w:unhideWhenUsed/>
    <w:rsid w:val="00C042E2"/>
  </w:style>
  <w:style w:type="numbering" w:customStyle="1" w:styleId="1432">
    <w:name w:val="Нет списка1432"/>
    <w:next w:val="a2"/>
    <w:uiPriority w:val="99"/>
    <w:semiHidden/>
    <w:unhideWhenUsed/>
    <w:rsid w:val="00C042E2"/>
  </w:style>
  <w:style w:type="numbering" w:customStyle="1" w:styleId="2332">
    <w:name w:val="Нет списка2332"/>
    <w:next w:val="a2"/>
    <w:uiPriority w:val="99"/>
    <w:semiHidden/>
    <w:unhideWhenUsed/>
    <w:rsid w:val="00C042E2"/>
  </w:style>
  <w:style w:type="numbering" w:customStyle="1" w:styleId="4232">
    <w:name w:val="Нет списка4232"/>
    <w:next w:val="a2"/>
    <w:uiPriority w:val="99"/>
    <w:semiHidden/>
    <w:unhideWhenUsed/>
    <w:rsid w:val="00C042E2"/>
  </w:style>
  <w:style w:type="table" w:customStyle="1" w:styleId="5210">
    <w:name w:val="Сетка таблицы52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C042E2"/>
  </w:style>
  <w:style w:type="numbering" w:customStyle="1" w:styleId="6232">
    <w:name w:val="Нет списка6232"/>
    <w:next w:val="a2"/>
    <w:uiPriority w:val="99"/>
    <w:semiHidden/>
    <w:unhideWhenUsed/>
    <w:rsid w:val="00C042E2"/>
  </w:style>
  <w:style w:type="numbering" w:customStyle="1" w:styleId="7232">
    <w:name w:val="Нет списка7232"/>
    <w:next w:val="a2"/>
    <w:uiPriority w:val="99"/>
    <w:semiHidden/>
    <w:unhideWhenUsed/>
    <w:rsid w:val="00C042E2"/>
  </w:style>
  <w:style w:type="numbering" w:customStyle="1" w:styleId="11332">
    <w:name w:val="Нет списка11332"/>
    <w:next w:val="a2"/>
    <w:uiPriority w:val="99"/>
    <w:semiHidden/>
    <w:unhideWhenUsed/>
    <w:rsid w:val="00C042E2"/>
  </w:style>
  <w:style w:type="numbering" w:customStyle="1" w:styleId="21232">
    <w:name w:val="Нет списка21232"/>
    <w:next w:val="a2"/>
    <w:uiPriority w:val="99"/>
    <w:semiHidden/>
    <w:unhideWhenUsed/>
    <w:rsid w:val="00C042E2"/>
  </w:style>
  <w:style w:type="numbering" w:customStyle="1" w:styleId="31232">
    <w:name w:val="Нет списка31232"/>
    <w:next w:val="a2"/>
    <w:uiPriority w:val="99"/>
    <w:semiHidden/>
    <w:unhideWhenUsed/>
    <w:rsid w:val="00C042E2"/>
  </w:style>
  <w:style w:type="numbering" w:customStyle="1" w:styleId="41232">
    <w:name w:val="Нет списка41232"/>
    <w:next w:val="a2"/>
    <w:uiPriority w:val="99"/>
    <w:semiHidden/>
    <w:unhideWhenUsed/>
    <w:rsid w:val="00C042E2"/>
  </w:style>
  <w:style w:type="table" w:customStyle="1" w:styleId="14210">
    <w:name w:val="Сетка таблицы142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C042E2"/>
  </w:style>
  <w:style w:type="numbering" w:customStyle="1" w:styleId="61232">
    <w:name w:val="Нет списка61232"/>
    <w:next w:val="a2"/>
    <w:uiPriority w:val="99"/>
    <w:semiHidden/>
    <w:unhideWhenUsed/>
    <w:rsid w:val="00C042E2"/>
  </w:style>
  <w:style w:type="numbering" w:customStyle="1" w:styleId="71232">
    <w:name w:val="Нет списка71232"/>
    <w:next w:val="a2"/>
    <w:uiPriority w:val="99"/>
    <w:semiHidden/>
    <w:unhideWhenUsed/>
    <w:rsid w:val="00C042E2"/>
  </w:style>
  <w:style w:type="numbering" w:customStyle="1" w:styleId="211132">
    <w:name w:val="Нет списка211132"/>
    <w:next w:val="a2"/>
    <w:uiPriority w:val="99"/>
    <w:semiHidden/>
    <w:unhideWhenUsed/>
    <w:rsid w:val="00C042E2"/>
  </w:style>
  <w:style w:type="numbering" w:customStyle="1" w:styleId="311132">
    <w:name w:val="Нет списка311132"/>
    <w:next w:val="a2"/>
    <w:uiPriority w:val="99"/>
    <w:semiHidden/>
    <w:unhideWhenUsed/>
    <w:rsid w:val="00C042E2"/>
  </w:style>
  <w:style w:type="numbering" w:customStyle="1" w:styleId="411132">
    <w:name w:val="Нет списка411132"/>
    <w:next w:val="a2"/>
    <w:uiPriority w:val="99"/>
    <w:semiHidden/>
    <w:unhideWhenUsed/>
    <w:rsid w:val="00C042E2"/>
  </w:style>
  <w:style w:type="numbering" w:customStyle="1" w:styleId="511132">
    <w:name w:val="Нет списка511132"/>
    <w:next w:val="a2"/>
    <w:uiPriority w:val="99"/>
    <w:semiHidden/>
    <w:unhideWhenUsed/>
    <w:rsid w:val="00C042E2"/>
  </w:style>
  <w:style w:type="numbering" w:customStyle="1" w:styleId="611132">
    <w:name w:val="Нет списка611132"/>
    <w:next w:val="a2"/>
    <w:uiPriority w:val="99"/>
    <w:semiHidden/>
    <w:unhideWhenUsed/>
    <w:rsid w:val="00C042E2"/>
  </w:style>
  <w:style w:type="numbering" w:customStyle="1" w:styleId="711132">
    <w:name w:val="Нет списка711132"/>
    <w:next w:val="a2"/>
    <w:uiPriority w:val="99"/>
    <w:semiHidden/>
    <w:unhideWhenUsed/>
    <w:rsid w:val="00C042E2"/>
  </w:style>
  <w:style w:type="numbering" w:customStyle="1" w:styleId="8132">
    <w:name w:val="Нет списка8132"/>
    <w:next w:val="a2"/>
    <w:uiPriority w:val="99"/>
    <w:semiHidden/>
    <w:unhideWhenUsed/>
    <w:rsid w:val="00C042E2"/>
  </w:style>
  <w:style w:type="numbering" w:customStyle="1" w:styleId="9132">
    <w:name w:val="Нет списка9132"/>
    <w:next w:val="a2"/>
    <w:uiPriority w:val="99"/>
    <w:semiHidden/>
    <w:unhideWhenUsed/>
    <w:rsid w:val="00C042E2"/>
  </w:style>
  <w:style w:type="numbering" w:customStyle="1" w:styleId="1532">
    <w:name w:val="Нет списка1532"/>
    <w:next w:val="a2"/>
    <w:uiPriority w:val="99"/>
    <w:semiHidden/>
    <w:unhideWhenUsed/>
    <w:rsid w:val="00C042E2"/>
  </w:style>
  <w:style w:type="numbering" w:customStyle="1" w:styleId="1632">
    <w:name w:val="Нет списка1632"/>
    <w:next w:val="a2"/>
    <w:uiPriority w:val="99"/>
    <w:semiHidden/>
    <w:unhideWhenUsed/>
    <w:rsid w:val="00C042E2"/>
  </w:style>
  <w:style w:type="table" w:customStyle="1" w:styleId="6210">
    <w:name w:val="Сетка таблицы62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C042E2"/>
  </w:style>
  <w:style w:type="table" w:customStyle="1" w:styleId="15110">
    <w:name w:val="Сетка таблицы1511"/>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C042E2"/>
  </w:style>
  <w:style w:type="numbering" w:customStyle="1" w:styleId="4322">
    <w:name w:val="Нет списка4322"/>
    <w:next w:val="a2"/>
    <w:uiPriority w:val="99"/>
    <w:semiHidden/>
    <w:unhideWhenUsed/>
    <w:rsid w:val="00C042E2"/>
  </w:style>
  <w:style w:type="numbering" w:customStyle="1" w:styleId="11422">
    <w:name w:val="Нет списка11422"/>
    <w:next w:val="a2"/>
    <w:uiPriority w:val="99"/>
    <w:semiHidden/>
    <w:unhideWhenUsed/>
    <w:rsid w:val="00C042E2"/>
  </w:style>
  <w:style w:type="numbering" w:customStyle="1" w:styleId="111322">
    <w:name w:val="Нет списка111322"/>
    <w:next w:val="a2"/>
    <w:uiPriority w:val="99"/>
    <w:semiHidden/>
    <w:unhideWhenUsed/>
    <w:rsid w:val="00C042E2"/>
  </w:style>
  <w:style w:type="table" w:customStyle="1" w:styleId="113110">
    <w:name w:val="Сетка таблицы11311"/>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C042E2"/>
  </w:style>
  <w:style w:type="numbering" w:customStyle="1" w:styleId="31322">
    <w:name w:val="Нет списка31322"/>
    <w:next w:val="a2"/>
    <w:uiPriority w:val="99"/>
    <w:semiHidden/>
    <w:unhideWhenUsed/>
    <w:rsid w:val="00C042E2"/>
  </w:style>
  <w:style w:type="numbering" w:customStyle="1" w:styleId="5322">
    <w:name w:val="Нет списка5322"/>
    <w:next w:val="a2"/>
    <w:uiPriority w:val="99"/>
    <w:semiHidden/>
    <w:unhideWhenUsed/>
    <w:rsid w:val="00C042E2"/>
  </w:style>
  <w:style w:type="numbering" w:customStyle="1" w:styleId="12222">
    <w:name w:val="Нет списка12222"/>
    <w:next w:val="a2"/>
    <w:uiPriority w:val="99"/>
    <w:semiHidden/>
    <w:unhideWhenUsed/>
    <w:rsid w:val="00C042E2"/>
  </w:style>
  <w:style w:type="numbering" w:customStyle="1" w:styleId="6322">
    <w:name w:val="Нет списка6322"/>
    <w:next w:val="a2"/>
    <w:uiPriority w:val="99"/>
    <w:semiHidden/>
    <w:unhideWhenUsed/>
    <w:rsid w:val="00C042E2"/>
  </w:style>
  <w:style w:type="table" w:customStyle="1" w:styleId="1112110">
    <w:name w:val="Сетка таблицы111211"/>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C042E2"/>
  </w:style>
  <w:style w:type="numbering" w:customStyle="1" w:styleId="11111111122">
    <w:name w:val="Нет списка11111111122"/>
    <w:next w:val="a2"/>
    <w:uiPriority w:val="99"/>
    <w:semiHidden/>
    <w:unhideWhenUsed/>
    <w:rsid w:val="00C042E2"/>
  </w:style>
  <w:style w:type="table" w:customStyle="1" w:styleId="31110">
    <w:name w:val="Сетка таблицы311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b"/>
    <w:uiPriority w:val="59"/>
    <w:locked/>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C042E2"/>
  </w:style>
  <w:style w:type="numbering" w:customStyle="1" w:styleId="112122">
    <w:name w:val="Нет списка112122"/>
    <w:next w:val="a2"/>
    <w:uiPriority w:val="99"/>
    <w:semiHidden/>
    <w:unhideWhenUsed/>
    <w:rsid w:val="00C042E2"/>
  </w:style>
  <w:style w:type="numbering" w:customStyle="1" w:styleId="22122">
    <w:name w:val="Нет списка22122"/>
    <w:next w:val="a2"/>
    <w:uiPriority w:val="99"/>
    <w:semiHidden/>
    <w:unhideWhenUsed/>
    <w:rsid w:val="00C042E2"/>
  </w:style>
  <w:style w:type="numbering" w:customStyle="1" w:styleId="121122">
    <w:name w:val="Нет списка121122"/>
    <w:next w:val="a2"/>
    <w:uiPriority w:val="99"/>
    <w:semiHidden/>
    <w:unhideWhenUsed/>
    <w:rsid w:val="00C042E2"/>
  </w:style>
  <w:style w:type="numbering" w:customStyle="1" w:styleId="7322">
    <w:name w:val="Нет списка7322"/>
    <w:next w:val="a2"/>
    <w:uiPriority w:val="99"/>
    <w:semiHidden/>
    <w:unhideWhenUsed/>
    <w:rsid w:val="00C042E2"/>
  </w:style>
  <w:style w:type="numbering" w:customStyle="1" w:styleId="41322">
    <w:name w:val="Нет списка41322"/>
    <w:next w:val="a2"/>
    <w:uiPriority w:val="99"/>
    <w:semiHidden/>
    <w:unhideWhenUsed/>
    <w:rsid w:val="00C042E2"/>
  </w:style>
  <w:style w:type="numbering" w:customStyle="1" w:styleId="51322">
    <w:name w:val="Нет списка51322"/>
    <w:next w:val="a2"/>
    <w:uiPriority w:val="99"/>
    <w:semiHidden/>
    <w:unhideWhenUsed/>
    <w:rsid w:val="00C042E2"/>
  </w:style>
  <w:style w:type="numbering" w:customStyle="1" w:styleId="61322">
    <w:name w:val="Нет списка61322"/>
    <w:next w:val="a2"/>
    <w:uiPriority w:val="99"/>
    <w:semiHidden/>
    <w:unhideWhenUsed/>
    <w:rsid w:val="00C042E2"/>
  </w:style>
  <w:style w:type="numbering" w:customStyle="1" w:styleId="71322">
    <w:name w:val="Нет списка71322"/>
    <w:next w:val="a2"/>
    <w:uiPriority w:val="99"/>
    <w:semiHidden/>
    <w:unhideWhenUsed/>
    <w:rsid w:val="00C042E2"/>
  </w:style>
  <w:style w:type="numbering" w:customStyle="1" w:styleId="211222">
    <w:name w:val="Нет списка211222"/>
    <w:next w:val="a2"/>
    <w:uiPriority w:val="99"/>
    <w:semiHidden/>
    <w:unhideWhenUsed/>
    <w:rsid w:val="00C042E2"/>
  </w:style>
  <w:style w:type="numbering" w:customStyle="1" w:styleId="311222">
    <w:name w:val="Нет списка311222"/>
    <w:next w:val="a2"/>
    <w:uiPriority w:val="99"/>
    <w:semiHidden/>
    <w:unhideWhenUsed/>
    <w:rsid w:val="00C042E2"/>
  </w:style>
  <w:style w:type="numbering" w:customStyle="1" w:styleId="411222">
    <w:name w:val="Нет списка411222"/>
    <w:next w:val="a2"/>
    <w:uiPriority w:val="99"/>
    <w:semiHidden/>
    <w:unhideWhenUsed/>
    <w:rsid w:val="00C042E2"/>
  </w:style>
  <w:style w:type="numbering" w:customStyle="1" w:styleId="511222">
    <w:name w:val="Нет списка511222"/>
    <w:next w:val="a2"/>
    <w:uiPriority w:val="99"/>
    <w:semiHidden/>
    <w:unhideWhenUsed/>
    <w:rsid w:val="00C042E2"/>
  </w:style>
  <w:style w:type="numbering" w:customStyle="1" w:styleId="611222">
    <w:name w:val="Нет списка611222"/>
    <w:next w:val="a2"/>
    <w:uiPriority w:val="99"/>
    <w:semiHidden/>
    <w:unhideWhenUsed/>
    <w:rsid w:val="00C042E2"/>
  </w:style>
  <w:style w:type="numbering" w:customStyle="1" w:styleId="711222">
    <w:name w:val="Нет списка711222"/>
    <w:next w:val="a2"/>
    <w:uiPriority w:val="99"/>
    <w:semiHidden/>
    <w:unhideWhenUsed/>
    <w:rsid w:val="00C042E2"/>
  </w:style>
  <w:style w:type="numbering" w:customStyle="1" w:styleId="8222">
    <w:name w:val="Нет списка8222"/>
    <w:next w:val="a2"/>
    <w:uiPriority w:val="99"/>
    <w:semiHidden/>
    <w:unhideWhenUsed/>
    <w:rsid w:val="00C042E2"/>
  </w:style>
  <w:style w:type="numbering" w:customStyle="1" w:styleId="9222">
    <w:name w:val="Нет списка9222"/>
    <w:next w:val="a2"/>
    <w:uiPriority w:val="99"/>
    <w:semiHidden/>
    <w:unhideWhenUsed/>
    <w:rsid w:val="00C042E2"/>
  </w:style>
  <w:style w:type="numbering" w:customStyle="1" w:styleId="10122">
    <w:name w:val="Нет списка10122"/>
    <w:next w:val="a2"/>
    <w:uiPriority w:val="99"/>
    <w:semiHidden/>
    <w:unhideWhenUsed/>
    <w:rsid w:val="00C042E2"/>
  </w:style>
  <w:style w:type="numbering" w:customStyle="1" w:styleId="14122">
    <w:name w:val="Нет списка14122"/>
    <w:next w:val="a2"/>
    <w:uiPriority w:val="99"/>
    <w:semiHidden/>
    <w:unhideWhenUsed/>
    <w:rsid w:val="00C042E2"/>
  </w:style>
  <w:style w:type="numbering" w:customStyle="1" w:styleId="23122">
    <w:name w:val="Нет списка23122"/>
    <w:next w:val="a2"/>
    <w:uiPriority w:val="99"/>
    <w:semiHidden/>
    <w:unhideWhenUsed/>
    <w:rsid w:val="00C042E2"/>
  </w:style>
  <w:style w:type="numbering" w:customStyle="1" w:styleId="32122">
    <w:name w:val="Нет списка32122"/>
    <w:next w:val="a2"/>
    <w:uiPriority w:val="99"/>
    <w:semiHidden/>
    <w:unhideWhenUsed/>
    <w:rsid w:val="00C042E2"/>
  </w:style>
  <w:style w:type="numbering" w:customStyle="1" w:styleId="42122">
    <w:name w:val="Нет списка42122"/>
    <w:next w:val="a2"/>
    <w:uiPriority w:val="99"/>
    <w:semiHidden/>
    <w:unhideWhenUsed/>
    <w:rsid w:val="00C042E2"/>
  </w:style>
  <w:style w:type="numbering" w:customStyle="1" w:styleId="52122">
    <w:name w:val="Нет списка52122"/>
    <w:next w:val="a2"/>
    <w:uiPriority w:val="99"/>
    <w:semiHidden/>
    <w:unhideWhenUsed/>
    <w:rsid w:val="00C042E2"/>
  </w:style>
  <w:style w:type="numbering" w:customStyle="1" w:styleId="62122">
    <w:name w:val="Нет списка62122"/>
    <w:next w:val="a2"/>
    <w:uiPriority w:val="99"/>
    <w:semiHidden/>
    <w:unhideWhenUsed/>
    <w:rsid w:val="00C042E2"/>
  </w:style>
  <w:style w:type="numbering" w:customStyle="1" w:styleId="72122">
    <w:name w:val="Нет списка72122"/>
    <w:next w:val="a2"/>
    <w:uiPriority w:val="99"/>
    <w:semiHidden/>
    <w:unhideWhenUsed/>
    <w:rsid w:val="00C042E2"/>
  </w:style>
  <w:style w:type="numbering" w:customStyle="1" w:styleId="113122">
    <w:name w:val="Нет списка113122"/>
    <w:next w:val="a2"/>
    <w:uiPriority w:val="99"/>
    <w:semiHidden/>
    <w:unhideWhenUsed/>
    <w:rsid w:val="00C042E2"/>
  </w:style>
  <w:style w:type="numbering" w:customStyle="1" w:styleId="212122">
    <w:name w:val="Нет списка212122"/>
    <w:next w:val="a2"/>
    <w:uiPriority w:val="99"/>
    <w:semiHidden/>
    <w:unhideWhenUsed/>
    <w:rsid w:val="00C042E2"/>
  </w:style>
  <w:style w:type="numbering" w:customStyle="1" w:styleId="312122">
    <w:name w:val="Нет списка312122"/>
    <w:next w:val="a2"/>
    <w:uiPriority w:val="99"/>
    <w:semiHidden/>
    <w:unhideWhenUsed/>
    <w:rsid w:val="00C042E2"/>
  </w:style>
  <w:style w:type="numbering" w:customStyle="1" w:styleId="412122">
    <w:name w:val="Нет списка412122"/>
    <w:next w:val="a2"/>
    <w:uiPriority w:val="99"/>
    <w:semiHidden/>
    <w:unhideWhenUsed/>
    <w:rsid w:val="00C042E2"/>
  </w:style>
  <w:style w:type="numbering" w:customStyle="1" w:styleId="512122">
    <w:name w:val="Нет списка512122"/>
    <w:next w:val="a2"/>
    <w:uiPriority w:val="99"/>
    <w:semiHidden/>
    <w:unhideWhenUsed/>
    <w:rsid w:val="00C042E2"/>
  </w:style>
  <w:style w:type="numbering" w:customStyle="1" w:styleId="612122">
    <w:name w:val="Нет списка612122"/>
    <w:next w:val="a2"/>
    <w:uiPriority w:val="99"/>
    <w:semiHidden/>
    <w:unhideWhenUsed/>
    <w:rsid w:val="00C042E2"/>
  </w:style>
  <w:style w:type="numbering" w:customStyle="1" w:styleId="712122">
    <w:name w:val="Нет списка712122"/>
    <w:next w:val="a2"/>
    <w:uiPriority w:val="99"/>
    <w:semiHidden/>
    <w:unhideWhenUsed/>
    <w:rsid w:val="00C042E2"/>
  </w:style>
  <w:style w:type="numbering" w:customStyle="1" w:styleId="1112122">
    <w:name w:val="Нет списка1112122"/>
    <w:next w:val="a2"/>
    <w:uiPriority w:val="99"/>
    <w:semiHidden/>
    <w:unhideWhenUsed/>
    <w:rsid w:val="00C042E2"/>
  </w:style>
  <w:style w:type="numbering" w:customStyle="1" w:styleId="2111122">
    <w:name w:val="Нет списка2111122"/>
    <w:next w:val="a2"/>
    <w:uiPriority w:val="99"/>
    <w:semiHidden/>
    <w:unhideWhenUsed/>
    <w:rsid w:val="00C042E2"/>
  </w:style>
  <w:style w:type="numbering" w:customStyle="1" w:styleId="3111122">
    <w:name w:val="Нет списка3111122"/>
    <w:next w:val="a2"/>
    <w:uiPriority w:val="99"/>
    <w:semiHidden/>
    <w:unhideWhenUsed/>
    <w:rsid w:val="00C042E2"/>
  </w:style>
  <w:style w:type="numbering" w:customStyle="1" w:styleId="4111122">
    <w:name w:val="Нет списка4111122"/>
    <w:next w:val="a2"/>
    <w:uiPriority w:val="99"/>
    <w:semiHidden/>
    <w:unhideWhenUsed/>
    <w:rsid w:val="00C042E2"/>
  </w:style>
  <w:style w:type="numbering" w:customStyle="1" w:styleId="5111122">
    <w:name w:val="Нет списка5111122"/>
    <w:next w:val="a2"/>
    <w:uiPriority w:val="99"/>
    <w:semiHidden/>
    <w:unhideWhenUsed/>
    <w:rsid w:val="00C042E2"/>
  </w:style>
  <w:style w:type="numbering" w:customStyle="1" w:styleId="6111122">
    <w:name w:val="Нет списка6111122"/>
    <w:next w:val="a2"/>
    <w:uiPriority w:val="99"/>
    <w:semiHidden/>
    <w:unhideWhenUsed/>
    <w:rsid w:val="00C042E2"/>
  </w:style>
  <w:style w:type="numbering" w:customStyle="1" w:styleId="7111122">
    <w:name w:val="Нет списка7111122"/>
    <w:next w:val="a2"/>
    <w:uiPriority w:val="99"/>
    <w:semiHidden/>
    <w:unhideWhenUsed/>
    <w:rsid w:val="00C042E2"/>
  </w:style>
  <w:style w:type="numbering" w:customStyle="1" w:styleId="81122">
    <w:name w:val="Нет списка81122"/>
    <w:next w:val="a2"/>
    <w:uiPriority w:val="99"/>
    <w:semiHidden/>
    <w:unhideWhenUsed/>
    <w:rsid w:val="00C042E2"/>
  </w:style>
  <w:style w:type="numbering" w:customStyle="1" w:styleId="91122">
    <w:name w:val="Нет списка91122"/>
    <w:next w:val="a2"/>
    <w:uiPriority w:val="99"/>
    <w:semiHidden/>
    <w:unhideWhenUsed/>
    <w:rsid w:val="00C042E2"/>
  </w:style>
  <w:style w:type="table" w:customStyle="1" w:styleId="7110">
    <w:name w:val="Сетка таблицы711"/>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C042E2"/>
  </w:style>
  <w:style w:type="table" w:customStyle="1" w:styleId="10220">
    <w:name w:val="Сетка таблицы1022"/>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C042E2"/>
  </w:style>
  <w:style w:type="table" w:customStyle="1" w:styleId="16113">
    <w:name w:val="Сетка таблицы1611"/>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C042E2"/>
  </w:style>
  <w:style w:type="numbering" w:customStyle="1" w:styleId="11022">
    <w:name w:val="Нет списка11022"/>
    <w:next w:val="a2"/>
    <w:uiPriority w:val="99"/>
    <w:semiHidden/>
    <w:unhideWhenUsed/>
    <w:rsid w:val="00C042E2"/>
  </w:style>
  <w:style w:type="table" w:customStyle="1" w:styleId="22110">
    <w:name w:val="Сетка таблицы2211"/>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C042E2"/>
    <w:pPr>
      <w:widowControl w:val="0"/>
    </w:pPr>
    <w:rPr>
      <w:color w:val="000000"/>
    </w:rPr>
    <w:tblPr>
      <w:tblCellMar>
        <w:top w:w="0" w:type="dxa"/>
        <w:left w:w="0" w:type="dxa"/>
        <w:bottom w:w="0" w:type="dxa"/>
        <w:right w:w="0" w:type="dxa"/>
      </w:tblCellMar>
    </w:tblPr>
  </w:style>
  <w:style w:type="table" w:customStyle="1" w:styleId="12115">
    <w:name w:val="1211"/>
    <w:basedOn w:val="TableNormal"/>
    <w:rsid w:val="00C042E2"/>
    <w:tblPr>
      <w:tblStyleRowBandSize w:val="1"/>
      <w:tblStyleColBandSize w:val="1"/>
      <w:tblCellMar>
        <w:left w:w="108" w:type="dxa"/>
        <w:right w:w="108" w:type="dxa"/>
      </w:tblCellMar>
    </w:tblPr>
  </w:style>
  <w:style w:type="table" w:customStyle="1" w:styleId="41110">
    <w:name w:val="Сетка таблицы411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b"/>
    <w:uiPriority w:val="59"/>
    <w:locked/>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C042E2"/>
    <w:pPr>
      <w:widowControl w:val="0"/>
    </w:pPr>
    <w:rPr>
      <w:color w:val="000000"/>
    </w:rPr>
    <w:tblPr>
      <w:tblCellMar>
        <w:top w:w="0" w:type="dxa"/>
        <w:left w:w="0" w:type="dxa"/>
        <w:bottom w:w="0" w:type="dxa"/>
        <w:right w:w="0" w:type="dxa"/>
      </w:tblCellMar>
    </w:tblPr>
  </w:style>
  <w:style w:type="table" w:customStyle="1" w:styleId="111116">
    <w:name w:val="11111"/>
    <w:basedOn w:val="TableNormal"/>
    <w:rsid w:val="00C042E2"/>
    <w:tblPr>
      <w:tblStyleRowBandSize w:val="1"/>
      <w:tblStyleColBandSize w:val="1"/>
      <w:tblCellMar>
        <w:left w:w="108" w:type="dxa"/>
        <w:right w:w="108" w:type="dxa"/>
      </w:tblCellMar>
    </w:tblPr>
  </w:style>
  <w:style w:type="table" w:customStyle="1" w:styleId="211110">
    <w:name w:val="Сетка таблицы21111"/>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b"/>
    <w:uiPriority w:val="59"/>
    <w:locked/>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b"/>
    <w:uiPriority w:val="59"/>
    <w:locked/>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C042E2"/>
  </w:style>
  <w:style w:type="numbering" w:customStyle="1" w:styleId="16122">
    <w:name w:val="Нет списка16122"/>
    <w:next w:val="a2"/>
    <w:uiPriority w:val="99"/>
    <w:semiHidden/>
    <w:unhideWhenUsed/>
    <w:rsid w:val="00C042E2"/>
  </w:style>
  <w:style w:type="numbering" w:customStyle="1" w:styleId="17122">
    <w:name w:val="Нет списка17122"/>
    <w:next w:val="a2"/>
    <w:uiPriority w:val="99"/>
    <w:semiHidden/>
    <w:unhideWhenUsed/>
    <w:rsid w:val="00C042E2"/>
  </w:style>
  <w:style w:type="numbering" w:customStyle="1" w:styleId="18122">
    <w:name w:val="Нет списка18122"/>
    <w:next w:val="a2"/>
    <w:uiPriority w:val="99"/>
    <w:semiHidden/>
    <w:unhideWhenUsed/>
    <w:rsid w:val="00C042E2"/>
  </w:style>
  <w:style w:type="table" w:customStyle="1" w:styleId="61110">
    <w:name w:val="Сетка таблицы6111"/>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C042E2"/>
  </w:style>
  <w:style w:type="numbering" w:customStyle="1" w:styleId="2522">
    <w:name w:val="Нет списка2522"/>
    <w:next w:val="a2"/>
    <w:uiPriority w:val="99"/>
    <w:semiHidden/>
    <w:unhideWhenUsed/>
    <w:rsid w:val="00C042E2"/>
  </w:style>
  <w:style w:type="numbering" w:customStyle="1" w:styleId="2622">
    <w:name w:val="Нет списка2622"/>
    <w:next w:val="a2"/>
    <w:uiPriority w:val="99"/>
    <w:semiHidden/>
    <w:unhideWhenUsed/>
    <w:rsid w:val="00C042E2"/>
  </w:style>
  <w:style w:type="numbering" w:customStyle="1" w:styleId="2722">
    <w:name w:val="Нет списка2722"/>
    <w:next w:val="a2"/>
    <w:uiPriority w:val="99"/>
    <w:semiHidden/>
    <w:unhideWhenUsed/>
    <w:rsid w:val="00C042E2"/>
  </w:style>
  <w:style w:type="numbering" w:customStyle="1" w:styleId="2822">
    <w:name w:val="Нет списка2822"/>
    <w:next w:val="a2"/>
    <w:uiPriority w:val="99"/>
    <w:semiHidden/>
    <w:unhideWhenUsed/>
    <w:rsid w:val="00C042E2"/>
  </w:style>
  <w:style w:type="numbering" w:customStyle="1" w:styleId="2922">
    <w:name w:val="Нет списка2922"/>
    <w:next w:val="a2"/>
    <w:uiPriority w:val="99"/>
    <w:semiHidden/>
    <w:unhideWhenUsed/>
    <w:rsid w:val="00C042E2"/>
  </w:style>
  <w:style w:type="table" w:customStyle="1" w:styleId="17110">
    <w:name w:val="Сетка таблицы1711"/>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locked/>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C042E2"/>
  </w:style>
  <w:style w:type="numbering" w:customStyle="1" w:styleId="3422">
    <w:name w:val="Нет списка3422"/>
    <w:next w:val="a2"/>
    <w:uiPriority w:val="99"/>
    <w:semiHidden/>
    <w:unhideWhenUsed/>
    <w:rsid w:val="00C042E2"/>
  </w:style>
  <w:style w:type="numbering" w:customStyle="1" w:styleId="3522">
    <w:name w:val="Нет списка3522"/>
    <w:next w:val="a2"/>
    <w:uiPriority w:val="99"/>
    <w:semiHidden/>
    <w:unhideWhenUsed/>
    <w:rsid w:val="00C042E2"/>
  </w:style>
  <w:style w:type="character" w:customStyle="1" w:styleId="1f8">
    <w:name w:val="Текст примечания Знак1"/>
    <w:basedOn w:val="a0"/>
    <w:uiPriority w:val="99"/>
    <w:semiHidden/>
    <w:rsid w:val="00C042E2"/>
    <w:rPr>
      <w:rFonts w:ascii="Times New Roman" w:eastAsia="Times New Roman" w:hAnsi="Times New Roman" w:cs="Times New Roman"/>
      <w:sz w:val="20"/>
      <w:szCs w:val="20"/>
      <w:lang w:eastAsia="ru-RU"/>
    </w:rPr>
  </w:style>
  <w:style w:type="character" w:customStyle="1" w:styleId="1f9">
    <w:name w:val="Тема примечания Знак1"/>
    <w:basedOn w:val="1f8"/>
    <w:uiPriority w:val="99"/>
    <w:semiHidden/>
    <w:rsid w:val="00C042E2"/>
    <w:rPr>
      <w:rFonts w:ascii="Times New Roman" w:eastAsia="Times New Roman" w:hAnsi="Times New Roman" w:cs="Times New Roman"/>
      <w:b/>
      <w:bCs/>
      <w:sz w:val="20"/>
      <w:szCs w:val="20"/>
      <w:lang w:eastAsia="ru-RU"/>
    </w:rPr>
  </w:style>
  <w:style w:type="numbering" w:customStyle="1" w:styleId="49">
    <w:name w:val="Нет списка49"/>
    <w:next w:val="a2"/>
    <w:uiPriority w:val="99"/>
    <w:semiHidden/>
    <w:unhideWhenUsed/>
    <w:rsid w:val="00C042E2"/>
  </w:style>
  <w:style w:type="table" w:customStyle="1" w:styleId="265">
    <w:name w:val="Сетка таблицы26"/>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2"/>
    <w:uiPriority w:val="99"/>
    <w:semiHidden/>
    <w:unhideWhenUsed/>
    <w:qFormat/>
    <w:rsid w:val="00C042E2"/>
  </w:style>
  <w:style w:type="table" w:customStyle="1" w:styleId="1180">
    <w:name w:val="Сетка таблицы118"/>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qFormat/>
    <w:rsid w:val="00C042E2"/>
  </w:style>
  <w:style w:type="numbering" w:customStyle="1" w:styleId="111100">
    <w:name w:val="Нет списка11110"/>
    <w:next w:val="a2"/>
    <w:uiPriority w:val="99"/>
    <w:semiHidden/>
    <w:unhideWhenUsed/>
    <w:qFormat/>
    <w:rsid w:val="00C042E2"/>
  </w:style>
  <w:style w:type="table" w:customStyle="1" w:styleId="1190">
    <w:name w:val="Сетка таблицы119"/>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2"/>
    <w:uiPriority w:val="99"/>
    <w:semiHidden/>
    <w:unhideWhenUsed/>
    <w:qFormat/>
    <w:rsid w:val="00C042E2"/>
  </w:style>
  <w:style w:type="numbering" w:customStyle="1" w:styleId="1111160">
    <w:name w:val="Нет списка111116"/>
    <w:next w:val="a2"/>
    <w:uiPriority w:val="99"/>
    <w:semiHidden/>
    <w:unhideWhenUsed/>
    <w:qFormat/>
    <w:rsid w:val="00C042E2"/>
  </w:style>
  <w:style w:type="table" w:customStyle="1" w:styleId="11160">
    <w:name w:val="Сетка таблицы1116"/>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2"/>
    <w:uiPriority w:val="99"/>
    <w:semiHidden/>
    <w:unhideWhenUsed/>
    <w:qFormat/>
    <w:rsid w:val="00C042E2"/>
  </w:style>
  <w:style w:type="table" w:customStyle="1" w:styleId="111151">
    <w:name w:val="Сетка таблицы11115"/>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qFormat/>
    <w:rsid w:val="00C042E2"/>
  </w:style>
  <w:style w:type="numbering" w:customStyle="1" w:styleId="4100">
    <w:name w:val="Нет списка410"/>
    <w:next w:val="a2"/>
    <w:uiPriority w:val="99"/>
    <w:semiHidden/>
    <w:unhideWhenUsed/>
    <w:qFormat/>
    <w:rsid w:val="00C042E2"/>
  </w:style>
  <w:style w:type="table" w:customStyle="1" w:styleId="275">
    <w:name w:val="Сетка таблицы27"/>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Нет списка1111116"/>
    <w:next w:val="a2"/>
    <w:uiPriority w:val="99"/>
    <w:semiHidden/>
    <w:unhideWhenUsed/>
    <w:qFormat/>
    <w:rsid w:val="00C042E2"/>
  </w:style>
  <w:style w:type="numbering" w:customStyle="1" w:styleId="11111116">
    <w:name w:val="Нет списка11111116"/>
    <w:next w:val="a2"/>
    <w:uiPriority w:val="99"/>
    <w:semiHidden/>
    <w:unhideWhenUsed/>
    <w:qFormat/>
    <w:rsid w:val="00C042E2"/>
  </w:style>
  <w:style w:type="table" w:customStyle="1" w:styleId="1111140">
    <w:name w:val="Сетка таблицы111114"/>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Нет списка2117"/>
    <w:next w:val="a2"/>
    <w:uiPriority w:val="99"/>
    <w:semiHidden/>
    <w:unhideWhenUsed/>
    <w:qFormat/>
    <w:rsid w:val="00C042E2"/>
  </w:style>
  <w:style w:type="numbering" w:customStyle="1" w:styleId="31100">
    <w:name w:val="Нет списка3110"/>
    <w:next w:val="a2"/>
    <w:uiPriority w:val="99"/>
    <w:semiHidden/>
    <w:unhideWhenUsed/>
    <w:qFormat/>
    <w:rsid w:val="00C042E2"/>
  </w:style>
  <w:style w:type="numbering" w:customStyle="1" w:styleId="58">
    <w:name w:val="Нет списка58"/>
    <w:next w:val="a2"/>
    <w:uiPriority w:val="99"/>
    <w:semiHidden/>
    <w:unhideWhenUsed/>
    <w:qFormat/>
    <w:rsid w:val="00C042E2"/>
  </w:style>
  <w:style w:type="table" w:customStyle="1" w:styleId="TableNormal5">
    <w:name w:val="Table Normal5"/>
    <w:rsid w:val="00C042E2"/>
    <w:pPr>
      <w:widowControl w:val="0"/>
    </w:pPr>
    <w:rPr>
      <w:color w:val="000000"/>
    </w:rPr>
    <w:tblPr>
      <w:tblCellMar>
        <w:top w:w="0" w:type="dxa"/>
        <w:left w:w="0" w:type="dxa"/>
        <w:bottom w:w="0" w:type="dxa"/>
        <w:right w:w="0" w:type="dxa"/>
      </w:tblCellMar>
    </w:tblPr>
  </w:style>
  <w:style w:type="table" w:customStyle="1" w:styleId="156">
    <w:name w:val="15"/>
    <w:basedOn w:val="TableNormal"/>
    <w:rsid w:val="00C042E2"/>
    <w:tblPr>
      <w:tblStyleRowBandSize w:val="1"/>
      <w:tblStyleColBandSize w:val="1"/>
      <w:tblCellMar>
        <w:left w:w="108" w:type="dxa"/>
        <w:right w:w="108" w:type="dxa"/>
      </w:tblCellMar>
    </w:tblPr>
  </w:style>
  <w:style w:type="numbering" w:customStyle="1" w:styleId="128">
    <w:name w:val="Нет списка128"/>
    <w:next w:val="a2"/>
    <w:uiPriority w:val="99"/>
    <w:semiHidden/>
    <w:unhideWhenUsed/>
    <w:qFormat/>
    <w:rsid w:val="00C042E2"/>
  </w:style>
  <w:style w:type="numbering" w:customStyle="1" w:styleId="68">
    <w:name w:val="Нет списка68"/>
    <w:next w:val="a2"/>
    <w:uiPriority w:val="99"/>
    <w:semiHidden/>
    <w:unhideWhenUsed/>
    <w:qFormat/>
    <w:rsid w:val="00C042E2"/>
  </w:style>
  <w:style w:type="numbering" w:customStyle="1" w:styleId="78">
    <w:name w:val="Нет списка78"/>
    <w:next w:val="a2"/>
    <w:uiPriority w:val="99"/>
    <w:semiHidden/>
    <w:unhideWhenUsed/>
    <w:qFormat/>
    <w:rsid w:val="00C042E2"/>
  </w:style>
  <w:style w:type="table" w:customStyle="1" w:styleId="345">
    <w:name w:val="Сетка таблицы34"/>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
    <w:name w:val="Нет списка136"/>
    <w:next w:val="a2"/>
    <w:uiPriority w:val="99"/>
    <w:semiHidden/>
    <w:unhideWhenUsed/>
    <w:qFormat/>
    <w:rsid w:val="00C042E2"/>
  </w:style>
  <w:style w:type="numbering" w:customStyle="1" w:styleId="1126">
    <w:name w:val="Нет списка1126"/>
    <w:next w:val="a2"/>
    <w:uiPriority w:val="99"/>
    <w:semiHidden/>
    <w:unhideWhenUsed/>
    <w:qFormat/>
    <w:rsid w:val="00C042E2"/>
  </w:style>
  <w:style w:type="table" w:customStyle="1" w:styleId="1240">
    <w:name w:val="Сетка таблицы124"/>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6"/>
    <w:next w:val="a2"/>
    <w:uiPriority w:val="99"/>
    <w:semiHidden/>
    <w:unhideWhenUsed/>
    <w:qFormat/>
    <w:rsid w:val="00C042E2"/>
  </w:style>
  <w:style w:type="numbering" w:customStyle="1" w:styleId="326">
    <w:name w:val="Нет списка326"/>
    <w:next w:val="a2"/>
    <w:uiPriority w:val="99"/>
    <w:semiHidden/>
    <w:unhideWhenUsed/>
    <w:qFormat/>
    <w:rsid w:val="00C042E2"/>
  </w:style>
  <w:style w:type="numbering" w:customStyle="1" w:styleId="418">
    <w:name w:val="Нет списка418"/>
    <w:next w:val="a2"/>
    <w:uiPriority w:val="99"/>
    <w:semiHidden/>
    <w:unhideWhenUsed/>
    <w:qFormat/>
    <w:rsid w:val="00C042E2"/>
  </w:style>
  <w:style w:type="numbering" w:customStyle="1" w:styleId="111260">
    <w:name w:val="Нет списка11126"/>
    <w:next w:val="a2"/>
    <w:uiPriority w:val="99"/>
    <w:semiHidden/>
    <w:unhideWhenUsed/>
    <w:qFormat/>
    <w:rsid w:val="00C042E2"/>
  </w:style>
  <w:style w:type="table" w:customStyle="1" w:styleId="11241">
    <w:name w:val="Сетка таблицы1124"/>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8"/>
    <w:next w:val="a2"/>
    <w:uiPriority w:val="99"/>
    <w:semiHidden/>
    <w:unhideWhenUsed/>
    <w:qFormat/>
    <w:rsid w:val="00C042E2"/>
  </w:style>
  <w:style w:type="numbering" w:customStyle="1" w:styleId="3117">
    <w:name w:val="Нет списка3117"/>
    <w:next w:val="a2"/>
    <w:uiPriority w:val="99"/>
    <w:semiHidden/>
    <w:unhideWhenUsed/>
    <w:qFormat/>
    <w:rsid w:val="00C042E2"/>
  </w:style>
  <w:style w:type="numbering" w:customStyle="1" w:styleId="111111116">
    <w:name w:val="Нет списка111111116"/>
    <w:next w:val="a2"/>
    <w:uiPriority w:val="99"/>
    <w:semiHidden/>
    <w:unhideWhenUsed/>
    <w:rsid w:val="00C042E2"/>
  </w:style>
  <w:style w:type="table" w:customStyle="1" w:styleId="443">
    <w:name w:val="Сетка таблицы4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C042E2"/>
    <w:pPr>
      <w:widowControl w:val="0"/>
    </w:pPr>
    <w:rPr>
      <w:color w:val="000000"/>
    </w:rPr>
    <w:tblPr>
      <w:tblCellMar>
        <w:top w:w="0" w:type="dxa"/>
        <w:left w:w="0" w:type="dxa"/>
        <w:bottom w:w="0" w:type="dxa"/>
        <w:right w:w="0" w:type="dxa"/>
      </w:tblCellMar>
    </w:tblPr>
  </w:style>
  <w:style w:type="table" w:customStyle="1" w:styleId="1145">
    <w:name w:val="114"/>
    <w:basedOn w:val="TableNormal"/>
    <w:rsid w:val="00C042E2"/>
    <w:tblPr>
      <w:tblStyleRowBandSize w:val="1"/>
      <w:tblStyleColBandSize w:val="1"/>
      <w:tblCellMar>
        <w:left w:w="108" w:type="dxa"/>
        <w:right w:w="108" w:type="dxa"/>
      </w:tblCellMar>
    </w:tblPr>
  </w:style>
  <w:style w:type="table" w:customStyle="1" w:styleId="2140">
    <w:name w:val="Сетка таблицы214"/>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2"/>
    <w:uiPriority w:val="99"/>
    <w:semiHidden/>
    <w:unhideWhenUsed/>
    <w:rsid w:val="00C042E2"/>
  </w:style>
  <w:style w:type="numbering" w:customStyle="1" w:styleId="518">
    <w:name w:val="Нет списка518"/>
    <w:next w:val="a2"/>
    <w:uiPriority w:val="99"/>
    <w:semiHidden/>
    <w:unhideWhenUsed/>
    <w:rsid w:val="00C042E2"/>
  </w:style>
  <w:style w:type="numbering" w:customStyle="1" w:styleId="618">
    <w:name w:val="Нет списка618"/>
    <w:next w:val="a2"/>
    <w:uiPriority w:val="99"/>
    <w:semiHidden/>
    <w:unhideWhenUsed/>
    <w:rsid w:val="00C042E2"/>
  </w:style>
  <w:style w:type="numbering" w:customStyle="1" w:styleId="718">
    <w:name w:val="Нет списка718"/>
    <w:next w:val="a2"/>
    <w:uiPriority w:val="99"/>
    <w:semiHidden/>
    <w:unhideWhenUsed/>
    <w:rsid w:val="00C042E2"/>
  </w:style>
  <w:style w:type="numbering" w:customStyle="1" w:styleId="4117">
    <w:name w:val="Нет списка4117"/>
    <w:next w:val="a2"/>
    <w:uiPriority w:val="99"/>
    <w:semiHidden/>
    <w:unhideWhenUsed/>
    <w:rsid w:val="00C042E2"/>
  </w:style>
  <w:style w:type="numbering" w:customStyle="1" w:styleId="5117">
    <w:name w:val="Нет списка5117"/>
    <w:next w:val="a2"/>
    <w:uiPriority w:val="99"/>
    <w:semiHidden/>
    <w:unhideWhenUsed/>
    <w:rsid w:val="00C042E2"/>
  </w:style>
  <w:style w:type="numbering" w:customStyle="1" w:styleId="6117">
    <w:name w:val="Нет списка6117"/>
    <w:next w:val="a2"/>
    <w:uiPriority w:val="99"/>
    <w:semiHidden/>
    <w:unhideWhenUsed/>
    <w:rsid w:val="00C042E2"/>
  </w:style>
  <w:style w:type="numbering" w:customStyle="1" w:styleId="7117">
    <w:name w:val="Нет списка7117"/>
    <w:next w:val="a2"/>
    <w:uiPriority w:val="99"/>
    <w:semiHidden/>
    <w:unhideWhenUsed/>
    <w:rsid w:val="00C042E2"/>
  </w:style>
  <w:style w:type="numbering" w:customStyle="1" w:styleId="87">
    <w:name w:val="Нет списка87"/>
    <w:next w:val="a2"/>
    <w:uiPriority w:val="99"/>
    <w:semiHidden/>
    <w:unhideWhenUsed/>
    <w:rsid w:val="00C042E2"/>
  </w:style>
  <w:style w:type="numbering" w:customStyle="1" w:styleId="97">
    <w:name w:val="Нет списка97"/>
    <w:next w:val="a2"/>
    <w:uiPriority w:val="99"/>
    <w:semiHidden/>
    <w:unhideWhenUsed/>
    <w:rsid w:val="00C042E2"/>
  </w:style>
  <w:style w:type="numbering" w:customStyle="1" w:styleId="106">
    <w:name w:val="Нет списка106"/>
    <w:next w:val="a2"/>
    <w:uiPriority w:val="99"/>
    <w:semiHidden/>
    <w:unhideWhenUsed/>
    <w:rsid w:val="00C042E2"/>
  </w:style>
  <w:style w:type="numbering" w:customStyle="1" w:styleId="146">
    <w:name w:val="Нет списка146"/>
    <w:next w:val="a2"/>
    <w:uiPriority w:val="99"/>
    <w:semiHidden/>
    <w:unhideWhenUsed/>
    <w:rsid w:val="00C042E2"/>
  </w:style>
  <w:style w:type="numbering" w:customStyle="1" w:styleId="236">
    <w:name w:val="Нет списка236"/>
    <w:next w:val="a2"/>
    <w:uiPriority w:val="99"/>
    <w:semiHidden/>
    <w:unhideWhenUsed/>
    <w:rsid w:val="00C042E2"/>
  </w:style>
  <w:style w:type="numbering" w:customStyle="1" w:styleId="426">
    <w:name w:val="Нет списка426"/>
    <w:next w:val="a2"/>
    <w:uiPriority w:val="99"/>
    <w:semiHidden/>
    <w:unhideWhenUsed/>
    <w:rsid w:val="00C042E2"/>
  </w:style>
  <w:style w:type="table" w:customStyle="1" w:styleId="540">
    <w:name w:val="Сетка таблицы5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2"/>
    <w:uiPriority w:val="99"/>
    <w:semiHidden/>
    <w:unhideWhenUsed/>
    <w:rsid w:val="00C042E2"/>
  </w:style>
  <w:style w:type="numbering" w:customStyle="1" w:styleId="626">
    <w:name w:val="Нет списка626"/>
    <w:next w:val="a2"/>
    <w:uiPriority w:val="99"/>
    <w:semiHidden/>
    <w:unhideWhenUsed/>
    <w:rsid w:val="00C042E2"/>
  </w:style>
  <w:style w:type="numbering" w:customStyle="1" w:styleId="726">
    <w:name w:val="Нет списка726"/>
    <w:next w:val="a2"/>
    <w:uiPriority w:val="99"/>
    <w:semiHidden/>
    <w:unhideWhenUsed/>
    <w:rsid w:val="00C042E2"/>
  </w:style>
  <w:style w:type="numbering" w:customStyle="1" w:styleId="1136">
    <w:name w:val="Нет списка1136"/>
    <w:next w:val="a2"/>
    <w:uiPriority w:val="99"/>
    <w:semiHidden/>
    <w:unhideWhenUsed/>
    <w:rsid w:val="00C042E2"/>
  </w:style>
  <w:style w:type="numbering" w:customStyle="1" w:styleId="2126">
    <w:name w:val="Нет списка2126"/>
    <w:next w:val="a2"/>
    <w:uiPriority w:val="99"/>
    <w:semiHidden/>
    <w:unhideWhenUsed/>
    <w:rsid w:val="00C042E2"/>
  </w:style>
  <w:style w:type="numbering" w:customStyle="1" w:styleId="3126">
    <w:name w:val="Нет списка3126"/>
    <w:next w:val="a2"/>
    <w:uiPriority w:val="99"/>
    <w:semiHidden/>
    <w:unhideWhenUsed/>
    <w:rsid w:val="00C042E2"/>
  </w:style>
  <w:style w:type="numbering" w:customStyle="1" w:styleId="4126">
    <w:name w:val="Нет списка4126"/>
    <w:next w:val="a2"/>
    <w:uiPriority w:val="99"/>
    <w:semiHidden/>
    <w:unhideWhenUsed/>
    <w:rsid w:val="00C042E2"/>
  </w:style>
  <w:style w:type="table" w:customStyle="1" w:styleId="1440">
    <w:name w:val="Сетка таблицы14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6">
    <w:name w:val="Нет списка5126"/>
    <w:next w:val="a2"/>
    <w:uiPriority w:val="99"/>
    <w:semiHidden/>
    <w:unhideWhenUsed/>
    <w:rsid w:val="00C042E2"/>
  </w:style>
  <w:style w:type="numbering" w:customStyle="1" w:styleId="6126">
    <w:name w:val="Нет списка6126"/>
    <w:next w:val="a2"/>
    <w:uiPriority w:val="99"/>
    <w:semiHidden/>
    <w:unhideWhenUsed/>
    <w:rsid w:val="00C042E2"/>
  </w:style>
  <w:style w:type="numbering" w:customStyle="1" w:styleId="7126">
    <w:name w:val="Нет списка7126"/>
    <w:next w:val="a2"/>
    <w:uiPriority w:val="99"/>
    <w:semiHidden/>
    <w:unhideWhenUsed/>
    <w:rsid w:val="00C042E2"/>
  </w:style>
  <w:style w:type="numbering" w:customStyle="1" w:styleId="21116">
    <w:name w:val="Нет списка21116"/>
    <w:next w:val="a2"/>
    <w:uiPriority w:val="99"/>
    <w:semiHidden/>
    <w:unhideWhenUsed/>
    <w:rsid w:val="00C042E2"/>
  </w:style>
  <w:style w:type="numbering" w:customStyle="1" w:styleId="31116">
    <w:name w:val="Нет списка31116"/>
    <w:next w:val="a2"/>
    <w:uiPriority w:val="99"/>
    <w:semiHidden/>
    <w:unhideWhenUsed/>
    <w:rsid w:val="00C042E2"/>
  </w:style>
  <w:style w:type="numbering" w:customStyle="1" w:styleId="41116">
    <w:name w:val="Нет списка41116"/>
    <w:next w:val="a2"/>
    <w:uiPriority w:val="99"/>
    <w:semiHidden/>
    <w:unhideWhenUsed/>
    <w:rsid w:val="00C042E2"/>
  </w:style>
  <w:style w:type="numbering" w:customStyle="1" w:styleId="51116">
    <w:name w:val="Нет списка51116"/>
    <w:next w:val="a2"/>
    <w:uiPriority w:val="99"/>
    <w:semiHidden/>
    <w:unhideWhenUsed/>
    <w:rsid w:val="00C042E2"/>
  </w:style>
  <w:style w:type="numbering" w:customStyle="1" w:styleId="61116">
    <w:name w:val="Нет списка61116"/>
    <w:next w:val="a2"/>
    <w:uiPriority w:val="99"/>
    <w:semiHidden/>
    <w:unhideWhenUsed/>
    <w:rsid w:val="00C042E2"/>
  </w:style>
  <w:style w:type="numbering" w:customStyle="1" w:styleId="71116">
    <w:name w:val="Нет списка71116"/>
    <w:next w:val="a2"/>
    <w:uiPriority w:val="99"/>
    <w:semiHidden/>
    <w:unhideWhenUsed/>
    <w:rsid w:val="00C042E2"/>
  </w:style>
  <w:style w:type="numbering" w:customStyle="1" w:styleId="816">
    <w:name w:val="Нет списка816"/>
    <w:next w:val="a2"/>
    <w:uiPriority w:val="99"/>
    <w:semiHidden/>
    <w:unhideWhenUsed/>
    <w:rsid w:val="00C042E2"/>
  </w:style>
  <w:style w:type="numbering" w:customStyle="1" w:styleId="916">
    <w:name w:val="Нет списка916"/>
    <w:next w:val="a2"/>
    <w:uiPriority w:val="99"/>
    <w:semiHidden/>
    <w:unhideWhenUsed/>
    <w:rsid w:val="00C042E2"/>
  </w:style>
  <w:style w:type="numbering" w:customStyle="1" w:styleId="1560">
    <w:name w:val="Нет списка156"/>
    <w:next w:val="a2"/>
    <w:uiPriority w:val="99"/>
    <w:semiHidden/>
    <w:unhideWhenUsed/>
    <w:rsid w:val="00C042E2"/>
  </w:style>
  <w:style w:type="numbering" w:customStyle="1" w:styleId="166">
    <w:name w:val="Нет списка166"/>
    <w:next w:val="a2"/>
    <w:uiPriority w:val="99"/>
    <w:semiHidden/>
    <w:unhideWhenUsed/>
    <w:rsid w:val="00C042E2"/>
  </w:style>
  <w:style w:type="table" w:customStyle="1" w:styleId="640">
    <w:name w:val="Сетка таблицы6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5"/>
    <w:next w:val="a2"/>
    <w:uiPriority w:val="99"/>
    <w:semiHidden/>
    <w:unhideWhenUsed/>
    <w:rsid w:val="00C042E2"/>
  </w:style>
  <w:style w:type="table" w:customStyle="1" w:styleId="1530">
    <w:name w:val="Сетка таблицы15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2"/>
    <w:uiPriority w:val="99"/>
    <w:semiHidden/>
    <w:unhideWhenUsed/>
    <w:rsid w:val="00C042E2"/>
  </w:style>
  <w:style w:type="numbering" w:customStyle="1" w:styleId="435">
    <w:name w:val="Нет списка435"/>
    <w:next w:val="a2"/>
    <w:uiPriority w:val="99"/>
    <w:semiHidden/>
    <w:unhideWhenUsed/>
    <w:rsid w:val="00C042E2"/>
  </w:style>
  <w:style w:type="numbering" w:customStyle="1" w:styleId="11450">
    <w:name w:val="Нет списка1145"/>
    <w:next w:val="a2"/>
    <w:uiPriority w:val="99"/>
    <w:semiHidden/>
    <w:unhideWhenUsed/>
    <w:rsid w:val="00C042E2"/>
  </w:style>
  <w:style w:type="numbering" w:customStyle="1" w:styleId="11135">
    <w:name w:val="Нет списка11135"/>
    <w:next w:val="a2"/>
    <w:uiPriority w:val="99"/>
    <w:semiHidden/>
    <w:unhideWhenUsed/>
    <w:rsid w:val="00C042E2"/>
  </w:style>
  <w:style w:type="table" w:customStyle="1" w:styleId="11330">
    <w:name w:val="Сетка таблицы113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Нет списка2135"/>
    <w:next w:val="a2"/>
    <w:uiPriority w:val="99"/>
    <w:semiHidden/>
    <w:unhideWhenUsed/>
    <w:rsid w:val="00C042E2"/>
  </w:style>
  <w:style w:type="numbering" w:customStyle="1" w:styleId="3135">
    <w:name w:val="Нет списка3135"/>
    <w:next w:val="a2"/>
    <w:uiPriority w:val="99"/>
    <w:semiHidden/>
    <w:unhideWhenUsed/>
    <w:rsid w:val="00C042E2"/>
  </w:style>
  <w:style w:type="numbering" w:customStyle="1" w:styleId="535">
    <w:name w:val="Нет списка535"/>
    <w:next w:val="a2"/>
    <w:uiPriority w:val="99"/>
    <w:semiHidden/>
    <w:unhideWhenUsed/>
    <w:rsid w:val="00C042E2"/>
  </w:style>
  <w:style w:type="numbering" w:customStyle="1" w:styleId="12250">
    <w:name w:val="Нет списка1225"/>
    <w:next w:val="a2"/>
    <w:uiPriority w:val="99"/>
    <w:semiHidden/>
    <w:unhideWhenUsed/>
    <w:rsid w:val="00C042E2"/>
  </w:style>
  <w:style w:type="numbering" w:customStyle="1" w:styleId="635">
    <w:name w:val="Нет списка635"/>
    <w:next w:val="a2"/>
    <w:uiPriority w:val="99"/>
    <w:semiHidden/>
    <w:unhideWhenUsed/>
    <w:rsid w:val="00C042E2"/>
  </w:style>
  <w:style w:type="table" w:customStyle="1" w:styleId="111230">
    <w:name w:val="Сетка таблицы1112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C042E2"/>
  </w:style>
  <w:style w:type="numbering" w:customStyle="1" w:styleId="1111111115">
    <w:name w:val="Нет списка1111111115"/>
    <w:next w:val="a2"/>
    <w:uiPriority w:val="99"/>
    <w:semiHidden/>
    <w:unhideWhenUsed/>
    <w:rsid w:val="00C042E2"/>
  </w:style>
  <w:style w:type="table" w:customStyle="1" w:styleId="3130">
    <w:name w:val="Сетка таблицы3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2"/>
    <w:uiPriority w:val="99"/>
    <w:semiHidden/>
    <w:unhideWhenUsed/>
    <w:rsid w:val="00C042E2"/>
  </w:style>
  <w:style w:type="numbering" w:customStyle="1" w:styleId="112150">
    <w:name w:val="Нет списка11215"/>
    <w:next w:val="a2"/>
    <w:uiPriority w:val="99"/>
    <w:semiHidden/>
    <w:unhideWhenUsed/>
    <w:rsid w:val="00C042E2"/>
  </w:style>
  <w:style w:type="numbering" w:customStyle="1" w:styleId="2215">
    <w:name w:val="Нет списка2215"/>
    <w:next w:val="a2"/>
    <w:uiPriority w:val="99"/>
    <w:semiHidden/>
    <w:unhideWhenUsed/>
    <w:rsid w:val="00C042E2"/>
  </w:style>
  <w:style w:type="numbering" w:customStyle="1" w:styleId="121150">
    <w:name w:val="Нет списка12115"/>
    <w:next w:val="a2"/>
    <w:uiPriority w:val="99"/>
    <w:semiHidden/>
    <w:unhideWhenUsed/>
    <w:rsid w:val="00C042E2"/>
  </w:style>
  <w:style w:type="numbering" w:customStyle="1" w:styleId="735">
    <w:name w:val="Нет списка735"/>
    <w:next w:val="a2"/>
    <w:uiPriority w:val="99"/>
    <w:semiHidden/>
    <w:unhideWhenUsed/>
    <w:rsid w:val="00C042E2"/>
  </w:style>
  <w:style w:type="numbering" w:customStyle="1" w:styleId="4135">
    <w:name w:val="Нет списка4135"/>
    <w:next w:val="a2"/>
    <w:uiPriority w:val="99"/>
    <w:semiHidden/>
    <w:unhideWhenUsed/>
    <w:rsid w:val="00C042E2"/>
  </w:style>
  <w:style w:type="numbering" w:customStyle="1" w:styleId="5135">
    <w:name w:val="Нет списка5135"/>
    <w:next w:val="a2"/>
    <w:uiPriority w:val="99"/>
    <w:semiHidden/>
    <w:unhideWhenUsed/>
    <w:rsid w:val="00C042E2"/>
  </w:style>
  <w:style w:type="numbering" w:customStyle="1" w:styleId="6135">
    <w:name w:val="Нет списка6135"/>
    <w:next w:val="a2"/>
    <w:uiPriority w:val="99"/>
    <w:semiHidden/>
    <w:unhideWhenUsed/>
    <w:rsid w:val="00C042E2"/>
  </w:style>
  <w:style w:type="numbering" w:customStyle="1" w:styleId="7135">
    <w:name w:val="Нет списка7135"/>
    <w:next w:val="a2"/>
    <w:uiPriority w:val="99"/>
    <w:semiHidden/>
    <w:unhideWhenUsed/>
    <w:rsid w:val="00C042E2"/>
  </w:style>
  <w:style w:type="numbering" w:customStyle="1" w:styleId="21125">
    <w:name w:val="Нет списка21125"/>
    <w:next w:val="a2"/>
    <w:uiPriority w:val="99"/>
    <w:semiHidden/>
    <w:unhideWhenUsed/>
    <w:rsid w:val="00C042E2"/>
  </w:style>
  <w:style w:type="numbering" w:customStyle="1" w:styleId="31125">
    <w:name w:val="Нет списка31125"/>
    <w:next w:val="a2"/>
    <w:uiPriority w:val="99"/>
    <w:semiHidden/>
    <w:unhideWhenUsed/>
    <w:rsid w:val="00C042E2"/>
  </w:style>
  <w:style w:type="numbering" w:customStyle="1" w:styleId="41125">
    <w:name w:val="Нет списка41125"/>
    <w:next w:val="a2"/>
    <w:uiPriority w:val="99"/>
    <w:semiHidden/>
    <w:unhideWhenUsed/>
    <w:rsid w:val="00C042E2"/>
  </w:style>
  <w:style w:type="numbering" w:customStyle="1" w:styleId="51125">
    <w:name w:val="Нет списка51125"/>
    <w:next w:val="a2"/>
    <w:uiPriority w:val="99"/>
    <w:semiHidden/>
    <w:unhideWhenUsed/>
    <w:rsid w:val="00C042E2"/>
  </w:style>
  <w:style w:type="numbering" w:customStyle="1" w:styleId="61125">
    <w:name w:val="Нет списка61125"/>
    <w:next w:val="a2"/>
    <w:uiPriority w:val="99"/>
    <w:semiHidden/>
    <w:unhideWhenUsed/>
    <w:rsid w:val="00C042E2"/>
  </w:style>
  <w:style w:type="numbering" w:customStyle="1" w:styleId="71125">
    <w:name w:val="Нет списка71125"/>
    <w:next w:val="a2"/>
    <w:uiPriority w:val="99"/>
    <w:semiHidden/>
    <w:unhideWhenUsed/>
    <w:rsid w:val="00C042E2"/>
  </w:style>
  <w:style w:type="numbering" w:customStyle="1" w:styleId="825">
    <w:name w:val="Нет списка825"/>
    <w:next w:val="a2"/>
    <w:uiPriority w:val="99"/>
    <w:semiHidden/>
    <w:unhideWhenUsed/>
    <w:rsid w:val="00C042E2"/>
  </w:style>
  <w:style w:type="numbering" w:customStyle="1" w:styleId="925">
    <w:name w:val="Нет списка925"/>
    <w:next w:val="a2"/>
    <w:uiPriority w:val="99"/>
    <w:semiHidden/>
    <w:unhideWhenUsed/>
    <w:rsid w:val="00C042E2"/>
  </w:style>
  <w:style w:type="numbering" w:customStyle="1" w:styleId="1015">
    <w:name w:val="Нет списка1015"/>
    <w:next w:val="a2"/>
    <w:uiPriority w:val="99"/>
    <w:semiHidden/>
    <w:unhideWhenUsed/>
    <w:rsid w:val="00C042E2"/>
  </w:style>
  <w:style w:type="numbering" w:customStyle="1" w:styleId="1415">
    <w:name w:val="Нет списка1415"/>
    <w:next w:val="a2"/>
    <w:uiPriority w:val="99"/>
    <w:semiHidden/>
    <w:unhideWhenUsed/>
    <w:rsid w:val="00C042E2"/>
  </w:style>
  <w:style w:type="numbering" w:customStyle="1" w:styleId="2315">
    <w:name w:val="Нет списка2315"/>
    <w:next w:val="a2"/>
    <w:uiPriority w:val="99"/>
    <w:semiHidden/>
    <w:unhideWhenUsed/>
    <w:rsid w:val="00C042E2"/>
  </w:style>
  <w:style w:type="numbering" w:customStyle="1" w:styleId="3215">
    <w:name w:val="Нет списка3215"/>
    <w:next w:val="a2"/>
    <w:uiPriority w:val="99"/>
    <w:semiHidden/>
    <w:unhideWhenUsed/>
    <w:rsid w:val="00C042E2"/>
  </w:style>
  <w:style w:type="numbering" w:customStyle="1" w:styleId="4215">
    <w:name w:val="Нет списка4215"/>
    <w:next w:val="a2"/>
    <w:uiPriority w:val="99"/>
    <w:semiHidden/>
    <w:unhideWhenUsed/>
    <w:rsid w:val="00C042E2"/>
  </w:style>
  <w:style w:type="numbering" w:customStyle="1" w:styleId="5215">
    <w:name w:val="Нет списка5215"/>
    <w:next w:val="a2"/>
    <w:uiPriority w:val="99"/>
    <w:semiHidden/>
    <w:unhideWhenUsed/>
    <w:rsid w:val="00C042E2"/>
  </w:style>
  <w:style w:type="numbering" w:customStyle="1" w:styleId="6215">
    <w:name w:val="Нет списка6215"/>
    <w:next w:val="a2"/>
    <w:uiPriority w:val="99"/>
    <w:semiHidden/>
    <w:unhideWhenUsed/>
    <w:rsid w:val="00C042E2"/>
  </w:style>
  <w:style w:type="numbering" w:customStyle="1" w:styleId="7215">
    <w:name w:val="Нет списка7215"/>
    <w:next w:val="a2"/>
    <w:uiPriority w:val="99"/>
    <w:semiHidden/>
    <w:unhideWhenUsed/>
    <w:rsid w:val="00C042E2"/>
  </w:style>
  <w:style w:type="numbering" w:customStyle="1" w:styleId="11315">
    <w:name w:val="Нет списка11315"/>
    <w:next w:val="a2"/>
    <w:uiPriority w:val="99"/>
    <w:semiHidden/>
    <w:unhideWhenUsed/>
    <w:rsid w:val="00C042E2"/>
  </w:style>
  <w:style w:type="numbering" w:customStyle="1" w:styleId="21215">
    <w:name w:val="Нет списка21215"/>
    <w:next w:val="a2"/>
    <w:uiPriority w:val="99"/>
    <w:semiHidden/>
    <w:unhideWhenUsed/>
    <w:rsid w:val="00C042E2"/>
  </w:style>
  <w:style w:type="numbering" w:customStyle="1" w:styleId="31215">
    <w:name w:val="Нет списка31215"/>
    <w:next w:val="a2"/>
    <w:uiPriority w:val="99"/>
    <w:semiHidden/>
    <w:unhideWhenUsed/>
    <w:rsid w:val="00C042E2"/>
  </w:style>
  <w:style w:type="numbering" w:customStyle="1" w:styleId="41215">
    <w:name w:val="Нет списка41215"/>
    <w:next w:val="a2"/>
    <w:uiPriority w:val="99"/>
    <w:semiHidden/>
    <w:unhideWhenUsed/>
    <w:rsid w:val="00C042E2"/>
  </w:style>
  <w:style w:type="numbering" w:customStyle="1" w:styleId="51215">
    <w:name w:val="Нет списка51215"/>
    <w:next w:val="a2"/>
    <w:uiPriority w:val="99"/>
    <w:semiHidden/>
    <w:unhideWhenUsed/>
    <w:rsid w:val="00C042E2"/>
  </w:style>
  <w:style w:type="numbering" w:customStyle="1" w:styleId="61215">
    <w:name w:val="Нет списка61215"/>
    <w:next w:val="a2"/>
    <w:uiPriority w:val="99"/>
    <w:semiHidden/>
    <w:unhideWhenUsed/>
    <w:rsid w:val="00C042E2"/>
  </w:style>
  <w:style w:type="numbering" w:customStyle="1" w:styleId="71215">
    <w:name w:val="Нет списка71215"/>
    <w:next w:val="a2"/>
    <w:uiPriority w:val="99"/>
    <w:semiHidden/>
    <w:unhideWhenUsed/>
    <w:rsid w:val="00C042E2"/>
  </w:style>
  <w:style w:type="numbering" w:customStyle="1" w:styleId="111215">
    <w:name w:val="Нет списка111215"/>
    <w:next w:val="a2"/>
    <w:uiPriority w:val="99"/>
    <w:semiHidden/>
    <w:unhideWhenUsed/>
    <w:rsid w:val="00C042E2"/>
  </w:style>
  <w:style w:type="numbering" w:customStyle="1" w:styleId="211115">
    <w:name w:val="Нет списка211115"/>
    <w:next w:val="a2"/>
    <w:uiPriority w:val="99"/>
    <w:semiHidden/>
    <w:unhideWhenUsed/>
    <w:rsid w:val="00C042E2"/>
  </w:style>
  <w:style w:type="numbering" w:customStyle="1" w:styleId="311115">
    <w:name w:val="Нет списка311115"/>
    <w:next w:val="a2"/>
    <w:uiPriority w:val="99"/>
    <w:semiHidden/>
    <w:unhideWhenUsed/>
    <w:rsid w:val="00C042E2"/>
  </w:style>
  <w:style w:type="numbering" w:customStyle="1" w:styleId="411115">
    <w:name w:val="Нет списка411115"/>
    <w:next w:val="a2"/>
    <w:uiPriority w:val="99"/>
    <w:semiHidden/>
    <w:unhideWhenUsed/>
    <w:rsid w:val="00C042E2"/>
  </w:style>
  <w:style w:type="numbering" w:customStyle="1" w:styleId="511115">
    <w:name w:val="Нет списка511115"/>
    <w:next w:val="a2"/>
    <w:uiPriority w:val="99"/>
    <w:semiHidden/>
    <w:unhideWhenUsed/>
    <w:rsid w:val="00C042E2"/>
  </w:style>
  <w:style w:type="numbering" w:customStyle="1" w:styleId="611115">
    <w:name w:val="Нет списка611115"/>
    <w:next w:val="a2"/>
    <w:uiPriority w:val="99"/>
    <w:semiHidden/>
    <w:unhideWhenUsed/>
    <w:rsid w:val="00C042E2"/>
  </w:style>
  <w:style w:type="numbering" w:customStyle="1" w:styleId="711115">
    <w:name w:val="Нет списка711115"/>
    <w:next w:val="a2"/>
    <w:uiPriority w:val="99"/>
    <w:semiHidden/>
    <w:unhideWhenUsed/>
    <w:rsid w:val="00C042E2"/>
  </w:style>
  <w:style w:type="numbering" w:customStyle="1" w:styleId="8115">
    <w:name w:val="Нет списка8115"/>
    <w:next w:val="a2"/>
    <w:uiPriority w:val="99"/>
    <w:semiHidden/>
    <w:unhideWhenUsed/>
    <w:rsid w:val="00C042E2"/>
  </w:style>
  <w:style w:type="numbering" w:customStyle="1" w:styleId="9115">
    <w:name w:val="Нет списка9115"/>
    <w:next w:val="a2"/>
    <w:uiPriority w:val="99"/>
    <w:semiHidden/>
    <w:unhideWhenUsed/>
    <w:rsid w:val="00C042E2"/>
  </w:style>
  <w:style w:type="table" w:customStyle="1" w:styleId="730">
    <w:name w:val="Сетка таблицы73"/>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6"/>
    <w:next w:val="a2"/>
    <w:uiPriority w:val="99"/>
    <w:semiHidden/>
    <w:unhideWhenUsed/>
    <w:rsid w:val="00C042E2"/>
  </w:style>
  <w:style w:type="table" w:customStyle="1" w:styleId="1060">
    <w:name w:val="Сетка таблицы106"/>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6">
    <w:name w:val="Нет списка186"/>
    <w:next w:val="a2"/>
    <w:uiPriority w:val="99"/>
    <w:semiHidden/>
    <w:unhideWhenUsed/>
    <w:rsid w:val="00C042E2"/>
  </w:style>
  <w:style w:type="table" w:customStyle="1" w:styleId="1640">
    <w:name w:val="Сетка таблицы164"/>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5"/>
    <w:next w:val="a2"/>
    <w:uiPriority w:val="99"/>
    <w:semiHidden/>
    <w:unhideWhenUsed/>
    <w:rsid w:val="00C042E2"/>
  </w:style>
  <w:style w:type="numbering" w:customStyle="1" w:styleId="1105">
    <w:name w:val="Нет списка1105"/>
    <w:next w:val="a2"/>
    <w:uiPriority w:val="99"/>
    <w:semiHidden/>
    <w:unhideWhenUsed/>
    <w:rsid w:val="00C042E2"/>
  </w:style>
  <w:style w:type="table" w:customStyle="1" w:styleId="2233">
    <w:name w:val="Сетка таблицы223"/>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042E2"/>
    <w:pPr>
      <w:widowControl w:val="0"/>
    </w:pPr>
    <w:rPr>
      <w:color w:val="000000"/>
    </w:rPr>
    <w:tblPr>
      <w:tblCellMar>
        <w:top w:w="0" w:type="dxa"/>
        <w:left w:w="0" w:type="dxa"/>
        <w:bottom w:w="0" w:type="dxa"/>
        <w:right w:w="0" w:type="dxa"/>
      </w:tblCellMar>
    </w:tblPr>
  </w:style>
  <w:style w:type="table" w:customStyle="1" w:styleId="1233">
    <w:name w:val="123"/>
    <w:basedOn w:val="TableNormal"/>
    <w:rsid w:val="00C042E2"/>
    <w:tblPr>
      <w:tblStyleRowBandSize w:val="1"/>
      <w:tblStyleColBandSize w:val="1"/>
      <w:tblCellMar>
        <w:left w:w="108" w:type="dxa"/>
        <w:right w:w="108" w:type="dxa"/>
      </w:tblCellMar>
    </w:tblPr>
  </w:style>
  <w:style w:type="table" w:customStyle="1" w:styleId="4130">
    <w:name w:val="Сетка таблицы4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C042E2"/>
    <w:pPr>
      <w:widowControl w:val="0"/>
    </w:pPr>
    <w:rPr>
      <w:color w:val="000000"/>
    </w:rPr>
    <w:tblPr>
      <w:tblCellMar>
        <w:top w:w="0" w:type="dxa"/>
        <w:left w:w="0" w:type="dxa"/>
        <w:bottom w:w="0" w:type="dxa"/>
        <w:right w:w="0" w:type="dxa"/>
      </w:tblCellMar>
    </w:tblPr>
  </w:style>
  <w:style w:type="table" w:customStyle="1" w:styleId="11136">
    <w:name w:val="1113"/>
    <w:basedOn w:val="TableNormal"/>
    <w:rsid w:val="00C042E2"/>
    <w:tblPr>
      <w:tblStyleRowBandSize w:val="1"/>
      <w:tblStyleColBandSize w:val="1"/>
      <w:tblCellMar>
        <w:left w:w="108" w:type="dxa"/>
        <w:right w:w="108" w:type="dxa"/>
      </w:tblCellMar>
    </w:tblPr>
  </w:style>
  <w:style w:type="table" w:customStyle="1" w:styleId="21133">
    <w:name w:val="Сетка таблицы2113"/>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Нет списка1515"/>
    <w:next w:val="a2"/>
    <w:uiPriority w:val="99"/>
    <w:semiHidden/>
    <w:unhideWhenUsed/>
    <w:rsid w:val="00C042E2"/>
  </w:style>
  <w:style w:type="numbering" w:customStyle="1" w:styleId="1615">
    <w:name w:val="Нет списка1615"/>
    <w:next w:val="a2"/>
    <w:uiPriority w:val="99"/>
    <w:semiHidden/>
    <w:unhideWhenUsed/>
    <w:rsid w:val="00C042E2"/>
  </w:style>
  <w:style w:type="numbering" w:customStyle="1" w:styleId="1715">
    <w:name w:val="Нет списка1715"/>
    <w:next w:val="a2"/>
    <w:uiPriority w:val="99"/>
    <w:semiHidden/>
    <w:unhideWhenUsed/>
    <w:rsid w:val="00C042E2"/>
  </w:style>
  <w:style w:type="numbering" w:customStyle="1" w:styleId="1815">
    <w:name w:val="Нет списка1815"/>
    <w:next w:val="a2"/>
    <w:uiPriority w:val="99"/>
    <w:semiHidden/>
    <w:unhideWhenUsed/>
    <w:rsid w:val="00C042E2"/>
  </w:style>
  <w:style w:type="table" w:customStyle="1" w:styleId="6143">
    <w:name w:val="Сетка таблицы614"/>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2"/>
    <w:uiPriority w:val="99"/>
    <w:semiHidden/>
    <w:unhideWhenUsed/>
    <w:rsid w:val="00C042E2"/>
  </w:style>
  <w:style w:type="numbering" w:customStyle="1" w:styleId="255">
    <w:name w:val="Нет списка255"/>
    <w:next w:val="a2"/>
    <w:uiPriority w:val="99"/>
    <w:semiHidden/>
    <w:unhideWhenUsed/>
    <w:rsid w:val="00C042E2"/>
  </w:style>
  <w:style w:type="numbering" w:customStyle="1" w:styleId="2650">
    <w:name w:val="Нет списка265"/>
    <w:next w:val="a2"/>
    <w:uiPriority w:val="99"/>
    <w:semiHidden/>
    <w:unhideWhenUsed/>
    <w:rsid w:val="00C042E2"/>
  </w:style>
  <w:style w:type="numbering" w:customStyle="1" w:styleId="2750">
    <w:name w:val="Нет списка275"/>
    <w:next w:val="a2"/>
    <w:uiPriority w:val="99"/>
    <w:semiHidden/>
    <w:unhideWhenUsed/>
    <w:rsid w:val="00C042E2"/>
  </w:style>
  <w:style w:type="numbering" w:customStyle="1" w:styleId="285">
    <w:name w:val="Нет списка285"/>
    <w:next w:val="a2"/>
    <w:uiPriority w:val="99"/>
    <w:semiHidden/>
    <w:unhideWhenUsed/>
    <w:rsid w:val="00C042E2"/>
  </w:style>
  <w:style w:type="numbering" w:customStyle="1" w:styleId="295">
    <w:name w:val="Нет списка295"/>
    <w:next w:val="a2"/>
    <w:uiPriority w:val="99"/>
    <w:semiHidden/>
    <w:unhideWhenUsed/>
    <w:rsid w:val="00C042E2"/>
  </w:style>
  <w:style w:type="table" w:customStyle="1" w:styleId="1730">
    <w:name w:val="Сетка таблицы173"/>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5">
    <w:name w:val="Нет списка305"/>
    <w:next w:val="a2"/>
    <w:uiPriority w:val="99"/>
    <w:semiHidden/>
    <w:unhideWhenUsed/>
    <w:rsid w:val="00C042E2"/>
  </w:style>
  <w:style w:type="numbering" w:customStyle="1" w:styleId="3450">
    <w:name w:val="Нет списка345"/>
    <w:next w:val="a2"/>
    <w:uiPriority w:val="99"/>
    <w:semiHidden/>
    <w:unhideWhenUsed/>
    <w:rsid w:val="00C042E2"/>
  </w:style>
  <w:style w:type="numbering" w:customStyle="1" w:styleId="355">
    <w:name w:val="Нет списка355"/>
    <w:next w:val="a2"/>
    <w:uiPriority w:val="99"/>
    <w:semiHidden/>
    <w:unhideWhenUsed/>
    <w:rsid w:val="00C042E2"/>
  </w:style>
  <w:style w:type="numbering" w:customStyle="1" w:styleId="363">
    <w:name w:val="Нет списка363"/>
    <w:next w:val="a2"/>
    <w:uiPriority w:val="99"/>
    <w:semiHidden/>
    <w:unhideWhenUsed/>
    <w:rsid w:val="00C042E2"/>
  </w:style>
  <w:style w:type="numbering" w:customStyle="1" w:styleId="1153">
    <w:name w:val="Нет списка1153"/>
    <w:next w:val="a2"/>
    <w:uiPriority w:val="99"/>
    <w:semiHidden/>
    <w:unhideWhenUsed/>
    <w:rsid w:val="00C042E2"/>
  </w:style>
  <w:style w:type="numbering" w:customStyle="1" w:styleId="1163">
    <w:name w:val="Нет списка1163"/>
    <w:next w:val="a2"/>
    <w:uiPriority w:val="99"/>
    <w:semiHidden/>
    <w:unhideWhenUsed/>
    <w:qFormat/>
    <w:rsid w:val="00C042E2"/>
  </w:style>
  <w:style w:type="numbering" w:customStyle="1" w:styleId="11143">
    <w:name w:val="Нет списка11143"/>
    <w:next w:val="a2"/>
    <w:uiPriority w:val="99"/>
    <w:semiHidden/>
    <w:unhideWhenUsed/>
    <w:qFormat/>
    <w:rsid w:val="00C042E2"/>
  </w:style>
  <w:style w:type="numbering" w:customStyle="1" w:styleId="111133">
    <w:name w:val="Нет списка111133"/>
    <w:next w:val="a2"/>
    <w:uiPriority w:val="99"/>
    <w:semiHidden/>
    <w:unhideWhenUsed/>
    <w:qFormat/>
    <w:rsid w:val="00C042E2"/>
  </w:style>
  <w:style w:type="numbering" w:customStyle="1" w:styleId="1111123">
    <w:name w:val="Нет списка1111123"/>
    <w:next w:val="a2"/>
    <w:uiPriority w:val="99"/>
    <w:semiHidden/>
    <w:unhideWhenUsed/>
    <w:qFormat/>
    <w:rsid w:val="00C042E2"/>
  </w:style>
  <w:style w:type="numbering" w:customStyle="1" w:styleId="11111123">
    <w:name w:val="Нет списка11111123"/>
    <w:next w:val="a2"/>
    <w:uiPriority w:val="99"/>
    <w:semiHidden/>
    <w:unhideWhenUsed/>
    <w:qFormat/>
    <w:rsid w:val="00C042E2"/>
  </w:style>
  <w:style w:type="numbering" w:customStyle="1" w:styleId="2103">
    <w:name w:val="Нет списка2103"/>
    <w:next w:val="a2"/>
    <w:uiPriority w:val="99"/>
    <w:semiHidden/>
    <w:unhideWhenUsed/>
    <w:qFormat/>
    <w:rsid w:val="00C042E2"/>
  </w:style>
  <w:style w:type="numbering" w:customStyle="1" w:styleId="373">
    <w:name w:val="Нет списка373"/>
    <w:next w:val="a2"/>
    <w:uiPriority w:val="99"/>
    <w:semiHidden/>
    <w:unhideWhenUsed/>
    <w:qFormat/>
    <w:rsid w:val="00C042E2"/>
  </w:style>
  <w:style w:type="numbering" w:customStyle="1" w:styleId="4430">
    <w:name w:val="Нет списка443"/>
    <w:next w:val="a2"/>
    <w:uiPriority w:val="99"/>
    <w:semiHidden/>
    <w:unhideWhenUsed/>
    <w:qFormat/>
    <w:rsid w:val="00C042E2"/>
  </w:style>
  <w:style w:type="numbering" w:customStyle="1" w:styleId="111111123">
    <w:name w:val="Нет списка111111123"/>
    <w:next w:val="a2"/>
    <w:uiPriority w:val="99"/>
    <w:semiHidden/>
    <w:unhideWhenUsed/>
    <w:qFormat/>
    <w:rsid w:val="00C042E2"/>
  </w:style>
  <w:style w:type="numbering" w:customStyle="1" w:styleId="1111111123">
    <w:name w:val="Нет списка1111111123"/>
    <w:next w:val="a2"/>
    <w:uiPriority w:val="99"/>
    <w:semiHidden/>
    <w:unhideWhenUsed/>
    <w:qFormat/>
    <w:rsid w:val="00C042E2"/>
  </w:style>
  <w:style w:type="numbering" w:customStyle="1" w:styleId="2143">
    <w:name w:val="Нет списка2143"/>
    <w:next w:val="a2"/>
    <w:uiPriority w:val="99"/>
    <w:semiHidden/>
    <w:unhideWhenUsed/>
    <w:qFormat/>
    <w:rsid w:val="00C042E2"/>
  </w:style>
  <w:style w:type="numbering" w:customStyle="1" w:styleId="3143">
    <w:name w:val="Нет списка3143"/>
    <w:next w:val="a2"/>
    <w:uiPriority w:val="99"/>
    <w:semiHidden/>
    <w:unhideWhenUsed/>
    <w:qFormat/>
    <w:rsid w:val="00C042E2"/>
  </w:style>
  <w:style w:type="numbering" w:customStyle="1" w:styleId="543">
    <w:name w:val="Нет списка543"/>
    <w:next w:val="a2"/>
    <w:uiPriority w:val="99"/>
    <w:semiHidden/>
    <w:unhideWhenUsed/>
    <w:qFormat/>
    <w:rsid w:val="00C042E2"/>
  </w:style>
  <w:style w:type="numbering" w:customStyle="1" w:styleId="12330">
    <w:name w:val="Нет списка1233"/>
    <w:next w:val="a2"/>
    <w:uiPriority w:val="99"/>
    <w:semiHidden/>
    <w:unhideWhenUsed/>
    <w:qFormat/>
    <w:rsid w:val="00C042E2"/>
  </w:style>
  <w:style w:type="numbering" w:customStyle="1" w:styleId="643">
    <w:name w:val="Нет списка643"/>
    <w:next w:val="a2"/>
    <w:uiPriority w:val="99"/>
    <w:semiHidden/>
    <w:unhideWhenUsed/>
    <w:qFormat/>
    <w:rsid w:val="00C042E2"/>
  </w:style>
  <w:style w:type="numbering" w:customStyle="1" w:styleId="743">
    <w:name w:val="Нет списка743"/>
    <w:next w:val="a2"/>
    <w:uiPriority w:val="99"/>
    <w:semiHidden/>
    <w:unhideWhenUsed/>
    <w:qFormat/>
    <w:rsid w:val="00C042E2"/>
  </w:style>
  <w:style w:type="numbering" w:customStyle="1" w:styleId="1323">
    <w:name w:val="Нет списка1323"/>
    <w:next w:val="a2"/>
    <w:uiPriority w:val="99"/>
    <w:semiHidden/>
    <w:unhideWhenUsed/>
    <w:qFormat/>
    <w:rsid w:val="00C042E2"/>
  </w:style>
  <w:style w:type="numbering" w:customStyle="1" w:styleId="11223">
    <w:name w:val="Нет списка11223"/>
    <w:next w:val="a2"/>
    <w:uiPriority w:val="99"/>
    <w:semiHidden/>
    <w:unhideWhenUsed/>
    <w:qFormat/>
    <w:rsid w:val="00C042E2"/>
  </w:style>
  <w:style w:type="numbering" w:customStyle="1" w:styleId="2223">
    <w:name w:val="Нет списка2223"/>
    <w:next w:val="a2"/>
    <w:uiPriority w:val="99"/>
    <w:semiHidden/>
    <w:unhideWhenUsed/>
    <w:qFormat/>
    <w:rsid w:val="00C042E2"/>
  </w:style>
  <w:style w:type="numbering" w:customStyle="1" w:styleId="3223">
    <w:name w:val="Нет списка3223"/>
    <w:next w:val="a2"/>
    <w:uiPriority w:val="99"/>
    <w:semiHidden/>
    <w:unhideWhenUsed/>
    <w:qFormat/>
    <w:rsid w:val="00C042E2"/>
  </w:style>
  <w:style w:type="numbering" w:customStyle="1" w:styleId="4143">
    <w:name w:val="Нет списка4143"/>
    <w:next w:val="a2"/>
    <w:uiPriority w:val="99"/>
    <w:semiHidden/>
    <w:unhideWhenUsed/>
    <w:qFormat/>
    <w:rsid w:val="00C042E2"/>
  </w:style>
  <w:style w:type="numbering" w:customStyle="1" w:styleId="111223">
    <w:name w:val="Нет списка111223"/>
    <w:next w:val="a2"/>
    <w:uiPriority w:val="99"/>
    <w:semiHidden/>
    <w:unhideWhenUsed/>
    <w:qFormat/>
    <w:rsid w:val="00C042E2"/>
  </w:style>
  <w:style w:type="numbering" w:customStyle="1" w:styleId="211330">
    <w:name w:val="Нет списка21133"/>
    <w:next w:val="a2"/>
    <w:uiPriority w:val="99"/>
    <w:semiHidden/>
    <w:unhideWhenUsed/>
    <w:qFormat/>
    <w:rsid w:val="00C042E2"/>
  </w:style>
  <w:style w:type="numbering" w:customStyle="1" w:styleId="31133">
    <w:name w:val="Нет списка31133"/>
    <w:next w:val="a2"/>
    <w:uiPriority w:val="99"/>
    <w:semiHidden/>
    <w:unhideWhenUsed/>
    <w:qFormat/>
    <w:rsid w:val="00C042E2"/>
  </w:style>
  <w:style w:type="numbering" w:customStyle="1" w:styleId="11111111114">
    <w:name w:val="Нет списка11111111114"/>
    <w:next w:val="a2"/>
    <w:uiPriority w:val="99"/>
    <w:semiHidden/>
    <w:unhideWhenUsed/>
    <w:rsid w:val="00C042E2"/>
  </w:style>
  <w:style w:type="numbering" w:customStyle="1" w:styleId="12123">
    <w:name w:val="Нет списка12123"/>
    <w:next w:val="a2"/>
    <w:uiPriority w:val="99"/>
    <w:semiHidden/>
    <w:unhideWhenUsed/>
    <w:rsid w:val="00C042E2"/>
  </w:style>
  <w:style w:type="numbering" w:customStyle="1" w:styleId="5143">
    <w:name w:val="Нет списка5143"/>
    <w:next w:val="a2"/>
    <w:uiPriority w:val="99"/>
    <w:semiHidden/>
    <w:unhideWhenUsed/>
    <w:rsid w:val="00C042E2"/>
  </w:style>
  <w:style w:type="numbering" w:customStyle="1" w:styleId="61430">
    <w:name w:val="Нет списка6143"/>
    <w:next w:val="a2"/>
    <w:uiPriority w:val="99"/>
    <w:semiHidden/>
    <w:unhideWhenUsed/>
    <w:rsid w:val="00C042E2"/>
  </w:style>
  <w:style w:type="numbering" w:customStyle="1" w:styleId="7143">
    <w:name w:val="Нет списка7143"/>
    <w:next w:val="a2"/>
    <w:uiPriority w:val="99"/>
    <w:semiHidden/>
    <w:unhideWhenUsed/>
    <w:rsid w:val="00C042E2"/>
  </w:style>
  <w:style w:type="numbering" w:customStyle="1" w:styleId="41133">
    <w:name w:val="Нет списка41133"/>
    <w:next w:val="a2"/>
    <w:uiPriority w:val="99"/>
    <w:semiHidden/>
    <w:unhideWhenUsed/>
    <w:rsid w:val="00C042E2"/>
  </w:style>
  <w:style w:type="numbering" w:customStyle="1" w:styleId="51133">
    <w:name w:val="Нет списка51133"/>
    <w:next w:val="a2"/>
    <w:uiPriority w:val="99"/>
    <w:semiHidden/>
    <w:unhideWhenUsed/>
    <w:rsid w:val="00C042E2"/>
  </w:style>
  <w:style w:type="numbering" w:customStyle="1" w:styleId="61133">
    <w:name w:val="Нет списка61133"/>
    <w:next w:val="a2"/>
    <w:uiPriority w:val="99"/>
    <w:semiHidden/>
    <w:unhideWhenUsed/>
    <w:rsid w:val="00C042E2"/>
  </w:style>
  <w:style w:type="numbering" w:customStyle="1" w:styleId="71133">
    <w:name w:val="Нет списка71133"/>
    <w:next w:val="a2"/>
    <w:uiPriority w:val="99"/>
    <w:semiHidden/>
    <w:unhideWhenUsed/>
    <w:rsid w:val="00C042E2"/>
  </w:style>
  <w:style w:type="numbering" w:customStyle="1" w:styleId="833">
    <w:name w:val="Нет списка833"/>
    <w:next w:val="a2"/>
    <w:uiPriority w:val="99"/>
    <w:semiHidden/>
    <w:unhideWhenUsed/>
    <w:rsid w:val="00C042E2"/>
  </w:style>
  <w:style w:type="numbering" w:customStyle="1" w:styleId="933">
    <w:name w:val="Нет списка933"/>
    <w:next w:val="a2"/>
    <w:uiPriority w:val="99"/>
    <w:semiHidden/>
    <w:unhideWhenUsed/>
    <w:rsid w:val="00C042E2"/>
  </w:style>
  <w:style w:type="numbering" w:customStyle="1" w:styleId="1023">
    <w:name w:val="Нет списка1023"/>
    <w:next w:val="a2"/>
    <w:uiPriority w:val="99"/>
    <w:semiHidden/>
    <w:unhideWhenUsed/>
    <w:rsid w:val="00C042E2"/>
  </w:style>
  <w:style w:type="numbering" w:customStyle="1" w:styleId="1423">
    <w:name w:val="Нет списка1423"/>
    <w:next w:val="a2"/>
    <w:uiPriority w:val="99"/>
    <w:semiHidden/>
    <w:unhideWhenUsed/>
    <w:rsid w:val="00C042E2"/>
  </w:style>
  <w:style w:type="numbering" w:customStyle="1" w:styleId="2323">
    <w:name w:val="Нет списка2323"/>
    <w:next w:val="a2"/>
    <w:uiPriority w:val="99"/>
    <w:semiHidden/>
    <w:unhideWhenUsed/>
    <w:rsid w:val="00C042E2"/>
  </w:style>
  <w:style w:type="numbering" w:customStyle="1" w:styleId="4223">
    <w:name w:val="Нет списка4223"/>
    <w:next w:val="a2"/>
    <w:uiPriority w:val="99"/>
    <w:semiHidden/>
    <w:unhideWhenUsed/>
    <w:rsid w:val="00C042E2"/>
  </w:style>
  <w:style w:type="numbering" w:customStyle="1" w:styleId="5223">
    <w:name w:val="Нет списка5223"/>
    <w:next w:val="a2"/>
    <w:uiPriority w:val="99"/>
    <w:semiHidden/>
    <w:unhideWhenUsed/>
    <w:rsid w:val="00C042E2"/>
  </w:style>
  <w:style w:type="numbering" w:customStyle="1" w:styleId="6223">
    <w:name w:val="Нет списка6223"/>
    <w:next w:val="a2"/>
    <w:uiPriority w:val="99"/>
    <w:semiHidden/>
    <w:unhideWhenUsed/>
    <w:rsid w:val="00C042E2"/>
  </w:style>
  <w:style w:type="numbering" w:customStyle="1" w:styleId="7223">
    <w:name w:val="Нет списка7223"/>
    <w:next w:val="a2"/>
    <w:uiPriority w:val="99"/>
    <w:semiHidden/>
    <w:unhideWhenUsed/>
    <w:rsid w:val="00C042E2"/>
  </w:style>
  <w:style w:type="numbering" w:customStyle="1" w:styleId="11323">
    <w:name w:val="Нет списка11323"/>
    <w:next w:val="a2"/>
    <w:uiPriority w:val="99"/>
    <w:semiHidden/>
    <w:unhideWhenUsed/>
    <w:rsid w:val="00C042E2"/>
  </w:style>
  <w:style w:type="numbering" w:customStyle="1" w:styleId="21223">
    <w:name w:val="Нет списка21223"/>
    <w:next w:val="a2"/>
    <w:uiPriority w:val="99"/>
    <w:semiHidden/>
    <w:unhideWhenUsed/>
    <w:rsid w:val="00C042E2"/>
  </w:style>
  <w:style w:type="numbering" w:customStyle="1" w:styleId="31223">
    <w:name w:val="Нет списка31223"/>
    <w:next w:val="a2"/>
    <w:uiPriority w:val="99"/>
    <w:semiHidden/>
    <w:unhideWhenUsed/>
    <w:rsid w:val="00C042E2"/>
  </w:style>
  <w:style w:type="numbering" w:customStyle="1" w:styleId="41223">
    <w:name w:val="Нет списка41223"/>
    <w:next w:val="a2"/>
    <w:uiPriority w:val="99"/>
    <w:semiHidden/>
    <w:unhideWhenUsed/>
    <w:rsid w:val="00C042E2"/>
  </w:style>
  <w:style w:type="numbering" w:customStyle="1" w:styleId="51223">
    <w:name w:val="Нет списка51223"/>
    <w:next w:val="a2"/>
    <w:uiPriority w:val="99"/>
    <w:semiHidden/>
    <w:unhideWhenUsed/>
    <w:rsid w:val="00C042E2"/>
  </w:style>
  <w:style w:type="numbering" w:customStyle="1" w:styleId="61223">
    <w:name w:val="Нет списка61223"/>
    <w:next w:val="a2"/>
    <w:uiPriority w:val="99"/>
    <w:semiHidden/>
    <w:unhideWhenUsed/>
    <w:rsid w:val="00C042E2"/>
  </w:style>
  <w:style w:type="numbering" w:customStyle="1" w:styleId="71223">
    <w:name w:val="Нет списка71223"/>
    <w:next w:val="a2"/>
    <w:uiPriority w:val="99"/>
    <w:semiHidden/>
    <w:unhideWhenUsed/>
    <w:rsid w:val="00C042E2"/>
  </w:style>
  <w:style w:type="numbering" w:customStyle="1" w:styleId="211123">
    <w:name w:val="Нет списка211123"/>
    <w:next w:val="a2"/>
    <w:uiPriority w:val="99"/>
    <w:semiHidden/>
    <w:unhideWhenUsed/>
    <w:rsid w:val="00C042E2"/>
  </w:style>
  <w:style w:type="numbering" w:customStyle="1" w:styleId="311123">
    <w:name w:val="Нет списка311123"/>
    <w:next w:val="a2"/>
    <w:uiPriority w:val="99"/>
    <w:semiHidden/>
    <w:unhideWhenUsed/>
    <w:rsid w:val="00C042E2"/>
  </w:style>
  <w:style w:type="numbering" w:customStyle="1" w:styleId="411123">
    <w:name w:val="Нет списка411123"/>
    <w:next w:val="a2"/>
    <w:uiPriority w:val="99"/>
    <w:semiHidden/>
    <w:unhideWhenUsed/>
    <w:rsid w:val="00C042E2"/>
  </w:style>
  <w:style w:type="numbering" w:customStyle="1" w:styleId="511123">
    <w:name w:val="Нет списка511123"/>
    <w:next w:val="a2"/>
    <w:uiPriority w:val="99"/>
    <w:semiHidden/>
    <w:unhideWhenUsed/>
    <w:rsid w:val="00C042E2"/>
  </w:style>
  <w:style w:type="numbering" w:customStyle="1" w:styleId="611123">
    <w:name w:val="Нет списка611123"/>
    <w:next w:val="a2"/>
    <w:uiPriority w:val="99"/>
    <w:semiHidden/>
    <w:unhideWhenUsed/>
    <w:rsid w:val="00C042E2"/>
  </w:style>
  <w:style w:type="numbering" w:customStyle="1" w:styleId="711123">
    <w:name w:val="Нет списка711123"/>
    <w:next w:val="a2"/>
    <w:uiPriority w:val="99"/>
    <w:semiHidden/>
    <w:unhideWhenUsed/>
    <w:rsid w:val="00C042E2"/>
  </w:style>
  <w:style w:type="numbering" w:customStyle="1" w:styleId="8123">
    <w:name w:val="Нет списка8123"/>
    <w:next w:val="a2"/>
    <w:uiPriority w:val="99"/>
    <w:semiHidden/>
    <w:unhideWhenUsed/>
    <w:rsid w:val="00C042E2"/>
  </w:style>
  <w:style w:type="numbering" w:customStyle="1" w:styleId="9123">
    <w:name w:val="Нет списка9123"/>
    <w:next w:val="a2"/>
    <w:uiPriority w:val="99"/>
    <w:semiHidden/>
    <w:unhideWhenUsed/>
    <w:rsid w:val="00C042E2"/>
  </w:style>
  <w:style w:type="numbering" w:customStyle="1" w:styleId="1523">
    <w:name w:val="Нет списка1523"/>
    <w:next w:val="a2"/>
    <w:uiPriority w:val="99"/>
    <w:semiHidden/>
    <w:unhideWhenUsed/>
    <w:rsid w:val="00C042E2"/>
  </w:style>
  <w:style w:type="numbering" w:customStyle="1" w:styleId="1623">
    <w:name w:val="Нет списка1623"/>
    <w:next w:val="a2"/>
    <w:uiPriority w:val="99"/>
    <w:semiHidden/>
    <w:unhideWhenUsed/>
    <w:rsid w:val="00C042E2"/>
  </w:style>
  <w:style w:type="numbering" w:customStyle="1" w:styleId="2413">
    <w:name w:val="Нет списка2413"/>
    <w:next w:val="a2"/>
    <w:uiPriority w:val="99"/>
    <w:semiHidden/>
    <w:unhideWhenUsed/>
    <w:rsid w:val="00C042E2"/>
  </w:style>
  <w:style w:type="numbering" w:customStyle="1" w:styleId="3313">
    <w:name w:val="Нет списка3313"/>
    <w:next w:val="a2"/>
    <w:uiPriority w:val="99"/>
    <w:semiHidden/>
    <w:unhideWhenUsed/>
    <w:rsid w:val="00C042E2"/>
  </w:style>
  <w:style w:type="numbering" w:customStyle="1" w:styleId="4313">
    <w:name w:val="Нет списка4313"/>
    <w:next w:val="a2"/>
    <w:uiPriority w:val="99"/>
    <w:semiHidden/>
    <w:unhideWhenUsed/>
    <w:rsid w:val="00C042E2"/>
  </w:style>
  <w:style w:type="numbering" w:customStyle="1" w:styleId="11413">
    <w:name w:val="Нет списка11413"/>
    <w:next w:val="a2"/>
    <w:uiPriority w:val="99"/>
    <w:semiHidden/>
    <w:unhideWhenUsed/>
    <w:rsid w:val="00C042E2"/>
  </w:style>
  <w:style w:type="numbering" w:customStyle="1" w:styleId="111313">
    <w:name w:val="Нет списка111313"/>
    <w:next w:val="a2"/>
    <w:uiPriority w:val="99"/>
    <w:semiHidden/>
    <w:unhideWhenUsed/>
    <w:rsid w:val="00C042E2"/>
  </w:style>
  <w:style w:type="numbering" w:customStyle="1" w:styleId="21313">
    <w:name w:val="Нет списка21313"/>
    <w:next w:val="a2"/>
    <w:uiPriority w:val="99"/>
    <w:semiHidden/>
    <w:unhideWhenUsed/>
    <w:rsid w:val="00C042E2"/>
  </w:style>
  <w:style w:type="numbering" w:customStyle="1" w:styleId="31313">
    <w:name w:val="Нет списка31313"/>
    <w:next w:val="a2"/>
    <w:uiPriority w:val="99"/>
    <w:semiHidden/>
    <w:unhideWhenUsed/>
    <w:rsid w:val="00C042E2"/>
  </w:style>
  <w:style w:type="numbering" w:customStyle="1" w:styleId="5313">
    <w:name w:val="Нет списка5313"/>
    <w:next w:val="a2"/>
    <w:uiPriority w:val="99"/>
    <w:semiHidden/>
    <w:unhideWhenUsed/>
    <w:rsid w:val="00C042E2"/>
  </w:style>
  <w:style w:type="numbering" w:customStyle="1" w:styleId="12213">
    <w:name w:val="Нет списка12213"/>
    <w:next w:val="a2"/>
    <w:uiPriority w:val="99"/>
    <w:semiHidden/>
    <w:unhideWhenUsed/>
    <w:rsid w:val="00C042E2"/>
  </w:style>
  <w:style w:type="numbering" w:customStyle="1" w:styleId="6313">
    <w:name w:val="Нет списка6313"/>
    <w:next w:val="a2"/>
    <w:uiPriority w:val="99"/>
    <w:semiHidden/>
    <w:unhideWhenUsed/>
    <w:rsid w:val="00C042E2"/>
  </w:style>
  <w:style w:type="numbering" w:customStyle="1" w:styleId="1111213">
    <w:name w:val="Нет списка1111213"/>
    <w:next w:val="a2"/>
    <w:uiPriority w:val="99"/>
    <w:semiHidden/>
    <w:unhideWhenUsed/>
    <w:rsid w:val="00C042E2"/>
  </w:style>
  <w:style w:type="numbering" w:customStyle="1" w:styleId="111111111113">
    <w:name w:val="Нет списка111111111113"/>
    <w:next w:val="a2"/>
    <w:uiPriority w:val="99"/>
    <w:semiHidden/>
    <w:unhideWhenUsed/>
    <w:rsid w:val="00C042E2"/>
  </w:style>
  <w:style w:type="numbering" w:customStyle="1" w:styleId="13113">
    <w:name w:val="Нет списка13113"/>
    <w:next w:val="a2"/>
    <w:uiPriority w:val="99"/>
    <w:semiHidden/>
    <w:unhideWhenUsed/>
    <w:rsid w:val="00C042E2"/>
  </w:style>
  <w:style w:type="numbering" w:customStyle="1" w:styleId="112113">
    <w:name w:val="Нет списка112113"/>
    <w:next w:val="a2"/>
    <w:uiPriority w:val="99"/>
    <w:semiHidden/>
    <w:unhideWhenUsed/>
    <w:rsid w:val="00C042E2"/>
  </w:style>
  <w:style w:type="numbering" w:customStyle="1" w:styleId="22113">
    <w:name w:val="Нет списка22113"/>
    <w:next w:val="a2"/>
    <w:uiPriority w:val="99"/>
    <w:semiHidden/>
    <w:unhideWhenUsed/>
    <w:rsid w:val="00C042E2"/>
  </w:style>
  <w:style w:type="numbering" w:customStyle="1" w:styleId="121113">
    <w:name w:val="Нет списка121113"/>
    <w:next w:val="a2"/>
    <w:uiPriority w:val="99"/>
    <w:semiHidden/>
    <w:unhideWhenUsed/>
    <w:rsid w:val="00C042E2"/>
  </w:style>
  <w:style w:type="numbering" w:customStyle="1" w:styleId="7313">
    <w:name w:val="Нет списка7313"/>
    <w:next w:val="a2"/>
    <w:uiPriority w:val="99"/>
    <w:semiHidden/>
    <w:unhideWhenUsed/>
    <w:rsid w:val="00C042E2"/>
  </w:style>
  <w:style w:type="numbering" w:customStyle="1" w:styleId="41313">
    <w:name w:val="Нет списка41313"/>
    <w:next w:val="a2"/>
    <w:uiPriority w:val="99"/>
    <w:semiHidden/>
    <w:unhideWhenUsed/>
    <w:rsid w:val="00C042E2"/>
  </w:style>
  <w:style w:type="numbering" w:customStyle="1" w:styleId="51313">
    <w:name w:val="Нет списка51313"/>
    <w:next w:val="a2"/>
    <w:uiPriority w:val="99"/>
    <w:semiHidden/>
    <w:unhideWhenUsed/>
    <w:rsid w:val="00C042E2"/>
  </w:style>
  <w:style w:type="numbering" w:customStyle="1" w:styleId="61313">
    <w:name w:val="Нет списка61313"/>
    <w:next w:val="a2"/>
    <w:uiPriority w:val="99"/>
    <w:semiHidden/>
    <w:unhideWhenUsed/>
    <w:rsid w:val="00C042E2"/>
  </w:style>
  <w:style w:type="numbering" w:customStyle="1" w:styleId="71313">
    <w:name w:val="Нет списка71313"/>
    <w:next w:val="a2"/>
    <w:uiPriority w:val="99"/>
    <w:semiHidden/>
    <w:unhideWhenUsed/>
    <w:rsid w:val="00C042E2"/>
  </w:style>
  <w:style w:type="numbering" w:customStyle="1" w:styleId="211213">
    <w:name w:val="Нет списка211213"/>
    <w:next w:val="a2"/>
    <w:uiPriority w:val="99"/>
    <w:semiHidden/>
    <w:unhideWhenUsed/>
    <w:rsid w:val="00C042E2"/>
  </w:style>
  <w:style w:type="numbering" w:customStyle="1" w:styleId="311213">
    <w:name w:val="Нет списка311213"/>
    <w:next w:val="a2"/>
    <w:uiPriority w:val="99"/>
    <w:semiHidden/>
    <w:unhideWhenUsed/>
    <w:rsid w:val="00C042E2"/>
  </w:style>
  <w:style w:type="numbering" w:customStyle="1" w:styleId="411213">
    <w:name w:val="Нет списка411213"/>
    <w:next w:val="a2"/>
    <w:uiPriority w:val="99"/>
    <w:semiHidden/>
    <w:unhideWhenUsed/>
    <w:rsid w:val="00C042E2"/>
  </w:style>
  <w:style w:type="numbering" w:customStyle="1" w:styleId="511213">
    <w:name w:val="Нет списка511213"/>
    <w:next w:val="a2"/>
    <w:uiPriority w:val="99"/>
    <w:semiHidden/>
    <w:unhideWhenUsed/>
    <w:rsid w:val="00C042E2"/>
  </w:style>
  <w:style w:type="numbering" w:customStyle="1" w:styleId="611213">
    <w:name w:val="Нет списка611213"/>
    <w:next w:val="a2"/>
    <w:uiPriority w:val="99"/>
    <w:semiHidden/>
    <w:unhideWhenUsed/>
    <w:rsid w:val="00C042E2"/>
  </w:style>
  <w:style w:type="numbering" w:customStyle="1" w:styleId="711213">
    <w:name w:val="Нет списка711213"/>
    <w:next w:val="a2"/>
    <w:uiPriority w:val="99"/>
    <w:semiHidden/>
    <w:unhideWhenUsed/>
    <w:rsid w:val="00C042E2"/>
  </w:style>
  <w:style w:type="numbering" w:customStyle="1" w:styleId="8213">
    <w:name w:val="Нет списка8213"/>
    <w:next w:val="a2"/>
    <w:uiPriority w:val="99"/>
    <w:semiHidden/>
    <w:unhideWhenUsed/>
    <w:rsid w:val="00C042E2"/>
  </w:style>
  <w:style w:type="numbering" w:customStyle="1" w:styleId="9213">
    <w:name w:val="Нет списка9213"/>
    <w:next w:val="a2"/>
    <w:uiPriority w:val="99"/>
    <w:semiHidden/>
    <w:unhideWhenUsed/>
    <w:rsid w:val="00C042E2"/>
  </w:style>
  <w:style w:type="numbering" w:customStyle="1" w:styleId="10113">
    <w:name w:val="Нет списка10113"/>
    <w:next w:val="a2"/>
    <w:uiPriority w:val="99"/>
    <w:semiHidden/>
    <w:unhideWhenUsed/>
    <w:rsid w:val="00C042E2"/>
  </w:style>
  <w:style w:type="numbering" w:customStyle="1" w:styleId="14113">
    <w:name w:val="Нет списка14113"/>
    <w:next w:val="a2"/>
    <w:uiPriority w:val="99"/>
    <w:semiHidden/>
    <w:unhideWhenUsed/>
    <w:rsid w:val="00C042E2"/>
  </w:style>
  <w:style w:type="numbering" w:customStyle="1" w:styleId="23113">
    <w:name w:val="Нет списка23113"/>
    <w:next w:val="a2"/>
    <w:uiPriority w:val="99"/>
    <w:semiHidden/>
    <w:unhideWhenUsed/>
    <w:rsid w:val="00C042E2"/>
  </w:style>
  <w:style w:type="numbering" w:customStyle="1" w:styleId="32113">
    <w:name w:val="Нет списка32113"/>
    <w:next w:val="a2"/>
    <w:uiPriority w:val="99"/>
    <w:semiHidden/>
    <w:unhideWhenUsed/>
    <w:rsid w:val="00C042E2"/>
  </w:style>
  <w:style w:type="numbering" w:customStyle="1" w:styleId="42113">
    <w:name w:val="Нет списка42113"/>
    <w:next w:val="a2"/>
    <w:uiPriority w:val="99"/>
    <w:semiHidden/>
    <w:unhideWhenUsed/>
    <w:rsid w:val="00C042E2"/>
  </w:style>
  <w:style w:type="numbering" w:customStyle="1" w:styleId="52113">
    <w:name w:val="Нет списка52113"/>
    <w:next w:val="a2"/>
    <w:uiPriority w:val="99"/>
    <w:semiHidden/>
    <w:unhideWhenUsed/>
    <w:rsid w:val="00C042E2"/>
  </w:style>
  <w:style w:type="numbering" w:customStyle="1" w:styleId="62113">
    <w:name w:val="Нет списка62113"/>
    <w:next w:val="a2"/>
    <w:uiPriority w:val="99"/>
    <w:semiHidden/>
    <w:unhideWhenUsed/>
    <w:rsid w:val="00C042E2"/>
  </w:style>
  <w:style w:type="numbering" w:customStyle="1" w:styleId="72113">
    <w:name w:val="Нет списка72113"/>
    <w:next w:val="a2"/>
    <w:uiPriority w:val="99"/>
    <w:semiHidden/>
    <w:unhideWhenUsed/>
    <w:rsid w:val="00C042E2"/>
  </w:style>
  <w:style w:type="numbering" w:customStyle="1" w:styleId="113113">
    <w:name w:val="Нет списка113113"/>
    <w:next w:val="a2"/>
    <w:uiPriority w:val="99"/>
    <w:semiHidden/>
    <w:unhideWhenUsed/>
    <w:rsid w:val="00C042E2"/>
  </w:style>
  <w:style w:type="numbering" w:customStyle="1" w:styleId="212113">
    <w:name w:val="Нет списка212113"/>
    <w:next w:val="a2"/>
    <w:uiPriority w:val="99"/>
    <w:semiHidden/>
    <w:unhideWhenUsed/>
    <w:rsid w:val="00C042E2"/>
  </w:style>
  <w:style w:type="numbering" w:customStyle="1" w:styleId="312113">
    <w:name w:val="Нет списка312113"/>
    <w:next w:val="a2"/>
    <w:uiPriority w:val="99"/>
    <w:semiHidden/>
    <w:unhideWhenUsed/>
    <w:rsid w:val="00C042E2"/>
  </w:style>
  <w:style w:type="numbering" w:customStyle="1" w:styleId="412113">
    <w:name w:val="Нет списка412113"/>
    <w:next w:val="a2"/>
    <w:uiPriority w:val="99"/>
    <w:semiHidden/>
    <w:unhideWhenUsed/>
    <w:rsid w:val="00C042E2"/>
  </w:style>
  <w:style w:type="numbering" w:customStyle="1" w:styleId="512113">
    <w:name w:val="Нет списка512113"/>
    <w:next w:val="a2"/>
    <w:uiPriority w:val="99"/>
    <w:semiHidden/>
    <w:unhideWhenUsed/>
    <w:rsid w:val="00C042E2"/>
  </w:style>
  <w:style w:type="numbering" w:customStyle="1" w:styleId="612113">
    <w:name w:val="Нет списка612113"/>
    <w:next w:val="a2"/>
    <w:uiPriority w:val="99"/>
    <w:semiHidden/>
    <w:unhideWhenUsed/>
    <w:rsid w:val="00C042E2"/>
  </w:style>
  <w:style w:type="numbering" w:customStyle="1" w:styleId="712113">
    <w:name w:val="Нет списка712113"/>
    <w:next w:val="a2"/>
    <w:uiPriority w:val="99"/>
    <w:semiHidden/>
    <w:unhideWhenUsed/>
    <w:rsid w:val="00C042E2"/>
  </w:style>
  <w:style w:type="numbering" w:customStyle="1" w:styleId="1112113">
    <w:name w:val="Нет списка1112113"/>
    <w:next w:val="a2"/>
    <w:uiPriority w:val="99"/>
    <w:semiHidden/>
    <w:unhideWhenUsed/>
    <w:rsid w:val="00C042E2"/>
  </w:style>
  <w:style w:type="numbering" w:customStyle="1" w:styleId="2111113">
    <w:name w:val="Нет списка2111113"/>
    <w:next w:val="a2"/>
    <w:uiPriority w:val="99"/>
    <w:semiHidden/>
    <w:unhideWhenUsed/>
    <w:rsid w:val="00C042E2"/>
  </w:style>
  <w:style w:type="numbering" w:customStyle="1" w:styleId="3111113">
    <w:name w:val="Нет списка3111113"/>
    <w:next w:val="a2"/>
    <w:uiPriority w:val="99"/>
    <w:semiHidden/>
    <w:unhideWhenUsed/>
    <w:rsid w:val="00C042E2"/>
  </w:style>
  <w:style w:type="numbering" w:customStyle="1" w:styleId="4111113">
    <w:name w:val="Нет списка4111113"/>
    <w:next w:val="a2"/>
    <w:uiPriority w:val="99"/>
    <w:semiHidden/>
    <w:unhideWhenUsed/>
    <w:rsid w:val="00C042E2"/>
  </w:style>
  <w:style w:type="numbering" w:customStyle="1" w:styleId="5111113">
    <w:name w:val="Нет списка5111113"/>
    <w:next w:val="a2"/>
    <w:uiPriority w:val="99"/>
    <w:semiHidden/>
    <w:unhideWhenUsed/>
    <w:rsid w:val="00C042E2"/>
  </w:style>
  <w:style w:type="numbering" w:customStyle="1" w:styleId="6111113">
    <w:name w:val="Нет списка6111113"/>
    <w:next w:val="a2"/>
    <w:uiPriority w:val="99"/>
    <w:semiHidden/>
    <w:unhideWhenUsed/>
    <w:rsid w:val="00C042E2"/>
  </w:style>
  <w:style w:type="numbering" w:customStyle="1" w:styleId="7111113">
    <w:name w:val="Нет списка7111113"/>
    <w:next w:val="a2"/>
    <w:uiPriority w:val="99"/>
    <w:semiHidden/>
    <w:unhideWhenUsed/>
    <w:rsid w:val="00C042E2"/>
  </w:style>
  <w:style w:type="numbering" w:customStyle="1" w:styleId="81113">
    <w:name w:val="Нет списка81113"/>
    <w:next w:val="a2"/>
    <w:uiPriority w:val="99"/>
    <w:semiHidden/>
    <w:unhideWhenUsed/>
    <w:rsid w:val="00C042E2"/>
  </w:style>
  <w:style w:type="numbering" w:customStyle="1" w:styleId="91113">
    <w:name w:val="Нет списка91113"/>
    <w:next w:val="a2"/>
    <w:uiPriority w:val="99"/>
    <w:semiHidden/>
    <w:unhideWhenUsed/>
    <w:rsid w:val="00C042E2"/>
  </w:style>
  <w:style w:type="numbering" w:customStyle="1" w:styleId="1723">
    <w:name w:val="Нет списка1723"/>
    <w:next w:val="a2"/>
    <w:uiPriority w:val="99"/>
    <w:semiHidden/>
    <w:unhideWhenUsed/>
    <w:rsid w:val="00C042E2"/>
  </w:style>
  <w:style w:type="numbering" w:customStyle="1" w:styleId="1823">
    <w:name w:val="Нет списка1823"/>
    <w:next w:val="a2"/>
    <w:uiPriority w:val="99"/>
    <w:semiHidden/>
    <w:unhideWhenUsed/>
    <w:rsid w:val="00C042E2"/>
  </w:style>
  <w:style w:type="numbering" w:customStyle="1" w:styleId="1913">
    <w:name w:val="Нет списка1913"/>
    <w:next w:val="a2"/>
    <w:uiPriority w:val="99"/>
    <w:semiHidden/>
    <w:unhideWhenUsed/>
    <w:rsid w:val="00C042E2"/>
  </w:style>
  <w:style w:type="numbering" w:customStyle="1" w:styleId="11013">
    <w:name w:val="Нет списка11013"/>
    <w:next w:val="a2"/>
    <w:uiPriority w:val="99"/>
    <w:semiHidden/>
    <w:unhideWhenUsed/>
    <w:rsid w:val="00C042E2"/>
  </w:style>
  <w:style w:type="numbering" w:customStyle="1" w:styleId="15113">
    <w:name w:val="Нет списка15113"/>
    <w:next w:val="a2"/>
    <w:uiPriority w:val="99"/>
    <w:semiHidden/>
    <w:unhideWhenUsed/>
    <w:rsid w:val="00C042E2"/>
  </w:style>
  <w:style w:type="numbering" w:customStyle="1" w:styleId="161130">
    <w:name w:val="Нет списка16113"/>
    <w:next w:val="a2"/>
    <w:uiPriority w:val="99"/>
    <w:semiHidden/>
    <w:unhideWhenUsed/>
    <w:rsid w:val="00C042E2"/>
  </w:style>
  <w:style w:type="numbering" w:customStyle="1" w:styleId="17113">
    <w:name w:val="Нет списка17113"/>
    <w:next w:val="a2"/>
    <w:uiPriority w:val="99"/>
    <w:semiHidden/>
    <w:unhideWhenUsed/>
    <w:rsid w:val="00C042E2"/>
  </w:style>
  <w:style w:type="numbering" w:customStyle="1" w:styleId="18113">
    <w:name w:val="Нет списка18113"/>
    <w:next w:val="a2"/>
    <w:uiPriority w:val="99"/>
    <w:semiHidden/>
    <w:unhideWhenUsed/>
    <w:rsid w:val="00C042E2"/>
  </w:style>
  <w:style w:type="numbering" w:customStyle="1" w:styleId="2013">
    <w:name w:val="Нет списка2013"/>
    <w:next w:val="a2"/>
    <w:uiPriority w:val="99"/>
    <w:semiHidden/>
    <w:unhideWhenUsed/>
    <w:rsid w:val="00C042E2"/>
  </w:style>
  <w:style w:type="numbering" w:customStyle="1" w:styleId="2513">
    <w:name w:val="Нет списка2513"/>
    <w:next w:val="a2"/>
    <w:uiPriority w:val="99"/>
    <w:semiHidden/>
    <w:unhideWhenUsed/>
    <w:rsid w:val="00C042E2"/>
  </w:style>
  <w:style w:type="numbering" w:customStyle="1" w:styleId="2613">
    <w:name w:val="Нет списка2613"/>
    <w:next w:val="a2"/>
    <w:uiPriority w:val="99"/>
    <w:semiHidden/>
    <w:unhideWhenUsed/>
    <w:rsid w:val="00C042E2"/>
  </w:style>
  <w:style w:type="numbering" w:customStyle="1" w:styleId="2713">
    <w:name w:val="Нет списка2713"/>
    <w:next w:val="a2"/>
    <w:uiPriority w:val="99"/>
    <w:semiHidden/>
    <w:unhideWhenUsed/>
    <w:rsid w:val="00C042E2"/>
  </w:style>
  <w:style w:type="numbering" w:customStyle="1" w:styleId="2813">
    <w:name w:val="Нет списка2813"/>
    <w:next w:val="a2"/>
    <w:uiPriority w:val="99"/>
    <w:semiHidden/>
    <w:unhideWhenUsed/>
    <w:rsid w:val="00C042E2"/>
  </w:style>
  <w:style w:type="numbering" w:customStyle="1" w:styleId="2913">
    <w:name w:val="Нет списка2913"/>
    <w:next w:val="a2"/>
    <w:uiPriority w:val="99"/>
    <w:semiHidden/>
    <w:unhideWhenUsed/>
    <w:rsid w:val="00C042E2"/>
  </w:style>
  <w:style w:type="numbering" w:customStyle="1" w:styleId="3013">
    <w:name w:val="Нет списка3013"/>
    <w:next w:val="a2"/>
    <w:uiPriority w:val="99"/>
    <w:semiHidden/>
    <w:unhideWhenUsed/>
    <w:rsid w:val="00C042E2"/>
  </w:style>
  <w:style w:type="numbering" w:customStyle="1" w:styleId="3413">
    <w:name w:val="Нет списка3413"/>
    <w:next w:val="a2"/>
    <w:uiPriority w:val="99"/>
    <w:semiHidden/>
    <w:unhideWhenUsed/>
    <w:rsid w:val="00C042E2"/>
  </w:style>
  <w:style w:type="numbering" w:customStyle="1" w:styleId="3513">
    <w:name w:val="Нет списка3513"/>
    <w:next w:val="a2"/>
    <w:uiPriority w:val="99"/>
    <w:semiHidden/>
    <w:unhideWhenUsed/>
    <w:rsid w:val="00C042E2"/>
  </w:style>
  <w:style w:type="numbering" w:customStyle="1" w:styleId="383">
    <w:name w:val="Нет списка383"/>
    <w:next w:val="a2"/>
    <w:uiPriority w:val="99"/>
    <w:semiHidden/>
    <w:unhideWhenUsed/>
    <w:rsid w:val="00C042E2"/>
  </w:style>
  <w:style w:type="table" w:customStyle="1" w:styleId="1820">
    <w:name w:val="Сетка таблицы182"/>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Нет списка1173"/>
    <w:next w:val="a2"/>
    <w:uiPriority w:val="99"/>
    <w:semiHidden/>
    <w:unhideWhenUsed/>
    <w:qFormat/>
    <w:rsid w:val="00C042E2"/>
  </w:style>
  <w:style w:type="table" w:customStyle="1" w:styleId="1930">
    <w:name w:val="Сетка таблицы193"/>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3">
    <w:name w:val="Нет списка1183"/>
    <w:next w:val="a2"/>
    <w:uiPriority w:val="99"/>
    <w:semiHidden/>
    <w:unhideWhenUsed/>
    <w:qFormat/>
    <w:rsid w:val="00C042E2"/>
  </w:style>
  <w:style w:type="numbering" w:customStyle="1" w:styleId="11153">
    <w:name w:val="Нет списка11153"/>
    <w:next w:val="a2"/>
    <w:uiPriority w:val="99"/>
    <w:semiHidden/>
    <w:unhideWhenUsed/>
    <w:qFormat/>
    <w:rsid w:val="00C042E2"/>
  </w:style>
  <w:style w:type="table" w:customStyle="1" w:styleId="11430">
    <w:name w:val="Сетка таблицы1143"/>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Нет списка111143"/>
    <w:next w:val="a2"/>
    <w:uiPriority w:val="99"/>
    <w:semiHidden/>
    <w:unhideWhenUsed/>
    <w:qFormat/>
    <w:rsid w:val="00C042E2"/>
  </w:style>
  <w:style w:type="numbering" w:customStyle="1" w:styleId="1111133">
    <w:name w:val="Нет списка1111133"/>
    <w:next w:val="a2"/>
    <w:uiPriority w:val="99"/>
    <w:semiHidden/>
    <w:unhideWhenUsed/>
    <w:qFormat/>
    <w:rsid w:val="00C042E2"/>
  </w:style>
  <w:style w:type="table" w:customStyle="1" w:styleId="111330">
    <w:name w:val="Сетка таблицы1113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3"/>
    <w:next w:val="a2"/>
    <w:uiPriority w:val="99"/>
    <w:semiHidden/>
    <w:unhideWhenUsed/>
    <w:qFormat/>
    <w:rsid w:val="00C042E2"/>
  </w:style>
  <w:style w:type="table" w:customStyle="1" w:styleId="1111220">
    <w:name w:val="Сетка таблицы11112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3"/>
    <w:next w:val="a2"/>
    <w:uiPriority w:val="99"/>
    <w:semiHidden/>
    <w:unhideWhenUsed/>
    <w:qFormat/>
    <w:rsid w:val="00C042E2"/>
  </w:style>
  <w:style w:type="numbering" w:customStyle="1" w:styleId="453">
    <w:name w:val="Нет списка453"/>
    <w:next w:val="a2"/>
    <w:uiPriority w:val="99"/>
    <w:semiHidden/>
    <w:unhideWhenUsed/>
    <w:qFormat/>
    <w:rsid w:val="00C042E2"/>
  </w:style>
  <w:style w:type="table" w:customStyle="1" w:styleId="2324">
    <w:name w:val="Сетка таблицы232"/>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uiPriority w:val="99"/>
    <w:semiHidden/>
    <w:unhideWhenUsed/>
    <w:qFormat/>
    <w:rsid w:val="00C042E2"/>
  </w:style>
  <w:style w:type="numbering" w:customStyle="1" w:styleId="111111133">
    <w:name w:val="Нет списка111111133"/>
    <w:next w:val="a2"/>
    <w:uiPriority w:val="99"/>
    <w:semiHidden/>
    <w:unhideWhenUsed/>
    <w:qFormat/>
    <w:rsid w:val="00C042E2"/>
  </w:style>
  <w:style w:type="table" w:customStyle="1" w:styleId="11111120">
    <w:name w:val="Сетка таблицы1111112"/>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3"/>
    <w:next w:val="a2"/>
    <w:uiPriority w:val="99"/>
    <w:semiHidden/>
    <w:unhideWhenUsed/>
    <w:qFormat/>
    <w:rsid w:val="00C042E2"/>
  </w:style>
  <w:style w:type="numbering" w:customStyle="1" w:styleId="3153">
    <w:name w:val="Нет списка3153"/>
    <w:next w:val="a2"/>
    <w:uiPriority w:val="99"/>
    <w:semiHidden/>
    <w:unhideWhenUsed/>
    <w:qFormat/>
    <w:rsid w:val="00C042E2"/>
  </w:style>
  <w:style w:type="numbering" w:customStyle="1" w:styleId="553">
    <w:name w:val="Нет списка553"/>
    <w:next w:val="a2"/>
    <w:uiPriority w:val="99"/>
    <w:semiHidden/>
    <w:unhideWhenUsed/>
    <w:qFormat/>
    <w:rsid w:val="00C042E2"/>
  </w:style>
  <w:style w:type="table" w:customStyle="1" w:styleId="TableNormal32">
    <w:name w:val="Table Normal32"/>
    <w:rsid w:val="00C042E2"/>
    <w:pPr>
      <w:widowControl w:val="0"/>
    </w:pPr>
    <w:rPr>
      <w:color w:val="000000"/>
    </w:rPr>
    <w:tblPr>
      <w:tblCellMar>
        <w:top w:w="0" w:type="dxa"/>
        <w:left w:w="0" w:type="dxa"/>
        <w:bottom w:w="0" w:type="dxa"/>
        <w:right w:w="0" w:type="dxa"/>
      </w:tblCellMar>
    </w:tblPr>
  </w:style>
  <w:style w:type="table" w:customStyle="1" w:styleId="1324">
    <w:name w:val="132"/>
    <w:basedOn w:val="TableNormal"/>
    <w:rsid w:val="00C042E2"/>
    <w:tblPr>
      <w:tblStyleRowBandSize w:val="1"/>
      <w:tblStyleColBandSize w:val="1"/>
      <w:tblCellMar>
        <w:left w:w="108" w:type="dxa"/>
        <w:right w:w="108" w:type="dxa"/>
      </w:tblCellMar>
    </w:tblPr>
  </w:style>
  <w:style w:type="numbering" w:customStyle="1" w:styleId="1243">
    <w:name w:val="Нет списка1243"/>
    <w:next w:val="a2"/>
    <w:uiPriority w:val="99"/>
    <w:semiHidden/>
    <w:unhideWhenUsed/>
    <w:qFormat/>
    <w:rsid w:val="00C042E2"/>
  </w:style>
  <w:style w:type="numbering" w:customStyle="1" w:styleId="653">
    <w:name w:val="Нет списка653"/>
    <w:next w:val="a2"/>
    <w:uiPriority w:val="99"/>
    <w:semiHidden/>
    <w:unhideWhenUsed/>
    <w:qFormat/>
    <w:rsid w:val="00C042E2"/>
  </w:style>
  <w:style w:type="numbering" w:customStyle="1" w:styleId="753">
    <w:name w:val="Нет списка753"/>
    <w:next w:val="a2"/>
    <w:uiPriority w:val="99"/>
    <w:semiHidden/>
    <w:unhideWhenUsed/>
    <w:qFormat/>
    <w:rsid w:val="00C042E2"/>
  </w:style>
  <w:style w:type="table" w:customStyle="1" w:styleId="3220">
    <w:name w:val="Сетка таблицы322"/>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uiPriority w:val="99"/>
    <w:semiHidden/>
    <w:unhideWhenUsed/>
    <w:qFormat/>
    <w:rsid w:val="00C042E2"/>
  </w:style>
  <w:style w:type="numbering" w:customStyle="1" w:styleId="11233">
    <w:name w:val="Нет списка11233"/>
    <w:next w:val="a2"/>
    <w:uiPriority w:val="99"/>
    <w:semiHidden/>
    <w:unhideWhenUsed/>
    <w:qFormat/>
    <w:rsid w:val="00C042E2"/>
  </w:style>
  <w:style w:type="table" w:customStyle="1" w:styleId="12220">
    <w:name w:val="Сетка таблицы1222"/>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Нет списка2233"/>
    <w:next w:val="a2"/>
    <w:uiPriority w:val="99"/>
    <w:semiHidden/>
    <w:unhideWhenUsed/>
    <w:qFormat/>
    <w:rsid w:val="00C042E2"/>
  </w:style>
  <w:style w:type="numbering" w:customStyle="1" w:styleId="3233">
    <w:name w:val="Нет списка3233"/>
    <w:next w:val="a2"/>
    <w:uiPriority w:val="99"/>
    <w:semiHidden/>
    <w:unhideWhenUsed/>
    <w:qFormat/>
    <w:rsid w:val="00C042E2"/>
  </w:style>
  <w:style w:type="numbering" w:customStyle="1" w:styleId="4153">
    <w:name w:val="Нет списка4153"/>
    <w:next w:val="a2"/>
    <w:uiPriority w:val="99"/>
    <w:semiHidden/>
    <w:unhideWhenUsed/>
    <w:qFormat/>
    <w:rsid w:val="00C042E2"/>
  </w:style>
  <w:style w:type="numbering" w:customStyle="1" w:styleId="111233">
    <w:name w:val="Нет списка111233"/>
    <w:next w:val="a2"/>
    <w:uiPriority w:val="99"/>
    <w:semiHidden/>
    <w:unhideWhenUsed/>
    <w:qFormat/>
    <w:rsid w:val="00C042E2"/>
  </w:style>
  <w:style w:type="table" w:customStyle="1" w:styleId="112220">
    <w:name w:val="Сетка таблицы11222"/>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
    <w:name w:val="Нет списка21143"/>
    <w:next w:val="a2"/>
    <w:uiPriority w:val="99"/>
    <w:semiHidden/>
    <w:unhideWhenUsed/>
    <w:qFormat/>
    <w:rsid w:val="00C042E2"/>
  </w:style>
  <w:style w:type="numbering" w:customStyle="1" w:styleId="31143">
    <w:name w:val="Нет списка31143"/>
    <w:next w:val="a2"/>
    <w:uiPriority w:val="99"/>
    <w:semiHidden/>
    <w:unhideWhenUsed/>
    <w:qFormat/>
    <w:rsid w:val="00C042E2"/>
  </w:style>
  <w:style w:type="numbering" w:customStyle="1" w:styleId="1111111133">
    <w:name w:val="Нет списка1111111133"/>
    <w:next w:val="a2"/>
    <w:uiPriority w:val="99"/>
    <w:semiHidden/>
    <w:unhideWhenUsed/>
    <w:rsid w:val="00C042E2"/>
  </w:style>
  <w:style w:type="table" w:customStyle="1" w:styleId="4220">
    <w:name w:val="Сетка таблицы42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C042E2"/>
    <w:pPr>
      <w:widowControl w:val="0"/>
    </w:pPr>
    <w:rPr>
      <w:color w:val="000000"/>
    </w:rPr>
    <w:tblPr>
      <w:tblCellMar>
        <w:top w:w="0" w:type="dxa"/>
        <w:left w:w="0" w:type="dxa"/>
        <w:bottom w:w="0" w:type="dxa"/>
        <w:right w:w="0" w:type="dxa"/>
      </w:tblCellMar>
    </w:tblPr>
  </w:style>
  <w:style w:type="table" w:customStyle="1" w:styleId="11224">
    <w:name w:val="1122"/>
    <w:basedOn w:val="TableNormal"/>
    <w:rsid w:val="00C042E2"/>
    <w:tblPr>
      <w:tblStyleRowBandSize w:val="1"/>
      <w:tblStyleColBandSize w:val="1"/>
      <w:tblCellMar>
        <w:left w:w="108" w:type="dxa"/>
        <w:right w:w="108" w:type="dxa"/>
      </w:tblCellMar>
    </w:tblPr>
  </w:style>
  <w:style w:type="table" w:customStyle="1" w:styleId="21220">
    <w:name w:val="Сетка таблицы2122"/>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3">
    <w:name w:val="Нет списка12133"/>
    <w:next w:val="a2"/>
    <w:uiPriority w:val="99"/>
    <w:semiHidden/>
    <w:unhideWhenUsed/>
    <w:rsid w:val="00C042E2"/>
  </w:style>
  <w:style w:type="numbering" w:customStyle="1" w:styleId="5153">
    <w:name w:val="Нет списка5153"/>
    <w:next w:val="a2"/>
    <w:uiPriority w:val="99"/>
    <w:semiHidden/>
    <w:unhideWhenUsed/>
    <w:rsid w:val="00C042E2"/>
  </w:style>
  <w:style w:type="numbering" w:customStyle="1" w:styleId="6153">
    <w:name w:val="Нет списка6153"/>
    <w:next w:val="a2"/>
    <w:uiPriority w:val="99"/>
    <w:semiHidden/>
    <w:unhideWhenUsed/>
    <w:rsid w:val="00C042E2"/>
  </w:style>
  <w:style w:type="numbering" w:customStyle="1" w:styleId="7153">
    <w:name w:val="Нет списка7153"/>
    <w:next w:val="a2"/>
    <w:uiPriority w:val="99"/>
    <w:semiHidden/>
    <w:unhideWhenUsed/>
    <w:rsid w:val="00C042E2"/>
  </w:style>
  <w:style w:type="numbering" w:customStyle="1" w:styleId="41143">
    <w:name w:val="Нет списка41143"/>
    <w:next w:val="a2"/>
    <w:uiPriority w:val="99"/>
    <w:semiHidden/>
    <w:unhideWhenUsed/>
    <w:rsid w:val="00C042E2"/>
  </w:style>
  <w:style w:type="numbering" w:customStyle="1" w:styleId="51143">
    <w:name w:val="Нет списка51143"/>
    <w:next w:val="a2"/>
    <w:uiPriority w:val="99"/>
    <w:semiHidden/>
    <w:unhideWhenUsed/>
    <w:rsid w:val="00C042E2"/>
  </w:style>
  <w:style w:type="numbering" w:customStyle="1" w:styleId="61143">
    <w:name w:val="Нет списка61143"/>
    <w:next w:val="a2"/>
    <w:uiPriority w:val="99"/>
    <w:semiHidden/>
    <w:unhideWhenUsed/>
    <w:rsid w:val="00C042E2"/>
  </w:style>
  <w:style w:type="numbering" w:customStyle="1" w:styleId="71143">
    <w:name w:val="Нет списка71143"/>
    <w:next w:val="a2"/>
    <w:uiPriority w:val="99"/>
    <w:semiHidden/>
    <w:unhideWhenUsed/>
    <w:rsid w:val="00C042E2"/>
  </w:style>
  <w:style w:type="numbering" w:customStyle="1" w:styleId="843">
    <w:name w:val="Нет списка843"/>
    <w:next w:val="a2"/>
    <w:uiPriority w:val="99"/>
    <w:semiHidden/>
    <w:unhideWhenUsed/>
    <w:rsid w:val="00C042E2"/>
  </w:style>
  <w:style w:type="numbering" w:customStyle="1" w:styleId="943">
    <w:name w:val="Нет списка943"/>
    <w:next w:val="a2"/>
    <w:uiPriority w:val="99"/>
    <w:semiHidden/>
    <w:unhideWhenUsed/>
    <w:rsid w:val="00C042E2"/>
  </w:style>
  <w:style w:type="numbering" w:customStyle="1" w:styleId="1033">
    <w:name w:val="Нет списка1033"/>
    <w:next w:val="a2"/>
    <w:uiPriority w:val="99"/>
    <w:semiHidden/>
    <w:unhideWhenUsed/>
    <w:rsid w:val="00C042E2"/>
  </w:style>
  <w:style w:type="numbering" w:customStyle="1" w:styleId="1433">
    <w:name w:val="Нет списка1433"/>
    <w:next w:val="a2"/>
    <w:uiPriority w:val="99"/>
    <w:semiHidden/>
    <w:unhideWhenUsed/>
    <w:rsid w:val="00C042E2"/>
  </w:style>
  <w:style w:type="numbering" w:customStyle="1" w:styleId="2333">
    <w:name w:val="Нет списка2333"/>
    <w:next w:val="a2"/>
    <w:uiPriority w:val="99"/>
    <w:semiHidden/>
    <w:unhideWhenUsed/>
    <w:rsid w:val="00C042E2"/>
  </w:style>
  <w:style w:type="numbering" w:customStyle="1" w:styleId="4233">
    <w:name w:val="Нет списка4233"/>
    <w:next w:val="a2"/>
    <w:uiPriority w:val="99"/>
    <w:semiHidden/>
    <w:unhideWhenUsed/>
    <w:rsid w:val="00C042E2"/>
  </w:style>
  <w:style w:type="table" w:customStyle="1" w:styleId="5220">
    <w:name w:val="Сетка таблицы52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3">
    <w:name w:val="Нет списка5233"/>
    <w:next w:val="a2"/>
    <w:uiPriority w:val="99"/>
    <w:semiHidden/>
    <w:unhideWhenUsed/>
    <w:rsid w:val="00C042E2"/>
  </w:style>
  <w:style w:type="numbering" w:customStyle="1" w:styleId="6233">
    <w:name w:val="Нет списка6233"/>
    <w:next w:val="a2"/>
    <w:uiPriority w:val="99"/>
    <w:semiHidden/>
    <w:unhideWhenUsed/>
    <w:rsid w:val="00C042E2"/>
  </w:style>
  <w:style w:type="numbering" w:customStyle="1" w:styleId="7233">
    <w:name w:val="Нет списка7233"/>
    <w:next w:val="a2"/>
    <w:uiPriority w:val="99"/>
    <w:semiHidden/>
    <w:unhideWhenUsed/>
    <w:rsid w:val="00C042E2"/>
  </w:style>
  <w:style w:type="numbering" w:customStyle="1" w:styleId="11333">
    <w:name w:val="Нет списка11333"/>
    <w:next w:val="a2"/>
    <w:uiPriority w:val="99"/>
    <w:semiHidden/>
    <w:unhideWhenUsed/>
    <w:rsid w:val="00C042E2"/>
  </w:style>
  <w:style w:type="numbering" w:customStyle="1" w:styleId="21233">
    <w:name w:val="Нет списка21233"/>
    <w:next w:val="a2"/>
    <w:uiPriority w:val="99"/>
    <w:semiHidden/>
    <w:unhideWhenUsed/>
    <w:rsid w:val="00C042E2"/>
  </w:style>
  <w:style w:type="numbering" w:customStyle="1" w:styleId="31233">
    <w:name w:val="Нет списка31233"/>
    <w:next w:val="a2"/>
    <w:uiPriority w:val="99"/>
    <w:semiHidden/>
    <w:unhideWhenUsed/>
    <w:rsid w:val="00C042E2"/>
  </w:style>
  <w:style w:type="numbering" w:customStyle="1" w:styleId="41233">
    <w:name w:val="Нет списка41233"/>
    <w:next w:val="a2"/>
    <w:uiPriority w:val="99"/>
    <w:semiHidden/>
    <w:unhideWhenUsed/>
    <w:rsid w:val="00C042E2"/>
  </w:style>
  <w:style w:type="table" w:customStyle="1" w:styleId="14220">
    <w:name w:val="Сетка таблицы142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3">
    <w:name w:val="Нет списка51233"/>
    <w:next w:val="a2"/>
    <w:uiPriority w:val="99"/>
    <w:semiHidden/>
    <w:unhideWhenUsed/>
    <w:rsid w:val="00C042E2"/>
  </w:style>
  <w:style w:type="numbering" w:customStyle="1" w:styleId="61233">
    <w:name w:val="Нет списка61233"/>
    <w:next w:val="a2"/>
    <w:uiPriority w:val="99"/>
    <w:semiHidden/>
    <w:unhideWhenUsed/>
    <w:rsid w:val="00C042E2"/>
  </w:style>
  <w:style w:type="numbering" w:customStyle="1" w:styleId="71233">
    <w:name w:val="Нет списка71233"/>
    <w:next w:val="a2"/>
    <w:uiPriority w:val="99"/>
    <w:semiHidden/>
    <w:unhideWhenUsed/>
    <w:rsid w:val="00C042E2"/>
  </w:style>
  <w:style w:type="numbering" w:customStyle="1" w:styleId="211133">
    <w:name w:val="Нет списка211133"/>
    <w:next w:val="a2"/>
    <w:uiPriority w:val="99"/>
    <w:semiHidden/>
    <w:unhideWhenUsed/>
    <w:rsid w:val="00C042E2"/>
  </w:style>
  <w:style w:type="numbering" w:customStyle="1" w:styleId="311133">
    <w:name w:val="Нет списка311133"/>
    <w:next w:val="a2"/>
    <w:uiPriority w:val="99"/>
    <w:semiHidden/>
    <w:unhideWhenUsed/>
    <w:rsid w:val="00C042E2"/>
  </w:style>
  <w:style w:type="numbering" w:customStyle="1" w:styleId="411133">
    <w:name w:val="Нет списка411133"/>
    <w:next w:val="a2"/>
    <w:uiPriority w:val="99"/>
    <w:semiHidden/>
    <w:unhideWhenUsed/>
    <w:rsid w:val="00C042E2"/>
  </w:style>
  <w:style w:type="numbering" w:customStyle="1" w:styleId="511133">
    <w:name w:val="Нет списка511133"/>
    <w:next w:val="a2"/>
    <w:uiPriority w:val="99"/>
    <w:semiHidden/>
    <w:unhideWhenUsed/>
    <w:rsid w:val="00C042E2"/>
  </w:style>
  <w:style w:type="numbering" w:customStyle="1" w:styleId="611133">
    <w:name w:val="Нет списка611133"/>
    <w:next w:val="a2"/>
    <w:uiPriority w:val="99"/>
    <w:semiHidden/>
    <w:unhideWhenUsed/>
    <w:rsid w:val="00C042E2"/>
  </w:style>
  <w:style w:type="numbering" w:customStyle="1" w:styleId="711133">
    <w:name w:val="Нет списка711133"/>
    <w:next w:val="a2"/>
    <w:uiPriority w:val="99"/>
    <w:semiHidden/>
    <w:unhideWhenUsed/>
    <w:rsid w:val="00C042E2"/>
  </w:style>
  <w:style w:type="numbering" w:customStyle="1" w:styleId="8133">
    <w:name w:val="Нет списка8133"/>
    <w:next w:val="a2"/>
    <w:uiPriority w:val="99"/>
    <w:semiHidden/>
    <w:unhideWhenUsed/>
    <w:rsid w:val="00C042E2"/>
  </w:style>
  <w:style w:type="numbering" w:customStyle="1" w:styleId="9133">
    <w:name w:val="Нет списка9133"/>
    <w:next w:val="a2"/>
    <w:uiPriority w:val="99"/>
    <w:semiHidden/>
    <w:unhideWhenUsed/>
    <w:rsid w:val="00C042E2"/>
  </w:style>
  <w:style w:type="numbering" w:customStyle="1" w:styleId="1533">
    <w:name w:val="Нет списка1533"/>
    <w:next w:val="a2"/>
    <w:uiPriority w:val="99"/>
    <w:semiHidden/>
    <w:unhideWhenUsed/>
    <w:rsid w:val="00C042E2"/>
  </w:style>
  <w:style w:type="numbering" w:customStyle="1" w:styleId="1633">
    <w:name w:val="Нет списка1633"/>
    <w:next w:val="a2"/>
    <w:uiPriority w:val="99"/>
    <w:semiHidden/>
    <w:unhideWhenUsed/>
    <w:rsid w:val="00C042E2"/>
  </w:style>
  <w:style w:type="table" w:customStyle="1" w:styleId="6220">
    <w:name w:val="Сетка таблицы62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3"/>
    <w:next w:val="a2"/>
    <w:uiPriority w:val="99"/>
    <w:semiHidden/>
    <w:unhideWhenUsed/>
    <w:rsid w:val="00C042E2"/>
  </w:style>
  <w:style w:type="table" w:customStyle="1" w:styleId="15123">
    <w:name w:val="Сетка таблицы151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3"/>
    <w:next w:val="a2"/>
    <w:uiPriority w:val="99"/>
    <w:semiHidden/>
    <w:unhideWhenUsed/>
    <w:rsid w:val="00C042E2"/>
  </w:style>
  <w:style w:type="numbering" w:customStyle="1" w:styleId="4323">
    <w:name w:val="Нет списка4323"/>
    <w:next w:val="a2"/>
    <w:uiPriority w:val="99"/>
    <w:semiHidden/>
    <w:unhideWhenUsed/>
    <w:rsid w:val="00C042E2"/>
  </w:style>
  <w:style w:type="numbering" w:customStyle="1" w:styleId="11423">
    <w:name w:val="Нет списка11423"/>
    <w:next w:val="a2"/>
    <w:uiPriority w:val="99"/>
    <w:semiHidden/>
    <w:unhideWhenUsed/>
    <w:rsid w:val="00C042E2"/>
  </w:style>
  <w:style w:type="numbering" w:customStyle="1" w:styleId="111323">
    <w:name w:val="Нет списка111323"/>
    <w:next w:val="a2"/>
    <w:uiPriority w:val="99"/>
    <w:semiHidden/>
    <w:unhideWhenUsed/>
    <w:rsid w:val="00C042E2"/>
  </w:style>
  <w:style w:type="table" w:customStyle="1" w:styleId="113123">
    <w:name w:val="Сетка таблицы11312"/>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3"/>
    <w:next w:val="a2"/>
    <w:uiPriority w:val="99"/>
    <w:semiHidden/>
    <w:unhideWhenUsed/>
    <w:rsid w:val="00C042E2"/>
  </w:style>
  <w:style w:type="numbering" w:customStyle="1" w:styleId="31323">
    <w:name w:val="Нет списка31323"/>
    <w:next w:val="a2"/>
    <w:uiPriority w:val="99"/>
    <w:semiHidden/>
    <w:unhideWhenUsed/>
    <w:rsid w:val="00C042E2"/>
  </w:style>
  <w:style w:type="numbering" w:customStyle="1" w:styleId="5323">
    <w:name w:val="Нет списка5323"/>
    <w:next w:val="a2"/>
    <w:uiPriority w:val="99"/>
    <w:semiHidden/>
    <w:unhideWhenUsed/>
    <w:rsid w:val="00C042E2"/>
  </w:style>
  <w:style w:type="numbering" w:customStyle="1" w:styleId="12223">
    <w:name w:val="Нет списка12223"/>
    <w:next w:val="a2"/>
    <w:uiPriority w:val="99"/>
    <w:semiHidden/>
    <w:unhideWhenUsed/>
    <w:rsid w:val="00C042E2"/>
  </w:style>
  <w:style w:type="numbering" w:customStyle="1" w:styleId="6323">
    <w:name w:val="Нет списка6323"/>
    <w:next w:val="a2"/>
    <w:uiPriority w:val="99"/>
    <w:semiHidden/>
    <w:unhideWhenUsed/>
    <w:rsid w:val="00C042E2"/>
  </w:style>
  <w:style w:type="table" w:customStyle="1" w:styleId="1112123">
    <w:name w:val="Сетка таблицы11121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3">
    <w:name w:val="Нет списка1111223"/>
    <w:next w:val="a2"/>
    <w:uiPriority w:val="99"/>
    <w:semiHidden/>
    <w:unhideWhenUsed/>
    <w:rsid w:val="00C042E2"/>
  </w:style>
  <w:style w:type="numbering" w:customStyle="1" w:styleId="11111111123">
    <w:name w:val="Нет списка11111111123"/>
    <w:next w:val="a2"/>
    <w:uiPriority w:val="99"/>
    <w:semiHidden/>
    <w:unhideWhenUsed/>
    <w:rsid w:val="00C042E2"/>
  </w:style>
  <w:style w:type="table" w:customStyle="1" w:styleId="31120">
    <w:name w:val="Сетка таблицы31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3">
    <w:name w:val="Нет списка13123"/>
    <w:next w:val="a2"/>
    <w:uiPriority w:val="99"/>
    <w:semiHidden/>
    <w:unhideWhenUsed/>
    <w:rsid w:val="00C042E2"/>
  </w:style>
  <w:style w:type="numbering" w:customStyle="1" w:styleId="112123">
    <w:name w:val="Нет списка112123"/>
    <w:next w:val="a2"/>
    <w:uiPriority w:val="99"/>
    <w:semiHidden/>
    <w:unhideWhenUsed/>
    <w:rsid w:val="00C042E2"/>
  </w:style>
  <w:style w:type="numbering" w:customStyle="1" w:styleId="22123">
    <w:name w:val="Нет списка22123"/>
    <w:next w:val="a2"/>
    <w:uiPriority w:val="99"/>
    <w:semiHidden/>
    <w:unhideWhenUsed/>
    <w:rsid w:val="00C042E2"/>
  </w:style>
  <w:style w:type="numbering" w:customStyle="1" w:styleId="1211230">
    <w:name w:val="Нет списка121123"/>
    <w:next w:val="a2"/>
    <w:uiPriority w:val="99"/>
    <w:semiHidden/>
    <w:unhideWhenUsed/>
    <w:rsid w:val="00C042E2"/>
  </w:style>
  <w:style w:type="numbering" w:customStyle="1" w:styleId="7323">
    <w:name w:val="Нет списка7323"/>
    <w:next w:val="a2"/>
    <w:uiPriority w:val="99"/>
    <w:semiHidden/>
    <w:unhideWhenUsed/>
    <w:rsid w:val="00C042E2"/>
  </w:style>
  <w:style w:type="numbering" w:customStyle="1" w:styleId="41323">
    <w:name w:val="Нет списка41323"/>
    <w:next w:val="a2"/>
    <w:uiPriority w:val="99"/>
    <w:semiHidden/>
    <w:unhideWhenUsed/>
    <w:rsid w:val="00C042E2"/>
  </w:style>
  <w:style w:type="numbering" w:customStyle="1" w:styleId="51323">
    <w:name w:val="Нет списка51323"/>
    <w:next w:val="a2"/>
    <w:uiPriority w:val="99"/>
    <w:semiHidden/>
    <w:unhideWhenUsed/>
    <w:rsid w:val="00C042E2"/>
  </w:style>
  <w:style w:type="numbering" w:customStyle="1" w:styleId="61323">
    <w:name w:val="Нет списка61323"/>
    <w:next w:val="a2"/>
    <w:uiPriority w:val="99"/>
    <w:semiHidden/>
    <w:unhideWhenUsed/>
    <w:rsid w:val="00C042E2"/>
  </w:style>
  <w:style w:type="numbering" w:customStyle="1" w:styleId="71323">
    <w:name w:val="Нет списка71323"/>
    <w:next w:val="a2"/>
    <w:uiPriority w:val="99"/>
    <w:semiHidden/>
    <w:unhideWhenUsed/>
    <w:rsid w:val="00C042E2"/>
  </w:style>
  <w:style w:type="numbering" w:customStyle="1" w:styleId="211223">
    <w:name w:val="Нет списка211223"/>
    <w:next w:val="a2"/>
    <w:uiPriority w:val="99"/>
    <w:semiHidden/>
    <w:unhideWhenUsed/>
    <w:rsid w:val="00C042E2"/>
  </w:style>
  <w:style w:type="numbering" w:customStyle="1" w:styleId="311223">
    <w:name w:val="Нет списка311223"/>
    <w:next w:val="a2"/>
    <w:uiPriority w:val="99"/>
    <w:semiHidden/>
    <w:unhideWhenUsed/>
    <w:rsid w:val="00C042E2"/>
  </w:style>
  <w:style w:type="numbering" w:customStyle="1" w:styleId="411223">
    <w:name w:val="Нет списка411223"/>
    <w:next w:val="a2"/>
    <w:uiPriority w:val="99"/>
    <w:semiHidden/>
    <w:unhideWhenUsed/>
    <w:rsid w:val="00C042E2"/>
  </w:style>
  <w:style w:type="numbering" w:customStyle="1" w:styleId="511223">
    <w:name w:val="Нет списка511223"/>
    <w:next w:val="a2"/>
    <w:uiPriority w:val="99"/>
    <w:semiHidden/>
    <w:unhideWhenUsed/>
    <w:rsid w:val="00C042E2"/>
  </w:style>
  <w:style w:type="numbering" w:customStyle="1" w:styleId="611223">
    <w:name w:val="Нет списка611223"/>
    <w:next w:val="a2"/>
    <w:uiPriority w:val="99"/>
    <w:semiHidden/>
    <w:unhideWhenUsed/>
    <w:rsid w:val="00C042E2"/>
  </w:style>
  <w:style w:type="numbering" w:customStyle="1" w:styleId="711223">
    <w:name w:val="Нет списка711223"/>
    <w:next w:val="a2"/>
    <w:uiPriority w:val="99"/>
    <w:semiHidden/>
    <w:unhideWhenUsed/>
    <w:rsid w:val="00C042E2"/>
  </w:style>
  <w:style w:type="numbering" w:customStyle="1" w:styleId="8223">
    <w:name w:val="Нет списка8223"/>
    <w:next w:val="a2"/>
    <w:uiPriority w:val="99"/>
    <w:semiHidden/>
    <w:unhideWhenUsed/>
    <w:rsid w:val="00C042E2"/>
  </w:style>
  <w:style w:type="numbering" w:customStyle="1" w:styleId="9223">
    <w:name w:val="Нет списка9223"/>
    <w:next w:val="a2"/>
    <w:uiPriority w:val="99"/>
    <w:semiHidden/>
    <w:unhideWhenUsed/>
    <w:rsid w:val="00C042E2"/>
  </w:style>
  <w:style w:type="numbering" w:customStyle="1" w:styleId="10123">
    <w:name w:val="Нет списка10123"/>
    <w:next w:val="a2"/>
    <w:uiPriority w:val="99"/>
    <w:semiHidden/>
    <w:unhideWhenUsed/>
    <w:rsid w:val="00C042E2"/>
  </w:style>
  <w:style w:type="numbering" w:customStyle="1" w:styleId="14123">
    <w:name w:val="Нет списка14123"/>
    <w:next w:val="a2"/>
    <w:uiPriority w:val="99"/>
    <w:semiHidden/>
    <w:unhideWhenUsed/>
    <w:rsid w:val="00C042E2"/>
  </w:style>
  <w:style w:type="numbering" w:customStyle="1" w:styleId="23123">
    <w:name w:val="Нет списка23123"/>
    <w:next w:val="a2"/>
    <w:uiPriority w:val="99"/>
    <w:semiHidden/>
    <w:unhideWhenUsed/>
    <w:rsid w:val="00C042E2"/>
  </w:style>
  <w:style w:type="numbering" w:customStyle="1" w:styleId="32123">
    <w:name w:val="Нет списка32123"/>
    <w:next w:val="a2"/>
    <w:uiPriority w:val="99"/>
    <w:semiHidden/>
    <w:unhideWhenUsed/>
    <w:rsid w:val="00C042E2"/>
  </w:style>
  <w:style w:type="numbering" w:customStyle="1" w:styleId="42123">
    <w:name w:val="Нет списка42123"/>
    <w:next w:val="a2"/>
    <w:uiPriority w:val="99"/>
    <w:semiHidden/>
    <w:unhideWhenUsed/>
    <w:rsid w:val="00C042E2"/>
  </w:style>
  <w:style w:type="numbering" w:customStyle="1" w:styleId="52123">
    <w:name w:val="Нет списка52123"/>
    <w:next w:val="a2"/>
    <w:uiPriority w:val="99"/>
    <w:semiHidden/>
    <w:unhideWhenUsed/>
    <w:rsid w:val="00C042E2"/>
  </w:style>
  <w:style w:type="numbering" w:customStyle="1" w:styleId="62123">
    <w:name w:val="Нет списка62123"/>
    <w:next w:val="a2"/>
    <w:uiPriority w:val="99"/>
    <w:semiHidden/>
    <w:unhideWhenUsed/>
    <w:rsid w:val="00C042E2"/>
  </w:style>
  <w:style w:type="numbering" w:customStyle="1" w:styleId="72123">
    <w:name w:val="Нет списка72123"/>
    <w:next w:val="a2"/>
    <w:uiPriority w:val="99"/>
    <w:semiHidden/>
    <w:unhideWhenUsed/>
    <w:rsid w:val="00C042E2"/>
  </w:style>
  <w:style w:type="numbering" w:customStyle="1" w:styleId="1131230">
    <w:name w:val="Нет списка113123"/>
    <w:next w:val="a2"/>
    <w:uiPriority w:val="99"/>
    <w:semiHidden/>
    <w:unhideWhenUsed/>
    <w:rsid w:val="00C042E2"/>
  </w:style>
  <w:style w:type="numbering" w:customStyle="1" w:styleId="212123">
    <w:name w:val="Нет списка212123"/>
    <w:next w:val="a2"/>
    <w:uiPriority w:val="99"/>
    <w:semiHidden/>
    <w:unhideWhenUsed/>
    <w:rsid w:val="00C042E2"/>
  </w:style>
  <w:style w:type="numbering" w:customStyle="1" w:styleId="312123">
    <w:name w:val="Нет списка312123"/>
    <w:next w:val="a2"/>
    <w:uiPriority w:val="99"/>
    <w:semiHidden/>
    <w:unhideWhenUsed/>
    <w:rsid w:val="00C042E2"/>
  </w:style>
  <w:style w:type="numbering" w:customStyle="1" w:styleId="412123">
    <w:name w:val="Нет списка412123"/>
    <w:next w:val="a2"/>
    <w:uiPriority w:val="99"/>
    <w:semiHidden/>
    <w:unhideWhenUsed/>
    <w:rsid w:val="00C042E2"/>
  </w:style>
  <w:style w:type="numbering" w:customStyle="1" w:styleId="512123">
    <w:name w:val="Нет списка512123"/>
    <w:next w:val="a2"/>
    <w:uiPriority w:val="99"/>
    <w:semiHidden/>
    <w:unhideWhenUsed/>
    <w:rsid w:val="00C042E2"/>
  </w:style>
  <w:style w:type="numbering" w:customStyle="1" w:styleId="612123">
    <w:name w:val="Нет списка612123"/>
    <w:next w:val="a2"/>
    <w:uiPriority w:val="99"/>
    <w:semiHidden/>
    <w:unhideWhenUsed/>
    <w:rsid w:val="00C042E2"/>
  </w:style>
  <w:style w:type="numbering" w:customStyle="1" w:styleId="712123">
    <w:name w:val="Нет списка712123"/>
    <w:next w:val="a2"/>
    <w:uiPriority w:val="99"/>
    <w:semiHidden/>
    <w:unhideWhenUsed/>
    <w:rsid w:val="00C042E2"/>
  </w:style>
  <w:style w:type="numbering" w:customStyle="1" w:styleId="11121230">
    <w:name w:val="Нет списка1112123"/>
    <w:next w:val="a2"/>
    <w:uiPriority w:val="99"/>
    <w:semiHidden/>
    <w:unhideWhenUsed/>
    <w:rsid w:val="00C042E2"/>
  </w:style>
  <w:style w:type="numbering" w:customStyle="1" w:styleId="2111123">
    <w:name w:val="Нет списка2111123"/>
    <w:next w:val="a2"/>
    <w:uiPriority w:val="99"/>
    <w:semiHidden/>
    <w:unhideWhenUsed/>
    <w:rsid w:val="00C042E2"/>
  </w:style>
  <w:style w:type="numbering" w:customStyle="1" w:styleId="3111123">
    <w:name w:val="Нет списка3111123"/>
    <w:next w:val="a2"/>
    <w:uiPriority w:val="99"/>
    <w:semiHidden/>
    <w:unhideWhenUsed/>
    <w:rsid w:val="00C042E2"/>
  </w:style>
  <w:style w:type="numbering" w:customStyle="1" w:styleId="4111123">
    <w:name w:val="Нет списка4111123"/>
    <w:next w:val="a2"/>
    <w:uiPriority w:val="99"/>
    <w:semiHidden/>
    <w:unhideWhenUsed/>
    <w:rsid w:val="00C042E2"/>
  </w:style>
  <w:style w:type="numbering" w:customStyle="1" w:styleId="5111123">
    <w:name w:val="Нет списка5111123"/>
    <w:next w:val="a2"/>
    <w:uiPriority w:val="99"/>
    <w:semiHidden/>
    <w:unhideWhenUsed/>
    <w:rsid w:val="00C042E2"/>
  </w:style>
  <w:style w:type="numbering" w:customStyle="1" w:styleId="6111123">
    <w:name w:val="Нет списка6111123"/>
    <w:next w:val="a2"/>
    <w:uiPriority w:val="99"/>
    <w:semiHidden/>
    <w:unhideWhenUsed/>
    <w:rsid w:val="00C042E2"/>
  </w:style>
  <w:style w:type="numbering" w:customStyle="1" w:styleId="7111123">
    <w:name w:val="Нет списка7111123"/>
    <w:next w:val="a2"/>
    <w:uiPriority w:val="99"/>
    <w:semiHidden/>
    <w:unhideWhenUsed/>
    <w:rsid w:val="00C042E2"/>
  </w:style>
  <w:style w:type="numbering" w:customStyle="1" w:styleId="81123">
    <w:name w:val="Нет списка81123"/>
    <w:next w:val="a2"/>
    <w:uiPriority w:val="99"/>
    <w:semiHidden/>
    <w:unhideWhenUsed/>
    <w:rsid w:val="00C042E2"/>
  </w:style>
  <w:style w:type="numbering" w:customStyle="1" w:styleId="91123">
    <w:name w:val="Нет списка91123"/>
    <w:next w:val="a2"/>
    <w:uiPriority w:val="99"/>
    <w:semiHidden/>
    <w:unhideWhenUsed/>
    <w:rsid w:val="00C042E2"/>
  </w:style>
  <w:style w:type="table" w:customStyle="1" w:styleId="7120">
    <w:name w:val="Сетка таблицы712"/>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0">
    <w:name w:val="Сетка таблицы923"/>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3">
    <w:name w:val="Нет списка1733"/>
    <w:next w:val="a2"/>
    <w:uiPriority w:val="99"/>
    <w:semiHidden/>
    <w:unhideWhenUsed/>
    <w:rsid w:val="00C042E2"/>
  </w:style>
  <w:style w:type="table" w:customStyle="1" w:styleId="10230">
    <w:name w:val="Сетка таблицы1023"/>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3">
    <w:name w:val="Нет списка1833"/>
    <w:next w:val="a2"/>
    <w:uiPriority w:val="99"/>
    <w:semiHidden/>
    <w:unhideWhenUsed/>
    <w:rsid w:val="00C042E2"/>
  </w:style>
  <w:style w:type="table" w:customStyle="1" w:styleId="16120">
    <w:name w:val="Сетка таблицы1612"/>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Нет списка1923"/>
    <w:next w:val="a2"/>
    <w:uiPriority w:val="99"/>
    <w:semiHidden/>
    <w:unhideWhenUsed/>
    <w:rsid w:val="00C042E2"/>
  </w:style>
  <w:style w:type="numbering" w:customStyle="1" w:styleId="11023">
    <w:name w:val="Нет списка11023"/>
    <w:next w:val="a2"/>
    <w:uiPriority w:val="99"/>
    <w:semiHidden/>
    <w:unhideWhenUsed/>
    <w:rsid w:val="00C042E2"/>
  </w:style>
  <w:style w:type="table" w:customStyle="1" w:styleId="22120">
    <w:name w:val="Сетка таблицы2212"/>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042E2"/>
    <w:pPr>
      <w:widowControl w:val="0"/>
    </w:pPr>
    <w:rPr>
      <w:color w:val="000000"/>
    </w:rPr>
    <w:tblPr>
      <w:tblCellMar>
        <w:top w:w="0" w:type="dxa"/>
        <w:left w:w="0" w:type="dxa"/>
        <w:bottom w:w="0" w:type="dxa"/>
        <w:right w:w="0" w:type="dxa"/>
      </w:tblCellMar>
    </w:tblPr>
  </w:style>
  <w:style w:type="table" w:customStyle="1" w:styleId="12124">
    <w:name w:val="1212"/>
    <w:basedOn w:val="TableNormal"/>
    <w:rsid w:val="00C042E2"/>
    <w:tblPr>
      <w:tblStyleRowBandSize w:val="1"/>
      <w:tblStyleColBandSize w:val="1"/>
      <w:tblCellMar>
        <w:left w:w="108" w:type="dxa"/>
        <w:right w:w="108" w:type="dxa"/>
      </w:tblCellMar>
    </w:tblPr>
  </w:style>
  <w:style w:type="table" w:customStyle="1" w:styleId="41120">
    <w:name w:val="Сетка таблицы41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042E2"/>
    <w:pPr>
      <w:widowControl w:val="0"/>
    </w:pPr>
    <w:rPr>
      <w:color w:val="000000"/>
    </w:rPr>
    <w:tblPr>
      <w:tblCellMar>
        <w:top w:w="0" w:type="dxa"/>
        <w:left w:w="0" w:type="dxa"/>
        <w:bottom w:w="0" w:type="dxa"/>
        <w:right w:w="0" w:type="dxa"/>
      </w:tblCellMar>
    </w:tblPr>
  </w:style>
  <w:style w:type="table" w:customStyle="1" w:styleId="111126">
    <w:name w:val="11112"/>
    <w:basedOn w:val="TableNormal"/>
    <w:rsid w:val="00C042E2"/>
    <w:tblPr>
      <w:tblStyleRowBandSize w:val="1"/>
      <w:tblStyleColBandSize w:val="1"/>
      <w:tblCellMar>
        <w:left w:w="108" w:type="dxa"/>
        <w:right w:w="108" w:type="dxa"/>
      </w:tblCellMar>
    </w:tblPr>
  </w:style>
  <w:style w:type="table" w:customStyle="1" w:styleId="211120">
    <w:name w:val="Сетка таблицы21112"/>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30">
    <w:name w:val="Нет списка15123"/>
    <w:next w:val="a2"/>
    <w:uiPriority w:val="99"/>
    <w:semiHidden/>
    <w:unhideWhenUsed/>
    <w:rsid w:val="00C042E2"/>
  </w:style>
  <w:style w:type="numbering" w:customStyle="1" w:styleId="16123">
    <w:name w:val="Нет списка16123"/>
    <w:next w:val="a2"/>
    <w:uiPriority w:val="99"/>
    <w:semiHidden/>
    <w:unhideWhenUsed/>
    <w:rsid w:val="00C042E2"/>
  </w:style>
  <w:style w:type="numbering" w:customStyle="1" w:styleId="17123">
    <w:name w:val="Нет списка17123"/>
    <w:next w:val="a2"/>
    <w:uiPriority w:val="99"/>
    <w:semiHidden/>
    <w:unhideWhenUsed/>
    <w:rsid w:val="00C042E2"/>
  </w:style>
  <w:style w:type="numbering" w:customStyle="1" w:styleId="18123">
    <w:name w:val="Нет списка18123"/>
    <w:next w:val="a2"/>
    <w:uiPriority w:val="99"/>
    <w:semiHidden/>
    <w:unhideWhenUsed/>
    <w:rsid w:val="00C042E2"/>
  </w:style>
  <w:style w:type="table" w:customStyle="1" w:styleId="61120">
    <w:name w:val="Сетка таблицы6112"/>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3">
    <w:name w:val="Нет списка2023"/>
    <w:next w:val="a2"/>
    <w:uiPriority w:val="99"/>
    <w:semiHidden/>
    <w:unhideWhenUsed/>
    <w:rsid w:val="00C042E2"/>
  </w:style>
  <w:style w:type="numbering" w:customStyle="1" w:styleId="2523">
    <w:name w:val="Нет списка2523"/>
    <w:next w:val="a2"/>
    <w:uiPriority w:val="99"/>
    <w:semiHidden/>
    <w:unhideWhenUsed/>
    <w:rsid w:val="00C042E2"/>
  </w:style>
  <w:style w:type="numbering" w:customStyle="1" w:styleId="2623">
    <w:name w:val="Нет списка2623"/>
    <w:next w:val="a2"/>
    <w:uiPriority w:val="99"/>
    <w:semiHidden/>
    <w:unhideWhenUsed/>
    <w:rsid w:val="00C042E2"/>
  </w:style>
  <w:style w:type="numbering" w:customStyle="1" w:styleId="2723">
    <w:name w:val="Нет списка2723"/>
    <w:next w:val="a2"/>
    <w:uiPriority w:val="99"/>
    <w:semiHidden/>
    <w:unhideWhenUsed/>
    <w:rsid w:val="00C042E2"/>
  </w:style>
  <w:style w:type="numbering" w:customStyle="1" w:styleId="2823">
    <w:name w:val="Нет списка2823"/>
    <w:next w:val="a2"/>
    <w:uiPriority w:val="99"/>
    <w:semiHidden/>
    <w:unhideWhenUsed/>
    <w:rsid w:val="00C042E2"/>
  </w:style>
  <w:style w:type="numbering" w:customStyle="1" w:styleId="2923">
    <w:name w:val="Нет списка2923"/>
    <w:next w:val="a2"/>
    <w:uiPriority w:val="99"/>
    <w:semiHidden/>
    <w:unhideWhenUsed/>
    <w:rsid w:val="00C042E2"/>
  </w:style>
  <w:style w:type="table" w:customStyle="1" w:styleId="17120">
    <w:name w:val="Сетка таблицы1712"/>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3">
    <w:name w:val="Нет списка3023"/>
    <w:next w:val="a2"/>
    <w:uiPriority w:val="99"/>
    <w:semiHidden/>
    <w:unhideWhenUsed/>
    <w:rsid w:val="00C042E2"/>
  </w:style>
  <w:style w:type="numbering" w:customStyle="1" w:styleId="3423">
    <w:name w:val="Нет списка3423"/>
    <w:next w:val="a2"/>
    <w:uiPriority w:val="99"/>
    <w:semiHidden/>
    <w:unhideWhenUsed/>
    <w:rsid w:val="00C042E2"/>
  </w:style>
  <w:style w:type="numbering" w:customStyle="1" w:styleId="3523">
    <w:name w:val="Нет списка3523"/>
    <w:next w:val="a2"/>
    <w:uiPriority w:val="99"/>
    <w:semiHidden/>
    <w:unhideWhenUsed/>
    <w:rsid w:val="00C042E2"/>
  </w:style>
  <w:style w:type="numbering" w:customStyle="1" w:styleId="500">
    <w:name w:val="Нет списка50"/>
    <w:next w:val="a2"/>
    <w:uiPriority w:val="99"/>
    <w:semiHidden/>
    <w:unhideWhenUsed/>
    <w:rsid w:val="00C042E2"/>
  </w:style>
  <w:style w:type="table" w:customStyle="1" w:styleId="286">
    <w:name w:val="Сетка таблицы28"/>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9"/>
    <w:next w:val="a2"/>
    <w:uiPriority w:val="99"/>
    <w:semiHidden/>
    <w:unhideWhenUsed/>
    <w:qFormat/>
    <w:rsid w:val="00C042E2"/>
  </w:style>
  <w:style w:type="table" w:customStyle="1" w:styleId="1201">
    <w:name w:val="Сетка таблицы120"/>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2"/>
    <w:uiPriority w:val="99"/>
    <w:semiHidden/>
    <w:unhideWhenUsed/>
    <w:qFormat/>
    <w:rsid w:val="00C042E2"/>
  </w:style>
  <w:style w:type="numbering" w:customStyle="1" w:styleId="11118">
    <w:name w:val="Нет списка11118"/>
    <w:next w:val="a2"/>
    <w:uiPriority w:val="99"/>
    <w:semiHidden/>
    <w:unhideWhenUsed/>
    <w:qFormat/>
    <w:rsid w:val="00C042E2"/>
  </w:style>
  <w:style w:type="table" w:customStyle="1" w:styleId="11101">
    <w:name w:val="Сетка таблицы1110"/>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Нет списка11119"/>
    <w:next w:val="a2"/>
    <w:uiPriority w:val="99"/>
    <w:semiHidden/>
    <w:unhideWhenUsed/>
    <w:qFormat/>
    <w:rsid w:val="00C042E2"/>
  </w:style>
  <w:style w:type="numbering" w:customStyle="1" w:styleId="111117">
    <w:name w:val="Нет списка111117"/>
    <w:next w:val="a2"/>
    <w:uiPriority w:val="99"/>
    <w:semiHidden/>
    <w:unhideWhenUsed/>
    <w:qFormat/>
    <w:rsid w:val="00C042E2"/>
  </w:style>
  <w:style w:type="table" w:customStyle="1" w:styleId="11170">
    <w:name w:val="Сетка таблицы1117"/>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
    <w:name w:val="Нет списка227"/>
    <w:next w:val="a2"/>
    <w:uiPriority w:val="99"/>
    <w:semiHidden/>
    <w:unhideWhenUsed/>
    <w:qFormat/>
    <w:rsid w:val="00C042E2"/>
  </w:style>
  <w:style w:type="table" w:customStyle="1" w:styleId="111160">
    <w:name w:val="Сетка таблицы11116"/>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2"/>
    <w:uiPriority w:val="99"/>
    <w:semiHidden/>
    <w:unhideWhenUsed/>
    <w:qFormat/>
    <w:rsid w:val="00C042E2"/>
  </w:style>
  <w:style w:type="numbering" w:customStyle="1" w:styleId="419">
    <w:name w:val="Нет списка419"/>
    <w:next w:val="a2"/>
    <w:uiPriority w:val="99"/>
    <w:semiHidden/>
    <w:unhideWhenUsed/>
    <w:qFormat/>
    <w:rsid w:val="00C042E2"/>
  </w:style>
  <w:style w:type="table" w:customStyle="1" w:styleId="296">
    <w:name w:val="Сетка таблицы29"/>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Нет списка1111117"/>
    <w:next w:val="a2"/>
    <w:uiPriority w:val="99"/>
    <w:semiHidden/>
    <w:unhideWhenUsed/>
    <w:qFormat/>
    <w:rsid w:val="00C042E2"/>
  </w:style>
  <w:style w:type="numbering" w:customStyle="1" w:styleId="11111117">
    <w:name w:val="Нет списка11111117"/>
    <w:next w:val="a2"/>
    <w:uiPriority w:val="99"/>
    <w:semiHidden/>
    <w:unhideWhenUsed/>
    <w:qFormat/>
    <w:rsid w:val="00C042E2"/>
  </w:style>
  <w:style w:type="table" w:customStyle="1" w:styleId="1111150">
    <w:name w:val="Сетка таблицы111115"/>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
    <w:name w:val="Нет списка2119"/>
    <w:next w:val="a2"/>
    <w:uiPriority w:val="99"/>
    <w:semiHidden/>
    <w:unhideWhenUsed/>
    <w:qFormat/>
    <w:rsid w:val="00C042E2"/>
  </w:style>
  <w:style w:type="numbering" w:customStyle="1" w:styleId="3118">
    <w:name w:val="Нет списка3118"/>
    <w:next w:val="a2"/>
    <w:uiPriority w:val="99"/>
    <w:semiHidden/>
    <w:unhideWhenUsed/>
    <w:qFormat/>
    <w:rsid w:val="00C042E2"/>
  </w:style>
  <w:style w:type="numbering" w:customStyle="1" w:styleId="59">
    <w:name w:val="Нет списка59"/>
    <w:next w:val="a2"/>
    <w:uiPriority w:val="99"/>
    <w:semiHidden/>
    <w:unhideWhenUsed/>
    <w:qFormat/>
    <w:rsid w:val="00C042E2"/>
  </w:style>
  <w:style w:type="table" w:customStyle="1" w:styleId="TableNormal6">
    <w:name w:val="Table Normal6"/>
    <w:rsid w:val="00C042E2"/>
    <w:pPr>
      <w:widowControl w:val="0"/>
    </w:pPr>
    <w:rPr>
      <w:color w:val="000000"/>
    </w:rPr>
    <w:tblPr>
      <w:tblCellMar>
        <w:top w:w="0" w:type="dxa"/>
        <w:left w:w="0" w:type="dxa"/>
        <w:bottom w:w="0" w:type="dxa"/>
        <w:right w:w="0" w:type="dxa"/>
      </w:tblCellMar>
    </w:tblPr>
  </w:style>
  <w:style w:type="table" w:customStyle="1" w:styleId="167">
    <w:name w:val="16"/>
    <w:basedOn w:val="TableNormal"/>
    <w:rsid w:val="00C042E2"/>
    <w:tblPr>
      <w:tblStyleRowBandSize w:val="1"/>
      <w:tblStyleColBandSize w:val="1"/>
      <w:tblCellMar>
        <w:left w:w="108" w:type="dxa"/>
        <w:right w:w="108" w:type="dxa"/>
      </w:tblCellMar>
    </w:tblPr>
  </w:style>
  <w:style w:type="numbering" w:customStyle="1" w:styleId="12100">
    <w:name w:val="Нет списка1210"/>
    <w:next w:val="a2"/>
    <w:uiPriority w:val="99"/>
    <w:semiHidden/>
    <w:unhideWhenUsed/>
    <w:qFormat/>
    <w:rsid w:val="00C042E2"/>
  </w:style>
  <w:style w:type="numbering" w:customStyle="1" w:styleId="69">
    <w:name w:val="Нет списка69"/>
    <w:next w:val="a2"/>
    <w:uiPriority w:val="99"/>
    <w:semiHidden/>
    <w:unhideWhenUsed/>
    <w:qFormat/>
    <w:rsid w:val="00C042E2"/>
  </w:style>
  <w:style w:type="numbering" w:customStyle="1" w:styleId="79">
    <w:name w:val="Нет списка79"/>
    <w:next w:val="a2"/>
    <w:uiPriority w:val="99"/>
    <w:semiHidden/>
    <w:unhideWhenUsed/>
    <w:qFormat/>
    <w:rsid w:val="00C042E2"/>
  </w:style>
  <w:style w:type="table" w:customStyle="1" w:styleId="356">
    <w:name w:val="Сетка таблицы35"/>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qFormat/>
    <w:rsid w:val="00C042E2"/>
  </w:style>
  <w:style w:type="numbering" w:customStyle="1" w:styleId="1127">
    <w:name w:val="Нет списка1127"/>
    <w:next w:val="a2"/>
    <w:uiPriority w:val="99"/>
    <w:semiHidden/>
    <w:unhideWhenUsed/>
    <w:qFormat/>
    <w:rsid w:val="00C042E2"/>
  </w:style>
  <w:style w:type="table" w:customStyle="1" w:styleId="1250">
    <w:name w:val="Сетка таблицы125"/>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
    <w:name w:val="Нет списка228"/>
    <w:next w:val="a2"/>
    <w:uiPriority w:val="99"/>
    <w:semiHidden/>
    <w:unhideWhenUsed/>
    <w:qFormat/>
    <w:rsid w:val="00C042E2"/>
  </w:style>
  <w:style w:type="numbering" w:customStyle="1" w:styleId="327">
    <w:name w:val="Нет списка327"/>
    <w:next w:val="a2"/>
    <w:uiPriority w:val="99"/>
    <w:semiHidden/>
    <w:unhideWhenUsed/>
    <w:qFormat/>
    <w:rsid w:val="00C042E2"/>
  </w:style>
  <w:style w:type="numbering" w:customStyle="1" w:styleId="41100">
    <w:name w:val="Нет списка4110"/>
    <w:next w:val="a2"/>
    <w:uiPriority w:val="99"/>
    <w:semiHidden/>
    <w:unhideWhenUsed/>
    <w:qFormat/>
    <w:rsid w:val="00C042E2"/>
  </w:style>
  <w:style w:type="numbering" w:customStyle="1" w:styleId="11127">
    <w:name w:val="Нет списка11127"/>
    <w:next w:val="a2"/>
    <w:uiPriority w:val="99"/>
    <w:semiHidden/>
    <w:unhideWhenUsed/>
    <w:qFormat/>
    <w:rsid w:val="00C042E2"/>
  </w:style>
  <w:style w:type="table" w:customStyle="1" w:styleId="11250">
    <w:name w:val="Сетка таблицы1125"/>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0">
    <w:name w:val="Нет списка21110"/>
    <w:next w:val="a2"/>
    <w:uiPriority w:val="99"/>
    <w:semiHidden/>
    <w:unhideWhenUsed/>
    <w:qFormat/>
    <w:rsid w:val="00C042E2"/>
  </w:style>
  <w:style w:type="numbering" w:customStyle="1" w:styleId="3119">
    <w:name w:val="Нет списка3119"/>
    <w:next w:val="a2"/>
    <w:uiPriority w:val="99"/>
    <w:semiHidden/>
    <w:unhideWhenUsed/>
    <w:qFormat/>
    <w:rsid w:val="00C042E2"/>
  </w:style>
  <w:style w:type="numbering" w:customStyle="1" w:styleId="111111117">
    <w:name w:val="Нет списка111111117"/>
    <w:next w:val="a2"/>
    <w:uiPriority w:val="99"/>
    <w:semiHidden/>
    <w:unhideWhenUsed/>
    <w:rsid w:val="00C042E2"/>
  </w:style>
  <w:style w:type="table" w:customStyle="1" w:styleId="450">
    <w:name w:val="Сетка таблицы45"/>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C042E2"/>
    <w:pPr>
      <w:widowControl w:val="0"/>
    </w:pPr>
    <w:rPr>
      <w:color w:val="000000"/>
    </w:rPr>
    <w:tblPr>
      <w:tblCellMar>
        <w:top w:w="0" w:type="dxa"/>
        <w:left w:w="0" w:type="dxa"/>
        <w:bottom w:w="0" w:type="dxa"/>
        <w:right w:w="0" w:type="dxa"/>
      </w:tblCellMar>
    </w:tblPr>
  </w:style>
  <w:style w:type="table" w:customStyle="1" w:styleId="1154">
    <w:name w:val="115"/>
    <w:basedOn w:val="TableNormal"/>
    <w:rsid w:val="00C042E2"/>
    <w:tblPr>
      <w:tblStyleRowBandSize w:val="1"/>
      <w:tblStyleColBandSize w:val="1"/>
      <w:tblCellMar>
        <w:left w:w="108" w:type="dxa"/>
        <w:right w:w="108" w:type="dxa"/>
      </w:tblCellMar>
    </w:tblPr>
  </w:style>
  <w:style w:type="table" w:customStyle="1" w:styleId="2150">
    <w:name w:val="Сетка таблицы215"/>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2"/>
    <w:uiPriority w:val="99"/>
    <w:semiHidden/>
    <w:unhideWhenUsed/>
    <w:rsid w:val="00C042E2"/>
  </w:style>
  <w:style w:type="numbering" w:customStyle="1" w:styleId="519">
    <w:name w:val="Нет списка519"/>
    <w:next w:val="a2"/>
    <w:uiPriority w:val="99"/>
    <w:semiHidden/>
    <w:unhideWhenUsed/>
    <w:rsid w:val="00C042E2"/>
  </w:style>
  <w:style w:type="numbering" w:customStyle="1" w:styleId="619">
    <w:name w:val="Нет списка619"/>
    <w:next w:val="a2"/>
    <w:uiPriority w:val="99"/>
    <w:semiHidden/>
    <w:unhideWhenUsed/>
    <w:rsid w:val="00C042E2"/>
  </w:style>
  <w:style w:type="numbering" w:customStyle="1" w:styleId="719">
    <w:name w:val="Нет списка719"/>
    <w:next w:val="a2"/>
    <w:uiPriority w:val="99"/>
    <w:semiHidden/>
    <w:unhideWhenUsed/>
    <w:rsid w:val="00C042E2"/>
  </w:style>
  <w:style w:type="numbering" w:customStyle="1" w:styleId="4118">
    <w:name w:val="Нет списка4118"/>
    <w:next w:val="a2"/>
    <w:uiPriority w:val="99"/>
    <w:semiHidden/>
    <w:unhideWhenUsed/>
    <w:rsid w:val="00C042E2"/>
  </w:style>
  <w:style w:type="numbering" w:customStyle="1" w:styleId="5118">
    <w:name w:val="Нет списка5118"/>
    <w:next w:val="a2"/>
    <w:uiPriority w:val="99"/>
    <w:semiHidden/>
    <w:unhideWhenUsed/>
    <w:rsid w:val="00C042E2"/>
  </w:style>
  <w:style w:type="numbering" w:customStyle="1" w:styleId="6118">
    <w:name w:val="Нет списка6118"/>
    <w:next w:val="a2"/>
    <w:uiPriority w:val="99"/>
    <w:semiHidden/>
    <w:unhideWhenUsed/>
    <w:rsid w:val="00C042E2"/>
  </w:style>
  <w:style w:type="numbering" w:customStyle="1" w:styleId="7118">
    <w:name w:val="Нет списка7118"/>
    <w:next w:val="a2"/>
    <w:uiPriority w:val="99"/>
    <w:semiHidden/>
    <w:unhideWhenUsed/>
    <w:rsid w:val="00C042E2"/>
  </w:style>
  <w:style w:type="numbering" w:customStyle="1" w:styleId="88">
    <w:name w:val="Нет списка88"/>
    <w:next w:val="a2"/>
    <w:uiPriority w:val="99"/>
    <w:semiHidden/>
    <w:unhideWhenUsed/>
    <w:rsid w:val="00C042E2"/>
  </w:style>
  <w:style w:type="numbering" w:customStyle="1" w:styleId="98">
    <w:name w:val="Нет списка98"/>
    <w:next w:val="a2"/>
    <w:uiPriority w:val="99"/>
    <w:semiHidden/>
    <w:unhideWhenUsed/>
    <w:rsid w:val="00C042E2"/>
  </w:style>
  <w:style w:type="numbering" w:customStyle="1" w:styleId="107">
    <w:name w:val="Нет списка107"/>
    <w:next w:val="a2"/>
    <w:uiPriority w:val="99"/>
    <w:semiHidden/>
    <w:unhideWhenUsed/>
    <w:rsid w:val="00C042E2"/>
  </w:style>
  <w:style w:type="numbering" w:customStyle="1" w:styleId="147">
    <w:name w:val="Нет списка147"/>
    <w:next w:val="a2"/>
    <w:uiPriority w:val="99"/>
    <w:semiHidden/>
    <w:unhideWhenUsed/>
    <w:rsid w:val="00C042E2"/>
  </w:style>
  <w:style w:type="numbering" w:customStyle="1" w:styleId="237">
    <w:name w:val="Нет списка237"/>
    <w:next w:val="a2"/>
    <w:uiPriority w:val="99"/>
    <w:semiHidden/>
    <w:unhideWhenUsed/>
    <w:rsid w:val="00C042E2"/>
  </w:style>
  <w:style w:type="numbering" w:customStyle="1" w:styleId="427">
    <w:name w:val="Нет списка427"/>
    <w:next w:val="a2"/>
    <w:uiPriority w:val="99"/>
    <w:semiHidden/>
    <w:unhideWhenUsed/>
    <w:rsid w:val="00C042E2"/>
  </w:style>
  <w:style w:type="table" w:customStyle="1" w:styleId="550">
    <w:name w:val="Сетка таблицы55"/>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7"/>
    <w:next w:val="a2"/>
    <w:uiPriority w:val="99"/>
    <w:semiHidden/>
    <w:unhideWhenUsed/>
    <w:rsid w:val="00C042E2"/>
  </w:style>
  <w:style w:type="numbering" w:customStyle="1" w:styleId="627">
    <w:name w:val="Нет списка627"/>
    <w:next w:val="a2"/>
    <w:uiPriority w:val="99"/>
    <w:semiHidden/>
    <w:unhideWhenUsed/>
    <w:rsid w:val="00C042E2"/>
  </w:style>
  <w:style w:type="numbering" w:customStyle="1" w:styleId="727">
    <w:name w:val="Нет списка727"/>
    <w:next w:val="a2"/>
    <w:uiPriority w:val="99"/>
    <w:semiHidden/>
    <w:unhideWhenUsed/>
    <w:rsid w:val="00C042E2"/>
  </w:style>
  <w:style w:type="numbering" w:customStyle="1" w:styleId="1137">
    <w:name w:val="Нет списка1137"/>
    <w:next w:val="a2"/>
    <w:uiPriority w:val="99"/>
    <w:semiHidden/>
    <w:unhideWhenUsed/>
    <w:rsid w:val="00C042E2"/>
  </w:style>
  <w:style w:type="numbering" w:customStyle="1" w:styleId="2127">
    <w:name w:val="Нет списка2127"/>
    <w:next w:val="a2"/>
    <w:uiPriority w:val="99"/>
    <w:semiHidden/>
    <w:unhideWhenUsed/>
    <w:rsid w:val="00C042E2"/>
  </w:style>
  <w:style w:type="numbering" w:customStyle="1" w:styleId="3127">
    <w:name w:val="Нет списка3127"/>
    <w:next w:val="a2"/>
    <w:uiPriority w:val="99"/>
    <w:semiHidden/>
    <w:unhideWhenUsed/>
    <w:rsid w:val="00C042E2"/>
  </w:style>
  <w:style w:type="numbering" w:customStyle="1" w:styleId="4127">
    <w:name w:val="Нет списка4127"/>
    <w:next w:val="a2"/>
    <w:uiPriority w:val="99"/>
    <w:semiHidden/>
    <w:unhideWhenUsed/>
    <w:rsid w:val="00C042E2"/>
  </w:style>
  <w:style w:type="table" w:customStyle="1" w:styleId="1451">
    <w:name w:val="Сетка таблицы145"/>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7">
    <w:name w:val="Нет списка5127"/>
    <w:next w:val="a2"/>
    <w:uiPriority w:val="99"/>
    <w:semiHidden/>
    <w:unhideWhenUsed/>
    <w:rsid w:val="00C042E2"/>
  </w:style>
  <w:style w:type="numbering" w:customStyle="1" w:styleId="6127">
    <w:name w:val="Нет списка6127"/>
    <w:next w:val="a2"/>
    <w:uiPriority w:val="99"/>
    <w:semiHidden/>
    <w:unhideWhenUsed/>
    <w:rsid w:val="00C042E2"/>
  </w:style>
  <w:style w:type="numbering" w:customStyle="1" w:styleId="7127">
    <w:name w:val="Нет списка7127"/>
    <w:next w:val="a2"/>
    <w:uiPriority w:val="99"/>
    <w:semiHidden/>
    <w:unhideWhenUsed/>
    <w:rsid w:val="00C042E2"/>
  </w:style>
  <w:style w:type="numbering" w:customStyle="1" w:styleId="21117">
    <w:name w:val="Нет списка21117"/>
    <w:next w:val="a2"/>
    <w:uiPriority w:val="99"/>
    <w:semiHidden/>
    <w:unhideWhenUsed/>
    <w:rsid w:val="00C042E2"/>
  </w:style>
  <w:style w:type="numbering" w:customStyle="1" w:styleId="31117">
    <w:name w:val="Нет списка31117"/>
    <w:next w:val="a2"/>
    <w:uiPriority w:val="99"/>
    <w:semiHidden/>
    <w:unhideWhenUsed/>
    <w:rsid w:val="00C042E2"/>
  </w:style>
  <w:style w:type="numbering" w:customStyle="1" w:styleId="41117">
    <w:name w:val="Нет списка41117"/>
    <w:next w:val="a2"/>
    <w:uiPriority w:val="99"/>
    <w:semiHidden/>
    <w:unhideWhenUsed/>
    <w:rsid w:val="00C042E2"/>
  </w:style>
  <w:style w:type="numbering" w:customStyle="1" w:styleId="51117">
    <w:name w:val="Нет списка51117"/>
    <w:next w:val="a2"/>
    <w:uiPriority w:val="99"/>
    <w:semiHidden/>
    <w:unhideWhenUsed/>
    <w:rsid w:val="00C042E2"/>
  </w:style>
  <w:style w:type="numbering" w:customStyle="1" w:styleId="61117">
    <w:name w:val="Нет списка61117"/>
    <w:next w:val="a2"/>
    <w:uiPriority w:val="99"/>
    <w:semiHidden/>
    <w:unhideWhenUsed/>
    <w:rsid w:val="00C042E2"/>
  </w:style>
  <w:style w:type="numbering" w:customStyle="1" w:styleId="71117">
    <w:name w:val="Нет списка71117"/>
    <w:next w:val="a2"/>
    <w:uiPriority w:val="99"/>
    <w:semiHidden/>
    <w:unhideWhenUsed/>
    <w:rsid w:val="00C042E2"/>
  </w:style>
  <w:style w:type="numbering" w:customStyle="1" w:styleId="817">
    <w:name w:val="Нет списка817"/>
    <w:next w:val="a2"/>
    <w:uiPriority w:val="99"/>
    <w:semiHidden/>
    <w:unhideWhenUsed/>
    <w:rsid w:val="00C042E2"/>
  </w:style>
  <w:style w:type="numbering" w:customStyle="1" w:styleId="917">
    <w:name w:val="Нет списка917"/>
    <w:next w:val="a2"/>
    <w:uiPriority w:val="99"/>
    <w:semiHidden/>
    <w:unhideWhenUsed/>
    <w:rsid w:val="00C042E2"/>
  </w:style>
  <w:style w:type="numbering" w:customStyle="1" w:styleId="157">
    <w:name w:val="Нет списка157"/>
    <w:next w:val="a2"/>
    <w:uiPriority w:val="99"/>
    <w:semiHidden/>
    <w:unhideWhenUsed/>
    <w:rsid w:val="00C042E2"/>
  </w:style>
  <w:style w:type="numbering" w:customStyle="1" w:styleId="1670">
    <w:name w:val="Нет списка167"/>
    <w:next w:val="a2"/>
    <w:uiPriority w:val="99"/>
    <w:semiHidden/>
    <w:unhideWhenUsed/>
    <w:rsid w:val="00C042E2"/>
  </w:style>
  <w:style w:type="table" w:customStyle="1" w:styleId="650">
    <w:name w:val="Сетка таблицы65"/>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Нет списка246"/>
    <w:next w:val="a2"/>
    <w:uiPriority w:val="99"/>
    <w:semiHidden/>
    <w:unhideWhenUsed/>
    <w:rsid w:val="00C042E2"/>
  </w:style>
  <w:style w:type="table" w:customStyle="1" w:styleId="1540">
    <w:name w:val="Сетка таблицы154"/>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Нет списка336"/>
    <w:next w:val="a2"/>
    <w:uiPriority w:val="99"/>
    <w:semiHidden/>
    <w:unhideWhenUsed/>
    <w:rsid w:val="00C042E2"/>
  </w:style>
  <w:style w:type="numbering" w:customStyle="1" w:styleId="436">
    <w:name w:val="Нет списка436"/>
    <w:next w:val="a2"/>
    <w:uiPriority w:val="99"/>
    <w:semiHidden/>
    <w:unhideWhenUsed/>
    <w:rsid w:val="00C042E2"/>
  </w:style>
  <w:style w:type="numbering" w:customStyle="1" w:styleId="1146">
    <w:name w:val="Нет списка1146"/>
    <w:next w:val="a2"/>
    <w:uiPriority w:val="99"/>
    <w:semiHidden/>
    <w:unhideWhenUsed/>
    <w:rsid w:val="00C042E2"/>
  </w:style>
  <w:style w:type="numbering" w:customStyle="1" w:styleId="111360">
    <w:name w:val="Нет списка11136"/>
    <w:next w:val="a2"/>
    <w:uiPriority w:val="99"/>
    <w:semiHidden/>
    <w:unhideWhenUsed/>
    <w:rsid w:val="00C042E2"/>
  </w:style>
  <w:style w:type="table" w:customStyle="1" w:styleId="11340">
    <w:name w:val="Сетка таблицы1134"/>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
    <w:name w:val="Нет списка2136"/>
    <w:next w:val="a2"/>
    <w:uiPriority w:val="99"/>
    <w:semiHidden/>
    <w:unhideWhenUsed/>
    <w:rsid w:val="00C042E2"/>
  </w:style>
  <w:style w:type="numbering" w:customStyle="1" w:styleId="3136">
    <w:name w:val="Нет списка3136"/>
    <w:next w:val="a2"/>
    <w:uiPriority w:val="99"/>
    <w:semiHidden/>
    <w:unhideWhenUsed/>
    <w:rsid w:val="00C042E2"/>
  </w:style>
  <w:style w:type="numbering" w:customStyle="1" w:styleId="536">
    <w:name w:val="Нет списка536"/>
    <w:next w:val="a2"/>
    <w:uiPriority w:val="99"/>
    <w:semiHidden/>
    <w:unhideWhenUsed/>
    <w:rsid w:val="00C042E2"/>
  </w:style>
  <w:style w:type="numbering" w:customStyle="1" w:styleId="1226">
    <w:name w:val="Нет списка1226"/>
    <w:next w:val="a2"/>
    <w:uiPriority w:val="99"/>
    <w:semiHidden/>
    <w:unhideWhenUsed/>
    <w:rsid w:val="00C042E2"/>
  </w:style>
  <w:style w:type="numbering" w:customStyle="1" w:styleId="636">
    <w:name w:val="Нет списка636"/>
    <w:next w:val="a2"/>
    <w:uiPriority w:val="99"/>
    <w:semiHidden/>
    <w:unhideWhenUsed/>
    <w:rsid w:val="00C042E2"/>
  </w:style>
  <w:style w:type="table" w:customStyle="1" w:styleId="111240">
    <w:name w:val="Сетка таблицы11124"/>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0">
    <w:name w:val="Нет списка111126"/>
    <w:next w:val="a2"/>
    <w:uiPriority w:val="99"/>
    <w:semiHidden/>
    <w:unhideWhenUsed/>
    <w:rsid w:val="00C042E2"/>
  </w:style>
  <w:style w:type="numbering" w:customStyle="1" w:styleId="1111111116">
    <w:name w:val="Нет списка1111111116"/>
    <w:next w:val="a2"/>
    <w:uiPriority w:val="99"/>
    <w:semiHidden/>
    <w:unhideWhenUsed/>
    <w:rsid w:val="00C042E2"/>
  </w:style>
  <w:style w:type="table" w:customStyle="1" w:styleId="3144">
    <w:name w:val="Сетка таблицы31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Нет списка1316"/>
    <w:next w:val="a2"/>
    <w:uiPriority w:val="99"/>
    <w:semiHidden/>
    <w:unhideWhenUsed/>
    <w:rsid w:val="00C042E2"/>
  </w:style>
  <w:style w:type="numbering" w:customStyle="1" w:styleId="11216">
    <w:name w:val="Нет списка11216"/>
    <w:next w:val="a2"/>
    <w:uiPriority w:val="99"/>
    <w:semiHidden/>
    <w:unhideWhenUsed/>
    <w:rsid w:val="00C042E2"/>
  </w:style>
  <w:style w:type="numbering" w:customStyle="1" w:styleId="2216">
    <w:name w:val="Нет списка2216"/>
    <w:next w:val="a2"/>
    <w:uiPriority w:val="99"/>
    <w:semiHidden/>
    <w:unhideWhenUsed/>
    <w:rsid w:val="00C042E2"/>
  </w:style>
  <w:style w:type="numbering" w:customStyle="1" w:styleId="12116">
    <w:name w:val="Нет списка12116"/>
    <w:next w:val="a2"/>
    <w:uiPriority w:val="99"/>
    <w:semiHidden/>
    <w:unhideWhenUsed/>
    <w:rsid w:val="00C042E2"/>
  </w:style>
  <w:style w:type="numbering" w:customStyle="1" w:styleId="736">
    <w:name w:val="Нет списка736"/>
    <w:next w:val="a2"/>
    <w:uiPriority w:val="99"/>
    <w:semiHidden/>
    <w:unhideWhenUsed/>
    <w:rsid w:val="00C042E2"/>
  </w:style>
  <w:style w:type="numbering" w:customStyle="1" w:styleId="4136">
    <w:name w:val="Нет списка4136"/>
    <w:next w:val="a2"/>
    <w:uiPriority w:val="99"/>
    <w:semiHidden/>
    <w:unhideWhenUsed/>
    <w:rsid w:val="00C042E2"/>
  </w:style>
  <w:style w:type="numbering" w:customStyle="1" w:styleId="5136">
    <w:name w:val="Нет списка5136"/>
    <w:next w:val="a2"/>
    <w:uiPriority w:val="99"/>
    <w:semiHidden/>
    <w:unhideWhenUsed/>
    <w:rsid w:val="00C042E2"/>
  </w:style>
  <w:style w:type="numbering" w:customStyle="1" w:styleId="6136">
    <w:name w:val="Нет списка6136"/>
    <w:next w:val="a2"/>
    <w:uiPriority w:val="99"/>
    <w:semiHidden/>
    <w:unhideWhenUsed/>
    <w:rsid w:val="00C042E2"/>
  </w:style>
  <w:style w:type="numbering" w:customStyle="1" w:styleId="7136">
    <w:name w:val="Нет списка7136"/>
    <w:next w:val="a2"/>
    <w:uiPriority w:val="99"/>
    <w:semiHidden/>
    <w:unhideWhenUsed/>
    <w:rsid w:val="00C042E2"/>
  </w:style>
  <w:style w:type="numbering" w:customStyle="1" w:styleId="21126">
    <w:name w:val="Нет списка21126"/>
    <w:next w:val="a2"/>
    <w:uiPriority w:val="99"/>
    <w:semiHidden/>
    <w:unhideWhenUsed/>
    <w:rsid w:val="00C042E2"/>
  </w:style>
  <w:style w:type="numbering" w:customStyle="1" w:styleId="31126">
    <w:name w:val="Нет списка31126"/>
    <w:next w:val="a2"/>
    <w:uiPriority w:val="99"/>
    <w:semiHidden/>
    <w:unhideWhenUsed/>
    <w:rsid w:val="00C042E2"/>
  </w:style>
  <w:style w:type="numbering" w:customStyle="1" w:styleId="41126">
    <w:name w:val="Нет списка41126"/>
    <w:next w:val="a2"/>
    <w:uiPriority w:val="99"/>
    <w:semiHidden/>
    <w:unhideWhenUsed/>
    <w:rsid w:val="00C042E2"/>
  </w:style>
  <w:style w:type="numbering" w:customStyle="1" w:styleId="51126">
    <w:name w:val="Нет списка51126"/>
    <w:next w:val="a2"/>
    <w:uiPriority w:val="99"/>
    <w:semiHidden/>
    <w:unhideWhenUsed/>
    <w:rsid w:val="00C042E2"/>
  </w:style>
  <w:style w:type="numbering" w:customStyle="1" w:styleId="61126">
    <w:name w:val="Нет списка61126"/>
    <w:next w:val="a2"/>
    <w:uiPriority w:val="99"/>
    <w:semiHidden/>
    <w:unhideWhenUsed/>
    <w:rsid w:val="00C042E2"/>
  </w:style>
  <w:style w:type="numbering" w:customStyle="1" w:styleId="71126">
    <w:name w:val="Нет списка71126"/>
    <w:next w:val="a2"/>
    <w:uiPriority w:val="99"/>
    <w:semiHidden/>
    <w:unhideWhenUsed/>
    <w:rsid w:val="00C042E2"/>
  </w:style>
  <w:style w:type="numbering" w:customStyle="1" w:styleId="826">
    <w:name w:val="Нет списка826"/>
    <w:next w:val="a2"/>
    <w:uiPriority w:val="99"/>
    <w:semiHidden/>
    <w:unhideWhenUsed/>
    <w:rsid w:val="00C042E2"/>
  </w:style>
  <w:style w:type="numbering" w:customStyle="1" w:styleId="926">
    <w:name w:val="Нет списка926"/>
    <w:next w:val="a2"/>
    <w:uiPriority w:val="99"/>
    <w:semiHidden/>
    <w:unhideWhenUsed/>
    <w:rsid w:val="00C042E2"/>
  </w:style>
  <w:style w:type="numbering" w:customStyle="1" w:styleId="1016">
    <w:name w:val="Нет списка1016"/>
    <w:next w:val="a2"/>
    <w:uiPriority w:val="99"/>
    <w:semiHidden/>
    <w:unhideWhenUsed/>
    <w:rsid w:val="00C042E2"/>
  </w:style>
  <w:style w:type="numbering" w:customStyle="1" w:styleId="1416">
    <w:name w:val="Нет списка1416"/>
    <w:next w:val="a2"/>
    <w:uiPriority w:val="99"/>
    <w:semiHidden/>
    <w:unhideWhenUsed/>
    <w:rsid w:val="00C042E2"/>
  </w:style>
  <w:style w:type="numbering" w:customStyle="1" w:styleId="2316">
    <w:name w:val="Нет списка2316"/>
    <w:next w:val="a2"/>
    <w:uiPriority w:val="99"/>
    <w:semiHidden/>
    <w:unhideWhenUsed/>
    <w:rsid w:val="00C042E2"/>
  </w:style>
  <w:style w:type="numbering" w:customStyle="1" w:styleId="3216">
    <w:name w:val="Нет списка3216"/>
    <w:next w:val="a2"/>
    <w:uiPriority w:val="99"/>
    <w:semiHidden/>
    <w:unhideWhenUsed/>
    <w:rsid w:val="00C042E2"/>
  </w:style>
  <w:style w:type="numbering" w:customStyle="1" w:styleId="4216">
    <w:name w:val="Нет списка4216"/>
    <w:next w:val="a2"/>
    <w:uiPriority w:val="99"/>
    <w:semiHidden/>
    <w:unhideWhenUsed/>
    <w:rsid w:val="00C042E2"/>
  </w:style>
  <w:style w:type="numbering" w:customStyle="1" w:styleId="5216">
    <w:name w:val="Нет списка5216"/>
    <w:next w:val="a2"/>
    <w:uiPriority w:val="99"/>
    <w:semiHidden/>
    <w:unhideWhenUsed/>
    <w:rsid w:val="00C042E2"/>
  </w:style>
  <w:style w:type="numbering" w:customStyle="1" w:styleId="6216">
    <w:name w:val="Нет списка6216"/>
    <w:next w:val="a2"/>
    <w:uiPriority w:val="99"/>
    <w:semiHidden/>
    <w:unhideWhenUsed/>
    <w:rsid w:val="00C042E2"/>
  </w:style>
  <w:style w:type="numbering" w:customStyle="1" w:styleId="7216">
    <w:name w:val="Нет списка7216"/>
    <w:next w:val="a2"/>
    <w:uiPriority w:val="99"/>
    <w:semiHidden/>
    <w:unhideWhenUsed/>
    <w:rsid w:val="00C042E2"/>
  </w:style>
  <w:style w:type="numbering" w:customStyle="1" w:styleId="11316">
    <w:name w:val="Нет списка11316"/>
    <w:next w:val="a2"/>
    <w:uiPriority w:val="99"/>
    <w:semiHidden/>
    <w:unhideWhenUsed/>
    <w:rsid w:val="00C042E2"/>
  </w:style>
  <w:style w:type="numbering" w:customStyle="1" w:styleId="21216">
    <w:name w:val="Нет списка21216"/>
    <w:next w:val="a2"/>
    <w:uiPriority w:val="99"/>
    <w:semiHidden/>
    <w:unhideWhenUsed/>
    <w:rsid w:val="00C042E2"/>
  </w:style>
  <w:style w:type="numbering" w:customStyle="1" w:styleId="31216">
    <w:name w:val="Нет списка31216"/>
    <w:next w:val="a2"/>
    <w:uiPriority w:val="99"/>
    <w:semiHidden/>
    <w:unhideWhenUsed/>
    <w:rsid w:val="00C042E2"/>
  </w:style>
  <w:style w:type="numbering" w:customStyle="1" w:styleId="41216">
    <w:name w:val="Нет списка41216"/>
    <w:next w:val="a2"/>
    <w:uiPriority w:val="99"/>
    <w:semiHidden/>
    <w:unhideWhenUsed/>
    <w:rsid w:val="00C042E2"/>
  </w:style>
  <w:style w:type="numbering" w:customStyle="1" w:styleId="51216">
    <w:name w:val="Нет списка51216"/>
    <w:next w:val="a2"/>
    <w:uiPriority w:val="99"/>
    <w:semiHidden/>
    <w:unhideWhenUsed/>
    <w:rsid w:val="00C042E2"/>
  </w:style>
  <w:style w:type="numbering" w:customStyle="1" w:styleId="61216">
    <w:name w:val="Нет списка61216"/>
    <w:next w:val="a2"/>
    <w:uiPriority w:val="99"/>
    <w:semiHidden/>
    <w:unhideWhenUsed/>
    <w:rsid w:val="00C042E2"/>
  </w:style>
  <w:style w:type="numbering" w:customStyle="1" w:styleId="71216">
    <w:name w:val="Нет списка71216"/>
    <w:next w:val="a2"/>
    <w:uiPriority w:val="99"/>
    <w:semiHidden/>
    <w:unhideWhenUsed/>
    <w:rsid w:val="00C042E2"/>
  </w:style>
  <w:style w:type="numbering" w:customStyle="1" w:styleId="111216">
    <w:name w:val="Нет списка111216"/>
    <w:next w:val="a2"/>
    <w:uiPriority w:val="99"/>
    <w:semiHidden/>
    <w:unhideWhenUsed/>
    <w:rsid w:val="00C042E2"/>
  </w:style>
  <w:style w:type="numbering" w:customStyle="1" w:styleId="211116">
    <w:name w:val="Нет списка211116"/>
    <w:next w:val="a2"/>
    <w:uiPriority w:val="99"/>
    <w:semiHidden/>
    <w:unhideWhenUsed/>
    <w:rsid w:val="00C042E2"/>
  </w:style>
  <w:style w:type="numbering" w:customStyle="1" w:styleId="311116">
    <w:name w:val="Нет списка311116"/>
    <w:next w:val="a2"/>
    <w:uiPriority w:val="99"/>
    <w:semiHidden/>
    <w:unhideWhenUsed/>
    <w:rsid w:val="00C042E2"/>
  </w:style>
  <w:style w:type="numbering" w:customStyle="1" w:styleId="411116">
    <w:name w:val="Нет списка411116"/>
    <w:next w:val="a2"/>
    <w:uiPriority w:val="99"/>
    <w:semiHidden/>
    <w:unhideWhenUsed/>
    <w:rsid w:val="00C042E2"/>
  </w:style>
  <w:style w:type="numbering" w:customStyle="1" w:styleId="511116">
    <w:name w:val="Нет списка511116"/>
    <w:next w:val="a2"/>
    <w:uiPriority w:val="99"/>
    <w:semiHidden/>
    <w:unhideWhenUsed/>
    <w:rsid w:val="00C042E2"/>
  </w:style>
  <w:style w:type="numbering" w:customStyle="1" w:styleId="611116">
    <w:name w:val="Нет списка611116"/>
    <w:next w:val="a2"/>
    <w:uiPriority w:val="99"/>
    <w:semiHidden/>
    <w:unhideWhenUsed/>
    <w:rsid w:val="00C042E2"/>
  </w:style>
  <w:style w:type="numbering" w:customStyle="1" w:styleId="711116">
    <w:name w:val="Нет списка711116"/>
    <w:next w:val="a2"/>
    <w:uiPriority w:val="99"/>
    <w:semiHidden/>
    <w:unhideWhenUsed/>
    <w:rsid w:val="00C042E2"/>
  </w:style>
  <w:style w:type="numbering" w:customStyle="1" w:styleId="8116">
    <w:name w:val="Нет списка8116"/>
    <w:next w:val="a2"/>
    <w:uiPriority w:val="99"/>
    <w:semiHidden/>
    <w:unhideWhenUsed/>
    <w:rsid w:val="00C042E2"/>
  </w:style>
  <w:style w:type="numbering" w:customStyle="1" w:styleId="9116">
    <w:name w:val="Нет списка9116"/>
    <w:next w:val="a2"/>
    <w:uiPriority w:val="99"/>
    <w:semiHidden/>
    <w:unhideWhenUsed/>
    <w:rsid w:val="00C042E2"/>
  </w:style>
  <w:style w:type="table" w:customStyle="1" w:styleId="744">
    <w:name w:val="Сетка таблицы74"/>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2"/>
    <w:uiPriority w:val="99"/>
    <w:semiHidden/>
    <w:unhideWhenUsed/>
    <w:rsid w:val="00C042E2"/>
  </w:style>
  <w:style w:type="table" w:customStyle="1" w:styleId="1070">
    <w:name w:val="Сетка таблицы107"/>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C042E2"/>
  </w:style>
  <w:style w:type="table" w:customStyle="1" w:styleId="1650">
    <w:name w:val="Сетка таблицы165"/>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6">
    <w:name w:val="Нет списка196"/>
    <w:next w:val="a2"/>
    <w:uiPriority w:val="99"/>
    <w:semiHidden/>
    <w:unhideWhenUsed/>
    <w:rsid w:val="00C042E2"/>
  </w:style>
  <w:style w:type="numbering" w:customStyle="1" w:styleId="1106">
    <w:name w:val="Нет списка1106"/>
    <w:next w:val="a2"/>
    <w:uiPriority w:val="99"/>
    <w:semiHidden/>
    <w:unhideWhenUsed/>
    <w:rsid w:val="00C042E2"/>
  </w:style>
  <w:style w:type="table" w:customStyle="1" w:styleId="2240">
    <w:name w:val="Сетка таблицы224"/>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C042E2"/>
    <w:pPr>
      <w:widowControl w:val="0"/>
    </w:pPr>
    <w:rPr>
      <w:color w:val="000000"/>
    </w:rPr>
    <w:tblPr>
      <w:tblCellMar>
        <w:top w:w="0" w:type="dxa"/>
        <w:left w:w="0" w:type="dxa"/>
        <w:bottom w:w="0" w:type="dxa"/>
        <w:right w:w="0" w:type="dxa"/>
      </w:tblCellMar>
    </w:tblPr>
  </w:style>
  <w:style w:type="table" w:customStyle="1" w:styleId="1244">
    <w:name w:val="124"/>
    <w:basedOn w:val="TableNormal"/>
    <w:rsid w:val="00C042E2"/>
    <w:tblPr>
      <w:tblStyleRowBandSize w:val="1"/>
      <w:tblStyleColBandSize w:val="1"/>
      <w:tblCellMar>
        <w:left w:w="108" w:type="dxa"/>
        <w:right w:w="108" w:type="dxa"/>
      </w:tblCellMar>
    </w:tblPr>
  </w:style>
  <w:style w:type="table" w:customStyle="1" w:styleId="4144">
    <w:name w:val="Сетка таблицы41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C042E2"/>
    <w:pPr>
      <w:widowControl w:val="0"/>
    </w:pPr>
    <w:rPr>
      <w:color w:val="000000"/>
    </w:rPr>
    <w:tblPr>
      <w:tblCellMar>
        <w:top w:w="0" w:type="dxa"/>
        <w:left w:w="0" w:type="dxa"/>
        <w:bottom w:w="0" w:type="dxa"/>
        <w:right w:w="0" w:type="dxa"/>
      </w:tblCellMar>
    </w:tblPr>
  </w:style>
  <w:style w:type="table" w:customStyle="1" w:styleId="11144">
    <w:name w:val="1114"/>
    <w:basedOn w:val="TableNormal"/>
    <w:rsid w:val="00C042E2"/>
    <w:tblPr>
      <w:tblStyleRowBandSize w:val="1"/>
      <w:tblStyleColBandSize w:val="1"/>
      <w:tblCellMar>
        <w:left w:w="108" w:type="dxa"/>
        <w:right w:w="108" w:type="dxa"/>
      </w:tblCellMar>
    </w:tblPr>
  </w:style>
  <w:style w:type="table" w:customStyle="1" w:styleId="21140">
    <w:name w:val="Сетка таблицы2114"/>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4">
    <w:name w:val="Сетка таблицы51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1">
    <w:name w:val="Сетка таблицы11215"/>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6">
    <w:name w:val="Нет списка1516"/>
    <w:next w:val="a2"/>
    <w:uiPriority w:val="99"/>
    <w:semiHidden/>
    <w:unhideWhenUsed/>
    <w:rsid w:val="00C042E2"/>
  </w:style>
  <w:style w:type="numbering" w:customStyle="1" w:styleId="1616">
    <w:name w:val="Нет списка1616"/>
    <w:next w:val="a2"/>
    <w:uiPriority w:val="99"/>
    <w:semiHidden/>
    <w:unhideWhenUsed/>
    <w:rsid w:val="00C042E2"/>
  </w:style>
  <w:style w:type="numbering" w:customStyle="1" w:styleId="1716">
    <w:name w:val="Нет списка1716"/>
    <w:next w:val="a2"/>
    <w:uiPriority w:val="99"/>
    <w:semiHidden/>
    <w:unhideWhenUsed/>
    <w:rsid w:val="00C042E2"/>
  </w:style>
  <w:style w:type="numbering" w:customStyle="1" w:styleId="1816">
    <w:name w:val="Нет списка1816"/>
    <w:next w:val="a2"/>
    <w:uiPriority w:val="99"/>
    <w:semiHidden/>
    <w:unhideWhenUsed/>
    <w:rsid w:val="00C042E2"/>
  </w:style>
  <w:style w:type="table" w:customStyle="1" w:styleId="6150">
    <w:name w:val="Сетка таблицы615"/>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2"/>
    <w:uiPriority w:val="99"/>
    <w:semiHidden/>
    <w:unhideWhenUsed/>
    <w:rsid w:val="00C042E2"/>
  </w:style>
  <w:style w:type="numbering" w:customStyle="1" w:styleId="256">
    <w:name w:val="Нет списка256"/>
    <w:next w:val="a2"/>
    <w:uiPriority w:val="99"/>
    <w:semiHidden/>
    <w:unhideWhenUsed/>
    <w:rsid w:val="00C042E2"/>
  </w:style>
  <w:style w:type="numbering" w:customStyle="1" w:styleId="266">
    <w:name w:val="Нет списка266"/>
    <w:next w:val="a2"/>
    <w:uiPriority w:val="99"/>
    <w:semiHidden/>
    <w:unhideWhenUsed/>
    <w:rsid w:val="00C042E2"/>
  </w:style>
  <w:style w:type="numbering" w:customStyle="1" w:styleId="276">
    <w:name w:val="Нет списка276"/>
    <w:next w:val="a2"/>
    <w:uiPriority w:val="99"/>
    <w:semiHidden/>
    <w:unhideWhenUsed/>
    <w:rsid w:val="00C042E2"/>
  </w:style>
  <w:style w:type="numbering" w:customStyle="1" w:styleId="2860">
    <w:name w:val="Нет списка286"/>
    <w:next w:val="a2"/>
    <w:uiPriority w:val="99"/>
    <w:semiHidden/>
    <w:unhideWhenUsed/>
    <w:rsid w:val="00C042E2"/>
  </w:style>
  <w:style w:type="numbering" w:customStyle="1" w:styleId="2960">
    <w:name w:val="Нет списка296"/>
    <w:next w:val="a2"/>
    <w:uiPriority w:val="99"/>
    <w:semiHidden/>
    <w:unhideWhenUsed/>
    <w:rsid w:val="00C042E2"/>
  </w:style>
  <w:style w:type="table" w:customStyle="1" w:styleId="1740">
    <w:name w:val="Сетка таблицы174"/>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6">
    <w:name w:val="Нет списка306"/>
    <w:next w:val="a2"/>
    <w:uiPriority w:val="99"/>
    <w:semiHidden/>
    <w:unhideWhenUsed/>
    <w:rsid w:val="00C042E2"/>
  </w:style>
  <w:style w:type="numbering" w:customStyle="1" w:styleId="346">
    <w:name w:val="Нет списка346"/>
    <w:next w:val="a2"/>
    <w:uiPriority w:val="99"/>
    <w:semiHidden/>
    <w:unhideWhenUsed/>
    <w:rsid w:val="00C042E2"/>
  </w:style>
  <w:style w:type="numbering" w:customStyle="1" w:styleId="3560">
    <w:name w:val="Нет списка356"/>
    <w:next w:val="a2"/>
    <w:uiPriority w:val="99"/>
    <w:semiHidden/>
    <w:unhideWhenUsed/>
    <w:rsid w:val="00C042E2"/>
  </w:style>
  <w:style w:type="numbering" w:customStyle="1" w:styleId="364">
    <w:name w:val="Нет списка364"/>
    <w:next w:val="a2"/>
    <w:uiPriority w:val="99"/>
    <w:semiHidden/>
    <w:unhideWhenUsed/>
    <w:rsid w:val="00C042E2"/>
  </w:style>
  <w:style w:type="numbering" w:customStyle="1" w:styleId="11540">
    <w:name w:val="Нет списка1154"/>
    <w:next w:val="a2"/>
    <w:uiPriority w:val="99"/>
    <w:semiHidden/>
    <w:unhideWhenUsed/>
    <w:rsid w:val="00C042E2"/>
  </w:style>
  <w:style w:type="numbering" w:customStyle="1" w:styleId="1164">
    <w:name w:val="Нет списка1164"/>
    <w:next w:val="a2"/>
    <w:uiPriority w:val="99"/>
    <w:semiHidden/>
    <w:unhideWhenUsed/>
    <w:qFormat/>
    <w:rsid w:val="00C042E2"/>
  </w:style>
  <w:style w:type="numbering" w:customStyle="1" w:styleId="111440">
    <w:name w:val="Нет списка11144"/>
    <w:next w:val="a2"/>
    <w:uiPriority w:val="99"/>
    <w:semiHidden/>
    <w:unhideWhenUsed/>
    <w:qFormat/>
    <w:rsid w:val="00C042E2"/>
  </w:style>
  <w:style w:type="numbering" w:customStyle="1" w:styleId="111134">
    <w:name w:val="Нет списка111134"/>
    <w:next w:val="a2"/>
    <w:uiPriority w:val="99"/>
    <w:semiHidden/>
    <w:unhideWhenUsed/>
    <w:qFormat/>
    <w:rsid w:val="00C042E2"/>
  </w:style>
  <w:style w:type="numbering" w:customStyle="1" w:styleId="1111124">
    <w:name w:val="Нет списка1111124"/>
    <w:next w:val="a2"/>
    <w:uiPriority w:val="99"/>
    <w:semiHidden/>
    <w:unhideWhenUsed/>
    <w:qFormat/>
    <w:rsid w:val="00C042E2"/>
  </w:style>
  <w:style w:type="numbering" w:customStyle="1" w:styleId="11111124">
    <w:name w:val="Нет списка11111124"/>
    <w:next w:val="a2"/>
    <w:uiPriority w:val="99"/>
    <w:semiHidden/>
    <w:unhideWhenUsed/>
    <w:qFormat/>
    <w:rsid w:val="00C042E2"/>
  </w:style>
  <w:style w:type="numbering" w:customStyle="1" w:styleId="2104">
    <w:name w:val="Нет списка2104"/>
    <w:next w:val="a2"/>
    <w:uiPriority w:val="99"/>
    <w:semiHidden/>
    <w:unhideWhenUsed/>
    <w:qFormat/>
    <w:rsid w:val="00C042E2"/>
  </w:style>
  <w:style w:type="numbering" w:customStyle="1" w:styleId="374">
    <w:name w:val="Нет списка374"/>
    <w:next w:val="a2"/>
    <w:uiPriority w:val="99"/>
    <w:semiHidden/>
    <w:unhideWhenUsed/>
    <w:qFormat/>
    <w:rsid w:val="00C042E2"/>
  </w:style>
  <w:style w:type="numbering" w:customStyle="1" w:styleId="444">
    <w:name w:val="Нет списка444"/>
    <w:next w:val="a2"/>
    <w:uiPriority w:val="99"/>
    <w:semiHidden/>
    <w:unhideWhenUsed/>
    <w:qFormat/>
    <w:rsid w:val="00C042E2"/>
  </w:style>
  <w:style w:type="numbering" w:customStyle="1" w:styleId="111111124">
    <w:name w:val="Нет списка111111124"/>
    <w:next w:val="a2"/>
    <w:uiPriority w:val="99"/>
    <w:semiHidden/>
    <w:unhideWhenUsed/>
    <w:qFormat/>
    <w:rsid w:val="00C042E2"/>
  </w:style>
  <w:style w:type="numbering" w:customStyle="1" w:styleId="1111111124">
    <w:name w:val="Нет списка1111111124"/>
    <w:next w:val="a2"/>
    <w:uiPriority w:val="99"/>
    <w:semiHidden/>
    <w:unhideWhenUsed/>
    <w:qFormat/>
    <w:rsid w:val="00C042E2"/>
  </w:style>
  <w:style w:type="numbering" w:customStyle="1" w:styleId="2144">
    <w:name w:val="Нет списка2144"/>
    <w:next w:val="a2"/>
    <w:uiPriority w:val="99"/>
    <w:semiHidden/>
    <w:unhideWhenUsed/>
    <w:qFormat/>
    <w:rsid w:val="00C042E2"/>
  </w:style>
  <w:style w:type="numbering" w:customStyle="1" w:styleId="31440">
    <w:name w:val="Нет списка3144"/>
    <w:next w:val="a2"/>
    <w:uiPriority w:val="99"/>
    <w:semiHidden/>
    <w:unhideWhenUsed/>
    <w:qFormat/>
    <w:rsid w:val="00C042E2"/>
  </w:style>
  <w:style w:type="numbering" w:customStyle="1" w:styleId="544">
    <w:name w:val="Нет списка544"/>
    <w:next w:val="a2"/>
    <w:uiPriority w:val="99"/>
    <w:semiHidden/>
    <w:unhideWhenUsed/>
    <w:qFormat/>
    <w:rsid w:val="00C042E2"/>
  </w:style>
  <w:style w:type="numbering" w:customStyle="1" w:styleId="1234">
    <w:name w:val="Нет списка1234"/>
    <w:next w:val="a2"/>
    <w:uiPriority w:val="99"/>
    <w:semiHidden/>
    <w:unhideWhenUsed/>
    <w:qFormat/>
    <w:rsid w:val="00C042E2"/>
  </w:style>
  <w:style w:type="numbering" w:customStyle="1" w:styleId="644">
    <w:name w:val="Нет списка644"/>
    <w:next w:val="a2"/>
    <w:uiPriority w:val="99"/>
    <w:semiHidden/>
    <w:unhideWhenUsed/>
    <w:qFormat/>
    <w:rsid w:val="00C042E2"/>
  </w:style>
  <w:style w:type="numbering" w:customStyle="1" w:styleId="7440">
    <w:name w:val="Нет списка744"/>
    <w:next w:val="a2"/>
    <w:uiPriority w:val="99"/>
    <w:semiHidden/>
    <w:unhideWhenUsed/>
    <w:qFormat/>
    <w:rsid w:val="00C042E2"/>
  </w:style>
  <w:style w:type="numbering" w:customStyle="1" w:styleId="13240">
    <w:name w:val="Нет списка1324"/>
    <w:next w:val="a2"/>
    <w:uiPriority w:val="99"/>
    <w:semiHidden/>
    <w:unhideWhenUsed/>
    <w:qFormat/>
    <w:rsid w:val="00C042E2"/>
  </w:style>
  <w:style w:type="numbering" w:customStyle="1" w:styleId="112240">
    <w:name w:val="Нет списка11224"/>
    <w:next w:val="a2"/>
    <w:uiPriority w:val="99"/>
    <w:semiHidden/>
    <w:unhideWhenUsed/>
    <w:qFormat/>
    <w:rsid w:val="00C042E2"/>
  </w:style>
  <w:style w:type="numbering" w:customStyle="1" w:styleId="2224">
    <w:name w:val="Нет списка2224"/>
    <w:next w:val="a2"/>
    <w:uiPriority w:val="99"/>
    <w:semiHidden/>
    <w:unhideWhenUsed/>
    <w:qFormat/>
    <w:rsid w:val="00C042E2"/>
  </w:style>
  <w:style w:type="numbering" w:customStyle="1" w:styleId="3224">
    <w:name w:val="Нет списка3224"/>
    <w:next w:val="a2"/>
    <w:uiPriority w:val="99"/>
    <w:semiHidden/>
    <w:unhideWhenUsed/>
    <w:qFormat/>
    <w:rsid w:val="00C042E2"/>
  </w:style>
  <w:style w:type="numbering" w:customStyle="1" w:styleId="41440">
    <w:name w:val="Нет списка4144"/>
    <w:next w:val="a2"/>
    <w:uiPriority w:val="99"/>
    <w:semiHidden/>
    <w:unhideWhenUsed/>
    <w:qFormat/>
    <w:rsid w:val="00C042E2"/>
  </w:style>
  <w:style w:type="numbering" w:customStyle="1" w:styleId="111224">
    <w:name w:val="Нет списка111224"/>
    <w:next w:val="a2"/>
    <w:uiPriority w:val="99"/>
    <w:semiHidden/>
    <w:unhideWhenUsed/>
    <w:qFormat/>
    <w:rsid w:val="00C042E2"/>
  </w:style>
  <w:style w:type="numbering" w:customStyle="1" w:styleId="21134">
    <w:name w:val="Нет списка21134"/>
    <w:next w:val="a2"/>
    <w:uiPriority w:val="99"/>
    <w:semiHidden/>
    <w:unhideWhenUsed/>
    <w:qFormat/>
    <w:rsid w:val="00C042E2"/>
  </w:style>
  <w:style w:type="numbering" w:customStyle="1" w:styleId="31134">
    <w:name w:val="Нет списка31134"/>
    <w:next w:val="a2"/>
    <w:uiPriority w:val="99"/>
    <w:semiHidden/>
    <w:unhideWhenUsed/>
    <w:qFormat/>
    <w:rsid w:val="00C042E2"/>
  </w:style>
  <w:style w:type="numbering" w:customStyle="1" w:styleId="11111111115">
    <w:name w:val="Нет списка11111111115"/>
    <w:next w:val="a2"/>
    <w:uiPriority w:val="99"/>
    <w:semiHidden/>
    <w:unhideWhenUsed/>
    <w:rsid w:val="00C042E2"/>
  </w:style>
  <w:style w:type="numbering" w:customStyle="1" w:styleId="121240">
    <w:name w:val="Нет списка12124"/>
    <w:next w:val="a2"/>
    <w:uiPriority w:val="99"/>
    <w:semiHidden/>
    <w:unhideWhenUsed/>
    <w:rsid w:val="00C042E2"/>
  </w:style>
  <w:style w:type="numbering" w:customStyle="1" w:styleId="51440">
    <w:name w:val="Нет списка5144"/>
    <w:next w:val="a2"/>
    <w:uiPriority w:val="99"/>
    <w:semiHidden/>
    <w:unhideWhenUsed/>
    <w:rsid w:val="00C042E2"/>
  </w:style>
  <w:style w:type="numbering" w:customStyle="1" w:styleId="6144">
    <w:name w:val="Нет списка6144"/>
    <w:next w:val="a2"/>
    <w:uiPriority w:val="99"/>
    <w:semiHidden/>
    <w:unhideWhenUsed/>
    <w:rsid w:val="00C042E2"/>
  </w:style>
  <w:style w:type="numbering" w:customStyle="1" w:styleId="7144">
    <w:name w:val="Нет списка7144"/>
    <w:next w:val="a2"/>
    <w:uiPriority w:val="99"/>
    <w:semiHidden/>
    <w:unhideWhenUsed/>
    <w:rsid w:val="00C042E2"/>
  </w:style>
  <w:style w:type="numbering" w:customStyle="1" w:styleId="41134">
    <w:name w:val="Нет списка41134"/>
    <w:next w:val="a2"/>
    <w:uiPriority w:val="99"/>
    <w:semiHidden/>
    <w:unhideWhenUsed/>
    <w:rsid w:val="00C042E2"/>
  </w:style>
  <w:style w:type="numbering" w:customStyle="1" w:styleId="51134">
    <w:name w:val="Нет списка51134"/>
    <w:next w:val="a2"/>
    <w:uiPriority w:val="99"/>
    <w:semiHidden/>
    <w:unhideWhenUsed/>
    <w:rsid w:val="00C042E2"/>
  </w:style>
  <w:style w:type="numbering" w:customStyle="1" w:styleId="61134">
    <w:name w:val="Нет списка61134"/>
    <w:next w:val="a2"/>
    <w:uiPriority w:val="99"/>
    <w:semiHidden/>
    <w:unhideWhenUsed/>
    <w:rsid w:val="00C042E2"/>
  </w:style>
  <w:style w:type="numbering" w:customStyle="1" w:styleId="71134">
    <w:name w:val="Нет списка71134"/>
    <w:next w:val="a2"/>
    <w:uiPriority w:val="99"/>
    <w:semiHidden/>
    <w:unhideWhenUsed/>
    <w:rsid w:val="00C042E2"/>
  </w:style>
  <w:style w:type="numbering" w:customStyle="1" w:styleId="834">
    <w:name w:val="Нет списка834"/>
    <w:next w:val="a2"/>
    <w:uiPriority w:val="99"/>
    <w:semiHidden/>
    <w:unhideWhenUsed/>
    <w:rsid w:val="00C042E2"/>
  </w:style>
  <w:style w:type="numbering" w:customStyle="1" w:styleId="934">
    <w:name w:val="Нет списка934"/>
    <w:next w:val="a2"/>
    <w:uiPriority w:val="99"/>
    <w:semiHidden/>
    <w:unhideWhenUsed/>
    <w:rsid w:val="00C042E2"/>
  </w:style>
  <w:style w:type="numbering" w:customStyle="1" w:styleId="1024">
    <w:name w:val="Нет списка1024"/>
    <w:next w:val="a2"/>
    <w:uiPriority w:val="99"/>
    <w:semiHidden/>
    <w:unhideWhenUsed/>
    <w:rsid w:val="00C042E2"/>
  </w:style>
  <w:style w:type="numbering" w:customStyle="1" w:styleId="1424">
    <w:name w:val="Нет списка1424"/>
    <w:next w:val="a2"/>
    <w:uiPriority w:val="99"/>
    <w:semiHidden/>
    <w:unhideWhenUsed/>
    <w:rsid w:val="00C042E2"/>
  </w:style>
  <w:style w:type="numbering" w:customStyle="1" w:styleId="23240">
    <w:name w:val="Нет списка2324"/>
    <w:next w:val="a2"/>
    <w:uiPriority w:val="99"/>
    <w:semiHidden/>
    <w:unhideWhenUsed/>
    <w:rsid w:val="00C042E2"/>
  </w:style>
  <w:style w:type="numbering" w:customStyle="1" w:styleId="4224">
    <w:name w:val="Нет списка4224"/>
    <w:next w:val="a2"/>
    <w:uiPriority w:val="99"/>
    <w:semiHidden/>
    <w:unhideWhenUsed/>
    <w:rsid w:val="00C042E2"/>
  </w:style>
  <w:style w:type="numbering" w:customStyle="1" w:styleId="5224">
    <w:name w:val="Нет списка5224"/>
    <w:next w:val="a2"/>
    <w:uiPriority w:val="99"/>
    <w:semiHidden/>
    <w:unhideWhenUsed/>
    <w:rsid w:val="00C042E2"/>
  </w:style>
  <w:style w:type="numbering" w:customStyle="1" w:styleId="6224">
    <w:name w:val="Нет списка6224"/>
    <w:next w:val="a2"/>
    <w:uiPriority w:val="99"/>
    <w:semiHidden/>
    <w:unhideWhenUsed/>
    <w:rsid w:val="00C042E2"/>
  </w:style>
  <w:style w:type="numbering" w:customStyle="1" w:styleId="7224">
    <w:name w:val="Нет списка7224"/>
    <w:next w:val="a2"/>
    <w:uiPriority w:val="99"/>
    <w:semiHidden/>
    <w:unhideWhenUsed/>
    <w:rsid w:val="00C042E2"/>
  </w:style>
  <w:style w:type="numbering" w:customStyle="1" w:styleId="11324">
    <w:name w:val="Нет списка11324"/>
    <w:next w:val="a2"/>
    <w:uiPriority w:val="99"/>
    <w:semiHidden/>
    <w:unhideWhenUsed/>
    <w:rsid w:val="00C042E2"/>
  </w:style>
  <w:style w:type="numbering" w:customStyle="1" w:styleId="21224">
    <w:name w:val="Нет списка21224"/>
    <w:next w:val="a2"/>
    <w:uiPriority w:val="99"/>
    <w:semiHidden/>
    <w:unhideWhenUsed/>
    <w:rsid w:val="00C042E2"/>
  </w:style>
  <w:style w:type="numbering" w:customStyle="1" w:styleId="31224">
    <w:name w:val="Нет списка31224"/>
    <w:next w:val="a2"/>
    <w:uiPriority w:val="99"/>
    <w:semiHidden/>
    <w:unhideWhenUsed/>
    <w:rsid w:val="00C042E2"/>
  </w:style>
  <w:style w:type="numbering" w:customStyle="1" w:styleId="41224">
    <w:name w:val="Нет списка41224"/>
    <w:next w:val="a2"/>
    <w:uiPriority w:val="99"/>
    <w:semiHidden/>
    <w:unhideWhenUsed/>
    <w:rsid w:val="00C042E2"/>
  </w:style>
  <w:style w:type="numbering" w:customStyle="1" w:styleId="51224">
    <w:name w:val="Нет списка51224"/>
    <w:next w:val="a2"/>
    <w:uiPriority w:val="99"/>
    <w:semiHidden/>
    <w:unhideWhenUsed/>
    <w:rsid w:val="00C042E2"/>
  </w:style>
  <w:style w:type="numbering" w:customStyle="1" w:styleId="61224">
    <w:name w:val="Нет списка61224"/>
    <w:next w:val="a2"/>
    <w:uiPriority w:val="99"/>
    <w:semiHidden/>
    <w:unhideWhenUsed/>
    <w:rsid w:val="00C042E2"/>
  </w:style>
  <w:style w:type="numbering" w:customStyle="1" w:styleId="71224">
    <w:name w:val="Нет списка71224"/>
    <w:next w:val="a2"/>
    <w:uiPriority w:val="99"/>
    <w:semiHidden/>
    <w:unhideWhenUsed/>
    <w:rsid w:val="00C042E2"/>
  </w:style>
  <w:style w:type="numbering" w:customStyle="1" w:styleId="211124">
    <w:name w:val="Нет списка211124"/>
    <w:next w:val="a2"/>
    <w:uiPriority w:val="99"/>
    <w:semiHidden/>
    <w:unhideWhenUsed/>
    <w:rsid w:val="00C042E2"/>
  </w:style>
  <w:style w:type="numbering" w:customStyle="1" w:styleId="311124">
    <w:name w:val="Нет списка311124"/>
    <w:next w:val="a2"/>
    <w:uiPriority w:val="99"/>
    <w:semiHidden/>
    <w:unhideWhenUsed/>
    <w:rsid w:val="00C042E2"/>
  </w:style>
  <w:style w:type="numbering" w:customStyle="1" w:styleId="411124">
    <w:name w:val="Нет списка411124"/>
    <w:next w:val="a2"/>
    <w:uiPriority w:val="99"/>
    <w:semiHidden/>
    <w:unhideWhenUsed/>
    <w:rsid w:val="00C042E2"/>
  </w:style>
  <w:style w:type="numbering" w:customStyle="1" w:styleId="511124">
    <w:name w:val="Нет списка511124"/>
    <w:next w:val="a2"/>
    <w:uiPriority w:val="99"/>
    <w:semiHidden/>
    <w:unhideWhenUsed/>
    <w:rsid w:val="00C042E2"/>
  </w:style>
  <w:style w:type="numbering" w:customStyle="1" w:styleId="611124">
    <w:name w:val="Нет списка611124"/>
    <w:next w:val="a2"/>
    <w:uiPriority w:val="99"/>
    <w:semiHidden/>
    <w:unhideWhenUsed/>
    <w:rsid w:val="00C042E2"/>
  </w:style>
  <w:style w:type="numbering" w:customStyle="1" w:styleId="711124">
    <w:name w:val="Нет списка711124"/>
    <w:next w:val="a2"/>
    <w:uiPriority w:val="99"/>
    <w:semiHidden/>
    <w:unhideWhenUsed/>
    <w:rsid w:val="00C042E2"/>
  </w:style>
  <w:style w:type="numbering" w:customStyle="1" w:styleId="8124">
    <w:name w:val="Нет списка8124"/>
    <w:next w:val="a2"/>
    <w:uiPriority w:val="99"/>
    <w:semiHidden/>
    <w:unhideWhenUsed/>
    <w:rsid w:val="00C042E2"/>
  </w:style>
  <w:style w:type="numbering" w:customStyle="1" w:styleId="9124">
    <w:name w:val="Нет списка9124"/>
    <w:next w:val="a2"/>
    <w:uiPriority w:val="99"/>
    <w:semiHidden/>
    <w:unhideWhenUsed/>
    <w:rsid w:val="00C042E2"/>
  </w:style>
  <w:style w:type="numbering" w:customStyle="1" w:styleId="1524">
    <w:name w:val="Нет списка1524"/>
    <w:next w:val="a2"/>
    <w:uiPriority w:val="99"/>
    <w:semiHidden/>
    <w:unhideWhenUsed/>
    <w:rsid w:val="00C042E2"/>
  </w:style>
  <w:style w:type="numbering" w:customStyle="1" w:styleId="1624">
    <w:name w:val="Нет списка1624"/>
    <w:next w:val="a2"/>
    <w:uiPriority w:val="99"/>
    <w:semiHidden/>
    <w:unhideWhenUsed/>
    <w:rsid w:val="00C042E2"/>
  </w:style>
  <w:style w:type="numbering" w:customStyle="1" w:styleId="2414">
    <w:name w:val="Нет списка2414"/>
    <w:next w:val="a2"/>
    <w:uiPriority w:val="99"/>
    <w:semiHidden/>
    <w:unhideWhenUsed/>
    <w:rsid w:val="00C042E2"/>
  </w:style>
  <w:style w:type="numbering" w:customStyle="1" w:styleId="3314">
    <w:name w:val="Нет списка3314"/>
    <w:next w:val="a2"/>
    <w:uiPriority w:val="99"/>
    <w:semiHidden/>
    <w:unhideWhenUsed/>
    <w:rsid w:val="00C042E2"/>
  </w:style>
  <w:style w:type="numbering" w:customStyle="1" w:styleId="4314">
    <w:name w:val="Нет списка4314"/>
    <w:next w:val="a2"/>
    <w:uiPriority w:val="99"/>
    <w:semiHidden/>
    <w:unhideWhenUsed/>
    <w:rsid w:val="00C042E2"/>
  </w:style>
  <w:style w:type="numbering" w:customStyle="1" w:styleId="11414">
    <w:name w:val="Нет списка11414"/>
    <w:next w:val="a2"/>
    <w:uiPriority w:val="99"/>
    <w:semiHidden/>
    <w:unhideWhenUsed/>
    <w:rsid w:val="00C042E2"/>
  </w:style>
  <w:style w:type="numbering" w:customStyle="1" w:styleId="111314">
    <w:name w:val="Нет списка111314"/>
    <w:next w:val="a2"/>
    <w:uiPriority w:val="99"/>
    <w:semiHidden/>
    <w:unhideWhenUsed/>
    <w:rsid w:val="00C042E2"/>
  </w:style>
  <w:style w:type="numbering" w:customStyle="1" w:styleId="21314">
    <w:name w:val="Нет списка21314"/>
    <w:next w:val="a2"/>
    <w:uiPriority w:val="99"/>
    <w:semiHidden/>
    <w:unhideWhenUsed/>
    <w:rsid w:val="00C042E2"/>
  </w:style>
  <w:style w:type="numbering" w:customStyle="1" w:styleId="31314">
    <w:name w:val="Нет списка31314"/>
    <w:next w:val="a2"/>
    <w:uiPriority w:val="99"/>
    <w:semiHidden/>
    <w:unhideWhenUsed/>
    <w:rsid w:val="00C042E2"/>
  </w:style>
  <w:style w:type="numbering" w:customStyle="1" w:styleId="5314">
    <w:name w:val="Нет списка5314"/>
    <w:next w:val="a2"/>
    <w:uiPriority w:val="99"/>
    <w:semiHidden/>
    <w:unhideWhenUsed/>
    <w:rsid w:val="00C042E2"/>
  </w:style>
  <w:style w:type="numbering" w:customStyle="1" w:styleId="12214">
    <w:name w:val="Нет списка12214"/>
    <w:next w:val="a2"/>
    <w:uiPriority w:val="99"/>
    <w:semiHidden/>
    <w:unhideWhenUsed/>
    <w:rsid w:val="00C042E2"/>
  </w:style>
  <w:style w:type="numbering" w:customStyle="1" w:styleId="6314">
    <w:name w:val="Нет списка6314"/>
    <w:next w:val="a2"/>
    <w:uiPriority w:val="99"/>
    <w:semiHidden/>
    <w:unhideWhenUsed/>
    <w:rsid w:val="00C042E2"/>
  </w:style>
  <w:style w:type="numbering" w:customStyle="1" w:styleId="1111214">
    <w:name w:val="Нет списка1111214"/>
    <w:next w:val="a2"/>
    <w:uiPriority w:val="99"/>
    <w:semiHidden/>
    <w:unhideWhenUsed/>
    <w:rsid w:val="00C042E2"/>
  </w:style>
  <w:style w:type="numbering" w:customStyle="1" w:styleId="111111111114">
    <w:name w:val="Нет списка111111111114"/>
    <w:next w:val="a2"/>
    <w:uiPriority w:val="99"/>
    <w:semiHidden/>
    <w:unhideWhenUsed/>
    <w:rsid w:val="00C042E2"/>
  </w:style>
  <w:style w:type="numbering" w:customStyle="1" w:styleId="13114">
    <w:name w:val="Нет списка13114"/>
    <w:next w:val="a2"/>
    <w:uiPriority w:val="99"/>
    <w:semiHidden/>
    <w:unhideWhenUsed/>
    <w:rsid w:val="00C042E2"/>
  </w:style>
  <w:style w:type="numbering" w:customStyle="1" w:styleId="112114">
    <w:name w:val="Нет списка112114"/>
    <w:next w:val="a2"/>
    <w:uiPriority w:val="99"/>
    <w:semiHidden/>
    <w:unhideWhenUsed/>
    <w:rsid w:val="00C042E2"/>
  </w:style>
  <w:style w:type="numbering" w:customStyle="1" w:styleId="22114">
    <w:name w:val="Нет списка22114"/>
    <w:next w:val="a2"/>
    <w:uiPriority w:val="99"/>
    <w:semiHidden/>
    <w:unhideWhenUsed/>
    <w:rsid w:val="00C042E2"/>
  </w:style>
  <w:style w:type="numbering" w:customStyle="1" w:styleId="121114">
    <w:name w:val="Нет списка121114"/>
    <w:next w:val="a2"/>
    <w:uiPriority w:val="99"/>
    <w:semiHidden/>
    <w:unhideWhenUsed/>
    <w:rsid w:val="00C042E2"/>
  </w:style>
  <w:style w:type="numbering" w:customStyle="1" w:styleId="7314">
    <w:name w:val="Нет списка7314"/>
    <w:next w:val="a2"/>
    <w:uiPriority w:val="99"/>
    <w:semiHidden/>
    <w:unhideWhenUsed/>
    <w:rsid w:val="00C042E2"/>
  </w:style>
  <w:style w:type="numbering" w:customStyle="1" w:styleId="41314">
    <w:name w:val="Нет списка41314"/>
    <w:next w:val="a2"/>
    <w:uiPriority w:val="99"/>
    <w:semiHidden/>
    <w:unhideWhenUsed/>
    <w:rsid w:val="00C042E2"/>
  </w:style>
  <w:style w:type="numbering" w:customStyle="1" w:styleId="51314">
    <w:name w:val="Нет списка51314"/>
    <w:next w:val="a2"/>
    <w:uiPriority w:val="99"/>
    <w:semiHidden/>
    <w:unhideWhenUsed/>
    <w:rsid w:val="00C042E2"/>
  </w:style>
  <w:style w:type="numbering" w:customStyle="1" w:styleId="61314">
    <w:name w:val="Нет списка61314"/>
    <w:next w:val="a2"/>
    <w:uiPriority w:val="99"/>
    <w:semiHidden/>
    <w:unhideWhenUsed/>
    <w:rsid w:val="00C042E2"/>
  </w:style>
  <w:style w:type="numbering" w:customStyle="1" w:styleId="71314">
    <w:name w:val="Нет списка71314"/>
    <w:next w:val="a2"/>
    <w:uiPriority w:val="99"/>
    <w:semiHidden/>
    <w:unhideWhenUsed/>
    <w:rsid w:val="00C042E2"/>
  </w:style>
  <w:style w:type="numbering" w:customStyle="1" w:styleId="211214">
    <w:name w:val="Нет списка211214"/>
    <w:next w:val="a2"/>
    <w:uiPriority w:val="99"/>
    <w:semiHidden/>
    <w:unhideWhenUsed/>
    <w:rsid w:val="00C042E2"/>
  </w:style>
  <w:style w:type="numbering" w:customStyle="1" w:styleId="311214">
    <w:name w:val="Нет списка311214"/>
    <w:next w:val="a2"/>
    <w:uiPriority w:val="99"/>
    <w:semiHidden/>
    <w:unhideWhenUsed/>
    <w:rsid w:val="00C042E2"/>
  </w:style>
  <w:style w:type="numbering" w:customStyle="1" w:styleId="411214">
    <w:name w:val="Нет списка411214"/>
    <w:next w:val="a2"/>
    <w:uiPriority w:val="99"/>
    <w:semiHidden/>
    <w:unhideWhenUsed/>
    <w:rsid w:val="00C042E2"/>
  </w:style>
  <w:style w:type="numbering" w:customStyle="1" w:styleId="511214">
    <w:name w:val="Нет списка511214"/>
    <w:next w:val="a2"/>
    <w:uiPriority w:val="99"/>
    <w:semiHidden/>
    <w:unhideWhenUsed/>
    <w:rsid w:val="00C042E2"/>
  </w:style>
  <w:style w:type="numbering" w:customStyle="1" w:styleId="611214">
    <w:name w:val="Нет списка611214"/>
    <w:next w:val="a2"/>
    <w:uiPriority w:val="99"/>
    <w:semiHidden/>
    <w:unhideWhenUsed/>
    <w:rsid w:val="00C042E2"/>
  </w:style>
  <w:style w:type="numbering" w:customStyle="1" w:styleId="711214">
    <w:name w:val="Нет списка711214"/>
    <w:next w:val="a2"/>
    <w:uiPriority w:val="99"/>
    <w:semiHidden/>
    <w:unhideWhenUsed/>
    <w:rsid w:val="00C042E2"/>
  </w:style>
  <w:style w:type="numbering" w:customStyle="1" w:styleId="8214">
    <w:name w:val="Нет списка8214"/>
    <w:next w:val="a2"/>
    <w:uiPriority w:val="99"/>
    <w:semiHidden/>
    <w:unhideWhenUsed/>
    <w:rsid w:val="00C042E2"/>
  </w:style>
  <w:style w:type="numbering" w:customStyle="1" w:styleId="9214">
    <w:name w:val="Нет списка9214"/>
    <w:next w:val="a2"/>
    <w:uiPriority w:val="99"/>
    <w:semiHidden/>
    <w:unhideWhenUsed/>
    <w:rsid w:val="00C042E2"/>
  </w:style>
  <w:style w:type="numbering" w:customStyle="1" w:styleId="10114">
    <w:name w:val="Нет списка10114"/>
    <w:next w:val="a2"/>
    <w:uiPriority w:val="99"/>
    <w:semiHidden/>
    <w:unhideWhenUsed/>
    <w:rsid w:val="00C042E2"/>
  </w:style>
  <w:style w:type="numbering" w:customStyle="1" w:styleId="14114">
    <w:name w:val="Нет списка14114"/>
    <w:next w:val="a2"/>
    <w:uiPriority w:val="99"/>
    <w:semiHidden/>
    <w:unhideWhenUsed/>
    <w:rsid w:val="00C042E2"/>
  </w:style>
  <w:style w:type="numbering" w:customStyle="1" w:styleId="23114">
    <w:name w:val="Нет списка23114"/>
    <w:next w:val="a2"/>
    <w:uiPriority w:val="99"/>
    <w:semiHidden/>
    <w:unhideWhenUsed/>
    <w:rsid w:val="00C042E2"/>
  </w:style>
  <w:style w:type="numbering" w:customStyle="1" w:styleId="32114">
    <w:name w:val="Нет списка32114"/>
    <w:next w:val="a2"/>
    <w:uiPriority w:val="99"/>
    <w:semiHidden/>
    <w:unhideWhenUsed/>
    <w:rsid w:val="00C042E2"/>
  </w:style>
  <w:style w:type="numbering" w:customStyle="1" w:styleId="42114">
    <w:name w:val="Нет списка42114"/>
    <w:next w:val="a2"/>
    <w:uiPriority w:val="99"/>
    <w:semiHidden/>
    <w:unhideWhenUsed/>
    <w:rsid w:val="00C042E2"/>
  </w:style>
  <w:style w:type="numbering" w:customStyle="1" w:styleId="52114">
    <w:name w:val="Нет списка52114"/>
    <w:next w:val="a2"/>
    <w:uiPriority w:val="99"/>
    <w:semiHidden/>
    <w:unhideWhenUsed/>
    <w:rsid w:val="00C042E2"/>
  </w:style>
  <w:style w:type="numbering" w:customStyle="1" w:styleId="62114">
    <w:name w:val="Нет списка62114"/>
    <w:next w:val="a2"/>
    <w:uiPriority w:val="99"/>
    <w:semiHidden/>
    <w:unhideWhenUsed/>
    <w:rsid w:val="00C042E2"/>
  </w:style>
  <w:style w:type="numbering" w:customStyle="1" w:styleId="72114">
    <w:name w:val="Нет списка72114"/>
    <w:next w:val="a2"/>
    <w:uiPriority w:val="99"/>
    <w:semiHidden/>
    <w:unhideWhenUsed/>
    <w:rsid w:val="00C042E2"/>
  </w:style>
  <w:style w:type="numbering" w:customStyle="1" w:styleId="113114">
    <w:name w:val="Нет списка113114"/>
    <w:next w:val="a2"/>
    <w:uiPriority w:val="99"/>
    <w:semiHidden/>
    <w:unhideWhenUsed/>
    <w:rsid w:val="00C042E2"/>
  </w:style>
  <w:style w:type="numbering" w:customStyle="1" w:styleId="212114">
    <w:name w:val="Нет списка212114"/>
    <w:next w:val="a2"/>
    <w:uiPriority w:val="99"/>
    <w:semiHidden/>
    <w:unhideWhenUsed/>
    <w:rsid w:val="00C042E2"/>
  </w:style>
  <w:style w:type="numbering" w:customStyle="1" w:styleId="312114">
    <w:name w:val="Нет списка312114"/>
    <w:next w:val="a2"/>
    <w:uiPriority w:val="99"/>
    <w:semiHidden/>
    <w:unhideWhenUsed/>
    <w:rsid w:val="00C042E2"/>
  </w:style>
  <w:style w:type="numbering" w:customStyle="1" w:styleId="412114">
    <w:name w:val="Нет списка412114"/>
    <w:next w:val="a2"/>
    <w:uiPriority w:val="99"/>
    <w:semiHidden/>
    <w:unhideWhenUsed/>
    <w:rsid w:val="00C042E2"/>
  </w:style>
  <w:style w:type="numbering" w:customStyle="1" w:styleId="512114">
    <w:name w:val="Нет списка512114"/>
    <w:next w:val="a2"/>
    <w:uiPriority w:val="99"/>
    <w:semiHidden/>
    <w:unhideWhenUsed/>
    <w:rsid w:val="00C042E2"/>
  </w:style>
  <w:style w:type="numbering" w:customStyle="1" w:styleId="612114">
    <w:name w:val="Нет списка612114"/>
    <w:next w:val="a2"/>
    <w:uiPriority w:val="99"/>
    <w:semiHidden/>
    <w:unhideWhenUsed/>
    <w:rsid w:val="00C042E2"/>
  </w:style>
  <w:style w:type="numbering" w:customStyle="1" w:styleId="712114">
    <w:name w:val="Нет списка712114"/>
    <w:next w:val="a2"/>
    <w:uiPriority w:val="99"/>
    <w:semiHidden/>
    <w:unhideWhenUsed/>
    <w:rsid w:val="00C042E2"/>
  </w:style>
  <w:style w:type="numbering" w:customStyle="1" w:styleId="1112114">
    <w:name w:val="Нет списка1112114"/>
    <w:next w:val="a2"/>
    <w:uiPriority w:val="99"/>
    <w:semiHidden/>
    <w:unhideWhenUsed/>
    <w:rsid w:val="00C042E2"/>
  </w:style>
  <w:style w:type="numbering" w:customStyle="1" w:styleId="2111114">
    <w:name w:val="Нет списка2111114"/>
    <w:next w:val="a2"/>
    <w:uiPriority w:val="99"/>
    <w:semiHidden/>
    <w:unhideWhenUsed/>
    <w:rsid w:val="00C042E2"/>
  </w:style>
  <w:style w:type="numbering" w:customStyle="1" w:styleId="3111114">
    <w:name w:val="Нет списка3111114"/>
    <w:next w:val="a2"/>
    <w:uiPriority w:val="99"/>
    <w:semiHidden/>
    <w:unhideWhenUsed/>
    <w:rsid w:val="00C042E2"/>
  </w:style>
  <w:style w:type="numbering" w:customStyle="1" w:styleId="4111114">
    <w:name w:val="Нет списка4111114"/>
    <w:next w:val="a2"/>
    <w:uiPriority w:val="99"/>
    <w:semiHidden/>
    <w:unhideWhenUsed/>
    <w:rsid w:val="00C042E2"/>
  </w:style>
  <w:style w:type="numbering" w:customStyle="1" w:styleId="5111114">
    <w:name w:val="Нет списка5111114"/>
    <w:next w:val="a2"/>
    <w:uiPriority w:val="99"/>
    <w:semiHidden/>
    <w:unhideWhenUsed/>
    <w:rsid w:val="00C042E2"/>
  </w:style>
  <w:style w:type="numbering" w:customStyle="1" w:styleId="6111114">
    <w:name w:val="Нет списка6111114"/>
    <w:next w:val="a2"/>
    <w:uiPriority w:val="99"/>
    <w:semiHidden/>
    <w:unhideWhenUsed/>
    <w:rsid w:val="00C042E2"/>
  </w:style>
  <w:style w:type="numbering" w:customStyle="1" w:styleId="7111114">
    <w:name w:val="Нет списка7111114"/>
    <w:next w:val="a2"/>
    <w:uiPriority w:val="99"/>
    <w:semiHidden/>
    <w:unhideWhenUsed/>
    <w:rsid w:val="00C042E2"/>
  </w:style>
  <w:style w:type="numbering" w:customStyle="1" w:styleId="81114">
    <w:name w:val="Нет списка81114"/>
    <w:next w:val="a2"/>
    <w:uiPriority w:val="99"/>
    <w:semiHidden/>
    <w:unhideWhenUsed/>
    <w:rsid w:val="00C042E2"/>
  </w:style>
  <w:style w:type="numbering" w:customStyle="1" w:styleId="91114">
    <w:name w:val="Нет списка91114"/>
    <w:next w:val="a2"/>
    <w:uiPriority w:val="99"/>
    <w:semiHidden/>
    <w:unhideWhenUsed/>
    <w:rsid w:val="00C042E2"/>
  </w:style>
  <w:style w:type="numbering" w:customStyle="1" w:styleId="1724">
    <w:name w:val="Нет списка1724"/>
    <w:next w:val="a2"/>
    <w:uiPriority w:val="99"/>
    <w:semiHidden/>
    <w:unhideWhenUsed/>
    <w:rsid w:val="00C042E2"/>
  </w:style>
  <w:style w:type="numbering" w:customStyle="1" w:styleId="1824">
    <w:name w:val="Нет списка1824"/>
    <w:next w:val="a2"/>
    <w:uiPriority w:val="99"/>
    <w:semiHidden/>
    <w:unhideWhenUsed/>
    <w:rsid w:val="00C042E2"/>
  </w:style>
  <w:style w:type="numbering" w:customStyle="1" w:styleId="1914">
    <w:name w:val="Нет списка1914"/>
    <w:next w:val="a2"/>
    <w:uiPriority w:val="99"/>
    <w:semiHidden/>
    <w:unhideWhenUsed/>
    <w:rsid w:val="00C042E2"/>
  </w:style>
  <w:style w:type="numbering" w:customStyle="1" w:styleId="11014">
    <w:name w:val="Нет списка11014"/>
    <w:next w:val="a2"/>
    <w:uiPriority w:val="99"/>
    <w:semiHidden/>
    <w:unhideWhenUsed/>
    <w:rsid w:val="00C042E2"/>
  </w:style>
  <w:style w:type="numbering" w:customStyle="1" w:styleId="15114">
    <w:name w:val="Нет списка15114"/>
    <w:next w:val="a2"/>
    <w:uiPriority w:val="99"/>
    <w:semiHidden/>
    <w:unhideWhenUsed/>
    <w:rsid w:val="00C042E2"/>
  </w:style>
  <w:style w:type="numbering" w:customStyle="1" w:styleId="16114">
    <w:name w:val="Нет списка16114"/>
    <w:next w:val="a2"/>
    <w:uiPriority w:val="99"/>
    <w:semiHidden/>
    <w:unhideWhenUsed/>
    <w:rsid w:val="00C042E2"/>
  </w:style>
  <w:style w:type="numbering" w:customStyle="1" w:styleId="17114">
    <w:name w:val="Нет списка17114"/>
    <w:next w:val="a2"/>
    <w:uiPriority w:val="99"/>
    <w:semiHidden/>
    <w:unhideWhenUsed/>
    <w:rsid w:val="00C042E2"/>
  </w:style>
  <w:style w:type="numbering" w:customStyle="1" w:styleId="18114">
    <w:name w:val="Нет списка18114"/>
    <w:next w:val="a2"/>
    <w:uiPriority w:val="99"/>
    <w:semiHidden/>
    <w:unhideWhenUsed/>
    <w:rsid w:val="00C042E2"/>
  </w:style>
  <w:style w:type="numbering" w:customStyle="1" w:styleId="2014">
    <w:name w:val="Нет списка2014"/>
    <w:next w:val="a2"/>
    <w:uiPriority w:val="99"/>
    <w:semiHidden/>
    <w:unhideWhenUsed/>
    <w:rsid w:val="00C042E2"/>
  </w:style>
  <w:style w:type="numbering" w:customStyle="1" w:styleId="2514">
    <w:name w:val="Нет списка2514"/>
    <w:next w:val="a2"/>
    <w:uiPriority w:val="99"/>
    <w:semiHidden/>
    <w:unhideWhenUsed/>
    <w:rsid w:val="00C042E2"/>
  </w:style>
  <w:style w:type="numbering" w:customStyle="1" w:styleId="2614">
    <w:name w:val="Нет списка2614"/>
    <w:next w:val="a2"/>
    <w:uiPriority w:val="99"/>
    <w:semiHidden/>
    <w:unhideWhenUsed/>
    <w:rsid w:val="00C042E2"/>
  </w:style>
  <w:style w:type="numbering" w:customStyle="1" w:styleId="2714">
    <w:name w:val="Нет списка2714"/>
    <w:next w:val="a2"/>
    <w:uiPriority w:val="99"/>
    <w:semiHidden/>
    <w:unhideWhenUsed/>
    <w:rsid w:val="00C042E2"/>
  </w:style>
  <w:style w:type="numbering" w:customStyle="1" w:styleId="2814">
    <w:name w:val="Нет списка2814"/>
    <w:next w:val="a2"/>
    <w:uiPriority w:val="99"/>
    <w:semiHidden/>
    <w:unhideWhenUsed/>
    <w:rsid w:val="00C042E2"/>
  </w:style>
  <w:style w:type="numbering" w:customStyle="1" w:styleId="2914">
    <w:name w:val="Нет списка2914"/>
    <w:next w:val="a2"/>
    <w:uiPriority w:val="99"/>
    <w:semiHidden/>
    <w:unhideWhenUsed/>
    <w:rsid w:val="00C042E2"/>
  </w:style>
  <w:style w:type="numbering" w:customStyle="1" w:styleId="3014">
    <w:name w:val="Нет списка3014"/>
    <w:next w:val="a2"/>
    <w:uiPriority w:val="99"/>
    <w:semiHidden/>
    <w:unhideWhenUsed/>
    <w:rsid w:val="00C042E2"/>
  </w:style>
  <w:style w:type="numbering" w:customStyle="1" w:styleId="3414">
    <w:name w:val="Нет списка3414"/>
    <w:next w:val="a2"/>
    <w:uiPriority w:val="99"/>
    <w:semiHidden/>
    <w:unhideWhenUsed/>
    <w:rsid w:val="00C042E2"/>
  </w:style>
  <w:style w:type="numbering" w:customStyle="1" w:styleId="3514">
    <w:name w:val="Нет списка3514"/>
    <w:next w:val="a2"/>
    <w:uiPriority w:val="99"/>
    <w:semiHidden/>
    <w:unhideWhenUsed/>
    <w:rsid w:val="00C042E2"/>
  </w:style>
  <w:style w:type="numbering" w:customStyle="1" w:styleId="384">
    <w:name w:val="Нет списка384"/>
    <w:next w:val="a2"/>
    <w:uiPriority w:val="99"/>
    <w:semiHidden/>
    <w:unhideWhenUsed/>
    <w:rsid w:val="00C042E2"/>
  </w:style>
  <w:style w:type="table" w:customStyle="1" w:styleId="1834">
    <w:name w:val="Сетка таблицы183"/>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4">
    <w:name w:val="Нет списка1174"/>
    <w:next w:val="a2"/>
    <w:uiPriority w:val="99"/>
    <w:semiHidden/>
    <w:unhideWhenUsed/>
    <w:qFormat/>
    <w:rsid w:val="00C042E2"/>
  </w:style>
  <w:style w:type="table" w:customStyle="1" w:styleId="1940">
    <w:name w:val="Сетка таблицы194"/>
    <w:basedOn w:val="a1"/>
    <w:next w:val="ab"/>
    <w:uiPriority w:val="39"/>
    <w:rsid w:val="00C042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qFormat/>
    <w:rsid w:val="00C042E2"/>
  </w:style>
  <w:style w:type="numbering" w:customStyle="1" w:styleId="11154">
    <w:name w:val="Нет списка11154"/>
    <w:next w:val="a2"/>
    <w:uiPriority w:val="99"/>
    <w:semiHidden/>
    <w:unhideWhenUsed/>
    <w:qFormat/>
    <w:rsid w:val="00C042E2"/>
  </w:style>
  <w:style w:type="table" w:customStyle="1" w:styleId="11440">
    <w:name w:val="Сетка таблицы1144"/>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4">
    <w:name w:val="Нет списка111144"/>
    <w:next w:val="a2"/>
    <w:uiPriority w:val="99"/>
    <w:semiHidden/>
    <w:unhideWhenUsed/>
    <w:qFormat/>
    <w:rsid w:val="00C042E2"/>
  </w:style>
  <w:style w:type="numbering" w:customStyle="1" w:styleId="1111134">
    <w:name w:val="Нет списка1111134"/>
    <w:next w:val="a2"/>
    <w:uiPriority w:val="99"/>
    <w:semiHidden/>
    <w:unhideWhenUsed/>
    <w:qFormat/>
    <w:rsid w:val="00C042E2"/>
  </w:style>
  <w:style w:type="table" w:customStyle="1" w:styleId="111340">
    <w:name w:val="Сетка таблицы11134"/>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
    <w:name w:val="Нет списка2154"/>
    <w:next w:val="a2"/>
    <w:uiPriority w:val="99"/>
    <w:semiHidden/>
    <w:unhideWhenUsed/>
    <w:qFormat/>
    <w:rsid w:val="00C042E2"/>
  </w:style>
  <w:style w:type="table" w:customStyle="1" w:styleId="1111230">
    <w:name w:val="Сетка таблицы11112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qFormat/>
    <w:rsid w:val="00C042E2"/>
  </w:style>
  <w:style w:type="numbering" w:customStyle="1" w:styleId="454">
    <w:name w:val="Нет списка454"/>
    <w:next w:val="a2"/>
    <w:uiPriority w:val="99"/>
    <w:semiHidden/>
    <w:unhideWhenUsed/>
    <w:qFormat/>
    <w:rsid w:val="00C042E2"/>
  </w:style>
  <w:style w:type="table" w:customStyle="1" w:styleId="2334">
    <w:name w:val="Сетка таблицы233"/>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uiPriority w:val="99"/>
    <w:semiHidden/>
    <w:unhideWhenUsed/>
    <w:qFormat/>
    <w:rsid w:val="00C042E2"/>
  </w:style>
  <w:style w:type="numbering" w:customStyle="1" w:styleId="111111134">
    <w:name w:val="Нет списка111111134"/>
    <w:next w:val="a2"/>
    <w:uiPriority w:val="99"/>
    <w:semiHidden/>
    <w:unhideWhenUsed/>
    <w:qFormat/>
    <w:rsid w:val="00C042E2"/>
  </w:style>
  <w:style w:type="table" w:customStyle="1" w:styleId="11111130">
    <w:name w:val="Сетка таблицы111111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4">
    <w:name w:val="Нет списка2164"/>
    <w:next w:val="a2"/>
    <w:uiPriority w:val="99"/>
    <w:semiHidden/>
    <w:unhideWhenUsed/>
    <w:qFormat/>
    <w:rsid w:val="00C042E2"/>
  </w:style>
  <w:style w:type="numbering" w:customStyle="1" w:styleId="3154">
    <w:name w:val="Нет списка3154"/>
    <w:next w:val="a2"/>
    <w:uiPriority w:val="99"/>
    <w:semiHidden/>
    <w:unhideWhenUsed/>
    <w:qFormat/>
    <w:rsid w:val="00C042E2"/>
  </w:style>
  <w:style w:type="numbering" w:customStyle="1" w:styleId="554">
    <w:name w:val="Нет списка554"/>
    <w:next w:val="a2"/>
    <w:uiPriority w:val="99"/>
    <w:semiHidden/>
    <w:unhideWhenUsed/>
    <w:qFormat/>
    <w:rsid w:val="00C042E2"/>
  </w:style>
  <w:style w:type="table" w:customStyle="1" w:styleId="TableNormal33">
    <w:name w:val="Table Normal33"/>
    <w:rsid w:val="00C042E2"/>
    <w:pPr>
      <w:widowControl w:val="0"/>
    </w:pPr>
    <w:rPr>
      <w:color w:val="000000"/>
    </w:rPr>
    <w:tblPr>
      <w:tblCellMar>
        <w:top w:w="0" w:type="dxa"/>
        <w:left w:w="0" w:type="dxa"/>
        <w:bottom w:w="0" w:type="dxa"/>
        <w:right w:w="0" w:type="dxa"/>
      </w:tblCellMar>
    </w:tblPr>
  </w:style>
  <w:style w:type="table" w:customStyle="1" w:styleId="1334">
    <w:name w:val="133"/>
    <w:basedOn w:val="TableNormal"/>
    <w:rsid w:val="00C042E2"/>
    <w:tblPr>
      <w:tblStyleRowBandSize w:val="1"/>
      <w:tblStyleColBandSize w:val="1"/>
      <w:tblCellMar>
        <w:left w:w="108" w:type="dxa"/>
        <w:right w:w="108" w:type="dxa"/>
      </w:tblCellMar>
    </w:tblPr>
  </w:style>
  <w:style w:type="numbering" w:customStyle="1" w:styleId="12440">
    <w:name w:val="Нет списка1244"/>
    <w:next w:val="a2"/>
    <w:uiPriority w:val="99"/>
    <w:semiHidden/>
    <w:unhideWhenUsed/>
    <w:qFormat/>
    <w:rsid w:val="00C042E2"/>
  </w:style>
  <w:style w:type="numbering" w:customStyle="1" w:styleId="654">
    <w:name w:val="Нет списка654"/>
    <w:next w:val="a2"/>
    <w:uiPriority w:val="99"/>
    <w:semiHidden/>
    <w:unhideWhenUsed/>
    <w:qFormat/>
    <w:rsid w:val="00C042E2"/>
  </w:style>
  <w:style w:type="numbering" w:customStyle="1" w:styleId="754">
    <w:name w:val="Нет списка754"/>
    <w:next w:val="a2"/>
    <w:uiPriority w:val="99"/>
    <w:semiHidden/>
    <w:unhideWhenUsed/>
    <w:qFormat/>
    <w:rsid w:val="00C042E2"/>
  </w:style>
  <w:style w:type="table" w:customStyle="1" w:styleId="3234">
    <w:name w:val="Сетка таблицы323"/>
    <w:basedOn w:val="a1"/>
    <w:next w:val="ab"/>
    <w:uiPriority w:val="5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0">
    <w:name w:val="Нет списка1334"/>
    <w:next w:val="a2"/>
    <w:uiPriority w:val="99"/>
    <w:semiHidden/>
    <w:unhideWhenUsed/>
    <w:qFormat/>
    <w:rsid w:val="00C042E2"/>
  </w:style>
  <w:style w:type="numbering" w:customStyle="1" w:styleId="11234">
    <w:name w:val="Нет списка11234"/>
    <w:next w:val="a2"/>
    <w:uiPriority w:val="99"/>
    <w:semiHidden/>
    <w:unhideWhenUsed/>
    <w:qFormat/>
    <w:rsid w:val="00C042E2"/>
  </w:style>
  <w:style w:type="table" w:customStyle="1" w:styleId="12230">
    <w:name w:val="Сетка таблицы122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т списка2234"/>
    <w:next w:val="a2"/>
    <w:uiPriority w:val="99"/>
    <w:semiHidden/>
    <w:unhideWhenUsed/>
    <w:qFormat/>
    <w:rsid w:val="00C042E2"/>
  </w:style>
  <w:style w:type="numbering" w:customStyle="1" w:styleId="32340">
    <w:name w:val="Нет списка3234"/>
    <w:next w:val="a2"/>
    <w:uiPriority w:val="99"/>
    <w:semiHidden/>
    <w:unhideWhenUsed/>
    <w:qFormat/>
    <w:rsid w:val="00C042E2"/>
  </w:style>
  <w:style w:type="numbering" w:customStyle="1" w:styleId="4154">
    <w:name w:val="Нет списка4154"/>
    <w:next w:val="a2"/>
    <w:uiPriority w:val="99"/>
    <w:semiHidden/>
    <w:unhideWhenUsed/>
    <w:qFormat/>
    <w:rsid w:val="00C042E2"/>
  </w:style>
  <w:style w:type="numbering" w:customStyle="1" w:styleId="111234">
    <w:name w:val="Нет списка111234"/>
    <w:next w:val="a2"/>
    <w:uiPriority w:val="99"/>
    <w:semiHidden/>
    <w:unhideWhenUsed/>
    <w:qFormat/>
    <w:rsid w:val="00C042E2"/>
  </w:style>
  <w:style w:type="table" w:customStyle="1" w:styleId="112230">
    <w:name w:val="Сетка таблицы1122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4">
    <w:name w:val="Нет списка21144"/>
    <w:next w:val="a2"/>
    <w:uiPriority w:val="99"/>
    <w:semiHidden/>
    <w:unhideWhenUsed/>
    <w:qFormat/>
    <w:rsid w:val="00C042E2"/>
  </w:style>
  <w:style w:type="numbering" w:customStyle="1" w:styleId="31144">
    <w:name w:val="Нет списка31144"/>
    <w:next w:val="a2"/>
    <w:uiPriority w:val="99"/>
    <w:semiHidden/>
    <w:unhideWhenUsed/>
    <w:qFormat/>
    <w:rsid w:val="00C042E2"/>
  </w:style>
  <w:style w:type="numbering" w:customStyle="1" w:styleId="1111111134">
    <w:name w:val="Нет списка1111111134"/>
    <w:next w:val="a2"/>
    <w:uiPriority w:val="99"/>
    <w:semiHidden/>
    <w:unhideWhenUsed/>
    <w:rsid w:val="00C042E2"/>
  </w:style>
  <w:style w:type="table" w:customStyle="1" w:styleId="4234">
    <w:name w:val="Сетка таблицы42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rsid w:val="00C042E2"/>
    <w:pPr>
      <w:widowControl w:val="0"/>
    </w:pPr>
    <w:rPr>
      <w:color w:val="000000"/>
    </w:rPr>
    <w:tblPr>
      <w:tblCellMar>
        <w:top w:w="0" w:type="dxa"/>
        <w:left w:w="0" w:type="dxa"/>
        <w:bottom w:w="0" w:type="dxa"/>
        <w:right w:w="0" w:type="dxa"/>
      </w:tblCellMar>
    </w:tblPr>
  </w:style>
  <w:style w:type="table" w:customStyle="1" w:styleId="11235">
    <w:name w:val="1123"/>
    <w:basedOn w:val="TableNormal"/>
    <w:rsid w:val="00C042E2"/>
    <w:tblPr>
      <w:tblStyleRowBandSize w:val="1"/>
      <w:tblStyleColBandSize w:val="1"/>
      <w:tblCellMar>
        <w:left w:w="108" w:type="dxa"/>
        <w:right w:w="108" w:type="dxa"/>
      </w:tblCellMar>
    </w:tblPr>
  </w:style>
  <w:style w:type="table" w:customStyle="1" w:styleId="21234">
    <w:name w:val="Сетка таблицы2123"/>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4">
    <w:name w:val="Нет списка12134"/>
    <w:next w:val="a2"/>
    <w:uiPriority w:val="99"/>
    <w:semiHidden/>
    <w:unhideWhenUsed/>
    <w:rsid w:val="00C042E2"/>
  </w:style>
  <w:style w:type="numbering" w:customStyle="1" w:styleId="5154">
    <w:name w:val="Нет списка5154"/>
    <w:next w:val="a2"/>
    <w:uiPriority w:val="99"/>
    <w:semiHidden/>
    <w:unhideWhenUsed/>
    <w:rsid w:val="00C042E2"/>
  </w:style>
  <w:style w:type="numbering" w:customStyle="1" w:styleId="6154">
    <w:name w:val="Нет списка6154"/>
    <w:next w:val="a2"/>
    <w:uiPriority w:val="99"/>
    <w:semiHidden/>
    <w:unhideWhenUsed/>
    <w:rsid w:val="00C042E2"/>
  </w:style>
  <w:style w:type="numbering" w:customStyle="1" w:styleId="7154">
    <w:name w:val="Нет списка7154"/>
    <w:next w:val="a2"/>
    <w:uiPriority w:val="99"/>
    <w:semiHidden/>
    <w:unhideWhenUsed/>
    <w:rsid w:val="00C042E2"/>
  </w:style>
  <w:style w:type="numbering" w:customStyle="1" w:styleId="41144">
    <w:name w:val="Нет списка41144"/>
    <w:next w:val="a2"/>
    <w:uiPriority w:val="99"/>
    <w:semiHidden/>
    <w:unhideWhenUsed/>
    <w:rsid w:val="00C042E2"/>
  </w:style>
  <w:style w:type="numbering" w:customStyle="1" w:styleId="51144">
    <w:name w:val="Нет списка51144"/>
    <w:next w:val="a2"/>
    <w:uiPriority w:val="99"/>
    <w:semiHidden/>
    <w:unhideWhenUsed/>
    <w:rsid w:val="00C042E2"/>
  </w:style>
  <w:style w:type="numbering" w:customStyle="1" w:styleId="61144">
    <w:name w:val="Нет списка61144"/>
    <w:next w:val="a2"/>
    <w:uiPriority w:val="99"/>
    <w:semiHidden/>
    <w:unhideWhenUsed/>
    <w:rsid w:val="00C042E2"/>
  </w:style>
  <w:style w:type="numbering" w:customStyle="1" w:styleId="71144">
    <w:name w:val="Нет списка71144"/>
    <w:next w:val="a2"/>
    <w:uiPriority w:val="99"/>
    <w:semiHidden/>
    <w:unhideWhenUsed/>
    <w:rsid w:val="00C042E2"/>
  </w:style>
  <w:style w:type="numbering" w:customStyle="1" w:styleId="844">
    <w:name w:val="Нет списка844"/>
    <w:next w:val="a2"/>
    <w:uiPriority w:val="99"/>
    <w:semiHidden/>
    <w:unhideWhenUsed/>
    <w:rsid w:val="00C042E2"/>
  </w:style>
  <w:style w:type="numbering" w:customStyle="1" w:styleId="944">
    <w:name w:val="Нет списка944"/>
    <w:next w:val="a2"/>
    <w:uiPriority w:val="99"/>
    <w:semiHidden/>
    <w:unhideWhenUsed/>
    <w:rsid w:val="00C042E2"/>
  </w:style>
  <w:style w:type="numbering" w:customStyle="1" w:styleId="1034">
    <w:name w:val="Нет списка1034"/>
    <w:next w:val="a2"/>
    <w:uiPriority w:val="99"/>
    <w:semiHidden/>
    <w:unhideWhenUsed/>
    <w:rsid w:val="00C042E2"/>
  </w:style>
  <w:style w:type="numbering" w:customStyle="1" w:styleId="1434">
    <w:name w:val="Нет списка1434"/>
    <w:next w:val="a2"/>
    <w:uiPriority w:val="99"/>
    <w:semiHidden/>
    <w:unhideWhenUsed/>
    <w:rsid w:val="00C042E2"/>
  </w:style>
  <w:style w:type="numbering" w:customStyle="1" w:styleId="23340">
    <w:name w:val="Нет списка2334"/>
    <w:next w:val="a2"/>
    <w:uiPriority w:val="99"/>
    <w:semiHidden/>
    <w:unhideWhenUsed/>
    <w:rsid w:val="00C042E2"/>
  </w:style>
  <w:style w:type="numbering" w:customStyle="1" w:styleId="42340">
    <w:name w:val="Нет списка4234"/>
    <w:next w:val="a2"/>
    <w:uiPriority w:val="99"/>
    <w:semiHidden/>
    <w:unhideWhenUsed/>
    <w:rsid w:val="00C042E2"/>
  </w:style>
  <w:style w:type="table" w:customStyle="1" w:styleId="5234">
    <w:name w:val="Сетка таблицы52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40">
    <w:name w:val="Нет списка5234"/>
    <w:next w:val="a2"/>
    <w:uiPriority w:val="99"/>
    <w:semiHidden/>
    <w:unhideWhenUsed/>
    <w:rsid w:val="00C042E2"/>
  </w:style>
  <w:style w:type="numbering" w:customStyle="1" w:styleId="6234">
    <w:name w:val="Нет списка6234"/>
    <w:next w:val="a2"/>
    <w:uiPriority w:val="99"/>
    <w:semiHidden/>
    <w:unhideWhenUsed/>
    <w:rsid w:val="00C042E2"/>
  </w:style>
  <w:style w:type="numbering" w:customStyle="1" w:styleId="7234">
    <w:name w:val="Нет списка7234"/>
    <w:next w:val="a2"/>
    <w:uiPriority w:val="99"/>
    <w:semiHidden/>
    <w:unhideWhenUsed/>
    <w:rsid w:val="00C042E2"/>
  </w:style>
  <w:style w:type="numbering" w:customStyle="1" w:styleId="11334">
    <w:name w:val="Нет списка11334"/>
    <w:next w:val="a2"/>
    <w:uiPriority w:val="99"/>
    <w:semiHidden/>
    <w:unhideWhenUsed/>
    <w:rsid w:val="00C042E2"/>
  </w:style>
  <w:style w:type="numbering" w:customStyle="1" w:styleId="212340">
    <w:name w:val="Нет списка21234"/>
    <w:next w:val="a2"/>
    <w:uiPriority w:val="99"/>
    <w:semiHidden/>
    <w:unhideWhenUsed/>
    <w:rsid w:val="00C042E2"/>
  </w:style>
  <w:style w:type="numbering" w:customStyle="1" w:styleId="31234">
    <w:name w:val="Нет списка31234"/>
    <w:next w:val="a2"/>
    <w:uiPriority w:val="99"/>
    <w:semiHidden/>
    <w:unhideWhenUsed/>
    <w:rsid w:val="00C042E2"/>
  </w:style>
  <w:style w:type="numbering" w:customStyle="1" w:styleId="41234">
    <w:name w:val="Нет списка41234"/>
    <w:next w:val="a2"/>
    <w:uiPriority w:val="99"/>
    <w:semiHidden/>
    <w:unhideWhenUsed/>
    <w:rsid w:val="00C042E2"/>
  </w:style>
  <w:style w:type="table" w:customStyle="1" w:styleId="14230">
    <w:name w:val="Сетка таблицы142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4">
    <w:name w:val="Нет списка51234"/>
    <w:next w:val="a2"/>
    <w:uiPriority w:val="99"/>
    <w:semiHidden/>
    <w:unhideWhenUsed/>
    <w:rsid w:val="00C042E2"/>
  </w:style>
  <w:style w:type="numbering" w:customStyle="1" w:styleId="61234">
    <w:name w:val="Нет списка61234"/>
    <w:next w:val="a2"/>
    <w:uiPriority w:val="99"/>
    <w:semiHidden/>
    <w:unhideWhenUsed/>
    <w:rsid w:val="00C042E2"/>
  </w:style>
  <w:style w:type="numbering" w:customStyle="1" w:styleId="71234">
    <w:name w:val="Нет списка71234"/>
    <w:next w:val="a2"/>
    <w:uiPriority w:val="99"/>
    <w:semiHidden/>
    <w:unhideWhenUsed/>
    <w:rsid w:val="00C042E2"/>
  </w:style>
  <w:style w:type="numbering" w:customStyle="1" w:styleId="211134">
    <w:name w:val="Нет списка211134"/>
    <w:next w:val="a2"/>
    <w:uiPriority w:val="99"/>
    <w:semiHidden/>
    <w:unhideWhenUsed/>
    <w:rsid w:val="00C042E2"/>
  </w:style>
  <w:style w:type="numbering" w:customStyle="1" w:styleId="311134">
    <w:name w:val="Нет списка311134"/>
    <w:next w:val="a2"/>
    <w:uiPriority w:val="99"/>
    <w:semiHidden/>
    <w:unhideWhenUsed/>
    <w:rsid w:val="00C042E2"/>
  </w:style>
  <w:style w:type="numbering" w:customStyle="1" w:styleId="411134">
    <w:name w:val="Нет списка411134"/>
    <w:next w:val="a2"/>
    <w:uiPriority w:val="99"/>
    <w:semiHidden/>
    <w:unhideWhenUsed/>
    <w:rsid w:val="00C042E2"/>
  </w:style>
  <w:style w:type="numbering" w:customStyle="1" w:styleId="511134">
    <w:name w:val="Нет списка511134"/>
    <w:next w:val="a2"/>
    <w:uiPriority w:val="99"/>
    <w:semiHidden/>
    <w:unhideWhenUsed/>
    <w:rsid w:val="00C042E2"/>
  </w:style>
  <w:style w:type="numbering" w:customStyle="1" w:styleId="611134">
    <w:name w:val="Нет списка611134"/>
    <w:next w:val="a2"/>
    <w:uiPriority w:val="99"/>
    <w:semiHidden/>
    <w:unhideWhenUsed/>
    <w:rsid w:val="00C042E2"/>
  </w:style>
  <w:style w:type="numbering" w:customStyle="1" w:styleId="711134">
    <w:name w:val="Нет списка711134"/>
    <w:next w:val="a2"/>
    <w:uiPriority w:val="99"/>
    <w:semiHidden/>
    <w:unhideWhenUsed/>
    <w:rsid w:val="00C042E2"/>
  </w:style>
  <w:style w:type="numbering" w:customStyle="1" w:styleId="8134">
    <w:name w:val="Нет списка8134"/>
    <w:next w:val="a2"/>
    <w:uiPriority w:val="99"/>
    <w:semiHidden/>
    <w:unhideWhenUsed/>
    <w:rsid w:val="00C042E2"/>
  </w:style>
  <w:style w:type="numbering" w:customStyle="1" w:styleId="9134">
    <w:name w:val="Нет списка9134"/>
    <w:next w:val="a2"/>
    <w:uiPriority w:val="99"/>
    <w:semiHidden/>
    <w:unhideWhenUsed/>
    <w:rsid w:val="00C042E2"/>
  </w:style>
  <w:style w:type="numbering" w:customStyle="1" w:styleId="1534">
    <w:name w:val="Нет списка1534"/>
    <w:next w:val="a2"/>
    <w:uiPriority w:val="99"/>
    <w:semiHidden/>
    <w:unhideWhenUsed/>
    <w:rsid w:val="00C042E2"/>
  </w:style>
  <w:style w:type="numbering" w:customStyle="1" w:styleId="1634">
    <w:name w:val="Нет списка1634"/>
    <w:next w:val="a2"/>
    <w:uiPriority w:val="99"/>
    <w:semiHidden/>
    <w:unhideWhenUsed/>
    <w:rsid w:val="00C042E2"/>
  </w:style>
  <w:style w:type="table" w:customStyle="1" w:styleId="6230">
    <w:name w:val="Сетка таблицы62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4">
    <w:name w:val="Нет списка2424"/>
    <w:next w:val="a2"/>
    <w:uiPriority w:val="99"/>
    <w:semiHidden/>
    <w:unhideWhenUsed/>
    <w:rsid w:val="00C042E2"/>
  </w:style>
  <w:style w:type="table" w:customStyle="1" w:styleId="15130">
    <w:name w:val="Сетка таблицы151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C042E2"/>
  </w:style>
  <w:style w:type="numbering" w:customStyle="1" w:styleId="4324">
    <w:name w:val="Нет списка4324"/>
    <w:next w:val="a2"/>
    <w:uiPriority w:val="99"/>
    <w:semiHidden/>
    <w:unhideWhenUsed/>
    <w:rsid w:val="00C042E2"/>
  </w:style>
  <w:style w:type="numbering" w:customStyle="1" w:styleId="11424">
    <w:name w:val="Нет списка11424"/>
    <w:next w:val="a2"/>
    <w:uiPriority w:val="99"/>
    <w:semiHidden/>
    <w:unhideWhenUsed/>
    <w:rsid w:val="00C042E2"/>
  </w:style>
  <w:style w:type="numbering" w:customStyle="1" w:styleId="111324">
    <w:name w:val="Нет списка111324"/>
    <w:next w:val="a2"/>
    <w:uiPriority w:val="99"/>
    <w:semiHidden/>
    <w:unhideWhenUsed/>
    <w:rsid w:val="00C042E2"/>
  </w:style>
  <w:style w:type="table" w:customStyle="1" w:styleId="113130">
    <w:name w:val="Сетка таблицы11313"/>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4">
    <w:name w:val="Нет списка21324"/>
    <w:next w:val="a2"/>
    <w:uiPriority w:val="99"/>
    <w:semiHidden/>
    <w:unhideWhenUsed/>
    <w:rsid w:val="00C042E2"/>
  </w:style>
  <w:style w:type="numbering" w:customStyle="1" w:styleId="31324">
    <w:name w:val="Нет списка31324"/>
    <w:next w:val="a2"/>
    <w:uiPriority w:val="99"/>
    <w:semiHidden/>
    <w:unhideWhenUsed/>
    <w:rsid w:val="00C042E2"/>
  </w:style>
  <w:style w:type="numbering" w:customStyle="1" w:styleId="5324">
    <w:name w:val="Нет списка5324"/>
    <w:next w:val="a2"/>
    <w:uiPriority w:val="99"/>
    <w:semiHidden/>
    <w:unhideWhenUsed/>
    <w:rsid w:val="00C042E2"/>
  </w:style>
  <w:style w:type="numbering" w:customStyle="1" w:styleId="12224">
    <w:name w:val="Нет списка12224"/>
    <w:next w:val="a2"/>
    <w:uiPriority w:val="99"/>
    <w:semiHidden/>
    <w:unhideWhenUsed/>
    <w:rsid w:val="00C042E2"/>
  </w:style>
  <w:style w:type="numbering" w:customStyle="1" w:styleId="6324">
    <w:name w:val="Нет списка6324"/>
    <w:next w:val="a2"/>
    <w:uiPriority w:val="99"/>
    <w:semiHidden/>
    <w:unhideWhenUsed/>
    <w:rsid w:val="00C042E2"/>
  </w:style>
  <w:style w:type="table" w:customStyle="1" w:styleId="1112130">
    <w:name w:val="Сетка таблицы11121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4">
    <w:name w:val="Нет списка1111224"/>
    <w:next w:val="a2"/>
    <w:uiPriority w:val="99"/>
    <w:semiHidden/>
    <w:unhideWhenUsed/>
    <w:rsid w:val="00C042E2"/>
  </w:style>
  <w:style w:type="numbering" w:customStyle="1" w:styleId="11111111124">
    <w:name w:val="Нет списка11111111124"/>
    <w:next w:val="a2"/>
    <w:uiPriority w:val="99"/>
    <w:semiHidden/>
    <w:unhideWhenUsed/>
    <w:rsid w:val="00C042E2"/>
  </w:style>
  <w:style w:type="table" w:customStyle="1" w:styleId="31130">
    <w:name w:val="Сетка таблицы31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т списка13124"/>
    <w:next w:val="a2"/>
    <w:uiPriority w:val="99"/>
    <w:semiHidden/>
    <w:unhideWhenUsed/>
    <w:rsid w:val="00C042E2"/>
  </w:style>
  <w:style w:type="numbering" w:customStyle="1" w:styleId="112124">
    <w:name w:val="Нет списка112124"/>
    <w:next w:val="a2"/>
    <w:uiPriority w:val="99"/>
    <w:semiHidden/>
    <w:unhideWhenUsed/>
    <w:rsid w:val="00C042E2"/>
  </w:style>
  <w:style w:type="numbering" w:customStyle="1" w:styleId="22124">
    <w:name w:val="Нет списка22124"/>
    <w:next w:val="a2"/>
    <w:uiPriority w:val="99"/>
    <w:semiHidden/>
    <w:unhideWhenUsed/>
    <w:rsid w:val="00C042E2"/>
  </w:style>
  <w:style w:type="numbering" w:customStyle="1" w:styleId="121124">
    <w:name w:val="Нет списка121124"/>
    <w:next w:val="a2"/>
    <w:uiPriority w:val="99"/>
    <w:semiHidden/>
    <w:unhideWhenUsed/>
    <w:rsid w:val="00C042E2"/>
  </w:style>
  <w:style w:type="numbering" w:customStyle="1" w:styleId="7324">
    <w:name w:val="Нет списка7324"/>
    <w:next w:val="a2"/>
    <w:uiPriority w:val="99"/>
    <w:semiHidden/>
    <w:unhideWhenUsed/>
    <w:rsid w:val="00C042E2"/>
  </w:style>
  <w:style w:type="numbering" w:customStyle="1" w:styleId="41324">
    <w:name w:val="Нет списка41324"/>
    <w:next w:val="a2"/>
    <w:uiPriority w:val="99"/>
    <w:semiHidden/>
    <w:unhideWhenUsed/>
    <w:rsid w:val="00C042E2"/>
  </w:style>
  <w:style w:type="numbering" w:customStyle="1" w:styleId="51324">
    <w:name w:val="Нет списка51324"/>
    <w:next w:val="a2"/>
    <w:uiPriority w:val="99"/>
    <w:semiHidden/>
    <w:unhideWhenUsed/>
    <w:rsid w:val="00C042E2"/>
  </w:style>
  <w:style w:type="numbering" w:customStyle="1" w:styleId="61324">
    <w:name w:val="Нет списка61324"/>
    <w:next w:val="a2"/>
    <w:uiPriority w:val="99"/>
    <w:semiHidden/>
    <w:unhideWhenUsed/>
    <w:rsid w:val="00C042E2"/>
  </w:style>
  <w:style w:type="numbering" w:customStyle="1" w:styleId="71324">
    <w:name w:val="Нет списка71324"/>
    <w:next w:val="a2"/>
    <w:uiPriority w:val="99"/>
    <w:semiHidden/>
    <w:unhideWhenUsed/>
    <w:rsid w:val="00C042E2"/>
  </w:style>
  <w:style w:type="numbering" w:customStyle="1" w:styleId="211224">
    <w:name w:val="Нет списка211224"/>
    <w:next w:val="a2"/>
    <w:uiPriority w:val="99"/>
    <w:semiHidden/>
    <w:unhideWhenUsed/>
    <w:rsid w:val="00C042E2"/>
  </w:style>
  <w:style w:type="numbering" w:customStyle="1" w:styleId="311224">
    <w:name w:val="Нет списка311224"/>
    <w:next w:val="a2"/>
    <w:uiPriority w:val="99"/>
    <w:semiHidden/>
    <w:unhideWhenUsed/>
    <w:rsid w:val="00C042E2"/>
  </w:style>
  <w:style w:type="numbering" w:customStyle="1" w:styleId="411224">
    <w:name w:val="Нет списка411224"/>
    <w:next w:val="a2"/>
    <w:uiPriority w:val="99"/>
    <w:semiHidden/>
    <w:unhideWhenUsed/>
    <w:rsid w:val="00C042E2"/>
  </w:style>
  <w:style w:type="numbering" w:customStyle="1" w:styleId="511224">
    <w:name w:val="Нет списка511224"/>
    <w:next w:val="a2"/>
    <w:uiPriority w:val="99"/>
    <w:semiHidden/>
    <w:unhideWhenUsed/>
    <w:rsid w:val="00C042E2"/>
  </w:style>
  <w:style w:type="numbering" w:customStyle="1" w:styleId="611224">
    <w:name w:val="Нет списка611224"/>
    <w:next w:val="a2"/>
    <w:uiPriority w:val="99"/>
    <w:semiHidden/>
    <w:unhideWhenUsed/>
    <w:rsid w:val="00C042E2"/>
  </w:style>
  <w:style w:type="numbering" w:customStyle="1" w:styleId="711224">
    <w:name w:val="Нет списка711224"/>
    <w:next w:val="a2"/>
    <w:uiPriority w:val="99"/>
    <w:semiHidden/>
    <w:unhideWhenUsed/>
    <w:rsid w:val="00C042E2"/>
  </w:style>
  <w:style w:type="numbering" w:customStyle="1" w:styleId="8224">
    <w:name w:val="Нет списка8224"/>
    <w:next w:val="a2"/>
    <w:uiPriority w:val="99"/>
    <w:semiHidden/>
    <w:unhideWhenUsed/>
    <w:rsid w:val="00C042E2"/>
  </w:style>
  <w:style w:type="numbering" w:customStyle="1" w:styleId="9224">
    <w:name w:val="Нет списка9224"/>
    <w:next w:val="a2"/>
    <w:uiPriority w:val="99"/>
    <w:semiHidden/>
    <w:unhideWhenUsed/>
    <w:rsid w:val="00C042E2"/>
  </w:style>
  <w:style w:type="numbering" w:customStyle="1" w:styleId="10124">
    <w:name w:val="Нет списка10124"/>
    <w:next w:val="a2"/>
    <w:uiPriority w:val="99"/>
    <w:semiHidden/>
    <w:unhideWhenUsed/>
    <w:rsid w:val="00C042E2"/>
  </w:style>
  <w:style w:type="numbering" w:customStyle="1" w:styleId="14124">
    <w:name w:val="Нет списка14124"/>
    <w:next w:val="a2"/>
    <w:uiPriority w:val="99"/>
    <w:semiHidden/>
    <w:unhideWhenUsed/>
    <w:rsid w:val="00C042E2"/>
  </w:style>
  <w:style w:type="numbering" w:customStyle="1" w:styleId="23124">
    <w:name w:val="Нет списка23124"/>
    <w:next w:val="a2"/>
    <w:uiPriority w:val="99"/>
    <w:semiHidden/>
    <w:unhideWhenUsed/>
    <w:rsid w:val="00C042E2"/>
  </w:style>
  <w:style w:type="numbering" w:customStyle="1" w:styleId="32124">
    <w:name w:val="Нет списка32124"/>
    <w:next w:val="a2"/>
    <w:uiPriority w:val="99"/>
    <w:semiHidden/>
    <w:unhideWhenUsed/>
    <w:rsid w:val="00C042E2"/>
  </w:style>
  <w:style w:type="numbering" w:customStyle="1" w:styleId="42124">
    <w:name w:val="Нет списка42124"/>
    <w:next w:val="a2"/>
    <w:uiPriority w:val="99"/>
    <w:semiHidden/>
    <w:unhideWhenUsed/>
    <w:rsid w:val="00C042E2"/>
  </w:style>
  <w:style w:type="numbering" w:customStyle="1" w:styleId="52124">
    <w:name w:val="Нет списка52124"/>
    <w:next w:val="a2"/>
    <w:uiPriority w:val="99"/>
    <w:semiHidden/>
    <w:unhideWhenUsed/>
    <w:rsid w:val="00C042E2"/>
  </w:style>
  <w:style w:type="numbering" w:customStyle="1" w:styleId="62124">
    <w:name w:val="Нет списка62124"/>
    <w:next w:val="a2"/>
    <w:uiPriority w:val="99"/>
    <w:semiHidden/>
    <w:unhideWhenUsed/>
    <w:rsid w:val="00C042E2"/>
  </w:style>
  <w:style w:type="numbering" w:customStyle="1" w:styleId="72124">
    <w:name w:val="Нет списка72124"/>
    <w:next w:val="a2"/>
    <w:uiPriority w:val="99"/>
    <w:semiHidden/>
    <w:unhideWhenUsed/>
    <w:rsid w:val="00C042E2"/>
  </w:style>
  <w:style w:type="numbering" w:customStyle="1" w:styleId="113124">
    <w:name w:val="Нет списка113124"/>
    <w:next w:val="a2"/>
    <w:uiPriority w:val="99"/>
    <w:semiHidden/>
    <w:unhideWhenUsed/>
    <w:rsid w:val="00C042E2"/>
  </w:style>
  <w:style w:type="numbering" w:customStyle="1" w:styleId="212124">
    <w:name w:val="Нет списка212124"/>
    <w:next w:val="a2"/>
    <w:uiPriority w:val="99"/>
    <w:semiHidden/>
    <w:unhideWhenUsed/>
    <w:rsid w:val="00C042E2"/>
  </w:style>
  <w:style w:type="numbering" w:customStyle="1" w:styleId="312124">
    <w:name w:val="Нет списка312124"/>
    <w:next w:val="a2"/>
    <w:uiPriority w:val="99"/>
    <w:semiHidden/>
    <w:unhideWhenUsed/>
    <w:rsid w:val="00C042E2"/>
  </w:style>
  <w:style w:type="numbering" w:customStyle="1" w:styleId="412124">
    <w:name w:val="Нет списка412124"/>
    <w:next w:val="a2"/>
    <w:uiPriority w:val="99"/>
    <w:semiHidden/>
    <w:unhideWhenUsed/>
    <w:rsid w:val="00C042E2"/>
  </w:style>
  <w:style w:type="numbering" w:customStyle="1" w:styleId="512124">
    <w:name w:val="Нет списка512124"/>
    <w:next w:val="a2"/>
    <w:uiPriority w:val="99"/>
    <w:semiHidden/>
    <w:unhideWhenUsed/>
    <w:rsid w:val="00C042E2"/>
  </w:style>
  <w:style w:type="numbering" w:customStyle="1" w:styleId="612124">
    <w:name w:val="Нет списка612124"/>
    <w:next w:val="a2"/>
    <w:uiPriority w:val="99"/>
    <w:semiHidden/>
    <w:unhideWhenUsed/>
    <w:rsid w:val="00C042E2"/>
  </w:style>
  <w:style w:type="numbering" w:customStyle="1" w:styleId="712124">
    <w:name w:val="Нет списка712124"/>
    <w:next w:val="a2"/>
    <w:uiPriority w:val="99"/>
    <w:semiHidden/>
    <w:unhideWhenUsed/>
    <w:rsid w:val="00C042E2"/>
  </w:style>
  <w:style w:type="numbering" w:customStyle="1" w:styleId="1112124">
    <w:name w:val="Нет списка1112124"/>
    <w:next w:val="a2"/>
    <w:uiPriority w:val="99"/>
    <w:semiHidden/>
    <w:unhideWhenUsed/>
    <w:rsid w:val="00C042E2"/>
  </w:style>
  <w:style w:type="numbering" w:customStyle="1" w:styleId="2111124">
    <w:name w:val="Нет списка2111124"/>
    <w:next w:val="a2"/>
    <w:uiPriority w:val="99"/>
    <w:semiHidden/>
    <w:unhideWhenUsed/>
    <w:rsid w:val="00C042E2"/>
  </w:style>
  <w:style w:type="numbering" w:customStyle="1" w:styleId="3111124">
    <w:name w:val="Нет списка3111124"/>
    <w:next w:val="a2"/>
    <w:uiPriority w:val="99"/>
    <w:semiHidden/>
    <w:unhideWhenUsed/>
    <w:rsid w:val="00C042E2"/>
  </w:style>
  <w:style w:type="numbering" w:customStyle="1" w:styleId="4111124">
    <w:name w:val="Нет списка4111124"/>
    <w:next w:val="a2"/>
    <w:uiPriority w:val="99"/>
    <w:semiHidden/>
    <w:unhideWhenUsed/>
    <w:rsid w:val="00C042E2"/>
  </w:style>
  <w:style w:type="numbering" w:customStyle="1" w:styleId="5111124">
    <w:name w:val="Нет списка5111124"/>
    <w:next w:val="a2"/>
    <w:uiPriority w:val="99"/>
    <w:semiHidden/>
    <w:unhideWhenUsed/>
    <w:rsid w:val="00C042E2"/>
  </w:style>
  <w:style w:type="numbering" w:customStyle="1" w:styleId="6111124">
    <w:name w:val="Нет списка6111124"/>
    <w:next w:val="a2"/>
    <w:uiPriority w:val="99"/>
    <w:semiHidden/>
    <w:unhideWhenUsed/>
    <w:rsid w:val="00C042E2"/>
  </w:style>
  <w:style w:type="numbering" w:customStyle="1" w:styleId="7111124">
    <w:name w:val="Нет списка7111124"/>
    <w:next w:val="a2"/>
    <w:uiPriority w:val="99"/>
    <w:semiHidden/>
    <w:unhideWhenUsed/>
    <w:rsid w:val="00C042E2"/>
  </w:style>
  <w:style w:type="numbering" w:customStyle="1" w:styleId="81124">
    <w:name w:val="Нет списка81124"/>
    <w:next w:val="a2"/>
    <w:uiPriority w:val="99"/>
    <w:semiHidden/>
    <w:unhideWhenUsed/>
    <w:rsid w:val="00C042E2"/>
  </w:style>
  <w:style w:type="numbering" w:customStyle="1" w:styleId="91124">
    <w:name w:val="Нет списка91124"/>
    <w:next w:val="a2"/>
    <w:uiPriority w:val="99"/>
    <w:semiHidden/>
    <w:unhideWhenUsed/>
    <w:rsid w:val="00C042E2"/>
  </w:style>
  <w:style w:type="table" w:customStyle="1" w:styleId="7130">
    <w:name w:val="Сетка таблицы713"/>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Сетка таблицы824"/>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0">
    <w:name w:val="Сетка таблицы924"/>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4">
    <w:name w:val="Нет списка1734"/>
    <w:next w:val="a2"/>
    <w:uiPriority w:val="99"/>
    <w:semiHidden/>
    <w:unhideWhenUsed/>
    <w:rsid w:val="00C042E2"/>
  </w:style>
  <w:style w:type="table" w:customStyle="1" w:styleId="10240">
    <w:name w:val="Сетка таблицы1024"/>
    <w:basedOn w:val="a1"/>
    <w:next w:val="ab"/>
    <w:uiPriority w:val="39"/>
    <w:rsid w:val="00C042E2"/>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40">
    <w:name w:val="Нет списка1834"/>
    <w:next w:val="a2"/>
    <w:uiPriority w:val="99"/>
    <w:semiHidden/>
    <w:unhideWhenUsed/>
    <w:rsid w:val="00C042E2"/>
  </w:style>
  <w:style w:type="table" w:customStyle="1" w:styleId="16130">
    <w:name w:val="Сетка таблицы1613"/>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4">
    <w:name w:val="Нет списка1924"/>
    <w:next w:val="a2"/>
    <w:uiPriority w:val="99"/>
    <w:semiHidden/>
    <w:unhideWhenUsed/>
    <w:rsid w:val="00C042E2"/>
  </w:style>
  <w:style w:type="numbering" w:customStyle="1" w:styleId="11024">
    <w:name w:val="Нет списка11024"/>
    <w:next w:val="a2"/>
    <w:uiPriority w:val="99"/>
    <w:semiHidden/>
    <w:unhideWhenUsed/>
    <w:rsid w:val="00C042E2"/>
  </w:style>
  <w:style w:type="table" w:customStyle="1" w:styleId="22131">
    <w:name w:val="Сетка таблицы2213"/>
    <w:basedOn w:val="a1"/>
    <w:next w:val="ab"/>
    <w:uiPriority w:val="99"/>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C042E2"/>
    <w:pPr>
      <w:widowControl w:val="0"/>
    </w:pPr>
    <w:rPr>
      <w:color w:val="000000"/>
    </w:rPr>
    <w:tblPr>
      <w:tblCellMar>
        <w:top w:w="0" w:type="dxa"/>
        <w:left w:w="0" w:type="dxa"/>
        <w:bottom w:w="0" w:type="dxa"/>
        <w:right w:w="0" w:type="dxa"/>
      </w:tblCellMar>
    </w:tblPr>
  </w:style>
  <w:style w:type="table" w:customStyle="1" w:styleId="12135">
    <w:name w:val="1213"/>
    <w:basedOn w:val="TableNormal"/>
    <w:rsid w:val="00C042E2"/>
    <w:tblPr>
      <w:tblStyleRowBandSize w:val="1"/>
      <w:tblStyleColBandSize w:val="1"/>
      <w:tblCellMar>
        <w:left w:w="108" w:type="dxa"/>
        <w:right w:w="108" w:type="dxa"/>
      </w:tblCellMar>
    </w:tblPr>
  </w:style>
  <w:style w:type="table" w:customStyle="1" w:styleId="41130">
    <w:name w:val="Сетка таблицы41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0">
    <w:name w:val="Сетка таблицы13113"/>
    <w:basedOn w:val="a1"/>
    <w:next w:val="ab"/>
    <w:uiPriority w:val="59"/>
    <w:rsid w:val="00C042E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rsid w:val="00C042E2"/>
    <w:pPr>
      <w:widowControl w:val="0"/>
    </w:pPr>
    <w:rPr>
      <w:color w:val="000000"/>
    </w:rPr>
    <w:tblPr>
      <w:tblCellMar>
        <w:top w:w="0" w:type="dxa"/>
        <w:left w:w="0" w:type="dxa"/>
        <w:bottom w:w="0" w:type="dxa"/>
        <w:right w:w="0" w:type="dxa"/>
      </w:tblCellMar>
    </w:tblPr>
  </w:style>
  <w:style w:type="table" w:customStyle="1" w:styleId="111135">
    <w:name w:val="11113"/>
    <w:basedOn w:val="TableNormal"/>
    <w:rsid w:val="00C042E2"/>
    <w:tblPr>
      <w:tblStyleRowBandSize w:val="1"/>
      <w:tblStyleColBandSize w:val="1"/>
      <w:tblCellMar>
        <w:left w:w="108" w:type="dxa"/>
        <w:right w:w="108" w:type="dxa"/>
      </w:tblCellMar>
    </w:tblPr>
  </w:style>
  <w:style w:type="table" w:customStyle="1" w:styleId="211130">
    <w:name w:val="Сетка таблицы21113"/>
    <w:basedOn w:val="a1"/>
    <w:next w:val="ab"/>
    <w:uiPriority w:val="99"/>
    <w:rsid w:val="00C042E2"/>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4">
    <w:name w:val="Нет списка15124"/>
    <w:next w:val="a2"/>
    <w:uiPriority w:val="99"/>
    <w:semiHidden/>
    <w:unhideWhenUsed/>
    <w:rsid w:val="00C042E2"/>
  </w:style>
  <w:style w:type="numbering" w:customStyle="1" w:styleId="16124">
    <w:name w:val="Нет списка16124"/>
    <w:next w:val="a2"/>
    <w:uiPriority w:val="99"/>
    <w:semiHidden/>
    <w:unhideWhenUsed/>
    <w:rsid w:val="00C042E2"/>
  </w:style>
  <w:style w:type="numbering" w:customStyle="1" w:styleId="17124">
    <w:name w:val="Нет списка17124"/>
    <w:next w:val="a2"/>
    <w:uiPriority w:val="99"/>
    <w:semiHidden/>
    <w:unhideWhenUsed/>
    <w:rsid w:val="00C042E2"/>
  </w:style>
  <w:style w:type="numbering" w:customStyle="1" w:styleId="18124">
    <w:name w:val="Нет списка18124"/>
    <w:next w:val="a2"/>
    <w:uiPriority w:val="99"/>
    <w:semiHidden/>
    <w:unhideWhenUsed/>
    <w:rsid w:val="00C042E2"/>
  </w:style>
  <w:style w:type="table" w:customStyle="1" w:styleId="61130">
    <w:name w:val="Сетка таблицы6113"/>
    <w:basedOn w:val="a1"/>
    <w:next w:val="ab"/>
    <w:uiPriority w:val="3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C042E2"/>
  </w:style>
  <w:style w:type="numbering" w:customStyle="1" w:styleId="2524">
    <w:name w:val="Нет списка2524"/>
    <w:next w:val="a2"/>
    <w:uiPriority w:val="99"/>
    <w:semiHidden/>
    <w:unhideWhenUsed/>
    <w:rsid w:val="00C042E2"/>
  </w:style>
  <w:style w:type="numbering" w:customStyle="1" w:styleId="2624">
    <w:name w:val="Нет списка2624"/>
    <w:next w:val="a2"/>
    <w:uiPriority w:val="99"/>
    <w:semiHidden/>
    <w:unhideWhenUsed/>
    <w:rsid w:val="00C042E2"/>
  </w:style>
  <w:style w:type="numbering" w:customStyle="1" w:styleId="2724">
    <w:name w:val="Нет списка2724"/>
    <w:next w:val="a2"/>
    <w:uiPriority w:val="99"/>
    <w:semiHidden/>
    <w:unhideWhenUsed/>
    <w:rsid w:val="00C042E2"/>
  </w:style>
  <w:style w:type="numbering" w:customStyle="1" w:styleId="2824">
    <w:name w:val="Нет списка2824"/>
    <w:next w:val="a2"/>
    <w:uiPriority w:val="99"/>
    <w:semiHidden/>
    <w:unhideWhenUsed/>
    <w:rsid w:val="00C042E2"/>
  </w:style>
  <w:style w:type="numbering" w:customStyle="1" w:styleId="2924">
    <w:name w:val="Нет списка2924"/>
    <w:next w:val="a2"/>
    <w:uiPriority w:val="99"/>
    <w:semiHidden/>
    <w:unhideWhenUsed/>
    <w:rsid w:val="00C042E2"/>
  </w:style>
  <w:style w:type="table" w:customStyle="1" w:styleId="17130">
    <w:name w:val="Сетка таблицы1713"/>
    <w:basedOn w:val="a1"/>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0">
    <w:name w:val="Сетка таблицы91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0">
    <w:name w:val="Сетка таблицы10113"/>
    <w:basedOn w:val="a1"/>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C042E2"/>
  </w:style>
  <w:style w:type="numbering" w:customStyle="1" w:styleId="3424">
    <w:name w:val="Нет списка3424"/>
    <w:next w:val="a2"/>
    <w:uiPriority w:val="99"/>
    <w:semiHidden/>
    <w:unhideWhenUsed/>
    <w:rsid w:val="00C042E2"/>
  </w:style>
  <w:style w:type="numbering" w:customStyle="1" w:styleId="3524">
    <w:name w:val="Нет списка3524"/>
    <w:next w:val="a2"/>
    <w:uiPriority w:val="99"/>
    <w:semiHidden/>
    <w:unhideWhenUsed/>
    <w:rsid w:val="00C042E2"/>
  </w:style>
  <w:style w:type="numbering" w:customStyle="1" w:styleId="600">
    <w:name w:val="Нет списка60"/>
    <w:next w:val="a2"/>
    <w:uiPriority w:val="99"/>
    <w:semiHidden/>
    <w:unhideWhenUsed/>
    <w:rsid w:val="00C042E2"/>
  </w:style>
  <w:style w:type="table" w:customStyle="1" w:styleId="307">
    <w:name w:val="Сетка таблицы30"/>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2"/>
    <w:uiPriority w:val="99"/>
    <w:semiHidden/>
    <w:unhideWhenUsed/>
    <w:rsid w:val="00C042E2"/>
  </w:style>
  <w:style w:type="numbering" w:customStyle="1" w:styleId="1128">
    <w:name w:val="Нет списка1128"/>
    <w:next w:val="a2"/>
    <w:uiPriority w:val="99"/>
    <w:semiHidden/>
    <w:unhideWhenUsed/>
    <w:qFormat/>
    <w:rsid w:val="00C042E2"/>
  </w:style>
  <w:style w:type="table" w:customStyle="1" w:styleId="1260">
    <w:name w:val="Сетка таблицы126"/>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
    <w:name w:val="Нет списка229"/>
    <w:next w:val="a2"/>
    <w:uiPriority w:val="99"/>
    <w:semiHidden/>
    <w:unhideWhenUsed/>
    <w:qFormat/>
    <w:rsid w:val="00C042E2"/>
  </w:style>
  <w:style w:type="table" w:customStyle="1" w:styleId="11180">
    <w:name w:val="Сетка таблицы1118"/>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qFormat/>
    <w:rsid w:val="00C042E2"/>
  </w:style>
  <w:style w:type="numbering" w:customStyle="1" w:styleId="4200">
    <w:name w:val="Нет списка420"/>
    <w:next w:val="a2"/>
    <w:uiPriority w:val="99"/>
    <w:semiHidden/>
    <w:unhideWhenUsed/>
    <w:qFormat/>
    <w:rsid w:val="00C042E2"/>
  </w:style>
  <w:style w:type="numbering" w:customStyle="1" w:styleId="111200">
    <w:name w:val="Нет списка11120"/>
    <w:next w:val="a2"/>
    <w:uiPriority w:val="99"/>
    <w:semiHidden/>
    <w:unhideWhenUsed/>
    <w:qFormat/>
    <w:rsid w:val="00C042E2"/>
  </w:style>
  <w:style w:type="numbering" w:customStyle="1" w:styleId="1111100">
    <w:name w:val="Нет списка111110"/>
    <w:next w:val="a2"/>
    <w:uiPriority w:val="99"/>
    <w:semiHidden/>
    <w:unhideWhenUsed/>
    <w:qFormat/>
    <w:rsid w:val="00C042E2"/>
  </w:style>
  <w:style w:type="table" w:customStyle="1" w:styleId="11190">
    <w:name w:val="Сетка таблицы1119"/>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0">
    <w:name w:val="Нет списка2120"/>
    <w:next w:val="a2"/>
    <w:uiPriority w:val="99"/>
    <w:semiHidden/>
    <w:unhideWhenUsed/>
    <w:qFormat/>
    <w:rsid w:val="00C042E2"/>
  </w:style>
  <w:style w:type="numbering" w:customStyle="1" w:styleId="31200">
    <w:name w:val="Нет списка3120"/>
    <w:next w:val="a2"/>
    <w:uiPriority w:val="99"/>
    <w:semiHidden/>
    <w:unhideWhenUsed/>
    <w:qFormat/>
    <w:rsid w:val="00C042E2"/>
  </w:style>
  <w:style w:type="numbering" w:customStyle="1" w:styleId="5100">
    <w:name w:val="Нет списка510"/>
    <w:next w:val="a2"/>
    <w:uiPriority w:val="99"/>
    <w:semiHidden/>
    <w:unhideWhenUsed/>
    <w:qFormat/>
    <w:rsid w:val="00C042E2"/>
  </w:style>
  <w:style w:type="numbering" w:customStyle="1" w:styleId="1218">
    <w:name w:val="Нет списка1218"/>
    <w:next w:val="a2"/>
    <w:uiPriority w:val="99"/>
    <w:semiHidden/>
    <w:unhideWhenUsed/>
    <w:qFormat/>
    <w:rsid w:val="00C042E2"/>
  </w:style>
  <w:style w:type="numbering" w:customStyle="1" w:styleId="6100">
    <w:name w:val="Нет списка610"/>
    <w:next w:val="a2"/>
    <w:uiPriority w:val="99"/>
    <w:semiHidden/>
    <w:unhideWhenUsed/>
    <w:qFormat/>
    <w:rsid w:val="00C042E2"/>
  </w:style>
  <w:style w:type="numbering" w:customStyle="1" w:styleId="7100">
    <w:name w:val="Нет списка710"/>
    <w:next w:val="a2"/>
    <w:uiPriority w:val="99"/>
    <w:semiHidden/>
    <w:unhideWhenUsed/>
    <w:qFormat/>
    <w:rsid w:val="00C042E2"/>
  </w:style>
  <w:style w:type="numbering" w:customStyle="1" w:styleId="138">
    <w:name w:val="Нет списка138"/>
    <w:next w:val="a2"/>
    <w:uiPriority w:val="99"/>
    <w:semiHidden/>
    <w:unhideWhenUsed/>
    <w:qFormat/>
    <w:rsid w:val="00C042E2"/>
  </w:style>
  <w:style w:type="numbering" w:customStyle="1" w:styleId="1129">
    <w:name w:val="Нет списка1129"/>
    <w:next w:val="a2"/>
    <w:uiPriority w:val="99"/>
    <w:semiHidden/>
    <w:unhideWhenUsed/>
    <w:qFormat/>
    <w:rsid w:val="00C042E2"/>
  </w:style>
  <w:style w:type="numbering" w:customStyle="1" w:styleId="22100">
    <w:name w:val="Нет списка2210"/>
    <w:next w:val="a2"/>
    <w:uiPriority w:val="99"/>
    <w:semiHidden/>
    <w:unhideWhenUsed/>
    <w:qFormat/>
    <w:rsid w:val="00C042E2"/>
  </w:style>
  <w:style w:type="numbering" w:customStyle="1" w:styleId="329">
    <w:name w:val="Нет списка329"/>
    <w:next w:val="a2"/>
    <w:uiPriority w:val="99"/>
    <w:semiHidden/>
    <w:unhideWhenUsed/>
    <w:qFormat/>
    <w:rsid w:val="00C042E2"/>
  </w:style>
  <w:style w:type="numbering" w:customStyle="1" w:styleId="4119">
    <w:name w:val="Нет списка4119"/>
    <w:next w:val="a2"/>
    <w:uiPriority w:val="99"/>
    <w:semiHidden/>
    <w:unhideWhenUsed/>
    <w:qFormat/>
    <w:rsid w:val="00C042E2"/>
  </w:style>
  <w:style w:type="numbering" w:customStyle="1" w:styleId="11128">
    <w:name w:val="Нет списка11128"/>
    <w:next w:val="a2"/>
    <w:uiPriority w:val="99"/>
    <w:semiHidden/>
    <w:unhideWhenUsed/>
    <w:qFormat/>
    <w:rsid w:val="00C042E2"/>
  </w:style>
  <w:style w:type="numbering" w:customStyle="1" w:styleId="21118">
    <w:name w:val="Нет списка21118"/>
    <w:next w:val="a2"/>
    <w:uiPriority w:val="99"/>
    <w:semiHidden/>
    <w:unhideWhenUsed/>
    <w:qFormat/>
    <w:rsid w:val="00C042E2"/>
  </w:style>
  <w:style w:type="numbering" w:customStyle="1" w:styleId="311100">
    <w:name w:val="Нет списка31110"/>
    <w:next w:val="a2"/>
    <w:uiPriority w:val="99"/>
    <w:semiHidden/>
    <w:unhideWhenUsed/>
    <w:qFormat/>
    <w:rsid w:val="00C042E2"/>
  </w:style>
  <w:style w:type="numbering" w:customStyle="1" w:styleId="111118">
    <w:name w:val="Нет списка111118"/>
    <w:next w:val="a2"/>
    <w:uiPriority w:val="99"/>
    <w:semiHidden/>
    <w:unhideWhenUsed/>
    <w:qFormat/>
    <w:rsid w:val="00C042E2"/>
  </w:style>
  <w:style w:type="table" w:customStyle="1" w:styleId="111170">
    <w:name w:val="Сетка таблицы11117"/>
    <w:basedOn w:val="a1"/>
    <w:next w:val="ab"/>
    <w:uiPriority w:val="59"/>
    <w:rsid w:val="00C042E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Нет списка1219"/>
    <w:next w:val="a2"/>
    <w:uiPriority w:val="99"/>
    <w:semiHidden/>
    <w:unhideWhenUsed/>
    <w:rsid w:val="00C042E2"/>
  </w:style>
  <w:style w:type="numbering" w:customStyle="1" w:styleId="51100">
    <w:name w:val="Нет списка5110"/>
    <w:next w:val="a2"/>
    <w:uiPriority w:val="99"/>
    <w:semiHidden/>
    <w:unhideWhenUsed/>
    <w:rsid w:val="00C042E2"/>
  </w:style>
  <w:style w:type="numbering" w:customStyle="1" w:styleId="61100">
    <w:name w:val="Нет списка6110"/>
    <w:next w:val="a2"/>
    <w:uiPriority w:val="99"/>
    <w:semiHidden/>
    <w:unhideWhenUsed/>
    <w:rsid w:val="00C042E2"/>
  </w:style>
  <w:style w:type="numbering" w:customStyle="1" w:styleId="71100">
    <w:name w:val="Нет списка7110"/>
    <w:next w:val="a2"/>
    <w:uiPriority w:val="99"/>
    <w:semiHidden/>
    <w:unhideWhenUsed/>
    <w:rsid w:val="00C042E2"/>
  </w:style>
  <w:style w:type="numbering" w:customStyle="1" w:styleId="411100">
    <w:name w:val="Нет списка41110"/>
    <w:next w:val="a2"/>
    <w:uiPriority w:val="99"/>
    <w:semiHidden/>
    <w:unhideWhenUsed/>
    <w:rsid w:val="00C042E2"/>
  </w:style>
  <w:style w:type="numbering" w:customStyle="1" w:styleId="5119">
    <w:name w:val="Нет списка5119"/>
    <w:next w:val="a2"/>
    <w:uiPriority w:val="99"/>
    <w:semiHidden/>
    <w:unhideWhenUsed/>
    <w:rsid w:val="00C042E2"/>
  </w:style>
  <w:style w:type="numbering" w:customStyle="1" w:styleId="6119">
    <w:name w:val="Нет списка6119"/>
    <w:next w:val="a2"/>
    <w:uiPriority w:val="99"/>
    <w:semiHidden/>
    <w:unhideWhenUsed/>
    <w:rsid w:val="00C042E2"/>
  </w:style>
  <w:style w:type="numbering" w:customStyle="1" w:styleId="7119">
    <w:name w:val="Нет списка7119"/>
    <w:next w:val="a2"/>
    <w:uiPriority w:val="99"/>
    <w:semiHidden/>
    <w:unhideWhenUsed/>
    <w:rsid w:val="00C042E2"/>
  </w:style>
  <w:style w:type="numbering" w:customStyle="1" w:styleId="89">
    <w:name w:val="Нет списка89"/>
    <w:next w:val="a2"/>
    <w:uiPriority w:val="99"/>
    <w:semiHidden/>
    <w:unhideWhenUsed/>
    <w:rsid w:val="00C042E2"/>
  </w:style>
  <w:style w:type="numbering" w:customStyle="1" w:styleId="99">
    <w:name w:val="Нет списка99"/>
    <w:next w:val="a2"/>
    <w:uiPriority w:val="99"/>
    <w:semiHidden/>
    <w:unhideWhenUsed/>
    <w:rsid w:val="00C042E2"/>
  </w:style>
  <w:style w:type="numbering" w:customStyle="1" w:styleId="108">
    <w:name w:val="Нет списка108"/>
    <w:next w:val="a2"/>
    <w:uiPriority w:val="99"/>
    <w:semiHidden/>
    <w:unhideWhenUsed/>
    <w:rsid w:val="00C042E2"/>
  </w:style>
  <w:style w:type="numbering" w:customStyle="1" w:styleId="148">
    <w:name w:val="Нет списка148"/>
    <w:next w:val="a2"/>
    <w:uiPriority w:val="99"/>
    <w:semiHidden/>
    <w:unhideWhenUsed/>
    <w:rsid w:val="00C042E2"/>
  </w:style>
  <w:style w:type="numbering" w:customStyle="1" w:styleId="238">
    <w:name w:val="Нет списка238"/>
    <w:next w:val="a2"/>
    <w:uiPriority w:val="99"/>
    <w:semiHidden/>
    <w:unhideWhenUsed/>
    <w:rsid w:val="00C042E2"/>
  </w:style>
  <w:style w:type="numbering" w:customStyle="1" w:styleId="428">
    <w:name w:val="Нет списка428"/>
    <w:next w:val="a2"/>
    <w:uiPriority w:val="99"/>
    <w:semiHidden/>
    <w:unhideWhenUsed/>
    <w:rsid w:val="00C042E2"/>
  </w:style>
  <w:style w:type="numbering" w:customStyle="1" w:styleId="528">
    <w:name w:val="Нет списка528"/>
    <w:next w:val="a2"/>
    <w:uiPriority w:val="99"/>
    <w:semiHidden/>
    <w:unhideWhenUsed/>
    <w:rsid w:val="00C042E2"/>
  </w:style>
  <w:style w:type="numbering" w:customStyle="1" w:styleId="628">
    <w:name w:val="Нет списка628"/>
    <w:next w:val="a2"/>
    <w:uiPriority w:val="99"/>
    <w:semiHidden/>
    <w:unhideWhenUsed/>
    <w:rsid w:val="00C042E2"/>
  </w:style>
  <w:style w:type="numbering" w:customStyle="1" w:styleId="728">
    <w:name w:val="Нет списка728"/>
    <w:next w:val="a2"/>
    <w:uiPriority w:val="99"/>
    <w:semiHidden/>
    <w:unhideWhenUsed/>
    <w:rsid w:val="00C042E2"/>
  </w:style>
  <w:style w:type="numbering" w:customStyle="1" w:styleId="1138">
    <w:name w:val="Нет списка1138"/>
    <w:next w:val="a2"/>
    <w:uiPriority w:val="99"/>
    <w:semiHidden/>
    <w:unhideWhenUsed/>
    <w:rsid w:val="00C042E2"/>
  </w:style>
  <w:style w:type="numbering" w:customStyle="1" w:styleId="2128">
    <w:name w:val="Нет списка2128"/>
    <w:next w:val="a2"/>
    <w:uiPriority w:val="99"/>
    <w:semiHidden/>
    <w:unhideWhenUsed/>
    <w:rsid w:val="00C042E2"/>
  </w:style>
  <w:style w:type="numbering" w:customStyle="1" w:styleId="3128">
    <w:name w:val="Нет списка3128"/>
    <w:next w:val="a2"/>
    <w:uiPriority w:val="99"/>
    <w:semiHidden/>
    <w:unhideWhenUsed/>
    <w:rsid w:val="00C042E2"/>
  </w:style>
  <w:style w:type="numbering" w:customStyle="1" w:styleId="4128">
    <w:name w:val="Нет списка4128"/>
    <w:next w:val="a2"/>
    <w:uiPriority w:val="99"/>
    <w:semiHidden/>
    <w:unhideWhenUsed/>
    <w:rsid w:val="00C042E2"/>
  </w:style>
  <w:style w:type="numbering" w:customStyle="1" w:styleId="5128">
    <w:name w:val="Нет списка5128"/>
    <w:next w:val="a2"/>
    <w:uiPriority w:val="99"/>
    <w:semiHidden/>
    <w:unhideWhenUsed/>
    <w:rsid w:val="00C042E2"/>
  </w:style>
  <w:style w:type="numbering" w:customStyle="1" w:styleId="6128">
    <w:name w:val="Нет списка6128"/>
    <w:next w:val="a2"/>
    <w:uiPriority w:val="99"/>
    <w:semiHidden/>
    <w:unhideWhenUsed/>
    <w:rsid w:val="00C042E2"/>
  </w:style>
  <w:style w:type="numbering" w:customStyle="1" w:styleId="7128">
    <w:name w:val="Нет списка7128"/>
    <w:next w:val="a2"/>
    <w:uiPriority w:val="99"/>
    <w:semiHidden/>
    <w:unhideWhenUsed/>
    <w:rsid w:val="00C042E2"/>
  </w:style>
  <w:style w:type="numbering" w:customStyle="1" w:styleId="21119">
    <w:name w:val="Нет списка21119"/>
    <w:next w:val="a2"/>
    <w:uiPriority w:val="99"/>
    <w:semiHidden/>
    <w:unhideWhenUsed/>
    <w:rsid w:val="00C042E2"/>
  </w:style>
  <w:style w:type="numbering" w:customStyle="1" w:styleId="31118">
    <w:name w:val="Нет списка31118"/>
    <w:next w:val="a2"/>
    <w:uiPriority w:val="99"/>
    <w:semiHidden/>
    <w:unhideWhenUsed/>
    <w:rsid w:val="00C042E2"/>
  </w:style>
  <w:style w:type="numbering" w:customStyle="1" w:styleId="41118">
    <w:name w:val="Нет списка41118"/>
    <w:next w:val="a2"/>
    <w:uiPriority w:val="99"/>
    <w:semiHidden/>
    <w:unhideWhenUsed/>
    <w:rsid w:val="00C042E2"/>
  </w:style>
  <w:style w:type="numbering" w:customStyle="1" w:styleId="51118">
    <w:name w:val="Нет списка51118"/>
    <w:next w:val="a2"/>
    <w:uiPriority w:val="99"/>
    <w:semiHidden/>
    <w:unhideWhenUsed/>
    <w:rsid w:val="00C042E2"/>
  </w:style>
  <w:style w:type="numbering" w:customStyle="1" w:styleId="61118">
    <w:name w:val="Нет списка61118"/>
    <w:next w:val="a2"/>
    <w:uiPriority w:val="99"/>
    <w:semiHidden/>
    <w:unhideWhenUsed/>
    <w:rsid w:val="00C042E2"/>
  </w:style>
  <w:style w:type="numbering" w:customStyle="1" w:styleId="71118">
    <w:name w:val="Нет списка71118"/>
    <w:next w:val="a2"/>
    <w:uiPriority w:val="99"/>
    <w:semiHidden/>
    <w:unhideWhenUsed/>
    <w:rsid w:val="00C042E2"/>
  </w:style>
  <w:style w:type="numbering" w:customStyle="1" w:styleId="818">
    <w:name w:val="Нет списка818"/>
    <w:next w:val="a2"/>
    <w:uiPriority w:val="99"/>
    <w:semiHidden/>
    <w:unhideWhenUsed/>
    <w:rsid w:val="00C042E2"/>
  </w:style>
  <w:style w:type="numbering" w:customStyle="1" w:styleId="918">
    <w:name w:val="Нет списка918"/>
    <w:next w:val="a2"/>
    <w:uiPriority w:val="99"/>
    <w:semiHidden/>
    <w:unhideWhenUsed/>
    <w:rsid w:val="00C042E2"/>
  </w:style>
  <w:style w:type="numbering" w:customStyle="1" w:styleId="158">
    <w:name w:val="Нет списка158"/>
    <w:next w:val="a2"/>
    <w:uiPriority w:val="99"/>
    <w:semiHidden/>
    <w:unhideWhenUsed/>
    <w:rsid w:val="00C042E2"/>
  </w:style>
  <w:style w:type="numbering" w:customStyle="1" w:styleId="168">
    <w:name w:val="Нет списка168"/>
    <w:next w:val="a2"/>
    <w:uiPriority w:val="99"/>
    <w:semiHidden/>
    <w:unhideWhenUsed/>
    <w:rsid w:val="00C042E2"/>
  </w:style>
  <w:style w:type="numbering" w:customStyle="1" w:styleId="247">
    <w:name w:val="Нет списка247"/>
    <w:next w:val="a2"/>
    <w:uiPriority w:val="99"/>
    <w:semiHidden/>
    <w:unhideWhenUsed/>
    <w:rsid w:val="00C042E2"/>
  </w:style>
  <w:style w:type="numbering" w:customStyle="1" w:styleId="337">
    <w:name w:val="Нет списка337"/>
    <w:next w:val="a2"/>
    <w:uiPriority w:val="99"/>
    <w:semiHidden/>
    <w:unhideWhenUsed/>
    <w:rsid w:val="00C042E2"/>
  </w:style>
  <w:style w:type="numbering" w:customStyle="1" w:styleId="437">
    <w:name w:val="Нет списка437"/>
    <w:next w:val="a2"/>
    <w:uiPriority w:val="99"/>
    <w:semiHidden/>
    <w:unhideWhenUsed/>
    <w:rsid w:val="00C042E2"/>
  </w:style>
  <w:style w:type="numbering" w:customStyle="1" w:styleId="1147">
    <w:name w:val="Нет списка1147"/>
    <w:next w:val="a2"/>
    <w:uiPriority w:val="99"/>
    <w:semiHidden/>
    <w:unhideWhenUsed/>
    <w:rsid w:val="00C042E2"/>
  </w:style>
  <w:style w:type="numbering" w:customStyle="1" w:styleId="11137">
    <w:name w:val="Нет списка11137"/>
    <w:next w:val="a2"/>
    <w:uiPriority w:val="99"/>
    <w:semiHidden/>
    <w:unhideWhenUsed/>
    <w:rsid w:val="00C042E2"/>
  </w:style>
  <w:style w:type="numbering" w:customStyle="1" w:styleId="2137">
    <w:name w:val="Нет списка2137"/>
    <w:next w:val="a2"/>
    <w:uiPriority w:val="99"/>
    <w:semiHidden/>
    <w:unhideWhenUsed/>
    <w:rsid w:val="00C042E2"/>
  </w:style>
  <w:style w:type="numbering" w:customStyle="1" w:styleId="3137">
    <w:name w:val="Нет списка3137"/>
    <w:next w:val="a2"/>
    <w:uiPriority w:val="99"/>
    <w:semiHidden/>
    <w:unhideWhenUsed/>
    <w:rsid w:val="00C042E2"/>
  </w:style>
  <w:style w:type="numbering" w:customStyle="1" w:styleId="537">
    <w:name w:val="Нет списка537"/>
    <w:next w:val="a2"/>
    <w:uiPriority w:val="99"/>
    <w:semiHidden/>
    <w:unhideWhenUsed/>
    <w:rsid w:val="00C042E2"/>
  </w:style>
  <w:style w:type="numbering" w:customStyle="1" w:styleId="1227">
    <w:name w:val="Нет списка1227"/>
    <w:next w:val="a2"/>
    <w:uiPriority w:val="99"/>
    <w:semiHidden/>
    <w:unhideWhenUsed/>
    <w:rsid w:val="00C042E2"/>
  </w:style>
  <w:style w:type="numbering" w:customStyle="1" w:styleId="637">
    <w:name w:val="Нет списка637"/>
    <w:next w:val="a2"/>
    <w:uiPriority w:val="99"/>
    <w:semiHidden/>
    <w:unhideWhenUsed/>
    <w:rsid w:val="00C042E2"/>
  </w:style>
  <w:style w:type="numbering" w:customStyle="1" w:styleId="111127">
    <w:name w:val="Нет списка111127"/>
    <w:next w:val="a2"/>
    <w:uiPriority w:val="99"/>
    <w:semiHidden/>
    <w:unhideWhenUsed/>
    <w:rsid w:val="00C042E2"/>
  </w:style>
  <w:style w:type="numbering" w:customStyle="1" w:styleId="1111118">
    <w:name w:val="Нет списка1111118"/>
    <w:next w:val="a2"/>
    <w:uiPriority w:val="99"/>
    <w:semiHidden/>
    <w:unhideWhenUsed/>
    <w:qFormat/>
    <w:rsid w:val="00C042E2"/>
  </w:style>
  <w:style w:type="numbering" w:customStyle="1" w:styleId="1317">
    <w:name w:val="Нет списка1317"/>
    <w:next w:val="a2"/>
    <w:uiPriority w:val="99"/>
    <w:semiHidden/>
    <w:unhideWhenUsed/>
    <w:rsid w:val="00C042E2"/>
  </w:style>
  <w:style w:type="numbering" w:customStyle="1" w:styleId="11217">
    <w:name w:val="Нет списка11217"/>
    <w:next w:val="a2"/>
    <w:uiPriority w:val="99"/>
    <w:semiHidden/>
    <w:unhideWhenUsed/>
    <w:rsid w:val="00C042E2"/>
  </w:style>
  <w:style w:type="numbering" w:customStyle="1" w:styleId="2217">
    <w:name w:val="Нет списка2217"/>
    <w:next w:val="a2"/>
    <w:uiPriority w:val="99"/>
    <w:semiHidden/>
    <w:unhideWhenUsed/>
    <w:rsid w:val="00C042E2"/>
  </w:style>
  <w:style w:type="numbering" w:customStyle="1" w:styleId="12117">
    <w:name w:val="Нет списка12117"/>
    <w:next w:val="a2"/>
    <w:uiPriority w:val="99"/>
    <w:semiHidden/>
    <w:unhideWhenUsed/>
    <w:rsid w:val="00C042E2"/>
  </w:style>
  <w:style w:type="numbering" w:customStyle="1" w:styleId="737">
    <w:name w:val="Нет списка737"/>
    <w:next w:val="a2"/>
    <w:uiPriority w:val="99"/>
    <w:semiHidden/>
    <w:unhideWhenUsed/>
    <w:rsid w:val="00C042E2"/>
  </w:style>
  <w:style w:type="numbering" w:customStyle="1" w:styleId="4137">
    <w:name w:val="Нет списка4137"/>
    <w:next w:val="a2"/>
    <w:uiPriority w:val="99"/>
    <w:semiHidden/>
    <w:unhideWhenUsed/>
    <w:rsid w:val="00C042E2"/>
  </w:style>
  <w:style w:type="numbering" w:customStyle="1" w:styleId="5137">
    <w:name w:val="Нет списка5137"/>
    <w:next w:val="a2"/>
    <w:uiPriority w:val="99"/>
    <w:semiHidden/>
    <w:unhideWhenUsed/>
    <w:rsid w:val="00C042E2"/>
  </w:style>
  <w:style w:type="numbering" w:customStyle="1" w:styleId="6137">
    <w:name w:val="Нет списка6137"/>
    <w:next w:val="a2"/>
    <w:uiPriority w:val="99"/>
    <w:semiHidden/>
    <w:unhideWhenUsed/>
    <w:rsid w:val="00C042E2"/>
  </w:style>
  <w:style w:type="numbering" w:customStyle="1" w:styleId="7137">
    <w:name w:val="Нет списка7137"/>
    <w:next w:val="a2"/>
    <w:uiPriority w:val="99"/>
    <w:semiHidden/>
    <w:unhideWhenUsed/>
    <w:rsid w:val="00C042E2"/>
  </w:style>
  <w:style w:type="numbering" w:customStyle="1" w:styleId="21127">
    <w:name w:val="Нет списка21127"/>
    <w:next w:val="a2"/>
    <w:uiPriority w:val="99"/>
    <w:semiHidden/>
    <w:unhideWhenUsed/>
    <w:rsid w:val="00C042E2"/>
  </w:style>
  <w:style w:type="numbering" w:customStyle="1" w:styleId="31127">
    <w:name w:val="Нет списка31127"/>
    <w:next w:val="a2"/>
    <w:uiPriority w:val="99"/>
    <w:semiHidden/>
    <w:unhideWhenUsed/>
    <w:rsid w:val="00C042E2"/>
  </w:style>
  <w:style w:type="numbering" w:customStyle="1" w:styleId="41127">
    <w:name w:val="Нет списка41127"/>
    <w:next w:val="a2"/>
    <w:uiPriority w:val="99"/>
    <w:semiHidden/>
    <w:unhideWhenUsed/>
    <w:rsid w:val="00C042E2"/>
  </w:style>
  <w:style w:type="numbering" w:customStyle="1" w:styleId="51127">
    <w:name w:val="Нет списка51127"/>
    <w:next w:val="a2"/>
    <w:uiPriority w:val="99"/>
    <w:semiHidden/>
    <w:unhideWhenUsed/>
    <w:rsid w:val="00C042E2"/>
  </w:style>
  <w:style w:type="numbering" w:customStyle="1" w:styleId="61127">
    <w:name w:val="Нет списка61127"/>
    <w:next w:val="a2"/>
    <w:uiPriority w:val="99"/>
    <w:semiHidden/>
    <w:unhideWhenUsed/>
    <w:rsid w:val="00C042E2"/>
  </w:style>
  <w:style w:type="numbering" w:customStyle="1" w:styleId="71127">
    <w:name w:val="Нет списка71127"/>
    <w:next w:val="a2"/>
    <w:uiPriority w:val="99"/>
    <w:semiHidden/>
    <w:unhideWhenUsed/>
    <w:rsid w:val="00C042E2"/>
  </w:style>
  <w:style w:type="numbering" w:customStyle="1" w:styleId="827">
    <w:name w:val="Нет списка827"/>
    <w:next w:val="a2"/>
    <w:uiPriority w:val="99"/>
    <w:semiHidden/>
    <w:unhideWhenUsed/>
    <w:rsid w:val="00C042E2"/>
  </w:style>
  <w:style w:type="numbering" w:customStyle="1" w:styleId="927">
    <w:name w:val="Нет списка927"/>
    <w:next w:val="a2"/>
    <w:uiPriority w:val="99"/>
    <w:semiHidden/>
    <w:unhideWhenUsed/>
    <w:rsid w:val="00C042E2"/>
  </w:style>
  <w:style w:type="numbering" w:customStyle="1" w:styleId="1017">
    <w:name w:val="Нет списка1017"/>
    <w:next w:val="a2"/>
    <w:uiPriority w:val="99"/>
    <w:semiHidden/>
    <w:unhideWhenUsed/>
    <w:rsid w:val="00C042E2"/>
  </w:style>
  <w:style w:type="numbering" w:customStyle="1" w:styleId="1417">
    <w:name w:val="Нет списка1417"/>
    <w:next w:val="a2"/>
    <w:uiPriority w:val="99"/>
    <w:semiHidden/>
    <w:unhideWhenUsed/>
    <w:rsid w:val="00C042E2"/>
  </w:style>
  <w:style w:type="numbering" w:customStyle="1" w:styleId="2317">
    <w:name w:val="Нет списка2317"/>
    <w:next w:val="a2"/>
    <w:uiPriority w:val="99"/>
    <w:semiHidden/>
    <w:unhideWhenUsed/>
    <w:rsid w:val="00C042E2"/>
  </w:style>
  <w:style w:type="numbering" w:customStyle="1" w:styleId="3217">
    <w:name w:val="Нет списка3217"/>
    <w:next w:val="a2"/>
    <w:uiPriority w:val="99"/>
    <w:semiHidden/>
    <w:unhideWhenUsed/>
    <w:rsid w:val="00C042E2"/>
  </w:style>
  <w:style w:type="numbering" w:customStyle="1" w:styleId="4217">
    <w:name w:val="Нет списка4217"/>
    <w:next w:val="a2"/>
    <w:uiPriority w:val="99"/>
    <w:semiHidden/>
    <w:unhideWhenUsed/>
    <w:rsid w:val="00C042E2"/>
  </w:style>
  <w:style w:type="numbering" w:customStyle="1" w:styleId="5217">
    <w:name w:val="Нет списка5217"/>
    <w:next w:val="a2"/>
    <w:uiPriority w:val="99"/>
    <w:semiHidden/>
    <w:unhideWhenUsed/>
    <w:rsid w:val="00C042E2"/>
  </w:style>
  <w:style w:type="numbering" w:customStyle="1" w:styleId="6217">
    <w:name w:val="Нет списка6217"/>
    <w:next w:val="a2"/>
    <w:uiPriority w:val="99"/>
    <w:semiHidden/>
    <w:unhideWhenUsed/>
    <w:rsid w:val="00C042E2"/>
  </w:style>
  <w:style w:type="numbering" w:customStyle="1" w:styleId="7217">
    <w:name w:val="Нет списка7217"/>
    <w:next w:val="a2"/>
    <w:uiPriority w:val="99"/>
    <w:semiHidden/>
    <w:unhideWhenUsed/>
    <w:rsid w:val="00C042E2"/>
  </w:style>
  <w:style w:type="numbering" w:customStyle="1" w:styleId="11317">
    <w:name w:val="Нет списка11317"/>
    <w:next w:val="a2"/>
    <w:uiPriority w:val="99"/>
    <w:semiHidden/>
    <w:unhideWhenUsed/>
    <w:rsid w:val="00C042E2"/>
  </w:style>
  <w:style w:type="numbering" w:customStyle="1" w:styleId="21217">
    <w:name w:val="Нет списка21217"/>
    <w:next w:val="a2"/>
    <w:uiPriority w:val="99"/>
    <w:semiHidden/>
    <w:unhideWhenUsed/>
    <w:rsid w:val="00C042E2"/>
  </w:style>
  <w:style w:type="numbering" w:customStyle="1" w:styleId="31217">
    <w:name w:val="Нет списка31217"/>
    <w:next w:val="a2"/>
    <w:uiPriority w:val="99"/>
    <w:semiHidden/>
    <w:unhideWhenUsed/>
    <w:rsid w:val="00C042E2"/>
  </w:style>
  <w:style w:type="numbering" w:customStyle="1" w:styleId="41217">
    <w:name w:val="Нет списка41217"/>
    <w:next w:val="a2"/>
    <w:uiPriority w:val="99"/>
    <w:semiHidden/>
    <w:unhideWhenUsed/>
    <w:rsid w:val="00C042E2"/>
  </w:style>
  <w:style w:type="numbering" w:customStyle="1" w:styleId="51217">
    <w:name w:val="Нет списка51217"/>
    <w:next w:val="a2"/>
    <w:uiPriority w:val="99"/>
    <w:semiHidden/>
    <w:unhideWhenUsed/>
    <w:rsid w:val="00C042E2"/>
  </w:style>
  <w:style w:type="numbering" w:customStyle="1" w:styleId="61217">
    <w:name w:val="Нет списка61217"/>
    <w:next w:val="a2"/>
    <w:uiPriority w:val="99"/>
    <w:semiHidden/>
    <w:unhideWhenUsed/>
    <w:rsid w:val="00C042E2"/>
  </w:style>
  <w:style w:type="numbering" w:customStyle="1" w:styleId="71217">
    <w:name w:val="Нет списка71217"/>
    <w:next w:val="a2"/>
    <w:uiPriority w:val="99"/>
    <w:semiHidden/>
    <w:unhideWhenUsed/>
    <w:rsid w:val="00C042E2"/>
  </w:style>
  <w:style w:type="numbering" w:customStyle="1" w:styleId="111217">
    <w:name w:val="Нет списка111217"/>
    <w:next w:val="a2"/>
    <w:uiPriority w:val="99"/>
    <w:semiHidden/>
    <w:unhideWhenUsed/>
    <w:rsid w:val="00C042E2"/>
  </w:style>
  <w:style w:type="numbering" w:customStyle="1" w:styleId="211117">
    <w:name w:val="Нет списка211117"/>
    <w:next w:val="a2"/>
    <w:uiPriority w:val="99"/>
    <w:semiHidden/>
    <w:unhideWhenUsed/>
    <w:rsid w:val="00C042E2"/>
  </w:style>
  <w:style w:type="numbering" w:customStyle="1" w:styleId="311117">
    <w:name w:val="Нет списка311117"/>
    <w:next w:val="a2"/>
    <w:uiPriority w:val="99"/>
    <w:semiHidden/>
    <w:unhideWhenUsed/>
    <w:rsid w:val="00C042E2"/>
  </w:style>
  <w:style w:type="numbering" w:customStyle="1" w:styleId="411117">
    <w:name w:val="Нет списка411117"/>
    <w:next w:val="a2"/>
    <w:uiPriority w:val="99"/>
    <w:semiHidden/>
    <w:unhideWhenUsed/>
    <w:rsid w:val="00C042E2"/>
  </w:style>
  <w:style w:type="numbering" w:customStyle="1" w:styleId="511117">
    <w:name w:val="Нет списка511117"/>
    <w:next w:val="a2"/>
    <w:uiPriority w:val="99"/>
    <w:semiHidden/>
    <w:unhideWhenUsed/>
    <w:rsid w:val="00C042E2"/>
  </w:style>
  <w:style w:type="numbering" w:customStyle="1" w:styleId="611117">
    <w:name w:val="Нет списка611117"/>
    <w:next w:val="a2"/>
    <w:uiPriority w:val="99"/>
    <w:semiHidden/>
    <w:unhideWhenUsed/>
    <w:rsid w:val="00C042E2"/>
  </w:style>
  <w:style w:type="numbering" w:customStyle="1" w:styleId="711117">
    <w:name w:val="Нет списка711117"/>
    <w:next w:val="a2"/>
    <w:uiPriority w:val="99"/>
    <w:semiHidden/>
    <w:unhideWhenUsed/>
    <w:rsid w:val="00C042E2"/>
  </w:style>
  <w:style w:type="numbering" w:customStyle="1" w:styleId="8117">
    <w:name w:val="Нет списка8117"/>
    <w:next w:val="a2"/>
    <w:uiPriority w:val="99"/>
    <w:semiHidden/>
    <w:unhideWhenUsed/>
    <w:rsid w:val="00C042E2"/>
  </w:style>
  <w:style w:type="numbering" w:customStyle="1" w:styleId="9117">
    <w:name w:val="Нет списка9117"/>
    <w:next w:val="a2"/>
    <w:uiPriority w:val="99"/>
    <w:semiHidden/>
    <w:unhideWhenUsed/>
    <w:rsid w:val="00C042E2"/>
  </w:style>
  <w:style w:type="table" w:customStyle="1" w:styleId="6160">
    <w:name w:val="Сетка таблицы616"/>
    <w:basedOn w:val="a1"/>
    <w:uiPriority w:val="59"/>
    <w:rsid w:val="00C042E2"/>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0">
    <w:name w:val="Сетка таблицы87"/>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qFormat/>
    <w:rsid w:val="00C042E2"/>
  </w:style>
  <w:style w:type="table" w:customStyle="1" w:styleId="1080">
    <w:name w:val="Сетка таблицы108"/>
    <w:basedOn w:val="a1"/>
    <w:next w:val="ab"/>
    <w:uiPriority w:val="39"/>
    <w:rsid w:val="00C042E2"/>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51">
    <w:name w:val="Сетка таблицы1145"/>
    <w:basedOn w:val="a1"/>
    <w:next w:val="ab"/>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0">
    <w:name w:val="Сетка таблицы11135"/>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61">
    <w:name w:val="Сетка таблицы111116"/>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0">
    <w:name w:val="Сетка таблицы1111114"/>
    <w:basedOn w:val="a1"/>
    <w:next w:val="ab"/>
    <w:uiPriority w:val="59"/>
    <w:rsid w:val="00C042E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8">
    <w:name w:val="Нет списка111111118"/>
    <w:next w:val="a2"/>
    <w:uiPriority w:val="99"/>
    <w:semiHidden/>
    <w:unhideWhenUsed/>
    <w:qFormat/>
    <w:rsid w:val="00C042E2"/>
  </w:style>
  <w:style w:type="numbering" w:customStyle="1" w:styleId="1111111117">
    <w:name w:val="Нет списка1111111117"/>
    <w:next w:val="a2"/>
    <w:uiPriority w:val="99"/>
    <w:semiHidden/>
    <w:unhideWhenUsed/>
    <w:rsid w:val="00C042E2"/>
  </w:style>
  <w:style w:type="numbering" w:customStyle="1" w:styleId="11111111116">
    <w:name w:val="Нет списка11111111116"/>
    <w:next w:val="a2"/>
    <w:uiPriority w:val="99"/>
    <w:semiHidden/>
    <w:unhideWhenUsed/>
    <w:rsid w:val="00C042E2"/>
  </w:style>
  <w:style w:type="table" w:customStyle="1" w:styleId="970">
    <w:name w:val="Сетка таблицы97"/>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8"/>
    <w:next w:val="a2"/>
    <w:uiPriority w:val="99"/>
    <w:semiHidden/>
    <w:unhideWhenUsed/>
    <w:rsid w:val="00C042E2"/>
  </w:style>
  <w:style w:type="numbering" w:customStyle="1" w:styleId="188">
    <w:name w:val="Нет списка188"/>
    <w:next w:val="a2"/>
    <w:uiPriority w:val="99"/>
    <w:semiHidden/>
    <w:unhideWhenUsed/>
    <w:rsid w:val="00C042E2"/>
  </w:style>
  <w:style w:type="numbering" w:customStyle="1" w:styleId="197">
    <w:name w:val="Нет списка197"/>
    <w:next w:val="a2"/>
    <w:uiPriority w:val="99"/>
    <w:semiHidden/>
    <w:unhideWhenUsed/>
    <w:rsid w:val="00C042E2"/>
  </w:style>
  <w:style w:type="numbering" w:customStyle="1" w:styleId="1107">
    <w:name w:val="Нет списка1107"/>
    <w:next w:val="a2"/>
    <w:uiPriority w:val="99"/>
    <w:semiHidden/>
    <w:unhideWhenUsed/>
    <w:rsid w:val="00C042E2"/>
  </w:style>
  <w:style w:type="numbering" w:customStyle="1" w:styleId="1517">
    <w:name w:val="Нет списка1517"/>
    <w:next w:val="a2"/>
    <w:uiPriority w:val="99"/>
    <w:semiHidden/>
    <w:unhideWhenUsed/>
    <w:rsid w:val="00C042E2"/>
  </w:style>
  <w:style w:type="numbering" w:customStyle="1" w:styleId="1617">
    <w:name w:val="Нет списка1617"/>
    <w:next w:val="a2"/>
    <w:uiPriority w:val="99"/>
    <w:semiHidden/>
    <w:unhideWhenUsed/>
    <w:rsid w:val="00C042E2"/>
  </w:style>
  <w:style w:type="numbering" w:customStyle="1" w:styleId="1717">
    <w:name w:val="Нет списка1717"/>
    <w:next w:val="a2"/>
    <w:uiPriority w:val="99"/>
    <w:semiHidden/>
    <w:unhideWhenUsed/>
    <w:rsid w:val="00C042E2"/>
  </w:style>
  <w:style w:type="numbering" w:customStyle="1" w:styleId="1817">
    <w:name w:val="Нет списка1817"/>
    <w:next w:val="a2"/>
    <w:uiPriority w:val="99"/>
    <w:semiHidden/>
    <w:unhideWhenUsed/>
    <w:rsid w:val="00C042E2"/>
  </w:style>
  <w:style w:type="numbering" w:customStyle="1" w:styleId="207">
    <w:name w:val="Нет списка207"/>
    <w:next w:val="a2"/>
    <w:uiPriority w:val="99"/>
    <w:semiHidden/>
    <w:unhideWhenUsed/>
    <w:rsid w:val="00C042E2"/>
  </w:style>
  <w:style w:type="numbering" w:customStyle="1" w:styleId="257">
    <w:name w:val="Нет списка257"/>
    <w:next w:val="a2"/>
    <w:uiPriority w:val="99"/>
    <w:semiHidden/>
    <w:unhideWhenUsed/>
    <w:rsid w:val="00C042E2"/>
  </w:style>
  <w:style w:type="numbering" w:customStyle="1" w:styleId="267">
    <w:name w:val="Нет списка267"/>
    <w:next w:val="a2"/>
    <w:uiPriority w:val="99"/>
    <w:semiHidden/>
    <w:unhideWhenUsed/>
    <w:rsid w:val="00C042E2"/>
  </w:style>
  <w:style w:type="numbering" w:customStyle="1" w:styleId="277">
    <w:name w:val="Нет списка277"/>
    <w:next w:val="a2"/>
    <w:uiPriority w:val="99"/>
    <w:semiHidden/>
    <w:unhideWhenUsed/>
    <w:rsid w:val="00C042E2"/>
  </w:style>
  <w:style w:type="numbering" w:customStyle="1" w:styleId="287">
    <w:name w:val="Нет списка287"/>
    <w:next w:val="a2"/>
    <w:uiPriority w:val="99"/>
    <w:semiHidden/>
    <w:unhideWhenUsed/>
    <w:rsid w:val="00C042E2"/>
  </w:style>
  <w:style w:type="numbering" w:customStyle="1" w:styleId="297">
    <w:name w:val="Нет списка297"/>
    <w:next w:val="a2"/>
    <w:uiPriority w:val="99"/>
    <w:semiHidden/>
    <w:unhideWhenUsed/>
    <w:rsid w:val="00C042E2"/>
  </w:style>
  <w:style w:type="numbering" w:customStyle="1" w:styleId="3070">
    <w:name w:val="Нет списка307"/>
    <w:next w:val="a2"/>
    <w:uiPriority w:val="99"/>
    <w:semiHidden/>
    <w:unhideWhenUsed/>
    <w:rsid w:val="00C042E2"/>
  </w:style>
  <w:style w:type="numbering" w:customStyle="1" w:styleId="347">
    <w:name w:val="Нет списка347"/>
    <w:next w:val="a2"/>
    <w:uiPriority w:val="99"/>
    <w:semiHidden/>
    <w:unhideWhenUsed/>
    <w:rsid w:val="00C042E2"/>
  </w:style>
  <w:style w:type="numbering" w:customStyle="1" w:styleId="357">
    <w:name w:val="Нет списка357"/>
    <w:next w:val="a2"/>
    <w:uiPriority w:val="99"/>
    <w:semiHidden/>
    <w:unhideWhenUsed/>
    <w:rsid w:val="00C042E2"/>
  </w:style>
  <w:style w:type="numbering" w:customStyle="1" w:styleId="365">
    <w:name w:val="Нет списка365"/>
    <w:next w:val="a2"/>
    <w:uiPriority w:val="99"/>
    <w:semiHidden/>
    <w:unhideWhenUsed/>
    <w:rsid w:val="00C042E2"/>
  </w:style>
  <w:style w:type="numbering" w:customStyle="1" w:styleId="1155">
    <w:name w:val="Нет списка1155"/>
    <w:next w:val="a2"/>
    <w:uiPriority w:val="99"/>
    <w:semiHidden/>
    <w:unhideWhenUsed/>
    <w:rsid w:val="00C042E2"/>
  </w:style>
  <w:style w:type="numbering" w:customStyle="1" w:styleId="1165">
    <w:name w:val="Нет списка1165"/>
    <w:next w:val="a2"/>
    <w:uiPriority w:val="99"/>
    <w:semiHidden/>
    <w:unhideWhenUsed/>
    <w:qFormat/>
    <w:rsid w:val="00C042E2"/>
  </w:style>
  <w:style w:type="numbering" w:customStyle="1" w:styleId="11145">
    <w:name w:val="Нет списка11145"/>
    <w:next w:val="a2"/>
    <w:uiPriority w:val="99"/>
    <w:semiHidden/>
    <w:unhideWhenUsed/>
    <w:qFormat/>
    <w:rsid w:val="00C042E2"/>
  </w:style>
  <w:style w:type="numbering" w:customStyle="1" w:styleId="1111350">
    <w:name w:val="Нет списка111135"/>
    <w:next w:val="a2"/>
    <w:uiPriority w:val="99"/>
    <w:semiHidden/>
    <w:unhideWhenUsed/>
    <w:qFormat/>
    <w:rsid w:val="00C042E2"/>
  </w:style>
  <w:style w:type="numbering" w:customStyle="1" w:styleId="1111125">
    <w:name w:val="Нет списка1111125"/>
    <w:next w:val="a2"/>
    <w:uiPriority w:val="99"/>
    <w:semiHidden/>
    <w:unhideWhenUsed/>
    <w:qFormat/>
    <w:rsid w:val="00C042E2"/>
  </w:style>
  <w:style w:type="numbering" w:customStyle="1" w:styleId="11111125">
    <w:name w:val="Нет списка11111125"/>
    <w:next w:val="a2"/>
    <w:uiPriority w:val="99"/>
    <w:semiHidden/>
    <w:unhideWhenUsed/>
    <w:qFormat/>
    <w:rsid w:val="00C042E2"/>
  </w:style>
  <w:style w:type="numbering" w:customStyle="1" w:styleId="2105">
    <w:name w:val="Нет списка2105"/>
    <w:next w:val="a2"/>
    <w:uiPriority w:val="99"/>
    <w:semiHidden/>
    <w:unhideWhenUsed/>
    <w:qFormat/>
    <w:rsid w:val="00C042E2"/>
  </w:style>
  <w:style w:type="numbering" w:customStyle="1" w:styleId="375">
    <w:name w:val="Нет списка375"/>
    <w:next w:val="a2"/>
    <w:uiPriority w:val="99"/>
    <w:semiHidden/>
    <w:unhideWhenUsed/>
    <w:qFormat/>
    <w:rsid w:val="00C042E2"/>
  </w:style>
  <w:style w:type="numbering" w:customStyle="1" w:styleId="445">
    <w:name w:val="Нет списка445"/>
    <w:next w:val="a2"/>
    <w:uiPriority w:val="99"/>
    <w:semiHidden/>
    <w:unhideWhenUsed/>
    <w:qFormat/>
    <w:rsid w:val="00C042E2"/>
  </w:style>
  <w:style w:type="numbering" w:customStyle="1" w:styleId="111111125">
    <w:name w:val="Нет списка111111125"/>
    <w:next w:val="a2"/>
    <w:uiPriority w:val="99"/>
    <w:semiHidden/>
    <w:unhideWhenUsed/>
    <w:qFormat/>
    <w:rsid w:val="00C042E2"/>
  </w:style>
  <w:style w:type="numbering" w:customStyle="1" w:styleId="1111111125">
    <w:name w:val="Нет списка1111111125"/>
    <w:next w:val="a2"/>
    <w:uiPriority w:val="99"/>
    <w:semiHidden/>
    <w:unhideWhenUsed/>
    <w:qFormat/>
    <w:rsid w:val="00C042E2"/>
  </w:style>
  <w:style w:type="numbering" w:customStyle="1" w:styleId="2145">
    <w:name w:val="Нет списка2145"/>
    <w:next w:val="a2"/>
    <w:uiPriority w:val="99"/>
    <w:semiHidden/>
    <w:unhideWhenUsed/>
    <w:qFormat/>
    <w:rsid w:val="00C042E2"/>
  </w:style>
  <w:style w:type="numbering" w:customStyle="1" w:styleId="3145">
    <w:name w:val="Нет списка3145"/>
    <w:next w:val="a2"/>
    <w:uiPriority w:val="99"/>
    <w:semiHidden/>
    <w:unhideWhenUsed/>
    <w:qFormat/>
    <w:rsid w:val="00C042E2"/>
  </w:style>
  <w:style w:type="numbering" w:customStyle="1" w:styleId="545">
    <w:name w:val="Нет списка545"/>
    <w:next w:val="a2"/>
    <w:uiPriority w:val="99"/>
    <w:semiHidden/>
    <w:unhideWhenUsed/>
    <w:qFormat/>
    <w:rsid w:val="00C042E2"/>
  </w:style>
  <w:style w:type="numbering" w:customStyle="1" w:styleId="1235">
    <w:name w:val="Нет списка1235"/>
    <w:next w:val="a2"/>
    <w:uiPriority w:val="99"/>
    <w:semiHidden/>
    <w:unhideWhenUsed/>
    <w:qFormat/>
    <w:rsid w:val="00C042E2"/>
  </w:style>
  <w:style w:type="numbering" w:customStyle="1" w:styleId="645">
    <w:name w:val="Нет списка645"/>
    <w:next w:val="a2"/>
    <w:uiPriority w:val="99"/>
    <w:semiHidden/>
    <w:unhideWhenUsed/>
    <w:qFormat/>
    <w:rsid w:val="00C042E2"/>
  </w:style>
  <w:style w:type="numbering" w:customStyle="1" w:styleId="745">
    <w:name w:val="Нет списка745"/>
    <w:next w:val="a2"/>
    <w:uiPriority w:val="99"/>
    <w:semiHidden/>
    <w:unhideWhenUsed/>
    <w:qFormat/>
    <w:rsid w:val="00C042E2"/>
  </w:style>
  <w:style w:type="numbering" w:customStyle="1" w:styleId="1325">
    <w:name w:val="Нет списка1325"/>
    <w:next w:val="a2"/>
    <w:uiPriority w:val="99"/>
    <w:semiHidden/>
    <w:unhideWhenUsed/>
    <w:qFormat/>
    <w:rsid w:val="00C042E2"/>
  </w:style>
  <w:style w:type="numbering" w:customStyle="1" w:styleId="11225">
    <w:name w:val="Нет списка11225"/>
    <w:next w:val="a2"/>
    <w:uiPriority w:val="99"/>
    <w:semiHidden/>
    <w:unhideWhenUsed/>
    <w:qFormat/>
    <w:rsid w:val="00C042E2"/>
  </w:style>
  <w:style w:type="numbering" w:customStyle="1" w:styleId="2225">
    <w:name w:val="Нет списка2225"/>
    <w:next w:val="a2"/>
    <w:uiPriority w:val="99"/>
    <w:semiHidden/>
    <w:unhideWhenUsed/>
    <w:qFormat/>
    <w:rsid w:val="00C042E2"/>
  </w:style>
  <w:style w:type="numbering" w:customStyle="1" w:styleId="3225">
    <w:name w:val="Нет списка3225"/>
    <w:next w:val="a2"/>
    <w:uiPriority w:val="99"/>
    <w:semiHidden/>
    <w:unhideWhenUsed/>
    <w:qFormat/>
    <w:rsid w:val="00C042E2"/>
  </w:style>
  <w:style w:type="numbering" w:customStyle="1" w:styleId="4145">
    <w:name w:val="Нет списка4145"/>
    <w:next w:val="a2"/>
    <w:uiPriority w:val="99"/>
    <w:semiHidden/>
    <w:unhideWhenUsed/>
    <w:qFormat/>
    <w:rsid w:val="00C042E2"/>
  </w:style>
  <w:style w:type="numbering" w:customStyle="1" w:styleId="111225">
    <w:name w:val="Нет списка111225"/>
    <w:next w:val="a2"/>
    <w:uiPriority w:val="99"/>
    <w:semiHidden/>
    <w:unhideWhenUsed/>
    <w:qFormat/>
    <w:rsid w:val="00C042E2"/>
  </w:style>
  <w:style w:type="numbering" w:customStyle="1" w:styleId="21135">
    <w:name w:val="Нет списка21135"/>
    <w:next w:val="a2"/>
    <w:uiPriority w:val="99"/>
    <w:semiHidden/>
    <w:unhideWhenUsed/>
    <w:qFormat/>
    <w:rsid w:val="00C042E2"/>
  </w:style>
  <w:style w:type="numbering" w:customStyle="1" w:styleId="31135">
    <w:name w:val="Нет списка31135"/>
    <w:next w:val="a2"/>
    <w:uiPriority w:val="99"/>
    <w:semiHidden/>
    <w:unhideWhenUsed/>
    <w:qFormat/>
    <w:rsid w:val="00C042E2"/>
  </w:style>
  <w:style w:type="numbering" w:customStyle="1" w:styleId="111111111115">
    <w:name w:val="Нет списка111111111115"/>
    <w:next w:val="a2"/>
    <w:uiPriority w:val="99"/>
    <w:semiHidden/>
    <w:unhideWhenUsed/>
    <w:rsid w:val="00C042E2"/>
  </w:style>
  <w:style w:type="numbering" w:customStyle="1" w:styleId="12125">
    <w:name w:val="Нет списка12125"/>
    <w:next w:val="a2"/>
    <w:uiPriority w:val="99"/>
    <w:semiHidden/>
    <w:unhideWhenUsed/>
    <w:rsid w:val="00C042E2"/>
  </w:style>
  <w:style w:type="numbering" w:customStyle="1" w:styleId="5145">
    <w:name w:val="Нет списка5145"/>
    <w:next w:val="a2"/>
    <w:uiPriority w:val="99"/>
    <w:semiHidden/>
    <w:unhideWhenUsed/>
    <w:rsid w:val="00C042E2"/>
  </w:style>
  <w:style w:type="numbering" w:customStyle="1" w:styleId="6145">
    <w:name w:val="Нет списка6145"/>
    <w:next w:val="a2"/>
    <w:uiPriority w:val="99"/>
    <w:semiHidden/>
    <w:unhideWhenUsed/>
    <w:rsid w:val="00C042E2"/>
  </w:style>
  <w:style w:type="numbering" w:customStyle="1" w:styleId="7145">
    <w:name w:val="Нет списка7145"/>
    <w:next w:val="a2"/>
    <w:uiPriority w:val="99"/>
    <w:semiHidden/>
    <w:unhideWhenUsed/>
    <w:rsid w:val="00C042E2"/>
  </w:style>
  <w:style w:type="numbering" w:customStyle="1" w:styleId="41135">
    <w:name w:val="Нет списка41135"/>
    <w:next w:val="a2"/>
    <w:uiPriority w:val="99"/>
    <w:semiHidden/>
    <w:unhideWhenUsed/>
    <w:rsid w:val="00C042E2"/>
  </w:style>
  <w:style w:type="numbering" w:customStyle="1" w:styleId="51135">
    <w:name w:val="Нет списка51135"/>
    <w:next w:val="a2"/>
    <w:uiPriority w:val="99"/>
    <w:semiHidden/>
    <w:unhideWhenUsed/>
    <w:rsid w:val="00C042E2"/>
  </w:style>
  <w:style w:type="numbering" w:customStyle="1" w:styleId="61135">
    <w:name w:val="Нет списка61135"/>
    <w:next w:val="a2"/>
    <w:uiPriority w:val="99"/>
    <w:semiHidden/>
    <w:unhideWhenUsed/>
    <w:rsid w:val="00C042E2"/>
  </w:style>
  <w:style w:type="numbering" w:customStyle="1" w:styleId="71135">
    <w:name w:val="Нет списка71135"/>
    <w:next w:val="a2"/>
    <w:uiPriority w:val="99"/>
    <w:semiHidden/>
    <w:unhideWhenUsed/>
    <w:rsid w:val="00C042E2"/>
  </w:style>
  <w:style w:type="numbering" w:customStyle="1" w:styleId="835">
    <w:name w:val="Нет списка835"/>
    <w:next w:val="a2"/>
    <w:uiPriority w:val="99"/>
    <w:semiHidden/>
    <w:unhideWhenUsed/>
    <w:rsid w:val="00C042E2"/>
  </w:style>
  <w:style w:type="numbering" w:customStyle="1" w:styleId="935">
    <w:name w:val="Нет списка935"/>
    <w:next w:val="a2"/>
    <w:uiPriority w:val="99"/>
    <w:semiHidden/>
    <w:unhideWhenUsed/>
    <w:rsid w:val="00C042E2"/>
  </w:style>
  <w:style w:type="numbering" w:customStyle="1" w:styleId="1025">
    <w:name w:val="Нет списка1025"/>
    <w:next w:val="a2"/>
    <w:uiPriority w:val="99"/>
    <w:semiHidden/>
    <w:unhideWhenUsed/>
    <w:rsid w:val="00C042E2"/>
  </w:style>
  <w:style w:type="numbering" w:customStyle="1" w:styleId="1425">
    <w:name w:val="Нет списка1425"/>
    <w:next w:val="a2"/>
    <w:uiPriority w:val="99"/>
    <w:semiHidden/>
    <w:unhideWhenUsed/>
    <w:rsid w:val="00C042E2"/>
  </w:style>
  <w:style w:type="numbering" w:customStyle="1" w:styleId="2325">
    <w:name w:val="Нет списка2325"/>
    <w:next w:val="a2"/>
    <w:uiPriority w:val="99"/>
    <w:semiHidden/>
    <w:unhideWhenUsed/>
    <w:rsid w:val="00C042E2"/>
  </w:style>
  <w:style w:type="numbering" w:customStyle="1" w:styleId="4225">
    <w:name w:val="Нет списка4225"/>
    <w:next w:val="a2"/>
    <w:uiPriority w:val="99"/>
    <w:semiHidden/>
    <w:unhideWhenUsed/>
    <w:rsid w:val="00C042E2"/>
  </w:style>
  <w:style w:type="numbering" w:customStyle="1" w:styleId="5225">
    <w:name w:val="Нет списка5225"/>
    <w:next w:val="a2"/>
    <w:uiPriority w:val="99"/>
    <w:semiHidden/>
    <w:unhideWhenUsed/>
    <w:rsid w:val="00C042E2"/>
  </w:style>
  <w:style w:type="numbering" w:customStyle="1" w:styleId="6225">
    <w:name w:val="Нет списка6225"/>
    <w:next w:val="a2"/>
    <w:uiPriority w:val="99"/>
    <w:semiHidden/>
    <w:unhideWhenUsed/>
    <w:rsid w:val="00C042E2"/>
  </w:style>
  <w:style w:type="numbering" w:customStyle="1" w:styleId="7225">
    <w:name w:val="Нет списка7225"/>
    <w:next w:val="a2"/>
    <w:uiPriority w:val="99"/>
    <w:semiHidden/>
    <w:unhideWhenUsed/>
    <w:rsid w:val="00C042E2"/>
  </w:style>
  <w:style w:type="numbering" w:customStyle="1" w:styleId="11325">
    <w:name w:val="Нет списка11325"/>
    <w:next w:val="a2"/>
    <w:uiPriority w:val="99"/>
    <w:semiHidden/>
    <w:unhideWhenUsed/>
    <w:rsid w:val="00C042E2"/>
  </w:style>
  <w:style w:type="numbering" w:customStyle="1" w:styleId="21225">
    <w:name w:val="Нет списка21225"/>
    <w:next w:val="a2"/>
    <w:uiPriority w:val="99"/>
    <w:semiHidden/>
    <w:unhideWhenUsed/>
    <w:rsid w:val="00C042E2"/>
  </w:style>
  <w:style w:type="numbering" w:customStyle="1" w:styleId="31225">
    <w:name w:val="Нет списка31225"/>
    <w:next w:val="a2"/>
    <w:uiPriority w:val="99"/>
    <w:semiHidden/>
    <w:unhideWhenUsed/>
    <w:rsid w:val="00C042E2"/>
  </w:style>
  <w:style w:type="numbering" w:customStyle="1" w:styleId="41225">
    <w:name w:val="Нет списка41225"/>
    <w:next w:val="a2"/>
    <w:uiPriority w:val="99"/>
    <w:semiHidden/>
    <w:unhideWhenUsed/>
    <w:rsid w:val="00C042E2"/>
  </w:style>
  <w:style w:type="numbering" w:customStyle="1" w:styleId="51225">
    <w:name w:val="Нет списка51225"/>
    <w:next w:val="a2"/>
    <w:uiPriority w:val="99"/>
    <w:semiHidden/>
    <w:unhideWhenUsed/>
    <w:rsid w:val="00C042E2"/>
  </w:style>
  <w:style w:type="numbering" w:customStyle="1" w:styleId="61225">
    <w:name w:val="Нет списка61225"/>
    <w:next w:val="a2"/>
    <w:uiPriority w:val="99"/>
    <w:semiHidden/>
    <w:unhideWhenUsed/>
    <w:rsid w:val="00C042E2"/>
  </w:style>
  <w:style w:type="numbering" w:customStyle="1" w:styleId="71225">
    <w:name w:val="Нет списка71225"/>
    <w:next w:val="a2"/>
    <w:uiPriority w:val="99"/>
    <w:semiHidden/>
    <w:unhideWhenUsed/>
    <w:rsid w:val="00C042E2"/>
  </w:style>
  <w:style w:type="numbering" w:customStyle="1" w:styleId="211125">
    <w:name w:val="Нет списка211125"/>
    <w:next w:val="a2"/>
    <w:uiPriority w:val="99"/>
    <w:semiHidden/>
    <w:unhideWhenUsed/>
    <w:rsid w:val="00C042E2"/>
  </w:style>
  <w:style w:type="numbering" w:customStyle="1" w:styleId="311125">
    <w:name w:val="Нет списка311125"/>
    <w:next w:val="a2"/>
    <w:uiPriority w:val="99"/>
    <w:semiHidden/>
    <w:unhideWhenUsed/>
    <w:rsid w:val="00C042E2"/>
  </w:style>
  <w:style w:type="numbering" w:customStyle="1" w:styleId="411125">
    <w:name w:val="Нет списка411125"/>
    <w:next w:val="a2"/>
    <w:uiPriority w:val="99"/>
    <w:semiHidden/>
    <w:unhideWhenUsed/>
    <w:rsid w:val="00C042E2"/>
  </w:style>
  <w:style w:type="numbering" w:customStyle="1" w:styleId="511125">
    <w:name w:val="Нет списка511125"/>
    <w:next w:val="a2"/>
    <w:uiPriority w:val="99"/>
    <w:semiHidden/>
    <w:unhideWhenUsed/>
    <w:rsid w:val="00C042E2"/>
  </w:style>
  <w:style w:type="numbering" w:customStyle="1" w:styleId="611125">
    <w:name w:val="Нет списка611125"/>
    <w:next w:val="a2"/>
    <w:uiPriority w:val="99"/>
    <w:semiHidden/>
    <w:unhideWhenUsed/>
    <w:rsid w:val="00C042E2"/>
  </w:style>
  <w:style w:type="numbering" w:customStyle="1" w:styleId="711125">
    <w:name w:val="Нет списка711125"/>
    <w:next w:val="a2"/>
    <w:uiPriority w:val="99"/>
    <w:semiHidden/>
    <w:unhideWhenUsed/>
    <w:rsid w:val="00C042E2"/>
  </w:style>
  <w:style w:type="numbering" w:customStyle="1" w:styleId="8125">
    <w:name w:val="Нет списка8125"/>
    <w:next w:val="a2"/>
    <w:uiPriority w:val="99"/>
    <w:semiHidden/>
    <w:unhideWhenUsed/>
    <w:rsid w:val="00C042E2"/>
  </w:style>
  <w:style w:type="numbering" w:customStyle="1" w:styleId="9125">
    <w:name w:val="Нет списка9125"/>
    <w:next w:val="a2"/>
    <w:uiPriority w:val="99"/>
    <w:semiHidden/>
    <w:unhideWhenUsed/>
    <w:rsid w:val="00C042E2"/>
  </w:style>
  <w:style w:type="numbering" w:customStyle="1" w:styleId="1525">
    <w:name w:val="Нет списка1525"/>
    <w:next w:val="a2"/>
    <w:uiPriority w:val="99"/>
    <w:semiHidden/>
    <w:unhideWhenUsed/>
    <w:rsid w:val="00C042E2"/>
  </w:style>
  <w:style w:type="numbering" w:customStyle="1" w:styleId="1625">
    <w:name w:val="Нет списка1625"/>
    <w:next w:val="a2"/>
    <w:uiPriority w:val="99"/>
    <w:semiHidden/>
    <w:unhideWhenUsed/>
    <w:rsid w:val="00C042E2"/>
  </w:style>
  <w:style w:type="numbering" w:customStyle="1" w:styleId="2415">
    <w:name w:val="Нет списка2415"/>
    <w:next w:val="a2"/>
    <w:uiPriority w:val="99"/>
    <w:semiHidden/>
    <w:unhideWhenUsed/>
    <w:rsid w:val="00C042E2"/>
  </w:style>
  <w:style w:type="numbering" w:customStyle="1" w:styleId="3315">
    <w:name w:val="Нет списка3315"/>
    <w:next w:val="a2"/>
    <w:uiPriority w:val="99"/>
    <w:semiHidden/>
    <w:unhideWhenUsed/>
    <w:rsid w:val="00C042E2"/>
  </w:style>
  <w:style w:type="numbering" w:customStyle="1" w:styleId="4315">
    <w:name w:val="Нет списка4315"/>
    <w:next w:val="a2"/>
    <w:uiPriority w:val="99"/>
    <w:semiHidden/>
    <w:unhideWhenUsed/>
    <w:rsid w:val="00C042E2"/>
  </w:style>
  <w:style w:type="numbering" w:customStyle="1" w:styleId="11415">
    <w:name w:val="Нет списка11415"/>
    <w:next w:val="a2"/>
    <w:uiPriority w:val="99"/>
    <w:semiHidden/>
    <w:unhideWhenUsed/>
    <w:rsid w:val="00C042E2"/>
  </w:style>
  <w:style w:type="numbering" w:customStyle="1" w:styleId="111315">
    <w:name w:val="Нет списка111315"/>
    <w:next w:val="a2"/>
    <w:uiPriority w:val="99"/>
    <w:semiHidden/>
    <w:unhideWhenUsed/>
    <w:rsid w:val="00C042E2"/>
  </w:style>
  <w:style w:type="numbering" w:customStyle="1" w:styleId="21315">
    <w:name w:val="Нет списка21315"/>
    <w:next w:val="a2"/>
    <w:uiPriority w:val="99"/>
    <w:semiHidden/>
    <w:unhideWhenUsed/>
    <w:rsid w:val="00C042E2"/>
  </w:style>
  <w:style w:type="numbering" w:customStyle="1" w:styleId="31315">
    <w:name w:val="Нет списка31315"/>
    <w:next w:val="a2"/>
    <w:uiPriority w:val="99"/>
    <w:semiHidden/>
    <w:unhideWhenUsed/>
    <w:rsid w:val="00C042E2"/>
  </w:style>
  <w:style w:type="numbering" w:customStyle="1" w:styleId="5315">
    <w:name w:val="Нет списка5315"/>
    <w:next w:val="a2"/>
    <w:uiPriority w:val="99"/>
    <w:semiHidden/>
    <w:unhideWhenUsed/>
    <w:rsid w:val="00C042E2"/>
  </w:style>
  <w:style w:type="numbering" w:customStyle="1" w:styleId="12215">
    <w:name w:val="Нет списка12215"/>
    <w:next w:val="a2"/>
    <w:uiPriority w:val="99"/>
    <w:semiHidden/>
    <w:unhideWhenUsed/>
    <w:rsid w:val="00C042E2"/>
  </w:style>
  <w:style w:type="numbering" w:customStyle="1" w:styleId="6315">
    <w:name w:val="Нет списка6315"/>
    <w:next w:val="a2"/>
    <w:uiPriority w:val="99"/>
    <w:semiHidden/>
    <w:unhideWhenUsed/>
    <w:rsid w:val="00C042E2"/>
  </w:style>
  <w:style w:type="numbering" w:customStyle="1" w:styleId="1111215">
    <w:name w:val="Нет списка1111215"/>
    <w:next w:val="a2"/>
    <w:uiPriority w:val="99"/>
    <w:semiHidden/>
    <w:unhideWhenUsed/>
    <w:rsid w:val="00C042E2"/>
  </w:style>
  <w:style w:type="numbering" w:customStyle="1" w:styleId="1111111111112">
    <w:name w:val="Нет списка1111111111112"/>
    <w:next w:val="a2"/>
    <w:uiPriority w:val="99"/>
    <w:semiHidden/>
    <w:unhideWhenUsed/>
    <w:rsid w:val="00C042E2"/>
  </w:style>
  <w:style w:type="numbering" w:customStyle="1" w:styleId="13115">
    <w:name w:val="Нет списка13115"/>
    <w:next w:val="a2"/>
    <w:uiPriority w:val="99"/>
    <w:semiHidden/>
    <w:unhideWhenUsed/>
    <w:rsid w:val="00C042E2"/>
  </w:style>
  <w:style w:type="numbering" w:customStyle="1" w:styleId="112115">
    <w:name w:val="Нет списка112115"/>
    <w:next w:val="a2"/>
    <w:uiPriority w:val="99"/>
    <w:semiHidden/>
    <w:unhideWhenUsed/>
    <w:rsid w:val="00C042E2"/>
  </w:style>
  <w:style w:type="numbering" w:customStyle="1" w:styleId="22115">
    <w:name w:val="Нет списка22115"/>
    <w:next w:val="a2"/>
    <w:uiPriority w:val="99"/>
    <w:semiHidden/>
    <w:unhideWhenUsed/>
    <w:rsid w:val="00C042E2"/>
  </w:style>
  <w:style w:type="numbering" w:customStyle="1" w:styleId="121115">
    <w:name w:val="Нет списка121115"/>
    <w:next w:val="a2"/>
    <w:uiPriority w:val="99"/>
    <w:semiHidden/>
    <w:unhideWhenUsed/>
    <w:rsid w:val="00C042E2"/>
  </w:style>
  <w:style w:type="numbering" w:customStyle="1" w:styleId="7315">
    <w:name w:val="Нет списка7315"/>
    <w:next w:val="a2"/>
    <w:uiPriority w:val="99"/>
    <w:semiHidden/>
    <w:unhideWhenUsed/>
    <w:rsid w:val="00C042E2"/>
  </w:style>
  <w:style w:type="numbering" w:customStyle="1" w:styleId="41315">
    <w:name w:val="Нет списка41315"/>
    <w:next w:val="a2"/>
    <w:uiPriority w:val="99"/>
    <w:semiHidden/>
    <w:unhideWhenUsed/>
    <w:rsid w:val="00C042E2"/>
  </w:style>
  <w:style w:type="numbering" w:customStyle="1" w:styleId="51315">
    <w:name w:val="Нет списка51315"/>
    <w:next w:val="a2"/>
    <w:uiPriority w:val="99"/>
    <w:semiHidden/>
    <w:unhideWhenUsed/>
    <w:rsid w:val="00C042E2"/>
  </w:style>
  <w:style w:type="numbering" w:customStyle="1" w:styleId="61315">
    <w:name w:val="Нет списка61315"/>
    <w:next w:val="a2"/>
    <w:uiPriority w:val="99"/>
    <w:semiHidden/>
    <w:unhideWhenUsed/>
    <w:rsid w:val="00C042E2"/>
  </w:style>
  <w:style w:type="numbering" w:customStyle="1" w:styleId="71315">
    <w:name w:val="Нет списка71315"/>
    <w:next w:val="a2"/>
    <w:uiPriority w:val="99"/>
    <w:semiHidden/>
    <w:unhideWhenUsed/>
    <w:rsid w:val="00C042E2"/>
  </w:style>
  <w:style w:type="numbering" w:customStyle="1" w:styleId="211215">
    <w:name w:val="Нет списка211215"/>
    <w:next w:val="a2"/>
    <w:uiPriority w:val="99"/>
    <w:semiHidden/>
    <w:unhideWhenUsed/>
    <w:rsid w:val="00C042E2"/>
  </w:style>
  <w:style w:type="numbering" w:customStyle="1" w:styleId="311215">
    <w:name w:val="Нет списка311215"/>
    <w:next w:val="a2"/>
    <w:uiPriority w:val="99"/>
    <w:semiHidden/>
    <w:unhideWhenUsed/>
    <w:rsid w:val="00C042E2"/>
  </w:style>
  <w:style w:type="numbering" w:customStyle="1" w:styleId="411215">
    <w:name w:val="Нет списка411215"/>
    <w:next w:val="a2"/>
    <w:uiPriority w:val="99"/>
    <w:semiHidden/>
    <w:unhideWhenUsed/>
    <w:rsid w:val="00C042E2"/>
  </w:style>
  <w:style w:type="numbering" w:customStyle="1" w:styleId="511215">
    <w:name w:val="Нет списка511215"/>
    <w:next w:val="a2"/>
    <w:uiPriority w:val="99"/>
    <w:semiHidden/>
    <w:unhideWhenUsed/>
    <w:rsid w:val="00C042E2"/>
  </w:style>
  <w:style w:type="numbering" w:customStyle="1" w:styleId="611215">
    <w:name w:val="Нет списка611215"/>
    <w:next w:val="a2"/>
    <w:uiPriority w:val="99"/>
    <w:semiHidden/>
    <w:unhideWhenUsed/>
    <w:rsid w:val="00C042E2"/>
  </w:style>
  <w:style w:type="numbering" w:customStyle="1" w:styleId="711215">
    <w:name w:val="Нет списка711215"/>
    <w:next w:val="a2"/>
    <w:uiPriority w:val="99"/>
    <w:semiHidden/>
    <w:unhideWhenUsed/>
    <w:rsid w:val="00C042E2"/>
  </w:style>
  <w:style w:type="numbering" w:customStyle="1" w:styleId="8215">
    <w:name w:val="Нет списка8215"/>
    <w:next w:val="a2"/>
    <w:uiPriority w:val="99"/>
    <w:semiHidden/>
    <w:unhideWhenUsed/>
    <w:rsid w:val="00C042E2"/>
  </w:style>
  <w:style w:type="numbering" w:customStyle="1" w:styleId="9215">
    <w:name w:val="Нет списка9215"/>
    <w:next w:val="a2"/>
    <w:uiPriority w:val="99"/>
    <w:semiHidden/>
    <w:unhideWhenUsed/>
    <w:rsid w:val="00C042E2"/>
  </w:style>
  <w:style w:type="numbering" w:customStyle="1" w:styleId="10115">
    <w:name w:val="Нет списка10115"/>
    <w:next w:val="a2"/>
    <w:uiPriority w:val="99"/>
    <w:semiHidden/>
    <w:unhideWhenUsed/>
    <w:rsid w:val="00C042E2"/>
  </w:style>
  <w:style w:type="numbering" w:customStyle="1" w:styleId="14115">
    <w:name w:val="Нет списка14115"/>
    <w:next w:val="a2"/>
    <w:uiPriority w:val="99"/>
    <w:semiHidden/>
    <w:unhideWhenUsed/>
    <w:rsid w:val="00C042E2"/>
  </w:style>
  <w:style w:type="numbering" w:customStyle="1" w:styleId="23115">
    <w:name w:val="Нет списка23115"/>
    <w:next w:val="a2"/>
    <w:uiPriority w:val="99"/>
    <w:semiHidden/>
    <w:unhideWhenUsed/>
    <w:rsid w:val="00C042E2"/>
  </w:style>
  <w:style w:type="numbering" w:customStyle="1" w:styleId="32115">
    <w:name w:val="Нет списка32115"/>
    <w:next w:val="a2"/>
    <w:uiPriority w:val="99"/>
    <w:semiHidden/>
    <w:unhideWhenUsed/>
    <w:rsid w:val="00C042E2"/>
  </w:style>
  <w:style w:type="numbering" w:customStyle="1" w:styleId="42115">
    <w:name w:val="Нет списка42115"/>
    <w:next w:val="a2"/>
    <w:uiPriority w:val="99"/>
    <w:semiHidden/>
    <w:unhideWhenUsed/>
    <w:rsid w:val="00C042E2"/>
  </w:style>
  <w:style w:type="numbering" w:customStyle="1" w:styleId="52115">
    <w:name w:val="Нет списка52115"/>
    <w:next w:val="a2"/>
    <w:uiPriority w:val="99"/>
    <w:semiHidden/>
    <w:unhideWhenUsed/>
    <w:rsid w:val="00C042E2"/>
  </w:style>
  <w:style w:type="numbering" w:customStyle="1" w:styleId="62115">
    <w:name w:val="Нет списка62115"/>
    <w:next w:val="a2"/>
    <w:uiPriority w:val="99"/>
    <w:semiHidden/>
    <w:unhideWhenUsed/>
    <w:rsid w:val="00C042E2"/>
  </w:style>
  <w:style w:type="numbering" w:customStyle="1" w:styleId="72115">
    <w:name w:val="Нет списка72115"/>
    <w:next w:val="a2"/>
    <w:uiPriority w:val="99"/>
    <w:semiHidden/>
    <w:unhideWhenUsed/>
    <w:rsid w:val="00C042E2"/>
  </w:style>
  <w:style w:type="numbering" w:customStyle="1" w:styleId="113115">
    <w:name w:val="Нет списка113115"/>
    <w:next w:val="a2"/>
    <w:uiPriority w:val="99"/>
    <w:semiHidden/>
    <w:unhideWhenUsed/>
    <w:rsid w:val="00C042E2"/>
  </w:style>
  <w:style w:type="numbering" w:customStyle="1" w:styleId="212115">
    <w:name w:val="Нет списка212115"/>
    <w:next w:val="a2"/>
    <w:uiPriority w:val="99"/>
    <w:semiHidden/>
    <w:unhideWhenUsed/>
    <w:rsid w:val="00C042E2"/>
  </w:style>
  <w:style w:type="numbering" w:customStyle="1" w:styleId="312115">
    <w:name w:val="Нет списка312115"/>
    <w:next w:val="a2"/>
    <w:uiPriority w:val="99"/>
    <w:semiHidden/>
    <w:unhideWhenUsed/>
    <w:rsid w:val="00C042E2"/>
  </w:style>
  <w:style w:type="numbering" w:customStyle="1" w:styleId="412115">
    <w:name w:val="Нет списка412115"/>
    <w:next w:val="a2"/>
    <w:uiPriority w:val="99"/>
    <w:semiHidden/>
    <w:unhideWhenUsed/>
    <w:rsid w:val="00C042E2"/>
  </w:style>
  <w:style w:type="numbering" w:customStyle="1" w:styleId="512115">
    <w:name w:val="Нет списка512115"/>
    <w:next w:val="a2"/>
    <w:uiPriority w:val="99"/>
    <w:semiHidden/>
    <w:unhideWhenUsed/>
    <w:rsid w:val="00C042E2"/>
  </w:style>
  <w:style w:type="numbering" w:customStyle="1" w:styleId="612115">
    <w:name w:val="Нет списка612115"/>
    <w:next w:val="a2"/>
    <w:uiPriority w:val="99"/>
    <w:semiHidden/>
    <w:unhideWhenUsed/>
    <w:rsid w:val="00C042E2"/>
  </w:style>
  <w:style w:type="numbering" w:customStyle="1" w:styleId="712115">
    <w:name w:val="Нет списка712115"/>
    <w:next w:val="a2"/>
    <w:uiPriority w:val="99"/>
    <w:semiHidden/>
    <w:unhideWhenUsed/>
    <w:rsid w:val="00C042E2"/>
  </w:style>
  <w:style w:type="numbering" w:customStyle="1" w:styleId="1112115">
    <w:name w:val="Нет списка1112115"/>
    <w:next w:val="a2"/>
    <w:uiPriority w:val="99"/>
    <w:semiHidden/>
    <w:unhideWhenUsed/>
    <w:rsid w:val="00C042E2"/>
  </w:style>
  <w:style w:type="numbering" w:customStyle="1" w:styleId="2111115">
    <w:name w:val="Нет списка2111115"/>
    <w:next w:val="a2"/>
    <w:uiPriority w:val="99"/>
    <w:semiHidden/>
    <w:unhideWhenUsed/>
    <w:rsid w:val="00C042E2"/>
  </w:style>
  <w:style w:type="numbering" w:customStyle="1" w:styleId="3111115">
    <w:name w:val="Нет списка3111115"/>
    <w:next w:val="a2"/>
    <w:uiPriority w:val="99"/>
    <w:semiHidden/>
    <w:unhideWhenUsed/>
    <w:rsid w:val="00C042E2"/>
  </w:style>
  <w:style w:type="numbering" w:customStyle="1" w:styleId="4111115">
    <w:name w:val="Нет списка4111115"/>
    <w:next w:val="a2"/>
    <w:uiPriority w:val="99"/>
    <w:semiHidden/>
    <w:unhideWhenUsed/>
    <w:rsid w:val="00C042E2"/>
  </w:style>
  <w:style w:type="numbering" w:customStyle="1" w:styleId="5111115">
    <w:name w:val="Нет списка5111115"/>
    <w:next w:val="a2"/>
    <w:uiPriority w:val="99"/>
    <w:semiHidden/>
    <w:unhideWhenUsed/>
    <w:rsid w:val="00C042E2"/>
  </w:style>
  <w:style w:type="numbering" w:customStyle="1" w:styleId="6111115">
    <w:name w:val="Нет списка6111115"/>
    <w:next w:val="a2"/>
    <w:uiPriority w:val="99"/>
    <w:semiHidden/>
    <w:unhideWhenUsed/>
    <w:rsid w:val="00C042E2"/>
  </w:style>
  <w:style w:type="numbering" w:customStyle="1" w:styleId="7111115">
    <w:name w:val="Нет списка7111115"/>
    <w:next w:val="a2"/>
    <w:uiPriority w:val="99"/>
    <w:semiHidden/>
    <w:unhideWhenUsed/>
    <w:rsid w:val="00C042E2"/>
  </w:style>
  <w:style w:type="numbering" w:customStyle="1" w:styleId="81115">
    <w:name w:val="Нет списка81115"/>
    <w:next w:val="a2"/>
    <w:uiPriority w:val="99"/>
    <w:semiHidden/>
    <w:unhideWhenUsed/>
    <w:rsid w:val="00C042E2"/>
  </w:style>
  <w:style w:type="numbering" w:customStyle="1" w:styleId="91115">
    <w:name w:val="Нет списка91115"/>
    <w:next w:val="a2"/>
    <w:uiPriority w:val="99"/>
    <w:semiHidden/>
    <w:unhideWhenUsed/>
    <w:rsid w:val="00C042E2"/>
  </w:style>
  <w:style w:type="numbering" w:customStyle="1" w:styleId="1725">
    <w:name w:val="Нет списка1725"/>
    <w:next w:val="a2"/>
    <w:uiPriority w:val="99"/>
    <w:semiHidden/>
    <w:unhideWhenUsed/>
    <w:rsid w:val="00C042E2"/>
  </w:style>
  <w:style w:type="numbering" w:customStyle="1" w:styleId="1825">
    <w:name w:val="Нет списка1825"/>
    <w:next w:val="a2"/>
    <w:uiPriority w:val="99"/>
    <w:semiHidden/>
    <w:unhideWhenUsed/>
    <w:rsid w:val="00C042E2"/>
  </w:style>
  <w:style w:type="numbering" w:customStyle="1" w:styleId="1915">
    <w:name w:val="Нет списка1915"/>
    <w:next w:val="a2"/>
    <w:uiPriority w:val="99"/>
    <w:semiHidden/>
    <w:unhideWhenUsed/>
    <w:rsid w:val="00C042E2"/>
  </w:style>
  <w:style w:type="numbering" w:customStyle="1" w:styleId="11015">
    <w:name w:val="Нет списка11015"/>
    <w:next w:val="a2"/>
    <w:uiPriority w:val="99"/>
    <w:semiHidden/>
    <w:unhideWhenUsed/>
    <w:rsid w:val="00C042E2"/>
  </w:style>
  <w:style w:type="numbering" w:customStyle="1" w:styleId="15115">
    <w:name w:val="Нет списка15115"/>
    <w:next w:val="a2"/>
    <w:uiPriority w:val="99"/>
    <w:semiHidden/>
    <w:unhideWhenUsed/>
    <w:rsid w:val="00C042E2"/>
  </w:style>
  <w:style w:type="numbering" w:customStyle="1" w:styleId="16115">
    <w:name w:val="Нет списка16115"/>
    <w:next w:val="a2"/>
    <w:uiPriority w:val="99"/>
    <w:semiHidden/>
    <w:unhideWhenUsed/>
    <w:rsid w:val="00C042E2"/>
  </w:style>
  <w:style w:type="numbering" w:customStyle="1" w:styleId="17115">
    <w:name w:val="Нет списка17115"/>
    <w:next w:val="a2"/>
    <w:uiPriority w:val="99"/>
    <w:semiHidden/>
    <w:unhideWhenUsed/>
    <w:rsid w:val="00C042E2"/>
  </w:style>
  <w:style w:type="numbering" w:customStyle="1" w:styleId="18115">
    <w:name w:val="Нет списка18115"/>
    <w:next w:val="a2"/>
    <w:uiPriority w:val="99"/>
    <w:semiHidden/>
    <w:unhideWhenUsed/>
    <w:rsid w:val="00C042E2"/>
  </w:style>
  <w:style w:type="numbering" w:customStyle="1" w:styleId="2015">
    <w:name w:val="Нет списка2015"/>
    <w:next w:val="a2"/>
    <w:uiPriority w:val="99"/>
    <w:semiHidden/>
    <w:unhideWhenUsed/>
    <w:rsid w:val="00C042E2"/>
  </w:style>
  <w:style w:type="numbering" w:customStyle="1" w:styleId="2515">
    <w:name w:val="Нет списка2515"/>
    <w:next w:val="a2"/>
    <w:uiPriority w:val="99"/>
    <w:semiHidden/>
    <w:unhideWhenUsed/>
    <w:rsid w:val="00C042E2"/>
  </w:style>
  <w:style w:type="numbering" w:customStyle="1" w:styleId="2615">
    <w:name w:val="Нет списка2615"/>
    <w:next w:val="a2"/>
    <w:uiPriority w:val="99"/>
    <w:semiHidden/>
    <w:unhideWhenUsed/>
    <w:rsid w:val="00C042E2"/>
  </w:style>
  <w:style w:type="numbering" w:customStyle="1" w:styleId="2715">
    <w:name w:val="Нет списка2715"/>
    <w:next w:val="a2"/>
    <w:uiPriority w:val="99"/>
    <w:semiHidden/>
    <w:unhideWhenUsed/>
    <w:rsid w:val="00C042E2"/>
  </w:style>
  <w:style w:type="numbering" w:customStyle="1" w:styleId="2815">
    <w:name w:val="Нет списка2815"/>
    <w:next w:val="a2"/>
    <w:uiPriority w:val="99"/>
    <w:semiHidden/>
    <w:unhideWhenUsed/>
    <w:rsid w:val="00C042E2"/>
  </w:style>
  <w:style w:type="numbering" w:customStyle="1" w:styleId="2915">
    <w:name w:val="Нет списка2915"/>
    <w:next w:val="a2"/>
    <w:uiPriority w:val="99"/>
    <w:semiHidden/>
    <w:unhideWhenUsed/>
    <w:rsid w:val="00C042E2"/>
  </w:style>
  <w:style w:type="numbering" w:customStyle="1" w:styleId="3015">
    <w:name w:val="Нет списка3015"/>
    <w:next w:val="a2"/>
    <w:uiPriority w:val="99"/>
    <w:semiHidden/>
    <w:unhideWhenUsed/>
    <w:rsid w:val="00C042E2"/>
  </w:style>
  <w:style w:type="numbering" w:customStyle="1" w:styleId="3415">
    <w:name w:val="Нет списка3415"/>
    <w:next w:val="a2"/>
    <w:uiPriority w:val="99"/>
    <w:semiHidden/>
    <w:unhideWhenUsed/>
    <w:rsid w:val="00C042E2"/>
  </w:style>
  <w:style w:type="numbering" w:customStyle="1" w:styleId="3515">
    <w:name w:val="Нет списка3515"/>
    <w:next w:val="a2"/>
    <w:uiPriority w:val="99"/>
    <w:semiHidden/>
    <w:unhideWhenUsed/>
    <w:rsid w:val="00C042E2"/>
  </w:style>
  <w:style w:type="numbering" w:customStyle="1" w:styleId="385">
    <w:name w:val="Нет списка385"/>
    <w:next w:val="a2"/>
    <w:uiPriority w:val="99"/>
    <w:semiHidden/>
    <w:unhideWhenUsed/>
    <w:rsid w:val="00C042E2"/>
  </w:style>
  <w:style w:type="numbering" w:customStyle="1" w:styleId="1175">
    <w:name w:val="Нет списка1175"/>
    <w:next w:val="a2"/>
    <w:uiPriority w:val="99"/>
    <w:semiHidden/>
    <w:unhideWhenUsed/>
    <w:qFormat/>
    <w:rsid w:val="00C042E2"/>
  </w:style>
  <w:style w:type="table" w:customStyle="1" w:styleId="1950">
    <w:name w:val="Сетка таблицы195"/>
    <w:basedOn w:val="a1"/>
    <w:next w:val="ab"/>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Нет списка1185"/>
    <w:next w:val="a2"/>
    <w:uiPriority w:val="99"/>
    <w:semiHidden/>
    <w:unhideWhenUsed/>
    <w:qFormat/>
    <w:rsid w:val="00C042E2"/>
  </w:style>
  <w:style w:type="numbering" w:customStyle="1" w:styleId="11155">
    <w:name w:val="Нет списка11155"/>
    <w:next w:val="a2"/>
    <w:uiPriority w:val="99"/>
    <w:semiHidden/>
    <w:unhideWhenUsed/>
    <w:qFormat/>
    <w:rsid w:val="00C042E2"/>
  </w:style>
  <w:style w:type="table" w:customStyle="1" w:styleId="114120">
    <w:name w:val="Сетка таблицы11412"/>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5">
    <w:name w:val="Нет списка111145"/>
    <w:next w:val="a2"/>
    <w:uiPriority w:val="99"/>
    <w:semiHidden/>
    <w:unhideWhenUsed/>
    <w:qFormat/>
    <w:rsid w:val="00C042E2"/>
  </w:style>
  <w:style w:type="numbering" w:customStyle="1" w:styleId="1111135">
    <w:name w:val="Нет списка1111135"/>
    <w:next w:val="a2"/>
    <w:uiPriority w:val="99"/>
    <w:semiHidden/>
    <w:unhideWhenUsed/>
    <w:qFormat/>
    <w:rsid w:val="00C042E2"/>
  </w:style>
  <w:style w:type="table" w:customStyle="1" w:styleId="1113120">
    <w:name w:val="Сетка таблицы111312"/>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5">
    <w:name w:val="Нет списка2155"/>
    <w:next w:val="a2"/>
    <w:uiPriority w:val="99"/>
    <w:semiHidden/>
    <w:unhideWhenUsed/>
    <w:qFormat/>
    <w:rsid w:val="00C042E2"/>
  </w:style>
  <w:style w:type="numbering" w:customStyle="1" w:styleId="395">
    <w:name w:val="Нет списка395"/>
    <w:next w:val="a2"/>
    <w:uiPriority w:val="99"/>
    <w:semiHidden/>
    <w:unhideWhenUsed/>
    <w:qFormat/>
    <w:rsid w:val="00C042E2"/>
  </w:style>
  <w:style w:type="numbering" w:customStyle="1" w:styleId="455">
    <w:name w:val="Нет списка455"/>
    <w:next w:val="a2"/>
    <w:uiPriority w:val="99"/>
    <w:semiHidden/>
    <w:unhideWhenUsed/>
    <w:qFormat/>
    <w:rsid w:val="00C042E2"/>
  </w:style>
  <w:style w:type="numbering" w:customStyle="1" w:styleId="11111135">
    <w:name w:val="Нет списка11111135"/>
    <w:next w:val="a2"/>
    <w:uiPriority w:val="99"/>
    <w:semiHidden/>
    <w:unhideWhenUsed/>
    <w:qFormat/>
    <w:rsid w:val="00C042E2"/>
  </w:style>
  <w:style w:type="numbering" w:customStyle="1" w:styleId="111111135">
    <w:name w:val="Нет списка111111135"/>
    <w:next w:val="a2"/>
    <w:uiPriority w:val="99"/>
    <w:semiHidden/>
    <w:unhideWhenUsed/>
    <w:qFormat/>
    <w:rsid w:val="00C042E2"/>
  </w:style>
  <w:style w:type="numbering" w:customStyle="1" w:styleId="2165">
    <w:name w:val="Нет списка2165"/>
    <w:next w:val="a2"/>
    <w:uiPriority w:val="99"/>
    <w:semiHidden/>
    <w:unhideWhenUsed/>
    <w:qFormat/>
    <w:rsid w:val="00C042E2"/>
  </w:style>
  <w:style w:type="numbering" w:customStyle="1" w:styleId="3155">
    <w:name w:val="Нет списка3155"/>
    <w:next w:val="a2"/>
    <w:uiPriority w:val="99"/>
    <w:semiHidden/>
    <w:unhideWhenUsed/>
    <w:qFormat/>
    <w:rsid w:val="00C042E2"/>
  </w:style>
  <w:style w:type="numbering" w:customStyle="1" w:styleId="555">
    <w:name w:val="Нет списка555"/>
    <w:next w:val="a2"/>
    <w:uiPriority w:val="99"/>
    <w:semiHidden/>
    <w:unhideWhenUsed/>
    <w:qFormat/>
    <w:rsid w:val="00C042E2"/>
  </w:style>
  <w:style w:type="numbering" w:customStyle="1" w:styleId="1245">
    <w:name w:val="Нет списка1245"/>
    <w:next w:val="a2"/>
    <w:uiPriority w:val="99"/>
    <w:semiHidden/>
    <w:unhideWhenUsed/>
    <w:qFormat/>
    <w:rsid w:val="00C042E2"/>
  </w:style>
  <w:style w:type="numbering" w:customStyle="1" w:styleId="655">
    <w:name w:val="Нет списка655"/>
    <w:next w:val="a2"/>
    <w:uiPriority w:val="99"/>
    <w:semiHidden/>
    <w:unhideWhenUsed/>
    <w:qFormat/>
    <w:rsid w:val="00C042E2"/>
  </w:style>
  <w:style w:type="numbering" w:customStyle="1" w:styleId="755">
    <w:name w:val="Нет списка755"/>
    <w:next w:val="a2"/>
    <w:uiPriority w:val="99"/>
    <w:semiHidden/>
    <w:unhideWhenUsed/>
    <w:qFormat/>
    <w:rsid w:val="00C042E2"/>
  </w:style>
  <w:style w:type="numbering" w:customStyle="1" w:styleId="1335">
    <w:name w:val="Нет списка1335"/>
    <w:next w:val="a2"/>
    <w:uiPriority w:val="99"/>
    <w:semiHidden/>
    <w:unhideWhenUsed/>
    <w:qFormat/>
    <w:rsid w:val="00C042E2"/>
  </w:style>
  <w:style w:type="numbering" w:customStyle="1" w:styleId="112350">
    <w:name w:val="Нет списка11235"/>
    <w:next w:val="a2"/>
    <w:uiPriority w:val="99"/>
    <w:semiHidden/>
    <w:unhideWhenUsed/>
    <w:qFormat/>
    <w:rsid w:val="00C042E2"/>
  </w:style>
  <w:style w:type="numbering" w:customStyle="1" w:styleId="2235">
    <w:name w:val="Нет списка2235"/>
    <w:next w:val="a2"/>
    <w:uiPriority w:val="99"/>
    <w:semiHidden/>
    <w:unhideWhenUsed/>
    <w:qFormat/>
    <w:rsid w:val="00C042E2"/>
  </w:style>
  <w:style w:type="numbering" w:customStyle="1" w:styleId="3235">
    <w:name w:val="Нет списка3235"/>
    <w:next w:val="a2"/>
    <w:uiPriority w:val="99"/>
    <w:semiHidden/>
    <w:unhideWhenUsed/>
    <w:qFormat/>
    <w:rsid w:val="00C042E2"/>
  </w:style>
  <w:style w:type="numbering" w:customStyle="1" w:styleId="4155">
    <w:name w:val="Нет списка4155"/>
    <w:next w:val="a2"/>
    <w:uiPriority w:val="99"/>
    <w:semiHidden/>
    <w:unhideWhenUsed/>
    <w:qFormat/>
    <w:rsid w:val="00C042E2"/>
  </w:style>
  <w:style w:type="numbering" w:customStyle="1" w:styleId="111235">
    <w:name w:val="Нет списка111235"/>
    <w:next w:val="a2"/>
    <w:uiPriority w:val="99"/>
    <w:semiHidden/>
    <w:unhideWhenUsed/>
    <w:qFormat/>
    <w:rsid w:val="00C042E2"/>
  </w:style>
  <w:style w:type="numbering" w:customStyle="1" w:styleId="21145">
    <w:name w:val="Нет списка21145"/>
    <w:next w:val="a2"/>
    <w:uiPriority w:val="99"/>
    <w:semiHidden/>
    <w:unhideWhenUsed/>
    <w:qFormat/>
    <w:rsid w:val="00C042E2"/>
  </w:style>
  <w:style w:type="numbering" w:customStyle="1" w:styleId="31145">
    <w:name w:val="Нет списка31145"/>
    <w:next w:val="a2"/>
    <w:uiPriority w:val="99"/>
    <w:semiHidden/>
    <w:unhideWhenUsed/>
    <w:qFormat/>
    <w:rsid w:val="00C042E2"/>
  </w:style>
  <w:style w:type="numbering" w:customStyle="1" w:styleId="1111111135">
    <w:name w:val="Нет списка1111111135"/>
    <w:next w:val="a2"/>
    <w:uiPriority w:val="99"/>
    <w:semiHidden/>
    <w:unhideWhenUsed/>
    <w:rsid w:val="00C042E2"/>
  </w:style>
  <w:style w:type="numbering" w:customStyle="1" w:styleId="121350">
    <w:name w:val="Нет списка12135"/>
    <w:next w:val="a2"/>
    <w:uiPriority w:val="99"/>
    <w:semiHidden/>
    <w:unhideWhenUsed/>
    <w:rsid w:val="00C042E2"/>
  </w:style>
  <w:style w:type="numbering" w:customStyle="1" w:styleId="5155">
    <w:name w:val="Нет списка5155"/>
    <w:next w:val="a2"/>
    <w:uiPriority w:val="99"/>
    <w:semiHidden/>
    <w:unhideWhenUsed/>
    <w:rsid w:val="00C042E2"/>
  </w:style>
  <w:style w:type="numbering" w:customStyle="1" w:styleId="6155">
    <w:name w:val="Нет списка6155"/>
    <w:next w:val="a2"/>
    <w:uiPriority w:val="99"/>
    <w:semiHidden/>
    <w:unhideWhenUsed/>
    <w:rsid w:val="00C042E2"/>
  </w:style>
  <w:style w:type="numbering" w:customStyle="1" w:styleId="7155">
    <w:name w:val="Нет списка7155"/>
    <w:next w:val="a2"/>
    <w:uiPriority w:val="99"/>
    <w:semiHidden/>
    <w:unhideWhenUsed/>
    <w:rsid w:val="00C042E2"/>
  </w:style>
  <w:style w:type="numbering" w:customStyle="1" w:styleId="41145">
    <w:name w:val="Нет списка41145"/>
    <w:next w:val="a2"/>
    <w:uiPriority w:val="99"/>
    <w:semiHidden/>
    <w:unhideWhenUsed/>
    <w:rsid w:val="00C042E2"/>
  </w:style>
  <w:style w:type="numbering" w:customStyle="1" w:styleId="51145">
    <w:name w:val="Нет списка51145"/>
    <w:next w:val="a2"/>
    <w:uiPriority w:val="99"/>
    <w:semiHidden/>
    <w:unhideWhenUsed/>
    <w:rsid w:val="00C042E2"/>
  </w:style>
  <w:style w:type="numbering" w:customStyle="1" w:styleId="61145">
    <w:name w:val="Нет списка61145"/>
    <w:next w:val="a2"/>
    <w:uiPriority w:val="99"/>
    <w:semiHidden/>
    <w:unhideWhenUsed/>
    <w:rsid w:val="00C042E2"/>
  </w:style>
  <w:style w:type="numbering" w:customStyle="1" w:styleId="71145">
    <w:name w:val="Нет списка71145"/>
    <w:next w:val="a2"/>
    <w:uiPriority w:val="99"/>
    <w:semiHidden/>
    <w:unhideWhenUsed/>
    <w:rsid w:val="00C042E2"/>
  </w:style>
  <w:style w:type="numbering" w:customStyle="1" w:styleId="845">
    <w:name w:val="Нет списка845"/>
    <w:next w:val="a2"/>
    <w:uiPriority w:val="99"/>
    <w:semiHidden/>
    <w:unhideWhenUsed/>
    <w:rsid w:val="00C042E2"/>
  </w:style>
  <w:style w:type="numbering" w:customStyle="1" w:styleId="945">
    <w:name w:val="Нет списка945"/>
    <w:next w:val="a2"/>
    <w:uiPriority w:val="99"/>
    <w:semiHidden/>
    <w:unhideWhenUsed/>
    <w:rsid w:val="00C042E2"/>
  </w:style>
  <w:style w:type="numbering" w:customStyle="1" w:styleId="1035">
    <w:name w:val="Нет списка1035"/>
    <w:next w:val="a2"/>
    <w:uiPriority w:val="99"/>
    <w:semiHidden/>
    <w:unhideWhenUsed/>
    <w:rsid w:val="00C042E2"/>
  </w:style>
  <w:style w:type="numbering" w:customStyle="1" w:styleId="1435">
    <w:name w:val="Нет списка1435"/>
    <w:next w:val="a2"/>
    <w:uiPriority w:val="99"/>
    <w:semiHidden/>
    <w:unhideWhenUsed/>
    <w:rsid w:val="00C042E2"/>
  </w:style>
  <w:style w:type="numbering" w:customStyle="1" w:styleId="2335">
    <w:name w:val="Нет списка2335"/>
    <w:next w:val="a2"/>
    <w:uiPriority w:val="99"/>
    <w:semiHidden/>
    <w:unhideWhenUsed/>
    <w:rsid w:val="00C042E2"/>
  </w:style>
  <w:style w:type="numbering" w:customStyle="1" w:styleId="4235">
    <w:name w:val="Нет списка4235"/>
    <w:next w:val="a2"/>
    <w:uiPriority w:val="99"/>
    <w:semiHidden/>
    <w:unhideWhenUsed/>
    <w:rsid w:val="00C042E2"/>
  </w:style>
  <w:style w:type="numbering" w:customStyle="1" w:styleId="5235">
    <w:name w:val="Нет списка5235"/>
    <w:next w:val="a2"/>
    <w:uiPriority w:val="99"/>
    <w:semiHidden/>
    <w:unhideWhenUsed/>
    <w:rsid w:val="00C042E2"/>
  </w:style>
  <w:style w:type="numbering" w:customStyle="1" w:styleId="6235">
    <w:name w:val="Нет списка6235"/>
    <w:next w:val="a2"/>
    <w:uiPriority w:val="99"/>
    <w:semiHidden/>
    <w:unhideWhenUsed/>
    <w:rsid w:val="00C042E2"/>
  </w:style>
  <w:style w:type="numbering" w:customStyle="1" w:styleId="7235">
    <w:name w:val="Нет списка7235"/>
    <w:next w:val="a2"/>
    <w:uiPriority w:val="99"/>
    <w:semiHidden/>
    <w:unhideWhenUsed/>
    <w:rsid w:val="00C042E2"/>
  </w:style>
  <w:style w:type="numbering" w:customStyle="1" w:styleId="11335">
    <w:name w:val="Нет списка11335"/>
    <w:next w:val="a2"/>
    <w:uiPriority w:val="99"/>
    <w:semiHidden/>
    <w:unhideWhenUsed/>
    <w:rsid w:val="00C042E2"/>
  </w:style>
  <w:style w:type="numbering" w:customStyle="1" w:styleId="21235">
    <w:name w:val="Нет списка21235"/>
    <w:next w:val="a2"/>
    <w:uiPriority w:val="99"/>
    <w:semiHidden/>
    <w:unhideWhenUsed/>
    <w:rsid w:val="00C042E2"/>
  </w:style>
  <w:style w:type="numbering" w:customStyle="1" w:styleId="31235">
    <w:name w:val="Нет списка31235"/>
    <w:next w:val="a2"/>
    <w:uiPriority w:val="99"/>
    <w:semiHidden/>
    <w:unhideWhenUsed/>
    <w:rsid w:val="00C042E2"/>
  </w:style>
  <w:style w:type="numbering" w:customStyle="1" w:styleId="41235">
    <w:name w:val="Нет списка41235"/>
    <w:next w:val="a2"/>
    <w:uiPriority w:val="99"/>
    <w:semiHidden/>
    <w:unhideWhenUsed/>
    <w:rsid w:val="00C042E2"/>
  </w:style>
  <w:style w:type="numbering" w:customStyle="1" w:styleId="51235">
    <w:name w:val="Нет списка51235"/>
    <w:next w:val="a2"/>
    <w:uiPriority w:val="99"/>
    <w:semiHidden/>
    <w:unhideWhenUsed/>
    <w:rsid w:val="00C042E2"/>
  </w:style>
  <w:style w:type="numbering" w:customStyle="1" w:styleId="61235">
    <w:name w:val="Нет списка61235"/>
    <w:next w:val="a2"/>
    <w:uiPriority w:val="99"/>
    <w:semiHidden/>
    <w:unhideWhenUsed/>
    <w:rsid w:val="00C042E2"/>
  </w:style>
  <w:style w:type="numbering" w:customStyle="1" w:styleId="71235">
    <w:name w:val="Нет списка71235"/>
    <w:next w:val="a2"/>
    <w:uiPriority w:val="99"/>
    <w:semiHidden/>
    <w:unhideWhenUsed/>
    <w:rsid w:val="00C042E2"/>
  </w:style>
  <w:style w:type="numbering" w:customStyle="1" w:styleId="211135">
    <w:name w:val="Нет списка211135"/>
    <w:next w:val="a2"/>
    <w:uiPriority w:val="99"/>
    <w:semiHidden/>
    <w:unhideWhenUsed/>
    <w:rsid w:val="00C042E2"/>
  </w:style>
  <w:style w:type="numbering" w:customStyle="1" w:styleId="311135">
    <w:name w:val="Нет списка311135"/>
    <w:next w:val="a2"/>
    <w:uiPriority w:val="99"/>
    <w:semiHidden/>
    <w:unhideWhenUsed/>
    <w:rsid w:val="00C042E2"/>
  </w:style>
  <w:style w:type="numbering" w:customStyle="1" w:styleId="411135">
    <w:name w:val="Нет списка411135"/>
    <w:next w:val="a2"/>
    <w:uiPriority w:val="99"/>
    <w:semiHidden/>
    <w:unhideWhenUsed/>
    <w:rsid w:val="00C042E2"/>
  </w:style>
  <w:style w:type="numbering" w:customStyle="1" w:styleId="511135">
    <w:name w:val="Нет списка511135"/>
    <w:next w:val="a2"/>
    <w:uiPriority w:val="99"/>
    <w:semiHidden/>
    <w:unhideWhenUsed/>
    <w:rsid w:val="00C042E2"/>
  </w:style>
  <w:style w:type="numbering" w:customStyle="1" w:styleId="611135">
    <w:name w:val="Нет списка611135"/>
    <w:next w:val="a2"/>
    <w:uiPriority w:val="99"/>
    <w:semiHidden/>
    <w:unhideWhenUsed/>
    <w:rsid w:val="00C042E2"/>
  </w:style>
  <w:style w:type="numbering" w:customStyle="1" w:styleId="711135">
    <w:name w:val="Нет списка711135"/>
    <w:next w:val="a2"/>
    <w:uiPriority w:val="99"/>
    <w:semiHidden/>
    <w:unhideWhenUsed/>
    <w:rsid w:val="00C042E2"/>
  </w:style>
  <w:style w:type="numbering" w:customStyle="1" w:styleId="8135">
    <w:name w:val="Нет списка8135"/>
    <w:next w:val="a2"/>
    <w:uiPriority w:val="99"/>
    <w:semiHidden/>
    <w:unhideWhenUsed/>
    <w:rsid w:val="00C042E2"/>
  </w:style>
  <w:style w:type="numbering" w:customStyle="1" w:styleId="9135">
    <w:name w:val="Нет списка9135"/>
    <w:next w:val="a2"/>
    <w:uiPriority w:val="99"/>
    <w:semiHidden/>
    <w:unhideWhenUsed/>
    <w:rsid w:val="00C042E2"/>
  </w:style>
  <w:style w:type="numbering" w:customStyle="1" w:styleId="1535">
    <w:name w:val="Нет списка1535"/>
    <w:next w:val="a2"/>
    <w:uiPriority w:val="99"/>
    <w:semiHidden/>
    <w:unhideWhenUsed/>
    <w:rsid w:val="00C042E2"/>
  </w:style>
  <w:style w:type="numbering" w:customStyle="1" w:styleId="1635">
    <w:name w:val="Нет списка1635"/>
    <w:next w:val="a2"/>
    <w:uiPriority w:val="99"/>
    <w:semiHidden/>
    <w:unhideWhenUsed/>
    <w:rsid w:val="00C042E2"/>
  </w:style>
  <w:style w:type="numbering" w:customStyle="1" w:styleId="2425">
    <w:name w:val="Нет списка2425"/>
    <w:next w:val="a2"/>
    <w:uiPriority w:val="99"/>
    <w:semiHidden/>
    <w:unhideWhenUsed/>
    <w:rsid w:val="00C042E2"/>
  </w:style>
  <w:style w:type="numbering" w:customStyle="1" w:styleId="3325">
    <w:name w:val="Нет списка3325"/>
    <w:next w:val="a2"/>
    <w:uiPriority w:val="99"/>
    <w:semiHidden/>
    <w:unhideWhenUsed/>
    <w:rsid w:val="00C042E2"/>
  </w:style>
  <w:style w:type="numbering" w:customStyle="1" w:styleId="4325">
    <w:name w:val="Нет списка4325"/>
    <w:next w:val="a2"/>
    <w:uiPriority w:val="99"/>
    <w:semiHidden/>
    <w:unhideWhenUsed/>
    <w:rsid w:val="00C042E2"/>
  </w:style>
  <w:style w:type="numbering" w:customStyle="1" w:styleId="11425">
    <w:name w:val="Нет списка11425"/>
    <w:next w:val="a2"/>
    <w:uiPriority w:val="99"/>
    <w:semiHidden/>
    <w:unhideWhenUsed/>
    <w:rsid w:val="00C042E2"/>
  </w:style>
  <w:style w:type="numbering" w:customStyle="1" w:styleId="111325">
    <w:name w:val="Нет списка111325"/>
    <w:next w:val="a2"/>
    <w:uiPriority w:val="99"/>
    <w:semiHidden/>
    <w:unhideWhenUsed/>
    <w:rsid w:val="00C042E2"/>
  </w:style>
  <w:style w:type="numbering" w:customStyle="1" w:styleId="21325">
    <w:name w:val="Нет списка21325"/>
    <w:next w:val="a2"/>
    <w:uiPriority w:val="99"/>
    <w:semiHidden/>
    <w:unhideWhenUsed/>
    <w:rsid w:val="00C042E2"/>
  </w:style>
  <w:style w:type="numbering" w:customStyle="1" w:styleId="31325">
    <w:name w:val="Нет списка31325"/>
    <w:next w:val="a2"/>
    <w:uiPriority w:val="99"/>
    <w:semiHidden/>
    <w:unhideWhenUsed/>
    <w:rsid w:val="00C042E2"/>
  </w:style>
  <w:style w:type="numbering" w:customStyle="1" w:styleId="5325">
    <w:name w:val="Нет списка5325"/>
    <w:next w:val="a2"/>
    <w:uiPriority w:val="99"/>
    <w:semiHidden/>
    <w:unhideWhenUsed/>
    <w:rsid w:val="00C042E2"/>
  </w:style>
  <w:style w:type="numbering" w:customStyle="1" w:styleId="12225">
    <w:name w:val="Нет списка12225"/>
    <w:next w:val="a2"/>
    <w:uiPriority w:val="99"/>
    <w:semiHidden/>
    <w:unhideWhenUsed/>
    <w:rsid w:val="00C042E2"/>
  </w:style>
  <w:style w:type="numbering" w:customStyle="1" w:styleId="6325">
    <w:name w:val="Нет списка6325"/>
    <w:next w:val="a2"/>
    <w:uiPriority w:val="99"/>
    <w:semiHidden/>
    <w:unhideWhenUsed/>
    <w:rsid w:val="00C042E2"/>
  </w:style>
  <w:style w:type="numbering" w:customStyle="1" w:styleId="1111225">
    <w:name w:val="Нет списка1111225"/>
    <w:next w:val="a2"/>
    <w:uiPriority w:val="99"/>
    <w:semiHidden/>
    <w:unhideWhenUsed/>
    <w:rsid w:val="00C042E2"/>
  </w:style>
  <w:style w:type="numbering" w:customStyle="1" w:styleId="11111111125">
    <w:name w:val="Нет списка11111111125"/>
    <w:next w:val="a2"/>
    <w:uiPriority w:val="99"/>
    <w:semiHidden/>
    <w:unhideWhenUsed/>
    <w:rsid w:val="00C042E2"/>
  </w:style>
  <w:style w:type="numbering" w:customStyle="1" w:styleId="13125">
    <w:name w:val="Нет списка13125"/>
    <w:next w:val="a2"/>
    <w:uiPriority w:val="99"/>
    <w:semiHidden/>
    <w:unhideWhenUsed/>
    <w:rsid w:val="00C042E2"/>
  </w:style>
  <w:style w:type="numbering" w:customStyle="1" w:styleId="112125">
    <w:name w:val="Нет списка112125"/>
    <w:next w:val="a2"/>
    <w:uiPriority w:val="99"/>
    <w:semiHidden/>
    <w:unhideWhenUsed/>
    <w:rsid w:val="00C042E2"/>
  </w:style>
  <w:style w:type="numbering" w:customStyle="1" w:styleId="22125">
    <w:name w:val="Нет списка22125"/>
    <w:next w:val="a2"/>
    <w:uiPriority w:val="99"/>
    <w:semiHidden/>
    <w:unhideWhenUsed/>
    <w:rsid w:val="00C042E2"/>
  </w:style>
  <w:style w:type="numbering" w:customStyle="1" w:styleId="121125">
    <w:name w:val="Нет списка121125"/>
    <w:next w:val="a2"/>
    <w:uiPriority w:val="99"/>
    <w:semiHidden/>
    <w:unhideWhenUsed/>
    <w:rsid w:val="00C042E2"/>
  </w:style>
  <w:style w:type="numbering" w:customStyle="1" w:styleId="7325">
    <w:name w:val="Нет списка7325"/>
    <w:next w:val="a2"/>
    <w:uiPriority w:val="99"/>
    <w:semiHidden/>
    <w:unhideWhenUsed/>
    <w:rsid w:val="00C042E2"/>
  </w:style>
  <w:style w:type="numbering" w:customStyle="1" w:styleId="41325">
    <w:name w:val="Нет списка41325"/>
    <w:next w:val="a2"/>
    <w:uiPriority w:val="99"/>
    <w:semiHidden/>
    <w:unhideWhenUsed/>
    <w:rsid w:val="00C042E2"/>
  </w:style>
  <w:style w:type="numbering" w:customStyle="1" w:styleId="51325">
    <w:name w:val="Нет списка51325"/>
    <w:next w:val="a2"/>
    <w:uiPriority w:val="99"/>
    <w:semiHidden/>
    <w:unhideWhenUsed/>
    <w:rsid w:val="00C042E2"/>
  </w:style>
  <w:style w:type="numbering" w:customStyle="1" w:styleId="61325">
    <w:name w:val="Нет списка61325"/>
    <w:next w:val="a2"/>
    <w:uiPriority w:val="99"/>
    <w:semiHidden/>
    <w:unhideWhenUsed/>
    <w:rsid w:val="00C042E2"/>
  </w:style>
  <w:style w:type="numbering" w:customStyle="1" w:styleId="71325">
    <w:name w:val="Нет списка71325"/>
    <w:next w:val="a2"/>
    <w:uiPriority w:val="99"/>
    <w:semiHidden/>
    <w:unhideWhenUsed/>
    <w:rsid w:val="00C042E2"/>
  </w:style>
  <w:style w:type="numbering" w:customStyle="1" w:styleId="211225">
    <w:name w:val="Нет списка211225"/>
    <w:next w:val="a2"/>
    <w:uiPriority w:val="99"/>
    <w:semiHidden/>
    <w:unhideWhenUsed/>
    <w:rsid w:val="00C042E2"/>
  </w:style>
  <w:style w:type="numbering" w:customStyle="1" w:styleId="311225">
    <w:name w:val="Нет списка311225"/>
    <w:next w:val="a2"/>
    <w:uiPriority w:val="99"/>
    <w:semiHidden/>
    <w:unhideWhenUsed/>
    <w:rsid w:val="00C042E2"/>
  </w:style>
  <w:style w:type="numbering" w:customStyle="1" w:styleId="411225">
    <w:name w:val="Нет списка411225"/>
    <w:next w:val="a2"/>
    <w:uiPriority w:val="99"/>
    <w:semiHidden/>
    <w:unhideWhenUsed/>
    <w:rsid w:val="00C042E2"/>
  </w:style>
  <w:style w:type="numbering" w:customStyle="1" w:styleId="511225">
    <w:name w:val="Нет списка511225"/>
    <w:next w:val="a2"/>
    <w:uiPriority w:val="99"/>
    <w:semiHidden/>
    <w:unhideWhenUsed/>
    <w:rsid w:val="00C042E2"/>
  </w:style>
  <w:style w:type="numbering" w:customStyle="1" w:styleId="611225">
    <w:name w:val="Нет списка611225"/>
    <w:next w:val="a2"/>
    <w:uiPriority w:val="99"/>
    <w:semiHidden/>
    <w:unhideWhenUsed/>
    <w:rsid w:val="00C042E2"/>
  </w:style>
  <w:style w:type="numbering" w:customStyle="1" w:styleId="711225">
    <w:name w:val="Нет списка711225"/>
    <w:next w:val="a2"/>
    <w:uiPriority w:val="99"/>
    <w:semiHidden/>
    <w:unhideWhenUsed/>
    <w:rsid w:val="00C042E2"/>
  </w:style>
  <w:style w:type="numbering" w:customStyle="1" w:styleId="8225">
    <w:name w:val="Нет списка8225"/>
    <w:next w:val="a2"/>
    <w:uiPriority w:val="99"/>
    <w:semiHidden/>
    <w:unhideWhenUsed/>
    <w:rsid w:val="00C042E2"/>
  </w:style>
  <w:style w:type="numbering" w:customStyle="1" w:styleId="9225">
    <w:name w:val="Нет списка9225"/>
    <w:next w:val="a2"/>
    <w:uiPriority w:val="99"/>
    <w:semiHidden/>
    <w:unhideWhenUsed/>
    <w:rsid w:val="00C042E2"/>
  </w:style>
  <w:style w:type="numbering" w:customStyle="1" w:styleId="10125">
    <w:name w:val="Нет списка10125"/>
    <w:next w:val="a2"/>
    <w:uiPriority w:val="99"/>
    <w:semiHidden/>
    <w:unhideWhenUsed/>
    <w:rsid w:val="00C042E2"/>
  </w:style>
  <w:style w:type="numbering" w:customStyle="1" w:styleId="14125">
    <w:name w:val="Нет списка14125"/>
    <w:next w:val="a2"/>
    <w:uiPriority w:val="99"/>
    <w:semiHidden/>
    <w:unhideWhenUsed/>
    <w:rsid w:val="00C042E2"/>
  </w:style>
  <w:style w:type="numbering" w:customStyle="1" w:styleId="23125">
    <w:name w:val="Нет списка23125"/>
    <w:next w:val="a2"/>
    <w:uiPriority w:val="99"/>
    <w:semiHidden/>
    <w:unhideWhenUsed/>
    <w:rsid w:val="00C042E2"/>
  </w:style>
  <w:style w:type="numbering" w:customStyle="1" w:styleId="32125">
    <w:name w:val="Нет списка32125"/>
    <w:next w:val="a2"/>
    <w:uiPriority w:val="99"/>
    <w:semiHidden/>
    <w:unhideWhenUsed/>
    <w:rsid w:val="00C042E2"/>
  </w:style>
  <w:style w:type="numbering" w:customStyle="1" w:styleId="42125">
    <w:name w:val="Нет списка42125"/>
    <w:next w:val="a2"/>
    <w:uiPriority w:val="99"/>
    <w:semiHidden/>
    <w:unhideWhenUsed/>
    <w:rsid w:val="00C042E2"/>
  </w:style>
  <w:style w:type="numbering" w:customStyle="1" w:styleId="52125">
    <w:name w:val="Нет списка52125"/>
    <w:next w:val="a2"/>
    <w:uiPriority w:val="99"/>
    <w:semiHidden/>
    <w:unhideWhenUsed/>
    <w:rsid w:val="00C042E2"/>
  </w:style>
  <w:style w:type="numbering" w:customStyle="1" w:styleId="62125">
    <w:name w:val="Нет списка62125"/>
    <w:next w:val="a2"/>
    <w:uiPriority w:val="99"/>
    <w:semiHidden/>
    <w:unhideWhenUsed/>
    <w:rsid w:val="00C042E2"/>
  </w:style>
  <w:style w:type="numbering" w:customStyle="1" w:styleId="72125">
    <w:name w:val="Нет списка72125"/>
    <w:next w:val="a2"/>
    <w:uiPriority w:val="99"/>
    <w:semiHidden/>
    <w:unhideWhenUsed/>
    <w:rsid w:val="00C042E2"/>
  </w:style>
  <w:style w:type="numbering" w:customStyle="1" w:styleId="113125">
    <w:name w:val="Нет списка113125"/>
    <w:next w:val="a2"/>
    <w:uiPriority w:val="99"/>
    <w:semiHidden/>
    <w:unhideWhenUsed/>
    <w:rsid w:val="00C042E2"/>
  </w:style>
  <w:style w:type="numbering" w:customStyle="1" w:styleId="212125">
    <w:name w:val="Нет списка212125"/>
    <w:next w:val="a2"/>
    <w:uiPriority w:val="99"/>
    <w:semiHidden/>
    <w:unhideWhenUsed/>
    <w:rsid w:val="00C042E2"/>
  </w:style>
  <w:style w:type="numbering" w:customStyle="1" w:styleId="312125">
    <w:name w:val="Нет списка312125"/>
    <w:next w:val="a2"/>
    <w:uiPriority w:val="99"/>
    <w:semiHidden/>
    <w:unhideWhenUsed/>
    <w:rsid w:val="00C042E2"/>
  </w:style>
  <w:style w:type="numbering" w:customStyle="1" w:styleId="412125">
    <w:name w:val="Нет списка412125"/>
    <w:next w:val="a2"/>
    <w:uiPriority w:val="99"/>
    <w:semiHidden/>
    <w:unhideWhenUsed/>
    <w:rsid w:val="00C042E2"/>
  </w:style>
  <w:style w:type="numbering" w:customStyle="1" w:styleId="512125">
    <w:name w:val="Нет списка512125"/>
    <w:next w:val="a2"/>
    <w:uiPriority w:val="99"/>
    <w:semiHidden/>
    <w:unhideWhenUsed/>
    <w:rsid w:val="00C042E2"/>
  </w:style>
  <w:style w:type="numbering" w:customStyle="1" w:styleId="612125">
    <w:name w:val="Нет списка612125"/>
    <w:next w:val="a2"/>
    <w:uiPriority w:val="99"/>
    <w:semiHidden/>
    <w:unhideWhenUsed/>
    <w:rsid w:val="00C042E2"/>
  </w:style>
  <w:style w:type="numbering" w:customStyle="1" w:styleId="712125">
    <w:name w:val="Нет списка712125"/>
    <w:next w:val="a2"/>
    <w:uiPriority w:val="99"/>
    <w:semiHidden/>
    <w:unhideWhenUsed/>
    <w:rsid w:val="00C042E2"/>
  </w:style>
  <w:style w:type="numbering" w:customStyle="1" w:styleId="1112125">
    <w:name w:val="Нет списка1112125"/>
    <w:next w:val="a2"/>
    <w:uiPriority w:val="99"/>
    <w:semiHidden/>
    <w:unhideWhenUsed/>
    <w:rsid w:val="00C042E2"/>
  </w:style>
  <w:style w:type="numbering" w:customStyle="1" w:styleId="2111125">
    <w:name w:val="Нет списка2111125"/>
    <w:next w:val="a2"/>
    <w:uiPriority w:val="99"/>
    <w:semiHidden/>
    <w:unhideWhenUsed/>
    <w:rsid w:val="00C042E2"/>
  </w:style>
  <w:style w:type="numbering" w:customStyle="1" w:styleId="3111125">
    <w:name w:val="Нет списка3111125"/>
    <w:next w:val="a2"/>
    <w:uiPriority w:val="99"/>
    <w:semiHidden/>
    <w:unhideWhenUsed/>
    <w:rsid w:val="00C042E2"/>
  </w:style>
  <w:style w:type="numbering" w:customStyle="1" w:styleId="4111125">
    <w:name w:val="Нет списка4111125"/>
    <w:next w:val="a2"/>
    <w:uiPriority w:val="99"/>
    <w:semiHidden/>
    <w:unhideWhenUsed/>
    <w:rsid w:val="00C042E2"/>
  </w:style>
  <w:style w:type="numbering" w:customStyle="1" w:styleId="5111125">
    <w:name w:val="Нет списка5111125"/>
    <w:next w:val="a2"/>
    <w:uiPriority w:val="99"/>
    <w:semiHidden/>
    <w:unhideWhenUsed/>
    <w:rsid w:val="00C042E2"/>
  </w:style>
  <w:style w:type="numbering" w:customStyle="1" w:styleId="6111125">
    <w:name w:val="Нет списка6111125"/>
    <w:next w:val="a2"/>
    <w:uiPriority w:val="99"/>
    <w:semiHidden/>
    <w:unhideWhenUsed/>
    <w:rsid w:val="00C042E2"/>
  </w:style>
  <w:style w:type="numbering" w:customStyle="1" w:styleId="7111125">
    <w:name w:val="Нет списка7111125"/>
    <w:next w:val="a2"/>
    <w:uiPriority w:val="99"/>
    <w:semiHidden/>
    <w:unhideWhenUsed/>
    <w:rsid w:val="00C042E2"/>
  </w:style>
  <w:style w:type="numbering" w:customStyle="1" w:styleId="81125">
    <w:name w:val="Нет списка81125"/>
    <w:next w:val="a2"/>
    <w:uiPriority w:val="99"/>
    <w:semiHidden/>
    <w:unhideWhenUsed/>
    <w:rsid w:val="00C042E2"/>
  </w:style>
  <w:style w:type="numbering" w:customStyle="1" w:styleId="91125">
    <w:name w:val="Нет списка91125"/>
    <w:next w:val="a2"/>
    <w:uiPriority w:val="99"/>
    <w:semiHidden/>
    <w:unhideWhenUsed/>
    <w:rsid w:val="00C042E2"/>
  </w:style>
  <w:style w:type="table" w:customStyle="1" w:styleId="8250">
    <w:name w:val="Сетка таблицы825"/>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0">
    <w:name w:val="Сетка таблицы925"/>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5">
    <w:name w:val="Нет списка1735"/>
    <w:next w:val="a2"/>
    <w:uiPriority w:val="99"/>
    <w:semiHidden/>
    <w:unhideWhenUsed/>
    <w:rsid w:val="00C042E2"/>
  </w:style>
  <w:style w:type="table" w:customStyle="1" w:styleId="10250">
    <w:name w:val="Сетка таблицы1025"/>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Нет списка1835"/>
    <w:next w:val="a2"/>
    <w:uiPriority w:val="99"/>
    <w:semiHidden/>
    <w:unhideWhenUsed/>
    <w:rsid w:val="00C042E2"/>
  </w:style>
  <w:style w:type="numbering" w:customStyle="1" w:styleId="1925">
    <w:name w:val="Нет списка1925"/>
    <w:next w:val="a2"/>
    <w:uiPriority w:val="99"/>
    <w:semiHidden/>
    <w:unhideWhenUsed/>
    <w:rsid w:val="00C042E2"/>
  </w:style>
  <w:style w:type="numbering" w:customStyle="1" w:styleId="11025">
    <w:name w:val="Нет списка11025"/>
    <w:next w:val="a2"/>
    <w:uiPriority w:val="99"/>
    <w:semiHidden/>
    <w:unhideWhenUsed/>
    <w:rsid w:val="00C042E2"/>
  </w:style>
  <w:style w:type="numbering" w:customStyle="1" w:styleId="15125">
    <w:name w:val="Нет списка15125"/>
    <w:next w:val="a2"/>
    <w:uiPriority w:val="99"/>
    <w:semiHidden/>
    <w:unhideWhenUsed/>
    <w:rsid w:val="00C042E2"/>
  </w:style>
  <w:style w:type="numbering" w:customStyle="1" w:styleId="16125">
    <w:name w:val="Нет списка16125"/>
    <w:next w:val="a2"/>
    <w:uiPriority w:val="99"/>
    <w:semiHidden/>
    <w:unhideWhenUsed/>
    <w:rsid w:val="00C042E2"/>
  </w:style>
  <w:style w:type="numbering" w:customStyle="1" w:styleId="17125">
    <w:name w:val="Нет списка17125"/>
    <w:next w:val="a2"/>
    <w:uiPriority w:val="99"/>
    <w:semiHidden/>
    <w:unhideWhenUsed/>
    <w:rsid w:val="00C042E2"/>
  </w:style>
  <w:style w:type="numbering" w:customStyle="1" w:styleId="18125">
    <w:name w:val="Нет списка18125"/>
    <w:next w:val="a2"/>
    <w:uiPriority w:val="99"/>
    <w:semiHidden/>
    <w:unhideWhenUsed/>
    <w:rsid w:val="00C042E2"/>
  </w:style>
  <w:style w:type="numbering" w:customStyle="1" w:styleId="2025">
    <w:name w:val="Нет списка2025"/>
    <w:next w:val="a2"/>
    <w:uiPriority w:val="99"/>
    <w:semiHidden/>
    <w:unhideWhenUsed/>
    <w:rsid w:val="00C042E2"/>
  </w:style>
  <w:style w:type="numbering" w:customStyle="1" w:styleId="2525">
    <w:name w:val="Нет списка2525"/>
    <w:next w:val="a2"/>
    <w:uiPriority w:val="99"/>
    <w:semiHidden/>
    <w:unhideWhenUsed/>
    <w:rsid w:val="00C042E2"/>
  </w:style>
  <w:style w:type="numbering" w:customStyle="1" w:styleId="2625">
    <w:name w:val="Нет списка2625"/>
    <w:next w:val="a2"/>
    <w:uiPriority w:val="99"/>
    <w:semiHidden/>
    <w:unhideWhenUsed/>
    <w:rsid w:val="00C042E2"/>
  </w:style>
  <w:style w:type="numbering" w:customStyle="1" w:styleId="2725">
    <w:name w:val="Нет списка2725"/>
    <w:next w:val="a2"/>
    <w:uiPriority w:val="99"/>
    <w:semiHidden/>
    <w:unhideWhenUsed/>
    <w:rsid w:val="00C042E2"/>
  </w:style>
  <w:style w:type="numbering" w:customStyle="1" w:styleId="2825">
    <w:name w:val="Нет списка2825"/>
    <w:next w:val="a2"/>
    <w:uiPriority w:val="99"/>
    <w:semiHidden/>
    <w:unhideWhenUsed/>
    <w:rsid w:val="00C042E2"/>
  </w:style>
  <w:style w:type="numbering" w:customStyle="1" w:styleId="2925">
    <w:name w:val="Нет списка2925"/>
    <w:next w:val="a2"/>
    <w:uiPriority w:val="99"/>
    <w:semiHidden/>
    <w:unhideWhenUsed/>
    <w:rsid w:val="00C042E2"/>
  </w:style>
  <w:style w:type="numbering" w:customStyle="1" w:styleId="3025">
    <w:name w:val="Нет списка3025"/>
    <w:next w:val="a2"/>
    <w:uiPriority w:val="99"/>
    <w:semiHidden/>
    <w:unhideWhenUsed/>
    <w:rsid w:val="00C042E2"/>
  </w:style>
  <w:style w:type="numbering" w:customStyle="1" w:styleId="3425">
    <w:name w:val="Нет списка3425"/>
    <w:next w:val="a2"/>
    <w:uiPriority w:val="99"/>
    <w:semiHidden/>
    <w:unhideWhenUsed/>
    <w:rsid w:val="00C042E2"/>
  </w:style>
  <w:style w:type="numbering" w:customStyle="1" w:styleId="3525">
    <w:name w:val="Нет списка3525"/>
    <w:next w:val="a2"/>
    <w:uiPriority w:val="99"/>
    <w:semiHidden/>
    <w:unhideWhenUsed/>
    <w:rsid w:val="00C042E2"/>
  </w:style>
  <w:style w:type="numbering" w:customStyle="1" w:styleId="401">
    <w:name w:val="Нет списка401"/>
    <w:next w:val="a2"/>
    <w:uiPriority w:val="99"/>
    <w:semiHidden/>
    <w:unhideWhenUsed/>
    <w:rsid w:val="00C042E2"/>
  </w:style>
  <w:style w:type="numbering" w:customStyle="1" w:styleId="1191">
    <w:name w:val="Нет списка1191"/>
    <w:next w:val="a2"/>
    <w:uiPriority w:val="99"/>
    <w:semiHidden/>
    <w:unhideWhenUsed/>
    <w:rsid w:val="00C042E2"/>
  </w:style>
  <w:style w:type="numbering" w:customStyle="1" w:styleId="111010">
    <w:name w:val="Нет списка11101"/>
    <w:next w:val="a2"/>
    <w:uiPriority w:val="99"/>
    <w:semiHidden/>
    <w:unhideWhenUsed/>
    <w:rsid w:val="00C042E2"/>
  </w:style>
  <w:style w:type="numbering" w:customStyle="1" w:styleId="2171">
    <w:name w:val="Нет списка2171"/>
    <w:next w:val="a2"/>
    <w:uiPriority w:val="99"/>
    <w:semiHidden/>
    <w:unhideWhenUsed/>
    <w:rsid w:val="00C042E2"/>
  </w:style>
  <w:style w:type="numbering" w:customStyle="1" w:styleId="3101">
    <w:name w:val="Нет списка3101"/>
    <w:next w:val="a2"/>
    <w:uiPriority w:val="99"/>
    <w:semiHidden/>
    <w:unhideWhenUsed/>
    <w:rsid w:val="00C042E2"/>
  </w:style>
  <w:style w:type="numbering" w:customStyle="1" w:styleId="461">
    <w:name w:val="Нет списка461"/>
    <w:next w:val="a2"/>
    <w:uiPriority w:val="99"/>
    <w:semiHidden/>
    <w:unhideWhenUsed/>
    <w:rsid w:val="00C042E2"/>
  </w:style>
  <w:style w:type="numbering" w:customStyle="1" w:styleId="11161">
    <w:name w:val="Нет списка11161"/>
    <w:next w:val="a2"/>
    <w:uiPriority w:val="99"/>
    <w:semiHidden/>
    <w:unhideWhenUsed/>
    <w:rsid w:val="00C042E2"/>
  </w:style>
  <w:style w:type="numbering" w:customStyle="1" w:styleId="1111510">
    <w:name w:val="Нет списка111151"/>
    <w:next w:val="a2"/>
    <w:uiPriority w:val="99"/>
    <w:semiHidden/>
    <w:unhideWhenUsed/>
    <w:rsid w:val="00C042E2"/>
  </w:style>
  <w:style w:type="numbering" w:customStyle="1" w:styleId="2181">
    <w:name w:val="Нет списка2181"/>
    <w:next w:val="a2"/>
    <w:uiPriority w:val="99"/>
    <w:semiHidden/>
    <w:unhideWhenUsed/>
    <w:rsid w:val="00C042E2"/>
  </w:style>
  <w:style w:type="numbering" w:customStyle="1" w:styleId="3161">
    <w:name w:val="Нет списка3161"/>
    <w:next w:val="a2"/>
    <w:uiPriority w:val="99"/>
    <w:semiHidden/>
    <w:unhideWhenUsed/>
    <w:rsid w:val="00C042E2"/>
  </w:style>
  <w:style w:type="numbering" w:customStyle="1" w:styleId="561">
    <w:name w:val="Нет списка561"/>
    <w:next w:val="a2"/>
    <w:uiPriority w:val="99"/>
    <w:semiHidden/>
    <w:unhideWhenUsed/>
    <w:rsid w:val="00C042E2"/>
  </w:style>
  <w:style w:type="numbering" w:customStyle="1" w:styleId="1251">
    <w:name w:val="Нет списка1251"/>
    <w:next w:val="a2"/>
    <w:uiPriority w:val="99"/>
    <w:semiHidden/>
    <w:unhideWhenUsed/>
    <w:rsid w:val="00C042E2"/>
  </w:style>
  <w:style w:type="numbering" w:customStyle="1" w:styleId="661">
    <w:name w:val="Нет списка661"/>
    <w:next w:val="a2"/>
    <w:uiPriority w:val="99"/>
    <w:semiHidden/>
    <w:unhideWhenUsed/>
    <w:rsid w:val="00C042E2"/>
  </w:style>
  <w:style w:type="numbering" w:customStyle="1" w:styleId="761">
    <w:name w:val="Нет списка761"/>
    <w:next w:val="a2"/>
    <w:uiPriority w:val="99"/>
    <w:semiHidden/>
    <w:unhideWhenUsed/>
    <w:rsid w:val="00C042E2"/>
  </w:style>
  <w:style w:type="numbering" w:customStyle="1" w:styleId="1341">
    <w:name w:val="Нет списка1341"/>
    <w:next w:val="a2"/>
    <w:uiPriority w:val="99"/>
    <w:semiHidden/>
    <w:unhideWhenUsed/>
    <w:rsid w:val="00C042E2"/>
  </w:style>
  <w:style w:type="numbering" w:customStyle="1" w:styleId="112410">
    <w:name w:val="Нет списка11241"/>
    <w:next w:val="a2"/>
    <w:uiPriority w:val="99"/>
    <w:semiHidden/>
    <w:unhideWhenUsed/>
    <w:rsid w:val="00C042E2"/>
  </w:style>
  <w:style w:type="numbering" w:customStyle="1" w:styleId="2241">
    <w:name w:val="Нет списка2241"/>
    <w:next w:val="a2"/>
    <w:uiPriority w:val="99"/>
    <w:semiHidden/>
    <w:unhideWhenUsed/>
    <w:rsid w:val="00C042E2"/>
  </w:style>
  <w:style w:type="numbering" w:customStyle="1" w:styleId="3241">
    <w:name w:val="Нет списка3241"/>
    <w:next w:val="a2"/>
    <w:uiPriority w:val="99"/>
    <w:semiHidden/>
    <w:unhideWhenUsed/>
    <w:rsid w:val="00C042E2"/>
  </w:style>
  <w:style w:type="numbering" w:customStyle="1" w:styleId="4161">
    <w:name w:val="Нет списка4161"/>
    <w:next w:val="a2"/>
    <w:uiPriority w:val="99"/>
    <w:semiHidden/>
    <w:unhideWhenUsed/>
    <w:rsid w:val="00C042E2"/>
  </w:style>
  <w:style w:type="numbering" w:customStyle="1" w:styleId="111241">
    <w:name w:val="Нет списка111241"/>
    <w:next w:val="a2"/>
    <w:uiPriority w:val="99"/>
    <w:semiHidden/>
    <w:unhideWhenUsed/>
    <w:rsid w:val="00C042E2"/>
  </w:style>
  <w:style w:type="numbering" w:customStyle="1" w:styleId="21151">
    <w:name w:val="Нет списка21151"/>
    <w:next w:val="a2"/>
    <w:uiPriority w:val="99"/>
    <w:semiHidden/>
    <w:unhideWhenUsed/>
    <w:rsid w:val="00C042E2"/>
  </w:style>
  <w:style w:type="numbering" w:customStyle="1" w:styleId="31151">
    <w:name w:val="Нет списка31151"/>
    <w:next w:val="a2"/>
    <w:uiPriority w:val="99"/>
    <w:semiHidden/>
    <w:unhideWhenUsed/>
    <w:rsid w:val="00C042E2"/>
  </w:style>
  <w:style w:type="numbering" w:customStyle="1" w:styleId="1111141">
    <w:name w:val="Нет списка1111141"/>
    <w:next w:val="a2"/>
    <w:uiPriority w:val="99"/>
    <w:semiHidden/>
    <w:unhideWhenUsed/>
    <w:rsid w:val="00C042E2"/>
  </w:style>
  <w:style w:type="numbering" w:customStyle="1" w:styleId="121410">
    <w:name w:val="Нет списка12141"/>
    <w:next w:val="a2"/>
    <w:uiPriority w:val="99"/>
    <w:semiHidden/>
    <w:unhideWhenUsed/>
    <w:rsid w:val="00C042E2"/>
  </w:style>
  <w:style w:type="numbering" w:customStyle="1" w:styleId="5161">
    <w:name w:val="Нет списка5161"/>
    <w:next w:val="a2"/>
    <w:uiPriority w:val="99"/>
    <w:semiHidden/>
    <w:unhideWhenUsed/>
    <w:rsid w:val="00C042E2"/>
  </w:style>
  <w:style w:type="numbering" w:customStyle="1" w:styleId="6161">
    <w:name w:val="Нет списка6161"/>
    <w:next w:val="a2"/>
    <w:uiPriority w:val="99"/>
    <w:semiHidden/>
    <w:unhideWhenUsed/>
    <w:rsid w:val="00C042E2"/>
  </w:style>
  <w:style w:type="numbering" w:customStyle="1" w:styleId="7161">
    <w:name w:val="Нет списка7161"/>
    <w:next w:val="a2"/>
    <w:uiPriority w:val="99"/>
    <w:semiHidden/>
    <w:unhideWhenUsed/>
    <w:rsid w:val="00C042E2"/>
  </w:style>
  <w:style w:type="numbering" w:customStyle="1" w:styleId="41151">
    <w:name w:val="Нет списка41151"/>
    <w:next w:val="a2"/>
    <w:uiPriority w:val="99"/>
    <w:semiHidden/>
    <w:unhideWhenUsed/>
    <w:rsid w:val="00C042E2"/>
  </w:style>
  <w:style w:type="numbering" w:customStyle="1" w:styleId="51151">
    <w:name w:val="Нет списка51151"/>
    <w:next w:val="a2"/>
    <w:uiPriority w:val="99"/>
    <w:semiHidden/>
    <w:unhideWhenUsed/>
    <w:rsid w:val="00C042E2"/>
  </w:style>
  <w:style w:type="numbering" w:customStyle="1" w:styleId="61151">
    <w:name w:val="Нет списка61151"/>
    <w:next w:val="a2"/>
    <w:uiPriority w:val="99"/>
    <w:semiHidden/>
    <w:unhideWhenUsed/>
    <w:rsid w:val="00C042E2"/>
  </w:style>
  <w:style w:type="numbering" w:customStyle="1" w:styleId="71151">
    <w:name w:val="Нет списка71151"/>
    <w:next w:val="a2"/>
    <w:uiPriority w:val="99"/>
    <w:semiHidden/>
    <w:unhideWhenUsed/>
    <w:rsid w:val="00C042E2"/>
  </w:style>
  <w:style w:type="numbering" w:customStyle="1" w:styleId="851">
    <w:name w:val="Нет списка851"/>
    <w:next w:val="a2"/>
    <w:uiPriority w:val="99"/>
    <w:semiHidden/>
    <w:unhideWhenUsed/>
    <w:rsid w:val="00C042E2"/>
  </w:style>
  <w:style w:type="numbering" w:customStyle="1" w:styleId="951">
    <w:name w:val="Нет списка951"/>
    <w:next w:val="a2"/>
    <w:uiPriority w:val="99"/>
    <w:semiHidden/>
    <w:unhideWhenUsed/>
    <w:rsid w:val="00C042E2"/>
  </w:style>
  <w:style w:type="numbering" w:customStyle="1" w:styleId="1041">
    <w:name w:val="Нет списка1041"/>
    <w:next w:val="a2"/>
    <w:uiPriority w:val="99"/>
    <w:semiHidden/>
    <w:unhideWhenUsed/>
    <w:rsid w:val="00C042E2"/>
  </w:style>
  <w:style w:type="numbering" w:customStyle="1" w:styleId="1441">
    <w:name w:val="Нет списка1441"/>
    <w:next w:val="a2"/>
    <w:uiPriority w:val="99"/>
    <w:semiHidden/>
    <w:unhideWhenUsed/>
    <w:rsid w:val="00C042E2"/>
  </w:style>
  <w:style w:type="numbering" w:customStyle="1" w:styleId="2341">
    <w:name w:val="Нет списка2341"/>
    <w:next w:val="a2"/>
    <w:uiPriority w:val="99"/>
    <w:semiHidden/>
    <w:unhideWhenUsed/>
    <w:rsid w:val="00C042E2"/>
  </w:style>
  <w:style w:type="numbering" w:customStyle="1" w:styleId="4241">
    <w:name w:val="Нет списка4241"/>
    <w:next w:val="a2"/>
    <w:uiPriority w:val="99"/>
    <w:semiHidden/>
    <w:unhideWhenUsed/>
    <w:rsid w:val="00C042E2"/>
  </w:style>
  <w:style w:type="numbering" w:customStyle="1" w:styleId="5241">
    <w:name w:val="Нет списка5241"/>
    <w:next w:val="a2"/>
    <w:uiPriority w:val="99"/>
    <w:semiHidden/>
    <w:unhideWhenUsed/>
    <w:rsid w:val="00C042E2"/>
  </w:style>
  <w:style w:type="numbering" w:customStyle="1" w:styleId="6241">
    <w:name w:val="Нет списка6241"/>
    <w:next w:val="a2"/>
    <w:uiPriority w:val="99"/>
    <w:semiHidden/>
    <w:unhideWhenUsed/>
    <w:rsid w:val="00C042E2"/>
  </w:style>
  <w:style w:type="numbering" w:customStyle="1" w:styleId="7241">
    <w:name w:val="Нет списка7241"/>
    <w:next w:val="a2"/>
    <w:uiPriority w:val="99"/>
    <w:semiHidden/>
    <w:unhideWhenUsed/>
    <w:rsid w:val="00C042E2"/>
  </w:style>
  <w:style w:type="numbering" w:customStyle="1" w:styleId="11341">
    <w:name w:val="Нет списка11341"/>
    <w:next w:val="a2"/>
    <w:uiPriority w:val="99"/>
    <w:semiHidden/>
    <w:unhideWhenUsed/>
    <w:rsid w:val="00C042E2"/>
  </w:style>
  <w:style w:type="numbering" w:customStyle="1" w:styleId="21241">
    <w:name w:val="Нет списка21241"/>
    <w:next w:val="a2"/>
    <w:uiPriority w:val="99"/>
    <w:semiHidden/>
    <w:unhideWhenUsed/>
    <w:rsid w:val="00C042E2"/>
  </w:style>
  <w:style w:type="numbering" w:customStyle="1" w:styleId="31241">
    <w:name w:val="Нет списка31241"/>
    <w:next w:val="a2"/>
    <w:uiPriority w:val="99"/>
    <w:semiHidden/>
    <w:unhideWhenUsed/>
    <w:rsid w:val="00C042E2"/>
  </w:style>
  <w:style w:type="numbering" w:customStyle="1" w:styleId="41241">
    <w:name w:val="Нет списка41241"/>
    <w:next w:val="a2"/>
    <w:uiPriority w:val="99"/>
    <w:semiHidden/>
    <w:unhideWhenUsed/>
    <w:rsid w:val="00C042E2"/>
  </w:style>
  <w:style w:type="numbering" w:customStyle="1" w:styleId="51241">
    <w:name w:val="Нет списка51241"/>
    <w:next w:val="a2"/>
    <w:uiPriority w:val="99"/>
    <w:semiHidden/>
    <w:unhideWhenUsed/>
    <w:rsid w:val="00C042E2"/>
  </w:style>
  <w:style w:type="numbering" w:customStyle="1" w:styleId="61241">
    <w:name w:val="Нет списка61241"/>
    <w:next w:val="a2"/>
    <w:uiPriority w:val="99"/>
    <w:semiHidden/>
    <w:unhideWhenUsed/>
    <w:rsid w:val="00C042E2"/>
  </w:style>
  <w:style w:type="numbering" w:customStyle="1" w:styleId="71241">
    <w:name w:val="Нет списка71241"/>
    <w:next w:val="a2"/>
    <w:uiPriority w:val="99"/>
    <w:semiHidden/>
    <w:unhideWhenUsed/>
    <w:rsid w:val="00C042E2"/>
  </w:style>
  <w:style w:type="numbering" w:customStyle="1" w:styleId="211141">
    <w:name w:val="Нет списка211141"/>
    <w:next w:val="a2"/>
    <w:uiPriority w:val="99"/>
    <w:semiHidden/>
    <w:unhideWhenUsed/>
    <w:rsid w:val="00C042E2"/>
  </w:style>
  <w:style w:type="numbering" w:customStyle="1" w:styleId="311141">
    <w:name w:val="Нет списка311141"/>
    <w:next w:val="a2"/>
    <w:uiPriority w:val="99"/>
    <w:semiHidden/>
    <w:unhideWhenUsed/>
    <w:rsid w:val="00C042E2"/>
  </w:style>
  <w:style w:type="numbering" w:customStyle="1" w:styleId="411141">
    <w:name w:val="Нет списка411141"/>
    <w:next w:val="a2"/>
    <w:uiPriority w:val="99"/>
    <w:semiHidden/>
    <w:unhideWhenUsed/>
    <w:rsid w:val="00C042E2"/>
  </w:style>
  <w:style w:type="numbering" w:customStyle="1" w:styleId="511141">
    <w:name w:val="Нет списка511141"/>
    <w:next w:val="a2"/>
    <w:uiPriority w:val="99"/>
    <w:semiHidden/>
    <w:unhideWhenUsed/>
    <w:rsid w:val="00C042E2"/>
  </w:style>
  <w:style w:type="numbering" w:customStyle="1" w:styleId="611141">
    <w:name w:val="Нет списка611141"/>
    <w:next w:val="a2"/>
    <w:uiPriority w:val="99"/>
    <w:semiHidden/>
    <w:unhideWhenUsed/>
    <w:rsid w:val="00C042E2"/>
  </w:style>
  <w:style w:type="numbering" w:customStyle="1" w:styleId="711141">
    <w:name w:val="Нет списка711141"/>
    <w:next w:val="a2"/>
    <w:uiPriority w:val="99"/>
    <w:semiHidden/>
    <w:unhideWhenUsed/>
    <w:rsid w:val="00C042E2"/>
  </w:style>
  <w:style w:type="numbering" w:customStyle="1" w:styleId="8141">
    <w:name w:val="Нет списка8141"/>
    <w:next w:val="a2"/>
    <w:uiPriority w:val="99"/>
    <w:semiHidden/>
    <w:unhideWhenUsed/>
    <w:rsid w:val="00C042E2"/>
  </w:style>
  <w:style w:type="numbering" w:customStyle="1" w:styleId="9141">
    <w:name w:val="Нет списка9141"/>
    <w:next w:val="a2"/>
    <w:uiPriority w:val="99"/>
    <w:semiHidden/>
    <w:unhideWhenUsed/>
    <w:rsid w:val="00C042E2"/>
  </w:style>
  <w:style w:type="numbering" w:customStyle="1" w:styleId="1541">
    <w:name w:val="Нет списка1541"/>
    <w:next w:val="a2"/>
    <w:uiPriority w:val="99"/>
    <w:semiHidden/>
    <w:unhideWhenUsed/>
    <w:rsid w:val="00C042E2"/>
  </w:style>
  <w:style w:type="numbering" w:customStyle="1" w:styleId="1641">
    <w:name w:val="Нет списка1641"/>
    <w:next w:val="a2"/>
    <w:uiPriority w:val="99"/>
    <w:semiHidden/>
    <w:unhideWhenUsed/>
    <w:rsid w:val="00C042E2"/>
  </w:style>
  <w:style w:type="numbering" w:customStyle="1" w:styleId="2431">
    <w:name w:val="Нет списка2431"/>
    <w:next w:val="a2"/>
    <w:uiPriority w:val="99"/>
    <w:semiHidden/>
    <w:unhideWhenUsed/>
    <w:rsid w:val="00C042E2"/>
  </w:style>
  <w:style w:type="numbering" w:customStyle="1" w:styleId="3331">
    <w:name w:val="Нет списка3331"/>
    <w:next w:val="a2"/>
    <w:uiPriority w:val="99"/>
    <w:semiHidden/>
    <w:unhideWhenUsed/>
    <w:rsid w:val="00C042E2"/>
  </w:style>
  <w:style w:type="numbering" w:customStyle="1" w:styleId="4331">
    <w:name w:val="Нет списка4331"/>
    <w:next w:val="a2"/>
    <w:uiPriority w:val="99"/>
    <w:semiHidden/>
    <w:unhideWhenUsed/>
    <w:rsid w:val="00C042E2"/>
  </w:style>
  <w:style w:type="numbering" w:customStyle="1" w:styleId="11431">
    <w:name w:val="Нет списка11431"/>
    <w:next w:val="a2"/>
    <w:uiPriority w:val="99"/>
    <w:semiHidden/>
    <w:unhideWhenUsed/>
    <w:rsid w:val="00C042E2"/>
  </w:style>
  <w:style w:type="numbering" w:customStyle="1" w:styleId="111331">
    <w:name w:val="Нет списка111331"/>
    <w:next w:val="a2"/>
    <w:uiPriority w:val="99"/>
    <w:semiHidden/>
    <w:unhideWhenUsed/>
    <w:rsid w:val="00C042E2"/>
  </w:style>
  <w:style w:type="numbering" w:customStyle="1" w:styleId="21331">
    <w:name w:val="Нет списка21331"/>
    <w:next w:val="a2"/>
    <w:uiPriority w:val="99"/>
    <w:semiHidden/>
    <w:unhideWhenUsed/>
    <w:rsid w:val="00C042E2"/>
  </w:style>
  <w:style w:type="numbering" w:customStyle="1" w:styleId="31331">
    <w:name w:val="Нет списка31331"/>
    <w:next w:val="a2"/>
    <w:uiPriority w:val="99"/>
    <w:semiHidden/>
    <w:unhideWhenUsed/>
    <w:rsid w:val="00C042E2"/>
  </w:style>
  <w:style w:type="numbering" w:customStyle="1" w:styleId="5331">
    <w:name w:val="Нет списка5331"/>
    <w:next w:val="a2"/>
    <w:uiPriority w:val="99"/>
    <w:semiHidden/>
    <w:unhideWhenUsed/>
    <w:rsid w:val="00C042E2"/>
  </w:style>
  <w:style w:type="numbering" w:customStyle="1" w:styleId="12231">
    <w:name w:val="Нет списка12231"/>
    <w:next w:val="a2"/>
    <w:uiPriority w:val="99"/>
    <w:semiHidden/>
    <w:unhideWhenUsed/>
    <w:rsid w:val="00C042E2"/>
  </w:style>
  <w:style w:type="numbering" w:customStyle="1" w:styleId="6331">
    <w:name w:val="Нет списка6331"/>
    <w:next w:val="a2"/>
    <w:uiPriority w:val="99"/>
    <w:semiHidden/>
    <w:unhideWhenUsed/>
    <w:rsid w:val="00C042E2"/>
  </w:style>
  <w:style w:type="numbering" w:customStyle="1" w:styleId="1111231">
    <w:name w:val="Нет списка1111231"/>
    <w:next w:val="a2"/>
    <w:uiPriority w:val="99"/>
    <w:semiHidden/>
    <w:unhideWhenUsed/>
    <w:rsid w:val="00C042E2"/>
  </w:style>
  <w:style w:type="numbering" w:customStyle="1" w:styleId="11111141">
    <w:name w:val="Нет списка11111141"/>
    <w:next w:val="a2"/>
    <w:uiPriority w:val="99"/>
    <w:semiHidden/>
    <w:unhideWhenUsed/>
    <w:rsid w:val="00C042E2"/>
  </w:style>
  <w:style w:type="numbering" w:customStyle="1" w:styleId="13131">
    <w:name w:val="Нет списка13131"/>
    <w:next w:val="a2"/>
    <w:uiPriority w:val="99"/>
    <w:semiHidden/>
    <w:unhideWhenUsed/>
    <w:rsid w:val="00C042E2"/>
  </w:style>
  <w:style w:type="numbering" w:customStyle="1" w:styleId="112131">
    <w:name w:val="Нет списка112131"/>
    <w:next w:val="a2"/>
    <w:uiPriority w:val="99"/>
    <w:semiHidden/>
    <w:unhideWhenUsed/>
    <w:rsid w:val="00C042E2"/>
  </w:style>
  <w:style w:type="numbering" w:customStyle="1" w:styleId="221310">
    <w:name w:val="Нет списка22131"/>
    <w:next w:val="a2"/>
    <w:uiPriority w:val="99"/>
    <w:semiHidden/>
    <w:unhideWhenUsed/>
    <w:rsid w:val="00C042E2"/>
  </w:style>
  <w:style w:type="numbering" w:customStyle="1" w:styleId="121131">
    <w:name w:val="Нет списка121131"/>
    <w:next w:val="a2"/>
    <w:uiPriority w:val="99"/>
    <w:semiHidden/>
    <w:unhideWhenUsed/>
    <w:rsid w:val="00C042E2"/>
  </w:style>
  <w:style w:type="numbering" w:customStyle="1" w:styleId="7331">
    <w:name w:val="Нет списка7331"/>
    <w:next w:val="a2"/>
    <w:uiPriority w:val="99"/>
    <w:semiHidden/>
    <w:unhideWhenUsed/>
    <w:rsid w:val="00C042E2"/>
  </w:style>
  <w:style w:type="numbering" w:customStyle="1" w:styleId="41331">
    <w:name w:val="Нет списка41331"/>
    <w:next w:val="a2"/>
    <w:uiPriority w:val="99"/>
    <w:semiHidden/>
    <w:unhideWhenUsed/>
    <w:rsid w:val="00C042E2"/>
  </w:style>
  <w:style w:type="numbering" w:customStyle="1" w:styleId="51331">
    <w:name w:val="Нет списка51331"/>
    <w:next w:val="a2"/>
    <w:uiPriority w:val="99"/>
    <w:semiHidden/>
    <w:unhideWhenUsed/>
    <w:rsid w:val="00C042E2"/>
  </w:style>
  <w:style w:type="numbering" w:customStyle="1" w:styleId="61331">
    <w:name w:val="Нет списка61331"/>
    <w:next w:val="a2"/>
    <w:uiPriority w:val="99"/>
    <w:semiHidden/>
    <w:unhideWhenUsed/>
    <w:rsid w:val="00C042E2"/>
  </w:style>
  <w:style w:type="numbering" w:customStyle="1" w:styleId="71331">
    <w:name w:val="Нет списка71331"/>
    <w:next w:val="a2"/>
    <w:uiPriority w:val="99"/>
    <w:semiHidden/>
    <w:unhideWhenUsed/>
    <w:rsid w:val="00C042E2"/>
  </w:style>
  <w:style w:type="numbering" w:customStyle="1" w:styleId="211231">
    <w:name w:val="Нет списка211231"/>
    <w:next w:val="a2"/>
    <w:uiPriority w:val="99"/>
    <w:semiHidden/>
    <w:unhideWhenUsed/>
    <w:rsid w:val="00C042E2"/>
  </w:style>
  <w:style w:type="numbering" w:customStyle="1" w:styleId="311231">
    <w:name w:val="Нет списка311231"/>
    <w:next w:val="a2"/>
    <w:uiPriority w:val="99"/>
    <w:semiHidden/>
    <w:unhideWhenUsed/>
    <w:rsid w:val="00C042E2"/>
  </w:style>
  <w:style w:type="numbering" w:customStyle="1" w:styleId="411231">
    <w:name w:val="Нет списка411231"/>
    <w:next w:val="a2"/>
    <w:uiPriority w:val="99"/>
    <w:semiHidden/>
    <w:unhideWhenUsed/>
    <w:rsid w:val="00C042E2"/>
  </w:style>
  <w:style w:type="numbering" w:customStyle="1" w:styleId="511231">
    <w:name w:val="Нет списка511231"/>
    <w:next w:val="a2"/>
    <w:uiPriority w:val="99"/>
    <w:semiHidden/>
    <w:unhideWhenUsed/>
    <w:rsid w:val="00C042E2"/>
  </w:style>
  <w:style w:type="numbering" w:customStyle="1" w:styleId="611231">
    <w:name w:val="Нет списка611231"/>
    <w:next w:val="a2"/>
    <w:uiPriority w:val="99"/>
    <w:semiHidden/>
    <w:unhideWhenUsed/>
    <w:rsid w:val="00C042E2"/>
  </w:style>
  <w:style w:type="numbering" w:customStyle="1" w:styleId="711231">
    <w:name w:val="Нет списка711231"/>
    <w:next w:val="a2"/>
    <w:uiPriority w:val="99"/>
    <w:semiHidden/>
    <w:unhideWhenUsed/>
    <w:rsid w:val="00C042E2"/>
  </w:style>
  <w:style w:type="numbering" w:customStyle="1" w:styleId="8231">
    <w:name w:val="Нет списка8231"/>
    <w:next w:val="a2"/>
    <w:uiPriority w:val="99"/>
    <w:semiHidden/>
    <w:unhideWhenUsed/>
    <w:rsid w:val="00C042E2"/>
  </w:style>
  <w:style w:type="numbering" w:customStyle="1" w:styleId="9231">
    <w:name w:val="Нет списка9231"/>
    <w:next w:val="a2"/>
    <w:uiPriority w:val="99"/>
    <w:semiHidden/>
    <w:unhideWhenUsed/>
    <w:rsid w:val="00C042E2"/>
  </w:style>
  <w:style w:type="numbering" w:customStyle="1" w:styleId="10131">
    <w:name w:val="Нет списка10131"/>
    <w:next w:val="a2"/>
    <w:uiPriority w:val="99"/>
    <w:semiHidden/>
    <w:unhideWhenUsed/>
    <w:rsid w:val="00C042E2"/>
  </w:style>
  <w:style w:type="numbering" w:customStyle="1" w:styleId="14131">
    <w:name w:val="Нет списка14131"/>
    <w:next w:val="a2"/>
    <w:uiPriority w:val="99"/>
    <w:semiHidden/>
    <w:unhideWhenUsed/>
    <w:rsid w:val="00C042E2"/>
  </w:style>
  <w:style w:type="numbering" w:customStyle="1" w:styleId="23131">
    <w:name w:val="Нет списка23131"/>
    <w:next w:val="a2"/>
    <w:uiPriority w:val="99"/>
    <w:semiHidden/>
    <w:unhideWhenUsed/>
    <w:rsid w:val="00C042E2"/>
  </w:style>
  <w:style w:type="numbering" w:customStyle="1" w:styleId="32131">
    <w:name w:val="Нет списка32131"/>
    <w:next w:val="a2"/>
    <w:uiPriority w:val="99"/>
    <w:semiHidden/>
    <w:unhideWhenUsed/>
    <w:rsid w:val="00C042E2"/>
  </w:style>
  <w:style w:type="numbering" w:customStyle="1" w:styleId="42131">
    <w:name w:val="Нет списка42131"/>
    <w:next w:val="a2"/>
    <w:uiPriority w:val="99"/>
    <w:semiHidden/>
    <w:unhideWhenUsed/>
    <w:rsid w:val="00C042E2"/>
  </w:style>
  <w:style w:type="numbering" w:customStyle="1" w:styleId="52131">
    <w:name w:val="Нет списка52131"/>
    <w:next w:val="a2"/>
    <w:uiPriority w:val="99"/>
    <w:semiHidden/>
    <w:unhideWhenUsed/>
    <w:rsid w:val="00C042E2"/>
  </w:style>
  <w:style w:type="numbering" w:customStyle="1" w:styleId="62131">
    <w:name w:val="Нет списка62131"/>
    <w:next w:val="a2"/>
    <w:uiPriority w:val="99"/>
    <w:semiHidden/>
    <w:unhideWhenUsed/>
    <w:rsid w:val="00C042E2"/>
  </w:style>
  <w:style w:type="numbering" w:customStyle="1" w:styleId="72131">
    <w:name w:val="Нет списка72131"/>
    <w:next w:val="a2"/>
    <w:uiPriority w:val="99"/>
    <w:semiHidden/>
    <w:unhideWhenUsed/>
    <w:rsid w:val="00C042E2"/>
  </w:style>
  <w:style w:type="numbering" w:customStyle="1" w:styleId="113131">
    <w:name w:val="Нет списка113131"/>
    <w:next w:val="a2"/>
    <w:uiPriority w:val="99"/>
    <w:semiHidden/>
    <w:unhideWhenUsed/>
    <w:rsid w:val="00C042E2"/>
  </w:style>
  <w:style w:type="numbering" w:customStyle="1" w:styleId="212131">
    <w:name w:val="Нет списка212131"/>
    <w:next w:val="a2"/>
    <w:uiPriority w:val="99"/>
    <w:semiHidden/>
    <w:unhideWhenUsed/>
    <w:rsid w:val="00C042E2"/>
  </w:style>
  <w:style w:type="numbering" w:customStyle="1" w:styleId="312131">
    <w:name w:val="Нет списка312131"/>
    <w:next w:val="a2"/>
    <w:uiPriority w:val="99"/>
    <w:semiHidden/>
    <w:unhideWhenUsed/>
    <w:rsid w:val="00C042E2"/>
  </w:style>
  <w:style w:type="numbering" w:customStyle="1" w:styleId="412131">
    <w:name w:val="Нет списка412131"/>
    <w:next w:val="a2"/>
    <w:uiPriority w:val="99"/>
    <w:semiHidden/>
    <w:unhideWhenUsed/>
    <w:rsid w:val="00C042E2"/>
  </w:style>
  <w:style w:type="numbering" w:customStyle="1" w:styleId="512131">
    <w:name w:val="Нет списка512131"/>
    <w:next w:val="a2"/>
    <w:uiPriority w:val="99"/>
    <w:semiHidden/>
    <w:unhideWhenUsed/>
    <w:rsid w:val="00C042E2"/>
  </w:style>
  <w:style w:type="numbering" w:customStyle="1" w:styleId="612131">
    <w:name w:val="Нет списка612131"/>
    <w:next w:val="a2"/>
    <w:uiPriority w:val="99"/>
    <w:semiHidden/>
    <w:unhideWhenUsed/>
    <w:rsid w:val="00C042E2"/>
  </w:style>
  <w:style w:type="numbering" w:customStyle="1" w:styleId="712131">
    <w:name w:val="Нет списка712131"/>
    <w:next w:val="a2"/>
    <w:uiPriority w:val="99"/>
    <w:semiHidden/>
    <w:unhideWhenUsed/>
    <w:rsid w:val="00C042E2"/>
  </w:style>
  <w:style w:type="numbering" w:customStyle="1" w:styleId="1112131">
    <w:name w:val="Нет списка1112131"/>
    <w:next w:val="a2"/>
    <w:uiPriority w:val="99"/>
    <w:semiHidden/>
    <w:unhideWhenUsed/>
    <w:rsid w:val="00C042E2"/>
  </w:style>
  <w:style w:type="numbering" w:customStyle="1" w:styleId="2111131">
    <w:name w:val="Нет списка2111131"/>
    <w:next w:val="a2"/>
    <w:uiPriority w:val="99"/>
    <w:semiHidden/>
    <w:unhideWhenUsed/>
    <w:rsid w:val="00C042E2"/>
  </w:style>
  <w:style w:type="numbering" w:customStyle="1" w:styleId="3111131">
    <w:name w:val="Нет списка3111131"/>
    <w:next w:val="a2"/>
    <w:uiPriority w:val="99"/>
    <w:semiHidden/>
    <w:unhideWhenUsed/>
    <w:rsid w:val="00C042E2"/>
  </w:style>
  <w:style w:type="numbering" w:customStyle="1" w:styleId="4111131">
    <w:name w:val="Нет списка4111131"/>
    <w:next w:val="a2"/>
    <w:uiPriority w:val="99"/>
    <w:semiHidden/>
    <w:unhideWhenUsed/>
    <w:rsid w:val="00C042E2"/>
  </w:style>
  <w:style w:type="numbering" w:customStyle="1" w:styleId="5111131">
    <w:name w:val="Нет списка5111131"/>
    <w:next w:val="a2"/>
    <w:uiPriority w:val="99"/>
    <w:semiHidden/>
    <w:unhideWhenUsed/>
    <w:rsid w:val="00C042E2"/>
  </w:style>
  <w:style w:type="numbering" w:customStyle="1" w:styleId="6111131">
    <w:name w:val="Нет списка6111131"/>
    <w:next w:val="a2"/>
    <w:uiPriority w:val="99"/>
    <w:semiHidden/>
    <w:unhideWhenUsed/>
    <w:rsid w:val="00C042E2"/>
  </w:style>
  <w:style w:type="numbering" w:customStyle="1" w:styleId="7111131">
    <w:name w:val="Нет списка7111131"/>
    <w:next w:val="a2"/>
    <w:uiPriority w:val="99"/>
    <w:semiHidden/>
    <w:unhideWhenUsed/>
    <w:rsid w:val="00C042E2"/>
  </w:style>
  <w:style w:type="numbering" w:customStyle="1" w:styleId="81131">
    <w:name w:val="Нет списка81131"/>
    <w:next w:val="a2"/>
    <w:uiPriority w:val="99"/>
    <w:semiHidden/>
    <w:unhideWhenUsed/>
    <w:rsid w:val="00C042E2"/>
  </w:style>
  <w:style w:type="numbering" w:customStyle="1" w:styleId="91131">
    <w:name w:val="Нет списка91131"/>
    <w:next w:val="a2"/>
    <w:uiPriority w:val="99"/>
    <w:semiHidden/>
    <w:unhideWhenUsed/>
    <w:rsid w:val="00C042E2"/>
  </w:style>
  <w:style w:type="numbering" w:customStyle="1" w:styleId="111111141">
    <w:name w:val="Нет списка111111141"/>
    <w:next w:val="a2"/>
    <w:uiPriority w:val="99"/>
    <w:semiHidden/>
    <w:unhideWhenUsed/>
    <w:rsid w:val="00C042E2"/>
  </w:style>
  <w:style w:type="numbering" w:customStyle="1" w:styleId="1741">
    <w:name w:val="Нет списка1741"/>
    <w:next w:val="a2"/>
    <w:uiPriority w:val="99"/>
    <w:semiHidden/>
    <w:unhideWhenUsed/>
    <w:rsid w:val="00C042E2"/>
  </w:style>
  <w:style w:type="numbering" w:customStyle="1" w:styleId="1841">
    <w:name w:val="Нет списка1841"/>
    <w:next w:val="a2"/>
    <w:uiPriority w:val="99"/>
    <w:semiHidden/>
    <w:unhideWhenUsed/>
    <w:rsid w:val="00C042E2"/>
  </w:style>
  <w:style w:type="numbering" w:customStyle="1" w:styleId="11512">
    <w:name w:val="Нет списка11512"/>
    <w:next w:val="a2"/>
    <w:uiPriority w:val="99"/>
    <w:semiHidden/>
    <w:unhideWhenUsed/>
    <w:rsid w:val="00C042E2"/>
  </w:style>
  <w:style w:type="numbering" w:customStyle="1" w:styleId="1931">
    <w:name w:val="Нет списка1931"/>
    <w:next w:val="a2"/>
    <w:uiPriority w:val="99"/>
    <w:semiHidden/>
    <w:unhideWhenUsed/>
    <w:rsid w:val="00C042E2"/>
  </w:style>
  <w:style w:type="numbering" w:customStyle="1" w:styleId="11031">
    <w:name w:val="Нет списка11031"/>
    <w:next w:val="a2"/>
    <w:uiPriority w:val="99"/>
    <w:semiHidden/>
    <w:unhideWhenUsed/>
    <w:qFormat/>
    <w:rsid w:val="00C042E2"/>
  </w:style>
  <w:style w:type="numbering" w:customStyle="1" w:styleId="11612">
    <w:name w:val="Нет списка11612"/>
    <w:next w:val="a2"/>
    <w:uiPriority w:val="99"/>
    <w:semiHidden/>
    <w:unhideWhenUsed/>
    <w:qFormat/>
    <w:rsid w:val="00C042E2"/>
  </w:style>
  <w:style w:type="numbering" w:customStyle="1" w:styleId="111412">
    <w:name w:val="Нет списка111412"/>
    <w:next w:val="a2"/>
    <w:uiPriority w:val="99"/>
    <w:semiHidden/>
    <w:unhideWhenUsed/>
    <w:qFormat/>
    <w:rsid w:val="00C042E2"/>
  </w:style>
  <w:style w:type="numbering" w:customStyle="1" w:styleId="1111312">
    <w:name w:val="Нет списка1111312"/>
    <w:next w:val="a2"/>
    <w:uiPriority w:val="99"/>
    <w:semiHidden/>
    <w:unhideWhenUsed/>
    <w:qFormat/>
    <w:rsid w:val="00C042E2"/>
  </w:style>
  <w:style w:type="numbering" w:customStyle="1" w:styleId="11111212">
    <w:name w:val="Нет списка11111212"/>
    <w:next w:val="a2"/>
    <w:uiPriority w:val="99"/>
    <w:semiHidden/>
    <w:unhideWhenUsed/>
    <w:qFormat/>
    <w:rsid w:val="00C042E2"/>
  </w:style>
  <w:style w:type="numbering" w:customStyle="1" w:styleId="2531">
    <w:name w:val="Нет списка2531"/>
    <w:next w:val="a2"/>
    <w:uiPriority w:val="99"/>
    <w:semiHidden/>
    <w:unhideWhenUsed/>
    <w:qFormat/>
    <w:rsid w:val="00C042E2"/>
  </w:style>
  <w:style w:type="numbering" w:customStyle="1" w:styleId="3431">
    <w:name w:val="Нет списка3431"/>
    <w:next w:val="a2"/>
    <w:uiPriority w:val="99"/>
    <w:semiHidden/>
    <w:unhideWhenUsed/>
    <w:qFormat/>
    <w:rsid w:val="00C042E2"/>
  </w:style>
  <w:style w:type="numbering" w:customStyle="1" w:styleId="4412">
    <w:name w:val="Нет списка4412"/>
    <w:next w:val="a2"/>
    <w:uiPriority w:val="99"/>
    <w:semiHidden/>
    <w:unhideWhenUsed/>
    <w:qFormat/>
    <w:rsid w:val="00C042E2"/>
  </w:style>
  <w:style w:type="numbering" w:customStyle="1" w:styleId="111111212">
    <w:name w:val="Нет списка111111212"/>
    <w:next w:val="a2"/>
    <w:uiPriority w:val="99"/>
    <w:semiHidden/>
    <w:unhideWhenUsed/>
    <w:qFormat/>
    <w:rsid w:val="00C042E2"/>
  </w:style>
  <w:style w:type="numbering" w:customStyle="1" w:styleId="1111111141">
    <w:name w:val="Нет списка1111111141"/>
    <w:next w:val="a2"/>
    <w:uiPriority w:val="99"/>
    <w:semiHidden/>
    <w:unhideWhenUsed/>
    <w:qFormat/>
    <w:rsid w:val="00C042E2"/>
  </w:style>
  <w:style w:type="numbering" w:customStyle="1" w:styleId="21412">
    <w:name w:val="Нет списка21412"/>
    <w:next w:val="a2"/>
    <w:uiPriority w:val="99"/>
    <w:semiHidden/>
    <w:unhideWhenUsed/>
    <w:qFormat/>
    <w:rsid w:val="00C042E2"/>
  </w:style>
  <w:style w:type="numbering" w:customStyle="1" w:styleId="31412">
    <w:name w:val="Нет списка31412"/>
    <w:next w:val="a2"/>
    <w:uiPriority w:val="99"/>
    <w:semiHidden/>
    <w:unhideWhenUsed/>
    <w:qFormat/>
    <w:rsid w:val="00C042E2"/>
  </w:style>
  <w:style w:type="numbering" w:customStyle="1" w:styleId="5412">
    <w:name w:val="Нет списка5412"/>
    <w:next w:val="a2"/>
    <w:uiPriority w:val="99"/>
    <w:semiHidden/>
    <w:unhideWhenUsed/>
    <w:qFormat/>
    <w:rsid w:val="00C042E2"/>
  </w:style>
  <w:style w:type="numbering" w:customStyle="1" w:styleId="12312">
    <w:name w:val="Нет списка12312"/>
    <w:next w:val="a2"/>
    <w:uiPriority w:val="99"/>
    <w:semiHidden/>
    <w:unhideWhenUsed/>
    <w:qFormat/>
    <w:rsid w:val="00C042E2"/>
  </w:style>
  <w:style w:type="numbering" w:customStyle="1" w:styleId="6412">
    <w:name w:val="Нет списка6412"/>
    <w:next w:val="a2"/>
    <w:uiPriority w:val="99"/>
    <w:semiHidden/>
    <w:unhideWhenUsed/>
    <w:qFormat/>
    <w:rsid w:val="00C042E2"/>
  </w:style>
  <w:style w:type="numbering" w:customStyle="1" w:styleId="7412">
    <w:name w:val="Нет списка7412"/>
    <w:next w:val="a2"/>
    <w:uiPriority w:val="99"/>
    <w:semiHidden/>
    <w:unhideWhenUsed/>
    <w:qFormat/>
    <w:rsid w:val="00C042E2"/>
  </w:style>
  <w:style w:type="numbering" w:customStyle="1" w:styleId="13212">
    <w:name w:val="Нет списка13212"/>
    <w:next w:val="a2"/>
    <w:uiPriority w:val="99"/>
    <w:semiHidden/>
    <w:unhideWhenUsed/>
    <w:qFormat/>
    <w:rsid w:val="00C042E2"/>
  </w:style>
  <w:style w:type="numbering" w:customStyle="1" w:styleId="112212">
    <w:name w:val="Нет списка112212"/>
    <w:next w:val="a2"/>
    <w:uiPriority w:val="99"/>
    <w:semiHidden/>
    <w:unhideWhenUsed/>
    <w:qFormat/>
    <w:rsid w:val="00C042E2"/>
  </w:style>
  <w:style w:type="numbering" w:customStyle="1" w:styleId="22212">
    <w:name w:val="Нет списка22212"/>
    <w:next w:val="a2"/>
    <w:uiPriority w:val="99"/>
    <w:semiHidden/>
    <w:unhideWhenUsed/>
    <w:qFormat/>
    <w:rsid w:val="00C042E2"/>
  </w:style>
  <w:style w:type="numbering" w:customStyle="1" w:styleId="32212">
    <w:name w:val="Нет списка32212"/>
    <w:next w:val="a2"/>
    <w:uiPriority w:val="99"/>
    <w:semiHidden/>
    <w:unhideWhenUsed/>
    <w:qFormat/>
    <w:rsid w:val="00C042E2"/>
  </w:style>
  <w:style w:type="numbering" w:customStyle="1" w:styleId="41412">
    <w:name w:val="Нет списка41412"/>
    <w:next w:val="a2"/>
    <w:uiPriority w:val="99"/>
    <w:semiHidden/>
    <w:unhideWhenUsed/>
    <w:qFormat/>
    <w:rsid w:val="00C042E2"/>
  </w:style>
  <w:style w:type="numbering" w:customStyle="1" w:styleId="1112212">
    <w:name w:val="Нет списка1112212"/>
    <w:next w:val="a2"/>
    <w:uiPriority w:val="99"/>
    <w:semiHidden/>
    <w:unhideWhenUsed/>
    <w:qFormat/>
    <w:rsid w:val="00C042E2"/>
  </w:style>
  <w:style w:type="numbering" w:customStyle="1" w:styleId="211312">
    <w:name w:val="Нет списка211312"/>
    <w:next w:val="a2"/>
    <w:uiPriority w:val="99"/>
    <w:semiHidden/>
    <w:unhideWhenUsed/>
    <w:qFormat/>
    <w:rsid w:val="00C042E2"/>
  </w:style>
  <w:style w:type="numbering" w:customStyle="1" w:styleId="311312">
    <w:name w:val="Нет списка311312"/>
    <w:next w:val="a2"/>
    <w:uiPriority w:val="99"/>
    <w:semiHidden/>
    <w:unhideWhenUsed/>
    <w:qFormat/>
    <w:rsid w:val="00C042E2"/>
  </w:style>
  <w:style w:type="numbering" w:customStyle="1" w:styleId="11111111131">
    <w:name w:val="Нет списка11111111131"/>
    <w:next w:val="a2"/>
    <w:uiPriority w:val="99"/>
    <w:semiHidden/>
    <w:unhideWhenUsed/>
    <w:rsid w:val="00C042E2"/>
  </w:style>
  <w:style w:type="numbering" w:customStyle="1" w:styleId="121212">
    <w:name w:val="Нет списка121212"/>
    <w:next w:val="a2"/>
    <w:uiPriority w:val="99"/>
    <w:semiHidden/>
    <w:unhideWhenUsed/>
    <w:rsid w:val="00C042E2"/>
  </w:style>
  <w:style w:type="numbering" w:customStyle="1" w:styleId="51412">
    <w:name w:val="Нет списка51412"/>
    <w:next w:val="a2"/>
    <w:uiPriority w:val="99"/>
    <w:semiHidden/>
    <w:unhideWhenUsed/>
    <w:rsid w:val="00C042E2"/>
  </w:style>
  <w:style w:type="numbering" w:customStyle="1" w:styleId="61412">
    <w:name w:val="Нет списка61412"/>
    <w:next w:val="a2"/>
    <w:uiPriority w:val="99"/>
    <w:semiHidden/>
    <w:unhideWhenUsed/>
    <w:rsid w:val="00C042E2"/>
  </w:style>
  <w:style w:type="numbering" w:customStyle="1" w:styleId="71412">
    <w:name w:val="Нет списка71412"/>
    <w:next w:val="a2"/>
    <w:uiPriority w:val="99"/>
    <w:semiHidden/>
    <w:unhideWhenUsed/>
    <w:rsid w:val="00C042E2"/>
  </w:style>
  <w:style w:type="numbering" w:customStyle="1" w:styleId="411312">
    <w:name w:val="Нет списка411312"/>
    <w:next w:val="a2"/>
    <w:uiPriority w:val="99"/>
    <w:semiHidden/>
    <w:unhideWhenUsed/>
    <w:rsid w:val="00C042E2"/>
  </w:style>
  <w:style w:type="numbering" w:customStyle="1" w:styleId="511312">
    <w:name w:val="Нет списка511312"/>
    <w:next w:val="a2"/>
    <w:uiPriority w:val="99"/>
    <w:semiHidden/>
    <w:unhideWhenUsed/>
    <w:rsid w:val="00C042E2"/>
  </w:style>
  <w:style w:type="numbering" w:customStyle="1" w:styleId="611312">
    <w:name w:val="Нет списка611312"/>
    <w:next w:val="a2"/>
    <w:uiPriority w:val="99"/>
    <w:semiHidden/>
    <w:unhideWhenUsed/>
    <w:rsid w:val="00C042E2"/>
  </w:style>
  <w:style w:type="numbering" w:customStyle="1" w:styleId="711312">
    <w:name w:val="Нет списка711312"/>
    <w:next w:val="a2"/>
    <w:uiPriority w:val="99"/>
    <w:semiHidden/>
    <w:unhideWhenUsed/>
    <w:rsid w:val="00C042E2"/>
  </w:style>
  <w:style w:type="numbering" w:customStyle="1" w:styleId="8312">
    <w:name w:val="Нет списка8312"/>
    <w:next w:val="a2"/>
    <w:uiPriority w:val="99"/>
    <w:semiHidden/>
    <w:unhideWhenUsed/>
    <w:rsid w:val="00C042E2"/>
  </w:style>
  <w:style w:type="numbering" w:customStyle="1" w:styleId="9312">
    <w:name w:val="Нет списка9312"/>
    <w:next w:val="a2"/>
    <w:uiPriority w:val="99"/>
    <w:semiHidden/>
    <w:unhideWhenUsed/>
    <w:rsid w:val="00C042E2"/>
  </w:style>
  <w:style w:type="numbering" w:customStyle="1" w:styleId="102120">
    <w:name w:val="Нет списка10212"/>
    <w:next w:val="a2"/>
    <w:uiPriority w:val="99"/>
    <w:semiHidden/>
    <w:unhideWhenUsed/>
    <w:rsid w:val="00C042E2"/>
  </w:style>
  <w:style w:type="numbering" w:customStyle="1" w:styleId="14212">
    <w:name w:val="Нет списка14212"/>
    <w:next w:val="a2"/>
    <w:uiPriority w:val="99"/>
    <w:semiHidden/>
    <w:unhideWhenUsed/>
    <w:rsid w:val="00C042E2"/>
  </w:style>
  <w:style w:type="numbering" w:customStyle="1" w:styleId="23212">
    <w:name w:val="Нет списка23212"/>
    <w:next w:val="a2"/>
    <w:uiPriority w:val="99"/>
    <w:semiHidden/>
    <w:unhideWhenUsed/>
    <w:rsid w:val="00C042E2"/>
  </w:style>
  <w:style w:type="numbering" w:customStyle="1" w:styleId="42212">
    <w:name w:val="Нет списка42212"/>
    <w:next w:val="a2"/>
    <w:uiPriority w:val="99"/>
    <w:semiHidden/>
    <w:unhideWhenUsed/>
    <w:rsid w:val="00C042E2"/>
  </w:style>
  <w:style w:type="numbering" w:customStyle="1" w:styleId="52212">
    <w:name w:val="Нет списка52212"/>
    <w:next w:val="a2"/>
    <w:uiPriority w:val="99"/>
    <w:semiHidden/>
    <w:unhideWhenUsed/>
    <w:rsid w:val="00C042E2"/>
  </w:style>
  <w:style w:type="numbering" w:customStyle="1" w:styleId="62212">
    <w:name w:val="Нет списка62212"/>
    <w:next w:val="a2"/>
    <w:uiPriority w:val="99"/>
    <w:semiHidden/>
    <w:unhideWhenUsed/>
    <w:rsid w:val="00C042E2"/>
  </w:style>
  <w:style w:type="numbering" w:customStyle="1" w:styleId="72212">
    <w:name w:val="Нет списка72212"/>
    <w:next w:val="a2"/>
    <w:uiPriority w:val="99"/>
    <w:semiHidden/>
    <w:unhideWhenUsed/>
    <w:rsid w:val="00C042E2"/>
  </w:style>
  <w:style w:type="numbering" w:customStyle="1" w:styleId="113212">
    <w:name w:val="Нет списка113212"/>
    <w:next w:val="a2"/>
    <w:uiPriority w:val="99"/>
    <w:semiHidden/>
    <w:unhideWhenUsed/>
    <w:rsid w:val="00C042E2"/>
  </w:style>
  <w:style w:type="numbering" w:customStyle="1" w:styleId="212212">
    <w:name w:val="Нет списка212212"/>
    <w:next w:val="a2"/>
    <w:uiPriority w:val="99"/>
    <w:semiHidden/>
    <w:unhideWhenUsed/>
    <w:rsid w:val="00C042E2"/>
  </w:style>
  <w:style w:type="numbering" w:customStyle="1" w:styleId="312212">
    <w:name w:val="Нет списка312212"/>
    <w:next w:val="a2"/>
    <w:uiPriority w:val="99"/>
    <w:semiHidden/>
    <w:unhideWhenUsed/>
    <w:rsid w:val="00C042E2"/>
  </w:style>
  <w:style w:type="numbering" w:customStyle="1" w:styleId="412212">
    <w:name w:val="Нет списка412212"/>
    <w:next w:val="a2"/>
    <w:uiPriority w:val="99"/>
    <w:semiHidden/>
    <w:unhideWhenUsed/>
    <w:rsid w:val="00C042E2"/>
  </w:style>
  <w:style w:type="numbering" w:customStyle="1" w:styleId="512212">
    <w:name w:val="Нет списка512212"/>
    <w:next w:val="a2"/>
    <w:uiPriority w:val="99"/>
    <w:semiHidden/>
    <w:unhideWhenUsed/>
    <w:rsid w:val="00C042E2"/>
  </w:style>
  <w:style w:type="numbering" w:customStyle="1" w:styleId="612212">
    <w:name w:val="Нет списка612212"/>
    <w:next w:val="a2"/>
    <w:uiPriority w:val="99"/>
    <w:semiHidden/>
    <w:unhideWhenUsed/>
    <w:rsid w:val="00C042E2"/>
  </w:style>
  <w:style w:type="numbering" w:customStyle="1" w:styleId="712212">
    <w:name w:val="Нет списка712212"/>
    <w:next w:val="a2"/>
    <w:uiPriority w:val="99"/>
    <w:semiHidden/>
    <w:unhideWhenUsed/>
    <w:rsid w:val="00C042E2"/>
  </w:style>
  <w:style w:type="numbering" w:customStyle="1" w:styleId="2111212">
    <w:name w:val="Нет списка2111212"/>
    <w:next w:val="a2"/>
    <w:uiPriority w:val="99"/>
    <w:semiHidden/>
    <w:unhideWhenUsed/>
    <w:rsid w:val="00C042E2"/>
  </w:style>
  <w:style w:type="numbering" w:customStyle="1" w:styleId="3111212">
    <w:name w:val="Нет списка3111212"/>
    <w:next w:val="a2"/>
    <w:uiPriority w:val="99"/>
    <w:semiHidden/>
    <w:unhideWhenUsed/>
    <w:rsid w:val="00C042E2"/>
  </w:style>
  <w:style w:type="numbering" w:customStyle="1" w:styleId="4111212">
    <w:name w:val="Нет списка4111212"/>
    <w:next w:val="a2"/>
    <w:uiPriority w:val="99"/>
    <w:semiHidden/>
    <w:unhideWhenUsed/>
    <w:rsid w:val="00C042E2"/>
  </w:style>
  <w:style w:type="numbering" w:customStyle="1" w:styleId="5111212">
    <w:name w:val="Нет списка5111212"/>
    <w:next w:val="a2"/>
    <w:uiPriority w:val="99"/>
    <w:semiHidden/>
    <w:unhideWhenUsed/>
    <w:rsid w:val="00C042E2"/>
  </w:style>
  <w:style w:type="numbering" w:customStyle="1" w:styleId="6111212">
    <w:name w:val="Нет списка6111212"/>
    <w:next w:val="a2"/>
    <w:uiPriority w:val="99"/>
    <w:semiHidden/>
    <w:unhideWhenUsed/>
    <w:rsid w:val="00C042E2"/>
  </w:style>
  <w:style w:type="numbering" w:customStyle="1" w:styleId="7111212">
    <w:name w:val="Нет списка7111212"/>
    <w:next w:val="a2"/>
    <w:uiPriority w:val="99"/>
    <w:semiHidden/>
    <w:unhideWhenUsed/>
    <w:rsid w:val="00C042E2"/>
  </w:style>
  <w:style w:type="numbering" w:customStyle="1" w:styleId="81212">
    <w:name w:val="Нет списка81212"/>
    <w:next w:val="a2"/>
    <w:uiPriority w:val="99"/>
    <w:semiHidden/>
    <w:unhideWhenUsed/>
    <w:rsid w:val="00C042E2"/>
  </w:style>
  <w:style w:type="numbering" w:customStyle="1" w:styleId="91212">
    <w:name w:val="Нет списка91212"/>
    <w:next w:val="a2"/>
    <w:uiPriority w:val="99"/>
    <w:semiHidden/>
    <w:unhideWhenUsed/>
    <w:rsid w:val="00C042E2"/>
  </w:style>
  <w:style w:type="numbering" w:customStyle="1" w:styleId="15131">
    <w:name w:val="Нет списка15131"/>
    <w:next w:val="a2"/>
    <w:uiPriority w:val="99"/>
    <w:semiHidden/>
    <w:unhideWhenUsed/>
    <w:rsid w:val="00C042E2"/>
  </w:style>
  <w:style w:type="numbering" w:customStyle="1" w:styleId="16131">
    <w:name w:val="Нет списка16131"/>
    <w:next w:val="a2"/>
    <w:uiPriority w:val="99"/>
    <w:semiHidden/>
    <w:unhideWhenUsed/>
    <w:rsid w:val="00C042E2"/>
  </w:style>
  <w:style w:type="numbering" w:customStyle="1" w:styleId="24112">
    <w:name w:val="Нет списка24112"/>
    <w:next w:val="a2"/>
    <w:uiPriority w:val="99"/>
    <w:semiHidden/>
    <w:unhideWhenUsed/>
    <w:rsid w:val="00C042E2"/>
  </w:style>
  <w:style w:type="numbering" w:customStyle="1" w:styleId="33112">
    <w:name w:val="Нет списка33112"/>
    <w:next w:val="a2"/>
    <w:uiPriority w:val="99"/>
    <w:semiHidden/>
    <w:unhideWhenUsed/>
    <w:rsid w:val="00C042E2"/>
  </w:style>
  <w:style w:type="numbering" w:customStyle="1" w:styleId="43112">
    <w:name w:val="Нет списка43112"/>
    <w:next w:val="a2"/>
    <w:uiPriority w:val="99"/>
    <w:semiHidden/>
    <w:unhideWhenUsed/>
    <w:rsid w:val="00C042E2"/>
  </w:style>
  <w:style w:type="numbering" w:customStyle="1" w:styleId="114112">
    <w:name w:val="Нет списка114112"/>
    <w:next w:val="a2"/>
    <w:uiPriority w:val="99"/>
    <w:semiHidden/>
    <w:unhideWhenUsed/>
    <w:rsid w:val="00C042E2"/>
  </w:style>
  <w:style w:type="numbering" w:customStyle="1" w:styleId="1113112">
    <w:name w:val="Нет списка1113112"/>
    <w:next w:val="a2"/>
    <w:uiPriority w:val="99"/>
    <w:semiHidden/>
    <w:unhideWhenUsed/>
    <w:rsid w:val="00C042E2"/>
  </w:style>
  <w:style w:type="numbering" w:customStyle="1" w:styleId="213112">
    <w:name w:val="Нет списка213112"/>
    <w:next w:val="a2"/>
    <w:uiPriority w:val="99"/>
    <w:semiHidden/>
    <w:unhideWhenUsed/>
    <w:rsid w:val="00C042E2"/>
  </w:style>
  <w:style w:type="numbering" w:customStyle="1" w:styleId="313112">
    <w:name w:val="Нет списка313112"/>
    <w:next w:val="a2"/>
    <w:uiPriority w:val="99"/>
    <w:semiHidden/>
    <w:unhideWhenUsed/>
    <w:rsid w:val="00C042E2"/>
  </w:style>
  <w:style w:type="numbering" w:customStyle="1" w:styleId="53112">
    <w:name w:val="Нет списка53112"/>
    <w:next w:val="a2"/>
    <w:uiPriority w:val="99"/>
    <w:semiHidden/>
    <w:unhideWhenUsed/>
    <w:rsid w:val="00C042E2"/>
  </w:style>
  <w:style w:type="numbering" w:customStyle="1" w:styleId="122112">
    <w:name w:val="Нет списка122112"/>
    <w:next w:val="a2"/>
    <w:uiPriority w:val="99"/>
    <w:semiHidden/>
    <w:unhideWhenUsed/>
    <w:rsid w:val="00C042E2"/>
  </w:style>
  <w:style w:type="numbering" w:customStyle="1" w:styleId="63112">
    <w:name w:val="Нет списка63112"/>
    <w:next w:val="a2"/>
    <w:uiPriority w:val="99"/>
    <w:semiHidden/>
    <w:unhideWhenUsed/>
    <w:rsid w:val="00C042E2"/>
  </w:style>
  <w:style w:type="numbering" w:customStyle="1" w:styleId="11112112">
    <w:name w:val="Нет списка11112112"/>
    <w:next w:val="a2"/>
    <w:uiPriority w:val="99"/>
    <w:semiHidden/>
    <w:unhideWhenUsed/>
    <w:rsid w:val="00C042E2"/>
  </w:style>
  <w:style w:type="numbering" w:customStyle="1" w:styleId="111111111121">
    <w:name w:val="Нет списка111111111121"/>
    <w:next w:val="a2"/>
    <w:uiPriority w:val="99"/>
    <w:semiHidden/>
    <w:unhideWhenUsed/>
    <w:rsid w:val="00C042E2"/>
  </w:style>
  <w:style w:type="numbering" w:customStyle="1" w:styleId="1311120">
    <w:name w:val="Нет списка131112"/>
    <w:next w:val="a2"/>
    <w:uiPriority w:val="99"/>
    <w:semiHidden/>
    <w:unhideWhenUsed/>
    <w:rsid w:val="00C042E2"/>
  </w:style>
  <w:style w:type="numbering" w:customStyle="1" w:styleId="11211120">
    <w:name w:val="Нет списка1121112"/>
    <w:next w:val="a2"/>
    <w:uiPriority w:val="99"/>
    <w:semiHidden/>
    <w:unhideWhenUsed/>
    <w:rsid w:val="00C042E2"/>
  </w:style>
  <w:style w:type="numbering" w:customStyle="1" w:styleId="221112">
    <w:name w:val="Нет списка221112"/>
    <w:next w:val="a2"/>
    <w:uiPriority w:val="99"/>
    <w:semiHidden/>
    <w:unhideWhenUsed/>
    <w:rsid w:val="00C042E2"/>
  </w:style>
  <w:style w:type="numbering" w:customStyle="1" w:styleId="1211112">
    <w:name w:val="Нет списка1211112"/>
    <w:next w:val="a2"/>
    <w:uiPriority w:val="99"/>
    <w:semiHidden/>
    <w:unhideWhenUsed/>
    <w:rsid w:val="00C042E2"/>
  </w:style>
  <w:style w:type="numbering" w:customStyle="1" w:styleId="73112">
    <w:name w:val="Нет списка73112"/>
    <w:next w:val="a2"/>
    <w:uiPriority w:val="99"/>
    <w:semiHidden/>
    <w:unhideWhenUsed/>
    <w:rsid w:val="00C042E2"/>
  </w:style>
  <w:style w:type="numbering" w:customStyle="1" w:styleId="413112">
    <w:name w:val="Нет списка413112"/>
    <w:next w:val="a2"/>
    <w:uiPriority w:val="99"/>
    <w:semiHidden/>
    <w:unhideWhenUsed/>
    <w:rsid w:val="00C042E2"/>
  </w:style>
  <w:style w:type="numbering" w:customStyle="1" w:styleId="513112">
    <w:name w:val="Нет списка513112"/>
    <w:next w:val="a2"/>
    <w:uiPriority w:val="99"/>
    <w:semiHidden/>
    <w:unhideWhenUsed/>
    <w:rsid w:val="00C042E2"/>
  </w:style>
  <w:style w:type="numbering" w:customStyle="1" w:styleId="613112">
    <w:name w:val="Нет списка613112"/>
    <w:next w:val="a2"/>
    <w:uiPriority w:val="99"/>
    <w:semiHidden/>
    <w:unhideWhenUsed/>
    <w:rsid w:val="00C042E2"/>
  </w:style>
  <w:style w:type="numbering" w:customStyle="1" w:styleId="713112">
    <w:name w:val="Нет списка713112"/>
    <w:next w:val="a2"/>
    <w:uiPriority w:val="99"/>
    <w:semiHidden/>
    <w:unhideWhenUsed/>
    <w:rsid w:val="00C042E2"/>
  </w:style>
  <w:style w:type="numbering" w:customStyle="1" w:styleId="2112112">
    <w:name w:val="Нет списка2112112"/>
    <w:next w:val="a2"/>
    <w:uiPriority w:val="99"/>
    <w:semiHidden/>
    <w:unhideWhenUsed/>
    <w:rsid w:val="00C042E2"/>
  </w:style>
  <w:style w:type="numbering" w:customStyle="1" w:styleId="3112112">
    <w:name w:val="Нет списка3112112"/>
    <w:next w:val="a2"/>
    <w:uiPriority w:val="99"/>
    <w:semiHidden/>
    <w:unhideWhenUsed/>
    <w:rsid w:val="00C042E2"/>
  </w:style>
  <w:style w:type="numbering" w:customStyle="1" w:styleId="4112112">
    <w:name w:val="Нет списка4112112"/>
    <w:next w:val="a2"/>
    <w:uiPriority w:val="99"/>
    <w:semiHidden/>
    <w:unhideWhenUsed/>
    <w:rsid w:val="00C042E2"/>
  </w:style>
  <w:style w:type="numbering" w:customStyle="1" w:styleId="5112112">
    <w:name w:val="Нет списка5112112"/>
    <w:next w:val="a2"/>
    <w:uiPriority w:val="99"/>
    <w:semiHidden/>
    <w:unhideWhenUsed/>
    <w:rsid w:val="00C042E2"/>
  </w:style>
  <w:style w:type="numbering" w:customStyle="1" w:styleId="6112112">
    <w:name w:val="Нет списка6112112"/>
    <w:next w:val="a2"/>
    <w:uiPriority w:val="99"/>
    <w:semiHidden/>
    <w:unhideWhenUsed/>
    <w:rsid w:val="00C042E2"/>
  </w:style>
  <w:style w:type="numbering" w:customStyle="1" w:styleId="7112112">
    <w:name w:val="Нет списка7112112"/>
    <w:next w:val="a2"/>
    <w:uiPriority w:val="99"/>
    <w:semiHidden/>
    <w:unhideWhenUsed/>
    <w:rsid w:val="00C042E2"/>
  </w:style>
  <w:style w:type="numbering" w:customStyle="1" w:styleId="82112">
    <w:name w:val="Нет списка82112"/>
    <w:next w:val="a2"/>
    <w:uiPriority w:val="99"/>
    <w:semiHidden/>
    <w:unhideWhenUsed/>
    <w:rsid w:val="00C042E2"/>
  </w:style>
  <w:style w:type="numbering" w:customStyle="1" w:styleId="92112">
    <w:name w:val="Нет списка92112"/>
    <w:next w:val="a2"/>
    <w:uiPriority w:val="99"/>
    <w:semiHidden/>
    <w:unhideWhenUsed/>
    <w:rsid w:val="00C042E2"/>
  </w:style>
  <w:style w:type="numbering" w:customStyle="1" w:styleId="101112">
    <w:name w:val="Нет списка101112"/>
    <w:next w:val="a2"/>
    <w:uiPriority w:val="99"/>
    <w:semiHidden/>
    <w:unhideWhenUsed/>
    <w:rsid w:val="00C042E2"/>
  </w:style>
  <w:style w:type="numbering" w:customStyle="1" w:styleId="1411120">
    <w:name w:val="Нет списка141112"/>
    <w:next w:val="a2"/>
    <w:uiPriority w:val="99"/>
    <w:semiHidden/>
    <w:unhideWhenUsed/>
    <w:rsid w:val="00C042E2"/>
  </w:style>
  <w:style w:type="numbering" w:customStyle="1" w:styleId="231112">
    <w:name w:val="Нет списка231112"/>
    <w:next w:val="a2"/>
    <w:uiPriority w:val="99"/>
    <w:semiHidden/>
    <w:unhideWhenUsed/>
    <w:rsid w:val="00C042E2"/>
  </w:style>
  <w:style w:type="numbering" w:customStyle="1" w:styleId="321112">
    <w:name w:val="Нет списка321112"/>
    <w:next w:val="a2"/>
    <w:uiPriority w:val="99"/>
    <w:semiHidden/>
    <w:unhideWhenUsed/>
    <w:rsid w:val="00C042E2"/>
  </w:style>
  <w:style w:type="numbering" w:customStyle="1" w:styleId="421112">
    <w:name w:val="Нет списка421112"/>
    <w:next w:val="a2"/>
    <w:uiPriority w:val="99"/>
    <w:semiHidden/>
    <w:unhideWhenUsed/>
    <w:rsid w:val="00C042E2"/>
  </w:style>
  <w:style w:type="numbering" w:customStyle="1" w:styleId="521112">
    <w:name w:val="Нет списка521112"/>
    <w:next w:val="a2"/>
    <w:uiPriority w:val="99"/>
    <w:semiHidden/>
    <w:unhideWhenUsed/>
    <w:rsid w:val="00C042E2"/>
  </w:style>
  <w:style w:type="numbering" w:customStyle="1" w:styleId="621112">
    <w:name w:val="Нет списка621112"/>
    <w:next w:val="a2"/>
    <w:uiPriority w:val="99"/>
    <w:semiHidden/>
    <w:unhideWhenUsed/>
    <w:rsid w:val="00C042E2"/>
  </w:style>
  <w:style w:type="numbering" w:customStyle="1" w:styleId="721112">
    <w:name w:val="Нет списка721112"/>
    <w:next w:val="a2"/>
    <w:uiPriority w:val="99"/>
    <w:semiHidden/>
    <w:unhideWhenUsed/>
    <w:rsid w:val="00C042E2"/>
  </w:style>
  <w:style w:type="numbering" w:customStyle="1" w:styleId="1131112">
    <w:name w:val="Нет списка1131112"/>
    <w:next w:val="a2"/>
    <w:uiPriority w:val="99"/>
    <w:semiHidden/>
    <w:unhideWhenUsed/>
    <w:rsid w:val="00C042E2"/>
  </w:style>
  <w:style w:type="numbering" w:customStyle="1" w:styleId="2121112">
    <w:name w:val="Нет списка2121112"/>
    <w:next w:val="a2"/>
    <w:uiPriority w:val="99"/>
    <w:semiHidden/>
    <w:unhideWhenUsed/>
    <w:rsid w:val="00C042E2"/>
  </w:style>
  <w:style w:type="numbering" w:customStyle="1" w:styleId="3121112">
    <w:name w:val="Нет списка3121112"/>
    <w:next w:val="a2"/>
    <w:uiPriority w:val="99"/>
    <w:semiHidden/>
    <w:unhideWhenUsed/>
    <w:rsid w:val="00C042E2"/>
  </w:style>
  <w:style w:type="numbering" w:customStyle="1" w:styleId="4121112">
    <w:name w:val="Нет списка4121112"/>
    <w:next w:val="a2"/>
    <w:uiPriority w:val="99"/>
    <w:semiHidden/>
    <w:unhideWhenUsed/>
    <w:rsid w:val="00C042E2"/>
  </w:style>
  <w:style w:type="numbering" w:customStyle="1" w:styleId="5121112">
    <w:name w:val="Нет списка5121112"/>
    <w:next w:val="a2"/>
    <w:uiPriority w:val="99"/>
    <w:semiHidden/>
    <w:unhideWhenUsed/>
    <w:rsid w:val="00C042E2"/>
  </w:style>
  <w:style w:type="numbering" w:customStyle="1" w:styleId="6121112">
    <w:name w:val="Нет списка6121112"/>
    <w:next w:val="a2"/>
    <w:uiPriority w:val="99"/>
    <w:semiHidden/>
    <w:unhideWhenUsed/>
    <w:rsid w:val="00C042E2"/>
  </w:style>
  <w:style w:type="numbering" w:customStyle="1" w:styleId="7121112">
    <w:name w:val="Нет списка7121112"/>
    <w:next w:val="a2"/>
    <w:uiPriority w:val="99"/>
    <w:semiHidden/>
    <w:unhideWhenUsed/>
    <w:rsid w:val="00C042E2"/>
  </w:style>
  <w:style w:type="numbering" w:customStyle="1" w:styleId="11121112">
    <w:name w:val="Нет списка11121112"/>
    <w:next w:val="a2"/>
    <w:uiPriority w:val="99"/>
    <w:semiHidden/>
    <w:unhideWhenUsed/>
    <w:rsid w:val="00C042E2"/>
  </w:style>
  <w:style w:type="numbering" w:customStyle="1" w:styleId="21111112">
    <w:name w:val="Нет списка21111112"/>
    <w:next w:val="a2"/>
    <w:uiPriority w:val="99"/>
    <w:semiHidden/>
    <w:unhideWhenUsed/>
    <w:rsid w:val="00C042E2"/>
  </w:style>
  <w:style w:type="numbering" w:customStyle="1" w:styleId="31111112">
    <w:name w:val="Нет списка31111112"/>
    <w:next w:val="a2"/>
    <w:uiPriority w:val="99"/>
    <w:semiHidden/>
    <w:unhideWhenUsed/>
    <w:rsid w:val="00C042E2"/>
  </w:style>
  <w:style w:type="numbering" w:customStyle="1" w:styleId="41111112">
    <w:name w:val="Нет списка41111112"/>
    <w:next w:val="a2"/>
    <w:uiPriority w:val="99"/>
    <w:semiHidden/>
    <w:unhideWhenUsed/>
    <w:rsid w:val="00C042E2"/>
  </w:style>
  <w:style w:type="numbering" w:customStyle="1" w:styleId="51111112">
    <w:name w:val="Нет списка51111112"/>
    <w:next w:val="a2"/>
    <w:uiPriority w:val="99"/>
    <w:semiHidden/>
    <w:unhideWhenUsed/>
    <w:rsid w:val="00C042E2"/>
  </w:style>
  <w:style w:type="numbering" w:customStyle="1" w:styleId="61111112">
    <w:name w:val="Нет списка61111112"/>
    <w:next w:val="a2"/>
    <w:uiPriority w:val="99"/>
    <w:semiHidden/>
    <w:unhideWhenUsed/>
    <w:rsid w:val="00C042E2"/>
  </w:style>
  <w:style w:type="numbering" w:customStyle="1" w:styleId="71111112">
    <w:name w:val="Нет списка71111112"/>
    <w:next w:val="a2"/>
    <w:uiPriority w:val="99"/>
    <w:semiHidden/>
    <w:unhideWhenUsed/>
    <w:rsid w:val="00C042E2"/>
  </w:style>
  <w:style w:type="numbering" w:customStyle="1" w:styleId="811112">
    <w:name w:val="Нет списка811112"/>
    <w:next w:val="a2"/>
    <w:uiPriority w:val="99"/>
    <w:semiHidden/>
    <w:unhideWhenUsed/>
    <w:rsid w:val="00C042E2"/>
  </w:style>
  <w:style w:type="numbering" w:customStyle="1" w:styleId="911112">
    <w:name w:val="Нет списка911112"/>
    <w:next w:val="a2"/>
    <w:uiPriority w:val="99"/>
    <w:semiHidden/>
    <w:unhideWhenUsed/>
    <w:rsid w:val="00C042E2"/>
  </w:style>
  <w:style w:type="numbering" w:customStyle="1" w:styleId="17131">
    <w:name w:val="Нет списка17131"/>
    <w:next w:val="a2"/>
    <w:uiPriority w:val="99"/>
    <w:semiHidden/>
    <w:unhideWhenUsed/>
    <w:rsid w:val="00C042E2"/>
  </w:style>
  <w:style w:type="numbering" w:customStyle="1" w:styleId="18131">
    <w:name w:val="Нет списка18131"/>
    <w:next w:val="a2"/>
    <w:uiPriority w:val="99"/>
    <w:semiHidden/>
    <w:unhideWhenUsed/>
    <w:rsid w:val="00C042E2"/>
  </w:style>
  <w:style w:type="numbering" w:customStyle="1" w:styleId="19112">
    <w:name w:val="Нет списка19112"/>
    <w:next w:val="a2"/>
    <w:uiPriority w:val="99"/>
    <w:semiHidden/>
    <w:unhideWhenUsed/>
    <w:rsid w:val="00C042E2"/>
  </w:style>
  <w:style w:type="numbering" w:customStyle="1" w:styleId="110112">
    <w:name w:val="Нет списка110112"/>
    <w:next w:val="a2"/>
    <w:uiPriority w:val="99"/>
    <w:semiHidden/>
    <w:unhideWhenUsed/>
    <w:rsid w:val="00C042E2"/>
  </w:style>
  <w:style w:type="numbering" w:customStyle="1" w:styleId="151112">
    <w:name w:val="Нет списка151112"/>
    <w:next w:val="a2"/>
    <w:uiPriority w:val="99"/>
    <w:semiHidden/>
    <w:unhideWhenUsed/>
    <w:rsid w:val="00C042E2"/>
  </w:style>
  <w:style w:type="numbering" w:customStyle="1" w:styleId="161112">
    <w:name w:val="Нет списка161112"/>
    <w:next w:val="a2"/>
    <w:uiPriority w:val="99"/>
    <w:semiHidden/>
    <w:unhideWhenUsed/>
    <w:rsid w:val="00C042E2"/>
  </w:style>
  <w:style w:type="numbering" w:customStyle="1" w:styleId="171112">
    <w:name w:val="Нет списка171112"/>
    <w:next w:val="a2"/>
    <w:uiPriority w:val="99"/>
    <w:semiHidden/>
    <w:unhideWhenUsed/>
    <w:rsid w:val="00C042E2"/>
  </w:style>
  <w:style w:type="numbering" w:customStyle="1" w:styleId="181112">
    <w:name w:val="Нет списка181112"/>
    <w:next w:val="a2"/>
    <w:uiPriority w:val="99"/>
    <w:semiHidden/>
    <w:unhideWhenUsed/>
    <w:rsid w:val="00C042E2"/>
  </w:style>
  <w:style w:type="numbering" w:customStyle="1" w:styleId="2031">
    <w:name w:val="Нет списка2031"/>
    <w:next w:val="a2"/>
    <w:uiPriority w:val="99"/>
    <w:semiHidden/>
    <w:unhideWhenUsed/>
    <w:rsid w:val="00C042E2"/>
  </w:style>
  <w:style w:type="numbering" w:customStyle="1" w:styleId="25112">
    <w:name w:val="Нет списка25112"/>
    <w:next w:val="a2"/>
    <w:uiPriority w:val="99"/>
    <w:semiHidden/>
    <w:unhideWhenUsed/>
    <w:rsid w:val="00C042E2"/>
  </w:style>
  <w:style w:type="numbering" w:customStyle="1" w:styleId="2631">
    <w:name w:val="Нет списка2631"/>
    <w:next w:val="a2"/>
    <w:uiPriority w:val="99"/>
    <w:semiHidden/>
    <w:unhideWhenUsed/>
    <w:rsid w:val="00C042E2"/>
  </w:style>
  <w:style w:type="numbering" w:customStyle="1" w:styleId="2731">
    <w:name w:val="Нет списка2731"/>
    <w:next w:val="a2"/>
    <w:uiPriority w:val="99"/>
    <w:semiHidden/>
    <w:unhideWhenUsed/>
    <w:rsid w:val="00C042E2"/>
  </w:style>
  <w:style w:type="numbering" w:customStyle="1" w:styleId="2831">
    <w:name w:val="Нет списка2831"/>
    <w:next w:val="a2"/>
    <w:uiPriority w:val="99"/>
    <w:semiHidden/>
    <w:unhideWhenUsed/>
    <w:rsid w:val="00C042E2"/>
  </w:style>
  <w:style w:type="numbering" w:customStyle="1" w:styleId="2931">
    <w:name w:val="Нет списка2931"/>
    <w:next w:val="a2"/>
    <w:uiPriority w:val="99"/>
    <w:semiHidden/>
    <w:unhideWhenUsed/>
    <w:rsid w:val="00C042E2"/>
  </w:style>
  <w:style w:type="numbering" w:customStyle="1" w:styleId="3031">
    <w:name w:val="Нет списка3031"/>
    <w:next w:val="a2"/>
    <w:uiPriority w:val="99"/>
    <w:semiHidden/>
    <w:unhideWhenUsed/>
    <w:rsid w:val="00C042E2"/>
  </w:style>
  <w:style w:type="numbering" w:customStyle="1" w:styleId="34112">
    <w:name w:val="Нет списка34112"/>
    <w:next w:val="a2"/>
    <w:uiPriority w:val="99"/>
    <w:semiHidden/>
    <w:unhideWhenUsed/>
    <w:rsid w:val="00C042E2"/>
  </w:style>
  <w:style w:type="numbering" w:customStyle="1" w:styleId="3531">
    <w:name w:val="Нет списка3531"/>
    <w:next w:val="a2"/>
    <w:uiPriority w:val="99"/>
    <w:semiHidden/>
    <w:unhideWhenUsed/>
    <w:rsid w:val="00C042E2"/>
  </w:style>
  <w:style w:type="numbering" w:customStyle="1" w:styleId="3611">
    <w:name w:val="Нет списка3611"/>
    <w:next w:val="a2"/>
    <w:uiPriority w:val="99"/>
    <w:semiHidden/>
    <w:unhideWhenUsed/>
    <w:rsid w:val="00C042E2"/>
  </w:style>
  <w:style w:type="numbering" w:customStyle="1" w:styleId="115111">
    <w:name w:val="Нет списка115111"/>
    <w:next w:val="a2"/>
    <w:uiPriority w:val="99"/>
    <w:semiHidden/>
    <w:unhideWhenUsed/>
    <w:rsid w:val="00C042E2"/>
  </w:style>
  <w:style w:type="numbering" w:customStyle="1" w:styleId="116111">
    <w:name w:val="Нет списка116111"/>
    <w:next w:val="a2"/>
    <w:uiPriority w:val="99"/>
    <w:semiHidden/>
    <w:unhideWhenUsed/>
    <w:qFormat/>
    <w:rsid w:val="00C042E2"/>
  </w:style>
  <w:style w:type="numbering" w:customStyle="1" w:styleId="1114111">
    <w:name w:val="Нет списка1114111"/>
    <w:next w:val="a2"/>
    <w:uiPriority w:val="99"/>
    <w:semiHidden/>
    <w:unhideWhenUsed/>
    <w:qFormat/>
    <w:rsid w:val="00C042E2"/>
  </w:style>
  <w:style w:type="numbering" w:customStyle="1" w:styleId="11113111">
    <w:name w:val="Нет списка11113111"/>
    <w:next w:val="a2"/>
    <w:uiPriority w:val="99"/>
    <w:semiHidden/>
    <w:unhideWhenUsed/>
    <w:qFormat/>
    <w:rsid w:val="00C042E2"/>
  </w:style>
  <w:style w:type="numbering" w:customStyle="1" w:styleId="111112111">
    <w:name w:val="Нет списка111112111"/>
    <w:next w:val="a2"/>
    <w:uiPriority w:val="99"/>
    <w:semiHidden/>
    <w:unhideWhenUsed/>
    <w:qFormat/>
    <w:rsid w:val="00C042E2"/>
  </w:style>
  <w:style w:type="numbering" w:customStyle="1" w:styleId="1111112111">
    <w:name w:val="Нет списка1111112111"/>
    <w:next w:val="a2"/>
    <w:uiPriority w:val="99"/>
    <w:semiHidden/>
    <w:unhideWhenUsed/>
    <w:qFormat/>
    <w:rsid w:val="00C042E2"/>
  </w:style>
  <w:style w:type="numbering" w:customStyle="1" w:styleId="21011">
    <w:name w:val="Нет списка21011"/>
    <w:next w:val="a2"/>
    <w:uiPriority w:val="99"/>
    <w:semiHidden/>
    <w:unhideWhenUsed/>
    <w:qFormat/>
    <w:rsid w:val="00C042E2"/>
  </w:style>
  <w:style w:type="numbering" w:customStyle="1" w:styleId="3711">
    <w:name w:val="Нет списка3711"/>
    <w:next w:val="a2"/>
    <w:uiPriority w:val="99"/>
    <w:semiHidden/>
    <w:unhideWhenUsed/>
    <w:qFormat/>
    <w:rsid w:val="00C042E2"/>
  </w:style>
  <w:style w:type="numbering" w:customStyle="1" w:styleId="44111">
    <w:name w:val="Нет списка44111"/>
    <w:next w:val="a2"/>
    <w:uiPriority w:val="99"/>
    <w:semiHidden/>
    <w:unhideWhenUsed/>
    <w:qFormat/>
    <w:rsid w:val="00C042E2"/>
  </w:style>
  <w:style w:type="numbering" w:customStyle="1" w:styleId="1111111211">
    <w:name w:val="Нет списка1111111211"/>
    <w:next w:val="a2"/>
    <w:uiPriority w:val="99"/>
    <w:semiHidden/>
    <w:unhideWhenUsed/>
    <w:qFormat/>
    <w:rsid w:val="00C042E2"/>
  </w:style>
  <w:style w:type="numbering" w:customStyle="1" w:styleId="11111111211">
    <w:name w:val="Нет списка11111111211"/>
    <w:next w:val="a2"/>
    <w:uiPriority w:val="99"/>
    <w:semiHidden/>
    <w:unhideWhenUsed/>
    <w:qFormat/>
    <w:rsid w:val="00C042E2"/>
  </w:style>
  <w:style w:type="numbering" w:customStyle="1" w:styleId="214111">
    <w:name w:val="Нет списка214111"/>
    <w:next w:val="a2"/>
    <w:uiPriority w:val="99"/>
    <w:semiHidden/>
    <w:unhideWhenUsed/>
    <w:qFormat/>
    <w:rsid w:val="00C042E2"/>
  </w:style>
  <w:style w:type="numbering" w:customStyle="1" w:styleId="314111">
    <w:name w:val="Нет списка314111"/>
    <w:next w:val="a2"/>
    <w:uiPriority w:val="99"/>
    <w:semiHidden/>
    <w:unhideWhenUsed/>
    <w:qFormat/>
    <w:rsid w:val="00C042E2"/>
  </w:style>
  <w:style w:type="numbering" w:customStyle="1" w:styleId="54111">
    <w:name w:val="Нет списка54111"/>
    <w:next w:val="a2"/>
    <w:uiPriority w:val="99"/>
    <w:semiHidden/>
    <w:unhideWhenUsed/>
    <w:qFormat/>
    <w:rsid w:val="00C042E2"/>
  </w:style>
  <w:style w:type="numbering" w:customStyle="1" w:styleId="123111">
    <w:name w:val="Нет списка123111"/>
    <w:next w:val="a2"/>
    <w:uiPriority w:val="99"/>
    <w:semiHidden/>
    <w:unhideWhenUsed/>
    <w:qFormat/>
    <w:rsid w:val="00C042E2"/>
  </w:style>
  <w:style w:type="numbering" w:customStyle="1" w:styleId="64111">
    <w:name w:val="Нет списка64111"/>
    <w:next w:val="a2"/>
    <w:uiPriority w:val="99"/>
    <w:semiHidden/>
    <w:unhideWhenUsed/>
    <w:qFormat/>
    <w:rsid w:val="00C042E2"/>
  </w:style>
  <w:style w:type="numbering" w:customStyle="1" w:styleId="74111">
    <w:name w:val="Нет списка74111"/>
    <w:next w:val="a2"/>
    <w:uiPriority w:val="99"/>
    <w:semiHidden/>
    <w:unhideWhenUsed/>
    <w:qFormat/>
    <w:rsid w:val="00C042E2"/>
  </w:style>
  <w:style w:type="numbering" w:customStyle="1" w:styleId="132111">
    <w:name w:val="Нет списка132111"/>
    <w:next w:val="a2"/>
    <w:uiPriority w:val="99"/>
    <w:semiHidden/>
    <w:unhideWhenUsed/>
    <w:qFormat/>
    <w:rsid w:val="00C042E2"/>
  </w:style>
  <w:style w:type="numbering" w:customStyle="1" w:styleId="1122111">
    <w:name w:val="Нет списка1122111"/>
    <w:next w:val="a2"/>
    <w:uiPriority w:val="99"/>
    <w:semiHidden/>
    <w:unhideWhenUsed/>
    <w:qFormat/>
    <w:rsid w:val="00C042E2"/>
  </w:style>
  <w:style w:type="numbering" w:customStyle="1" w:styleId="222111">
    <w:name w:val="Нет списка222111"/>
    <w:next w:val="a2"/>
    <w:uiPriority w:val="99"/>
    <w:semiHidden/>
    <w:unhideWhenUsed/>
    <w:qFormat/>
    <w:rsid w:val="00C042E2"/>
  </w:style>
  <w:style w:type="numbering" w:customStyle="1" w:styleId="322111">
    <w:name w:val="Нет списка322111"/>
    <w:next w:val="a2"/>
    <w:uiPriority w:val="99"/>
    <w:semiHidden/>
    <w:unhideWhenUsed/>
    <w:qFormat/>
    <w:rsid w:val="00C042E2"/>
  </w:style>
  <w:style w:type="numbering" w:customStyle="1" w:styleId="414111">
    <w:name w:val="Нет списка414111"/>
    <w:next w:val="a2"/>
    <w:uiPriority w:val="99"/>
    <w:semiHidden/>
    <w:unhideWhenUsed/>
    <w:qFormat/>
    <w:rsid w:val="00C042E2"/>
  </w:style>
  <w:style w:type="numbering" w:customStyle="1" w:styleId="11122111">
    <w:name w:val="Нет списка11122111"/>
    <w:next w:val="a2"/>
    <w:uiPriority w:val="99"/>
    <w:semiHidden/>
    <w:unhideWhenUsed/>
    <w:qFormat/>
    <w:rsid w:val="00C042E2"/>
  </w:style>
  <w:style w:type="numbering" w:customStyle="1" w:styleId="2113111">
    <w:name w:val="Нет списка2113111"/>
    <w:next w:val="a2"/>
    <w:uiPriority w:val="99"/>
    <w:semiHidden/>
    <w:unhideWhenUsed/>
    <w:qFormat/>
    <w:rsid w:val="00C042E2"/>
  </w:style>
  <w:style w:type="numbering" w:customStyle="1" w:styleId="3113111">
    <w:name w:val="Нет списка3113111"/>
    <w:next w:val="a2"/>
    <w:uiPriority w:val="99"/>
    <w:semiHidden/>
    <w:unhideWhenUsed/>
    <w:qFormat/>
    <w:rsid w:val="00C042E2"/>
  </w:style>
  <w:style w:type="numbering" w:customStyle="1" w:styleId="1212111">
    <w:name w:val="Нет списка1212111"/>
    <w:next w:val="a2"/>
    <w:uiPriority w:val="99"/>
    <w:semiHidden/>
    <w:unhideWhenUsed/>
    <w:rsid w:val="00C042E2"/>
  </w:style>
  <w:style w:type="numbering" w:customStyle="1" w:styleId="514111">
    <w:name w:val="Нет списка514111"/>
    <w:next w:val="a2"/>
    <w:uiPriority w:val="99"/>
    <w:semiHidden/>
    <w:unhideWhenUsed/>
    <w:rsid w:val="00C042E2"/>
  </w:style>
  <w:style w:type="numbering" w:customStyle="1" w:styleId="614111">
    <w:name w:val="Нет списка614111"/>
    <w:next w:val="a2"/>
    <w:uiPriority w:val="99"/>
    <w:semiHidden/>
    <w:unhideWhenUsed/>
    <w:rsid w:val="00C042E2"/>
  </w:style>
  <w:style w:type="numbering" w:customStyle="1" w:styleId="714111">
    <w:name w:val="Нет списка714111"/>
    <w:next w:val="a2"/>
    <w:uiPriority w:val="99"/>
    <w:semiHidden/>
    <w:unhideWhenUsed/>
    <w:rsid w:val="00C042E2"/>
  </w:style>
  <w:style w:type="numbering" w:customStyle="1" w:styleId="4113111">
    <w:name w:val="Нет списка4113111"/>
    <w:next w:val="a2"/>
    <w:uiPriority w:val="99"/>
    <w:semiHidden/>
    <w:unhideWhenUsed/>
    <w:rsid w:val="00C042E2"/>
  </w:style>
  <w:style w:type="numbering" w:customStyle="1" w:styleId="5113111">
    <w:name w:val="Нет списка5113111"/>
    <w:next w:val="a2"/>
    <w:uiPriority w:val="99"/>
    <w:semiHidden/>
    <w:unhideWhenUsed/>
    <w:rsid w:val="00C042E2"/>
  </w:style>
  <w:style w:type="numbering" w:customStyle="1" w:styleId="6113111">
    <w:name w:val="Нет списка6113111"/>
    <w:next w:val="a2"/>
    <w:uiPriority w:val="99"/>
    <w:semiHidden/>
    <w:unhideWhenUsed/>
    <w:rsid w:val="00C042E2"/>
  </w:style>
  <w:style w:type="numbering" w:customStyle="1" w:styleId="7113111">
    <w:name w:val="Нет списка7113111"/>
    <w:next w:val="a2"/>
    <w:uiPriority w:val="99"/>
    <w:semiHidden/>
    <w:unhideWhenUsed/>
    <w:rsid w:val="00C042E2"/>
  </w:style>
  <w:style w:type="numbering" w:customStyle="1" w:styleId="83111">
    <w:name w:val="Нет списка83111"/>
    <w:next w:val="a2"/>
    <w:uiPriority w:val="99"/>
    <w:semiHidden/>
    <w:unhideWhenUsed/>
    <w:rsid w:val="00C042E2"/>
  </w:style>
  <w:style w:type="numbering" w:customStyle="1" w:styleId="93111">
    <w:name w:val="Нет списка93111"/>
    <w:next w:val="a2"/>
    <w:uiPriority w:val="99"/>
    <w:semiHidden/>
    <w:unhideWhenUsed/>
    <w:rsid w:val="00C042E2"/>
  </w:style>
  <w:style w:type="numbering" w:customStyle="1" w:styleId="102111">
    <w:name w:val="Нет списка102111"/>
    <w:next w:val="a2"/>
    <w:uiPriority w:val="99"/>
    <w:semiHidden/>
    <w:unhideWhenUsed/>
    <w:rsid w:val="00C042E2"/>
  </w:style>
  <w:style w:type="numbering" w:customStyle="1" w:styleId="142111">
    <w:name w:val="Нет списка142111"/>
    <w:next w:val="a2"/>
    <w:uiPriority w:val="99"/>
    <w:semiHidden/>
    <w:unhideWhenUsed/>
    <w:rsid w:val="00C042E2"/>
  </w:style>
  <w:style w:type="numbering" w:customStyle="1" w:styleId="232111">
    <w:name w:val="Нет списка232111"/>
    <w:next w:val="a2"/>
    <w:uiPriority w:val="99"/>
    <w:semiHidden/>
    <w:unhideWhenUsed/>
    <w:rsid w:val="00C042E2"/>
  </w:style>
  <w:style w:type="numbering" w:customStyle="1" w:styleId="422111">
    <w:name w:val="Нет списка422111"/>
    <w:next w:val="a2"/>
    <w:uiPriority w:val="99"/>
    <w:semiHidden/>
    <w:unhideWhenUsed/>
    <w:rsid w:val="00C042E2"/>
  </w:style>
  <w:style w:type="numbering" w:customStyle="1" w:styleId="522111">
    <w:name w:val="Нет списка522111"/>
    <w:next w:val="a2"/>
    <w:uiPriority w:val="99"/>
    <w:semiHidden/>
    <w:unhideWhenUsed/>
    <w:rsid w:val="00C042E2"/>
  </w:style>
  <w:style w:type="numbering" w:customStyle="1" w:styleId="622111">
    <w:name w:val="Нет списка622111"/>
    <w:next w:val="a2"/>
    <w:uiPriority w:val="99"/>
    <w:semiHidden/>
    <w:unhideWhenUsed/>
    <w:rsid w:val="00C042E2"/>
  </w:style>
  <w:style w:type="numbering" w:customStyle="1" w:styleId="722111">
    <w:name w:val="Нет списка722111"/>
    <w:next w:val="a2"/>
    <w:uiPriority w:val="99"/>
    <w:semiHidden/>
    <w:unhideWhenUsed/>
    <w:rsid w:val="00C042E2"/>
  </w:style>
  <w:style w:type="numbering" w:customStyle="1" w:styleId="1132111">
    <w:name w:val="Нет списка1132111"/>
    <w:next w:val="a2"/>
    <w:uiPriority w:val="99"/>
    <w:semiHidden/>
    <w:unhideWhenUsed/>
    <w:rsid w:val="00C042E2"/>
  </w:style>
  <w:style w:type="numbering" w:customStyle="1" w:styleId="2122111">
    <w:name w:val="Нет списка2122111"/>
    <w:next w:val="a2"/>
    <w:uiPriority w:val="99"/>
    <w:semiHidden/>
    <w:unhideWhenUsed/>
    <w:rsid w:val="00C042E2"/>
  </w:style>
  <w:style w:type="numbering" w:customStyle="1" w:styleId="3122111">
    <w:name w:val="Нет списка3122111"/>
    <w:next w:val="a2"/>
    <w:uiPriority w:val="99"/>
    <w:semiHidden/>
    <w:unhideWhenUsed/>
    <w:rsid w:val="00C042E2"/>
  </w:style>
  <w:style w:type="numbering" w:customStyle="1" w:styleId="4122111">
    <w:name w:val="Нет списка4122111"/>
    <w:next w:val="a2"/>
    <w:uiPriority w:val="99"/>
    <w:semiHidden/>
    <w:unhideWhenUsed/>
    <w:rsid w:val="00C042E2"/>
  </w:style>
  <w:style w:type="numbering" w:customStyle="1" w:styleId="5122111">
    <w:name w:val="Нет списка5122111"/>
    <w:next w:val="a2"/>
    <w:uiPriority w:val="99"/>
    <w:semiHidden/>
    <w:unhideWhenUsed/>
    <w:rsid w:val="00C042E2"/>
  </w:style>
  <w:style w:type="numbering" w:customStyle="1" w:styleId="6122111">
    <w:name w:val="Нет списка6122111"/>
    <w:next w:val="a2"/>
    <w:uiPriority w:val="99"/>
    <w:semiHidden/>
    <w:unhideWhenUsed/>
    <w:rsid w:val="00C042E2"/>
  </w:style>
  <w:style w:type="numbering" w:customStyle="1" w:styleId="7122111">
    <w:name w:val="Нет списка7122111"/>
    <w:next w:val="a2"/>
    <w:uiPriority w:val="99"/>
    <w:semiHidden/>
    <w:unhideWhenUsed/>
    <w:rsid w:val="00C042E2"/>
  </w:style>
  <w:style w:type="numbering" w:customStyle="1" w:styleId="21112111">
    <w:name w:val="Нет списка21112111"/>
    <w:next w:val="a2"/>
    <w:uiPriority w:val="99"/>
    <w:semiHidden/>
    <w:unhideWhenUsed/>
    <w:rsid w:val="00C042E2"/>
  </w:style>
  <w:style w:type="numbering" w:customStyle="1" w:styleId="31112111">
    <w:name w:val="Нет списка31112111"/>
    <w:next w:val="a2"/>
    <w:uiPriority w:val="99"/>
    <w:semiHidden/>
    <w:unhideWhenUsed/>
    <w:rsid w:val="00C042E2"/>
  </w:style>
  <w:style w:type="numbering" w:customStyle="1" w:styleId="41112111">
    <w:name w:val="Нет списка41112111"/>
    <w:next w:val="a2"/>
    <w:uiPriority w:val="99"/>
    <w:semiHidden/>
    <w:unhideWhenUsed/>
    <w:rsid w:val="00C042E2"/>
  </w:style>
  <w:style w:type="numbering" w:customStyle="1" w:styleId="51112111">
    <w:name w:val="Нет списка51112111"/>
    <w:next w:val="a2"/>
    <w:uiPriority w:val="99"/>
    <w:semiHidden/>
    <w:unhideWhenUsed/>
    <w:rsid w:val="00C042E2"/>
  </w:style>
  <w:style w:type="numbering" w:customStyle="1" w:styleId="61112111">
    <w:name w:val="Нет списка61112111"/>
    <w:next w:val="a2"/>
    <w:uiPriority w:val="99"/>
    <w:semiHidden/>
    <w:unhideWhenUsed/>
    <w:rsid w:val="00C042E2"/>
  </w:style>
  <w:style w:type="numbering" w:customStyle="1" w:styleId="71112111">
    <w:name w:val="Нет списка71112111"/>
    <w:next w:val="a2"/>
    <w:uiPriority w:val="99"/>
    <w:semiHidden/>
    <w:unhideWhenUsed/>
    <w:rsid w:val="00C042E2"/>
  </w:style>
  <w:style w:type="numbering" w:customStyle="1" w:styleId="812111">
    <w:name w:val="Нет списка812111"/>
    <w:next w:val="a2"/>
    <w:uiPriority w:val="99"/>
    <w:semiHidden/>
    <w:unhideWhenUsed/>
    <w:rsid w:val="00C042E2"/>
  </w:style>
  <w:style w:type="numbering" w:customStyle="1" w:styleId="912111">
    <w:name w:val="Нет списка912111"/>
    <w:next w:val="a2"/>
    <w:uiPriority w:val="99"/>
    <w:semiHidden/>
    <w:unhideWhenUsed/>
    <w:rsid w:val="00C042E2"/>
  </w:style>
  <w:style w:type="numbering" w:customStyle="1" w:styleId="15211">
    <w:name w:val="Нет списка15211"/>
    <w:next w:val="a2"/>
    <w:uiPriority w:val="99"/>
    <w:semiHidden/>
    <w:unhideWhenUsed/>
    <w:rsid w:val="00C042E2"/>
  </w:style>
  <w:style w:type="numbering" w:customStyle="1" w:styleId="16211">
    <w:name w:val="Нет списка16211"/>
    <w:next w:val="a2"/>
    <w:uiPriority w:val="99"/>
    <w:semiHidden/>
    <w:unhideWhenUsed/>
    <w:rsid w:val="00C042E2"/>
  </w:style>
  <w:style w:type="numbering" w:customStyle="1" w:styleId="241111">
    <w:name w:val="Нет списка241111"/>
    <w:next w:val="a2"/>
    <w:uiPriority w:val="99"/>
    <w:semiHidden/>
    <w:unhideWhenUsed/>
    <w:rsid w:val="00C042E2"/>
  </w:style>
  <w:style w:type="numbering" w:customStyle="1" w:styleId="331111">
    <w:name w:val="Нет списка331111"/>
    <w:next w:val="a2"/>
    <w:uiPriority w:val="99"/>
    <w:semiHidden/>
    <w:unhideWhenUsed/>
    <w:rsid w:val="00C042E2"/>
  </w:style>
  <w:style w:type="numbering" w:customStyle="1" w:styleId="431111">
    <w:name w:val="Нет списка431111"/>
    <w:next w:val="a2"/>
    <w:uiPriority w:val="99"/>
    <w:semiHidden/>
    <w:unhideWhenUsed/>
    <w:rsid w:val="00C042E2"/>
  </w:style>
  <w:style w:type="numbering" w:customStyle="1" w:styleId="1141111">
    <w:name w:val="Нет списка1141111"/>
    <w:next w:val="a2"/>
    <w:uiPriority w:val="99"/>
    <w:semiHidden/>
    <w:unhideWhenUsed/>
    <w:rsid w:val="00C042E2"/>
  </w:style>
  <w:style w:type="numbering" w:customStyle="1" w:styleId="11131111">
    <w:name w:val="Нет списка11131111"/>
    <w:next w:val="a2"/>
    <w:uiPriority w:val="99"/>
    <w:semiHidden/>
    <w:unhideWhenUsed/>
    <w:rsid w:val="00C042E2"/>
  </w:style>
  <w:style w:type="numbering" w:customStyle="1" w:styleId="2131111">
    <w:name w:val="Нет списка2131111"/>
    <w:next w:val="a2"/>
    <w:uiPriority w:val="99"/>
    <w:semiHidden/>
    <w:unhideWhenUsed/>
    <w:rsid w:val="00C042E2"/>
  </w:style>
  <w:style w:type="numbering" w:customStyle="1" w:styleId="3131111">
    <w:name w:val="Нет списка3131111"/>
    <w:next w:val="a2"/>
    <w:uiPriority w:val="99"/>
    <w:semiHidden/>
    <w:unhideWhenUsed/>
    <w:rsid w:val="00C042E2"/>
  </w:style>
  <w:style w:type="numbering" w:customStyle="1" w:styleId="531111">
    <w:name w:val="Нет списка531111"/>
    <w:next w:val="a2"/>
    <w:uiPriority w:val="99"/>
    <w:semiHidden/>
    <w:unhideWhenUsed/>
    <w:rsid w:val="00C042E2"/>
  </w:style>
  <w:style w:type="numbering" w:customStyle="1" w:styleId="1221111">
    <w:name w:val="Нет списка1221111"/>
    <w:next w:val="a2"/>
    <w:uiPriority w:val="99"/>
    <w:semiHidden/>
    <w:unhideWhenUsed/>
    <w:rsid w:val="00C042E2"/>
  </w:style>
  <w:style w:type="numbering" w:customStyle="1" w:styleId="631111">
    <w:name w:val="Нет списка631111"/>
    <w:next w:val="a2"/>
    <w:uiPriority w:val="99"/>
    <w:semiHidden/>
    <w:unhideWhenUsed/>
    <w:rsid w:val="00C042E2"/>
  </w:style>
  <w:style w:type="numbering" w:customStyle="1" w:styleId="111121111">
    <w:name w:val="Нет списка111121111"/>
    <w:next w:val="a2"/>
    <w:uiPriority w:val="99"/>
    <w:semiHidden/>
    <w:unhideWhenUsed/>
    <w:rsid w:val="00C042E2"/>
  </w:style>
  <w:style w:type="numbering" w:customStyle="1" w:styleId="111111111111111">
    <w:name w:val="Нет списка111111111111111"/>
    <w:next w:val="a2"/>
    <w:uiPriority w:val="99"/>
    <w:semiHidden/>
    <w:unhideWhenUsed/>
    <w:rsid w:val="00C042E2"/>
  </w:style>
  <w:style w:type="numbering" w:customStyle="1" w:styleId="1311111">
    <w:name w:val="Нет списка1311111"/>
    <w:next w:val="a2"/>
    <w:uiPriority w:val="99"/>
    <w:semiHidden/>
    <w:unhideWhenUsed/>
    <w:rsid w:val="00C042E2"/>
  </w:style>
  <w:style w:type="numbering" w:customStyle="1" w:styleId="11211111">
    <w:name w:val="Нет списка11211111"/>
    <w:next w:val="a2"/>
    <w:uiPriority w:val="99"/>
    <w:semiHidden/>
    <w:unhideWhenUsed/>
    <w:rsid w:val="00C042E2"/>
  </w:style>
  <w:style w:type="numbering" w:customStyle="1" w:styleId="2211111">
    <w:name w:val="Нет списка2211111"/>
    <w:next w:val="a2"/>
    <w:uiPriority w:val="99"/>
    <w:semiHidden/>
    <w:unhideWhenUsed/>
    <w:rsid w:val="00C042E2"/>
  </w:style>
  <w:style w:type="numbering" w:customStyle="1" w:styleId="12111111">
    <w:name w:val="Нет списка12111111"/>
    <w:next w:val="a2"/>
    <w:uiPriority w:val="99"/>
    <w:semiHidden/>
    <w:unhideWhenUsed/>
    <w:rsid w:val="00C042E2"/>
  </w:style>
  <w:style w:type="numbering" w:customStyle="1" w:styleId="731111">
    <w:name w:val="Нет списка731111"/>
    <w:next w:val="a2"/>
    <w:uiPriority w:val="99"/>
    <w:semiHidden/>
    <w:unhideWhenUsed/>
    <w:rsid w:val="00C042E2"/>
  </w:style>
  <w:style w:type="numbering" w:customStyle="1" w:styleId="4131111">
    <w:name w:val="Нет списка4131111"/>
    <w:next w:val="a2"/>
    <w:uiPriority w:val="99"/>
    <w:semiHidden/>
    <w:unhideWhenUsed/>
    <w:rsid w:val="00C042E2"/>
  </w:style>
  <w:style w:type="numbering" w:customStyle="1" w:styleId="5131111">
    <w:name w:val="Нет списка5131111"/>
    <w:next w:val="a2"/>
    <w:uiPriority w:val="99"/>
    <w:semiHidden/>
    <w:unhideWhenUsed/>
    <w:rsid w:val="00C042E2"/>
  </w:style>
  <w:style w:type="numbering" w:customStyle="1" w:styleId="6131111">
    <w:name w:val="Нет списка6131111"/>
    <w:next w:val="a2"/>
    <w:uiPriority w:val="99"/>
    <w:semiHidden/>
    <w:unhideWhenUsed/>
    <w:rsid w:val="00C042E2"/>
  </w:style>
  <w:style w:type="numbering" w:customStyle="1" w:styleId="7131111">
    <w:name w:val="Нет списка7131111"/>
    <w:next w:val="a2"/>
    <w:uiPriority w:val="99"/>
    <w:semiHidden/>
    <w:unhideWhenUsed/>
    <w:rsid w:val="00C042E2"/>
  </w:style>
  <w:style w:type="numbering" w:customStyle="1" w:styleId="21121111">
    <w:name w:val="Нет списка21121111"/>
    <w:next w:val="a2"/>
    <w:uiPriority w:val="99"/>
    <w:semiHidden/>
    <w:unhideWhenUsed/>
    <w:rsid w:val="00C042E2"/>
  </w:style>
  <w:style w:type="numbering" w:customStyle="1" w:styleId="31121111">
    <w:name w:val="Нет списка31121111"/>
    <w:next w:val="a2"/>
    <w:uiPriority w:val="99"/>
    <w:semiHidden/>
    <w:unhideWhenUsed/>
    <w:rsid w:val="00C042E2"/>
  </w:style>
  <w:style w:type="numbering" w:customStyle="1" w:styleId="41121111">
    <w:name w:val="Нет списка41121111"/>
    <w:next w:val="a2"/>
    <w:uiPriority w:val="99"/>
    <w:semiHidden/>
    <w:unhideWhenUsed/>
    <w:rsid w:val="00C042E2"/>
  </w:style>
  <w:style w:type="numbering" w:customStyle="1" w:styleId="51121111">
    <w:name w:val="Нет списка51121111"/>
    <w:next w:val="a2"/>
    <w:uiPriority w:val="99"/>
    <w:semiHidden/>
    <w:unhideWhenUsed/>
    <w:rsid w:val="00C042E2"/>
  </w:style>
  <w:style w:type="numbering" w:customStyle="1" w:styleId="61121111">
    <w:name w:val="Нет списка61121111"/>
    <w:next w:val="a2"/>
    <w:uiPriority w:val="99"/>
    <w:semiHidden/>
    <w:unhideWhenUsed/>
    <w:rsid w:val="00C042E2"/>
  </w:style>
  <w:style w:type="numbering" w:customStyle="1" w:styleId="71121111">
    <w:name w:val="Нет списка71121111"/>
    <w:next w:val="a2"/>
    <w:uiPriority w:val="99"/>
    <w:semiHidden/>
    <w:unhideWhenUsed/>
    <w:rsid w:val="00C042E2"/>
  </w:style>
  <w:style w:type="numbering" w:customStyle="1" w:styleId="821111">
    <w:name w:val="Нет списка821111"/>
    <w:next w:val="a2"/>
    <w:uiPriority w:val="99"/>
    <w:semiHidden/>
    <w:unhideWhenUsed/>
    <w:rsid w:val="00C042E2"/>
  </w:style>
  <w:style w:type="numbering" w:customStyle="1" w:styleId="921111">
    <w:name w:val="Нет списка921111"/>
    <w:next w:val="a2"/>
    <w:uiPriority w:val="99"/>
    <w:semiHidden/>
    <w:unhideWhenUsed/>
    <w:rsid w:val="00C042E2"/>
  </w:style>
  <w:style w:type="numbering" w:customStyle="1" w:styleId="1011111">
    <w:name w:val="Нет списка1011111"/>
    <w:next w:val="a2"/>
    <w:uiPriority w:val="99"/>
    <w:semiHidden/>
    <w:unhideWhenUsed/>
    <w:rsid w:val="00C042E2"/>
  </w:style>
  <w:style w:type="numbering" w:customStyle="1" w:styleId="1411111">
    <w:name w:val="Нет списка1411111"/>
    <w:next w:val="a2"/>
    <w:uiPriority w:val="99"/>
    <w:semiHidden/>
    <w:unhideWhenUsed/>
    <w:rsid w:val="00C042E2"/>
  </w:style>
  <w:style w:type="numbering" w:customStyle="1" w:styleId="2311111">
    <w:name w:val="Нет списка2311111"/>
    <w:next w:val="a2"/>
    <w:uiPriority w:val="99"/>
    <w:semiHidden/>
    <w:unhideWhenUsed/>
    <w:rsid w:val="00C042E2"/>
  </w:style>
  <w:style w:type="numbering" w:customStyle="1" w:styleId="3211111">
    <w:name w:val="Нет списка3211111"/>
    <w:next w:val="a2"/>
    <w:uiPriority w:val="99"/>
    <w:semiHidden/>
    <w:unhideWhenUsed/>
    <w:rsid w:val="00C042E2"/>
  </w:style>
  <w:style w:type="numbering" w:customStyle="1" w:styleId="4211111">
    <w:name w:val="Нет списка4211111"/>
    <w:next w:val="a2"/>
    <w:uiPriority w:val="99"/>
    <w:semiHidden/>
    <w:unhideWhenUsed/>
    <w:rsid w:val="00C042E2"/>
  </w:style>
  <w:style w:type="numbering" w:customStyle="1" w:styleId="5211111">
    <w:name w:val="Нет списка5211111"/>
    <w:next w:val="a2"/>
    <w:uiPriority w:val="99"/>
    <w:semiHidden/>
    <w:unhideWhenUsed/>
    <w:rsid w:val="00C042E2"/>
  </w:style>
  <w:style w:type="numbering" w:customStyle="1" w:styleId="6211111">
    <w:name w:val="Нет списка6211111"/>
    <w:next w:val="a2"/>
    <w:uiPriority w:val="99"/>
    <w:semiHidden/>
    <w:unhideWhenUsed/>
    <w:rsid w:val="00C042E2"/>
  </w:style>
  <w:style w:type="numbering" w:customStyle="1" w:styleId="7211111">
    <w:name w:val="Нет списка7211111"/>
    <w:next w:val="a2"/>
    <w:uiPriority w:val="99"/>
    <w:semiHidden/>
    <w:unhideWhenUsed/>
    <w:rsid w:val="00C042E2"/>
  </w:style>
  <w:style w:type="numbering" w:customStyle="1" w:styleId="11311111">
    <w:name w:val="Нет списка11311111"/>
    <w:next w:val="a2"/>
    <w:uiPriority w:val="99"/>
    <w:semiHidden/>
    <w:unhideWhenUsed/>
    <w:rsid w:val="00C042E2"/>
  </w:style>
  <w:style w:type="numbering" w:customStyle="1" w:styleId="21211111">
    <w:name w:val="Нет списка21211111"/>
    <w:next w:val="a2"/>
    <w:uiPriority w:val="99"/>
    <w:semiHidden/>
    <w:unhideWhenUsed/>
    <w:rsid w:val="00C042E2"/>
  </w:style>
  <w:style w:type="numbering" w:customStyle="1" w:styleId="31211111">
    <w:name w:val="Нет списка31211111"/>
    <w:next w:val="a2"/>
    <w:uiPriority w:val="99"/>
    <w:semiHidden/>
    <w:unhideWhenUsed/>
    <w:rsid w:val="00C042E2"/>
  </w:style>
  <w:style w:type="numbering" w:customStyle="1" w:styleId="41211111">
    <w:name w:val="Нет списка41211111"/>
    <w:next w:val="a2"/>
    <w:uiPriority w:val="99"/>
    <w:semiHidden/>
    <w:unhideWhenUsed/>
    <w:rsid w:val="00C042E2"/>
  </w:style>
  <w:style w:type="numbering" w:customStyle="1" w:styleId="51211111">
    <w:name w:val="Нет списка51211111"/>
    <w:next w:val="a2"/>
    <w:uiPriority w:val="99"/>
    <w:semiHidden/>
    <w:unhideWhenUsed/>
    <w:rsid w:val="00C042E2"/>
  </w:style>
  <w:style w:type="numbering" w:customStyle="1" w:styleId="61211111">
    <w:name w:val="Нет списка61211111"/>
    <w:next w:val="a2"/>
    <w:uiPriority w:val="99"/>
    <w:semiHidden/>
    <w:unhideWhenUsed/>
    <w:rsid w:val="00C042E2"/>
  </w:style>
  <w:style w:type="numbering" w:customStyle="1" w:styleId="71211111">
    <w:name w:val="Нет списка71211111"/>
    <w:next w:val="a2"/>
    <w:uiPriority w:val="99"/>
    <w:semiHidden/>
    <w:unhideWhenUsed/>
    <w:rsid w:val="00C042E2"/>
  </w:style>
  <w:style w:type="numbering" w:customStyle="1" w:styleId="111211111">
    <w:name w:val="Нет списка111211111"/>
    <w:next w:val="a2"/>
    <w:uiPriority w:val="99"/>
    <w:semiHidden/>
    <w:unhideWhenUsed/>
    <w:rsid w:val="00C042E2"/>
  </w:style>
  <w:style w:type="numbering" w:customStyle="1" w:styleId="211111111">
    <w:name w:val="Нет списка211111111"/>
    <w:next w:val="a2"/>
    <w:uiPriority w:val="99"/>
    <w:semiHidden/>
    <w:unhideWhenUsed/>
    <w:rsid w:val="00C042E2"/>
  </w:style>
  <w:style w:type="numbering" w:customStyle="1" w:styleId="311111111">
    <w:name w:val="Нет списка311111111"/>
    <w:next w:val="a2"/>
    <w:uiPriority w:val="99"/>
    <w:semiHidden/>
    <w:unhideWhenUsed/>
    <w:rsid w:val="00C042E2"/>
  </w:style>
  <w:style w:type="numbering" w:customStyle="1" w:styleId="411111111">
    <w:name w:val="Нет списка411111111"/>
    <w:next w:val="a2"/>
    <w:uiPriority w:val="99"/>
    <w:semiHidden/>
    <w:unhideWhenUsed/>
    <w:rsid w:val="00C042E2"/>
  </w:style>
  <w:style w:type="numbering" w:customStyle="1" w:styleId="511111111">
    <w:name w:val="Нет списка511111111"/>
    <w:next w:val="a2"/>
    <w:uiPriority w:val="99"/>
    <w:semiHidden/>
    <w:unhideWhenUsed/>
    <w:rsid w:val="00C042E2"/>
  </w:style>
  <w:style w:type="numbering" w:customStyle="1" w:styleId="611111111">
    <w:name w:val="Нет списка611111111"/>
    <w:next w:val="a2"/>
    <w:uiPriority w:val="99"/>
    <w:semiHidden/>
    <w:unhideWhenUsed/>
    <w:rsid w:val="00C042E2"/>
  </w:style>
  <w:style w:type="numbering" w:customStyle="1" w:styleId="711111111">
    <w:name w:val="Нет списка711111111"/>
    <w:next w:val="a2"/>
    <w:uiPriority w:val="99"/>
    <w:semiHidden/>
    <w:unhideWhenUsed/>
    <w:rsid w:val="00C042E2"/>
  </w:style>
  <w:style w:type="numbering" w:customStyle="1" w:styleId="8111111">
    <w:name w:val="Нет списка8111111"/>
    <w:next w:val="a2"/>
    <w:uiPriority w:val="99"/>
    <w:semiHidden/>
    <w:unhideWhenUsed/>
    <w:rsid w:val="00C042E2"/>
  </w:style>
  <w:style w:type="numbering" w:customStyle="1" w:styleId="9111111">
    <w:name w:val="Нет списка9111111"/>
    <w:next w:val="a2"/>
    <w:uiPriority w:val="99"/>
    <w:semiHidden/>
    <w:unhideWhenUsed/>
    <w:rsid w:val="00C042E2"/>
  </w:style>
  <w:style w:type="numbering" w:customStyle="1" w:styleId="17211">
    <w:name w:val="Нет списка17211"/>
    <w:next w:val="a2"/>
    <w:uiPriority w:val="99"/>
    <w:semiHidden/>
    <w:unhideWhenUsed/>
    <w:rsid w:val="00C042E2"/>
  </w:style>
  <w:style w:type="numbering" w:customStyle="1" w:styleId="18211">
    <w:name w:val="Нет списка18211"/>
    <w:next w:val="a2"/>
    <w:uiPriority w:val="99"/>
    <w:semiHidden/>
    <w:unhideWhenUsed/>
    <w:rsid w:val="00C042E2"/>
  </w:style>
  <w:style w:type="numbering" w:customStyle="1" w:styleId="191111">
    <w:name w:val="Нет списка191111"/>
    <w:next w:val="a2"/>
    <w:uiPriority w:val="99"/>
    <w:semiHidden/>
    <w:unhideWhenUsed/>
    <w:rsid w:val="00C042E2"/>
  </w:style>
  <w:style w:type="numbering" w:customStyle="1" w:styleId="1101111">
    <w:name w:val="Нет списка1101111"/>
    <w:next w:val="a2"/>
    <w:uiPriority w:val="99"/>
    <w:semiHidden/>
    <w:unhideWhenUsed/>
    <w:rsid w:val="00C042E2"/>
  </w:style>
  <w:style w:type="numbering" w:customStyle="1" w:styleId="1511111">
    <w:name w:val="Нет списка1511111"/>
    <w:next w:val="a2"/>
    <w:uiPriority w:val="99"/>
    <w:semiHidden/>
    <w:unhideWhenUsed/>
    <w:rsid w:val="00C042E2"/>
  </w:style>
  <w:style w:type="numbering" w:customStyle="1" w:styleId="1611111">
    <w:name w:val="Нет списка1611111"/>
    <w:next w:val="a2"/>
    <w:uiPriority w:val="99"/>
    <w:semiHidden/>
    <w:unhideWhenUsed/>
    <w:rsid w:val="00C042E2"/>
  </w:style>
  <w:style w:type="numbering" w:customStyle="1" w:styleId="1711111">
    <w:name w:val="Нет списка1711111"/>
    <w:next w:val="a2"/>
    <w:uiPriority w:val="99"/>
    <w:semiHidden/>
    <w:unhideWhenUsed/>
    <w:rsid w:val="00C042E2"/>
  </w:style>
  <w:style w:type="numbering" w:customStyle="1" w:styleId="1811111">
    <w:name w:val="Нет списка1811111"/>
    <w:next w:val="a2"/>
    <w:uiPriority w:val="99"/>
    <w:semiHidden/>
    <w:unhideWhenUsed/>
    <w:rsid w:val="00C042E2"/>
  </w:style>
  <w:style w:type="numbering" w:customStyle="1" w:styleId="20111">
    <w:name w:val="Нет списка20111"/>
    <w:next w:val="a2"/>
    <w:uiPriority w:val="99"/>
    <w:semiHidden/>
    <w:unhideWhenUsed/>
    <w:rsid w:val="00C042E2"/>
  </w:style>
  <w:style w:type="numbering" w:customStyle="1" w:styleId="251111">
    <w:name w:val="Нет списка251111"/>
    <w:next w:val="a2"/>
    <w:uiPriority w:val="99"/>
    <w:semiHidden/>
    <w:unhideWhenUsed/>
    <w:rsid w:val="00C042E2"/>
  </w:style>
  <w:style w:type="numbering" w:customStyle="1" w:styleId="26111">
    <w:name w:val="Нет списка26111"/>
    <w:next w:val="a2"/>
    <w:uiPriority w:val="99"/>
    <w:semiHidden/>
    <w:unhideWhenUsed/>
    <w:rsid w:val="00C042E2"/>
  </w:style>
  <w:style w:type="numbering" w:customStyle="1" w:styleId="27111">
    <w:name w:val="Нет списка27111"/>
    <w:next w:val="a2"/>
    <w:uiPriority w:val="99"/>
    <w:semiHidden/>
    <w:unhideWhenUsed/>
    <w:rsid w:val="00C042E2"/>
  </w:style>
  <w:style w:type="numbering" w:customStyle="1" w:styleId="28111">
    <w:name w:val="Нет списка28111"/>
    <w:next w:val="a2"/>
    <w:uiPriority w:val="99"/>
    <w:semiHidden/>
    <w:unhideWhenUsed/>
    <w:rsid w:val="00C042E2"/>
  </w:style>
  <w:style w:type="numbering" w:customStyle="1" w:styleId="29111">
    <w:name w:val="Нет списка29111"/>
    <w:next w:val="a2"/>
    <w:uiPriority w:val="99"/>
    <w:semiHidden/>
    <w:unhideWhenUsed/>
    <w:rsid w:val="00C042E2"/>
  </w:style>
  <w:style w:type="numbering" w:customStyle="1" w:styleId="30111">
    <w:name w:val="Нет списка30111"/>
    <w:next w:val="a2"/>
    <w:uiPriority w:val="99"/>
    <w:semiHidden/>
    <w:unhideWhenUsed/>
    <w:rsid w:val="00C042E2"/>
  </w:style>
  <w:style w:type="numbering" w:customStyle="1" w:styleId="341111">
    <w:name w:val="Нет списка341111"/>
    <w:next w:val="a2"/>
    <w:uiPriority w:val="99"/>
    <w:semiHidden/>
    <w:unhideWhenUsed/>
    <w:rsid w:val="00C042E2"/>
  </w:style>
  <w:style w:type="numbering" w:customStyle="1" w:styleId="35111">
    <w:name w:val="Нет списка35111"/>
    <w:next w:val="a2"/>
    <w:uiPriority w:val="99"/>
    <w:semiHidden/>
    <w:unhideWhenUsed/>
    <w:rsid w:val="00C042E2"/>
  </w:style>
  <w:style w:type="numbering" w:customStyle="1" w:styleId="3811">
    <w:name w:val="Нет списка3811"/>
    <w:next w:val="a2"/>
    <w:uiPriority w:val="99"/>
    <w:semiHidden/>
    <w:unhideWhenUsed/>
    <w:rsid w:val="00C042E2"/>
  </w:style>
  <w:style w:type="numbering" w:customStyle="1" w:styleId="11711">
    <w:name w:val="Нет списка11711"/>
    <w:next w:val="a2"/>
    <w:uiPriority w:val="99"/>
    <w:semiHidden/>
    <w:unhideWhenUsed/>
    <w:qFormat/>
    <w:rsid w:val="00C042E2"/>
  </w:style>
  <w:style w:type="numbering" w:customStyle="1" w:styleId="11811">
    <w:name w:val="Нет списка11811"/>
    <w:next w:val="a2"/>
    <w:uiPriority w:val="99"/>
    <w:semiHidden/>
    <w:unhideWhenUsed/>
    <w:qFormat/>
    <w:rsid w:val="00C042E2"/>
  </w:style>
  <w:style w:type="numbering" w:customStyle="1" w:styleId="111511">
    <w:name w:val="Нет списка111511"/>
    <w:next w:val="a2"/>
    <w:uiPriority w:val="99"/>
    <w:semiHidden/>
    <w:unhideWhenUsed/>
    <w:qFormat/>
    <w:rsid w:val="00C042E2"/>
  </w:style>
  <w:style w:type="table" w:customStyle="1" w:styleId="11411110">
    <w:name w:val="Сетка таблицы1141111"/>
    <w:basedOn w:val="a1"/>
    <w:next w:val="ab"/>
    <w:uiPriority w:val="59"/>
    <w:rsid w:val="00C042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Нет списка1111411"/>
    <w:next w:val="a2"/>
    <w:uiPriority w:val="99"/>
    <w:semiHidden/>
    <w:unhideWhenUsed/>
    <w:qFormat/>
    <w:rsid w:val="00C042E2"/>
  </w:style>
  <w:style w:type="numbering" w:customStyle="1" w:styleId="11111311">
    <w:name w:val="Нет списка11111311"/>
    <w:next w:val="a2"/>
    <w:uiPriority w:val="99"/>
    <w:semiHidden/>
    <w:unhideWhenUsed/>
    <w:qFormat/>
    <w:rsid w:val="00C042E2"/>
  </w:style>
  <w:style w:type="table" w:customStyle="1" w:styleId="111311110">
    <w:name w:val="Сетка таблицы11131111"/>
    <w:basedOn w:val="a1"/>
    <w:next w:val="ab"/>
    <w:uiPriority w:val="59"/>
    <w:rsid w:val="00C042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1"/>
    <w:next w:val="a2"/>
    <w:uiPriority w:val="99"/>
    <w:semiHidden/>
    <w:unhideWhenUsed/>
    <w:qFormat/>
    <w:rsid w:val="00C042E2"/>
  </w:style>
  <w:style w:type="numbering" w:customStyle="1" w:styleId="3911">
    <w:name w:val="Нет списка3911"/>
    <w:next w:val="a2"/>
    <w:uiPriority w:val="99"/>
    <w:semiHidden/>
    <w:unhideWhenUsed/>
    <w:qFormat/>
    <w:rsid w:val="00C042E2"/>
  </w:style>
  <w:style w:type="numbering" w:customStyle="1" w:styleId="4511">
    <w:name w:val="Нет списка4511"/>
    <w:next w:val="a2"/>
    <w:uiPriority w:val="99"/>
    <w:semiHidden/>
    <w:unhideWhenUsed/>
    <w:qFormat/>
    <w:rsid w:val="00C042E2"/>
  </w:style>
  <w:style w:type="numbering" w:customStyle="1" w:styleId="111111311">
    <w:name w:val="Нет списка111111311"/>
    <w:next w:val="a2"/>
    <w:uiPriority w:val="99"/>
    <w:semiHidden/>
    <w:unhideWhenUsed/>
    <w:qFormat/>
    <w:rsid w:val="00C042E2"/>
  </w:style>
  <w:style w:type="numbering" w:customStyle="1" w:styleId="1111111311">
    <w:name w:val="Нет списка1111111311"/>
    <w:next w:val="a2"/>
    <w:uiPriority w:val="99"/>
    <w:semiHidden/>
    <w:unhideWhenUsed/>
    <w:qFormat/>
    <w:rsid w:val="00C042E2"/>
  </w:style>
  <w:style w:type="numbering" w:customStyle="1" w:styleId="21611">
    <w:name w:val="Нет списка21611"/>
    <w:next w:val="a2"/>
    <w:uiPriority w:val="99"/>
    <w:semiHidden/>
    <w:unhideWhenUsed/>
    <w:qFormat/>
    <w:rsid w:val="00C042E2"/>
  </w:style>
  <w:style w:type="numbering" w:customStyle="1" w:styleId="31511">
    <w:name w:val="Нет списка31511"/>
    <w:next w:val="a2"/>
    <w:uiPriority w:val="99"/>
    <w:semiHidden/>
    <w:unhideWhenUsed/>
    <w:qFormat/>
    <w:rsid w:val="00C042E2"/>
  </w:style>
  <w:style w:type="numbering" w:customStyle="1" w:styleId="5511">
    <w:name w:val="Нет списка5511"/>
    <w:next w:val="a2"/>
    <w:uiPriority w:val="99"/>
    <w:semiHidden/>
    <w:unhideWhenUsed/>
    <w:qFormat/>
    <w:rsid w:val="00C042E2"/>
  </w:style>
  <w:style w:type="numbering" w:customStyle="1" w:styleId="12411">
    <w:name w:val="Нет списка12411"/>
    <w:next w:val="a2"/>
    <w:uiPriority w:val="99"/>
    <w:semiHidden/>
    <w:unhideWhenUsed/>
    <w:qFormat/>
    <w:rsid w:val="00C042E2"/>
  </w:style>
  <w:style w:type="numbering" w:customStyle="1" w:styleId="6511">
    <w:name w:val="Нет списка6511"/>
    <w:next w:val="a2"/>
    <w:uiPriority w:val="99"/>
    <w:semiHidden/>
    <w:unhideWhenUsed/>
    <w:qFormat/>
    <w:rsid w:val="00C042E2"/>
  </w:style>
  <w:style w:type="numbering" w:customStyle="1" w:styleId="7511">
    <w:name w:val="Нет списка7511"/>
    <w:next w:val="a2"/>
    <w:uiPriority w:val="99"/>
    <w:semiHidden/>
    <w:unhideWhenUsed/>
    <w:qFormat/>
    <w:rsid w:val="00C042E2"/>
  </w:style>
  <w:style w:type="numbering" w:customStyle="1" w:styleId="13311">
    <w:name w:val="Нет списка13311"/>
    <w:next w:val="a2"/>
    <w:uiPriority w:val="99"/>
    <w:semiHidden/>
    <w:unhideWhenUsed/>
    <w:qFormat/>
    <w:rsid w:val="00C042E2"/>
  </w:style>
  <w:style w:type="numbering" w:customStyle="1" w:styleId="112311">
    <w:name w:val="Нет списка112311"/>
    <w:next w:val="a2"/>
    <w:uiPriority w:val="99"/>
    <w:semiHidden/>
    <w:unhideWhenUsed/>
    <w:qFormat/>
    <w:rsid w:val="00C042E2"/>
  </w:style>
  <w:style w:type="numbering" w:customStyle="1" w:styleId="22311">
    <w:name w:val="Нет списка22311"/>
    <w:next w:val="a2"/>
    <w:uiPriority w:val="99"/>
    <w:semiHidden/>
    <w:unhideWhenUsed/>
    <w:qFormat/>
    <w:rsid w:val="00C042E2"/>
  </w:style>
  <w:style w:type="numbering" w:customStyle="1" w:styleId="32311">
    <w:name w:val="Нет списка32311"/>
    <w:next w:val="a2"/>
    <w:uiPriority w:val="99"/>
    <w:semiHidden/>
    <w:unhideWhenUsed/>
    <w:qFormat/>
    <w:rsid w:val="00C042E2"/>
  </w:style>
  <w:style w:type="numbering" w:customStyle="1" w:styleId="41511">
    <w:name w:val="Нет списка41511"/>
    <w:next w:val="a2"/>
    <w:uiPriority w:val="99"/>
    <w:semiHidden/>
    <w:unhideWhenUsed/>
    <w:qFormat/>
    <w:rsid w:val="00C042E2"/>
  </w:style>
  <w:style w:type="numbering" w:customStyle="1" w:styleId="1112311">
    <w:name w:val="Нет списка1112311"/>
    <w:next w:val="a2"/>
    <w:uiPriority w:val="99"/>
    <w:semiHidden/>
    <w:unhideWhenUsed/>
    <w:qFormat/>
    <w:rsid w:val="00C042E2"/>
  </w:style>
  <w:style w:type="numbering" w:customStyle="1" w:styleId="211411">
    <w:name w:val="Нет списка211411"/>
    <w:next w:val="a2"/>
    <w:uiPriority w:val="99"/>
    <w:semiHidden/>
    <w:unhideWhenUsed/>
    <w:qFormat/>
    <w:rsid w:val="00C042E2"/>
  </w:style>
  <w:style w:type="numbering" w:customStyle="1" w:styleId="311411">
    <w:name w:val="Нет списка311411"/>
    <w:next w:val="a2"/>
    <w:uiPriority w:val="99"/>
    <w:semiHidden/>
    <w:unhideWhenUsed/>
    <w:qFormat/>
    <w:rsid w:val="00C042E2"/>
  </w:style>
  <w:style w:type="numbering" w:customStyle="1" w:styleId="11111111311">
    <w:name w:val="Нет списка11111111311"/>
    <w:next w:val="a2"/>
    <w:uiPriority w:val="99"/>
    <w:semiHidden/>
    <w:unhideWhenUsed/>
    <w:rsid w:val="00C042E2"/>
  </w:style>
  <w:style w:type="numbering" w:customStyle="1" w:styleId="121311">
    <w:name w:val="Нет списка121311"/>
    <w:next w:val="a2"/>
    <w:uiPriority w:val="99"/>
    <w:semiHidden/>
    <w:unhideWhenUsed/>
    <w:rsid w:val="00C042E2"/>
  </w:style>
  <w:style w:type="numbering" w:customStyle="1" w:styleId="51511">
    <w:name w:val="Нет списка51511"/>
    <w:next w:val="a2"/>
    <w:uiPriority w:val="99"/>
    <w:semiHidden/>
    <w:unhideWhenUsed/>
    <w:rsid w:val="00C042E2"/>
  </w:style>
  <w:style w:type="numbering" w:customStyle="1" w:styleId="61511">
    <w:name w:val="Нет списка61511"/>
    <w:next w:val="a2"/>
    <w:uiPriority w:val="99"/>
    <w:semiHidden/>
    <w:unhideWhenUsed/>
    <w:rsid w:val="00C042E2"/>
  </w:style>
  <w:style w:type="numbering" w:customStyle="1" w:styleId="71511">
    <w:name w:val="Нет списка71511"/>
    <w:next w:val="a2"/>
    <w:uiPriority w:val="99"/>
    <w:semiHidden/>
    <w:unhideWhenUsed/>
    <w:rsid w:val="00C042E2"/>
  </w:style>
  <w:style w:type="numbering" w:customStyle="1" w:styleId="411411">
    <w:name w:val="Нет списка411411"/>
    <w:next w:val="a2"/>
    <w:uiPriority w:val="99"/>
    <w:semiHidden/>
    <w:unhideWhenUsed/>
    <w:rsid w:val="00C042E2"/>
  </w:style>
  <w:style w:type="numbering" w:customStyle="1" w:styleId="511411">
    <w:name w:val="Нет списка511411"/>
    <w:next w:val="a2"/>
    <w:uiPriority w:val="99"/>
    <w:semiHidden/>
    <w:unhideWhenUsed/>
    <w:rsid w:val="00C042E2"/>
  </w:style>
  <w:style w:type="numbering" w:customStyle="1" w:styleId="611411">
    <w:name w:val="Нет списка611411"/>
    <w:next w:val="a2"/>
    <w:uiPriority w:val="99"/>
    <w:semiHidden/>
    <w:unhideWhenUsed/>
    <w:rsid w:val="00C042E2"/>
  </w:style>
  <w:style w:type="numbering" w:customStyle="1" w:styleId="711411">
    <w:name w:val="Нет списка711411"/>
    <w:next w:val="a2"/>
    <w:uiPriority w:val="99"/>
    <w:semiHidden/>
    <w:unhideWhenUsed/>
    <w:rsid w:val="00C042E2"/>
  </w:style>
  <w:style w:type="numbering" w:customStyle="1" w:styleId="8411">
    <w:name w:val="Нет списка8411"/>
    <w:next w:val="a2"/>
    <w:uiPriority w:val="99"/>
    <w:semiHidden/>
    <w:unhideWhenUsed/>
    <w:rsid w:val="00C042E2"/>
  </w:style>
  <w:style w:type="numbering" w:customStyle="1" w:styleId="9411">
    <w:name w:val="Нет списка9411"/>
    <w:next w:val="a2"/>
    <w:uiPriority w:val="99"/>
    <w:semiHidden/>
    <w:unhideWhenUsed/>
    <w:rsid w:val="00C042E2"/>
  </w:style>
  <w:style w:type="numbering" w:customStyle="1" w:styleId="10311">
    <w:name w:val="Нет списка10311"/>
    <w:next w:val="a2"/>
    <w:uiPriority w:val="99"/>
    <w:semiHidden/>
    <w:unhideWhenUsed/>
    <w:rsid w:val="00C042E2"/>
  </w:style>
  <w:style w:type="numbering" w:customStyle="1" w:styleId="14311">
    <w:name w:val="Нет списка14311"/>
    <w:next w:val="a2"/>
    <w:uiPriority w:val="99"/>
    <w:semiHidden/>
    <w:unhideWhenUsed/>
    <w:rsid w:val="00C042E2"/>
  </w:style>
  <w:style w:type="numbering" w:customStyle="1" w:styleId="23311">
    <w:name w:val="Нет списка23311"/>
    <w:next w:val="a2"/>
    <w:uiPriority w:val="99"/>
    <w:semiHidden/>
    <w:unhideWhenUsed/>
    <w:rsid w:val="00C042E2"/>
  </w:style>
  <w:style w:type="numbering" w:customStyle="1" w:styleId="42311">
    <w:name w:val="Нет списка42311"/>
    <w:next w:val="a2"/>
    <w:uiPriority w:val="99"/>
    <w:semiHidden/>
    <w:unhideWhenUsed/>
    <w:rsid w:val="00C042E2"/>
  </w:style>
  <w:style w:type="numbering" w:customStyle="1" w:styleId="52311">
    <w:name w:val="Нет списка52311"/>
    <w:next w:val="a2"/>
    <w:uiPriority w:val="99"/>
    <w:semiHidden/>
    <w:unhideWhenUsed/>
    <w:rsid w:val="00C042E2"/>
  </w:style>
  <w:style w:type="numbering" w:customStyle="1" w:styleId="62311">
    <w:name w:val="Нет списка62311"/>
    <w:next w:val="a2"/>
    <w:uiPriority w:val="99"/>
    <w:semiHidden/>
    <w:unhideWhenUsed/>
    <w:rsid w:val="00C042E2"/>
  </w:style>
  <w:style w:type="numbering" w:customStyle="1" w:styleId="72311">
    <w:name w:val="Нет списка72311"/>
    <w:next w:val="a2"/>
    <w:uiPriority w:val="99"/>
    <w:semiHidden/>
    <w:unhideWhenUsed/>
    <w:rsid w:val="00C042E2"/>
  </w:style>
  <w:style w:type="numbering" w:customStyle="1" w:styleId="113311">
    <w:name w:val="Нет списка113311"/>
    <w:next w:val="a2"/>
    <w:uiPriority w:val="99"/>
    <w:semiHidden/>
    <w:unhideWhenUsed/>
    <w:rsid w:val="00C042E2"/>
  </w:style>
  <w:style w:type="numbering" w:customStyle="1" w:styleId="212311">
    <w:name w:val="Нет списка212311"/>
    <w:next w:val="a2"/>
    <w:uiPriority w:val="99"/>
    <w:semiHidden/>
    <w:unhideWhenUsed/>
    <w:rsid w:val="00C042E2"/>
  </w:style>
  <w:style w:type="numbering" w:customStyle="1" w:styleId="312311">
    <w:name w:val="Нет списка312311"/>
    <w:next w:val="a2"/>
    <w:uiPriority w:val="99"/>
    <w:semiHidden/>
    <w:unhideWhenUsed/>
    <w:rsid w:val="00C042E2"/>
  </w:style>
  <w:style w:type="numbering" w:customStyle="1" w:styleId="412311">
    <w:name w:val="Нет списка412311"/>
    <w:next w:val="a2"/>
    <w:uiPriority w:val="99"/>
    <w:semiHidden/>
    <w:unhideWhenUsed/>
    <w:rsid w:val="00C042E2"/>
  </w:style>
  <w:style w:type="numbering" w:customStyle="1" w:styleId="512311">
    <w:name w:val="Нет списка512311"/>
    <w:next w:val="a2"/>
    <w:uiPriority w:val="99"/>
    <w:semiHidden/>
    <w:unhideWhenUsed/>
    <w:rsid w:val="00C042E2"/>
  </w:style>
  <w:style w:type="numbering" w:customStyle="1" w:styleId="612311">
    <w:name w:val="Нет списка612311"/>
    <w:next w:val="a2"/>
    <w:uiPriority w:val="99"/>
    <w:semiHidden/>
    <w:unhideWhenUsed/>
    <w:rsid w:val="00C042E2"/>
  </w:style>
  <w:style w:type="numbering" w:customStyle="1" w:styleId="712311">
    <w:name w:val="Нет списка712311"/>
    <w:next w:val="a2"/>
    <w:uiPriority w:val="99"/>
    <w:semiHidden/>
    <w:unhideWhenUsed/>
    <w:rsid w:val="00C042E2"/>
  </w:style>
  <w:style w:type="numbering" w:customStyle="1" w:styleId="2111311">
    <w:name w:val="Нет списка2111311"/>
    <w:next w:val="a2"/>
    <w:uiPriority w:val="99"/>
    <w:semiHidden/>
    <w:unhideWhenUsed/>
    <w:rsid w:val="00C042E2"/>
  </w:style>
  <w:style w:type="numbering" w:customStyle="1" w:styleId="3111311">
    <w:name w:val="Нет списка3111311"/>
    <w:next w:val="a2"/>
    <w:uiPriority w:val="99"/>
    <w:semiHidden/>
    <w:unhideWhenUsed/>
    <w:rsid w:val="00C042E2"/>
  </w:style>
  <w:style w:type="numbering" w:customStyle="1" w:styleId="4111311">
    <w:name w:val="Нет списка4111311"/>
    <w:next w:val="a2"/>
    <w:uiPriority w:val="99"/>
    <w:semiHidden/>
    <w:unhideWhenUsed/>
    <w:rsid w:val="00C042E2"/>
  </w:style>
  <w:style w:type="numbering" w:customStyle="1" w:styleId="5111311">
    <w:name w:val="Нет списка5111311"/>
    <w:next w:val="a2"/>
    <w:uiPriority w:val="99"/>
    <w:semiHidden/>
    <w:unhideWhenUsed/>
    <w:rsid w:val="00C042E2"/>
  </w:style>
  <w:style w:type="numbering" w:customStyle="1" w:styleId="6111311">
    <w:name w:val="Нет списка6111311"/>
    <w:next w:val="a2"/>
    <w:uiPriority w:val="99"/>
    <w:semiHidden/>
    <w:unhideWhenUsed/>
    <w:rsid w:val="00C042E2"/>
  </w:style>
  <w:style w:type="numbering" w:customStyle="1" w:styleId="7111311">
    <w:name w:val="Нет списка7111311"/>
    <w:next w:val="a2"/>
    <w:uiPriority w:val="99"/>
    <w:semiHidden/>
    <w:unhideWhenUsed/>
    <w:rsid w:val="00C042E2"/>
  </w:style>
  <w:style w:type="numbering" w:customStyle="1" w:styleId="81311">
    <w:name w:val="Нет списка81311"/>
    <w:next w:val="a2"/>
    <w:uiPriority w:val="99"/>
    <w:semiHidden/>
    <w:unhideWhenUsed/>
    <w:rsid w:val="00C042E2"/>
  </w:style>
  <w:style w:type="numbering" w:customStyle="1" w:styleId="91311">
    <w:name w:val="Нет списка91311"/>
    <w:next w:val="a2"/>
    <w:uiPriority w:val="99"/>
    <w:semiHidden/>
    <w:unhideWhenUsed/>
    <w:rsid w:val="00C042E2"/>
  </w:style>
  <w:style w:type="numbering" w:customStyle="1" w:styleId="15311">
    <w:name w:val="Нет списка15311"/>
    <w:next w:val="a2"/>
    <w:uiPriority w:val="99"/>
    <w:semiHidden/>
    <w:unhideWhenUsed/>
    <w:rsid w:val="00C042E2"/>
  </w:style>
  <w:style w:type="numbering" w:customStyle="1" w:styleId="16311">
    <w:name w:val="Нет списка16311"/>
    <w:next w:val="a2"/>
    <w:uiPriority w:val="99"/>
    <w:semiHidden/>
    <w:unhideWhenUsed/>
    <w:rsid w:val="00C042E2"/>
  </w:style>
  <w:style w:type="numbering" w:customStyle="1" w:styleId="24211">
    <w:name w:val="Нет списка24211"/>
    <w:next w:val="a2"/>
    <w:uiPriority w:val="99"/>
    <w:semiHidden/>
    <w:unhideWhenUsed/>
    <w:rsid w:val="00C042E2"/>
  </w:style>
  <w:style w:type="numbering" w:customStyle="1" w:styleId="33211">
    <w:name w:val="Нет списка33211"/>
    <w:next w:val="a2"/>
    <w:uiPriority w:val="99"/>
    <w:semiHidden/>
    <w:unhideWhenUsed/>
    <w:rsid w:val="00C042E2"/>
  </w:style>
  <w:style w:type="numbering" w:customStyle="1" w:styleId="43211">
    <w:name w:val="Нет списка43211"/>
    <w:next w:val="a2"/>
    <w:uiPriority w:val="99"/>
    <w:semiHidden/>
    <w:unhideWhenUsed/>
    <w:rsid w:val="00C042E2"/>
  </w:style>
  <w:style w:type="numbering" w:customStyle="1" w:styleId="114211">
    <w:name w:val="Нет списка114211"/>
    <w:next w:val="a2"/>
    <w:uiPriority w:val="99"/>
    <w:semiHidden/>
    <w:unhideWhenUsed/>
    <w:rsid w:val="00C042E2"/>
  </w:style>
  <w:style w:type="numbering" w:customStyle="1" w:styleId="1113211">
    <w:name w:val="Нет списка1113211"/>
    <w:next w:val="a2"/>
    <w:uiPriority w:val="99"/>
    <w:semiHidden/>
    <w:unhideWhenUsed/>
    <w:rsid w:val="00C042E2"/>
  </w:style>
  <w:style w:type="numbering" w:customStyle="1" w:styleId="213211">
    <w:name w:val="Нет списка213211"/>
    <w:next w:val="a2"/>
    <w:uiPriority w:val="99"/>
    <w:semiHidden/>
    <w:unhideWhenUsed/>
    <w:rsid w:val="00C042E2"/>
  </w:style>
  <w:style w:type="numbering" w:customStyle="1" w:styleId="313211">
    <w:name w:val="Нет списка313211"/>
    <w:next w:val="a2"/>
    <w:uiPriority w:val="99"/>
    <w:semiHidden/>
    <w:unhideWhenUsed/>
    <w:rsid w:val="00C042E2"/>
  </w:style>
  <w:style w:type="numbering" w:customStyle="1" w:styleId="53211">
    <w:name w:val="Нет списка53211"/>
    <w:next w:val="a2"/>
    <w:uiPriority w:val="99"/>
    <w:semiHidden/>
    <w:unhideWhenUsed/>
    <w:rsid w:val="00C042E2"/>
  </w:style>
  <w:style w:type="numbering" w:customStyle="1" w:styleId="122211">
    <w:name w:val="Нет списка122211"/>
    <w:next w:val="a2"/>
    <w:uiPriority w:val="99"/>
    <w:semiHidden/>
    <w:unhideWhenUsed/>
    <w:rsid w:val="00C042E2"/>
  </w:style>
  <w:style w:type="numbering" w:customStyle="1" w:styleId="63211">
    <w:name w:val="Нет списка63211"/>
    <w:next w:val="a2"/>
    <w:uiPriority w:val="99"/>
    <w:semiHidden/>
    <w:unhideWhenUsed/>
    <w:rsid w:val="00C042E2"/>
  </w:style>
  <w:style w:type="numbering" w:customStyle="1" w:styleId="11112211">
    <w:name w:val="Нет списка11112211"/>
    <w:next w:val="a2"/>
    <w:uiPriority w:val="99"/>
    <w:semiHidden/>
    <w:unhideWhenUsed/>
    <w:rsid w:val="00C042E2"/>
  </w:style>
  <w:style w:type="numbering" w:customStyle="1" w:styleId="111111111211">
    <w:name w:val="Нет списка111111111211"/>
    <w:next w:val="a2"/>
    <w:uiPriority w:val="99"/>
    <w:semiHidden/>
    <w:unhideWhenUsed/>
    <w:rsid w:val="00C042E2"/>
  </w:style>
  <w:style w:type="numbering" w:customStyle="1" w:styleId="131211">
    <w:name w:val="Нет списка131211"/>
    <w:next w:val="a2"/>
    <w:uiPriority w:val="99"/>
    <w:semiHidden/>
    <w:unhideWhenUsed/>
    <w:rsid w:val="00C042E2"/>
  </w:style>
  <w:style w:type="numbering" w:customStyle="1" w:styleId="1121211">
    <w:name w:val="Нет списка1121211"/>
    <w:next w:val="a2"/>
    <w:uiPriority w:val="99"/>
    <w:semiHidden/>
    <w:unhideWhenUsed/>
    <w:rsid w:val="00C042E2"/>
  </w:style>
  <w:style w:type="numbering" w:customStyle="1" w:styleId="221211">
    <w:name w:val="Нет списка221211"/>
    <w:next w:val="a2"/>
    <w:uiPriority w:val="99"/>
    <w:semiHidden/>
    <w:unhideWhenUsed/>
    <w:rsid w:val="00C042E2"/>
  </w:style>
  <w:style w:type="numbering" w:customStyle="1" w:styleId="1211211">
    <w:name w:val="Нет списка1211211"/>
    <w:next w:val="a2"/>
    <w:uiPriority w:val="99"/>
    <w:semiHidden/>
    <w:unhideWhenUsed/>
    <w:rsid w:val="00C042E2"/>
  </w:style>
  <w:style w:type="numbering" w:customStyle="1" w:styleId="73211">
    <w:name w:val="Нет списка73211"/>
    <w:next w:val="a2"/>
    <w:uiPriority w:val="99"/>
    <w:semiHidden/>
    <w:unhideWhenUsed/>
    <w:rsid w:val="00C042E2"/>
  </w:style>
  <w:style w:type="numbering" w:customStyle="1" w:styleId="413211">
    <w:name w:val="Нет списка413211"/>
    <w:next w:val="a2"/>
    <w:uiPriority w:val="99"/>
    <w:semiHidden/>
    <w:unhideWhenUsed/>
    <w:rsid w:val="00C042E2"/>
  </w:style>
  <w:style w:type="numbering" w:customStyle="1" w:styleId="513211">
    <w:name w:val="Нет списка513211"/>
    <w:next w:val="a2"/>
    <w:uiPriority w:val="99"/>
    <w:semiHidden/>
    <w:unhideWhenUsed/>
    <w:rsid w:val="00C042E2"/>
  </w:style>
  <w:style w:type="numbering" w:customStyle="1" w:styleId="613211">
    <w:name w:val="Нет списка613211"/>
    <w:next w:val="a2"/>
    <w:uiPriority w:val="99"/>
    <w:semiHidden/>
    <w:unhideWhenUsed/>
    <w:rsid w:val="00C042E2"/>
  </w:style>
  <w:style w:type="numbering" w:customStyle="1" w:styleId="713211">
    <w:name w:val="Нет списка713211"/>
    <w:next w:val="a2"/>
    <w:uiPriority w:val="99"/>
    <w:semiHidden/>
    <w:unhideWhenUsed/>
    <w:rsid w:val="00C042E2"/>
  </w:style>
  <w:style w:type="numbering" w:customStyle="1" w:styleId="2112211">
    <w:name w:val="Нет списка2112211"/>
    <w:next w:val="a2"/>
    <w:uiPriority w:val="99"/>
    <w:semiHidden/>
    <w:unhideWhenUsed/>
    <w:rsid w:val="00C042E2"/>
  </w:style>
  <w:style w:type="numbering" w:customStyle="1" w:styleId="3112211">
    <w:name w:val="Нет списка3112211"/>
    <w:next w:val="a2"/>
    <w:uiPriority w:val="99"/>
    <w:semiHidden/>
    <w:unhideWhenUsed/>
    <w:rsid w:val="00C042E2"/>
  </w:style>
  <w:style w:type="numbering" w:customStyle="1" w:styleId="4112211">
    <w:name w:val="Нет списка4112211"/>
    <w:next w:val="a2"/>
    <w:uiPriority w:val="99"/>
    <w:semiHidden/>
    <w:unhideWhenUsed/>
    <w:rsid w:val="00C042E2"/>
  </w:style>
  <w:style w:type="numbering" w:customStyle="1" w:styleId="5112211">
    <w:name w:val="Нет списка5112211"/>
    <w:next w:val="a2"/>
    <w:uiPriority w:val="99"/>
    <w:semiHidden/>
    <w:unhideWhenUsed/>
    <w:rsid w:val="00C042E2"/>
  </w:style>
  <w:style w:type="numbering" w:customStyle="1" w:styleId="6112211">
    <w:name w:val="Нет списка6112211"/>
    <w:next w:val="a2"/>
    <w:uiPriority w:val="99"/>
    <w:semiHidden/>
    <w:unhideWhenUsed/>
    <w:rsid w:val="00C042E2"/>
  </w:style>
  <w:style w:type="numbering" w:customStyle="1" w:styleId="7112211">
    <w:name w:val="Нет списка7112211"/>
    <w:next w:val="a2"/>
    <w:uiPriority w:val="99"/>
    <w:semiHidden/>
    <w:unhideWhenUsed/>
    <w:rsid w:val="00C042E2"/>
  </w:style>
  <w:style w:type="numbering" w:customStyle="1" w:styleId="82211">
    <w:name w:val="Нет списка82211"/>
    <w:next w:val="a2"/>
    <w:uiPriority w:val="99"/>
    <w:semiHidden/>
    <w:unhideWhenUsed/>
    <w:rsid w:val="00C042E2"/>
  </w:style>
  <w:style w:type="numbering" w:customStyle="1" w:styleId="92211">
    <w:name w:val="Нет списка92211"/>
    <w:next w:val="a2"/>
    <w:uiPriority w:val="99"/>
    <w:semiHidden/>
    <w:unhideWhenUsed/>
    <w:rsid w:val="00C042E2"/>
  </w:style>
  <w:style w:type="numbering" w:customStyle="1" w:styleId="101211">
    <w:name w:val="Нет списка101211"/>
    <w:next w:val="a2"/>
    <w:uiPriority w:val="99"/>
    <w:semiHidden/>
    <w:unhideWhenUsed/>
    <w:rsid w:val="00C042E2"/>
  </w:style>
  <w:style w:type="numbering" w:customStyle="1" w:styleId="141211">
    <w:name w:val="Нет списка141211"/>
    <w:next w:val="a2"/>
    <w:uiPriority w:val="99"/>
    <w:semiHidden/>
    <w:unhideWhenUsed/>
    <w:rsid w:val="00C042E2"/>
  </w:style>
  <w:style w:type="numbering" w:customStyle="1" w:styleId="231211">
    <w:name w:val="Нет списка231211"/>
    <w:next w:val="a2"/>
    <w:uiPriority w:val="99"/>
    <w:semiHidden/>
    <w:unhideWhenUsed/>
    <w:rsid w:val="00C042E2"/>
  </w:style>
  <w:style w:type="numbering" w:customStyle="1" w:styleId="321211">
    <w:name w:val="Нет списка321211"/>
    <w:next w:val="a2"/>
    <w:uiPriority w:val="99"/>
    <w:semiHidden/>
    <w:unhideWhenUsed/>
    <w:rsid w:val="00C042E2"/>
  </w:style>
  <w:style w:type="numbering" w:customStyle="1" w:styleId="421211">
    <w:name w:val="Нет списка421211"/>
    <w:next w:val="a2"/>
    <w:uiPriority w:val="99"/>
    <w:semiHidden/>
    <w:unhideWhenUsed/>
    <w:rsid w:val="00C042E2"/>
  </w:style>
  <w:style w:type="numbering" w:customStyle="1" w:styleId="521211">
    <w:name w:val="Нет списка521211"/>
    <w:next w:val="a2"/>
    <w:uiPriority w:val="99"/>
    <w:semiHidden/>
    <w:unhideWhenUsed/>
    <w:rsid w:val="00C042E2"/>
  </w:style>
  <w:style w:type="numbering" w:customStyle="1" w:styleId="621211">
    <w:name w:val="Нет списка621211"/>
    <w:next w:val="a2"/>
    <w:uiPriority w:val="99"/>
    <w:semiHidden/>
    <w:unhideWhenUsed/>
    <w:rsid w:val="00C042E2"/>
  </w:style>
  <w:style w:type="numbering" w:customStyle="1" w:styleId="721211">
    <w:name w:val="Нет списка721211"/>
    <w:next w:val="a2"/>
    <w:uiPriority w:val="99"/>
    <w:semiHidden/>
    <w:unhideWhenUsed/>
    <w:rsid w:val="00C042E2"/>
  </w:style>
  <w:style w:type="numbering" w:customStyle="1" w:styleId="1131211">
    <w:name w:val="Нет списка1131211"/>
    <w:next w:val="a2"/>
    <w:uiPriority w:val="99"/>
    <w:semiHidden/>
    <w:unhideWhenUsed/>
    <w:rsid w:val="00C042E2"/>
  </w:style>
  <w:style w:type="numbering" w:customStyle="1" w:styleId="2121211">
    <w:name w:val="Нет списка2121211"/>
    <w:next w:val="a2"/>
    <w:uiPriority w:val="99"/>
    <w:semiHidden/>
    <w:unhideWhenUsed/>
    <w:rsid w:val="00C042E2"/>
  </w:style>
  <w:style w:type="numbering" w:customStyle="1" w:styleId="3121211">
    <w:name w:val="Нет списка3121211"/>
    <w:next w:val="a2"/>
    <w:uiPriority w:val="99"/>
    <w:semiHidden/>
    <w:unhideWhenUsed/>
    <w:rsid w:val="00C042E2"/>
  </w:style>
  <w:style w:type="numbering" w:customStyle="1" w:styleId="4121211">
    <w:name w:val="Нет списка4121211"/>
    <w:next w:val="a2"/>
    <w:uiPriority w:val="99"/>
    <w:semiHidden/>
    <w:unhideWhenUsed/>
    <w:rsid w:val="00C042E2"/>
  </w:style>
  <w:style w:type="numbering" w:customStyle="1" w:styleId="5121211">
    <w:name w:val="Нет списка5121211"/>
    <w:next w:val="a2"/>
    <w:uiPriority w:val="99"/>
    <w:semiHidden/>
    <w:unhideWhenUsed/>
    <w:rsid w:val="00C042E2"/>
  </w:style>
  <w:style w:type="numbering" w:customStyle="1" w:styleId="6121211">
    <w:name w:val="Нет списка6121211"/>
    <w:next w:val="a2"/>
    <w:uiPriority w:val="99"/>
    <w:semiHidden/>
    <w:unhideWhenUsed/>
    <w:rsid w:val="00C042E2"/>
  </w:style>
  <w:style w:type="numbering" w:customStyle="1" w:styleId="7121211">
    <w:name w:val="Нет списка7121211"/>
    <w:next w:val="a2"/>
    <w:uiPriority w:val="99"/>
    <w:semiHidden/>
    <w:unhideWhenUsed/>
    <w:rsid w:val="00C042E2"/>
  </w:style>
  <w:style w:type="numbering" w:customStyle="1" w:styleId="11121211">
    <w:name w:val="Нет списка11121211"/>
    <w:next w:val="a2"/>
    <w:uiPriority w:val="99"/>
    <w:semiHidden/>
    <w:unhideWhenUsed/>
    <w:rsid w:val="00C042E2"/>
  </w:style>
  <w:style w:type="numbering" w:customStyle="1" w:styleId="21111211">
    <w:name w:val="Нет списка21111211"/>
    <w:next w:val="a2"/>
    <w:uiPriority w:val="99"/>
    <w:semiHidden/>
    <w:unhideWhenUsed/>
    <w:rsid w:val="00C042E2"/>
  </w:style>
  <w:style w:type="numbering" w:customStyle="1" w:styleId="31111211">
    <w:name w:val="Нет списка31111211"/>
    <w:next w:val="a2"/>
    <w:uiPriority w:val="99"/>
    <w:semiHidden/>
    <w:unhideWhenUsed/>
    <w:rsid w:val="00C042E2"/>
  </w:style>
  <w:style w:type="numbering" w:customStyle="1" w:styleId="41111211">
    <w:name w:val="Нет списка41111211"/>
    <w:next w:val="a2"/>
    <w:uiPriority w:val="99"/>
    <w:semiHidden/>
    <w:unhideWhenUsed/>
    <w:rsid w:val="00C042E2"/>
  </w:style>
  <w:style w:type="numbering" w:customStyle="1" w:styleId="51111211">
    <w:name w:val="Нет списка51111211"/>
    <w:next w:val="a2"/>
    <w:uiPriority w:val="99"/>
    <w:semiHidden/>
    <w:unhideWhenUsed/>
    <w:rsid w:val="00C042E2"/>
  </w:style>
  <w:style w:type="numbering" w:customStyle="1" w:styleId="61111211">
    <w:name w:val="Нет списка61111211"/>
    <w:next w:val="a2"/>
    <w:uiPriority w:val="99"/>
    <w:semiHidden/>
    <w:unhideWhenUsed/>
    <w:rsid w:val="00C042E2"/>
  </w:style>
  <w:style w:type="numbering" w:customStyle="1" w:styleId="71111211">
    <w:name w:val="Нет списка71111211"/>
    <w:next w:val="a2"/>
    <w:uiPriority w:val="99"/>
    <w:semiHidden/>
    <w:unhideWhenUsed/>
    <w:rsid w:val="00C042E2"/>
  </w:style>
  <w:style w:type="numbering" w:customStyle="1" w:styleId="811211">
    <w:name w:val="Нет списка811211"/>
    <w:next w:val="a2"/>
    <w:uiPriority w:val="99"/>
    <w:semiHidden/>
    <w:unhideWhenUsed/>
    <w:rsid w:val="00C042E2"/>
  </w:style>
  <w:style w:type="numbering" w:customStyle="1" w:styleId="911211">
    <w:name w:val="Нет списка911211"/>
    <w:next w:val="a2"/>
    <w:uiPriority w:val="99"/>
    <w:semiHidden/>
    <w:unhideWhenUsed/>
    <w:rsid w:val="00C042E2"/>
  </w:style>
  <w:style w:type="numbering" w:customStyle="1" w:styleId="17311">
    <w:name w:val="Нет списка17311"/>
    <w:next w:val="a2"/>
    <w:uiPriority w:val="99"/>
    <w:semiHidden/>
    <w:unhideWhenUsed/>
    <w:rsid w:val="00C042E2"/>
  </w:style>
  <w:style w:type="numbering" w:customStyle="1" w:styleId="18311">
    <w:name w:val="Нет списка18311"/>
    <w:next w:val="a2"/>
    <w:uiPriority w:val="99"/>
    <w:semiHidden/>
    <w:unhideWhenUsed/>
    <w:rsid w:val="00C042E2"/>
  </w:style>
  <w:style w:type="numbering" w:customStyle="1" w:styleId="19211">
    <w:name w:val="Нет списка19211"/>
    <w:next w:val="a2"/>
    <w:uiPriority w:val="99"/>
    <w:semiHidden/>
    <w:unhideWhenUsed/>
    <w:rsid w:val="00C042E2"/>
  </w:style>
  <w:style w:type="numbering" w:customStyle="1" w:styleId="110211">
    <w:name w:val="Нет списка110211"/>
    <w:next w:val="a2"/>
    <w:uiPriority w:val="99"/>
    <w:semiHidden/>
    <w:unhideWhenUsed/>
    <w:rsid w:val="00C042E2"/>
  </w:style>
  <w:style w:type="numbering" w:customStyle="1" w:styleId="151211">
    <w:name w:val="Нет списка151211"/>
    <w:next w:val="a2"/>
    <w:uiPriority w:val="99"/>
    <w:semiHidden/>
    <w:unhideWhenUsed/>
    <w:rsid w:val="00C042E2"/>
  </w:style>
  <w:style w:type="numbering" w:customStyle="1" w:styleId="161211">
    <w:name w:val="Нет списка161211"/>
    <w:next w:val="a2"/>
    <w:uiPriority w:val="99"/>
    <w:semiHidden/>
    <w:unhideWhenUsed/>
    <w:rsid w:val="00C042E2"/>
  </w:style>
  <w:style w:type="numbering" w:customStyle="1" w:styleId="171211">
    <w:name w:val="Нет списка171211"/>
    <w:next w:val="a2"/>
    <w:uiPriority w:val="99"/>
    <w:semiHidden/>
    <w:unhideWhenUsed/>
    <w:rsid w:val="00C042E2"/>
  </w:style>
  <w:style w:type="numbering" w:customStyle="1" w:styleId="181211">
    <w:name w:val="Нет списка181211"/>
    <w:next w:val="a2"/>
    <w:uiPriority w:val="99"/>
    <w:semiHidden/>
    <w:unhideWhenUsed/>
    <w:rsid w:val="00C042E2"/>
  </w:style>
  <w:style w:type="numbering" w:customStyle="1" w:styleId="20211">
    <w:name w:val="Нет списка20211"/>
    <w:next w:val="a2"/>
    <w:uiPriority w:val="99"/>
    <w:semiHidden/>
    <w:unhideWhenUsed/>
    <w:rsid w:val="00C042E2"/>
  </w:style>
  <w:style w:type="numbering" w:customStyle="1" w:styleId="25211">
    <w:name w:val="Нет списка25211"/>
    <w:next w:val="a2"/>
    <w:uiPriority w:val="99"/>
    <w:semiHidden/>
    <w:unhideWhenUsed/>
    <w:rsid w:val="00C042E2"/>
  </w:style>
  <w:style w:type="numbering" w:customStyle="1" w:styleId="26211">
    <w:name w:val="Нет списка26211"/>
    <w:next w:val="a2"/>
    <w:uiPriority w:val="99"/>
    <w:semiHidden/>
    <w:unhideWhenUsed/>
    <w:rsid w:val="00C042E2"/>
  </w:style>
  <w:style w:type="numbering" w:customStyle="1" w:styleId="27211">
    <w:name w:val="Нет списка27211"/>
    <w:next w:val="a2"/>
    <w:uiPriority w:val="99"/>
    <w:semiHidden/>
    <w:unhideWhenUsed/>
    <w:rsid w:val="00C042E2"/>
  </w:style>
  <w:style w:type="numbering" w:customStyle="1" w:styleId="28211">
    <w:name w:val="Нет списка28211"/>
    <w:next w:val="a2"/>
    <w:uiPriority w:val="99"/>
    <w:semiHidden/>
    <w:unhideWhenUsed/>
    <w:rsid w:val="00C042E2"/>
  </w:style>
  <w:style w:type="numbering" w:customStyle="1" w:styleId="29211">
    <w:name w:val="Нет списка29211"/>
    <w:next w:val="a2"/>
    <w:uiPriority w:val="99"/>
    <w:semiHidden/>
    <w:unhideWhenUsed/>
    <w:rsid w:val="00C042E2"/>
  </w:style>
  <w:style w:type="numbering" w:customStyle="1" w:styleId="30211">
    <w:name w:val="Нет списка30211"/>
    <w:next w:val="a2"/>
    <w:uiPriority w:val="99"/>
    <w:semiHidden/>
    <w:unhideWhenUsed/>
    <w:rsid w:val="00C042E2"/>
  </w:style>
  <w:style w:type="numbering" w:customStyle="1" w:styleId="34211">
    <w:name w:val="Нет списка34211"/>
    <w:next w:val="a2"/>
    <w:uiPriority w:val="99"/>
    <w:semiHidden/>
    <w:unhideWhenUsed/>
    <w:rsid w:val="00C042E2"/>
  </w:style>
  <w:style w:type="numbering" w:customStyle="1" w:styleId="35211">
    <w:name w:val="Нет списка35211"/>
    <w:next w:val="a2"/>
    <w:uiPriority w:val="99"/>
    <w:semiHidden/>
    <w:unhideWhenUsed/>
    <w:rsid w:val="00C042E2"/>
  </w:style>
  <w:style w:type="numbering" w:customStyle="1" w:styleId="700">
    <w:name w:val="Нет списка70"/>
    <w:next w:val="a2"/>
    <w:uiPriority w:val="99"/>
    <w:semiHidden/>
    <w:unhideWhenUsed/>
    <w:rsid w:val="00C042E2"/>
  </w:style>
  <w:style w:type="table" w:customStyle="1" w:styleId="366">
    <w:name w:val="Сетка таблицы36"/>
    <w:basedOn w:val="a1"/>
    <w:next w:val="ab"/>
    <w:rsid w:val="00C04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2"/>
    <w:uiPriority w:val="99"/>
    <w:semiHidden/>
    <w:unhideWhenUsed/>
    <w:rsid w:val="00C042E2"/>
  </w:style>
  <w:style w:type="numbering" w:customStyle="1" w:styleId="11300">
    <w:name w:val="Нет списка1130"/>
    <w:next w:val="a2"/>
    <w:uiPriority w:val="99"/>
    <w:semiHidden/>
    <w:unhideWhenUsed/>
    <w:qFormat/>
    <w:rsid w:val="00C042E2"/>
  </w:style>
  <w:style w:type="table" w:customStyle="1" w:styleId="11201">
    <w:name w:val="Сетка таблицы1120"/>
    <w:basedOn w:val="a1"/>
    <w:next w:val="ab"/>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9">
    <w:name w:val="Нет списка11129"/>
    <w:next w:val="a2"/>
    <w:uiPriority w:val="99"/>
    <w:semiHidden/>
    <w:unhideWhenUsed/>
    <w:qFormat/>
    <w:rsid w:val="00C042E2"/>
  </w:style>
  <w:style w:type="numbering" w:customStyle="1" w:styleId="111119">
    <w:name w:val="Нет списка111119"/>
    <w:next w:val="a2"/>
    <w:uiPriority w:val="99"/>
    <w:semiHidden/>
    <w:unhideWhenUsed/>
    <w:qFormat/>
    <w:rsid w:val="00C042E2"/>
  </w:style>
  <w:style w:type="numbering" w:customStyle="1" w:styleId="11111100">
    <w:name w:val="Нет списка1111110"/>
    <w:next w:val="a2"/>
    <w:uiPriority w:val="99"/>
    <w:semiHidden/>
    <w:unhideWhenUsed/>
    <w:qFormat/>
    <w:rsid w:val="00C042E2"/>
  </w:style>
  <w:style w:type="numbering" w:customStyle="1" w:styleId="1111119">
    <w:name w:val="Нет списка1111119"/>
    <w:next w:val="a2"/>
    <w:uiPriority w:val="99"/>
    <w:semiHidden/>
    <w:unhideWhenUsed/>
    <w:qFormat/>
    <w:rsid w:val="00C042E2"/>
  </w:style>
  <w:style w:type="numbering" w:customStyle="1" w:styleId="2300">
    <w:name w:val="Нет списка230"/>
    <w:next w:val="a2"/>
    <w:uiPriority w:val="99"/>
    <w:semiHidden/>
    <w:unhideWhenUsed/>
    <w:qFormat/>
    <w:rsid w:val="00C042E2"/>
  </w:style>
  <w:style w:type="numbering" w:customStyle="1" w:styleId="3300">
    <w:name w:val="Нет списка330"/>
    <w:next w:val="a2"/>
    <w:uiPriority w:val="99"/>
    <w:semiHidden/>
    <w:unhideWhenUsed/>
    <w:qFormat/>
    <w:rsid w:val="00C042E2"/>
  </w:style>
  <w:style w:type="numbering" w:customStyle="1" w:styleId="429">
    <w:name w:val="Нет списка429"/>
    <w:next w:val="a2"/>
    <w:uiPriority w:val="99"/>
    <w:semiHidden/>
    <w:unhideWhenUsed/>
    <w:qFormat/>
    <w:rsid w:val="00C042E2"/>
  </w:style>
  <w:style w:type="numbering" w:customStyle="1" w:styleId="11111119">
    <w:name w:val="Нет списка11111119"/>
    <w:next w:val="a2"/>
    <w:uiPriority w:val="99"/>
    <w:semiHidden/>
    <w:unhideWhenUsed/>
    <w:qFormat/>
    <w:rsid w:val="00C042E2"/>
  </w:style>
  <w:style w:type="numbering" w:customStyle="1" w:styleId="111111119">
    <w:name w:val="Нет списка111111119"/>
    <w:next w:val="a2"/>
    <w:uiPriority w:val="99"/>
    <w:semiHidden/>
    <w:unhideWhenUsed/>
    <w:qFormat/>
    <w:rsid w:val="00C042E2"/>
  </w:style>
  <w:style w:type="numbering" w:customStyle="1" w:styleId="2129">
    <w:name w:val="Нет списка2129"/>
    <w:next w:val="a2"/>
    <w:uiPriority w:val="99"/>
    <w:semiHidden/>
    <w:unhideWhenUsed/>
    <w:qFormat/>
    <w:rsid w:val="00C042E2"/>
  </w:style>
  <w:style w:type="numbering" w:customStyle="1" w:styleId="3129">
    <w:name w:val="Нет списка3129"/>
    <w:next w:val="a2"/>
    <w:uiPriority w:val="99"/>
    <w:semiHidden/>
    <w:unhideWhenUsed/>
    <w:qFormat/>
    <w:rsid w:val="00C042E2"/>
  </w:style>
  <w:style w:type="numbering" w:customStyle="1" w:styleId="5200">
    <w:name w:val="Нет списка520"/>
    <w:next w:val="a2"/>
    <w:uiPriority w:val="99"/>
    <w:semiHidden/>
    <w:unhideWhenUsed/>
    <w:qFormat/>
    <w:rsid w:val="00C042E2"/>
  </w:style>
  <w:style w:type="numbering" w:customStyle="1" w:styleId="12200">
    <w:name w:val="Нет списка1220"/>
    <w:next w:val="a2"/>
    <w:uiPriority w:val="99"/>
    <w:semiHidden/>
    <w:unhideWhenUsed/>
    <w:qFormat/>
    <w:rsid w:val="00C042E2"/>
  </w:style>
  <w:style w:type="numbering" w:customStyle="1" w:styleId="6200">
    <w:name w:val="Нет списка620"/>
    <w:next w:val="a2"/>
    <w:uiPriority w:val="99"/>
    <w:semiHidden/>
    <w:unhideWhenUsed/>
    <w:qFormat/>
    <w:rsid w:val="00C042E2"/>
  </w:style>
  <w:style w:type="numbering" w:customStyle="1" w:styleId="7200">
    <w:name w:val="Нет списка720"/>
    <w:next w:val="a2"/>
    <w:uiPriority w:val="99"/>
    <w:semiHidden/>
    <w:unhideWhenUsed/>
    <w:qFormat/>
    <w:rsid w:val="00C042E2"/>
  </w:style>
  <w:style w:type="numbering" w:customStyle="1" w:styleId="13100">
    <w:name w:val="Нет списка1310"/>
    <w:next w:val="a2"/>
    <w:uiPriority w:val="99"/>
    <w:semiHidden/>
    <w:unhideWhenUsed/>
    <w:qFormat/>
    <w:rsid w:val="00C042E2"/>
  </w:style>
  <w:style w:type="numbering" w:customStyle="1" w:styleId="112100">
    <w:name w:val="Нет списка11210"/>
    <w:next w:val="a2"/>
    <w:uiPriority w:val="99"/>
    <w:semiHidden/>
    <w:unhideWhenUsed/>
    <w:qFormat/>
    <w:rsid w:val="00C042E2"/>
  </w:style>
  <w:style w:type="numbering" w:customStyle="1" w:styleId="2218">
    <w:name w:val="Нет списка2218"/>
    <w:next w:val="a2"/>
    <w:uiPriority w:val="99"/>
    <w:semiHidden/>
    <w:unhideWhenUsed/>
    <w:qFormat/>
    <w:rsid w:val="00C042E2"/>
  </w:style>
  <w:style w:type="numbering" w:customStyle="1" w:styleId="32100">
    <w:name w:val="Нет списка3210"/>
    <w:next w:val="a2"/>
    <w:uiPriority w:val="99"/>
    <w:semiHidden/>
    <w:unhideWhenUsed/>
    <w:qFormat/>
    <w:rsid w:val="00C042E2"/>
  </w:style>
  <w:style w:type="numbering" w:customStyle="1" w:styleId="41200">
    <w:name w:val="Нет списка4120"/>
    <w:next w:val="a2"/>
    <w:uiPriority w:val="99"/>
    <w:semiHidden/>
    <w:unhideWhenUsed/>
    <w:qFormat/>
    <w:rsid w:val="00C042E2"/>
  </w:style>
  <w:style w:type="numbering" w:customStyle="1" w:styleId="1112100">
    <w:name w:val="Нет списка111210"/>
    <w:next w:val="a2"/>
    <w:uiPriority w:val="99"/>
    <w:semiHidden/>
    <w:unhideWhenUsed/>
    <w:qFormat/>
    <w:rsid w:val="00C042E2"/>
  </w:style>
  <w:style w:type="numbering" w:customStyle="1" w:styleId="211200">
    <w:name w:val="Нет списка21120"/>
    <w:next w:val="a2"/>
    <w:uiPriority w:val="99"/>
    <w:semiHidden/>
    <w:unhideWhenUsed/>
    <w:qFormat/>
    <w:rsid w:val="00C042E2"/>
  </w:style>
  <w:style w:type="numbering" w:customStyle="1" w:styleId="31119">
    <w:name w:val="Нет списка31119"/>
    <w:next w:val="a2"/>
    <w:uiPriority w:val="99"/>
    <w:semiHidden/>
    <w:unhideWhenUsed/>
    <w:qFormat/>
    <w:rsid w:val="00C042E2"/>
  </w:style>
  <w:style w:type="numbering" w:customStyle="1" w:styleId="1111111118">
    <w:name w:val="Нет списка1111111118"/>
    <w:next w:val="a2"/>
    <w:uiPriority w:val="99"/>
    <w:semiHidden/>
    <w:unhideWhenUsed/>
    <w:rsid w:val="00C042E2"/>
  </w:style>
  <w:style w:type="numbering" w:customStyle="1" w:styleId="121100">
    <w:name w:val="Нет списка12110"/>
    <w:next w:val="a2"/>
    <w:uiPriority w:val="99"/>
    <w:semiHidden/>
    <w:unhideWhenUsed/>
    <w:rsid w:val="00C042E2"/>
  </w:style>
  <w:style w:type="numbering" w:customStyle="1" w:styleId="51200">
    <w:name w:val="Нет списка5120"/>
    <w:next w:val="a2"/>
    <w:uiPriority w:val="99"/>
    <w:semiHidden/>
    <w:unhideWhenUsed/>
    <w:rsid w:val="00C042E2"/>
  </w:style>
  <w:style w:type="numbering" w:customStyle="1" w:styleId="61200">
    <w:name w:val="Нет списка6120"/>
    <w:next w:val="a2"/>
    <w:uiPriority w:val="99"/>
    <w:semiHidden/>
    <w:unhideWhenUsed/>
    <w:rsid w:val="00C042E2"/>
  </w:style>
  <w:style w:type="numbering" w:customStyle="1" w:styleId="71200">
    <w:name w:val="Нет списка7120"/>
    <w:next w:val="a2"/>
    <w:uiPriority w:val="99"/>
    <w:semiHidden/>
    <w:unhideWhenUsed/>
    <w:rsid w:val="00C042E2"/>
  </w:style>
  <w:style w:type="numbering" w:customStyle="1" w:styleId="41119">
    <w:name w:val="Нет списка41119"/>
    <w:next w:val="a2"/>
    <w:uiPriority w:val="99"/>
    <w:semiHidden/>
    <w:unhideWhenUsed/>
    <w:rsid w:val="00C042E2"/>
  </w:style>
  <w:style w:type="numbering" w:customStyle="1" w:styleId="511100">
    <w:name w:val="Нет списка51110"/>
    <w:next w:val="a2"/>
    <w:uiPriority w:val="99"/>
    <w:semiHidden/>
    <w:unhideWhenUsed/>
    <w:rsid w:val="00C042E2"/>
  </w:style>
  <w:style w:type="numbering" w:customStyle="1" w:styleId="611100">
    <w:name w:val="Нет списка61110"/>
    <w:next w:val="a2"/>
    <w:uiPriority w:val="99"/>
    <w:semiHidden/>
    <w:unhideWhenUsed/>
    <w:rsid w:val="00C042E2"/>
  </w:style>
  <w:style w:type="numbering" w:customStyle="1" w:styleId="71110">
    <w:name w:val="Нет списка71110"/>
    <w:next w:val="a2"/>
    <w:uiPriority w:val="99"/>
    <w:semiHidden/>
    <w:unhideWhenUsed/>
    <w:rsid w:val="00C042E2"/>
  </w:style>
  <w:style w:type="numbering" w:customStyle="1" w:styleId="8100">
    <w:name w:val="Нет списка810"/>
    <w:next w:val="a2"/>
    <w:uiPriority w:val="99"/>
    <w:semiHidden/>
    <w:unhideWhenUsed/>
    <w:rsid w:val="00C042E2"/>
  </w:style>
  <w:style w:type="numbering" w:customStyle="1" w:styleId="9100">
    <w:name w:val="Нет списка910"/>
    <w:next w:val="a2"/>
    <w:uiPriority w:val="99"/>
    <w:semiHidden/>
    <w:unhideWhenUsed/>
    <w:rsid w:val="00C042E2"/>
  </w:style>
  <w:style w:type="numbering" w:customStyle="1" w:styleId="109">
    <w:name w:val="Нет списка109"/>
    <w:next w:val="a2"/>
    <w:uiPriority w:val="99"/>
    <w:semiHidden/>
    <w:unhideWhenUsed/>
    <w:rsid w:val="00C042E2"/>
  </w:style>
  <w:style w:type="numbering" w:customStyle="1" w:styleId="149">
    <w:name w:val="Нет списка149"/>
    <w:next w:val="a2"/>
    <w:uiPriority w:val="99"/>
    <w:semiHidden/>
    <w:unhideWhenUsed/>
    <w:rsid w:val="00C042E2"/>
  </w:style>
  <w:style w:type="numbering" w:customStyle="1" w:styleId="239">
    <w:name w:val="Нет списка239"/>
    <w:next w:val="a2"/>
    <w:uiPriority w:val="99"/>
    <w:semiHidden/>
    <w:unhideWhenUsed/>
    <w:rsid w:val="00C042E2"/>
  </w:style>
  <w:style w:type="numbering" w:customStyle="1" w:styleId="42100">
    <w:name w:val="Нет списка4210"/>
    <w:next w:val="a2"/>
    <w:uiPriority w:val="99"/>
    <w:semiHidden/>
    <w:unhideWhenUsed/>
    <w:rsid w:val="00C042E2"/>
  </w:style>
  <w:style w:type="numbering" w:customStyle="1" w:styleId="529">
    <w:name w:val="Нет списка529"/>
    <w:next w:val="a2"/>
    <w:uiPriority w:val="99"/>
    <w:semiHidden/>
    <w:unhideWhenUsed/>
    <w:rsid w:val="00C042E2"/>
  </w:style>
  <w:style w:type="numbering" w:customStyle="1" w:styleId="629">
    <w:name w:val="Нет списка629"/>
    <w:next w:val="a2"/>
    <w:uiPriority w:val="99"/>
    <w:semiHidden/>
    <w:unhideWhenUsed/>
    <w:rsid w:val="00C042E2"/>
  </w:style>
  <w:style w:type="numbering" w:customStyle="1" w:styleId="729">
    <w:name w:val="Нет списка729"/>
    <w:next w:val="a2"/>
    <w:uiPriority w:val="99"/>
    <w:semiHidden/>
    <w:unhideWhenUsed/>
    <w:rsid w:val="00C042E2"/>
  </w:style>
  <w:style w:type="numbering" w:customStyle="1" w:styleId="1139">
    <w:name w:val="Нет списка1139"/>
    <w:next w:val="a2"/>
    <w:uiPriority w:val="99"/>
    <w:semiHidden/>
    <w:unhideWhenUsed/>
    <w:rsid w:val="00C042E2"/>
  </w:style>
  <w:style w:type="numbering" w:customStyle="1" w:styleId="212100">
    <w:name w:val="Нет списка21210"/>
    <w:next w:val="a2"/>
    <w:uiPriority w:val="99"/>
    <w:semiHidden/>
    <w:unhideWhenUsed/>
    <w:rsid w:val="00C042E2"/>
  </w:style>
  <w:style w:type="numbering" w:customStyle="1" w:styleId="31210">
    <w:name w:val="Нет списка31210"/>
    <w:next w:val="a2"/>
    <w:uiPriority w:val="99"/>
    <w:semiHidden/>
    <w:unhideWhenUsed/>
    <w:rsid w:val="00C042E2"/>
  </w:style>
  <w:style w:type="numbering" w:customStyle="1" w:styleId="4129">
    <w:name w:val="Нет списка4129"/>
    <w:next w:val="a2"/>
    <w:uiPriority w:val="99"/>
    <w:semiHidden/>
    <w:unhideWhenUsed/>
    <w:rsid w:val="00C042E2"/>
  </w:style>
  <w:style w:type="numbering" w:customStyle="1" w:styleId="5129">
    <w:name w:val="Нет списка5129"/>
    <w:next w:val="a2"/>
    <w:uiPriority w:val="99"/>
    <w:semiHidden/>
    <w:unhideWhenUsed/>
    <w:rsid w:val="00C042E2"/>
  </w:style>
  <w:style w:type="numbering" w:customStyle="1" w:styleId="6129">
    <w:name w:val="Нет списка6129"/>
    <w:next w:val="a2"/>
    <w:uiPriority w:val="99"/>
    <w:semiHidden/>
    <w:unhideWhenUsed/>
    <w:rsid w:val="00C042E2"/>
  </w:style>
  <w:style w:type="numbering" w:customStyle="1" w:styleId="7129">
    <w:name w:val="Нет списка7129"/>
    <w:next w:val="a2"/>
    <w:uiPriority w:val="99"/>
    <w:semiHidden/>
    <w:unhideWhenUsed/>
    <w:rsid w:val="00C042E2"/>
  </w:style>
  <w:style w:type="numbering" w:customStyle="1" w:styleId="2111100">
    <w:name w:val="Нет списка211110"/>
    <w:next w:val="a2"/>
    <w:uiPriority w:val="99"/>
    <w:semiHidden/>
    <w:unhideWhenUsed/>
    <w:rsid w:val="00C042E2"/>
  </w:style>
  <w:style w:type="numbering" w:customStyle="1" w:styleId="311110">
    <w:name w:val="Нет списка311110"/>
    <w:next w:val="a2"/>
    <w:uiPriority w:val="99"/>
    <w:semiHidden/>
    <w:unhideWhenUsed/>
    <w:rsid w:val="00C042E2"/>
  </w:style>
  <w:style w:type="numbering" w:customStyle="1" w:styleId="411110">
    <w:name w:val="Нет списка411110"/>
    <w:next w:val="a2"/>
    <w:uiPriority w:val="99"/>
    <w:semiHidden/>
    <w:unhideWhenUsed/>
    <w:rsid w:val="00C042E2"/>
  </w:style>
  <w:style w:type="numbering" w:customStyle="1" w:styleId="51119">
    <w:name w:val="Нет списка51119"/>
    <w:next w:val="a2"/>
    <w:uiPriority w:val="99"/>
    <w:semiHidden/>
    <w:unhideWhenUsed/>
    <w:rsid w:val="00C042E2"/>
  </w:style>
  <w:style w:type="numbering" w:customStyle="1" w:styleId="61119">
    <w:name w:val="Нет списка61119"/>
    <w:next w:val="a2"/>
    <w:uiPriority w:val="99"/>
    <w:semiHidden/>
    <w:unhideWhenUsed/>
    <w:rsid w:val="00C042E2"/>
  </w:style>
  <w:style w:type="numbering" w:customStyle="1" w:styleId="71119">
    <w:name w:val="Нет списка71119"/>
    <w:next w:val="a2"/>
    <w:uiPriority w:val="99"/>
    <w:semiHidden/>
    <w:unhideWhenUsed/>
    <w:rsid w:val="00C042E2"/>
  </w:style>
  <w:style w:type="numbering" w:customStyle="1" w:styleId="819">
    <w:name w:val="Нет списка819"/>
    <w:next w:val="a2"/>
    <w:uiPriority w:val="99"/>
    <w:semiHidden/>
    <w:unhideWhenUsed/>
    <w:rsid w:val="00C042E2"/>
  </w:style>
  <w:style w:type="numbering" w:customStyle="1" w:styleId="919">
    <w:name w:val="Нет списка919"/>
    <w:next w:val="a2"/>
    <w:uiPriority w:val="99"/>
    <w:semiHidden/>
    <w:unhideWhenUsed/>
    <w:rsid w:val="00C042E2"/>
  </w:style>
  <w:style w:type="numbering" w:customStyle="1" w:styleId="159">
    <w:name w:val="Нет списка159"/>
    <w:next w:val="a2"/>
    <w:uiPriority w:val="99"/>
    <w:semiHidden/>
    <w:unhideWhenUsed/>
    <w:rsid w:val="00C042E2"/>
  </w:style>
  <w:style w:type="numbering" w:customStyle="1" w:styleId="169">
    <w:name w:val="Нет списка169"/>
    <w:next w:val="a2"/>
    <w:uiPriority w:val="99"/>
    <w:semiHidden/>
    <w:unhideWhenUsed/>
    <w:rsid w:val="00C042E2"/>
  </w:style>
  <w:style w:type="numbering" w:customStyle="1" w:styleId="248">
    <w:name w:val="Нет списка248"/>
    <w:next w:val="a2"/>
    <w:uiPriority w:val="99"/>
    <w:semiHidden/>
    <w:unhideWhenUsed/>
    <w:rsid w:val="00C042E2"/>
  </w:style>
  <w:style w:type="numbering" w:customStyle="1" w:styleId="338">
    <w:name w:val="Нет списка338"/>
    <w:next w:val="a2"/>
    <w:uiPriority w:val="99"/>
    <w:semiHidden/>
    <w:unhideWhenUsed/>
    <w:rsid w:val="00C042E2"/>
  </w:style>
  <w:style w:type="numbering" w:customStyle="1" w:styleId="438">
    <w:name w:val="Нет списка438"/>
    <w:next w:val="a2"/>
    <w:uiPriority w:val="99"/>
    <w:semiHidden/>
    <w:unhideWhenUsed/>
    <w:rsid w:val="00C042E2"/>
  </w:style>
  <w:style w:type="numbering" w:customStyle="1" w:styleId="1148">
    <w:name w:val="Нет списка1148"/>
    <w:next w:val="a2"/>
    <w:uiPriority w:val="99"/>
    <w:semiHidden/>
    <w:unhideWhenUsed/>
    <w:rsid w:val="00C042E2"/>
  </w:style>
  <w:style w:type="numbering" w:customStyle="1" w:styleId="11138">
    <w:name w:val="Нет списка11138"/>
    <w:next w:val="a2"/>
    <w:uiPriority w:val="99"/>
    <w:semiHidden/>
    <w:unhideWhenUsed/>
    <w:rsid w:val="00C042E2"/>
  </w:style>
  <w:style w:type="numbering" w:customStyle="1" w:styleId="2138">
    <w:name w:val="Нет списка2138"/>
    <w:next w:val="a2"/>
    <w:uiPriority w:val="99"/>
    <w:semiHidden/>
    <w:unhideWhenUsed/>
    <w:rsid w:val="00C042E2"/>
  </w:style>
  <w:style w:type="numbering" w:customStyle="1" w:styleId="3138">
    <w:name w:val="Нет списка3138"/>
    <w:next w:val="a2"/>
    <w:uiPriority w:val="99"/>
    <w:semiHidden/>
    <w:unhideWhenUsed/>
    <w:rsid w:val="00C042E2"/>
  </w:style>
  <w:style w:type="numbering" w:customStyle="1" w:styleId="538">
    <w:name w:val="Нет списка538"/>
    <w:next w:val="a2"/>
    <w:uiPriority w:val="99"/>
    <w:semiHidden/>
    <w:unhideWhenUsed/>
    <w:rsid w:val="00C042E2"/>
  </w:style>
  <w:style w:type="numbering" w:customStyle="1" w:styleId="1228">
    <w:name w:val="Нет списка1228"/>
    <w:next w:val="a2"/>
    <w:uiPriority w:val="99"/>
    <w:semiHidden/>
    <w:unhideWhenUsed/>
    <w:rsid w:val="00C042E2"/>
  </w:style>
  <w:style w:type="numbering" w:customStyle="1" w:styleId="638">
    <w:name w:val="Нет списка638"/>
    <w:next w:val="a2"/>
    <w:uiPriority w:val="99"/>
    <w:semiHidden/>
    <w:unhideWhenUsed/>
    <w:rsid w:val="00C042E2"/>
  </w:style>
  <w:style w:type="numbering" w:customStyle="1" w:styleId="111128">
    <w:name w:val="Нет списка111128"/>
    <w:next w:val="a2"/>
    <w:uiPriority w:val="99"/>
    <w:semiHidden/>
    <w:unhideWhenUsed/>
    <w:rsid w:val="00C042E2"/>
  </w:style>
  <w:style w:type="numbering" w:customStyle="1" w:styleId="11111111117">
    <w:name w:val="Нет списка11111111117"/>
    <w:next w:val="a2"/>
    <w:uiPriority w:val="99"/>
    <w:semiHidden/>
    <w:unhideWhenUsed/>
    <w:rsid w:val="00C042E2"/>
  </w:style>
  <w:style w:type="numbering" w:customStyle="1" w:styleId="1318">
    <w:name w:val="Нет списка1318"/>
    <w:next w:val="a2"/>
    <w:uiPriority w:val="99"/>
    <w:semiHidden/>
    <w:unhideWhenUsed/>
    <w:rsid w:val="00C042E2"/>
  </w:style>
  <w:style w:type="numbering" w:customStyle="1" w:styleId="11218">
    <w:name w:val="Нет списка11218"/>
    <w:next w:val="a2"/>
    <w:uiPriority w:val="99"/>
    <w:semiHidden/>
    <w:unhideWhenUsed/>
    <w:rsid w:val="00C042E2"/>
  </w:style>
  <w:style w:type="numbering" w:customStyle="1" w:styleId="2219">
    <w:name w:val="Нет списка2219"/>
    <w:next w:val="a2"/>
    <w:uiPriority w:val="99"/>
    <w:semiHidden/>
    <w:unhideWhenUsed/>
    <w:rsid w:val="00C042E2"/>
  </w:style>
  <w:style w:type="numbering" w:customStyle="1" w:styleId="12118">
    <w:name w:val="Нет списка12118"/>
    <w:next w:val="a2"/>
    <w:uiPriority w:val="99"/>
    <w:semiHidden/>
    <w:unhideWhenUsed/>
    <w:rsid w:val="00C042E2"/>
  </w:style>
  <w:style w:type="numbering" w:customStyle="1" w:styleId="738">
    <w:name w:val="Нет списка738"/>
    <w:next w:val="a2"/>
    <w:uiPriority w:val="99"/>
    <w:semiHidden/>
    <w:unhideWhenUsed/>
    <w:rsid w:val="00C042E2"/>
  </w:style>
  <w:style w:type="numbering" w:customStyle="1" w:styleId="4138">
    <w:name w:val="Нет списка4138"/>
    <w:next w:val="a2"/>
    <w:uiPriority w:val="99"/>
    <w:semiHidden/>
    <w:unhideWhenUsed/>
    <w:rsid w:val="00C042E2"/>
  </w:style>
  <w:style w:type="numbering" w:customStyle="1" w:styleId="5138">
    <w:name w:val="Нет списка5138"/>
    <w:next w:val="a2"/>
    <w:uiPriority w:val="99"/>
    <w:semiHidden/>
    <w:unhideWhenUsed/>
    <w:rsid w:val="00C042E2"/>
  </w:style>
  <w:style w:type="numbering" w:customStyle="1" w:styleId="6138">
    <w:name w:val="Нет списка6138"/>
    <w:next w:val="a2"/>
    <w:uiPriority w:val="99"/>
    <w:semiHidden/>
    <w:unhideWhenUsed/>
    <w:rsid w:val="00C042E2"/>
  </w:style>
  <w:style w:type="numbering" w:customStyle="1" w:styleId="7138">
    <w:name w:val="Нет списка7138"/>
    <w:next w:val="a2"/>
    <w:uiPriority w:val="99"/>
    <w:semiHidden/>
    <w:unhideWhenUsed/>
    <w:rsid w:val="00C042E2"/>
  </w:style>
  <w:style w:type="numbering" w:customStyle="1" w:styleId="21128">
    <w:name w:val="Нет списка21128"/>
    <w:next w:val="a2"/>
    <w:uiPriority w:val="99"/>
    <w:semiHidden/>
    <w:unhideWhenUsed/>
    <w:rsid w:val="00C042E2"/>
  </w:style>
  <w:style w:type="numbering" w:customStyle="1" w:styleId="31128">
    <w:name w:val="Нет списка31128"/>
    <w:next w:val="a2"/>
    <w:uiPriority w:val="99"/>
    <w:semiHidden/>
    <w:unhideWhenUsed/>
    <w:rsid w:val="00C042E2"/>
  </w:style>
  <w:style w:type="numbering" w:customStyle="1" w:styleId="41128">
    <w:name w:val="Нет списка41128"/>
    <w:next w:val="a2"/>
    <w:uiPriority w:val="99"/>
    <w:semiHidden/>
    <w:unhideWhenUsed/>
    <w:rsid w:val="00C042E2"/>
  </w:style>
  <w:style w:type="numbering" w:customStyle="1" w:styleId="51128">
    <w:name w:val="Нет списка51128"/>
    <w:next w:val="a2"/>
    <w:uiPriority w:val="99"/>
    <w:semiHidden/>
    <w:unhideWhenUsed/>
    <w:rsid w:val="00C042E2"/>
  </w:style>
  <w:style w:type="numbering" w:customStyle="1" w:styleId="61128">
    <w:name w:val="Нет списка61128"/>
    <w:next w:val="a2"/>
    <w:uiPriority w:val="99"/>
    <w:semiHidden/>
    <w:unhideWhenUsed/>
    <w:rsid w:val="00C042E2"/>
  </w:style>
  <w:style w:type="numbering" w:customStyle="1" w:styleId="71128">
    <w:name w:val="Нет списка71128"/>
    <w:next w:val="a2"/>
    <w:uiPriority w:val="99"/>
    <w:semiHidden/>
    <w:unhideWhenUsed/>
    <w:rsid w:val="00C042E2"/>
  </w:style>
  <w:style w:type="numbering" w:customStyle="1" w:styleId="828">
    <w:name w:val="Нет списка828"/>
    <w:next w:val="a2"/>
    <w:uiPriority w:val="99"/>
    <w:semiHidden/>
    <w:unhideWhenUsed/>
    <w:rsid w:val="00C042E2"/>
  </w:style>
  <w:style w:type="numbering" w:customStyle="1" w:styleId="928">
    <w:name w:val="Нет списка928"/>
    <w:next w:val="a2"/>
    <w:uiPriority w:val="99"/>
    <w:semiHidden/>
    <w:unhideWhenUsed/>
    <w:rsid w:val="00C042E2"/>
  </w:style>
  <w:style w:type="numbering" w:customStyle="1" w:styleId="1018">
    <w:name w:val="Нет списка1018"/>
    <w:next w:val="a2"/>
    <w:uiPriority w:val="99"/>
    <w:semiHidden/>
    <w:unhideWhenUsed/>
    <w:rsid w:val="00C042E2"/>
  </w:style>
  <w:style w:type="numbering" w:customStyle="1" w:styleId="1418">
    <w:name w:val="Нет списка1418"/>
    <w:next w:val="a2"/>
    <w:uiPriority w:val="99"/>
    <w:semiHidden/>
    <w:unhideWhenUsed/>
    <w:rsid w:val="00C042E2"/>
  </w:style>
  <w:style w:type="numbering" w:customStyle="1" w:styleId="2318">
    <w:name w:val="Нет списка2318"/>
    <w:next w:val="a2"/>
    <w:uiPriority w:val="99"/>
    <w:semiHidden/>
    <w:unhideWhenUsed/>
    <w:rsid w:val="00C042E2"/>
  </w:style>
  <w:style w:type="numbering" w:customStyle="1" w:styleId="3218">
    <w:name w:val="Нет списка3218"/>
    <w:next w:val="a2"/>
    <w:uiPriority w:val="99"/>
    <w:semiHidden/>
    <w:unhideWhenUsed/>
    <w:rsid w:val="00C042E2"/>
  </w:style>
  <w:style w:type="numbering" w:customStyle="1" w:styleId="4218">
    <w:name w:val="Нет списка4218"/>
    <w:next w:val="a2"/>
    <w:uiPriority w:val="99"/>
    <w:semiHidden/>
    <w:unhideWhenUsed/>
    <w:rsid w:val="00C042E2"/>
  </w:style>
  <w:style w:type="numbering" w:customStyle="1" w:styleId="5218">
    <w:name w:val="Нет списка5218"/>
    <w:next w:val="a2"/>
    <w:uiPriority w:val="99"/>
    <w:semiHidden/>
    <w:unhideWhenUsed/>
    <w:rsid w:val="00C042E2"/>
  </w:style>
  <w:style w:type="numbering" w:customStyle="1" w:styleId="6218">
    <w:name w:val="Нет списка6218"/>
    <w:next w:val="a2"/>
    <w:uiPriority w:val="99"/>
    <w:semiHidden/>
    <w:unhideWhenUsed/>
    <w:rsid w:val="00C042E2"/>
  </w:style>
  <w:style w:type="numbering" w:customStyle="1" w:styleId="7218">
    <w:name w:val="Нет списка7218"/>
    <w:next w:val="a2"/>
    <w:uiPriority w:val="99"/>
    <w:semiHidden/>
    <w:unhideWhenUsed/>
    <w:rsid w:val="00C042E2"/>
  </w:style>
  <w:style w:type="numbering" w:customStyle="1" w:styleId="11318">
    <w:name w:val="Нет списка11318"/>
    <w:next w:val="a2"/>
    <w:uiPriority w:val="99"/>
    <w:semiHidden/>
    <w:unhideWhenUsed/>
    <w:rsid w:val="00C042E2"/>
  </w:style>
  <w:style w:type="numbering" w:customStyle="1" w:styleId="21218">
    <w:name w:val="Нет списка21218"/>
    <w:next w:val="a2"/>
    <w:uiPriority w:val="99"/>
    <w:semiHidden/>
    <w:unhideWhenUsed/>
    <w:rsid w:val="00C042E2"/>
  </w:style>
  <w:style w:type="numbering" w:customStyle="1" w:styleId="31218">
    <w:name w:val="Нет списка31218"/>
    <w:next w:val="a2"/>
    <w:uiPriority w:val="99"/>
    <w:semiHidden/>
    <w:unhideWhenUsed/>
    <w:rsid w:val="00C042E2"/>
  </w:style>
  <w:style w:type="numbering" w:customStyle="1" w:styleId="41218">
    <w:name w:val="Нет списка41218"/>
    <w:next w:val="a2"/>
    <w:uiPriority w:val="99"/>
    <w:semiHidden/>
    <w:unhideWhenUsed/>
    <w:rsid w:val="00C042E2"/>
  </w:style>
  <w:style w:type="numbering" w:customStyle="1" w:styleId="51218">
    <w:name w:val="Нет списка51218"/>
    <w:next w:val="a2"/>
    <w:uiPriority w:val="99"/>
    <w:semiHidden/>
    <w:unhideWhenUsed/>
    <w:rsid w:val="00C042E2"/>
  </w:style>
  <w:style w:type="numbering" w:customStyle="1" w:styleId="61218">
    <w:name w:val="Нет списка61218"/>
    <w:next w:val="a2"/>
    <w:uiPriority w:val="99"/>
    <w:semiHidden/>
    <w:unhideWhenUsed/>
    <w:rsid w:val="00C042E2"/>
  </w:style>
  <w:style w:type="numbering" w:customStyle="1" w:styleId="71218">
    <w:name w:val="Нет списка71218"/>
    <w:next w:val="a2"/>
    <w:uiPriority w:val="99"/>
    <w:semiHidden/>
    <w:unhideWhenUsed/>
    <w:rsid w:val="00C042E2"/>
  </w:style>
  <w:style w:type="numbering" w:customStyle="1" w:styleId="111218">
    <w:name w:val="Нет списка111218"/>
    <w:next w:val="a2"/>
    <w:uiPriority w:val="99"/>
    <w:semiHidden/>
    <w:unhideWhenUsed/>
    <w:rsid w:val="00C042E2"/>
  </w:style>
  <w:style w:type="numbering" w:customStyle="1" w:styleId="211118">
    <w:name w:val="Нет списка211118"/>
    <w:next w:val="a2"/>
    <w:uiPriority w:val="99"/>
    <w:semiHidden/>
    <w:unhideWhenUsed/>
    <w:rsid w:val="00C042E2"/>
  </w:style>
  <w:style w:type="numbering" w:customStyle="1" w:styleId="311118">
    <w:name w:val="Нет списка311118"/>
    <w:next w:val="a2"/>
    <w:uiPriority w:val="99"/>
    <w:semiHidden/>
    <w:unhideWhenUsed/>
    <w:rsid w:val="00C042E2"/>
  </w:style>
  <w:style w:type="numbering" w:customStyle="1" w:styleId="411118">
    <w:name w:val="Нет списка411118"/>
    <w:next w:val="a2"/>
    <w:uiPriority w:val="99"/>
    <w:semiHidden/>
    <w:unhideWhenUsed/>
    <w:rsid w:val="00C042E2"/>
  </w:style>
  <w:style w:type="numbering" w:customStyle="1" w:styleId="511118">
    <w:name w:val="Нет списка511118"/>
    <w:next w:val="a2"/>
    <w:uiPriority w:val="99"/>
    <w:semiHidden/>
    <w:unhideWhenUsed/>
    <w:rsid w:val="00C042E2"/>
  </w:style>
  <w:style w:type="numbering" w:customStyle="1" w:styleId="611118">
    <w:name w:val="Нет списка611118"/>
    <w:next w:val="a2"/>
    <w:uiPriority w:val="99"/>
    <w:semiHidden/>
    <w:unhideWhenUsed/>
    <w:rsid w:val="00C042E2"/>
  </w:style>
  <w:style w:type="numbering" w:customStyle="1" w:styleId="711118">
    <w:name w:val="Нет списка711118"/>
    <w:next w:val="a2"/>
    <w:uiPriority w:val="99"/>
    <w:semiHidden/>
    <w:unhideWhenUsed/>
    <w:rsid w:val="00C042E2"/>
  </w:style>
  <w:style w:type="numbering" w:customStyle="1" w:styleId="8118">
    <w:name w:val="Нет списка8118"/>
    <w:next w:val="a2"/>
    <w:uiPriority w:val="99"/>
    <w:semiHidden/>
    <w:unhideWhenUsed/>
    <w:rsid w:val="00C042E2"/>
  </w:style>
  <w:style w:type="numbering" w:customStyle="1" w:styleId="9118">
    <w:name w:val="Нет списка9118"/>
    <w:next w:val="a2"/>
    <w:uiPriority w:val="99"/>
    <w:semiHidden/>
    <w:unhideWhenUsed/>
    <w:rsid w:val="00C042E2"/>
  </w:style>
  <w:style w:type="table" w:customStyle="1" w:styleId="880">
    <w:name w:val="Сетка таблицы88"/>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9">
    <w:name w:val="Нет списка179"/>
    <w:next w:val="a2"/>
    <w:uiPriority w:val="99"/>
    <w:semiHidden/>
    <w:unhideWhenUsed/>
    <w:rsid w:val="00C042E2"/>
  </w:style>
  <w:style w:type="table" w:customStyle="1" w:styleId="1090">
    <w:name w:val="Сетка таблицы109"/>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9">
    <w:name w:val="Нет списка189"/>
    <w:next w:val="a2"/>
    <w:uiPriority w:val="99"/>
    <w:semiHidden/>
    <w:unhideWhenUsed/>
    <w:rsid w:val="00C042E2"/>
  </w:style>
  <w:style w:type="numbering" w:customStyle="1" w:styleId="198">
    <w:name w:val="Нет списка198"/>
    <w:next w:val="a2"/>
    <w:uiPriority w:val="99"/>
    <w:semiHidden/>
    <w:unhideWhenUsed/>
    <w:rsid w:val="00C042E2"/>
  </w:style>
  <w:style w:type="numbering" w:customStyle="1" w:styleId="1108">
    <w:name w:val="Нет списка1108"/>
    <w:next w:val="a2"/>
    <w:uiPriority w:val="99"/>
    <w:semiHidden/>
    <w:unhideWhenUsed/>
    <w:rsid w:val="00C042E2"/>
  </w:style>
  <w:style w:type="numbering" w:customStyle="1" w:styleId="1518">
    <w:name w:val="Нет списка1518"/>
    <w:next w:val="a2"/>
    <w:uiPriority w:val="99"/>
    <w:semiHidden/>
    <w:unhideWhenUsed/>
    <w:rsid w:val="00C042E2"/>
  </w:style>
  <w:style w:type="numbering" w:customStyle="1" w:styleId="1618">
    <w:name w:val="Нет списка1618"/>
    <w:next w:val="a2"/>
    <w:uiPriority w:val="99"/>
    <w:semiHidden/>
    <w:unhideWhenUsed/>
    <w:rsid w:val="00C042E2"/>
  </w:style>
  <w:style w:type="numbering" w:customStyle="1" w:styleId="1718">
    <w:name w:val="Нет списка1718"/>
    <w:next w:val="a2"/>
    <w:uiPriority w:val="99"/>
    <w:semiHidden/>
    <w:unhideWhenUsed/>
    <w:rsid w:val="00C042E2"/>
  </w:style>
  <w:style w:type="numbering" w:customStyle="1" w:styleId="1818">
    <w:name w:val="Нет списка1818"/>
    <w:next w:val="a2"/>
    <w:uiPriority w:val="99"/>
    <w:semiHidden/>
    <w:unhideWhenUsed/>
    <w:rsid w:val="00C042E2"/>
  </w:style>
  <w:style w:type="numbering" w:customStyle="1" w:styleId="208">
    <w:name w:val="Нет списка208"/>
    <w:next w:val="a2"/>
    <w:uiPriority w:val="99"/>
    <w:semiHidden/>
    <w:unhideWhenUsed/>
    <w:rsid w:val="00C042E2"/>
  </w:style>
  <w:style w:type="numbering" w:customStyle="1" w:styleId="258">
    <w:name w:val="Нет списка258"/>
    <w:next w:val="a2"/>
    <w:uiPriority w:val="99"/>
    <w:semiHidden/>
    <w:unhideWhenUsed/>
    <w:rsid w:val="00C042E2"/>
  </w:style>
  <w:style w:type="numbering" w:customStyle="1" w:styleId="268">
    <w:name w:val="Нет списка268"/>
    <w:next w:val="a2"/>
    <w:uiPriority w:val="99"/>
    <w:semiHidden/>
    <w:unhideWhenUsed/>
    <w:rsid w:val="00C042E2"/>
  </w:style>
  <w:style w:type="numbering" w:customStyle="1" w:styleId="278">
    <w:name w:val="Нет списка278"/>
    <w:next w:val="a2"/>
    <w:uiPriority w:val="99"/>
    <w:semiHidden/>
    <w:unhideWhenUsed/>
    <w:rsid w:val="00C042E2"/>
  </w:style>
  <w:style w:type="numbering" w:customStyle="1" w:styleId="288">
    <w:name w:val="Нет списка288"/>
    <w:next w:val="a2"/>
    <w:uiPriority w:val="99"/>
    <w:semiHidden/>
    <w:unhideWhenUsed/>
    <w:rsid w:val="00C042E2"/>
  </w:style>
  <w:style w:type="numbering" w:customStyle="1" w:styleId="298">
    <w:name w:val="Нет списка298"/>
    <w:next w:val="a2"/>
    <w:uiPriority w:val="99"/>
    <w:semiHidden/>
    <w:unhideWhenUsed/>
    <w:rsid w:val="00C042E2"/>
  </w:style>
  <w:style w:type="numbering" w:customStyle="1" w:styleId="308">
    <w:name w:val="Нет списка308"/>
    <w:next w:val="a2"/>
    <w:uiPriority w:val="99"/>
    <w:semiHidden/>
    <w:unhideWhenUsed/>
    <w:rsid w:val="00C042E2"/>
  </w:style>
  <w:style w:type="numbering" w:customStyle="1" w:styleId="348">
    <w:name w:val="Нет списка348"/>
    <w:next w:val="a2"/>
    <w:uiPriority w:val="99"/>
    <w:semiHidden/>
    <w:unhideWhenUsed/>
    <w:rsid w:val="00C042E2"/>
  </w:style>
  <w:style w:type="numbering" w:customStyle="1" w:styleId="358">
    <w:name w:val="Нет списка358"/>
    <w:next w:val="a2"/>
    <w:uiPriority w:val="99"/>
    <w:semiHidden/>
    <w:unhideWhenUsed/>
    <w:rsid w:val="00C042E2"/>
  </w:style>
  <w:style w:type="numbering" w:customStyle="1" w:styleId="3660">
    <w:name w:val="Нет списка366"/>
    <w:next w:val="a2"/>
    <w:uiPriority w:val="99"/>
    <w:semiHidden/>
    <w:unhideWhenUsed/>
    <w:rsid w:val="00C042E2"/>
  </w:style>
  <w:style w:type="numbering" w:customStyle="1" w:styleId="1156">
    <w:name w:val="Нет списка1156"/>
    <w:next w:val="a2"/>
    <w:uiPriority w:val="99"/>
    <w:semiHidden/>
    <w:unhideWhenUsed/>
    <w:rsid w:val="00C042E2"/>
  </w:style>
  <w:style w:type="numbering" w:customStyle="1" w:styleId="1166">
    <w:name w:val="Нет списка1166"/>
    <w:next w:val="a2"/>
    <w:uiPriority w:val="99"/>
    <w:semiHidden/>
    <w:unhideWhenUsed/>
    <w:qFormat/>
    <w:rsid w:val="00C042E2"/>
  </w:style>
  <w:style w:type="numbering" w:customStyle="1" w:styleId="11146">
    <w:name w:val="Нет списка11146"/>
    <w:next w:val="a2"/>
    <w:uiPriority w:val="99"/>
    <w:semiHidden/>
    <w:unhideWhenUsed/>
    <w:qFormat/>
    <w:rsid w:val="00C042E2"/>
  </w:style>
  <w:style w:type="numbering" w:customStyle="1" w:styleId="111136">
    <w:name w:val="Нет списка111136"/>
    <w:next w:val="a2"/>
    <w:uiPriority w:val="99"/>
    <w:semiHidden/>
    <w:unhideWhenUsed/>
    <w:qFormat/>
    <w:rsid w:val="00C042E2"/>
  </w:style>
  <w:style w:type="numbering" w:customStyle="1" w:styleId="1111126">
    <w:name w:val="Нет списка1111126"/>
    <w:next w:val="a2"/>
    <w:uiPriority w:val="99"/>
    <w:semiHidden/>
    <w:unhideWhenUsed/>
    <w:qFormat/>
    <w:rsid w:val="00C042E2"/>
  </w:style>
  <w:style w:type="numbering" w:customStyle="1" w:styleId="11111126">
    <w:name w:val="Нет списка11111126"/>
    <w:next w:val="a2"/>
    <w:uiPriority w:val="99"/>
    <w:semiHidden/>
    <w:unhideWhenUsed/>
    <w:qFormat/>
    <w:rsid w:val="00C042E2"/>
  </w:style>
  <w:style w:type="numbering" w:customStyle="1" w:styleId="2106">
    <w:name w:val="Нет списка2106"/>
    <w:next w:val="a2"/>
    <w:uiPriority w:val="99"/>
    <w:semiHidden/>
    <w:unhideWhenUsed/>
    <w:qFormat/>
    <w:rsid w:val="00C042E2"/>
  </w:style>
  <w:style w:type="numbering" w:customStyle="1" w:styleId="376">
    <w:name w:val="Нет списка376"/>
    <w:next w:val="a2"/>
    <w:uiPriority w:val="99"/>
    <w:semiHidden/>
    <w:unhideWhenUsed/>
    <w:qFormat/>
    <w:rsid w:val="00C042E2"/>
  </w:style>
  <w:style w:type="numbering" w:customStyle="1" w:styleId="446">
    <w:name w:val="Нет списка446"/>
    <w:next w:val="a2"/>
    <w:uiPriority w:val="99"/>
    <w:semiHidden/>
    <w:unhideWhenUsed/>
    <w:qFormat/>
    <w:rsid w:val="00C042E2"/>
  </w:style>
  <w:style w:type="numbering" w:customStyle="1" w:styleId="111111126">
    <w:name w:val="Нет списка111111126"/>
    <w:next w:val="a2"/>
    <w:uiPriority w:val="99"/>
    <w:semiHidden/>
    <w:unhideWhenUsed/>
    <w:qFormat/>
    <w:rsid w:val="00C042E2"/>
  </w:style>
  <w:style w:type="numbering" w:customStyle="1" w:styleId="1111111126">
    <w:name w:val="Нет списка1111111126"/>
    <w:next w:val="a2"/>
    <w:uiPriority w:val="99"/>
    <w:semiHidden/>
    <w:unhideWhenUsed/>
    <w:qFormat/>
    <w:rsid w:val="00C042E2"/>
  </w:style>
  <w:style w:type="numbering" w:customStyle="1" w:styleId="2146">
    <w:name w:val="Нет списка2146"/>
    <w:next w:val="a2"/>
    <w:uiPriority w:val="99"/>
    <w:semiHidden/>
    <w:unhideWhenUsed/>
    <w:qFormat/>
    <w:rsid w:val="00C042E2"/>
  </w:style>
  <w:style w:type="numbering" w:customStyle="1" w:styleId="3146">
    <w:name w:val="Нет списка3146"/>
    <w:next w:val="a2"/>
    <w:uiPriority w:val="99"/>
    <w:semiHidden/>
    <w:unhideWhenUsed/>
    <w:qFormat/>
    <w:rsid w:val="00C042E2"/>
  </w:style>
  <w:style w:type="numbering" w:customStyle="1" w:styleId="546">
    <w:name w:val="Нет списка546"/>
    <w:next w:val="a2"/>
    <w:uiPriority w:val="99"/>
    <w:semiHidden/>
    <w:unhideWhenUsed/>
    <w:qFormat/>
    <w:rsid w:val="00C042E2"/>
  </w:style>
  <w:style w:type="numbering" w:customStyle="1" w:styleId="1236">
    <w:name w:val="Нет списка1236"/>
    <w:next w:val="a2"/>
    <w:uiPriority w:val="99"/>
    <w:semiHidden/>
    <w:unhideWhenUsed/>
    <w:qFormat/>
    <w:rsid w:val="00C042E2"/>
  </w:style>
  <w:style w:type="numbering" w:customStyle="1" w:styleId="646">
    <w:name w:val="Нет списка646"/>
    <w:next w:val="a2"/>
    <w:uiPriority w:val="99"/>
    <w:semiHidden/>
    <w:unhideWhenUsed/>
    <w:qFormat/>
    <w:rsid w:val="00C042E2"/>
  </w:style>
  <w:style w:type="numbering" w:customStyle="1" w:styleId="746">
    <w:name w:val="Нет списка746"/>
    <w:next w:val="a2"/>
    <w:uiPriority w:val="99"/>
    <w:semiHidden/>
    <w:unhideWhenUsed/>
    <w:qFormat/>
    <w:rsid w:val="00C042E2"/>
  </w:style>
  <w:style w:type="numbering" w:customStyle="1" w:styleId="1326">
    <w:name w:val="Нет списка1326"/>
    <w:next w:val="a2"/>
    <w:uiPriority w:val="99"/>
    <w:semiHidden/>
    <w:unhideWhenUsed/>
    <w:qFormat/>
    <w:rsid w:val="00C042E2"/>
  </w:style>
  <w:style w:type="numbering" w:customStyle="1" w:styleId="11226">
    <w:name w:val="Нет списка11226"/>
    <w:next w:val="a2"/>
    <w:uiPriority w:val="99"/>
    <w:semiHidden/>
    <w:unhideWhenUsed/>
    <w:qFormat/>
    <w:rsid w:val="00C042E2"/>
  </w:style>
  <w:style w:type="numbering" w:customStyle="1" w:styleId="2226">
    <w:name w:val="Нет списка2226"/>
    <w:next w:val="a2"/>
    <w:uiPriority w:val="99"/>
    <w:semiHidden/>
    <w:unhideWhenUsed/>
    <w:qFormat/>
    <w:rsid w:val="00C042E2"/>
  </w:style>
  <w:style w:type="numbering" w:customStyle="1" w:styleId="3226">
    <w:name w:val="Нет списка3226"/>
    <w:next w:val="a2"/>
    <w:uiPriority w:val="99"/>
    <w:semiHidden/>
    <w:unhideWhenUsed/>
    <w:qFormat/>
    <w:rsid w:val="00C042E2"/>
  </w:style>
  <w:style w:type="numbering" w:customStyle="1" w:styleId="4146">
    <w:name w:val="Нет списка4146"/>
    <w:next w:val="a2"/>
    <w:uiPriority w:val="99"/>
    <w:semiHidden/>
    <w:unhideWhenUsed/>
    <w:qFormat/>
    <w:rsid w:val="00C042E2"/>
  </w:style>
  <w:style w:type="numbering" w:customStyle="1" w:styleId="111226">
    <w:name w:val="Нет списка111226"/>
    <w:next w:val="a2"/>
    <w:uiPriority w:val="99"/>
    <w:semiHidden/>
    <w:unhideWhenUsed/>
    <w:qFormat/>
    <w:rsid w:val="00C042E2"/>
  </w:style>
  <w:style w:type="numbering" w:customStyle="1" w:styleId="21136">
    <w:name w:val="Нет списка21136"/>
    <w:next w:val="a2"/>
    <w:uiPriority w:val="99"/>
    <w:semiHidden/>
    <w:unhideWhenUsed/>
    <w:qFormat/>
    <w:rsid w:val="00C042E2"/>
  </w:style>
  <w:style w:type="numbering" w:customStyle="1" w:styleId="31136">
    <w:name w:val="Нет списка31136"/>
    <w:next w:val="a2"/>
    <w:uiPriority w:val="99"/>
    <w:semiHidden/>
    <w:unhideWhenUsed/>
    <w:qFormat/>
    <w:rsid w:val="00C042E2"/>
  </w:style>
  <w:style w:type="numbering" w:customStyle="1" w:styleId="111111111116">
    <w:name w:val="Нет списка111111111116"/>
    <w:next w:val="a2"/>
    <w:uiPriority w:val="99"/>
    <w:semiHidden/>
    <w:unhideWhenUsed/>
    <w:rsid w:val="00C042E2"/>
  </w:style>
  <w:style w:type="numbering" w:customStyle="1" w:styleId="12126">
    <w:name w:val="Нет списка12126"/>
    <w:next w:val="a2"/>
    <w:uiPriority w:val="99"/>
    <w:semiHidden/>
    <w:unhideWhenUsed/>
    <w:rsid w:val="00C042E2"/>
  </w:style>
  <w:style w:type="numbering" w:customStyle="1" w:styleId="5146">
    <w:name w:val="Нет списка5146"/>
    <w:next w:val="a2"/>
    <w:uiPriority w:val="99"/>
    <w:semiHidden/>
    <w:unhideWhenUsed/>
    <w:rsid w:val="00C042E2"/>
  </w:style>
  <w:style w:type="numbering" w:customStyle="1" w:styleId="6146">
    <w:name w:val="Нет списка6146"/>
    <w:next w:val="a2"/>
    <w:uiPriority w:val="99"/>
    <w:semiHidden/>
    <w:unhideWhenUsed/>
    <w:rsid w:val="00C042E2"/>
  </w:style>
  <w:style w:type="numbering" w:customStyle="1" w:styleId="7146">
    <w:name w:val="Нет списка7146"/>
    <w:next w:val="a2"/>
    <w:uiPriority w:val="99"/>
    <w:semiHidden/>
    <w:unhideWhenUsed/>
    <w:rsid w:val="00C042E2"/>
  </w:style>
  <w:style w:type="numbering" w:customStyle="1" w:styleId="41136">
    <w:name w:val="Нет списка41136"/>
    <w:next w:val="a2"/>
    <w:uiPriority w:val="99"/>
    <w:semiHidden/>
    <w:unhideWhenUsed/>
    <w:rsid w:val="00C042E2"/>
  </w:style>
  <w:style w:type="numbering" w:customStyle="1" w:styleId="51136">
    <w:name w:val="Нет списка51136"/>
    <w:next w:val="a2"/>
    <w:uiPriority w:val="99"/>
    <w:semiHidden/>
    <w:unhideWhenUsed/>
    <w:rsid w:val="00C042E2"/>
  </w:style>
  <w:style w:type="numbering" w:customStyle="1" w:styleId="61136">
    <w:name w:val="Нет списка61136"/>
    <w:next w:val="a2"/>
    <w:uiPriority w:val="99"/>
    <w:semiHidden/>
    <w:unhideWhenUsed/>
    <w:rsid w:val="00C042E2"/>
  </w:style>
  <w:style w:type="numbering" w:customStyle="1" w:styleId="71136">
    <w:name w:val="Нет списка71136"/>
    <w:next w:val="a2"/>
    <w:uiPriority w:val="99"/>
    <w:semiHidden/>
    <w:unhideWhenUsed/>
    <w:rsid w:val="00C042E2"/>
  </w:style>
  <w:style w:type="numbering" w:customStyle="1" w:styleId="836">
    <w:name w:val="Нет списка836"/>
    <w:next w:val="a2"/>
    <w:uiPriority w:val="99"/>
    <w:semiHidden/>
    <w:unhideWhenUsed/>
    <w:rsid w:val="00C042E2"/>
  </w:style>
  <w:style w:type="numbering" w:customStyle="1" w:styleId="936">
    <w:name w:val="Нет списка936"/>
    <w:next w:val="a2"/>
    <w:uiPriority w:val="99"/>
    <w:semiHidden/>
    <w:unhideWhenUsed/>
    <w:rsid w:val="00C042E2"/>
  </w:style>
  <w:style w:type="numbering" w:customStyle="1" w:styleId="1026">
    <w:name w:val="Нет списка1026"/>
    <w:next w:val="a2"/>
    <w:uiPriority w:val="99"/>
    <w:semiHidden/>
    <w:unhideWhenUsed/>
    <w:rsid w:val="00C042E2"/>
  </w:style>
  <w:style w:type="numbering" w:customStyle="1" w:styleId="1426">
    <w:name w:val="Нет списка1426"/>
    <w:next w:val="a2"/>
    <w:uiPriority w:val="99"/>
    <w:semiHidden/>
    <w:unhideWhenUsed/>
    <w:rsid w:val="00C042E2"/>
  </w:style>
  <w:style w:type="numbering" w:customStyle="1" w:styleId="2326">
    <w:name w:val="Нет списка2326"/>
    <w:next w:val="a2"/>
    <w:uiPriority w:val="99"/>
    <w:semiHidden/>
    <w:unhideWhenUsed/>
    <w:rsid w:val="00C042E2"/>
  </w:style>
  <w:style w:type="numbering" w:customStyle="1" w:styleId="4226">
    <w:name w:val="Нет списка4226"/>
    <w:next w:val="a2"/>
    <w:uiPriority w:val="99"/>
    <w:semiHidden/>
    <w:unhideWhenUsed/>
    <w:rsid w:val="00C042E2"/>
  </w:style>
  <w:style w:type="numbering" w:customStyle="1" w:styleId="5226">
    <w:name w:val="Нет списка5226"/>
    <w:next w:val="a2"/>
    <w:uiPriority w:val="99"/>
    <w:semiHidden/>
    <w:unhideWhenUsed/>
    <w:rsid w:val="00C042E2"/>
  </w:style>
  <w:style w:type="numbering" w:customStyle="1" w:styleId="6226">
    <w:name w:val="Нет списка6226"/>
    <w:next w:val="a2"/>
    <w:uiPriority w:val="99"/>
    <w:semiHidden/>
    <w:unhideWhenUsed/>
    <w:rsid w:val="00C042E2"/>
  </w:style>
  <w:style w:type="numbering" w:customStyle="1" w:styleId="7226">
    <w:name w:val="Нет списка7226"/>
    <w:next w:val="a2"/>
    <w:uiPriority w:val="99"/>
    <w:semiHidden/>
    <w:unhideWhenUsed/>
    <w:rsid w:val="00C042E2"/>
  </w:style>
  <w:style w:type="numbering" w:customStyle="1" w:styleId="11326">
    <w:name w:val="Нет списка11326"/>
    <w:next w:val="a2"/>
    <w:uiPriority w:val="99"/>
    <w:semiHidden/>
    <w:unhideWhenUsed/>
    <w:rsid w:val="00C042E2"/>
  </w:style>
  <w:style w:type="numbering" w:customStyle="1" w:styleId="21226">
    <w:name w:val="Нет списка21226"/>
    <w:next w:val="a2"/>
    <w:uiPriority w:val="99"/>
    <w:semiHidden/>
    <w:unhideWhenUsed/>
    <w:rsid w:val="00C042E2"/>
  </w:style>
  <w:style w:type="numbering" w:customStyle="1" w:styleId="31226">
    <w:name w:val="Нет списка31226"/>
    <w:next w:val="a2"/>
    <w:uiPriority w:val="99"/>
    <w:semiHidden/>
    <w:unhideWhenUsed/>
    <w:rsid w:val="00C042E2"/>
  </w:style>
  <w:style w:type="numbering" w:customStyle="1" w:styleId="41226">
    <w:name w:val="Нет списка41226"/>
    <w:next w:val="a2"/>
    <w:uiPriority w:val="99"/>
    <w:semiHidden/>
    <w:unhideWhenUsed/>
    <w:rsid w:val="00C042E2"/>
  </w:style>
  <w:style w:type="numbering" w:customStyle="1" w:styleId="51226">
    <w:name w:val="Нет списка51226"/>
    <w:next w:val="a2"/>
    <w:uiPriority w:val="99"/>
    <w:semiHidden/>
    <w:unhideWhenUsed/>
    <w:rsid w:val="00C042E2"/>
  </w:style>
  <w:style w:type="numbering" w:customStyle="1" w:styleId="61226">
    <w:name w:val="Нет списка61226"/>
    <w:next w:val="a2"/>
    <w:uiPriority w:val="99"/>
    <w:semiHidden/>
    <w:unhideWhenUsed/>
    <w:rsid w:val="00C042E2"/>
  </w:style>
  <w:style w:type="numbering" w:customStyle="1" w:styleId="71226">
    <w:name w:val="Нет списка71226"/>
    <w:next w:val="a2"/>
    <w:uiPriority w:val="99"/>
    <w:semiHidden/>
    <w:unhideWhenUsed/>
    <w:rsid w:val="00C042E2"/>
  </w:style>
  <w:style w:type="numbering" w:customStyle="1" w:styleId="211126">
    <w:name w:val="Нет списка211126"/>
    <w:next w:val="a2"/>
    <w:uiPriority w:val="99"/>
    <w:semiHidden/>
    <w:unhideWhenUsed/>
    <w:rsid w:val="00C042E2"/>
  </w:style>
  <w:style w:type="numbering" w:customStyle="1" w:styleId="311126">
    <w:name w:val="Нет списка311126"/>
    <w:next w:val="a2"/>
    <w:uiPriority w:val="99"/>
    <w:semiHidden/>
    <w:unhideWhenUsed/>
    <w:rsid w:val="00C042E2"/>
  </w:style>
  <w:style w:type="numbering" w:customStyle="1" w:styleId="411126">
    <w:name w:val="Нет списка411126"/>
    <w:next w:val="a2"/>
    <w:uiPriority w:val="99"/>
    <w:semiHidden/>
    <w:unhideWhenUsed/>
    <w:rsid w:val="00C042E2"/>
  </w:style>
  <w:style w:type="numbering" w:customStyle="1" w:styleId="511126">
    <w:name w:val="Нет списка511126"/>
    <w:next w:val="a2"/>
    <w:uiPriority w:val="99"/>
    <w:semiHidden/>
    <w:unhideWhenUsed/>
    <w:rsid w:val="00C042E2"/>
  </w:style>
  <w:style w:type="numbering" w:customStyle="1" w:styleId="611126">
    <w:name w:val="Нет списка611126"/>
    <w:next w:val="a2"/>
    <w:uiPriority w:val="99"/>
    <w:semiHidden/>
    <w:unhideWhenUsed/>
    <w:rsid w:val="00C042E2"/>
  </w:style>
  <w:style w:type="numbering" w:customStyle="1" w:styleId="711126">
    <w:name w:val="Нет списка711126"/>
    <w:next w:val="a2"/>
    <w:uiPriority w:val="99"/>
    <w:semiHidden/>
    <w:unhideWhenUsed/>
    <w:rsid w:val="00C042E2"/>
  </w:style>
  <w:style w:type="numbering" w:customStyle="1" w:styleId="8126">
    <w:name w:val="Нет списка8126"/>
    <w:next w:val="a2"/>
    <w:uiPriority w:val="99"/>
    <w:semiHidden/>
    <w:unhideWhenUsed/>
    <w:rsid w:val="00C042E2"/>
  </w:style>
  <w:style w:type="numbering" w:customStyle="1" w:styleId="9126">
    <w:name w:val="Нет списка9126"/>
    <w:next w:val="a2"/>
    <w:uiPriority w:val="99"/>
    <w:semiHidden/>
    <w:unhideWhenUsed/>
    <w:rsid w:val="00C042E2"/>
  </w:style>
  <w:style w:type="numbering" w:customStyle="1" w:styleId="1526">
    <w:name w:val="Нет списка1526"/>
    <w:next w:val="a2"/>
    <w:uiPriority w:val="99"/>
    <w:semiHidden/>
    <w:unhideWhenUsed/>
    <w:rsid w:val="00C042E2"/>
  </w:style>
  <w:style w:type="numbering" w:customStyle="1" w:styleId="1626">
    <w:name w:val="Нет списка1626"/>
    <w:next w:val="a2"/>
    <w:uiPriority w:val="99"/>
    <w:semiHidden/>
    <w:unhideWhenUsed/>
    <w:rsid w:val="00C042E2"/>
  </w:style>
  <w:style w:type="numbering" w:customStyle="1" w:styleId="2416">
    <w:name w:val="Нет списка2416"/>
    <w:next w:val="a2"/>
    <w:uiPriority w:val="99"/>
    <w:semiHidden/>
    <w:unhideWhenUsed/>
    <w:rsid w:val="00C042E2"/>
  </w:style>
  <w:style w:type="numbering" w:customStyle="1" w:styleId="3316">
    <w:name w:val="Нет списка3316"/>
    <w:next w:val="a2"/>
    <w:uiPriority w:val="99"/>
    <w:semiHidden/>
    <w:unhideWhenUsed/>
    <w:rsid w:val="00C042E2"/>
  </w:style>
  <w:style w:type="numbering" w:customStyle="1" w:styleId="4316">
    <w:name w:val="Нет списка4316"/>
    <w:next w:val="a2"/>
    <w:uiPriority w:val="99"/>
    <w:semiHidden/>
    <w:unhideWhenUsed/>
    <w:rsid w:val="00C042E2"/>
  </w:style>
  <w:style w:type="numbering" w:customStyle="1" w:styleId="11416">
    <w:name w:val="Нет списка11416"/>
    <w:next w:val="a2"/>
    <w:uiPriority w:val="99"/>
    <w:semiHidden/>
    <w:unhideWhenUsed/>
    <w:rsid w:val="00C042E2"/>
  </w:style>
  <w:style w:type="numbering" w:customStyle="1" w:styleId="111316">
    <w:name w:val="Нет списка111316"/>
    <w:next w:val="a2"/>
    <w:uiPriority w:val="99"/>
    <w:semiHidden/>
    <w:unhideWhenUsed/>
    <w:rsid w:val="00C042E2"/>
  </w:style>
  <w:style w:type="numbering" w:customStyle="1" w:styleId="21316">
    <w:name w:val="Нет списка21316"/>
    <w:next w:val="a2"/>
    <w:uiPriority w:val="99"/>
    <w:semiHidden/>
    <w:unhideWhenUsed/>
    <w:rsid w:val="00C042E2"/>
  </w:style>
  <w:style w:type="numbering" w:customStyle="1" w:styleId="31316">
    <w:name w:val="Нет списка31316"/>
    <w:next w:val="a2"/>
    <w:uiPriority w:val="99"/>
    <w:semiHidden/>
    <w:unhideWhenUsed/>
    <w:rsid w:val="00C042E2"/>
  </w:style>
  <w:style w:type="numbering" w:customStyle="1" w:styleId="5316">
    <w:name w:val="Нет списка5316"/>
    <w:next w:val="a2"/>
    <w:uiPriority w:val="99"/>
    <w:semiHidden/>
    <w:unhideWhenUsed/>
    <w:rsid w:val="00C042E2"/>
  </w:style>
  <w:style w:type="numbering" w:customStyle="1" w:styleId="12216">
    <w:name w:val="Нет списка12216"/>
    <w:next w:val="a2"/>
    <w:uiPriority w:val="99"/>
    <w:semiHidden/>
    <w:unhideWhenUsed/>
    <w:rsid w:val="00C042E2"/>
  </w:style>
  <w:style w:type="numbering" w:customStyle="1" w:styleId="6316">
    <w:name w:val="Нет списка6316"/>
    <w:next w:val="a2"/>
    <w:uiPriority w:val="99"/>
    <w:semiHidden/>
    <w:unhideWhenUsed/>
    <w:rsid w:val="00C042E2"/>
  </w:style>
  <w:style w:type="numbering" w:customStyle="1" w:styleId="1111216">
    <w:name w:val="Нет списка1111216"/>
    <w:next w:val="a2"/>
    <w:uiPriority w:val="99"/>
    <w:semiHidden/>
    <w:unhideWhenUsed/>
    <w:rsid w:val="00C042E2"/>
  </w:style>
  <w:style w:type="numbering" w:customStyle="1" w:styleId="1111111111113">
    <w:name w:val="Нет списка1111111111113"/>
    <w:next w:val="a2"/>
    <w:uiPriority w:val="99"/>
    <w:semiHidden/>
    <w:unhideWhenUsed/>
    <w:rsid w:val="00C042E2"/>
  </w:style>
  <w:style w:type="numbering" w:customStyle="1" w:styleId="13116">
    <w:name w:val="Нет списка13116"/>
    <w:next w:val="a2"/>
    <w:uiPriority w:val="99"/>
    <w:semiHidden/>
    <w:unhideWhenUsed/>
    <w:rsid w:val="00C042E2"/>
  </w:style>
  <w:style w:type="numbering" w:customStyle="1" w:styleId="112116">
    <w:name w:val="Нет списка112116"/>
    <w:next w:val="a2"/>
    <w:uiPriority w:val="99"/>
    <w:semiHidden/>
    <w:unhideWhenUsed/>
    <w:rsid w:val="00C042E2"/>
  </w:style>
  <w:style w:type="numbering" w:customStyle="1" w:styleId="22116">
    <w:name w:val="Нет списка22116"/>
    <w:next w:val="a2"/>
    <w:uiPriority w:val="99"/>
    <w:semiHidden/>
    <w:unhideWhenUsed/>
    <w:rsid w:val="00C042E2"/>
  </w:style>
  <w:style w:type="numbering" w:customStyle="1" w:styleId="121116">
    <w:name w:val="Нет списка121116"/>
    <w:next w:val="a2"/>
    <w:uiPriority w:val="99"/>
    <w:semiHidden/>
    <w:unhideWhenUsed/>
    <w:rsid w:val="00C042E2"/>
  </w:style>
  <w:style w:type="numbering" w:customStyle="1" w:styleId="7316">
    <w:name w:val="Нет списка7316"/>
    <w:next w:val="a2"/>
    <w:uiPriority w:val="99"/>
    <w:semiHidden/>
    <w:unhideWhenUsed/>
    <w:rsid w:val="00C042E2"/>
  </w:style>
  <w:style w:type="numbering" w:customStyle="1" w:styleId="41316">
    <w:name w:val="Нет списка41316"/>
    <w:next w:val="a2"/>
    <w:uiPriority w:val="99"/>
    <w:semiHidden/>
    <w:unhideWhenUsed/>
    <w:rsid w:val="00C042E2"/>
  </w:style>
  <w:style w:type="numbering" w:customStyle="1" w:styleId="51316">
    <w:name w:val="Нет списка51316"/>
    <w:next w:val="a2"/>
    <w:uiPriority w:val="99"/>
    <w:semiHidden/>
    <w:unhideWhenUsed/>
    <w:rsid w:val="00C042E2"/>
  </w:style>
  <w:style w:type="numbering" w:customStyle="1" w:styleId="61316">
    <w:name w:val="Нет списка61316"/>
    <w:next w:val="a2"/>
    <w:uiPriority w:val="99"/>
    <w:semiHidden/>
    <w:unhideWhenUsed/>
    <w:rsid w:val="00C042E2"/>
  </w:style>
  <w:style w:type="numbering" w:customStyle="1" w:styleId="71316">
    <w:name w:val="Нет списка71316"/>
    <w:next w:val="a2"/>
    <w:uiPriority w:val="99"/>
    <w:semiHidden/>
    <w:unhideWhenUsed/>
    <w:rsid w:val="00C042E2"/>
  </w:style>
  <w:style w:type="numbering" w:customStyle="1" w:styleId="211216">
    <w:name w:val="Нет списка211216"/>
    <w:next w:val="a2"/>
    <w:uiPriority w:val="99"/>
    <w:semiHidden/>
    <w:unhideWhenUsed/>
    <w:rsid w:val="00C042E2"/>
  </w:style>
  <w:style w:type="numbering" w:customStyle="1" w:styleId="311216">
    <w:name w:val="Нет списка311216"/>
    <w:next w:val="a2"/>
    <w:uiPriority w:val="99"/>
    <w:semiHidden/>
    <w:unhideWhenUsed/>
    <w:rsid w:val="00C042E2"/>
  </w:style>
  <w:style w:type="numbering" w:customStyle="1" w:styleId="411216">
    <w:name w:val="Нет списка411216"/>
    <w:next w:val="a2"/>
    <w:uiPriority w:val="99"/>
    <w:semiHidden/>
    <w:unhideWhenUsed/>
    <w:rsid w:val="00C042E2"/>
  </w:style>
  <w:style w:type="numbering" w:customStyle="1" w:styleId="511216">
    <w:name w:val="Нет списка511216"/>
    <w:next w:val="a2"/>
    <w:uiPriority w:val="99"/>
    <w:semiHidden/>
    <w:unhideWhenUsed/>
    <w:rsid w:val="00C042E2"/>
  </w:style>
  <w:style w:type="numbering" w:customStyle="1" w:styleId="611216">
    <w:name w:val="Нет списка611216"/>
    <w:next w:val="a2"/>
    <w:uiPriority w:val="99"/>
    <w:semiHidden/>
    <w:unhideWhenUsed/>
    <w:rsid w:val="00C042E2"/>
  </w:style>
  <w:style w:type="numbering" w:customStyle="1" w:styleId="711216">
    <w:name w:val="Нет списка711216"/>
    <w:next w:val="a2"/>
    <w:uiPriority w:val="99"/>
    <w:semiHidden/>
    <w:unhideWhenUsed/>
    <w:rsid w:val="00C042E2"/>
  </w:style>
  <w:style w:type="numbering" w:customStyle="1" w:styleId="8216">
    <w:name w:val="Нет списка8216"/>
    <w:next w:val="a2"/>
    <w:uiPriority w:val="99"/>
    <w:semiHidden/>
    <w:unhideWhenUsed/>
    <w:rsid w:val="00C042E2"/>
  </w:style>
  <w:style w:type="numbering" w:customStyle="1" w:styleId="9216">
    <w:name w:val="Нет списка9216"/>
    <w:next w:val="a2"/>
    <w:uiPriority w:val="99"/>
    <w:semiHidden/>
    <w:unhideWhenUsed/>
    <w:rsid w:val="00C042E2"/>
  </w:style>
  <w:style w:type="numbering" w:customStyle="1" w:styleId="10116">
    <w:name w:val="Нет списка10116"/>
    <w:next w:val="a2"/>
    <w:uiPriority w:val="99"/>
    <w:semiHidden/>
    <w:unhideWhenUsed/>
    <w:rsid w:val="00C042E2"/>
  </w:style>
  <w:style w:type="numbering" w:customStyle="1" w:styleId="14116">
    <w:name w:val="Нет списка14116"/>
    <w:next w:val="a2"/>
    <w:uiPriority w:val="99"/>
    <w:semiHidden/>
    <w:unhideWhenUsed/>
    <w:rsid w:val="00C042E2"/>
  </w:style>
  <w:style w:type="numbering" w:customStyle="1" w:styleId="23116">
    <w:name w:val="Нет списка23116"/>
    <w:next w:val="a2"/>
    <w:uiPriority w:val="99"/>
    <w:semiHidden/>
    <w:unhideWhenUsed/>
    <w:rsid w:val="00C042E2"/>
  </w:style>
  <w:style w:type="numbering" w:customStyle="1" w:styleId="32116">
    <w:name w:val="Нет списка32116"/>
    <w:next w:val="a2"/>
    <w:uiPriority w:val="99"/>
    <w:semiHidden/>
    <w:unhideWhenUsed/>
    <w:rsid w:val="00C042E2"/>
  </w:style>
  <w:style w:type="numbering" w:customStyle="1" w:styleId="42116">
    <w:name w:val="Нет списка42116"/>
    <w:next w:val="a2"/>
    <w:uiPriority w:val="99"/>
    <w:semiHidden/>
    <w:unhideWhenUsed/>
    <w:rsid w:val="00C042E2"/>
  </w:style>
  <w:style w:type="numbering" w:customStyle="1" w:styleId="52116">
    <w:name w:val="Нет списка52116"/>
    <w:next w:val="a2"/>
    <w:uiPriority w:val="99"/>
    <w:semiHidden/>
    <w:unhideWhenUsed/>
    <w:rsid w:val="00C042E2"/>
  </w:style>
  <w:style w:type="numbering" w:customStyle="1" w:styleId="62116">
    <w:name w:val="Нет списка62116"/>
    <w:next w:val="a2"/>
    <w:uiPriority w:val="99"/>
    <w:semiHidden/>
    <w:unhideWhenUsed/>
    <w:rsid w:val="00C042E2"/>
  </w:style>
  <w:style w:type="numbering" w:customStyle="1" w:styleId="72116">
    <w:name w:val="Нет списка72116"/>
    <w:next w:val="a2"/>
    <w:uiPriority w:val="99"/>
    <w:semiHidden/>
    <w:unhideWhenUsed/>
    <w:rsid w:val="00C042E2"/>
  </w:style>
  <w:style w:type="numbering" w:customStyle="1" w:styleId="113116">
    <w:name w:val="Нет списка113116"/>
    <w:next w:val="a2"/>
    <w:uiPriority w:val="99"/>
    <w:semiHidden/>
    <w:unhideWhenUsed/>
    <w:rsid w:val="00C042E2"/>
  </w:style>
  <w:style w:type="numbering" w:customStyle="1" w:styleId="212116">
    <w:name w:val="Нет списка212116"/>
    <w:next w:val="a2"/>
    <w:uiPriority w:val="99"/>
    <w:semiHidden/>
    <w:unhideWhenUsed/>
    <w:rsid w:val="00C042E2"/>
  </w:style>
  <w:style w:type="numbering" w:customStyle="1" w:styleId="312116">
    <w:name w:val="Нет списка312116"/>
    <w:next w:val="a2"/>
    <w:uiPriority w:val="99"/>
    <w:semiHidden/>
    <w:unhideWhenUsed/>
    <w:rsid w:val="00C042E2"/>
  </w:style>
  <w:style w:type="numbering" w:customStyle="1" w:styleId="412116">
    <w:name w:val="Нет списка412116"/>
    <w:next w:val="a2"/>
    <w:uiPriority w:val="99"/>
    <w:semiHidden/>
    <w:unhideWhenUsed/>
    <w:rsid w:val="00C042E2"/>
  </w:style>
  <w:style w:type="numbering" w:customStyle="1" w:styleId="512116">
    <w:name w:val="Нет списка512116"/>
    <w:next w:val="a2"/>
    <w:uiPriority w:val="99"/>
    <w:semiHidden/>
    <w:unhideWhenUsed/>
    <w:rsid w:val="00C042E2"/>
  </w:style>
  <w:style w:type="numbering" w:customStyle="1" w:styleId="612116">
    <w:name w:val="Нет списка612116"/>
    <w:next w:val="a2"/>
    <w:uiPriority w:val="99"/>
    <w:semiHidden/>
    <w:unhideWhenUsed/>
    <w:rsid w:val="00C042E2"/>
  </w:style>
  <w:style w:type="numbering" w:customStyle="1" w:styleId="712116">
    <w:name w:val="Нет списка712116"/>
    <w:next w:val="a2"/>
    <w:uiPriority w:val="99"/>
    <w:semiHidden/>
    <w:unhideWhenUsed/>
    <w:rsid w:val="00C042E2"/>
  </w:style>
  <w:style w:type="numbering" w:customStyle="1" w:styleId="1112116">
    <w:name w:val="Нет списка1112116"/>
    <w:next w:val="a2"/>
    <w:uiPriority w:val="99"/>
    <w:semiHidden/>
    <w:unhideWhenUsed/>
    <w:rsid w:val="00C042E2"/>
  </w:style>
  <w:style w:type="numbering" w:customStyle="1" w:styleId="2111116">
    <w:name w:val="Нет списка2111116"/>
    <w:next w:val="a2"/>
    <w:uiPriority w:val="99"/>
    <w:semiHidden/>
    <w:unhideWhenUsed/>
    <w:rsid w:val="00C042E2"/>
  </w:style>
  <w:style w:type="numbering" w:customStyle="1" w:styleId="3111116">
    <w:name w:val="Нет списка3111116"/>
    <w:next w:val="a2"/>
    <w:uiPriority w:val="99"/>
    <w:semiHidden/>
    <w:unhideWhenUsed/>
    <w:rsid w:val="00C042E2"/>
  </w:style>
  <w:style w:type="numbering" w:customStyle="1" w:styleId="4111116">
    <w:name w:val="Нет списка4111116"/>
    <w:next w:val="a2"/>
    <w:uiPriority w:val="99"/>
    <w:semiHidden/>
    <w:unhideWhenUsed/>
    <w:rsid w:val="00C042E2"/>
  </w:style>
  <w:style w:type="numbering" w:customStyle="1" w:styleId="5111116">
    <w:name w:val="Нет списка5111116"/>
    <w:next w:val="a2"/>
    <w:uiPriority w:val="99"/>
    <w:semiHidden/>
    <w:unhideWhenUsed/>
    <w:rsid w:val="00C042E2"/>
  </w:style>
  <w:style w:type="numbering" w:customStyle="1" w:styleId="6111116">
    <w:name w:val="Нет списка6111116"/>
    <w:next w:val="a2"/>
    <w:uiPriority w:val="99"/>
    <w:semiHidden/>
    <w:unhideWhenUsed/>
    <w:rsid w:val="00C042E2"/>
  </w:style>
  <w:style w:type="numbering" w:customStyle="1" w:styleId="7111116">
    <w:name w:val="Нет списка7111116"/>
    <w:next w:val="a2"/>
    <w:uiPriority w:val="99"/>
    <w:semiHidden/>
    <w:unhideWhenUsed/>
    <w:rsid w:val="00C042E2"/>
  </w:style>
  <w:style w:type="numbering" w:customStyle="1" w:styleId="81116">
    <w:name w:val="Нет списка81116"/>
    <w:next w:val="a2"/>
    <w:uiPriority w:val="99"/>
    <w:semiHidden/>
    <w:unhideWhenUsed/>
    <w:rsid w:val="00C042E2"/>
  </w:style>
  <w:style w:type="numbering" w:customStyle="1" w:styleId="91116">
    <w:name w:val="Нет списка91116"/>
    <w:next w:val="a2"/>
    <w:uiPriority w:val="99"/>
    <w:semiHidden/>
    <w:unhideWhenUsed/>
    <w:rsid w:val="00C042E2"/>
  </w:style>
  <w:style w:type="numbering" w:customStyle="1" w:styleId="1726">
    <w:name w:val="Нет списка1726"/>
    <w:next w:val="a2"/>
    <w:uiPriority w:val="99"/>
    <w:semiHidden/>
    <w:unhideWhenUsed/>
    <w:rsid w:val="00C042E2"/>
  </w:style>
  <w:style w:type="numbering" w:customStyle="1" w:styleId="1826">
    <w:name w:val="Нет списка1826"/>
    <w:next w:val="a2"/>
    <w:uiPriority w:val="99"/>
    <w:semiHidden/>
    <w:unhideWhenUsed/>
    <w:rsid w:val="00C042E2"/>
  </w:style>
  <w:style w:type="numbering" w:customStyle="1" w:styleId="1916">
    <w:name w:val="Нет списка1916"/>
    <w:next w:val="a2"/>
    <w:uiPriority w:val="99"/>
    <w:semiHidden/>
    <w:unhideWhenUsed/>
    <w:rsid w:val="00C042E2"/>
  </w:style>
  <w:style w:type="numbering" w:customStyle="1" w:styleId="11016">
    <w:name w:val="Нет списка11016"/>
    <w:next w:val="a2"/>
    <w:uiPriority w:val="99"/>
    <w:semiHidden/>
    <w:unhideWhenUsed/>
    <w:rsid w:val="00C042E2"/>
  </w:style>
  <w:style w:type="numbering" w:customStyle="1" w:styleId="15116">
    <w:name w:val="Нет списка15116"/>
    <w:next w:val="a2"/>
    <w:uiPriority w:val="99"/>
    <w:semiHidden/>
    <w:unhideWhenUsed/>
    <w:rsid w:val="00C042E2"/>
  </w:style>
  <w:style w:type="numbering" w:customStyle="1" w:styleId="16116">
    <w:name w:val="Нет списка16116"/>
    <w:next w:val="a2"/>
    <w:uiPriority w:val="99"/>
    <w:semiHidden/>
    <w:unhideWhenUsed/>
    <w:rsid w:val="00C042E2"/>
  </w:style>
  <w:style w:type="numbering" w:customStyle="1" w:styleId="17116">
    <w:name w:val="Нет списка17116"/>
    <w:next w:val="a2"/>
    <w:uiPriority w:val="99"/>
    <w:semiHidden/>
    <w:unhideWhenUsed/>
    <w:rsid w:val="00C042E2"/>
  </w:style>
  <w:style w:type="numbering" w:customStyle="1" w:styleId="18116">
    <w:name w:val="Нет списка18116"/>
    <w:next w:val="a2"/>
    <w:uiPriority w:val="99"/>
    <w:semiHidden/>
    <w:unhideWhenUsed/>
    <w:rsid w:val="00C042E2"/>
  </w:style>
  <w:style w:type="numbering" w:customStyle="1" w:styleId="2016">
    <w:name w:val="Нет списка2016"/>
    <w:next w:val="a2"/>
    <w:uiPriority w:val="99"/>
    <w:semiHidden/>
    <w:unhideWhenUsed/>
    <w:rsid w:val="00C042E2"/>
  </w:style>
  <w:style w:type="numbering" w:customStyle="1" w:styleId="2516">
    <w:name w:val="Нет списка2516"/>
    <w:next w:val="a2"/>
    <w:uiPriority w:val="99"/>
    <w:semiHidden/>
    <w:unhideWhenUsed/>
    <w:rsid w:val="00C042E2"/>
  </w:style>
  <w:style w:type="numbering" w:customStyle="1" w:styleId="2616">
    <w:name w:val="Нет списка2616"/>
    <w:next w:val="a2"/>
    <w:uiPriority w:val="99"/>
    <w:semiHidden/>
    <w:unhideWhenUsed/>
    <w:rsid w:val="00C042E2"/>
  </w:style>
  <w:style w:type="numbering" w:customStyle="1" w:styleId="2716">
    <w:name w:val="Нет списка2716"/>
    <w:next w:val="a2"/>
    <w:uiPriority w:val="99"/>
    <w:semiHidden/>
    <w:unhideWhenUsed/>
    <w:rsid w:val="00C042E2"/>
  </w:style>
  <w:style w:type="numbering" w:customStyle="1" w:styleId="2816">
    <w:name w:val="Нет списка2816"/>
    <w:next w:val="a2"/>
    <w:uiPriority w:val="99"/>
    <w:semiHidden/>
    <w:unhideWhenUsed/>
    <w:rsid w:val="00C042E2"/>
  </w:style>
  <w:style w:type="numbering" w:customStyle="1" w:styleId="2916">
    <w:name w:val="Нет списка2916"/>
    <w:next w:val="a2"/>
    <w:uiPriority w:val="99"/>
    <w:semiHidden/>
    <w:unhideWhenUsed/>
    <w:rsid w:val="00C042E2"/>
  </w:style>
  <w:style w:type="numbering" w:customStyle="1" w:styleId="3016">
    <w:name w:val="Нет списка3016"/>
    <w:next w:val="a2"/>
    <w:uiPriority w:val="99"/>
    <w:semiHidden/>
    <w:unhideWhenUsed/>
    <w:rsid w:val="00C042E2"/>
  </w:style>
  <w:style w:type="numbering" w:customStyle="1" w:styleId="3416">
    <w:name w:val="Нет списка3416"/>
    <w:next w:val="a2"/>
    <w:uiPriority w:val="99"/>
    <w:semiHidden/>
    <w:unhideWhenUsed/>
    <w:rsid w:val="00C042E2"/>
  </w:style>
  <w:style w:type="numbering" w:customStyle="1" w:styleId="3516">
    <w:name w:val="Нет списка3516"/>
    <w:next w:val="a2"/>
    <w:uiPriority w:val="99"/>
    <w:semiHidden/>
    <w:unhideWhenUsed/>
    <w:rsid w:val="00C042E2"/>
  </w:style>
  <w:style w:type="numbering" w:customStyle="1" w:styleId="386">
    <w:name w:val="Нет списка386"/>
    <w:next w:val="a2"/>
    <w:uiPriority w:val="99"/>
    <w:semiHidden/>
    <w:unhideWhenUsed/>
    <w:rsid w:val="00C042E2"/>
  </w:style>
  <w:style w:type="numbering" w:customStyle="1" w:styleId="1176">
    <w:name w:val="Нет списка1176"/>
    <w:next w:val="a2"/>
    <w:uiPriority w:val="99"/>
    <w:semiHidden/>
    <w:unhideWhenUsed/>
    <w:qFormat/>
    <w:rsid w:val="00C042E2"/>
  </w:style>
  <w:style w:type="table" w:customStyle="1" w:styleId="1960">
    <w:name w:val="Сетка таблицы196"/>
    <w:basedOn w:val="a1"/>
    <w:next w:val="ab"/>
    <w:uiPriority w:val="39"/>
    <w:rsid w:val="00C042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6">
    <w:name w:val="Нет списка1186"/>
    <w:next w:val="a2"/>
    <w:uiPriority w:val="99"/>
    <w:semiHidden/>
    <w:unhideWhenUsed/>
    <w:qFormat/>
    <w:rsid w:val="00C042E2"/>
  </w:style>
  <w:style w:type="numbering" w:customStyle="1" w:styleId="11156">
    <w:name w:val="Нет списка11156"/>
    <w:next w:val="a2"/>
    <w:uiPriority w:val="99"/>
    <w:semiHidden/>
    <w:unhideWhenUsed/>
    <w:qFormat/>
    <w:rsid w:val="00C042E2"/>
  </w:style>
  <w:style w:type="numbering" w:customStyle="1" w:styleId="111146">
    <w:name w:val="Нет списка111146"/>
    <w:next w:val="a2"/>
    <w:uiPriority w:val="99"/>
    <w:semiHidden/>
    <w:unhideWhenUsed/>
    <w:qFormat/>
    <w:rsid w:val="00C042E2"/>
  </w:style>
  <w:style w:type="numbering" w:customStyle="1" w:styleId="1111136">
    <w:name w:val="Нет списка1111136"/>
    <w:next w:val="a2"/>
    <w:uiPriority w:val="99"/>
    <w:semiHidden/>
    <w:unhideWhenUsed/>
    <w:qFormat/>
    <w:rsid w:val="00C042E2"/>
  </w:style>
  <w:style w:type="numbering" w:customStyle="1" w:styleId="2156">
    <w:name w:val="Нет списка2156"/>
    <w:next w:val="a2"/>
    <w:uiPriority w:val="99"/>
    <w:semiHidden/>
    <w:unhideWhenUsed/>
    <w:qFormat/>
    <w:rsid w:val="00C042E2"/>
  </w:style>
  <w:style w:type="numbering" w:customStyle="1" w:styleId="396">
    <w:name w:val="Нет списка396"/>
    <w:next w:val="a2"/>
    <w:uiPriority w:val="99"/>
    <w:semiHidden/>
    <w:unhideWhenUsed/>
    <w:qFormat/>
    <w:rsid w:val="00C042E2"/>
  </w:style>
  <w:style w:type="numbering" w:customStyle="1" w:styleId="456">
    <w:name w:val="Нет списка456"/>
    <w:next w:val="a2"/>
    <w:uiPriority w:val="99"/>
    <w:semiHidden/>
    <w:unhideWhenUsed/>
    <w:qFormat/>
    <w:rsid w:val="00C042E2"/>
  </w:style>
  <w:style w:type="numbering" w:customStyle="1" w:styleId="11111136">
    <w:name w:val="Нет списка11111136"/>
    <w:next w:val="a2"/>
    <w:uiPriority w:val="99"/>
    <w:semiHidden/>
    <w:unhideWhenUsed/>
    <w:qFormat/>
    <w:rsid w:val="00C042E2"/>
  </w:style>
  <w:style w:type="numbering" w:customStyle="1" w:styleId="111111136">
    <w:name w:val="Нет списка111111136"/>
    <w:next w:val="a2"/>
    <w:uiPriority w:val="99"/>
    <w:semiHidden/>
    <w:unhideWhenUsed/>
    <w:qFormat/>
    <w:rsid w:val="00C042E2"/>
  </w:style>
  <w:style w:type="numbering" w:customStyle="1" w:styleId="2166">
    <w:name w:val="Нет списка2166"/>
    <w:next w:val="a2"/>
    <w:uiPriority w:val="99"/>
    <w:semiHidden/>
    <w:unhideWhenUsed/>
    <w:qFormat/>
    <w:rsid w:val="00C042E2"/>
  </w:style>
  <w:style w:type="numbering" w:customStyle="1" w:styleId="3156">
    <w:name w:val="Нет списка3156"/>
    <w:next w:val="a2"/>
    <w:uiPriority w:val="99"/>
    <w:semiHidden/>
    <w:unhideWhenUsed/>
    <w:qFormat/>
    <w:rsid w:val="00C042E2"/>
  </w:style>
  <w:style w:type="numbering" w:customStyle="1" w:styleId="556">
    <w:name w:val="Нет списка556"/>
    <w:next w:val="a2"/>
    <w:uiPriority w:val="99"/>
    <w:semiHidden/>
    <w:unhideWhenUsed/>
    <w:qFormat/>
    <w:rsid w:val="00C042E2"/>
  </w:style>
  <w:style w:type="numbering" w:customStyle="1" w:styleId="1246">
    <w:name w:val="Нет списка1246"/>
    <w:next w:val="a2"/>
    <w:uiPriority w:val="99"/>
    <w:semiHidden/>
    <w:unhideWhenUsed/>
    <w:qFormat/>
    <w:rsid w:val="00C042E2"/>
  </w:style>
  <w:style w:type="numbering" w:customStyle="1" w:styleId="656">
    <w:name w:val="Нет списка656"/>
    <w:next w:val="a2"/>
    <w:uiPriority w:val="99"/>
    <w:semiHidden/>
    <w:unhideWhenUsed/>
    <w:qFormat/>
    <w:rsid w:val="00C042E2"/>
  </w:style>
  <w:style w:type="numbering" w:customStyle="1" w:styleId="756">
    <w:name w:val="Нет списка756"/>
    <w:next w:val="a2"/>
    <w:uiPriority w:val="99"/>
    <w:semiHidden/>
    <w:unhideWhenUsed/>
    <w:qFormat/>
    <w:rsid w:val="00C042E2"/>
  </w:style>
  <w:style w:type="numbering" w:customStyle="1" w:styleId="1336">
    <w:name w:val="Нет списка1336"/>
    <w:next w:val="a2"/>
    <w:uiPriority w:val="99"/>
    <w:semiHidden/>
    <w:unhideWhenUsed/>
    <w:qFormat/>
    <w:rsid w:val="00C042E2"/>
  </w:style>
  <w:style w:type="numbering" w:customStyle="1" w:styleId="11236">
    <w:name w:val="Нет списка11236"/>
    <w:next w:val="a2"/>
    <w:uiPriority w:val="99"/>
    <w:semiHidden/>
    <w:unhideWhenUsed/>
    <w:qFormat/>
    <w:rsid w:val="00C042E2"/>
  </w:style>
  <w:style w:type="numbering" w:customStyle="1" w:styleId="2236">
    <w:name w:val="Нет списка2236"/>
    <w:next w:val="a2"/>
    <w:uiPriority w:val="99"/>
    <w:semiHidden/>
    <w:unhideWhenUsed/>
    <w:qFormat/>
    <w:rsid w:val="00C042E2"/>
  </w:style>
  <w:style w:type="numbering" w:customStyle="1" w:styleId="3236">
    <w:name w:val="Нет списка3236"/>
    <w:next w:val="a2"/>
    <w:uiPriority w:val="99"/>
    <w:semiHidden/>
    <w:unhideWhenUsed/>
    <w:qFormat/>
    <w:rsid w:val="00C042E2"/>
  </w:style>
  <w:style w:type="numbering" w:customStyle="1" w:styleId="4156">
    <w:name w:val="Нет списка4156"/>
    <w:next w:val="a2"/>
    <w:uiPriority w:val="99"/>
    <w:semiHidden/>
    <w:unhideWhenUsed/>
    <w:qFormat/>
    <w:rsid w:val="00C042E2"/>
  </w:style>
  <w:style w:type="numbering" w:customStyle="1" w:styleId="111236">
    <w:name w:val="Нет списка111236"/>
    <w:next w:val="a2"/>
    <w:uiPriority w:val="99"/>
    <w:semiHidden/>
    <w:unhideWhenUsed/>
    <w:qFormat/>
    <w:rsid w:val="00C042E2"/>
  </w:style>
  <w:style w:type="numbering" w:customStyle="1" w:styleId="21146">
    <w:name w:val="Нет списка21146"/>
    <w:next w:val="a2"/>
    <w:uiPriority w:val="99"/>
    <w:semiHidden/>
    <w:unhideWhenUsed/>
    <w:qFormat/>
    <w:rsid w:val="00C042E2"/>
  </w:style>
  <w:style w:type="numbering" w:customStyle="1" w:styleId="31146">
    <w:name w:val="Нет списка31146"/>
    <w:next w:val="a2"/>
    <w:uiPriority w:val="99"/>
    <w:semiHidden/>
    <w:unhideWhenUsed/>
    <w:qFormat/>
    <w:rsid w:val="00C042E2"/>
  </w:style>
  <w:style w:type="numbering" w:customStyle="1" w:styleId="1111111136">
    <w:name w:val="Нет списка1111111136"/>
    <w:next w:val="a2"/>
    <w:uiPriority w:val="99"/>
    <w:semiHidden/>
    <w:unhideWhenUsed/>
    <w:rsid w:val="00C042E2"/>
  </w:style>
  <w:style w:type="numbering" w:customStyle="1" w:styleId="12136">
    <w:name w:val="Нет списка12136"/>
    <w:next w:val="a2"/>
    <w:uiPriority w:val="99"/>
    <w:semiHidden/>
    <w:unhideWhenUsed/>
    <w:rsid w:val="00C042E2"/>
  </w:style>
  <w:style w:type="numbering" w:customStyle="1" w:styleId="5156">
    <w:name w:val="Нет списка5156"/>
    <w:next w:val="a2"/>
    <w:uiPriority w:val="99"/>
    <w:semiHidden/>
    <w:unhideWhenUsed/>
    <w:rsid w:val="00C042E2"/>
  </w:style>
  <w:style w:type="numbering" w:customStyle="1" w:styleId="6156">
    <w:name w:val="Нет списка6156"/>
    <w:next w:val="a2"/>
    <w:uiPriority w:val="99"/>
    <w:semiHidden/>
    <w:unhideWhenUsed/>
    <w:rsid w:val="00C042E2"/>
  </w:style>
  <w:style w:type="numbering" w:customStyle="1" w:styleId="7156">
    <w:name w:val="Нет списка7156"/>
    <w:next w:val="a2"/>
    <w:uiPriority w:val="99"/>
    <w:semiHidden/>
    <w:unhideWhenUsed/>
    <w:rsid w:val="00C042E2"/>
  </w:style>
  <w:style w:type="numbering" w:customStyle="1" w:styleId="41146">
    <w:name w:val="Нет списка41146"/>
    <w:next w:val="a2"/>
    <w:uiPriority w:val="99"/>
    <w:semiHidden/>
    <w:unhideWhenUsed/>
    <w:rsid w:val="00C042E2"/>
  </w:style>
  <w:style w:type="numbering" w:customStyle="1" w:styleId="51146">
    <w:name w:val="Нет списка51146"/>
    <w:next w:val="a2"/>
    <w:uiPriority w:val="99"/>
    <w:semiHidden/>
    <w:unhideWhenUsed/>
    <w:rsid w:val="00C042E2"/>
  </w:style>
  <w:style w:type="numbering" w:customStyle="1" w:styleId="61146">
    <w:name w:val="Нет списка61146"/>
    <w:next w:val="a2"/>
    <w:uiPriority w:val="99"/>
    <w:semiHidden/>
    <w:unhideWhenUsed/>
    <w:rsid w:val="00C042E2"/>
  </w:style>
  <w:style w:type="numbering" w:customStyle="1" w:styleId="71146">
    <w:name w:val="Нет списка71146"/>
    <w:next w:val="a2"/>
    <w:uiPriority w:val="99"/>
    <w:semiHidden/>
    <w:unhideWhenUsed/>
    <w:rsid w:val="00C042E2"/>
  </w:style>
  <w:style w:type="numbering" w:customStyle="1" w:styleId="846">
    <w:name w:val="Нет списка846"/>
    <w:next w:val="a2"/>
    <w:uiPriority w:val="99"/>
    <w:semiHidden/>
    <w:unhideWhenUsed/>
    <w:rsid w:val="00C042E2"/>
  </w:style>
  <w:style w:type="numbering" w:customStyle="1" w:styleId="946">
    <w:name w:val="Нет списка946"/>
    <w:next w:val="a2"/>
    <w:uiPriority w:val="99"/>
    <w:semiHidden/>
    <w:unhideWhenUsed/>
    <w:rsid w:val="00C042E2"/>
  </w:style>
  <w:style w:type="numbering" w:customStyle="1" w:styleId="1036">
    <w:name w:val="Нет списка1036"/>
    <w:next w:val="a2"/>
    <w:uiPriority w:val="99"/>
    <w:semiHidden/>
    <w:unhideWhenUsed/>
    <w:rsid w:val="00C042E2"/>
  </w:style>
  <w:style w:type="numbering" w:customStyle="1" w:styleId="1436">
    <w:name w:val="Нет списка1436"/>
    <w:next w:val="a2"/>
    <w:uiPriority w:val="99"/>
    <w:semiHidden/>
    <w:unhideWhenUsed/>
    <w:rsid w:val="00C042E2"/>
  </w:style>
  <w:style w:type="numbering" w:customStyle="1" w:styleId="2336">
    <w:name w:val="Нет списка2336"/>
    <w:next w:val="a2"/>
    <w:uiPriority w:val="99"/>
    <w:semiHidden/>
    <w:unhideWhenUsed/>
    <w:rsid w:val="00C042E2"/>
  </w:style>
  <w:style w:type="numbering" w:customStyle="1" w:styleId="4236">
    <w:name w:val="Нет списка4236"/>
    <w:next w:val="a2"/>
    <w:uiPriority w:val="99"/>
    <w:semiHidden/>
    <w:unhideWhenUsed/>
    <w:rsid w:val="00C042E2"/>
  </w:style>
  <w:style w:type="numbering" w:customStyle="1" w:styleId="5236">
    <w:name w:val="Нет списка5236"/>
    <w:next w:val="a2"/>
    <w:uiPriority w:val="99"/>
    <w:semiHidden/>
    <w:unhideWhenUsed/>
    <w:rsid w:val="00C042E2"/>
  </w:style>
  <w:style w:type="numbering" w:customStyle="1" w:styleId="6236">
    <w:name w:val="Нет списка6236"/>
    <w:next w:val="a2"/>
    <w:uiPriority w:val="99"/>
    <w:semiHidden/>
    <w:unhideWhenUsed/>
    <w:rsid w:val="00C042E2"/>
  </w:style>
  <w:style w:type="numbering" w:customStyle="1" w:styleId="7236">
    <w:name w:val="Нет списка7236"/>
    <w:next w:val="a2"/>
    <w:uiPriority w:val="99"/>
    <w:semiHidden/>
    <w:unhideWhenUsed/>
    <w:rsid w:val="00C042E2"/>
  </w:style>
  <w:style w:type="numbering" w:customStyle="1" w:styleId="11336">
    <w:name w:val="Нет списка11336"/>
    <w:next w:val="a2"/>
    <w:uiPriority w:val="99"/>
    <w:semiHidden/>
    <w:unhideWhenUsed/>
    <w:rsid w:val="00C042E2"/>
  </w:style>
  <w:style w:type="numbering" w:customStyle="1" w:styleId="21236">
    <w:name w:val="Нет списка21236"/>
    <w:next w:val="a2"/>
    <w:uiPriority w:val="99"/>
    <w:semiHidden/>
    <w:unhideWhenUsed/>
    <w:rsid w:val="00C042E2"/>
  </w:style>
  <w:style w:type="numbering" w:customStyle="1" w:styleId="31236">
    <w:name w:val="Нет списка31236"/>
    <w:next w:val="a2"/>
    <w:uiPriority w:val="99"/>
    <w:semiHidden/>
    <w:unhideWhenUsed/>
    <w:rsid w:val="00C042E2"/>
  </w:style>
  <w:style w:type="numbering" w:customStyle="1" w:styleId="41236">
    <w:name w:val="Нет списка41236"/>
    <w:next w:val="a2"/>
    <w:uiPriority w:val="99"/>
    <w:semiHidden/>
    <w:unhideWhenUsed/>
    <w:rsid w:val="00C042E2"/>
  </w:style>
  <w:style w:type="numbering" w:customStyle="1" w:styleId="51236">
    <w:name w:val="Нет списка51236"/>
    <w:next w:val="a2"/>
    <w:uiPriority w:val="99"/>
    <w:semiHidden/>
    <w:unhideWhenUsed/>
    <w:rsid w:val="00C042E2"/>
  </w:style>
  <w:style w:type="numbering" w:customStyle="1" w:styleId="61236">
    <w:name w:val="Нет списка61236"/>
    <w:next w:val="a2"/>
    <w:uiPriority w:val="99"/>
    <w:semiHidden/>
    <w:unhideWhenUsed/>
    <w:rsid w:val="00C042E2"/>
  </w:style>
  <w:style w:type="numbering" w:customStyle="1" w:styleId="71236">
    <w:name w:val="Нет списка71236"/>
    <w:next w:val="a2"/>
    <w:uiPriority w:val="99"/>
    <w:semiHidden/>
    <w:unhideWhenUsed/>
    <w:rsid w:val="00C042E2"/>
  </w:style>
  <w:style w:type="numbering" w:customStyle="1" w:styleId="211136">
    <w:name w:val="Нет списка211136"/>
    <w:next w:val="a2"/>
    <w:uiPriority w:val="99"/>
    <w:semiHidden/>
    <w:unhideWhenUsed/>
    <w:rsid w:val="00C042E2"/>
  </w:style>
  <w:style w:type="numbering" w:customStyle="1" w:styleId="311136">
    <w:name w:val="Нет списка311136"/>
    <w:next w:val="a2"/>
    <w:uiPriority w:val="99"/>
    <w:semiHidden/>
    <w:unhideWhenUsed/>
    <w:rsid w:val="00C042E2"/>
  </w:style>
  <w:style w:type="numbering" w:customStyle="1" w:styleId="411136">
    <w:name w:val="Нет списка411136"/>
    <w:next w:val="a2"/>
    <w:uiPriority w:val="99"/>
    <w:semiHidden/>
    <w:unhideWhenUsed/>
    <w:rsid w:val="00C042E2"/>
  </w:style>
  <w:style w:type="numbering" w:customStyle="1" w:styleId="511136">
    <w:name w:val="Нет списка511136"/>
    <w:next w:val="a2"/>
    <w:uiPriority w:val="99"/>
    <w:semiHidden/>
    <w:unhideWhenUsed/>
    <w:rsid w:val="00C042E2"/>
  </w:style>
  <w:style w:type="numbering" w:customStyle="1" w:styleId="611136">
    <w:name w:val="Нет списка611136"/>
    <w:next w:val="a2"/>
    <w:uiPriority w:val="99"/>
    <w:semiHidden/>
    <w:unhideWhenUsed/>
    <w:rsid w:val="00C042E2"/>
  </w:style>
  <w:style w:type="numbering" w:customStyle="1" w:styleId="711136">
    <w:name w:val="Нет списка711136"/>
    <w:next w:val="a2"/>
    <w:uiPriority w:val="99"/>
    <w:semiHidden/>
    <w:unhideWhenUsed/>
    <w:rsid w:val="00C042E2"/>
  </w:style>
  <w:style w:type="numbering" w:customStyle="1" w:styleId="8136">
    <w:name w:val="Нет списка8136"/>
    <w:next w:val="a2"/>
    <w:uiPriority w:val="99"/>
    <w:semiHidden/>
    <w:unhideWhenUsed/>
    <w:rsid w:val="00C042E2"/>
  </w:style>
  <w:style w:type="numbering" w:customStyle="1" w:styleId="9136">
    <w:name w:val="Нет списка9136"/>
    <w:next w:val="a2"/>
    <w:uiPriority w:val="99"/>
    <w:semiHidden/>
    <w:unhideWhenUsed/>
    <w:rsid w:val="00C042E2"/>
  </w:style>
  <w:style w:type="numbering" w:customStyle="1" w:styleId="1536">
    <w:name w:val="Нет списка1536"/>
    <w:next w:val="a2"/>
    <w:uiPriority w:val="99"/>
    <w:semiHidden/>
    <w:unhideWhenUsed/>
    <w:rsid w:val="00C042E2"/>
  </w:style>
  <w:style w:type="numbering" w:customStyle="1" w:styleId="1636">
    <w:name w:val="Нет списка1636"/>
    <w:next w:val="a2"/>
    <w:uiPriority w:val="99"/>
    <w:semiHidden/>
    <w:unhideWhenUsed/>
    <w:rsid w:val="00C042E2"/>
  </w:style>
  <w:style w:type="numbering" w:customStyle="1" w:styleId="2426">
    <w:name w:val="Нет списка2426"/>
    <w:next w:val="a2"/>
    <w:uiPriority w:val="99"/>
    <w:semiHidden/>
    <w:unhideWhenUsed/>
    <w:rsid w:val="00C042E2"/>
  </w:style>
  <w:style w:type="numbering" w:customStyle="1" w:styleId="3326">
    <w:name w:val="Нет списка3326"/>
    <w:next w:val="a2"/>
    <w:uiPriority w:val="99"/>
    <w:semiHidden/>
    <w:unhideWhenUsed/>
    <w:rsid w:val="00C042E2"/>
  </w:style>
  <w:style w:type="numbering" w:customStyle="1" w:styleId="4326">
    <w:name w:val="Нет списка4326"/>
    <w:next w:val="a2"/>
    <w:uiPriority w:val="99"/>
    <w:semiHidden/>
    <w:unhideWhenUsed/>
    <w:rsid w:val="00C042E2"/>
  </w:style>
  <w:style w:type="numbering" w:customStyle="1" w:styleId="11426">
    <w:name w:val="Нет списка11426"/>
    <w:next w:val="a2"/>
    <w:uiPriority w:val="99"/>
    <w:semiHidden/>
    <w:unhideWhenUsed/>
    <w:rsid w:val="00C042E2"/>
  </w:style>
  <w:style w:type="numbering" w:customStyle="1" w:styleId="111326">
    <w:name w:val="Нет списка111326"/>
    <w:next w:val="a2"/>
    <w:uiPriority w:val="99"/>
    <w:semiHidden/>
    <w:unhideWhenUsed/>
    <w:rsid w:val="00C042E2"/>
  </w:style>
  <w:style w:type="numbering" w:customStyle="1" w:styleId="21326">
    <w:name w:val="Нет списка21326"/>
    <w:next w:val="a2"/>
    <w:uiPriority w:val="99"/>
    <w:semiHidden/>
    <w:unhideWhenUsed/>
    <w:rsid w:val="00C042E2"/>
  </w:style>
  <w:style w:type="numbering" w:customStyle="1" w:styleId="31326">
    <w:name w:val="Нет списка31326"/>
    <w:next w:val="a2"/>
    <w:uiPriority w:val="99"/>
    <w:semiHidden/>
    <w:unhideWhenUsed/>
    <w:rsid w:val="00C042E2"/>
  </w:style>
  <w:style w:type="numbering" w:customStyle="1" w:styleId="5326">
    <w:name w:val="Нет списка5326"/>
    <w:next w:val="a2"/>
    <w:uiPriority w:val="99"/>
    <w:semiHidden/>
    <w:unhideWhenUsed/>
    <w:rsid w:val="00C042E2"/>
  </w:style>
  <w:style w:type="numbering" w:customStyle="1" w:styleId="12226">
    <w:name w:val="Нет списка12226"/>
    <w:next w:val="a2"/>
    <w:uiPriority w:val="99"/>
    <w:semiHidden/>
    <w:unhideWhenUsed/>
    <w:rsid w:val="00C042E2"/>
  </w:style>
  <w:style w:type="numbering" w:customStyle="1" w:styleId="6326">
    <w:name w:val="Нет списка6326"/>
    <w:next w:val="a2"/>
    <w:uiPriority w:val="99"/>
    <w:semiHidden/>
    <w:unhideWhenUsed/>
    <w:rsid w:val="00C042E2"/>
  </w:style>
  <w:style w:type="numbering" w:customStyle="1" w:styleId="1111226">
    <w:name w:val="Нет списка1111226"/>
    <w:next w:val="a2"/>
    <w:uiPriority w:val="99"/>
    <w:semiHidden/>
    <w:unhideWhenUsed/>
    <w:rsid w:val="00C042E2"/>
  </w:style>
  <w:style w:type="numbering" w:customStyle="1" w:styleId="11111111126">
    <w:name w:val="Нет списка11111111126"/>
    <w:next w:val="a2"/>
    <w:uiPriority w:val="99"/>
    <w:semiHidden/>
    <w:unhideWhenUsed/>
    <w:rsid w:val="00C042E2"/>
  </w:style>
  <w:style w:type="numbering" w:customStyle="1" w:styleId="13126">
    <w:name w:val="Нет списка13126"/>
    <w:next w:val="a2"/>
    <w:uiPriority w:val="99"/>
    <w:semiHidden/>
    <w:unhideWhenUsed/>
    <w:rsid w:val="00C042E2"/>
  </w:style>
  <w:style w:type="numbering" w:customStyle="1" w:styleId="112126">
    <w:name w:val="Нет списка112126"/>
    <w:next w:val="a2"/>
    <w:uiPriority w:val="99"/>
    <w:semiHidden/>
    <w:unhideWhenUsed/>
    <w:rsid w:val="00C042E2"/>
  </w:style>
  <w:style w:type="numbering" w:customStyle="1" w:styleId="22126">
    <w:name w:val="Нет списка22126"/>
    <w:next w:val="a2"/>
    <w:uiPriority w:val="99"/>
    <w:semiHidden/>
    <w:unhideWhenUsed/>
    <w:rsid w:val="00C042E2"/>
  </w:style>
  <w:style w:type="numbering" w:customStyle="1" w:styleId="121126">
    <w:name w:val="Нет списка121126"/>
    <w:next w:val="a2"/>
    <w:uiPriority w:val="99"/>
    <w:semiHidden/>
    <w:unhideWhenUsed/>
    <w:rsid w:val="00C042E2"/>
  </w:style>
  <w:style w:type="numbering" w:customStyle="1" w:styleId="7326">
    <w:name w:val="Нет списка7326"/>
    <w:next w:val="a2"/>
    <w:uiPriority w:val="99"/>
    <w:semiHidden/>
    <w:unhideWhenUsed/>
    <w:rsid w:val="00C042E2"/>
  </w:style>
  <w:style w:type="numbering" w:customStyle="1" w:styleId="41326">
    <w:name w:val="Нет списка41326"/>
    <w:next w:val="a2"/>
    <w:uiPriority w:val="99"/>
    <w:semiHidden/>
    <w:unhideWhenUsed/>
    <w:rsid w:val="00C042E2"/>
  </w:style>
  <w:style w:type="numbering" w:customStyle="1" w:styleId="51326">
    <w:name w:val="Нет списка51326"/>
    <w:next w:val="a2"/>
    <w:uiPriority w:val="99"/>
    <w:semiHidden/>
    <w:unhideWhenUsed/>
    <w:rsid w:val="00C042E2"/>
  </w:style>
  <w:style w:type="numbering" w:customStyle="1" w:styleId="61326">
    <w:name w:val="Нет списка61326"/>
    <w:next w:val="a2"/>
    <w:uiPriority w:val="99"/>
    <w:semiHidden/>
    <w:unhideWhenUsed/>
    <w:rsid w:val="00C042E2"/>
  </w:style>
  <w:style w:type="numbering" w:customStyle="1" w:styleId="71326">
    <w:name w:val="Нет списка71326"/>
    <w:next w:val="a2"/>
    <w:uiPriority w:val="99"/>
    <w:semiHidden/>
    <w:unhideWhenUsed/>
    <w:rsid w:val="00C042E2"/>
  </w:style>
  <w:style w:type="numbering" w:customStyle="1" w:styleId="211226">
    <w:name w:val="Нет списка211226"/>
    <w:next w:val="a2"/>
    <w:uiPriority w:val="99"/>
    <w:semiHidden/>
    <w:unhideWhenUsed/>
    <w:rsid w:val="00C042E2"/>
  </w:style>
  <w:style w:type="numbering" w:customStyle="1" w:styleId="311226">
    <w:name w:val="Нет списка311226"/>
    <w:next w:val="a2"/>
    <w:uiPriority w:val="99"/>
    <w:semiHidden/>
    <w:unhideWhenUsed/>
    <w:rsid w:val="00C042E2"/>
  </w:style>
  <w:style w:type="numbering" w:customStyle="1" w:styleId="411226">
    <w:name w:val="Нет списка411226"/>
    <w:next w:val="a2"/>
    <w:uiPriority w:val="99"/>
    <w:semiHidden/>
    <w:unhideWhenUsed/>
    <w:rsid w:val="00C042E2"/>
  </w:style>
  <w:style w:type="numbering" w:customStyle="1" w:styleId="511226">
    <w:name w:val="Нет списка511226"/>
    <w:next w:val="a2"/>
    <w:uiPriority w:val="99"/>
    <w:semiHidden/>
    <w:unhideWhenUsed/>
    <w:rsid w:val="00C042E2"/>
  </w:style>
  <w:style w:type="numbering" w:customStyle="1" w:styleId="611226">
    <w:name w:val="Нет списка611226"/>
    <w:next w:val="a2"/>
    <w:uiPriority w:val="99"/>
    <w:semiHidden/>
    <w:unhideWhenUsed/>
    <w:rsid w:val="00C042E2"/>
  </w:style>
  <w:style w:type="numbering" w:customStyle="1" w:styleId="711226">
    <w:name w:val="Нет списка711226"/>
    <w:next w:val="a2"/>
    <w:uiPriority w:val="99"/>
    <w:semiHidden/>
    <w:unhideWhenUsed/>
    <w:rsid w:val="00C042E2"/>
  </w:style>
  <w:style w:type="numbering" w:customStyle="1" w:styleId="8226">
    <w:name w:val="Нет списка8226"/>
    <w:next w:val="a2"/>
    <w:uiPriority w:val="99"/>
    <w:semiHidden/>
    <w:unhideWhenUsed/>
    <w:rsid w:val="00C042E2"/>
  </w:style>
  <w:style w:type="numbering" w:customStyle="1" w:styleId="9226">
    <w:name w:val="Нет списка9226"/>
    <w:next w:val="a2"/>
    <w:uiPriority w:val="99"/>
    <w:semiHidden/>
    <w:unhideWhenUsed/>
    <w:rsid w:val="00C042E2"/>
  </w:style>
  <w:style w:type="numbering" w:customStyle="1" w:styleId="10126">
    <w:name w:val="Нет списка10126"/>
    <w:next w:val="a2"/>
    <w:uiPriority w:val="99"/>
    <w:semiHidden/>
    <w:unhideWhenUsed/>
    <w:rsid w:val="00C042E2"/>
  </w:style>
  <w:style w:type="numbering" w:customStyle="1" w:styleId="14126">
    <w:name w:val="Нет списка14126"/>
    <w:next w:val="a2"/>
    <w:uiPriority w:val="99"/>
    <w:semiHidden/>
    <w:unhideWhenUsed/>
    <w:rsid w:val="00C042E2"/>
  </w:style>
  <w:style w:type="numbering" w:customStyle="1" w:styleId="23126">
    <w:name w:val="Нет списка23126"/>
    <w:next w:val="a2"/>
    <w:uiPriority w:val="99"/>
    <w:semiHidden/>
    <w:unhideWhenUsed/>
    <w:rsid w:val="00C042E2"/>
  </w:style>
  <w:style w:type="numbering" w:customStyle="1" w:styleId="32126">
    <w:name w:val="Нет списка32126"/>
    <w:next w:val="a2"/>
    <w:uiPriority w:val="99"/>
    <w:semiHidden/>
    <w:unhideWhenUsed/>
    <w:rsid w:val="00C042E2"/>
  </w:style>
  <w:style w:type="numbering" w:customStyle="1" w:styleId="42126">
    <w:name w:val="Нет списка42126"/>
    <w:next w:val="a2"/>
    <w:uiPriority w:val="99"/>
    <w:semiHidden/>
    <w:unhideWhenUsed/>
    <w:rsid w:val="00C042E2"/>
  </w:style>
  <w:style w:type="numbering" w:customStyle="1" w:styleId="52126">
    <w:name w:val="Нет списка52126"/>
    <w:next w:val="a2"/>
    <w:uiPriority w:val="99"/>
    <w:semiHidden/>
    <w:unhideWhenUsed/>
    <w:rsid w:val="00C042E2"/>
  </w:style>
  <w:style w:type="numbering" w:customStyle="1" w:styleId="62126">
    <w:name w:val="Нет списка62126"/>
    <w:next w:val="a2"/>
    <w:uiPriority w:val="99"/>
    <w:semiHidden/>
    <w:unhideWhenUsed/>
    <w:rsid w:val="00C042E2"/>
  </w:style>
  <w:style w:type="numbering" w:customStyle="1" w:styleId="72126">
    <w:name w:val="Нет списка72126"/>
    <w:next w:val="a2"/>
    <w:uiPriority w:val="99"/>
    <w:semiHidden/>
    <w:unhideWhenUsed/>
    <w:rsid w:val="00C042E2"/>
  </w:style>
  <w:style w:type="numbering" w:customStyle="1" w:styleId="113126">
    <w:name w:val="Нет списка113126"/>
    <w:next w:val="a2"/>
    <w:uiPriority w:val="99"/>
    <w:semiHidden/>
    <w:unhideWhenUsed/>
    <w:rsid w:val="00C042E2"/>
  </w:style>
  <w:style w:type="numbering" w:customStyle="1" w:styleId="212126">
    <w:name w:val="Нет списка212126"/>
    <w:next w:val="a2"/>
    <w:uiPriority w:val="99"/>
    <w:semiHidden/>
    <w:unhideWhenUsed/>
    <w:rsid w:val="00C042E2"/>
  </w:style>
  <w:style w:type="numbering" w:customStyle="1" w:styleId="312126">
    <w:name w:val="Нет списка312126"/>
    <w:next w:val="a2"/>
    <w:uiPriority w:val="99"/>
    <w:semiHidden/>
    <w:unhideWhenUsed/>
    <w:rsid w:val="00C042E2"/>
  </w:style>
  <w:style w:type="numbering" w:customStyle="1" w:styleId="412126">
    <w:name w:val="Нет списка412126"/>
    <w:next w:val="a2"/>
    <w:uiPriority w:val="99"/>
    <w:semiHidden/>
    <w:unhideWhenUsed/>
    <w:rsid w:val="00C042E2"/>
  </w:style>
  <w:style w:type="numbering" w:customStyle="1" w:styleId="512126">
    <w:name w:val="Нет списка512126"/>
    <w:next w:val="a2"/>
    <w:uiPriority w:val="99"/>
    <w:semiHidden/>
    <w:unhideWhenUsed/>
    <w:rsid w:val="00C042E2"/>
  </w:style>
  <w:style w:type="numbering" w:customStyle="1" w:styleId="612126">
    <w:name w:val="Нет списка612126"/>
    <w:next w:val="a2"/>
    <w:uiPriority w:val="99"/>
    <w:semiHidden/>
    <w:unhideWhenUsed/>
    <w:rsid w:val="00C042E2"/>
  </w:style>
  <w:style w:type="numbering" w:customStyle="1" w:styleId="712126">
    <w:name w:val="Нет списка712126"/>
    <w:next w:val="a2"/>
    <w:uiPriority w:val="99"/>
    <w:semiHidden/>
    <w:unhideWhenUsed/>
    <w:rsid w:val="00C042E2"/>
  </w:style>
  <w:style w:type="numbering" w:customStyle="1" w:styleId="1112126">
    <w:name w:val="Нет списка1112126"/>
    <w:next w:val="a2"/>
    <w:uiPriority w:val="99"/>
    <w:semiHidden/>
    <w:unhideWhenUsed/>
    <w:rsid w:val="00C042E2"/>
  </w:style>
  <w:style w:type="numbering" w:customStyle="1" w:styleId="2111126">
    <w:name w:val="Нет списка2111126"/>
    <w:next w:val="a2"/>
    <w:uiPriority w:val="99"/>
    <w:semiHidden/>
    <w:unhideWhenUsed/>
    <w:rsid w:val="00C042E2"/>
  </w:style>
  <w:style w:type="numbering" w:customStyle="1" w:styleId="3111126">
    <w:name w:val="Нет списка3111126"/>
    <w:next w:val="a2"/>
    <w:uiPriority w:val="99"/>
    <w:semiHidden/>
    <w:unhideWhenUsed/>
    <w:rsid w:val="00C042E2"/>
  </w:style>
  <w:style w:type="numbering" w:customStyle="1" w:styleId="4111126">
    <w:name w:val="Нет списка4111126"/>
    <w:next w:val="a2"/>
    <w:uiPriority w:val="99"/>
    <w:semiHidden/>
    <w:unhideWhenUsed/>
    <w:rsid w:val="00C042E2"/>
  </w:style>
  <w:style w:type="numbering" w:customStyle="1" w:styleId="5111126">
    <w:name w:val="Нет списка5111126"/>
    <w:next w:val="a2"/>
    <w:uiPriority w:val="99"/>
    <w:semiHidden/>
    <w:unhideWhenUsed/>
    <w:rsid w:val="00C042E2"/>
  </w:style>
  <w:style w:type="numbering" w:customStyle="1" w:styleId="6111126">
    <w:name w:val="Нет списка6111126"/>
    <w:next w:val="a2"/>
    <w:uiPriority w:val="99"/>
    <w:semiHidden/>
    <w:unhideWhenUsed/>
    <w:rsid w:val="00C042E2"/>
  </w:style>
  <w:style w:type="numbering" w:customStyle="1" w:styleId="7111126">
    <w:name w:val="Нет списка7111126"/>
    <w:next w:val="a2"/>
    <w:uiPriority w:val="99"/>
    <w:semiHidden/>
    <w:unhideWhenUsed/>
    <w:rsid w:val="00C042E2"/>
  </w:style>
  <w:style w:type="numbering" w:customStyle="1" w:styleId="81126">
    <w:name w:val="Нет списка81126"/>
    <w:next w:val="a2"/>
    <w:uiPriority w:val="99"/>
    <w:semiHidden/>
    <w:unhideWhenUsed/>
    <w:rsid w:val="00C042E2"/>
  </w:style>
  <w:style w:type="numbering" w:customStyle="1" w:styleId="91126">
    <w:name w:val="Нет списка91126"/>
    <w:next w:val="a2"/>
    <w:uiPriority w:val="99"/>
    <w:semiHidden/>
    <w:unhideWhenUsed/>
    <w:rsid w:val="00C042E2"/>
  </w:style>
  <w:style w:type="table" w:customStyle="1" w:styleId="8260">
    <w:name w:val="Сетка таблицы826"/>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0">
    <w:name w:val="Сетка таблицы926"/>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6">
    <w:name w:val="Нет списка1736"/>
    <w:next w:val="a2"/>
    <w:uiPriority w:val="99"/>
    <w:semiHidden/>
    <w:unhideWhenUsed/>
    <w:rsid w:val="00C042E2"/>
  </w:style>
  <w:style w:type="table" w:customStyle="1" w:styleId="10260">
    <w:name w:val="Сетка таблицы1026"/>
    <w:basedOn w:val="a1"/>
    <w:next w:val="ab"/>
    <w:uiPriority w:val="39"/>
    <w:rsid w:val="00C042E2"/>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6">
    <w:name w:val="Нет списка1836"/>
    <w:next w:val="a2"/>
    <w:uiPriority w:val="99"/>
    <w:semiHidden/>
    <w:unhideWhenUsed/>
    <w:rsid w:val="00C042E2"/>
  </w:style>
  <w:style w:type="numbering" w:customStyle="1" w:styleId="1926">
    <w:name w:val="Нет списка1926"/>
    <w:next w:val="a2"/>
    <w:uiPriority w:val="99"/>
    <w:semiHidden/>
    <w:unhideWhenUsed/>
    <w:rsid w:val="00C042E2"/>
  </w:style>
  <w:style w:type="numbering" w:customStyle="1" w:styleId="11026">
    <w:name w:val="Нет списка11026"/>
    <w:next w:val="a2"/>
    <w:uiPriority w:val="99"/>
    <w:semiHidden/>
    <w:unhideWhenUsed/>
    <w:rsid w:val="00C042E2"/>
  </w:style>
  <w:style w:type="numbering" w:customStyle="1" w:styleId="15126">
    <w:name w:val="Нет списка15126"/>
    <w:next w:val="a2"/>
    <w:uiPriority w:val="99"/>
    <w:semiHidden/>
    <w:unhideWhenUsed/>
    <w:rsid w:val="00C042E2"/>
  </w:style>
  <w:style w:type="numbering" w:customStyle="1" w:styleId="16126">
    <w:name w:val="Нет списка16126"/>
    <w:next w:val="a2"/>
    <w:uiPriority w:val="99"/>
    <w:semiHidden/>
    <w:unhideWhenUsed/>
    <w:rsid w:val="00C042E2"/>
  </w:style>
  <w:style w:type="numbering" w:customStyle="1" w:styleId="17126">
    <w:name w:val="Нет списка17126"/>
    <w:next w:val="a2"/>
    <w:uiPriority w:val="99"/>
    <w:semiHidden/>
    <w:unhideWhenUsed/>
    <w:rsid w:val="00C042E2"/>
  </w:style>
  <w:style w:type="numbering" w:customStyle="1" w:styleId="18126">
    <w:name w:val="Нет списка18126"/>
    <w:next w:val="a2"/>
    <w:uiPriority w:val="99"/>
    <w:semiHidden/>
    <w:unhideWhenUsed/>
    <w:rsid w:val="00C042E2"/>
  </w:style>
  <w:style w:type="numbering" w:customStyle="1" w:styleId="2026">
    <w:name w:val="Нет списка2026"/>
    <w:next w:val="a2"/>
    <w:uiPriority w:val="99"/>
    <w:semiHidden/>
    <w:unhideWhenUsed/>
    <w:rsid w:val="00C042E2"/>
  </w:style>
  <w:style w:type="numbering" w:customStyle="1" w:styleId="2526">
    <w:name w:val="Нет списка2526"/>
    <w:next w:val="a2"/>
    <w:uiPriority w:val="99"/>
    <w:semiHidden/>
    <w:unhideWhenUsed/>
    <w:rsid w:val="00C042E2"/>
  </w:style>
  <w:style w:type="numbering" w:customStyle="1" w:styleId="2626">
    <w:name w:val="Нет списка2626"/>
    <w:next w:val="a2"/>
    <w:uiPriority w:val="99"/>
    <w:semiHidden/>
    <w:unhideWhenUsed/>
    <w:rsid w:val="00C042E2"/>
  </w:style>
  <w:style w:type="numbering" w:customStyle="1" w:styleId="2726">
    <w:name w:val="Нет списка2726"/>
    <w:next w:val="a2"/>
    <w:uiPriority w:val="99"/>
    <w:semiHidden/>
    <w:unhideWhenUsed/>
    <w:rsid w:val="00C042E2"/>
  </w:style>
  <w:style w:type="numbering" w:customStyle="1" w:styleId="2826">
    <w:name w:val="Нет списка2826"/>
    <w:next w:val="a2"/>
    <w:uiPriority w:val="99"/>
    <w:semiHidden/>
    <w:unhideWhenUsed/>
    <w:rsid w:val="00C042E2"/>
  </w:style>
  <w:style w:type="numbering" w:customStyle="1" w:styleId="2926">
    <w:name w:val="Нет списка2926"/>
    <w:next w:val="a2"/>
    <w:uiPriority w:val="99"/>
    <w:semiHidden/>
    <w:unhideWhenUsed/>
    <w:rsid w:val="00C042E2"/>
  </w:style>
  <w:style w:type="numbering" w:customStyle="1" w:styleId="3026">
    <w:name w:val="Нет списка3026"/>
    <w:next w:val="a2"/>
    <w:uiPriority w:val="99"/>
    <w:semiHidden/>
    <w:unhideWhenUsed/>
    <w:rsid w:val="00C042E2"/>
  </w:style>
  <w:style w:type="numbering" w:customStyle="1" w:styleId="3426">
    <w:name w:val="Нет списка3426"/>
    <w:next w:val="a2"/>
    <w:uiPriority w:val="99"/>
    <w:semiHidden/>
    <w:unhideWhenUsed/>
    <w:rsid w:val="00C042E2"/>
  </w:style>
  <w:style w:type="numbering" w:customStyle="1" w:styleId="3526">
    <w:name w:val="Нет списка3526"/>
    <w:next w:val="a2"/>
    <w:uiPriority w:val="99"/>
    <w:semiHidden/>
    <w:unhideWhenUsed/>
    <w:rsid w:val="00C042E2"/>
  </w:style>
  <w:style w:type="numbering" w:customStyle="1" w:styleId="402">
    <w:name w:val="Нет списка402"/>
    <w:next w:val="a2"/>
    <w:uiPriority w:val="99"/>
    <w:semiHidden/>
    <w:unhideWhenUsed/>
    <w:rsid w:val="00C042E2"/>
  </w:style>
  <w:style w:type="numbering" w:customStyle="1" w:styleId="1192">
    <w:name w:val="Нет списка1192"/>
    <w:next w:val="a2"/>
    <w:uiPriority w:val="99"/>
    <w:semiHidden/>
    <w:unhideWhenUsed/>
    <w:rsid w:val="00C042E2"/>
  </w:style>
  <w:style w:type="numbering" w:customStyle="1" w:styleId="11102">
    <w:name w:val="Нет списка11102"/>
    <w:next w:val="a2"/>
    <w:uiPriority w:val="99"/>
    <w:semiHidden/>
    <w:unhideWhenUsed/>
    <w:rsid w:val="00C042E2"/>
  </w:style>
  <w:style w:type="numbering" w:customStyle="1" w:styleId="2172">
    <w:name w:val="Нет списка2172"/>
    <w:next w:val="a2"/>
    <w:uiPriority w:val="99"/>
    <w:semiHidden/>
    <w:unhideWhenUsed/>
    <w:rsid w:val="00C0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yperlink" Target="http://www.nationalbank.kz" TargetMode="External"/><Relationship Id="rId21" Type="http://schemas.openxmlformats.org/officeDocument/2006/relationships/hyperlink" Target="jl:33692459.0%2034610577.0%20" TargetMode="External"/><Relationship Id="rId34" Type="http://schemas.openxmlformats.org/officeDocument/2006/relationships/header" Target="header24.xml"/><Relationship Id="rId42" Type="http://schemas.openxmlformats.org/officeDocument/2006/relationships/hyperlink" Target="jl:31334090.0%20" TargetMode="External"/><Relationship Id="rId47" Type="http://schemas.openxmlformats.org/officeDocument/2006/relationships/header" Target="header26.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yperlink" Target="http://www.nationalbank.kz" TargetMode="External"/><Relationship Id="rId40" Type="http://schemas.openxmlformats.org/officeDocument/2006/relationships/hyperlink" Target="http://www.nationalbank.kz" TargetMode="External"/><Relationship Id="rId45" Type="http://schemas.openxmlformats.org/officeDocument/2006/relationships/hyperlink" Target="http://www.nationalbank.kz"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yperlink" Target="jl:33692459.7600%20" TargetMode="Externa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yperlink" Target="jl:33692459.7%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www.nationalbank.kz" TargetMode="Externa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yperlink" Target="jl:33692459.14%20" TargetMode="External"/><Relationship Id="rId43" Type="http://schemas.openxmlformats.org/officeDocument/2006/relationships/hyperlink" Target="http://www.nationalbank.kz" TargetMode="External"/><Relationship Id="rId48" Type="http://schemas.openxmlformats.org/officeDocument/2006/relationships/header" Target="header27.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yperlink" Target="http://www.nationalbank.kz" TargetMode="External"/><Relationship Id="rId46" Type="http://schemas.openxmlformats.org/officeDocument/2006/relationships/header" Target="header25.xml"/><Relationship Id="rId20" Type="http://schemas.openxmlformats.org/officeDocument/2006/relationships/header" Target="header12.xml"/><Relationship Id="rId41" Type="http://schemas.openxmlformats.org/officeDocument/2006/relationships/hyperlink" Target="jl:36142337.0%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5C8EA-1A33-4814-BFDF-6A9B867A5F8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1539</TotalTime>
  <Pages>6</Pages>
  <Words>54523</Words>
  <Characters>310787</Characters>
  <Application>Microsoft Office Word</Application>
  <DocSecurity>0</DocSecurity>
  <Lines>2589</Lines>
  <Paragraphs>729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364581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Алуа Таженова</cp:lastModifiedBy>
  <cp:revision>66</cp:revision>
  <cp:lastPrinted>2023-10-04T12:48:00Z</cp:lastPrinted>
  <dcterms:created xsi:type="dcterms:W3CDTF">2023-10-10T06:22:00Z</dcterms:created>
  <dcterms:modified xsi:type="dcterms:W3CDTF">2026-08-10T05:03:00Z</dcterms:modified>
</cp:coreProperties>
</file>