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Pr="00F16002" w:rsidRDefault="00EB38CB" w:rsidP="00F16002">
      <w:pPr>
        <w:jc w:val="center"/>
        <w:rPr>
          <w:rFonts w:ascii="Times New Roman" w:hAnsi="Times New Roman" w:cs="Times New Roman"/>
          <w:b/>
          <w:sz w:val="24"/>
          <w:szCs w:val="24"/>
        </w:rPr>
      </w:pPr>
      <w:r w:rsidRPr="00F16002">
        <w:rPr>
          <w:rFonts w:ascii="Times New Roman" w:hAnsi="Times New Roman" w:cs="Times New Roman"/>
          <w:b/>
          <w:sz w:val="24"/>
          <w:szCs w:val="24"/>
        </w:rPr>
        <w:t xml:space="preserve">Конкурс </w:t>
      </w:r>
      <w:r w:rsidR="00420416">
        <w:rPr>
          <w:rFonts w:ascii="Times New Roman" w:hAnsi="Times New Roman" w:cs="Times New Roman"/>
          <w:b/>
          <w:sz w:val="24"/>
          <w:szCs w:val="24"/>
          <w:lang w:val="kk-KZ"/>
        </w:rPr>
        <w:t xml:space="preserve">өткізу </w:t>
      </w:r>
      <w:proofErr w:type="spellStart"/>
      <w:r w:rsidRPr="00F16002">
        <w:rPr>
          <w:rFonts w:ascii="Times New Roman" w:hAnsi="Times New Roman" w:cs="Times New Roman"/>
          <w:b/>
          <w:sz w:val="24"/>
          <w:szCs w:val="24"/>
        </w:rPr>
        <w:t>туралы</w:t>
      </w:r>
      <w:proofErr w:type="spellEnd"/>
      <w:r w:rsidRPr="00F16002">
        <w:rPr>
          <w:rFonts w:ascii="Times New Roman" w:hAnsi="Times New Roman" w:cs="Times New Roman"/>
          <w:b/>
          <w:sz w:val="24"/>
          <w:szCs w:val="24"/>
        </w:rPr>
        <w:t xml:space="preserve"> </w:t>
      </w:r>
      <w:proofErr w:type="spellStart"/>
      <w:r w:rsidRPr="00F16002">
        <w:rPr>
          <w:rFonts w:ascii="Times New Roman" w:hAnsi="Times New Roman" w:cs="Times New Roman"/>
          <w:b/>
          <w:sz w:val="24"/>
          <w:szCs w:val="24"/>
        </w:rPr>
        <w:t>хабарландыру</w:t>
      </w:r>
      <w:proofErr w:type="spellEnd"/>
    </w:p>
    <w:p w:rsidR="00EF210C" w:rsidRDefault="00EB38CB" w:rsidP="00EF210C">
      <w:pPr>
        <w:pStyle w:val="a3"/>
        <w:ind w:firstLine="720"/>
        <w:jc w:val="both"/>
        <w:rPr>
          <w:rFonts w:ascii="Times New Roman" w:hAnsi="Times New Roman" w:cs="Times New Roman"/>
          <w:sz w:val="24"/>
          <w:lang w:val="kk-KZ"/>
        </w:rPr>
      </w:pPr>
      <w:proofErr w:type="spellStart"/>
      <w:r w:rsidRPr="00EF210C">
        <w:rPr>
          <w:rFonts w:ascii="Times New Roman" w:hAnsi="Times New Roman" w:cs="Times New Roman"/>
          <w:sz w:val="24"/>
        </w:rPr>
        <w:t>Қазақстан</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Республикасы</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Ұлттық</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Банкінің</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Ұлытау</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облысындағы</w:t>
      </w:r>
      <w:proofErr w:type="spellEnd"/>
      <w:r w:rsidRPr="00EF210C">
        <w:rPr>
          <w:rFonts w:ascii="Times New Roman" w:hAnsi="Times New Roman" w:cs="Times New Roman"/>
          <w:sz w:val="24"/>
        </w:rPr>
        <w:t xml:space="preserve"> филиалы (</w:t>
      </w:r>
      <w:proofErr w:type="spellStart"/>
      <w:r w:rsidR="00EF210C" w:rsidRPr="00EF210C">
        <w:rPr>
          <w:rFonts w:ascii="Times New Roman" w:hAnsi="Times New Roman" w:cs="Times New Roman"/>
          <w:sz w:val="24"/>
        </w:rPr>
        <w:t>Жезқазған</w:t>
      </w:r>
      <w:proofErr w:type="spellEnd"/>
      <w:r w:rsidR="00EF210C" w:rsidRPr="00EF210C">
        <w:rPr>
          <w:rFonts w:ascii="Times New Roman" w:hAnsi="Times New Roman" w:cs="Times New Roman"/>
          <w:sz w:val="24"/>
        </w:rPr>
        <w:t xml:space="preserve"> </w:t>
      </w:r>
      <w:proofErr w:type="spellStart"/>
      <w:r w:rsidR="00EF210C" w:rsidRPr="00EF210C">
        <w:rPr>
          <w:rFonts w:ascii="Times New Roman" w:hAnsi="Times New Roman" w:cs="Times New Roman"/>
          <w:sz w:val="24"/>
        </w:rPr>
        <w:t>қаласы</w:t>
      </w:r>
      <w:proofErr w:type="spellEnd"/>
      <w:r w:rsidR="00EF210C" w:rsidRPr="00EF210C">
        <w:rPr>
          <w:rFonts w:ascii="Times New Roman" w:hAnsi="Times New Roman" w:cs="Times New Roman"/>
          <w:sz w:val="24"/>
        </w:rPr>
        <w:t>) (</w:t>
      </w:r>
      <w:proofErr w:type="spellStart"/>
      <w:r w:rsidR="00EF210C" w:rsidRPr="00EF210C">
        <w:rPr>
          <w:rFonts w:ascii="Times New Roman" w:hAnsi="Times New Roman" w:cs="Times New Roman"/>
          <w:sz w:val="24"/>
        </w:rPr>
        <w:t>бұдан</w:t>
      </w:r>
      <w:proofErr w:type="spellEnd"/>
      <w:r w:rsidR="00EF210C" w:rsidRPr="00EF210C">
        <w:rPr>
          <w:rFonts w:ascii="Times New Roman" w:hAnsi="Times New Roman" w:cs="Times New Roman"/>
          <w:sz w:val="24"/>
        </w:rPr>
        <w:t xml:space="preserve"> </w:t>
      </w:r>
      <w:proofErr w:type="spellStart"/>
      <w:r w:rsidR="00EF210C" w:rsidRPr="00EF210C">
        <w:rPr>
          <w:rFonts w:ascii="Times New Roman" w:hAnsi="Times New Roman" w:cs="Times New Roman"/>
          <w:sz w:val="24"/>
        </w:rPr>
        <w:t>әрі</w:t>
      </w:r>
      <w:proofErr w:type="spellEnd"/>
      <w:r w:rsidR="00EF210C" w:rsidRPr="00EF210C">
        <w:rPr>
          <w:rFonts w:ascii="Times New Roman" w:hAnsi="Times New Roman" w:cs="Times New Roman"/>
          <w:sz w:val="24"/>
        </w:rPr>
        <w:t xml:space="preserve"> </w:t>
      </w:r>
      <w:r w:rsidR="007228FE" w:rsidRPr="00B53F45">
        <w:rPr>
          <w:rFonts w:ascii="Times New Roman" w:hAnsi="Times New Roman"/>
          <w:sz w:val="24"/>
          <w:szCs w:val="24"/>
          <w:lang w:val="kk-KZ"/>
        </w:rPr>
        <w:t>–</w:t>
      </w:r>
      <w:r w:rsidR="00EF210C" w:rsidRPr="00EF210C">
        <w:rPr>
          <w:rFonts w:ascii="Times New Roman" w:hAnsi="Times New Roman" w:cs="Times New Roman"/>
          <w:sz w:val="24"/>
        </w:rPr>
        <w:t xml:space="preserve"> </w:t>
      </w:r>
      <w:r w:rsidR="00EF210C" w:rsidRPr="00EF210C">
        <w:rPr>
          <w:rFonts w:ascii="Times New Roman" w:hAnsi="Times New Roman" w:cs="Times New Roman"/>
          <w:sz w:val="24"/>
          <w:lang w:val="kk-KZ"/>
        </w:rPr>
        <w:t>Ф</w:t>
      </w:r>
      <w:proofErr w:type="spellStart"/>
      <w:r w:rsidRPr="00EF210C">
        <w:rPr>
          <w:rFonts w:ascii="Times New Roman" w:hAnsi="Times New Roman" w:cs="Times New Roman"/>
          <w:sz w:val="24"/>
        </w:rPr>
        <w:t>илиал</w:t>
      </w:r>
      <w:proofErr w:type="spellEnd"/>
      <w:r w:rsidRPr="00EF210C">
        <w:rPr>
          <w:rFonts w:ascii="Times New Roman" w:hAnsi="Times New Roman" w:cs="Times New Roman"/>
          <w:sz w:val="24"/>
        </w:rPr>
        <w:t xml:space="preserve">), </w:t>
      </w:r>
      <w:r w:rsidR="00CC5050" w:rsidRPr="000C5E7D">
        <w:rPr>
          <w:rFonts w:ascii="Times New Roman" w:hAnsi="Times New Roman" w:cs="Times New Roman"/>
          <w:sz w:val="24"/>
          <w:lang w:val="kk-KZ"/>
        </w:rPr>
        <w:t>100600</w:t>
      </w:r>
      <w:r w:rsidR="00FA4080" w:rsidRPr="000C5E7D">
        <w:rPr>
          <w:rFonts w:ascii="Times New Roman" w:hAnsi="Times New Roman" w:cs="Times New Roman"/>
          <w:sz w:val="24"/>
          <w:lang w:val="kk-KZ"/>
        </w:rPr>
        <w:t xml:space="preserve">, </w:t>
      </w:r>
      <w:proofErr w:type="spellStart"/>
      <w:r w:rsidRPr="000C5E7D">
        <w:rPr>
          <w:rFonts w:ascii="Times New Roman" w:hAnsi="Times New Roman" w:cs="Times New Roman"/>
          <w:sz w:val="24"/>
        </w:rPr>
        <w:t>Жезқазған</w:t>
      </w:r>
      <w:proofErr w:type="spellEnd"/>
      <w:r w:rsidR="00FA4080" w:rsidRPr="00EF210C">
        <w:rPr>
          <w:rFonts w:ascii="Times New Roman" w:hAnsi="Times New Roman" w:cs="Times New Roman"/>
          <w:sz w:val="24"/>
          <w:lang w:val="kk-KZ"/>
        </w:rPr>
        <w:t xml:space="preserve"> қ.</w:t>
      </w:r>
      <w:r w:rsidR="00EF210C" w:rsidRPr="00EF210C">
        <w:rPr>
          <w:rFonts w:ascii="Times New Roman" w:hAnsi="Times New Roman" w:cs="Times New Roman"/>
          <w:sz w:val="24"/>
        </w:rPr>
        <w:t xml:space="preserve">, </w:t>
      </w:r>
      <w:r w:rsidR="001002EF">
        <w:rPr>
          <w:rFonts w:ascii="Times New Roman" w:hAnsi="Times New Roman" w:cs="Times New Roman"/>
          <w:sz w:val="24"/>
          <w:lang w:val="kk-KZ"/>
        </w:rPr>
        <w:t>Алашахан</w:t>
      </w:r>
      <w:r w:rsidR="00EF210C" w:rsidRPr="00EF210C">
        <w:rPr>
          <w:rFonts w:ascii="Times New Roman" w:hAnsi="Times New Roman" w:cs="Times New Roman"/>
          <w:sz w:val="24"/>
          <w:lang w:val="kk-KZ"/>
        </w:rPr>
        <w:t xml:space="preserve"> даңғ.</w:t>
      </w:r>
      <w:r w:rsidR="001002EF">
        <w:rPr>
          <w:rFonts w:ascii="Times New Roman" w:hAnsi="Times New Roman" w:cs="Times New Roman"/>
          <w:sz w:val="24"/>
        </w:rPr>
        <w:t xml:space="preserve">, </w:t>
      </w:r>
      <w:r w:rsidR="001002EF">
        <w:rPr>
          <w:rFonts w:ascii="Times New Roman" w:hAnsi="Times New Roman" w:cs="Times New Roman"/>
          <w:sz w:val="24"/>
          <w:lang w:val="kk-KZ"/>
        </w:rPr>
        <w:t>30А</w:t>
      </w:r>
      <w:r w:rsidR="00391E4F">
        <w:rPr>
          <w:rFonts w:ascii="Times New Roman" w:hAnsi="Times New Roman" w:cs="Times New Roman"/>
          <w:sz w:val="24"/>
          <w:lang w:val="kk-KZ"/>
        </w:rPr>
        <w:t xml:space="preserve"> ғимараты</w:t>
      </w:r>
      <w:r w:rsidRPr="00EF210C">
        <w:rPr>
          <w:rFonts w:ascii="Times New Roman" w:hAnsi="Times New Roman" w:cs="Times New Roman"/>
          <w:sz w:val="24"/>
        </w:rPr>
        <w:t xml:space="preserve">, </w:t>
      </w:r>
      <w:proofErr w:type="spellStart"/>
      <w:r w:rsidRPr="00EF210C">
        <w:rPr>
          <w:rFonts w:ascii="Times New Roman" w:hAnsi="Times New Roman" w:cs="Times New Roman"/>
          <w:sz w:val="24"/>
        </w:rPr>
        <w:t>анықтама</w:t>
      </w:r>
      <w:proofErr w:type="spellEnd"/>
      <w:r w:rsidRPr="00EF210C">
        <w:rPr>
          <w:rFonts w:ascii="Times New Roman" w:hAnsi="Times New Roman" w:cs="Times New Roman"/>
          <w:sz w:val="24"/>
        </w:rPr>
        <w:t xml:space="preserve"> </w:t>
      </w:r>
      <w:proofErr w:type="spellStart"/>
      <w:r w:rsidRPr="00EF210C">
        <w:rPr>
          <w:rFonts w:ascii="Times New Roman" w:hAnsi="Times New Roman" w:cs="Times New Roman"/>
          <w:sz w:val="24"/>
        </w:rPr>
        <w:t>телефондары</w:t>
      </w:r>
      <w:proofErr w:type="spellEnd"/>
      <w:r w:rsidRPr="00EF210C">
        <w:rPr>
          <w:rFonts w:ascii="Times New Roman" w:hAnsi="Times New Roman" w:cs="Times New Roman"/>
          <w:sz w:val="24"/>
        </w:rPr>
        <w:t xml:space="preserve"> + 7 (7102) 99 99 1</w:t>
      </w:r>
      <w:r w:rsidR="00EF210C" w:rsidRPr="00EF210C">
        <w:rPr>
          <w:rFonts w:ascii="Times New Roman" w:hAnsi="Times New Roman" w:cs="Times New Roman"/>
          <w:sz w:val="24"/>
        </w:rPr>
        <w:t>1, + 7 (7102) 99 99 22, (</w:t>
      </w:r>
      <w:r w:rsidR="00EF210C" w:rsidRPr="00EF210C">
        <w:rPr>
          <w:rFonts w:ascii="Times New Roman" w:hAnsi="Times New Roman" w:cs="Times New Roman"/>
          <w:sz w:val="24"/>
          <w:lang w:val="kk-KZ"/>
        </w:rPr>
        <w:t xml:space="preserve">ішкі: </w:t>
      </w:r>
      <w:r w:rsidR="00EF210C" w:rsidRPr="00EF210C">
        <w:rPr>
          <w:rFonts w:ascii="Times New Roman" w:hAnsi="Times New Roman" w:cs="Times New Roman"/>
          <w:sz w:val="24"/>
        </w:rPr>
        <w:t>3703</w:t>
      </w:r>
      <w:r w:rsidRPr="00EF210C">
        <w:rPr>
          <w:rFonts w:ascii="Times New Roman" w:hAnsi="Times New Roman" w:cs="Times New Roman"/>
          <w:sz w:val="24"/>
        </w:rPr>
        <w:t xml:space="preserve">), </w:t>
      </w:r>
      <w:r w:rsidR="00EF210C" w:rsidRPr="00EF210C">
        <w:rPr>
          <w:rFonts w:ascii="Times New Roman" w:hAnsi="Times New Roman" w:cs="Times New Roman"/>
          <w:sz w:val="24"/>
          <w:lang w:val="en-US"/>
        </w:rPr>
        <w:t>e</w:t>
      </w:r>
      <w:r w:rsidR="00EF210C" w:rsidRPr="00EF210C">
        <w:rPr>
          <w:rFonts w:ascii="Times New Roman" w:hAnsi="Times New Roman" w:cs="Times New Roman"/>
          <w:sz w:val="24"/>
        </w:rPr>
        <w:t>-</w:t>
      </w:r>
      <w:r w:rsidR="00EF210C" w:rsidRPr="00EF210C">
        <w:rPr>
          <w:rFonts w:ascii="Times New Roman" w:hAnsi="Times New Roman" w:cs="Times New Roman"/>
          <w:sz w:val="24"/>
          <w:lang w:val="en-US"/>
        </w:rPr>
        <w:t>mail</w:t>
      </w:r>
      <w:r w:rsidR="00EF210C" w:rsidRPr="00EF210C">
        <w:rPr>
          <w:rFonts w:ascii="Times New Roman" w:hAnsi="Times New Roman" w:cs="Times New Roman"/>
          <w:sz w:val="24"/>
        </w:rPr>
        <w:t xml:space="preserve">: </w:t>
      </w:r>
      <w:r w:rsidRPr="009761B5">
        <w:rPr>
          <w:rFonts w:ascii="Times New Roman" w:hAnsi="Times New Roman" w:cs="Times New Roman"/>
          <w:b/>
          <w:sz w:val="24"/>
          <w:u w:val="single"/>
        </w:rPr>
        <w:t>ulytau@nationalbank.kz</w:t>
      </w:r>
      <w:r w:rsidRPr="009761B5">
        <w:rPr>
          <w:rFonts w:ascii="Times New Roman" w:hAnsi="Times New Roman" w:cs="Times New Roman"/>
          <w:b/>
          <w:sz w:val="24"/>
        </w:rPr>
        <w:t>,</w:t>
      </w:r>
      <w:r w:rsidRPr="00EF210C">
        <w:rPr>
          <w:rFonts w:ascii="Times New Roman" w:hAnsi="Times New Roman" w:cs="Times New Roman"/>
          <w:sz w:val="24"/>
        </w:rPr>
        <w:t xml:space="preserve"> </w:t>
      </w:r>
      <w:proofErr w:type="spellStart"/>
      <w:r w:rsidRPr="00EF210C">
        <w:rPr>
          <w:rFonts w:ascii="Times New Roman" w:hAnsi="Times New Roman" w:cs="Times New Roman"/>
          <w:b/>
          <w:sz w:val="24"/>
        </w:rPr>
        <w:t>Ұлттық</w:t>
      </w:r>
      <w:proofErr w:type="spellEnd"/>
      <w:r w:rsidRPr="00EF210C">
        <w:rPr>
          <w:rFonts w:ascii="Times New Roman" w:hAnsi="Times New Roman" w:cs="Times New Roman"/>
          <w:b/>
          <w:sz w:val="24"/>
        </w:rPr>
        <w:t xml:space="preserve"> </w:t>
      </w:r>
      <w:proofErr w:type="spellStart"/>
      <w:r w:rsidRPr="00EF210C">
        <w:rPr>
          <w:rFonts w:ascii="Times New Roman" w:hAnsi="Times New Roman" w:cs="Times New Roman"/>
          <w:b/>
          <w:sz w:val="24"/>
        </w:rPr>
        <w:t>банктің</w:t>
      </w:r>
      <w:proofErr w:type="spellEnd"/>
      <w:r w:rsidRPr="00EF210C">
        <w:rPr>
          <w:rFonts w:ascii="Times New Roman" w:hAnsi="Times New Roman" w:cs="Times New Roman"/>
          <w:b/>
          <w:sz w:val="24"/>
        </w:rPr>
        <w:t xml:space="preserve"> </w:t>
      </w:r>
      <w:proofErr w:type="spellStart"/>
      <w:r w:rsidRPr="00EF210C">
        <w:rPr>
          <w:rFonts w:ascii="Times New Roman" w:hAnsi="Times New Roman" w:cs="Times New Roman"/>
          <w:b/>
          <w:sz w:val="24"/>
        </w:rPr>
        <w:t>қызметкері</w:t>
      </w:r>
      <w:proofErr w:type="spellEnd"/>
      <w:r w:rsidRPr="00EF210C">
        <w:rPr>
          <w:rFonts w:ascii="Times New Roman" w:hAnsi="Times New Roman" w:cs="Times New Roman"/>
          <w:b/>
          <w:sz w:val="24"/>
        </w:rPr>
        <w:t xml:space="preserve"> </w:t>
      </w:r>
      <w:proofErr w:type="spellStart"/>
      <w:r w:rsidRPr="00EF210C">
        <w:rPr>
          <w:rFonts w:ascii="Times New Roman" w:hAnsi="Times New Roman" w:cs="Times New Roman"/>
          <w:b/>
          <w:sz w:val="24"/>
        </w:rPr>
        <w:t>лауазымына</w:t>
      </w:r>
      <w:proofErr w:type="spellEnd"/>
      <w:r w:rsidRPr="00EF210C">
        <w:rPr>
          <w:rFonts w:ascii="Times New Roman" w:hAnsi="Times New Roman" w:cs="Times New Roman"/>
          <w:b/>
          <w:sz w:val="24"/>
        </w:rPr>
        <w:t xml:space="preserve"> конкурс </w:t>
      </w:r>
      <w:proofErr w:type="spellStart"/>
      <w:r w:rsidRPr="00EF210C">
        <w:rPr>
          <w:rFonts w:ascii="Times New Roman" w:hAnsi="Times New Roman" w:cs="Times New Roman"/>
          <w:b/>
          <w:sz w:val="24"/>
        </w:rPr>
        <w:t>жариялайды</w:t>
      </w:r>
      <w:proofErr w:type="spellEnd"/>
      <w:r w:rsidRPr="00EF210C">
        <w:rPr>
          <w:rFonts w:ascii="Times New Roman" w:hAnsi="Times New Roman" w:cs="Times New Roman"/>
          <w:b/>
          <w:sz w:val="24"/>
        </w:rPr>
        <w:t>.</w:t>
      </w:r>
      <w:r w:rsidR="00EF210C" w:rsidRPr="00EF210C">
        <w:rPr>
          <w:rFonts w:ascii="Times New Roman" w:hAnsi="Times New Roman" w:cs="Times New Roman"/>
          <w:sz w:val="24"/>
          <w:lang w:val="kk-KZ"/>
        </w:rPr>
        <w:t xml:space="preserve"> </w:t>
      </w:r>
    </w:p>
    <w:p w:rsidR="008C17ED" w:rsidRPr="004A19CD" w:rsidRDefault="004A19CD" w:rsidP="004A19CD">
      <w:pPr>
        <w:pStyle w:val="a3"/>
        <w:ind w:firstLine="720"/>
        <w:jc w:val="both"/>
        <w:rPr>
          <w:rFonts w:ascii="Times New Roman" w:hAnsi="Times New Roman" w:cs="Times New Roman"/>
          <w:b/>
          <w:sz w:val="24"/>
          <w:lang w:val="kk-KZ"/>
        </w:rPr>
      </w:pPr>
      <w:r w:rsidRPr="004A19CD">
        <w:rPr>
          <w:rFonts w:ascii="Times New Roman" w:hAnsi="Times New Roman" w:cs="Times New Roman"/>
          <w:b/>
          <w:sz w:val="24"/>
          <w:lang w:val="kk-KZ"/>
        </w:rPr>
        <w:t>Қазақстан Республикасы Ұлттық Банкі</w:t>
      </w:r>
      <w:r w:rsidR="007228FE">
        <w:rPr>
          <w:rFonts w:ascii="Times New Roman" w:hAnsi="Times New Roman" w:cs="Times New Roman"/>
          <w:b/>
          <w:sz w:val="24"/>
          <w:lang w:val="kk-KZ"/>
        </w:rPr>
        <w:t xml:space="preserve"> қызметшісі</w:t>
      </w:r>
      <w:r w:rsidRPr="004A19CD">
        <w:rPr>
          <w:rFonts w:ascii="Times New Roman" w:hAnsi="Times New Roman" w:cs="Times New Roman"/>
          <w:b/>
          <w:sz w:val="24"/>
          <w:lang w:val="kk-KZ"/>
        </w:rPr>
        <w:t>нің бос лауазым</w:t>
      </w:r>
      <w:r w:rsidR="007228FE">
        <w:rPr>
          <w:rFonts w:ascii="Times New Roman" w:hAnsi="Times New Roman" w:cs="Times New Roman"/>
          <w:b/>
          <w:sz w:val="24"/>
          <w:lang w:val="kk-KZ"/>
        </w:rPr>
        <w:t>ы</w:t>
      </w:r>
      <w:r w:rsidRPr="004A19CD">
        <w:rPr>
          <w:rFonts w:ascii="Times New Roman" w:hAnsi="Times New Roman" w:cs="Times New Roman"/>
          <w:b/>
          <w:sz w:val="24"/>
          <w:lang w:val="kk-KZ"/>
        </w:rPr>
        <w:t xml:space="preserve"> орнының атауы: </w:t>
      </w:r>
    </w:p>
    <w:p w:rsidR="00EF210C" w:rsidRPr="008C17ED" w:rsidRDefault="00EF210C" w:rsidP="00EF210C">
      <w:pPr>
        <w:pStyle w:val="a3"/>
        <w:ind w:firstLine="720"/>
        <w:jc w:val="both"/>
        <w:rPr>
          <w:rFonts w:ascii="Times New Roman" w:hAnsi="Times New Roman" w:cs="Times New Roman"/>
          <w:sz w:val="24"/>
          <w:lang w:val="kk-KZ"/>
        </w:rPr>
      </w:pPr>
      <w:r w:rsidRPr="00EF210C">
        <w:rPr>
          <w:rFonts w:ascii="Times New Roman" w:hAnsi="Times New Roman" w:cs="Times New Roman"/>
          <w:sz w:val="24"/>
          <w:lang w:val="kk-KZ"/>
        </w:rPr>
        <w:t>Қазақстан Республикасы Ұлттық Банкінің</w:t>
      </w:r>
      <w:r>
        <w:rPr>
          <w:rFonts w:ascii="Times New Roman" w:hAnsi="Times New Roman" w:cs="Times New Roman"/>
          <w:sz w:val="24"/>
          <w:lang w:val="kk-KZ"/>
        </w:rPr>
        <w:t xml:space="preserve"> </w:t>
      </w:r>
      <w:r w:rsidRPr="00EF210C">
        <w:rPr>
          <w:rFonts w:ascii="Times New Roman" w:hAnsi="Times New Roman" w:cs="Times New Roman"/>
          <w:sz w:val="24"/>
          <w:lang w:val="kk-KZ"/>
        </w:rPr>
        <w:t>Ұлытау облысындағы филиалы</w:t>
      </w:r>
      <w:r>
        <w:rPr>
          <w:rFonts w:ascii="Times New Roman" w:hAnsi="Times New Roman" w:cs="Times New Roman"/>
          <w:sz w:val="24"/>
          <w:lang w:val="kk-KZ"/>
        </w:rPr>
        <w:t>ның</w:t>
      </w:r>
      <w:r w:rsidRPr="00EF210C">
        <w:rPr>
          <w:rFonts w:ascii="Times New Roman" w:hAnsi="Times New Roman" w:cs="Times New Roman"/>
          <w:sz w:val="24"/>
          <w:lang w:val="kk-KZ"/>
        </w:rPr>
        <w:t xml:space="preserve"> (Жезқазған қаласы)</w:t>
      </w:r>
      <w:r>
        <w:rPr>
          <w:rFonts w:ascii="Times New Roman" w:hAnsi="Times New Roman" w:cs="Times New Roman"/>
          <w:sz w:val="24"/>
          <w:lang w:val="kk-KZ"/>
        </w:rPr>
        <w:t xml:space="preserve"> </w:t>
      </w:r>
      <w:r w:rsidR="00391E4F">
        <w:rPr>
          <w:rFonts w:ascii="Times New Roman" w:hAnsi="Times New Roman" w:cs="Times New Roman"/>
          <w:sz w:val="24"/>
          <w:lang w:val="kk-KZ"/>
        </w:rPr>
        <w:t>Қолма-қол ақшамен жұмыс жүргізу және кассалық операциялар бөлімінің жетекші маман-</w:t>
      </w:r>
      <w:r w:rsidR="008C17ED">
        <w:rPr>
          <w:rFonts w:ascii="Times New Roman" w:hAnsi="Times New Roman" w:cs="Times New Roman"/>
          <w:sz w:val="24"/>
          <w:lang w:val="kk-KZ"/>
        </w:rPr>
        <w:t>инженер</w:t>
      </w:r>
      <w:r w:rsidR="00391E4F">
        <w:rPr>
          <w:rFonts w:ascii="Times New Roman" w:hAnsi="Times New Roman" w:cs="Times New Roman"/>
          <w:sz w:val="24"/>
          <w:lang w:val="kk-KZ"/>
        </w:rPr>
        <w:t>і.</w:t>
      </w:r>
    </w:p>
    <w:p w:rsidR="00EB38CB" w:rsidRPr="004A19CD" w:rsidRDefault="00EB38CB" w:rsidP="004A19CD">
      <w:pPr>
        <w:pStyle w:val="a3"/>
        <w:ind w:firstLine="720"/>
        <w:rPr>
          <w:rFonts w:ascii="Times New Roman" w:hAnsi="Times New Roman" w:cs="Times New Roman"/>
          <w:b/>
          <w:sz w:val="24"/>
          <w:u w:val="single"/>
          <w:lang w:val="kk-KZ"/>
        </w:rPr>
      </w:pPr>
      <w:r w:rsidRPr="004A19CD">
        <w:rPr>
          <w:rFonts w:ascii="Times New Roman" w:hAnsi="Times New Roman" w:cs="Times New Roman"/>
          <w:b/>
          <w:sz w:val="24"/>
          <w:u w:val="single"/>
          <w:lang w:val="kk-KZ"/>
        </w:rPr>
        <w:t>Конкурсқа қатысушыларға қойылатын талаптар:</w:t>
      </w:r>
    </w:p>
    <w:p w:rsidR="00391E4F" w:rsidRPr="00391E4F" w:rsidRDefault="00EB38CB" w:rsidP="00391E4F">
      <w:pPr>
        <w:pStyle w:val="a3"/>
        <w:ind w:firstLine="708"/>
        <w:rPr>
          <w:rFonts w:ascii="Times New Roman" w:hAnsi="Times New Roman" w:cs="Times New Roman"/>
          <w:b/>
          <w:sz w:val="24"/>
          <w:lang w:val="kk-KZ"/>
        </w:rPr>
      </w:pPr>
      <w:r w:rsidRPr="004A19CD">
        <w:rPr>
          <w:rFonts w:ascii="Times New Roman" w:hAnsi="Times New Roman" w:cs="Times New Roman"/>
          <w:b/>
          <w:sz w:val="24"/>
          <w:lang w:val="kk-KZ"/>
        </w:rPr>
        <w:t xml:space="preserve">1. </w:t>
      </w:r>
      <w:r w:rsidR="00391E4F" w:rsidRPr="00391E4F">
        <w:rPr>
          <w:rFonts w:ascii="Times New Roman" w:hAnsi="Times New Roman" w:cs="Times New Roman"/>
          <w:b/>
          <w:sz w:val="24"/>
          <w:lang w:val="kk-KZ"/>
        </w:rPr>
        <w:t>Қолма-қол ақшамен жұмыс жүргізу және кассалық операциялар бөлімінің жетекші маман-инженер</w:t>
      </w:r>
      <w:r w:rsidR="00391E4F">
        <w:rPr>
          <w:rFonts w:ascii="Times New Roman" w:hAnsi="Times New Roman" w:cs="Times New Roman"/>
          <w:b/>
          <w:sz w:val="24"/>
          <w:lang w:val="kk-KZ"/>
        </w:rPr>
        <w:t>і:</w:t>
      </w:r>
    </w:p>
    <w:p w:rsidR="00CC5050" w:rsidRPr="00391E4F" w:rsidRDefault="005A7AF7" w:rsidP="00391E4F">
      <w:pPr>
        <w:pStyle w:val="a3"/>
        <w:ind w:firstLine="708"/>
        <w:rPr>
          <w:rFonts w:ascii="Times New Roman" w:hAnsi="Times New Roman"/>
          <w:color w:val="000000" w:themeColor="text1"/>
          <w:sz w:val="24"/>
          <w:szCs w:val="24"/>
          <w:lang w:val="kk-KZ" w:eastAsia="ru-RU"/>
        </w:rPr>
      </w:pPr>
      <w:r w:rsidRPr="00391E4F">
        <w:rPr>
          <w:rStyle w:val="s0"/>
          <w:color w:val="000000" w:themeColor="text1"/>
          <w:sz w:val="24"/>
          <w:szCs w:val="24"/>
          <w:lang w:val="kk-KZ"/>
        </w:rPr>
        <w:t>Ж</w:t>
      </w:r>
      <w:r w:rsidR="00095DDB" w:rsidRPr="00391E4F">
        <w:rPr>
          <w:rStyle w:val="s0"/>
          <w:color w:val="000000" w:themeColor="text1"/>
          <w:sz w:val="24"/>
          <w:szCs w:val="24"/>
          <w:lang w:val="kk-KZ"/>
        </w:rPr>
        <w:t>оғары кәсіби</w:t>
      </w:r>
      <w:r w:rsidR="004A19CD" w:rsidRPr="00391E4F">
        <w:rPr>
          <w:rStyle w:val="s0"/>
          <w:color w:val="000000" w:themeColor="text1"/>
          <w:sz w:val="24"/>
          <w:szCs w:val="24"/>
          <w:lang w:val="kk-KZ"/>
        </w:rPr>
        <w:t xml:space="preserve"> немесе орта кәсіби</w:t>
      </w:r>
      <w:r w:rsidR="00391E4F" w:rsidRPr="00391E4F">
        <w:rPr>
          <w:rStyle w:val="s0"/>
          <w:color w:val="000000" w:themeColor="text1"/>
          <w:sz w:val="24"/>
          <w:szCs w:val="24"/>
          <w:lang w:val="kk-KZ"/>
        </w:rPr>
        <w:t xml:space="preserve"> білімі болуы керек</w:t>
      </w:r>
      <w:r w:rsidR="00095DDB" w:rsidRPr="00391E4F">
        <w:rPr>
          <w:rStyle w:val="s0"/>
          <w:color w:val="000000" w:themeColor="text1"/>
          <w:sz w:val="24"/>
          <w:szCs w:val="24"/>
          <w:lang w:val="kk-KZ"/>
        </w:rPr>
        <w:t>.</w:t>
      </w:r>
      <w:r w:rsidR="00095DDB" w:rsidRPr="00391E4F">
        <w:rPr>
          <w:rFonts w:ascii="Times New Roman" w:hAnsi="Times New Roman"/>
          <w:color w:val="000000" w:themeColor="text1"/>
          <w:sz w:val="24"/>
          <w:szCs w:val="24"/>
          <w:lang w:val="kk-KZ"/>
        </w:rPr>
        <w:t xml:space="preserve"> </w:t>
      </w:r>
      <w:r w:rsidR="00095DDB" w:rsidRPr="00391E4F">
        <w:rPr>
          <w:rFonts w:ascii="Times New Roman" w:hAnsi="Times New Roman"/>
          <w:bCs/>
          <w:color w:val="000000" w:themeColor="text1"/>
          <w:sz w:val="24"/>
          <w:szCs w:val="24"/>
          <w:lang w:val="kk-KZ"/>
        </w:rPr>
        <w:t xml:space="preserve"> </w:t>
      </w:r>
    </w:p>
    <w:p w:rsidR="004A19CD" w:rsidRPr="00391E4F" w:rsidRDefault="004A19CD" w:rsidP="00095DDB">
      <w:pPr>
        <w:pStyle w:val="a3"/>
        <w:ind w:firstLine="709"/>
        <w:jc w:val="both"/>
        <w:rPr>
          <w:rStyle w:val="s0"/>
          <w:color w:val="000000" w:themeColor="text1"/>
          <w:sz w:val="24"/>
          <w:szCs w:val="24"/>
          <w:lang w:val="kk-KZ"/>
        </w:rPr>
      </w:pPr>
      <w:r w:rsidRPr="00391E4F">
        <w:rPr>
          <w:rStyle w:val="s0"/>
          <w:color w:val="000000" w:themeColor="text1"/>
          <w:sz w:val="24"/>
          <w:szCs w:val="24"/>
          <w:lang w:val="kk-KZ"/>
        </w:rPr>
        <w:t>Жұмыс өтілі:</w:t>
      </w:r>
    </w:p>
    <w:p w:rsidR="002B48D9" w:rsidRPr="00391E4F" w:rsidRDefault="002B48D9" w:rsidP="002B48D9">
      <w:pPr>
        <w:pStyle w:val="a3"/>
        <w:numPr>
          <w:ilvl w:val="0"/>
          <w:numId w:val="1"/>
        </w:numPr>
        <w:jc w:val="both"/>
        <w:rPr>
          <w:rStyle w:val="s0"/>
          <w:color w:val="000000" w:themeColor="text1"/>
          <w:sz w:val="24"/>
          <w:szCs w:val="24"/>
          <w:lang w:val="kk-KZ"/>
        </w:rPr>
      </w:pPr>
      <w:r w:rsidRPr="00391E4F">
        <w:rPr>
          <w:rStyle w:val="s0"/>
          <w:color w:val="000000" w:themeColor="text1"/>
          <w:sz w:val="24"/>
          <w:szCs w:val="24"/>
          <w:lang w:val="kk-KZ"/>
        </w:rPr>
        <w:t>Жоғары білімі бар тұлғалар үшін</w:t>
      </w:r>
      <w:r w:rsidR="0093761D" w:rsidRPr="00391E4F">
        <w:rPr>
          <w:rStyle w:val="s0"/>
          <w:color w:val="000000" w:themeColor="text1"/>
          <w:sz w:val="24"/>
          <w:szCs w:val="24"/>
          <w:lang w:val="kk-KZ"/>
        </w:rPr>
        <w:t xml:space="preserve"> талап етілмейді;</w:t>
      </w:r>
    </w:p>
    <w:p w:rsidR="0093761D" w:rsidRPr="00391E4F" w:rsidRDefault="0093761D" w:rsidP="0093761D">
      <w:pPr>
        <w:pStyle w:val="a3"/>
        <w:numPr>
          <w:ilvl w:val="0"/>
          <w:numId w:val="1"/>
        </w:numPr>
        <w:jc w:val="both"/>
        <w:rPr>
          <w:rStyle w:val="s0"/>
          <w:color w:val="000000" w:themeColor="text1"/>
          <w:sz w:val="24"/>
          <w:szCs w:val="24"/>
          <w:lang w:val="kk-KZ"/>
        </w:rPr>
      </w:pPr>
      <w:r w:rsidRPr="00391E4F">
        <w:rPr>
          <w:rStyle w:val="s0"/>
          <w:color w:val="000000" w:themeColor="text1"/>
          <w:sz w:val="24"/>
          <w:szCs w:val="24"/>
          <w:lang w:val="kk-KZ"/>
        </w:rPr>
        <w:t>Орташа кәсіби білімі бар тұлғаларға:</w:t>
      </w:r>
    </w:p>
    <w:p w:rsidR="0093761D" w:rsidRPr="00391E4F" w:rsidRDefault="00095DDB" w:rsidP="0093761D">
      <w:pPr>
        <w:pStyle w:val="a3"/>
        <w:ind w:firstLine="709"/>
        <w:jc w:val="both"/>
        <w:rPr>
          <w:rStyle w:val="s0"/>
          <w:color w:val="000000" w:themeColor="text1"/>
          <w:sz w:val="24"/>
          <w:szCs w:val="24"/>
          <w:lang w:val="kk-KZ"/>
        </w:rPr>
      </w:pPr>
      <w:r w:rsidRPr="00391E4F">
        <w:rPr>
          <w:rStyle w:val="s0"/>
          <w:color w:val="000000" w:themeColor="text1"/>
          <w:sz w:val="24"/>
          <w:szCs w:val="24"/>
          <w:lang w:val="kk-KZ"/>
        </w:rPr>
        <w:t xml:space="preserve">Ұлттық Банкте Ұлттық Банктің қызметшісі </w:t>
      </w:r>
      <w:r w:rsidR="0093761D" w:rsidRPr="00391E4F">
        <w:rPr>
          <w:rStyle w:val="s0"/>
          <w:color w:val="000000" w:themeColor="text1"/>
          <w:sz w:val="24"/>
          <w:szCs w:val="24"/>
          <w:lang w:val="kk-KZ"/>
        </w:rPr>
        <w:t>немесе техникалық қызметшісі лауазымында алты айдан аз емес не</w:t>
      </w:r>
    </w:p>
    <w:p w:rsidR="00095DDB" w:rsidRPr="00391E4F" w:rsidRDefault="00095DDB" w:rsidP="00095DDB">
      <w:pPr>
        <w:pStyle w:val="a3"/>
        <w:ind w:firstLine="709"/>
        <w:jc w:val="both"/>
        <w:rPr>
          <w:rStyle w:val="s0"/>
          <w:color w:val="000000" w:themeColor="text1"/>
          <w:sz w:val="24"/>
          <w:szCs w:val="24"/>
          <w:lang w:val="kk-KZ"/>
        </w:rPr>
      </w:pPr>
      <w:r w:rsidRPr="00391E4F">
        <w:rPr>
          <w:rStyle w:val="s0"/>
          <w:color w:val="000000" w:themeColor="text1"/>
          <w:sz w:val="24"/>
          <w:szCs w:val="24"/>
          <w:lang w:val="kk-KZ"/>
        </w:rPr>
        <w:t xml:space="preserve">осы топтың нақты лауазымының функционалдық бағыттарына сәйкес келетін салаларда </w:t>
      </w:r>
      <w:r w:rsidR="005A7AF7" w:rsidRPr="00391E4F">
        <w:rPr>
          <w:rStyle w:val="s0"/>
          <w:color w:val="000000" w:themeColor="text1"/>
          <w:sz w:val="24"/>
          <w:szCs w:val="24"/>
          <w:lang w:val="kk-KZ"/>
        </w:rPr>
        <w:t xml:space="preserve">жұмыс өтілі </w:t>
      </w:r>
      <w:r w:rsidRPr="00391E4F">
        <w:rPr>
          <w:rStyle w:val="s0"/>
          <w:color w:val="000000" w:themeColor="text1"/>
          <w:sz w:val="24"/>
          <w:szCs w:val="24"/>
          <w:lang w:val="kk-KZ"/>
        </w:rPr>
        <w:t xml:space="preserve">кемінде </w:t>
      </w:r>
      <w:r w:rsidR="0049216F" w:rsidRPr="00391E4F">
        <w:rPr>
          <w:rStyle w:val="s0"/>
          <w:b/>
          <w:color w:val="000000" w:themeColor="text1"/>
          <w:sz w:val="24"/>
          <w:szCs w:val="24"/>
          <w:lang w:val="kk-KZ"/>
        </w:rPr>
        <w:t>екі</w:t>
      </w:r>
      <w:r w:rsidRPr="00391E4F">
        <w:rPr>
          <w:rStyle w:val="s0"/>
          <w:b/>
          <w:color w:val="000000" w:themeColor="text1"/>
          <w:sz w:val="24"/>
          <w:szCs w:val="24"/>
          <w:lang w:val="kk-KZ"/>
        </w:rPr>
        <w:t xml:space="preserve"> жыл</w:t>
      </w:r>
      <w:r w:rsidR="0049216F" w:rsidRPr="00391E4F">
        <w:rPr>
          <w:rStyle w:val="s0"/>
          <w:b/>
          <w:color w:val="000000" w:themeColor="text1"/>
          <w:sz w:val="24"/>
          <w:szCs w:val="24"/>
          <w:lang w:val="kk-KZ"/>
        </w:rPr>
        <w:t xml:space="preserve"> </w:t>
      </w:r>
      <w:r w:rsidR="0049216F" w:rsidRPr="00391E4F">
        <w:rPr>
          <w:rStyle w:val="s0"/>
          <w:color w:val="000000" w:themeColor="text1"/>
          <w:sz w:val="24"/>
          <w:szCs w:val="24"/>
          <w:lang w:val="kk-KZ"/>
        </w:rPr>
        <w:t>болуы тиіс</w:t>
      </w:r>
      <w:r w:rsidRPr="00391E4F">
        <w:rPr>
          <w:rStyle w:val="s0"/>
          <w:color w:val="000000" w:themeColor="text1"/>
          <w:sz w:val="24"/>
          <w:szCs w:val="24"/>
          <w:lang w:val="kk-KZ"/>
        </w:rPr>
        <w:t>.</w:t>
      </w:r>
      <w:r w:rsidRPr="00391E4F">
        <w:rPr>
          <w:rFonts w:ascii="Times New Roman" w:hAnsi="Times New Roman"/>
          <w:snapToGrid w:val="0"/>
          <w:color w:val="000000" w:themeColor="text1"/>
          <w:sz w:val="24"/>
          <w:szCs w:val="24"/>
          <w:lang w:val="kk-KZ"/>
        </w:rPr>
        <w:t xml:space="preserve"> </w:t>
      </w:r>
    </w:p>
    <w:p w:rsidR="00B328FB" w:rsidRPr="00391E4F" w:rsidRDefault="005E024D" w:rsidP="00095DDB">
      <w:pPr>
        <w:pStyle w:val="a3"/>
        <w:suppressAutoHyphens/>
        <w:ind w:firstLine="708"/>
        <w:jc w:val="both"/>
        <w:rPr>
          <w:rFonts w:ascii="Times New Roman" w:hAnsi="Times New Roman"/>
          <w:noProof/>
          <w:color w:val="000000" w:themeColor="text1"/>
          <w:sz w:val="24"/>
          <w:szCs w:val="24"/>
          <w:lang w:val="kk-KZ"/>
        </w:rPr>
      </w:pPr>
      <w:r w:rsidRPr="00391E4F">
        <w:rPr>
          <w:rFonts w:ascii="Times New Roman" w:hAnsi="Times New Roman"/>
          <w:noProof/>
          <w:color w:val="000000" w:themeColor="text1"/>
          <w:sz w:val="24"/>
          <w:szCs w:val="24"/>
          <w:lang w:val="kk-KZ"/>
        </w:rPr>
        <w:t>«</w:t>
      </w:r>
      <w:r w:rsidR="00B328FB" w:rsidRPr="00391E4F">
        <w:rPr>
          <w:rFonts w:ascii="Times New Roman" w:hAnsi="Times New Roman"/>
          <w:noProof/>
          <w:color w:val="000000" w:themeColor="text1"/>
          <w:sz w:val="24"/>
          <w:szCs w:val="24"/>
          <w:lang w:val="kk-KZ"/>
        </w:rPr>
        <w:t>Қазақстан Респ</w:t>
      </w:r>
      <w:r w:rsidRPr="00391E4F">
        <w:rPr>
          <w:rFonts w:ascii="Times New Roman" w:hAnsi="Times New Roman"/>
          <w:noProof/>
          <w:color w:val="000000" w:themeColor="text1"/>
          <w:sz w:val="24"/>
          <w:szCs w:val="24"/>
          <w:lang w:val="kk-KZ"/>
        </w:rPr>
        <w:t>убликасының Ұлттық Банкі туралы», «</w:t>
      </w:r>
      <w:r w:rsidR="00B328FB" w:rsidRPr="00391E4F">
        <w:rPr>
          <w:rFonts w:ascii="Times New Roman" w:hAnsi="Times New Roman"/>
          <w:noProof/>
          <w:color w:val="000000" w:themeColor="text1"/>
          <w:sz w:val="24"/>
          <w:szCs w:val="24"/>
          <w:lang w:val="kk-KZ"/>
        </w:rPr>
        <w:t>Сыбайлас же</w:t>
      </w:r>
      <w:r w:rsidRPr="00391E4F">
        <w:rPr>
          <w:rFonts w:ascii="Times New Roman" w:hAnsi="Times New Roman"/>
          <w:noProof/>
          <w:color w:val="000000" w:themeColor="text1"/>
          <w:sz w:val="24"/>
          <w:szCs w:val="24"/>
          <w:lang w:val="kk-KZ"/>
        </w:rPr>
        <w:t>мқорлыққа қарсы іс-қимыл туралы»</w:t>
      </w:r>
      <w:r w:rsidR="00B328FB" w:rsidRPr="00391E4F">
        <w:rPr>
          <w:rFonts w:ascii="Times New Roman" w:hAnsi="Times New Roman"/>
          <w:noProof/>
          <w:color w:val="000000" w:themeColor="text1"/>
          <w:sz w:val="24"/>
          <w:szCs w:val="24"/>
          <w:lang w:val="kk-KZ"/>
        </w:rPr>
        <w:t xml:space="preserve"> Қазақстан Республикасының заңдарын, </w:t>
      </w:r>
      <w:r w:rsidRPr="00391E4F">
        <w:rPr>
          <w:rFonts w:ascii="Times New Roman" w:hAnsi="Times New Roman"/>
          <w:noProof/>
          <w:color w:val="000000" w:themeColor="text1"/>
          <w:sz w:val="24"/>
          <w:szCs w:val="24"/>
          <w:lang w:val="kk-KZ"/>
        </w:rPr>
        <w:t>жетекші маман-инженер лауазымының функционалдық бағыттарына сәйкес келетін салалар</w:t>
      </w:r>
      <w:r w:rsidR="00B328FB" w:rsidRPr="00391E4F">
        <w:rPr>
          <w:rFonts w:ascii="Times New Roman" w:hAnsi="Times New Roman"/>
          <w:noProof/>
          <w:color w:val="000000" w:themeColor="text1"/>
          <w:sz w:val="24"/>
          <w:szCs w:val="24"/>
          <w:lang w:val="kk-KZ"/>
        </w:rPr>
        <w:t>дағы қатынастарды реттейтін Қазақстан Республикасы</w:t>
      </w:r>
      <w:r w:rsidR="00391E4F" w:rsidRPr="00391E4F">
        <w:rPr>
          <w:rFonts w:ascii="Times New Roman" w:hAnsi="Times New Roman"/>
          <w:noProof/>
          <w:color w:val="000000" w:themeColor="text1"/>
          <w:sz w:val="24"/>
          <w:szCs w:val="24"/>
          <w:lang w:val="kk-KZ"/>
        </w:rPr>
        <w:t>ның</w:t>
      </w:r>
      <w:r w:rsidR="00B328FB" w:rsidRPr="00391E4F">
        <w:rPr>
          <w:rFonts w:ascii="Times New Roman" w:hAnsi="Times New Roman"/>
          <w:noProof/>
          <w:color w:val="000000" w:themeColor="text1"/>
          <w:sz w:val="24"/>
          <w:szCs w:val="24"/>
          <w:lang w:val="kk-KZ"/>
        </w:rPr>
        <w:t xml:space="preserve"> басқа да нормативтік құқықтық актіле</w:t>
      </w:r>
      <w:r w:rsidRPr="00391E4F">
        <w:rPr>
          <w:rFonts w:ascii="Times New Roman" w:hAnsi="Times New Roman"/>
          <w:noProof/>
          <w:color w:val="000000" w:themeColor="text1"/>
          <w:sz w:val="24"/>
          <w:szCs w:val="24"/>
          <w:lang w:val="kk-KZ"/>
        </w:rPr>
        <w:t>рін білу.</w:t>
      </w:r>
    </w:p>
    <w:p w:rsidR="00391E4F" w:rsidRPr="00391E4F" w:rsidRDefault="00F97F11" w:rsidP="005A7AF7">
      <w:pPr>
        <w:pStyle w:val="a3"/>
        <w:ind w:firstLine="708"/>
        <w:jc w:val="both"/>
        <w:rPr>
          <w:rFonts w:ascii="Times New Roman" w:hAnsi="Times New Roman"/>
          <w:b/>
          <w:color w:val="000000" w:themeColor="text1"/>
          <w:sz w:val="24"/>
          <w:szCs w:val="24"/>
          <w:lang w:val="kk-KZ"/>
        </w:rPr>
      </w:pPr>
      <w:r w:rsidRPr="00391E4F">
        <w:rPr>
          <w:rFonts w:ascii="Times New Roman" w:hAnsi="Times New Roman"/>
          <w:b/>
          <w:color w:val="000000" w:themeColor="text1"/>
          <w:sz w:val="24"/>
          <w:szCs w:val="24"/>
          <w:lang w:val="kk-KZ"/>
        </w:rPr>
        <w:t xml:space="preserve">Функционалдық міндеттері:  </w:t>
      </w:r>
    </w:p>
    <w:p w:rsidR="005E512A" w:rsidRPr="00905F7F" w:rsidRDefault="00391E4F" w:rsidP="005E512A">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 Ұлттық Банктің құзыретіне жатқызылған мәселелер бойынша</w:t>
      </w:r>
      <w:r w:rsidR="00DF79F7" w:rsidRPr="00905F7F">
        <w:rPr>
          <w:rFonts w:ascii="Times New Roman" w:hAnsi="Times New Roman"/>
          <w:color w:val="000000" w:themeColor="text1"/>
          <w:sz w:val="24"/>
          <w:szCs w:val="24"/>
          <w:lang w:val="kk-KZ"/>
        </w:rPr>
        <w:t>:</w:t>
      </w:r>
      <w:r w:rsidRPr="00905F7F">
        <w:rPr>
          <w:rFonts w:ascii="Times New Roman" w:hAnsi="Times New Roman"/>
          <w:color w:val="000000" w:themeColor="text1"/>
          <w:sz w:val="24"/>
          <w:szCs w:val="24"/>
          <w:lang w:val="kk-KZ"/>
        </w:rPr>
        <w:t xml:space="preserve"> </w:t>
      </w:r>
    </w:p>
    <w:p w:rsidR="005E512A" w:rsidRPr="00905F7F" w:rsidRDefault="005E512A" w:rsidP="005E512A">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уәкілетті ұйымдардың;</w:t>
      </w:r>
    </w:p>
    <w:p w:rsidR="00391E4F" w:rsidRPr="00905F7F" w:rsidRDefault="00391E4F" w:rsidP="005E512A">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Ұлттық Банк лицензиясының негізінде банкноттарды, монеталарды және құндылықтарды инкассациялау жөніндегі операцияларды жүзеге асыратын екінші деңгейдегі банктердің филиалдары мен заңды тұлғалар</w:t>
      </w:r>
      <w:r w:rsidR="00DF79F7" w:rsidRPr="00905F7F">
        <w:rPr>
          <w:rFonts w:ascii="Times New Roman" w:hAnsi="Times New Roman"/>
          <w:color w:val="000000" w:themeColor="text1"/>
          <w:sz w:val="24"/>
          <w:szCs w:val="24"/>
          <w:lang w:val="kk-KZ"/>
        </w:rPr>
        <w:t>дың қызметін тексерудің барлық түрлерін белгіленген тәртіппен жүзеге асырады</w:t>
      </w:r>
      <w:r w:rsidRPr="00905F7F">
        <w:rPr>
          <w:rFonts w:ascii="Times New Roman" w:hAnsi="Times New Roman"/>
          <w:color w:val="000000" w:themeColor="text1"/>
          <w:sz w:val="24"/>
          <w:szCs w:val="24"/>
          <w:lang w:val="kk-KZ"/>
        </w:rPr>
        <w:t xml:space="preserve">;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2) Ұлттық Банктің құзыретіне жатқызылған мәселелер бойынша белгіленген тәртіппен бақылау мен қадағалаудың өзге де нысандарын жүзеге асырады:</w:t>
      </w:r>
    </w:p>
    <w:p w:rsidR="00391E4F" w:rsidRPr="00905F7F" w:rsidRDefault="00DF79F7"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xml:space="preserve"> </w:t>
      </w:r>
      <w:r w:rsidR="00391E4F" w:rsidRPr="00905F7F">
        <w:rPr>
          <w:rFonts w:ascii="Times New Roman" w:hAnsi="Times New Roman"/>
          <w:color w:val="000000" w:themeColor="text1"/>
          <w:sz w:val="24"/>
          <w:szCs w:val="24"/>
          <w:lang w:val="kk-KZ"/>
        </w:rPr>
        <w:t xml:space="preserve">- уәкілетті ұйымдардың айырбастау пункттерінің біліктілік талаптарына сәйкестігін тексеру;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3) Ұлттық Банктің орталық аппараты және басқа да филиа</w:t>
      </w:r>
      <w:r w:rsidR="00DF79F7" w:rsidRPr="00905F7F">
        <w:rPr>
          <w:rFonts w:ascii="Times New Roman" w:hAnsi="Times New Roman"/>
          <w:color w:val="000000" w:themeColor="text1"/>
          <w:sz w:val="24"/>
          <w:szCs w:val="24"/>
          <w:lang w:val="kk-KZ"/>
        </w:rPr>
        <w:t>лдары жүргізетін тексерулерге, қ</w:t>
      </w:r>
      <w:r w:rsidRPr="00905F7F">
        <w:rPr>
          <w:rFonts w:ascii="Times New Roman" w:hAnsi="Times New Roman"/>
          <w:color w:val="000000" w:themeColor="text1"/>
          <w:sz w:val="24"/>
          <w:szCs w:val="24"/>
          <w:lang w:val="kk-KZ"/>
        </w:rPr>
        <w:t>аржы нарығын және қаржы ұйымдарын реттеу, бақылау және қадағалау жөніндегі уәкілетті орган жүргізетін тексерілетін субъектілердің қызметін тексерулерге қатысады;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xml:space="preserve">4) Қазақстан Республикасының заңнамасында көзделген жағдайларда: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Ұлттық Банк лицензиясы негізінде банкноттарды, монеталарды және құндылықтарды инкассациялау жөніндегі операцияларды жүзеге асы</w:t>
      </w:r>
      <w:r w:rsidR="00DF79F7" w:rsidRPr="00905F7F">
        <w:rPr>
          <w:rFonts w:ascii="Times New Roman" w:hAnsi="Times New Roman"/>
          <w:color w:val="000000" w:themeColor="text1"/>
          <w:sz w:val="24"/>
          <w:szCs w:val="24"/>
          <w:lang w:val="kk-KZ"/>
        </w:rPr>
        <w:t>ратын заңды тұлғаларға қадағалап</w:t>
      </w:r>
      <w:r w:rsidRPr="00905F7F">
        <w:rPr>
          <w:rFonts w:ascii="Times New Roman" w:hAnsi="Times New Roman"/>
          <w:color w:val="000000" w:themeColor="text1"/>
          <w:sz w:val="24"/>
          <w:szCs w:val="24"/>
          <w:lang w:val="kk-KZ"/>
        </w:rPr>
        <w:t xml:space="preserve"> ден қою шаралары</w:t>
      </w:r>
      <w:r w:rsidR="00DF79F7" w:rsidRPr="00905F7F">
        <w:rPr>
          <w:rFonts w:ascii="Times New Roman" w:hAnsi="Times New Roman"/>
          <w:color w:val="000000" w:themeColor="text1"/>
          <w:sz w:val="24"/>
          <w:szCs w:val="24"/>
          <w:lang w:val="kk-KZ"/>
        </w:rPr>
        <w:t>н қол</w:t>
      </w:r>
      <w:r w:rsidR="008603D8" w:rsidRPr="00905F7F">
        <w:rPr>
          <w:rFonts w:ascii="Times New Roman" w:hAnsi="Times New Roman"/>
          <w:color w:val="000000" w:themeColor="text1"/>
          <w:sz w:val="24"/>
          <w:szCs w:val="24"/>
          <w:lang w:val="kk-KZ"/>
        </w:rPr>
        <w:t>данады</w:t>
      </w:r>
      <w:r w:rsidRPr="00905F7F">
        <w:rPr>
          <w:rFonts w:ascii="Times New Roman" w:hAnsi="Times New Roman"/>
          <w:color w:val="000000" w:themeColor="text1"/>
          <w:sz w:val="24"/>
          <w:szCs w:val="24"/>
          <w:lang w:val="kk-KZ"/>
        </w:rPr>
        <w:t xml:space="preserve">;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xml:space="preserve">5) бюджетті (шығыстар сметасын), кірістер мен шығындар болжамын қалыптастыру, сондай-ақ бюджеттің </w:t>
      </w:r>
      <w:r w:rsidR="008603D8" w:rsidRPr="00905F7F">
        <w:rPr>
          <w:rFonts w:ascii="Times New Roman" w:hAnsi="Times New Roman"/>
          <w:color w:val="000000" w:themeColor="text1"/>
          <w:sz w:val="24"/>
          <w:szCs w:val="24"/>
          <w:lang w:val="kk-KZ"/>
        </w:rPr>
        <w:t>(шығыстар сметасы) орындалуын</w:t>
      </w:r>
      <w:r w:rsidRPr="00905F7F">
        <w:rPr>
          <w:rFonts w:ascii="Times New Roman" w:hAnsi="Times New Roman"/>
          <w:color w:val="000000" w:themeColor="text1"/>
          <w:sz w:val="24"/>
          <w:szCs w:val="24"/>
          <w:lang w:val="kk-KZ"/>
        </w:rPr>
        <w:t xml:space="preserve">, кірістер мен шығындар болжамын талдау үшін ақпарат ұсынады: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6) бөлімнің құзыретіне кіретін филиалдың қажеттіліктері үшін тауарларды, жұмыстарды және көрсетілетін қызметтерді сатып алуды ұйымдастыруды және өткізуді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7) кассалық жабдықты пайдалану жөніндегі материалдарды орталықтандырылған жеткізуге өтінімді дайындауға және белгіленген мерзімдерде ұсынуға қатысады және орталықтандырылған тәртіппен жеткізілген тауар-материалдық құндылықтар бойынша бақылауды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8) қызметкерлерге бекітілген есеп-ақша техникасын есепке алу журналын тиісінше ресімдеуді және жүргізуді қамтамасыз етеді;</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lastRenderedPageBreak/>
        <w:t xml:space="preserve">9) Ұлттық Банктің кассалық операциялар орталығының (филиалының) арнайы вагонын қабылдау-жөнелту және құндылықтарды сақтау жөніндегі, оның ішінде арнайы вагонды тұйыққа қою жөніндегі, кірме жолдармен қамтамасыз ету, техникалық қызмет көрсету, маневрлік жұмыстар жүргізу, электр энергиясымен қамтамасыз ету жөніндегі жұмыстарды уақтылы жүргізуді қамтамасыз ету үшін Жезқазған қаласының теміржол станциясымен хат алмасуды жүргізеді, өзара іс-қимыл жасайды;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10) бөлімнің құзыретіне жататын тауарлар мен қызметтерге ақы төлеуге арналған өкімдерді (бастапқы құжаттарды: шоттарды, жүкқұжаттарды</w:t>
      </w:r>
      <w:r w:rsidR="00BB5B54" w:rsidRPr="00905F7F">
        <w:rPr>
          <w:rFonts w:ascii="Times New Roman" w:hAnsi="Times New Roman"/>
          <w:color w:val="000000" w:themeColor="text1"/>
          <w:sz w:val="24"/>
          <w:szCs w:val="24"/>
          <w:lang w:val="kk-KZ"/>
        </w:rPr>
        <w:t>, актілерді және т.</w:t>
      </w:r>
      <w:r w:rsidRPr="00905F7F">
        <w:rPr>
          <w:rFonts w:ascii="Times New Roman" w:hAnsi="Times New Roman"/>
          <w:color w:val="000000" w:themeColor="text1"/>
          <w:sz w:val="24"/>
          <w:szCs w:val="24"/>
          <w:lang w:val="kk-KZ"/>
        </w:rPr>
        <w:t>б. қоса бере отырып) құжат айналымы кестесінде белгіленген мерзімде филиалдың бухгалтериясына дайындауды және ұсынуды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11) бөлімнің құзыретіне жататын әкімшілік құқық бұзушылық туралы істерді қарауға уәкілетті лауазымды адам қарауға шығарылғанға дейін әкімшілік құқық бұзушылық жөніндегі құжаттарды қарауды және филиалдың заң кеңесшісімен бірлесіп шешімдердің жобаларын дайындауды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12) бөлімнің құзыретіне жататын әкімшілік құқық бұзушылық туралы істер бойынша материалдарды қарауға қатысады;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13) бөлімнің өкілетті өкілеттіктеріне сәйкес белгіленген тәртіппен әкімшілік құқық бұзушылық туралы хаттама жасайды, оларды әкімшілік іс жүргізуді дербес жүзеге асыруға уәкілетті лауазымды адамның қарауына жібереді және әкімшілік құқық бұзушылық туралы істер бойынша іс жүргізуге байланысты өзге де функцияларды орындайды;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14) құқықтық статистика және арнайы есепке алу жөніндегі аумақтық органның автоматтандырылған жүйелеріне тексерулер, әкімшілік құқық бұзушылық туралы істер бойынша деректерді енгізуді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15) кассалық техника мен кассалық жабдықтың үздіксіз жұмысын қамтамасыз етеді (кассалық техникаға техникалық қызмет көрсетуді және жөндеуді жүргізеді);</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16) кассалық техниканы есептен шығаруға құжаттарды ресімдейді, кассалық техникаға қызмет көрсету кезінде материалдарды, қосалқы бөлшектерді жұмсауға актілер жасайды.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w:t>
      </w:r>
      <w:r w:rsidR="005E024D">
        <w:rPr>
          <w:rFonts w:ascii="Times New Roman" w:eastAsia="Times New Roman" w:hAnsi="Times New Roman"/>
          <w:noProof/>
          <w:sz w:val="24"/>
          <w:szCs w:val="24"/>
          <w:lang w:val="kk-KZ" w:eastAsia="ru-RU"/>
        </w:rPr>
        <w:t>онкурс Қазақстан Республикасы</w:t>
      </w:r>
      <w:r w:rsidRPr="00D70273">
        <w:rPr>
          <w:rFonts w:ascii="Times New Roman" w:eastAsia="Times New Roman" w:hAnsi="Times New Roman"/>
          <w:noProof/>
          <w:sz w:val="24"/>
          <w:szCs w:val="24"/>
          <w:lang w:val="kk-KZ" w:eastAsia="ru-RU"/>
        </w:rPr>
        <w:t xml:space="preserve"> Ұлттық Банкі Басқармасының 2012 жылғы 24 тамыздағы № 261 қаулысымен бекітілген </w:t>
      </w:r>
      <w:r w:rsidR="00057186">
        <w:rPr>
          <w:rFonts w:ascii="Times New Roman" w:eastAsia="Times New Roman" w:hAnsi="Times New Roman"/>
          <w:noProof/>
          <w:sz w:val="24"/>
          <w:szCs w:val="24"/>
          <w:lang w:val="kk-KZ" w:eastAsia="ru-RU"/>
        </w:rPr>
        <w:t>Ұлттық Банкт</w:t>
      </w:r>
      <w:r w:rsidRPr="00D70273">
        <w:rPr>
          <w:rFonts w:ascii="Times New Roman" w:eastAsia="Times New Roman" w:hAnsi="Times New Roman"/>
          <w:noProof/>
          <w:sz w:val="24"/>
          <w:szCs w:val="24"/>
          <w:lang w:val="kk-KZ" w:eastAsia="ru-RU"/>
        </w:rPr>
        <w:t>ің қызметшілерін лауазымға тағайындау және олармен еңбек шартын тоқтату қағидалары</w:t>
      </w:r>
      <w:r w:rsidR="00057186">
        <w:rPr>
          <w:rFonts w:ascii="Times New Roman" w:eastAsia="Times New Roman" w:hAnsi="Times New Roman"/>
          <w:noProof/>
          <w:sz w:val="24"/>
          <w:szCs w:val="24"/>
          <w:lang w:val="kk-KZ" w:eastAsia="ru-RU"/>
        </w:rPr>
        <w:t>на</w:t>
      </w:r>
      <w:r w:rsidRPr="00D70273">
        <w:rPr>
          <w:rFonts w:ascii="Times New Roman" w:eastAsia="Times New Roman" w:hAnsi="Times New Roman"/>
          <w:noProof/>
          <w:sz w:val="24"/>
          <w:szCs w:val="24"/>
          <w:lang w:val="kk-KZ" w:eastAsia="ru-RU"/>
        </w:rPr>
        <w:t xml:space="preserve"> (бұдан әрі – Қағида) </w:t>
      </w:r>
      <w:r w:rsidR="00057186">
        <w:rPr>
          <w:rFonts w:ascii="Times New Roman" w:eastAsia="Times New Roman" w:hAnsi="Times New Roman"/>
          <w:noProof/>
          <w:sz w:val="24"/>
          <w:szCs w:val="24"/>
          <w:lang w:val="kk-KZ" w:eastAsia="ru-RU"/>
        </w:rPr>
        <w:t>сәйкес</w:t>
      </w:r>
      <w:r w:rsidR="00057186" w:rsidRPr="00D70273">
        <w:rPr>
          <w:rFonts w:ascii="Times New Roman" w:eastAsia="Times New Roman" w:hAnsi="Times New Roman"/>
          <w:noProof/>
          <w:sz w:val="24"/>
          <w:szCs w:val="24"/>
          <w:lang w:val="kk-KZ" w:eastAsia="ru-RU"/>
        </w:rPr>
        <w:t xml:space="preserve"> </w:t>
      </w:r>
      <w:r w:rsidRPr="00D70273">
        <w:rPr>
          <w:rFonts w:ascii="Times New Roman" w:eastAsia="Times New Roman" w:hAnsi="Times New Roman"/>
          <w:noProof/>
          <w:sz w:val="24"/>
          <w:szCs w:val="24"/>
          <w:lang w:val="kk-KZ" w:eastAsia="ru-RU"/>
        </w:rPr>
        <w:t>өтеді.</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 үшін мынадай құжаттар қажет:</w:t>
      </w:r>
      <w:r w:rsidR="00057186">
        <w:rPr>
          <w:rFonts w:ascii="Times New Roman" w:eastAsia="Times New Roman" w:hAnsi="Times New Roman"/>
          <w:noProof/>
          <w:sz w:val="24"/>
          <w:szCs w:val="24"/>
          <w:lang w:val="kk-KZ" w:eastAsia="ru-RU"/>
        </w:rPr>
        <w:t xml:space="preserve"> </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2) Қағидалардың 2-қосымшасына сәйкес нысан бойынша өтініш. </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3) Қағидалардың 3-қосымшасына сәйкес нысан бойынша толтырылған сауалнама;</w:t>
      </w:r>
    </w:p>
    <w:p w:rsidR="00095DDB"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095DDB" w:rsidRPr="00067CFB" w:rsidRDefault="00095DDB" w:rsidP="00095DDB">
      <w:pPr>
        <w:pStyle w:val="a3"/>
        <w:suppressAutoHyphens/>
        <w:ind w:firstLine="708"/>
        <w:jc w:val="both"/>
        <w:rPr>
          <w:rFonts w:ascii="Times New Roman" w:eastAsia="Times New Roman" w:hAnsi="Times New Roman"/>
          <w:noProof/>
          <w:sz w:val="24"/>
          <w:szCs w:val="24"/>
          <w:lang w:val="kk-KZ" w:eastAsia="ru-RU"/>
        </w:rPr>
      </w:pPr>
      <w:r w:rsidRPr="00067CFB">
        <w:rPr>
          <w:rFonts w:ascii="Times New Roman" w:eastAsia="Times New Roman" w:hAnsi="Times New Roman"/>
          <w:noProof/>
          <w:sz w:val="24"/>
          <w:szCs w:val="24"/>
          <w:lang w:val="kk-KZ" w:eastAsia="ru-RU"/>
        </w:rPr>
        <w:t>Шет м</w:t>
      </w:r>
      <w:r w:rsidR="00057186">
        <w:rPr>
          <w:rFonts w:ascii="Times New Roman" w:eastAsia="Times New Roman" w:hAnsi="Times New Roman"/>
          <w:noProof/>
          <w:sz w:val="24"/>
          <w:szCs w:val="24"/>
          <w:lang w:val="kk-KZ" w:eastAsia="ru-RU"/>
        </w:rPr>
        <w:t>емлекеттерде</w:t>
      </w:r>
      <w:r w:rsidRPr="00067CFB">
        <w:rPr>
          <w:rFonts w:ascii="Times New Roman" w:eastAsia="Times New Roman" w:hAnsi="Times New Roman"/>
          <w:noProof/>
          <w:sz w:val="24"/>
          <w:szCs w:val="24"/>
          <w:lang w:val="kk-KZ" w:eastAsia="ru-RU"/>
        </w:rPr>
        <w:t xml:space="preserve"> және халықаралық немесе шетелдік оқу орындарында (олардың филиалдарында) білім алған кезде Қазақстан Республикасының аумағында </w:t>
      </w:r>
      <w:r w:rsidR="00057186" w:rsidRPr="00067CFB">
        <w:rPr>
          <w:rFonts w:ascii="Times New Roman" w:eastAsia="Times New Roman" w:hAnsi="Times New Roman"/>
          <w:noProof/>
          <w:sz w:val="24"/>
          <w:szCs w:val="24"/>
          <w:lang w:val="kk-KZ" w:eastAsia="ru-RU"/>
        </w:rPr>
        <w:t xml:space="preserve">білімі жөніндегі құжатты </w:t>
      </w:r>
      <w:r w:rsidR="00C56E85">
        <w:rPr>
          <w:rFonts w:ascii="Times New Roman" w:eastAsia="Times New Roman" w:hAnsi="Times New Roman"/>
          <w:noProof/>
          <w:sz w:val="24"/>
          <w:szCs w:val="24"/>
          <w:lang w:val="kk-KZ" w:eastAsia="ru-RU"/>
        </w:rPr>
        <w:t xml:space="preserve">іс жүзінде </w:t>
      </w:r>
      <w:r w:rsidR="00057186">
        <w:rPr>
          <w:rFonts w:ascii="Times New Roman" w:eastAsia="Times New Roman" w:hAnsi="Times New Roman"/>
          <w:noProof/>
          <w:sz w:val="24"/>
          <w:szCs w:val="24"/>
          <w:lang w:val="kk-KZ" w:eastAsia="ru-RU"/>
        </w:rPr>
        <w:t>тану туралы куәлігін</w:t>
      </w:r>
      <w:r w:rsidRPr="00067CFB">
        <w:rPr>
          <w:rFonts w:ascii="Times New Roman" w:eastAsia="Times New Roman" w:hAnsi="Times New Roman"/>
          <w:noProof/>
          <w:sz w:val="24"/>
          <w:szCs w:val="24"/>
          <w:lang w:val="kk-KZ" w:eastAsia="ru-RU"/>
        </w:rPr>
        <w:t>ің көшірмесі қоса беріледі;</w:t>
      </w:r>
    </w:p>
    <w:p w:rsidR="00CC5050" w:rsidRPr="00CC5050" w:rsidRDefault="00095DDB" w:rsidP="00CC5050">
      <w:pPr>
        <w:pStyle w:val="pj"/>
        <w:ind w:firstLine="708"/>
        <w:rPr>
          <w:rFonts w:cstheme="minorBidi"/>
          <w:noProof/>
          <w:color w:val="auto"/>
          <w:lang w:val="kk-KZ" w:eastAsia="ru-RU"/>
        </w:rPr>
      </w:pPr>
      <w:r w:rsidRPr="00D70273">
        <w:rPr>
          <w:noProof/>
          <w:lang w:val="kk-KZ" w:eastAsia="ru-RU"/>
        </w:rPr>
        <w:t xml:space="preserve">5) </w:t>
      </w:r>
      <w:r w:rsidR="00CC5050" w:rsidRPr="001002EF">
        <w:rPr>
          <w:rFonts w:cstheme="minorBidi"/>
          <w:noProof/>
          <w:color w:val="auto"/>
          <w:lang w:val="kk-KZ" w:eastAsia="ru-RU"/>
        </w:rPr>
        <w:t>нотариат куәландырған немесе жұмыс орны бойынша кадр қызметі растаған, еңбек қызметін растайтын құжаттың көшірмесін (Еңбек шарттарын есепке алудың бірыңғай жүйесінде ақпарат болмаған кезде);</w:t>
      </w:r>
    </w:p>
    <w:p w:rsidR="00095DDB" w:rsidRPr="00D70273" w:rsidRDefault="00CC5050" w:rsidP="00095DDB">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6</w:t>
      </w:r>
      <w:r w:rsidR="00095DDB" w:rsidRPr="00D70273">
        <w:rPr>
          <w:rFonts w:ascii="Times New Roman" w:eastAsia="Times New Roman" w:hAnsi="Times New Roman"/>
          <w:noProof/>
          <w:sz w:val="24"/>
          <w:szCs w:val="24"/>
          <w:lang w:val="kk-KZ" w:eastAsia="ru-RU"/>
        </w:rPr>
        <w:t>) жеке басын куәландыратын құжаттың көшірмесі.</w:t>
      </w:r>
    </w:p>
    <w:p w:rsidR="00CC5050" w:rsidRDefault="00CC5050" w:rsidP="00CC5050">
      <w:pPr>
        <w:pStyle w:val="a3"/>
        <w:suppressAutoHyphens/>
        <w:ind w:firstLine="708"/>
        <w:jc w:val="both"/>
        <w:rPr>
          <w:rFonts w:ascii="Times New Roman" w:eastAsia="Times New Roman" w:hAnsi="Times New Roman"/>
          <w:noProof/>
          <w:sz w:val="24"/>
          <w:szCs w:val="24"/>
          <w:lang w:val="kk-KZ" w:eastAsia="ru-RU"/>
        </w:rPr>
      </w:pPr>
      <w:r w:rsidRPr="000738DD">
        <w:rPr>
          <w:rFonts w:ascii="Times New Roman" w:eastAsia="Times New Roman" w:hAnsi="Times New Roman"/>
          <w:noProof/>
          <w:sz w:val="24"/>
          <w:szCs w:val="24"/>
          <w:lang w:val="kk-KZ" w:eastAsia="ru-RU"/>
        </w:rPr>
        <w:t>Конкурсқа қатысуға ниет білдірген адамдар олардың біліміне, жұмыс өтіліне, кәсіби даярлық деңгейіне қатысты қосымша ақпарат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w:t>
      </w:r>
      <w:r w:rsidRPr="00D70273">
        <w:rPr>
          <w:rFonts w:ascii="Times New Roman" w:eastAsia="Times New Roman" w:hAnsi="Times New Roman"/>
          <w:noProof/>
          <w:sz w:val="24"/>
          <w:szCs w:val="24"/>
          <w:lang w:val="kk-KZ" w:eastAsia="ru-RU"/>
        </w:rPr>
        <w:t xml:space="preserve"> </w:t>
      </w:r>
    </w:p>
    <w:p w:rsidR="00CC5050" w:rsidRPr="00CC5050" w:rsidRDefault="00CC5050" w:rsidP="00CC5050">
      <w:pPr>
        <w:pStyle w:val="pj"/>
        <w:ind w:firstLine="708"/>
        <w:rPr>
          <w:rFonts w:cstheme="minorBidi"/>
          <w:noProof/>
          <w:color w:val="auto"/>
          <w:lang w:val="kk-KZ" w:eastAsia="ru-RU"/>
        </w:rPr>
      </w:pPr>
      <w:r w:rsidRPr="001002EF">
        <w:rPr>
          <w:rFonts w:cstheme="minorBidi"/>
          <w:noProof/>
          <w:color w:val="auto"/>
          <w:lang w:val="kk-KZ" w:eastAsia="ru-RU"/>
        </w:rPr>
        <w:t>Конкурсқа қатысуға ниет білдірген тұлғалар белгіленген құжаттарды қабылдау мерзімінен кешіктірмей ұсынған құжаттар қарау үшін қабылданады.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951FD4" w:rsidRPr="000C5E7D" w:rsidRDefault="004A19CD" w:rsidP="00CC5050">
      <w:pPr>
        <w:pStyle w:val="a3"/>
        <w:ind w:firstLine="720"/>
        <w:jc w:val="both"/>
        <w:rPr>
          <w:rFonts w:ascii="Times New Roman" w:hAnsi="Times New Roman" w:cs="Times New Roman"/>
          <w:sz w:val="24"/>
          <w:lang w:val="kk-KZ"/>
        </w:rPr>
      </w:pPr>
      <w:r w:rsidRPr="000C5E7D">
        <w:rPr>
          <w:rFonts w:ascii="Times New Roman" w:hAnsi="Times New Roman" w:cs="Times New Roman"/>
          <w:b/>
          <w:sz w:val="24"/>
          <w:lang w:val="kk-KZ"/>
        </w:rPr>
        <w:lastRenderedPageBreak/>
        <w:t>Кандидаттар конкурсқа қатысу үшін қажетті құжаттар конкурс өткізу туралы хабарландыру орналастырылған (жарияланған) күннен бастап 10 (он) жұмыс күні ішінде</w:t>
      </w:r>
      <w:r w:rsidR="00C56E85" w:rsidRPr="000C5E7D">
        <w:rPr>
          <w:rFonts w:ascii="Times New Roman" w:hAnsi="Times New Roman" w:cs="Times New Roman"/>
          <w:sz w:val="24"/>
          <w:lang w:val="kk-KZ"/>
        </w:rPr>
        <w:t xml:space="preserve"> </w:t>
      </w:r>
      <w:r w:rsidR="00CC5050" w:rsidRPr="000C5E7D">
        <w:rPr>
          <w:rFonts w:ascii="Times New Roman" w:hAnsi="Times New Roman" w:cs="Times New Roman"/>
          <w:b/>
          <w:sz w:val="24"/>
          <w:lang w:val="kk-KZ"/>
        </w:rPr>
        <w:t>(2026</w:t>
      </w:r>
      <w:r w:rsidR="00C56E85" w:rsidRPr="000C5E7D">
        <w:rPr>
          <w:rFonts w:ascii="Times New Roman" w:hAnsi="Times New Roman" w:cs="Times New Roman"/>
          <w:b/>
          <w:sz w:val="24"/>
          <w:lang w:val="kk-KZ"/>
        </w:rPr>
        <w:t xml:space="preserve"> жылғы </w:t>
      </w:r>
      <w:r w:rsidR="0014084D">
        <w:rPr>
          <w:rFonts w:ascii="Times New Roman" w:hAnsi="Times New Roman" w:cs="Times New Roman"/>
          <w:b/>
          <w:sz w:val="24"/>
          <w:lang w:val="kk-KZ"/>
        </w:rPr>
        <w:t>24</w:t>
      </w:r>
      <w:r w:rsidRPr="000C5E7D">
        <w:rPr>
          <w:rFonts w:ascii="Times New Roman" w:hAnsi="Times New Roman" w:cs="Times New Roman"/>
          <w:b/>
          <w:sz w:val="24"/>
          <w:lang w:val="kk-KZ"/>
        </w:rPr>
        <w:t xml:space="preserve"> </w:t>
      </w:r>
      <w:r w:rsidR="0014084D">
        <w:rPr>
          <w:rFonts w:ascii="Times New Roman" w:hAnsi="Times New Roman" w:cs="Times New Roman"/>
          <w:b/>
          <w:sz w:val="24"/>
          <w:lang w:val="kk-KZ"/>
        </w:rPr>
        <w:t>шілде</w:t>
      </w:r>
      <w:r w:rsidR="001002EF">
        <w:rPr>
          <w:rFonts w:ascii="Times New Roman" w:hAnsi="Times New Roman" w:cs="Times New Roman"/>
          <w:b/>
          <w:sz w:val="24"/>
          <w:lang w:val="kk-KZ"/>
        </w:rPr>
        <w:t xml:space="preserve"> </w:t>
      </w:r>
      <w:r w:rsidR="0014084D">
        <w:rPr>
          <w:rFonts w:ascii="Times New Roman" w:hAnsi="Times New Roman" w:cs="Times New Roman"/>
          <w:b/>
          <w:sz w:val="24"/>
          <w:lang w:val="kk-KZ"/>
        </w:rPr>
        <w:t>м</w:t>
      </w:r>
      <w:r w:rsidR="001002EF">
        <w:rPr>
          <w:rFonts w:ascii="Times New Roman" w:hAnsi="Times New Roman" w:cs="Times New Roman"/>
          <w:b/>
          <w:sz w:val="24"/>
          <w:lang w:val="kk-KZ"/>
        </w:rPr>
        <w:t>ен</w:t>
      </w:r>
      <w:r w:rsidR="00E5441F" w:rsidRPr="000C5E7D">
        <w:rPr>
          <w:rFonts w:ascii="Times New Roman" w:hAnsi="Times New Roman" w:cs="Times New Roman"/>
          <w:b/>
          <w:sz w:val="24"/>
          <w:lang w:val="kk-KZ"/>
        </w:rPr>
        <w:t xml:space="preserve"> </w:t>
      </w:r>
      <w:r w:rsidR="0014084D">
        <w:rPr>
          <w:rFonts w:ascii="Times New Roman" w:hAnsi="Times New Roman" w:cs="Times New Roman"/>
          <w:b/>
          <w:sz w:val="24"/>
          <w:lang w:val="kk-KZ"/>
        </w:rPr>
        <w:t>06</w:t>
      </w:r>
      <w:r w:rsidR="001002EF">
        <w:rPr>
          <w:rFonts w:ascii="Times New Roman" w:hAnsi="Times New Roman" w:cs="Times New Roman"/>
          <w:b/>
          <w:sz w:val="24"/>
          <w:lang w:val="kk-KZ"/>
        </w:rPr>
        <w:t xml:space="preserve"> </w:t>
      </w:r>
      <w:r w:rsidR="0014084D">
        <w:rPr>
          <w:rFonts w:ascii="Times New Roman" w:hAnsi="Times New Roman" w:cs="Times New Roman"/>
          <w:b/>
          <w:sz w:val="24"/>
          <w:lang w:val="kk-KZ"/>
        </w:rPr>
        <w:t>тамыз</w:t>
      </w:r>
      <w:bookmarkStart w:id="0" w:name="_GoBack"/>
      <w:bookmarkEnd w:id="0"/>
      <w:r w:rsidRPr="000C5E7D">
        <w:rPr>
          <w:rFonts w:ascii="Times New Roman" w:hAnsi="Times New Roman" w:cs="Times New Roman"/>
          <w:b/>
          <w:sz w:val="24"/>
          <w:lang w:val="kk-KZ"/>
        </w:rPr>
        <w:t xml:space="preserve"> аралығындағы кезеңде</w:t>
      </w:r>
      <w:r w:rsidR="00C56E85" w:rsidRPr="000C5E7D">
        <w:rPr>
          <w:rFonts w:ascii="Times New Roman" w:hAnsi="Times New Roman" w:cs="Times New Roman"/>
          <w:b/>
          <w:sz w:val="24"/>
          <w:lang w:val="kk-KZ"/>
        </w:rPr>
        <w:t xml:space="preserve"> (қоса алғанда)</w:t>
      </w:r>
      <w:r w:rsidRPr="000C5E7D">
        <w:rPr>
          <w:rFonts w:ascii="Times New Roman" w:hAnsi="Times New Roman" w:cs="Times New Roman"/>
          <w:b/>
          <w:sz w:val="24"/>
          <w:lang w:val="kk-KZ"/>
        </w:rPr>
        <w:t>)</w:t>
      </w:r>
      <w:r w:rsidRPr="000C5E7D">
        <w:rPr>
          <w:rFonts w:ascii="Times New Roman" w:hAnsi="Times New Roman" w:cs="Times New Roman"/>
          <w:sz w:val="24"/>
          <w:lang w:val="kk-KZ"/>
        </w:rPr>
        <w:t xml:space="preserve"> </w:t>
      </w:r>
      <w:r w:rsidR="003C00E6">
        <w:rPr>
          <w:rFonts w:ascii="Times New Roman" w:hAnsi="Times New Roman" w:cs="Times New Roman"/>
          <w:sz w:val="24"/>
          <w:lang w:val="kk-KZ"/>
        </w:rPr>
        <w:t xml:space="preserve">жоғарыда көрсетілген </w:t>
      </w:r>
      <w:r w:rsidR="00C56E85" w:rsidRPr="000C5E7D">
        <w:rPr>
          <w:rFonts w:ascii="Times New Roman" w:hAnsi="Times New Roman" w:cs="Times New Roman"/>
          <w:sz w:val="24"/>
          <w:lang w:val="kk-KZ"/>
        </w:rPr>
        <w:t>мекен</w:t>
      </w:r>
      <w:r w:rsidRPr="000C5E7D">
        <w:rPr>
          <w:rFonts w:ascii="Times New Roman" w:hAnsi="Times New Roman" w:cs="Times New Roman"/>
          <w:sz w:val="24"/>
          <w:lang w:val="kk-KZ"/>
        </w:rPr>
        <w:t xml:space="preserve">жай бойынша </w:t>
      </w:r>
      <w:r w:rsidRPr="00F4180A">
        <w:rPr>
          <w:rFonts w:ascii="Times New Roman" w:hAnsi="Times New Roman" w:cs="Times New Roman"/>
          <w:b/>
          <w:sz w:val="24"/>
          <w:lang w:val="kk-KZ"/>
        </w:rPr>
        <w:t>қолма-қол</w:t>
      </w:r>
      <w:r w:rsidRPr="000C5E7D">
        <w:rPr>
          <w:rFonts w:ascii="Times New Roman" w:hAnsi="Times New Roman" w:cs="Times New Roman"/>
          <w:sz w:val="24"/>
          <w:lang w:val="kk-KZ"/>
        </w:rPr>
        <w:t xml:space="preserve"> </w:t>
      </w:r>
      <w:r w:rsidR="00C56E85" w:rsidRPr="000C5E7D">
        <w:rPr>
          <w:rFonts w:ascii="Times New Roman" w:hAnsi="Times New Roman" w:cs="Times New Roman"/>
          <w:sz w:val="24"/>
          <w:lang w:val="kk-KZ"/>
        </w:rPr>
        <w:t>(жұмыс күндері сағат 09-00-ден 13-00-ге дейін)</w:t>
      </w:r>
      <w:r w:rsidRPr="000C5E7D">
        <w:rPr>
          <w:rFonts w:ascii="Times New Roman" w:hAnsi="Times New Roman" w:cs="Times New Roman"/>
          <w:sz w:val="24"/>
          <w:lang w:val="kk-KZ"/>
        </w:rPr>
        <w:t xml:space="preserve"> немесе </w:t>
      </w:r>
      <w:r w:rsidRPr="000C5E7D">
        <w:rPr>
          <w:rFonts w:ascii="Times New Roman" w:hAnsi="Times New Roman" w:cs="Times New Roman"/>
          <w:b/>
          <w:sz w:val="24"/>
          <w:u w:val="single"/>
          <w:lang w:val="kk-KZ"/>
        </w:rPr>
        <w:t>ulytau@nationalbank.kz</w:t>
      </w:r>
      <w:r w:rsidRPr="000C5E7D">
        <w:rPr>
          <w:rFonts w:ascii="Times New Roman" w:hAnsi="Times New Roman" w:cs="Times New Roman"/>
          <w:b/>
          <w:sz w:val="24"/>
          <w:lang w:val="kk-KZ"/>
        </w:rPr>
        <w:t xml:space="preserve"> электрондық поштасына</w:t>
      </w:r>
      <w:r w:rsidRPr="000C5E7D">
        <w:rPr>
          <w:rFonts w:ascii="Times New Roman" w:hAnsi="Times New Roman" w:cs="Times New Roman"/>
          <w:sz w:val="24"/>
          <w:lang w:val="kk-KZ"/>
        </w:rPr>
        <w:t xml:space="preserve"> («конкурсқа қатысу үшін» белгісімен </w:t>
      </w:r>
      <w:r w:rsidR="00E5441F" w:rsidRPr="000C5E7D">
        <w:rPr>
          <w:rFonts w:ascii="Times New Roman" w:hAnsi="Times New Roman" w:cs="Times New Roman"/>
          <w:sz w:val="24"/>
          <w:lang w:val="kk-KZ"/>
        </w:rPr>
        <w:t>сканерленген құжаттар</w:t>
      </w:r>
      <w:r w:rsidRPr="000C5E7D">
        <w:rPr>
          <w:rFonts w:ascii="Times New Roman" w:hAnsi="Times New Roman" w:cs="Times New Roman"/>
          <w:sz w:val="24"/>
          <w:lang w:val="kk-KZ"/>
        </w:rPr>
        <w:t xml:space="preserve">) </w:t>
      </w:r>
      <w:r w:rsidR="00E5441F" w:rsidRPr="000C5E7D">
        <w:rPr>
          <w:rFonts w:ascii="Times New Roman" w:hAnsi="Times New Roman" w:cs="Times New Roman"/>
          <w:sz w:val="24"/>
          <w:lang w:val="kk-KZ"/>
        </w:rPr>
        <w:t>ұсынуға</w:t>
      </w:r>
      <w:r w:rsidRPr="000C5E7D">
        <w:rPr>
          <w:rFonts w:ascii="Times New Roman" w:hAnsi="Times New Roman" w:cs="Times New Roman"/>
          <w:sz w:val="24"/>
          <w:lang w:val="kk-KZ"/>
        </w:rPr>
        <w:t xml:space="preserve"> тиіс.</w:t>
      </w:r>
    </w:p>
    <w:p w:rsidR="00095DDB" w:rsidRPr="00447877" w:rsidRDefault="00095DDB" w:rsidP="00095DDB">
      <w:pPr>
        <w:pStyle w:val="a3"/>
        <w:suppressAutoHyphens/>
        <w:ind w:firstLine="708"/>
        <w:jc w:val="both"/>
        <w:rPr>
          <w:rFonts w:ascii="Times New Roman" w:eastAsia="Times New Roman" w:hAnsi="Times New Roman"/>
          <w:noProof/>
          <w:sz w:val="24"/>
          <w:szCs w:val="24"/>
          <w:u w:val="single"/>
          <w:lang w:val="kk-KZ" w:eastAsia="ru-RU"/>
        </w:rPr>
      </w:pPr>
      <w:r w:rsidRPr="000C5E7D">
        <w:rPr>
          <w:rFonts w:ascii="Times New Roman" w:eastAsia="Times New Roman" w:hAnsi="Times New Roman"/>
          <w:noProof/>
          <w:sz w:val="24"/>
          <w:szCs w:val="24"/>
          <w:u w:val="single"/>
          <w:lang w:val="kk-KZ" w:eastAsia="ru-RU"/>
        </w:rPr>
        <w:t>Конкурсқа қатысу үшін құжаттарды электрондық пошта арқылы берген</w:t>
      </w:r>
      <w:r w:rsidRPr="00D70273">
        <w:rPr>
          <w:rFonts w:ascii="Times New Roman" w:eastAsia="Times New Roman" w:hAnsi="Times New Roman"/>
          <w:noProof/>
          <w:sz w:val="24"/>
          <w:szCs w:val="24"/>
          <w:u w:val="single"/>
          <w:lang w:val="kk-KZ" w:eastAsia="ru-RU"/>
        </w:rPr>
        <w:t xml:space="preserve"> кандидаттар құжаттардың түпнұсқаларын </w:t>
      </w:r>
      <w:r w:rsidR="00951FD4">
        <w:rPr>
          <w:rFonts w:ascii="Times New Roman" w:eastAsia="Times New Roman" w:hAnsi="Times New Roman"/>
          <w:noProof/>
          <w:sz w:val="24"/>
          <w:szCs w:val="24"/>
          <w:u w:val="single"/>
          <w:lang w:val="kk-KZ" w:eastAsia="ru-RU"/>
        </w:rPr>
        <w:t xml:space="preserve">бетпе-бет </w:t>
      </w:r>
      <w:r w:rsidR="00945074">
        <w:rPr>
          <w:rFonts w:ascii="Times New Roman" w:eastAsia="Times New Roman" w:hAnsi="Times New Roman"/>
          <w:noProof/>
          <w:sz w:val="24"/>
          <w:szCs w:val="24"/>
          <w:u w:val="single"/>
          <w:lang w:val="kk-KZ" w:eastAsia="ru-RU"/>
        </w:rPr>
        <w:t>тілдесу</w:t>
      </w:r>
      <w:r w:rsidRPr="00D70273">
        <w:rPr>
          <w:rFonts w:ascii="Times New Roman" w:eastAsia="Times New Roman" w:hAnsi="Times New Roman"/>
          <w:noProof/>
          <w:sz w:val="24"/>
          <w:szCs w:val="24"/>
          <w:u w:val="single"/>
          <w:lang w:val="kk-KZ" w:eastAsia="ru-RU"/>
        </w:rPr>
        <w:t xml:space="preserve"> басталғанға дейін бір жұмыс күнінен кешіктірмей ұсынады. </w:t>
      </w:r>
      <w:r w:rsidRPr="00447877">
        <w:rPr>
          <w:rFonts w:ascii="Times New Roman" w:eastAsia="Times New Roman" w:hAnsi="Times New Roman"/>
          <w:noProof/>
          <w:sz w:val="24"/>
          <w:szCs w:val="24"/>
          <w:u w:val="single"/>
          <w:lang w:val="kk-KZ" w:eastAsia="ru-RU"/>
        </w:rPr>
        <w:t xml:space="preserve">Құжаттардың түпнұсқасын ұсынбаған жағдайда, ол адам </w:t>
      </w:r>
      <w:r w:rsidR="00951FD4">
        <w:rPr>
          <w:rFonts w:ascii="Times New Roman" w:eastAsia="Times New Roman" w:hAnsi="Times New Roman"/>
          <w:noProof/>
          <w:sz w:val="24"/>
          <w:szCs w:val="24"/>
          <w:u w:val="single"/>
          <w:lang w:val="kk-KZ" w:eastAsia="ru-RU"/>
        </w:rPr>
        <w:t xml:space="preserve">бетпе-бет </w:t>
      </w:r>
      <w:r w:rsidR="00945074">
        <w:rPr>
          <w:rFonts w:ascii="Times New Roman" w:eastAsia="Times New Roman" w:hAnsi="Times New Roman"/>
          <w:noProof/>
          <w:sz w:val="24"/>
          <w:szCs w:val="24"/>
          <w:u w:val="single"/>
          <w:lang w:val="kk-KZ" w:eastAsia="ru-RU"/>
        </w:rPr>
        <w:t>тілдесу</w:t>
      </w:r>
      <w:r w:rsidRPr="00447877">
        <w:rPr>
          <w:rFonts w:ascii="Times New Roman" w:eastAsia="Times New Roman" w:hAnsi="Times New Roman"/>
          <w:noProof/>
          <w:sz w:val="24"/>
          <w:szCs w:val="24"/>
          <w:u w:val="single"/>
          <w:lang w:val="kk-KZ" w:eastAsia="ru-RU"/>
        </w:rPr>
        <w:t xml:space="preserve">ден өтуге жіберілмейді. </w:t>
      </w:r>
    </w:p>
    <w:p w:rsidR="008247EC" w:rsidRDefault="008247EC"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қатысушылар конкурсқа қатысу бойынша шығыстарды (</w:t>
      </w:r>
      <w:r>
        <w:rPr>
          <w:rFonts w:ascii="Times New Roman" w:eastAsia="Times New Roman" w:hAnsi="Times New Roman"/>
          <w:noProof/>
          <w:sz w:val="24"/>
          <w:szCs w:val="24"/>
          <w:lang w:val="kk-KZ" w:eastAsia="ru-RU"/>
        </w:rPr>
        <w:t>бетпе-бет тілдесу жүргізетін орынға барып</w:t>
      </w:r>
      <w:r w:rsidRPr="00D70273">
        <w:rPr>
          <w:rFonts w:ascii="Times New Roman" w:eastAsia="Times New Roman" w:hAnsi="Times New Roman"/>
          <w:noProof/>
          <w:sz w:val="24"/>
          <w:szCs w:val="24"/>
          <w:lang w:val="kk-KZ" w:eastAsia="ru-RU"/>
        </w:rPr>
        <w:t>-келу жолына, тұрғын үйді жалға алу, тұру, байланыс құралдары қызметінің барлық түрлерін пайдалану және басқалары</w:t>
      </w:r>
      <w:r>
        <w:rPr>
          <w:rFonts w:ascii="Times New Roman" w:eastAsia="Times New Roman" w:hAnsi="Times New Roman"/>
          <w:noProof/>
          <w:sz w:val="24"/>
          <w:szCs w:val="24"/>
          <w:lang w:val="kk-KZ" w:eastAsia="ru-RU"/>
        </w:rPr>
        <w:t>) өз қаражаты есебінен жүзеге асырады</w:t>
      </w:r>
      <w:r w:rsidRPr="00D70273">
        <w:rPr>
          <w:rFonts w:ascii="Times New Roman" w:eastAsia="Times New Roman" w:hAnsi="Times New Roman"/>
          <w:noProof/>
          <w:sz w:val="24"/>
          <w:szCs w:val="24"/>
          <w:lang w:val="kk-KZ" w:eastAsia="ru-RU"/>
        </w:rPr>
        <w:t xml:space="preserve">. </w:t>
      </w:r>
    </w:p>
    <w:p w:rsidR="00095DDB" w:rsidRPr="00951FD4" w:rsidRDefault="00095DDB" w:rsidP="00095DDB">
      <w:pPr>
        <w:pStyle w:val="a3"/>
        <w:suppressAutoHyphens/>
        <w:ind w:firstLine="708"/>
        <w:jc w:val="both"/>
        <w:rPr>
          <w:rFonts w:ascii="Times New Roman" w:eastAsia="Times New Roman" w:hAnsi="Times New Roman"/>
          <w:b/>
          <w:noProof/>
          <w:sz w:val="24"/>
          <w:szCs w:val="24"/>
          <w:lang w:val="kk-KZ" w:eastAsia="ru-RU"/>
        </w:rPr>
      </w:pPr>
      <w:r w:rsidRPr="00951FD4">
        <w:rPr>
          <w:rFonts w:ascii="Times New Roman" w:eastAsia="Times New Roman" w:hAnsi="Times New Roman"/>
          <w:b/>
          <w:noProof/>
          <w:sz w:val="24"/>
          <w:szCs w:val="24"/>
          <w:lang w:val="kk-KZ" w:eastAsia="ru-RU"/>
        </w:rPr>
        <w:t>Конкурс мынадай кезеңдерден тұрады: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1) конкурсты өткізу туралы хабарландыру;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2) конкурстық комиссияның құрамын бекіту,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4) кандидаттарды тестілеуден өткізу;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5) кандидаттармен </w:t>
      </w:r>
      <w:r w:rsidR="00951FD4">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тілдесу;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6) конкурстық комиссияның қорытынды отырысы;</w:t>
      </w:r>
    </w:p>
    <w:p w:rsidR="00095DDB" w:rsidRPr="00D70273" w:rsidRDefault="00095DDB" w:rsidP="008247EC">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7) кадр резервін қалыптастыру.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hAnsi="Times New Roman"/>
          <w:noProof/>
          <w:sz w:val="24"/>
          <w:szCs w:val="24"/>
          <w:lang w:val="kk-KZ"/>
        </w:rPr>
        <w:t>Кандидаттар</w:t>
      </w:r>
      <w:r w:rsidRPr="00D70273">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Pr="00D70273">
        <w:rPr>
          <w:rFonts w:ascii="Times New Roman" w:hAnsi="Times New Roman"/>
          <w:noProof/>
          <w:sz w:val="24"/>
          <w:szCs w:val="24"/>
          <w:lang w:val="kk-KZ"/>
        </w:rPr>
        <w:t>кандидаттар</w:t>
      </w:r>
      <w:r w:rsidRPr="00D70273">
        <w:rPr>
          <w:rFonts w:ascii="Times New Roman" w:eastAsia="Times New Roman" w:hAnsi="Times New Roman"/>
          <w:noProof/>
          <w:sz w:val="24"/>
          <w:szCs w:val="24"/>
          <w:lang w:val="kk-KZ" w:eastAsia="ru-RU"/>
        </w:rPr>
        <w:t xml:space="preserve"> </w:t>
      </w:r>
      <w:r w:rsidR="000738DD">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тілдес</w:t>
      </w:r>
      <w:r w:rsidRPr="00D70273">
        <w:rPr>
          <w:rFonts w:ascii="Times New Roman" w:eastAsia="Times New Roman" w:hAnsi="Times New Roman"/>
          <w:noProof/>
          <w:sz w:val="24"/>
          <w:szCs w:val="24"/>
          <w:lang w:val="kk-KZ" w:eastAsia="ru-RU"/>
        </w:rPr>
        <w:t>уге жіберіледі.</w:t>
      </w:r>
    </w:p>
    <w:p w:rsidR="00095DDB" w:rsidRPr="00D70273" w:rsidRDefault="000738DD" w:rsidP="00095DDB">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тілдес</w:t>
      </w:r>
      <w:r w:rsidR="00095DDB" w:rsidRPr="00D70273">
        <w:rPr>
          <w:rFonts w:ascii="Times New Roman" w:eastAsia="Times New Roman" w:hAnsi="Times New Roman"/>
          <w:noProof/>
          <w:sz w:val="24"/>
          <w:szCs w:val="24"/>
          <w:lang w:val="kk-KZ" w:eastAsia="ru-RU"/>
        </w:rPr>
        <w:t xml:space="preserve">уге жіберілген </w:t>
      </w:r>
      <w:r w:rsidR="00095DDB" w:rsidRPr="00D70273">
        <w:rPr>
          <w:rFonts w:ascii="Times New Roman" w:hAnsi="Times New Roman"/>
          <w:noProof/>
          <w:sz w:val="24"/>
          <w:szCs w:val="24"/>
          <w:lang w:val="kk-KZ"/>
        </w:rPr>
        <w:t>кандидаттар</w:t>
      </w:r>
      <w:r w:rsidR="00095DDB" w:rsidRPr="00D70273">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w:t>
      </w:r>
      <w:r w:rsidR="00095DDB" w:rsidRPr="00D70273">
        <w:rPr>
          <w:rFonts w:ascii="Times New Roman" w:eastAsia="Times New Roman" w:hAnsi="Times New Roman"/>
          <w:noProof/>
          <w:sz w:val="24"/>
          <w:szCs w:val="24"/>
          <w:lang w:val="kk-KZ" w:eastAsia="ru-RU"/>
        </w:rPr>
        <w:t xml:space="preserve">суден өтеді. </w:t>
      </w:r>
      <w:r>
        <w:rPr>
          <w:rFonts w:ascii="Times New Roman" w:hAnsi="Times New Roman"/>
          <w:noProof/>
          <w:sz w:val="24"/>
          <w:szCs w:val="24"/>
          <w:lang w:val="kk-KZ"/>
        </w:rPr>
        <w:t>Филиалдың қызметкерлермен жұмыс жүргізу жөніндегі бас маманы</w:t>
      </w:r>
      <w:r w:rsidR="00095DDB" w:rsidRPr="00D70273">
        <w:rPr>
          <w:rFonts w:ascii="Times New Roman" w:hAnsi="Times New Roman"/>
          <w:noProof/>
          <w:sz w:val="24"/>
          <w:szCs w:val="24"/>
          <w:lang w:val="kk-KZ"/>
        </w:rPr>
        <w:t xml:space="preserve"> кандидаттарға</w:t>
      </w:r>
      <w:r w:rsidR="00095DDB" w:rsidRPr="00D70273">
        <w:rPr>
          <w:rFonts w:ascii="Times New Roman" w:eastAsia="Times New Roman" w:hAnsi="Times New Roman"/>
          <w:noProof/>
          <w:sz w:val="24"/>
          <w:szCs w:val="24"/>
          <w:lang w:val="kk-KZ" w:eastAsia="ru-RU"/>
        </w:rPr>
        <w:t xml:space="preserve"> </w:t>
      </w:r>
      <w:r>
        <w:rPr>
          <w:rFonts w:ascii="Times New Roman" w:eastAsia="Times New Roman" w:hAnsi="Times New Roman"/>
          <w:noProof/>
          <w:sz w:val="24"/>
          <w:szCs w:val="24"/>
          <w:lang w:val="kk-KZ" w:eastAsia="ru-RU"/>
        </w:rPr>
        <w:t>бетпе-бет тілдесуді</w:t>
      </w:r>
      <w:r w:rsidR="00095DDB" w:rsidRPr="00D70273">
        <w:rPr>
          <w:rFonts w:ascii="Times New Roman" w:eastAsia="Times New Roman" w:hAnsi="Times New Roman"/>
          <w:noProof/>
          <w:sz w:val="24"/>
          <w:szCs w:val="24"/>
          <w:lang w:val="kk-KZ" w:eastAsia="ru-RU"/>
        </w:rPr>
        <w:t xml:space="preserve"> өткізу уақыты, күні </w:t>
      </w:r>
      <w:r>
        <w:rPr>
          <w:rFonts w:ascii="Times New Roman" w:eastAsia="Times New Roman" w:hAnsi="Times New Roman"/>
          <w:noProof/>
          <w:sz w:val="24"/>
          <w:szCs w:val="24"/>
          <w:lang w:val="kk-KZ" w:eastAsia="ru-RU"/>
        </w:rPr>
        <w:t>және орны туралы электрондық пошта және</w:t>
      </w:r>
      <w:r w:rsidR="00095DDB" w:rsidRPr="00D70273">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p>
    <w:p w:rsidR="00B328FB" w:rsidRPr="000738DD" w:rsidRDefault="00B328FB" w:rsidP="000738DD">
      <w:pPr>
        <w:pStyle w:val="a3"/>
        <w:ind w:firstLine="708"/>
        <w:jc w:val="both"/>
        <w:rPr>
          <w:rFonts w:ascii="Times New Roman" w:hAnsi="Times New Roman" w:cs="Times New Roman"/>
          <w:sz w:val="24"/>
          <w:szCs w:val="24"/>
          <w:lang w:val="kk-KZ"/>
        </w:rPr>
      </w:pPr>
      <w:r w:rsidRPr="000738DD">
        <w:rPr>
          <w:rFonts w:ascii="Times New Roman" w:hAnsi="Times New Roman" w:cs="Times New Roman"/>
          <w:sz w:val="24"/>
          <w:szCs w:val="24"/>
          <w:lang w:val="kk-KZ"/>
        </w:rPr>
        <w:t xml:space="preserve">Конкурстық комиссияның қорытынды отырысы </w:t>
      </w:r>
      <w:r w:rsidR="000738DD" w:rsidRPr="000738DD">
        <w:rPr>
          <w:rFonts w:ascii="Times New Roman" w:hAnsi="Times New Roman" w:cs="Times New Roman"/>
          <w:sz w:val="24"/>
          <w:szCs w:val="24"/>
          <w:lang w:val="kk-KZ"/>
        </w:rPr>
        <w:t>бетпе-бет тілд</w:t>
      </w:r>
      <w:r w:rsidRPr="000738DD">
        <w:rPr>
          <w:rFonts w:ascii="Times New Roman" w:hAnsi="Times New Roman" w:cs="Times New Roman"/>
          <w:sz w:val="24"/>
          <w:szCs w:val="24"/>
          <w:lang w:val="kk-KZ"/>
        </w:rPr>
        <w:t>есу өткізілген күннен бастап екі жұмыс күнінен кешіктірілмей өткізіледі.</w:t>
      </w:r>
    </w:p>
    <w:p w:rsidR="00ED781B" w:rsidRDefault="00B328FB" w:rsidP="000738DD">
      <w:pPr>
        <w:pStyle w:val="a3"/>
        <w:ind w:firstLine="708"/>
        <w:jc w:val="both"/>
        <w:rPr>
          <w:rFonts w:ascii="Times New Roman" w:hAnsi="Times New Roman" w:cs="Times New Roman"/>
          <w:sz w:val="24"/>
          <w:szCs w:val="24"/>
          <w:lang w:val="kk-KZ"/>
        </w:rPr>
      </w:pPr>
      <w:r w:rsidRPr="000738DD">
        <w:rPr>
          <w:rFonts w:ascii="Times New Roman" w:hAnsi="Times New Roman" w:cs="Times New Roman"/>
          <w:sz w:val="24"/>
          <w:szCs w:val="24"/>
          <w:lang w:val="kk-KZ"/>
        </w:rPr>
        <w:t>Конкурстық комиссияның шешімі конкурстық комиссияның қорытынды отырысының хаттамасы түрінде ресімделеді.</w:t>
      </w:r>
    </w:p>
    <w:p w:rsidR="00EB38CB" w:rsidRPr="008247EC" w:rsidRDefault="008247EC" w:rsidP="008247EC">
      <w:pPr>
        <w:spacing w:after="0" w:line="240" w:lineRule="auto"/>
        <w:ind w:firstLine="709"/>
        <w:jc w:val="both"/>
        <w:rPr>
          <w:rFonts w:ascii="Times New Roman" w:eastAsia="Times New Roman" w:hAnsi="Times New Roman"/>
          <w:b/>
          <w:sz w:val="24"/>
          <w:szCs w:val="24"/>
          <w:lang w:val="kk-KZ" w:eastAsia="ru-RU"/>
        </w:rPr>
      </w:pPr>
      <w:r w:rsidRPr="00AA6820">
        <w:rPr>
          <w:rFonts w:ascii="Times New Roman" w:hAnsi="Times New Roman"/>
          <w:b/>
          <w:snapToGrid w:val="0"/>
          <w:sz w:val="24"/>
          <w:szCs w:val="24"/>
          <w:lang w:val="kk-KZ" w:eastAsia="ru-RU"/>
        </w:rPr>
        <w:t>Конкурс өткізілетін орын:</w:t>
      </w:r>
      <w:r w:rsidRPr="00AA6820">
        <w:rPr>
          <w:rFonts w:ascii="Times New Roman" w:hAnsi="Times New Roman"/>
          <w:b/>
          <w:snapToGrid w:val="0"/>
          <w:color w:val="FF0000"/>
          <w:sz w:val="24"/>
          <w:szCs w:val="24"/>
          <w:lang w:val="kk-KZ" w:eastAsia="ru-RU"/>
        </w:rPr>
        <w:t xml:space="preserve"> </w:t>
      </w:r>
      <w:r>
        <w:rPr>
          <w:rFonts w:ascii="Times New Roman" w:eastAsia="Times New Roman" w:hAnsi="Times New Roman"/>
          <w:b/>
          <w:sz w:val="24"/>
          <w:szCs w:val="24"/>
          <w:lang w:val="kk-KZ" w:eastAsia="ru-RU"/>
        </w:rPr>
        <w:t>Жезқазған</w:t>
      </w:r>
      <w:r w:rsidRPr="00AA6820">
        <w:rPr>
          <w:rFonts w:ascii="Times New Roman" w:eastAsia="Times New Roman" w:hAnsi="Times New Roman"/>
          <w:b/>
          <w:sz w:val="24"/>
          <w:szCs w:val="24"/>
          <w:lang w:val="kk-KZ" w:eastAsia="ru-RU"/>
        </w:rPr>
        <w:t xml:space="preserve"> қаласы, </w:t>
      </w:r>
      <w:r>
        <w:rPr>
          <w:rFonts w:ascii="Times New Roman" w:eastAsia="Times New Roman" w:hAnsi="Times New Roman"/>
          <w:b/>
          <w:sz w:val="24"/>
          <w:szCs w:val="24"/>
          <w:lang w:val="kk-KZ" w:eastAsia="ru-RU"/>
        </w:rPr>
        <w:t>Алашахан даңғылы</w:t>
      </w:r>
      <w:r w:rsidRPr="00AA6820">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kk-KZ" w:eastAsia="ru-RU"/>
        </w:rPr>
        <w:t>30А</w:t>
      </w:r>
      <w:r w:rsidRPr="00AA6820">
        <w:rPr>
          <w:rFonts w:ascii="Times New Roman" w:eastAsia="Times New Roman" w:hAnsi="Times New Roman"/>
          <w:b/>
          <w:sz w:val="24"/>
          <w:szCs w:val="24"/>
          <w:lang w:val="kk-KZ" w:eastAsia="ru-RU"/>
        </w:rPr>
        <w:t>, анықтама үшін телефондар 8(71</w:t>
      </w:r>
      <w:r>
        <w:rPr>
          <w:rFonts w:ascii="Times New Roman" w:eastAsia="Times New Roman" w:hAnsi="Times New Roman"/>
          <w:b/>
          <w:sz w:val="24"/>
          <w:szCs w:val="24"/>
          <w:lang w:val="kk-KZ" w:eastAsia="ru-RU"/>
        </w:rPr>
        <w:t>02) 99-99-11</w:t>
      </w:r>
      <w:r w:rsidRPr="00AA6820">
        <w:rPr>
          <w:rFonts w:ascii="Times New Roman" w:eastAsia="Times New Roman" w:hAnsi="Times New Roman"/>
          <w:b/>
          <w:sz w:val="24"/>
          <w:szCs w:val="24"/>
          <w:lang w:val="kk-KZ" w:eastAsia="ru-RU"/>
        </w:rPr>
        <w:t>,</w:t>
      </w:r>
      <w:r>
        <w:rPr>
          <w:rFonts w:ascii="Times New Roman" w:eastAsia="Times New Roman" w:hAnsi="Times New Roman"/>
          <w:b/>
          <w:sz w:val="24"/>
          <w:szCs w:val="24"/>
          <w:lang w:val="kk-KZ" w:eastAsia="ru-RU"/>
        </w:rPr>
        <w:t xml:space="preserve"> </w:t>
      </w:r>
      <w:r w:rsidRPr="00AA6820">
        <w:rPr>
          <w:rFonts w:ascii="Times New Roman" w:eastAsia="Times New Roman" w:hAnsi="Times New Roman"/>
          <w:b/>
          <w:sz w:val="24"/>
          <w:szCs w:val="24"/>
          <w:lang w:val="kk-KZ" w:eastAsia="ru-RU"/>
        </w:rPr>
        <w:t>8(71</w:t>
      </w:r>
      <w:r>
        <w:rPr>
          <w:rFonts w:ascii="Times New Roman" w:eastAsia="Times New Roman" w:hAnsi="Times New Roman"/>
          <w:b/>
          <w:sz w:val="24"/>
          <w:szCs w:val="24"/>
          <w:lang w:val="kk-KZ" w:eastAsia="ru-RU"/>
        </w:rPr>
        <w:t xml:space="preserve">02) 99-99-22 ішкі номер 3703, </w:t>
      </w:r>
      <w:bookmarkStart w:id="1" w:name="SUB410100"/>
      <w:bookmarkStart w:id="2" w:name="SUB4200"/>
      <w:bookmarkEnd w:id="1"/>
      <w:bookmarkEnd w:id="2"/>
      <w:r>
        <w:rPr>
          <w:rFonts w:ascii="Times New Roman" w:eastAsia="Times New Roman" w:hAnsi="Times New Roman"/>
          <w:b/>
          <w:sz w:val="24"/>
          <w:szCs w:val="24"/>
          <w:lang w:val="kk-KZ" w:eastAsia="ru-RU"/>
        </w:rPr>
        <w:t xml:space="preserve"> </w:t>
      </w:r>
      <w:r w:rsidRPr="008247EC">
        <w:rPr>
          <w:rFonts w:ascii="Times New Roman" w:eastAsia="Times New Roman" w:hAnsi="Times New Roman"/>
          <w:b/>
          <w:sz w:val="24"/>
          <w:szCs w:val="24"/>
          <w:lang w:val="kk-KZ" w:eastAsia="ru-RU"/>
        </w:rPr>
        <w:t>Қазақстан Республикасы Ұлттық Банкінің Ұлытау облысындағы филиалы (Жезқазған қаласы)</w:t>
      </w:r>
      <w:r>
        <w:rPr>
          <w:rFonts w:ascii="Times New Roman" w:eastAsia="Times New Roman" w:hAnsi="Times New Roman"/>
          <w:b/>
          <w:sz w:val="24"/>
          <w:szCs w:val="24"/>
          <w:lang w:val="kk-KZ" w:eastAsia="ru-RU"/>
        </w:rPr>
        <w:t>.</w:t>
      </w: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F4180A">
      <w:pPr>
        <w:pStyle w:val="a3"/>
        <w:suppressAutoHyphens/>
        <w:rPr>
          <w:rFonts w:ascii="Times New Roman" w:hAnsi="Times New Roman"/>
          <w:sz w:val="20"/>
          <w:szCs w:val="20"/>
          <w:lang w:val="kk-KZ"/>
        </w:rPr>
      </w:pPr>
    </w:p>
    <w:p w:rsidR="00F4180A" w:rsidRDefault="00F4180A" w:rsidP="00F4180A">
      <w:pPr>
        <w:pStyle w:val="a3"/>
        <w:suppressAutoHyphens/>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lastRenderedPageBreak/>
        <w:t>Қазақстан Республикасы Ұлттық Банкінің</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 xml:space="preserve">қызметшілерін лауазымға тағайындау және </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олармен еңбек шартын тоқтату қағидаларына</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t xml:space="preserve">      2-қосымша</w:t>
      </w:r>
    </w:p>
    <w:p w:rsidR="000B76C1" w:rsidRPr="00067CFB" w:rsidRDefault="000B76C1" w:rsidP="000B76C1">
      <w:pPr>
        <w:pStyle w:val="a3"/>
        <w:suppressAutoHyphens/>
        <w:jc w:val="right"/>
        <w:rPr>
          <w:rFonts w:ascii="Times New Roman" w:hAnsi="Times New Roman"/>
          <w:sz w:val="20"/>
          <w:szCs w:val="20"/>
          <w:lang w:val="kk-KZ"/>
        </w:rPr>
      </w:pPr>
    </w:p>
    <w:p w:rsidR="000B76C1" w:rsidRPr="006E5EB5" w:rsidRDefault="000B76C1" w:rsidP="000B76C1">
      <w:pPr>
        <w:spacing w:after="0" w:line="240" w:lineRule="auto"/>
        <w:jc w:val="right"/>
        <w:rPr>
          <w:rFonts w:ascii="Times New Roman" w:hAnsi="Times New Roman"/>
          <w:snapToGrid w:val="0"/>
          <w:sz w:val="20"/>
          <w:szCs w:val="20"/>
          <w:lang w:val="kk-KZ"/>
        </w:rPr>
      </w:pPr>
      <w:r w:rsidRPr="006E5EB5">
        <w:rPr>
          <w:rFonts w:ascii="Times New Roman" w:hAnsi="Times New Roman"/>
          <w:snapToGrid w:val="0"/>
          <w:sz w:val="20"/>
          <w:szCs w:val="20"/>
          <w:lang w:val="kk-KZ"/>
        </w:rPr>
        <w:t>Нысан</w:t>
      </w:r>
    </w:p>
    <w:p w:rsidR="000B76C1" w:rsidRPr="006E5EB5" w:rsidRDefault="000B76C1" w:rsidP="000B76C1">
      <w:pPr>
        <w:spacing w:after="0" w:line="240" w:lineRule="auto"/>
        <w:jc w:val="right"/>
        <w:rPr>
          <w:rFonts w:ascii="Times New Roman" w:hAnsi="Times New Roman"/>
          <w:snapToGrid w:val="0"/>
          <w:sz w:val="24"/>
          <w:szCs w:val="24"/>
          <w:lang w:val="kk-KZ"/>
        </w:rPr>
      </w:pPr>
    </w:p>
    <w:p w:rsidR="000B76C1" w:rsidRPr="006E5EB5" w:rsidRDefault="000B76C1" w:rsidP="000B76C1">
      <w:pPr>
        <w:spacing w:after="0" w:line="240" w:lineRule="auto"/>
        <w:jc w:val="right"/>
        <w:rPr>
          <w:rFonts w:ascii="Times New Roman" w:hAnsi="Times New Roman"/>
          <w:snapToGrid w:val="0"/>
          <w:sz w:val="24"/>
          <w:szCs w:val="24"/>
          <w:lang w:val="kk-KZ"/>
        </w:rPr>
      </w:pPr>
    </w:p>
    <w:p w:rsidR="000B76C1" w:rsidRPr="006E5EB5" w:rsidRDefault="000B76C1" w:rsidP="000B76C1">
      <w:pPr>
        <w:spacing w:after="0" w:line="240" w:lineRule="auto"/>
        <w:jc w:val="right"/>
        <w:rPr>
          <w:rFonts w:ascii="Times New Roman" w:hAnsi="Times New Roman"/>
          <w:snapToGrid w:val="0"/>
          <w:sz w:val="24"/>
          <w:szCs w:val="24"/>
          <w:lang w:val="kk-KZ"/>
        </w:rPr>
      </w:pPr>
      <w:r w:rsidRPr="006E5EB5">
        <w:rPr>
          <w:rFonts w:ascii="Times New Roman" w:hAnsi="Times New Roman"/>
          <w:snapToGrid w:val="0"/>
          <w:sz w:val="24"/>
          <w:szCs w:val="24"/>
          <w:lang w:val="kk-KZ"/>
        </w:rPr>
        <w:t xml:space="preserve">Қазақстан Республикасының </w:t>
      </w:r>
    </w:p>
    <w:p w:rsidR="000B76C1" w:rsidRPr="006E5EB5" w:rsidRDefault="000B76C1" w:rsidP="000B76C1">
      <w:pPr>
        <w:spacing w:after="0" w:line="240" w:lineRule="auto"/>
        <w:jc w:val="right"/>
        <w:rPr>
          <w:rFonts w:ascii="Times New Roman" w:hAnsi="Times New Roman"/>
          <w:snapToGrid w:val="0"/>
          <w:sz w:val="24"/>
          <w:szCs w:val="24"/>
          <w:lang w:val="kk-KZ"/>
        </w:rPr>
      </w:pPr>
      <w:r w:rsidRPr="006E5EB5">
        <w:rPr>
          <w:rFonts w:ascii="Times New Roman" w:hAnsi="Times New Roman"/>
          <w:snapToGrid w:val="0"/>
          <w:sz w:val="24"/>
          <w:szCs w:val="24"/>
          <w:lang w:val="kk-KZ"/>
        </w:rPr>
        <w:t>Ұлттық Банкі</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center"/>
        <w:rPr>
          <w:rFonts w:ascii="Times New Roman" w:hAnsi="Times New Roman"/>
          <w:snapToGrid w:val="0"/>
          <w:sz w:val="24"/>
          <w:szCs w:val="24"/>
          <w:lang w:val="kk-KZ"/>
        </w:rPr>
      </w:pPr>
      <w:r w:rsidRPr="006E5EB5">
        <w:rPr>
          <w:rFonts w:ascii="Times New Roman" w:hAnsi="Times New Roman"/>
          <w:bCs/>
          <w:sz w:val="24"/>
          <w:szCs w:val="24"/>
          <w:lang w:val="kk-KZ"/>
        </w:rPr>
        <w:t xml:space="preserve">ӨТІНІШ </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ind w:firstLine="708"/>
        <w:jc w:val="both"/>
        <w:rPr>
          <w:rFonts w:ascii="Times New Roman" w:hAnsi="Times New Roman"/>
          <w:sz w:val="24"/>
          <w:szCs w:val="24"/>
          <w:lang w:val="kk-KZ"/>
        </w:rPr>
      </w:pPr>
      <w:r w:rsidRPr="006E5EB5">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w:t>
      </w:r>
      <w:r>
        <w:rPr>
          <w:rFonts w:ascii="Times New Roman" w:hAnsi="Times New Roman"/>
          <w:sz w:val="24"/>
          <w:szCs w:val="24"/>
          <w:lang w:val="kk-KZ"/>
        </w:rPr>
        <w:t>_____________</w:t>
      </w:r>
      <w:r w:rsidR="008247EC">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w:t>
      </w:r>
    </w:p>
    <w:p w:rsidR="000B76C1" w:rsidRPr="001002EF" w:rsidRDefault="000B76C1" w:rsidP="000B76C1">
      <w:pPr>
        <w:spacing w:after="0" w:line="240" w:lineRule="auto"/>
        <w:jc w:val="center"/>
        <w:rPr>
          <w:rFonts w:ascii="Times New Roman" w:hAnsi="Times New Roman"/>
          <w:i/>
          <w:snapToGrid w:val="0"/>
          <w:sz w:val="24"/>
          <w:szCs w:val="24"/>
          <w:lang w:val="kk-KZ"/>
        </w:rPr>
      </w:pPr>
      <w:r w:rsidRPr="006E5EB5">
        <w:rPr>
          <w:rFonts w:ascii="Times New Roman" w:hAnsi="Times New Roman"/>
          <w:i/>
          <w:snapToGrid w:val="0"/>
          <w:sz w:val="24"/>
          <w:szCs w:val="24"/>
          <w:lang w:val="kk-KZ"/>
        </w:rPr>
        <w:t>(лауазымның, бөлімшенің атауы)</w:t>
      </w:r>
    </w:p>
    <w:p w:rsidR="000B76C1" w:rsidRPr="006E5EB5" w:rsidRDefault="000B76C1" w:rsidP="000B76C1">
      <w:pPr>
        <w:spacing w:after="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орналасу конкурсына қатысуға рұқсат беруді сұраймын. </w:t>
      </w: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r w:rsidRPr="006E5EB5">
        <w:rPr>
          <w:rFonts w:ascii="Times New Roman" w:hAnsi="Times New Roman"/>
          <w:snapToGrid w:val="0"/>
          <w:sz w:val="24"/>
          <w:szCs w:val="24"/>
          <w:lang w:val="kk-KZ"/>
        </w:rPr>
        <w:t>Берілген құжаттардың түпнұсқалығына жауап беремін.</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__________________          </w:t>
      </w:r>
      <w:r w:rsidRPr="006E5EB5">
        <w:rPr>
          <w:rFonts w:ascii="Times New Roman" w:hAnsi="Times New Roman"/>
          <w:sz w:val="24"/>
          <w:szCs w:val="24"/>
          <w:lang w:val="kk-KZ"/>
        </w:rPr>
        <w:tab/>
      </w:r>
      <w:r w:rsidRPr="006E5EB5">
        <w:rPr>
          <w:rFonts w:ascii="Times New Roman" w:hAnsi="Times New Roman"/>
          <w:sz w:val="24"/>
          <w:szCs w:val="24"/>
          <w:lang w:val="kk-KZ"/>
        </w:rPr>
        <w:tab/>
        <w:t>_______________________________</w:t>
      </w:r>
    </w:p>
    <w:p w:rsidR="000B76C1" w:rsidRPr="006E5EB5" w:rsidRDefault="000B76C1" w:rsidP="000B76C1">
      <w:pPr>
        <w:spacing w:after="0" w:line="240" w:lineRule="auto"/>
        <w:jc w:val="both"/>
        <w:rPr>
          <w:rFonts w:ascii="Times New Roman" w:hAnsi="Times New Roman"/>
          <w:snapToGrid w:val="0"/>
          <w:sz w:val="24"/>
          <w:szCs w:val="24"/>
        </w:rPr>
      </w:pPr>
      <w:r w:rsidRPr="006E5EB5">
        <w:rPr>
          <w:rFonts w:ascii="Times New Roman" w:hAnsi="Times New Roman"/>
          <w:snapToGrid w:val="0"/>
          <w:sz w:val="24"/>
          <w:szCs w:val="24"/>
          <w:lang w:val="kk-KZ"/>
        </w:rPr>
        <w:t xml:space="preserve">      қолы </w:t>
      </w:r>
      <w:r w:rsidRPr="006E5EB5">
        <w:rPr>
          <w:rFonts w:ascii="Times New Roman" w:hAnsi="Times New Roman"/>
          <w:snapToGrid w:val="0"/>
          <w:sz w:val="24"/>
          <w:szCs w:val="24"/>
        </w:rPr>
        <w:t xml:space="preserve">                               </w:t>
      </w:r>
      <w:r w:rsidRPr="006E5EB5">
        <w:rPr>
          <w:rFonts w:ascii="Times New Roman" w:hAnsi="Times New Roman"/>
          <w:snapToGrid w:val="0"/>
          <w:sz w:val="24"/>
          <w:szCs w:val="24"/>
        </w:rPr>
        <w:tab/>
      </w:r>
      <w:r w:rsidRPr="006E5EB5">
        <w:rPr>
          <w:rFonts w:ascii="Times New Roman" w:hAnsi="Times New Roman"/>
          <w:snapToGrid w:val="0"/>
          <w:sz w:val="24"/>
          <w:szCs w:val="24"/>
        </w:rPr>
        <w:tab/>
      </w:r>
      <w:r w:rsidRPr="006E5EB5">
        <w:rPr>
          <w:rFonts w:ascii="Times New Roman" w:hAnsi="Times New Roman"/>
          <w:snapToGrid w:val="0"/>
          <w:sz w:val="24"/>
          <w:szCs w:val="24"/>
          <w:lang w:val="kk-KZ"/>
        </w:rPr>
        <w:t xml:space="preserve">           Тегі мен </w:t>
      </w:r>
      <w:r w:rsidRPr="006E5EB5">
        <w:rPr>
          <w:rFonts w:ascii="Times New Roman" w:hAnsi="Times New Roman"/>
          <w:snapToGrid w:val="0"/>
          <w:sz w:val="24"/>
          <w:szCs w:val="24"/>
        </w:rPr>
        <w:t>инициал</w:t>
      </w:r>
      <w:r w:rsidRPr="006E5EB5">
        <w:rPr>
          <w:rFonts w:ascii="Times New Roman" w:hAnsi="Times New Roman"/>
          <w:snapToGrid w:val="0"/>
          <w:sz w:val="24"/>
          <w:szCs w:val="24"/>
          <w:lang w:val="kk-KZ"/>
        </w:rPr>
        <w:t>дары</w:t>
      </w:r>
    </w:p>
    <w:p w:rsidR="000B76C1" w:rsidRDefault="000B76C1" w:rsidP="000B76C1">
      <w:pPr>
        <w:spacing w:after="0" w:line="240" w:lineRule="auto"/>
        <w:jc w:val="both"/>
        <w:rPr>
          <w:rFonts w:ascii="Times New Roman" w:hAnsi="Times New Roman"/>
          <w:snapToGrid w:val="0"/>
          <w:sz w:val="24"/>
          <w:szCs w:val="24"/>
        </w:rPr>
      </w:pPr>
    </w:p>
    <w:p w:rsidR="007228FE" w:rsidRDefault="007228FE" w:rsidP="007228FE">
      <w:pPr>
        <w:spacing w:after="0" w:line="240" w:lineRule="auto"/>
        <w:rPr>
          <w:rFonts w:ascii="Times New Roman" w:hAnsi="Times New Roman"/>
          <w:snapToGrid w:val="0"/>
          <w:sz w:val="24"/>
          <w:szCs w:val="24"/>
        </w:rPr>
      </w:pPr>
    </w:p>
    <w:p w:rsidR="007228FE" w:rsidRDefault="007228FE" w:rsidP="007228FE">
      <w:pPr>
        <w:spacing w:after="0" w:line="240" w:lineRule="auto"/>
        <w:rPr>
          <w:rFonts w:ascii="Times New Roman" w:hAnsi="Times New Roman"/>
          <w:snapToGrid w:val="0"/>
          <w:sz w:val="24"/>
          <w:szCs w:val="24"/>
        </w:rPr>
      </w:pPr>
    </w:p>
    <w:p w:rsidR="000B76C1" w:rsidRPr="006E5EB5" w:rsidRDefault="000B76C1" w:rsidP="007228FE">
      <w:pPr>
        <w:spacing w:after="0" w:line="240" w:lineRule="auto"/>
        <w:rPr>
          <w:rFonts w:ascii="Times New Roman" w:hAnsi="Times New Roman"/>
          <w:snapToGrid w:val="0"/>
          <w:sz w:val="24"/>
          <w:szCs w:val="24"/>
        </w:rPr>
      </w:pPr>
      <w:r w:rsidRPr="006E5EB5">
        <w:rPr>
          <w:rFonts w:ascii="Times New Roman" w:hAnsi="Times New Roman"/>
          <w:snapToGrid w:val="0"/>
          <w:sz w:val="24"/>
          <w:szCs w:val="24"/>
        </w:rPr>
        <w:t xml:space="preserve">20___ </w:t>
      </w:r>
      <w:r w:rsidRPr="006E5EB5">
        <w:rPr>
          <w:rFonts w:ascii="Times New Roman" w:hAnsi="Times New Roman"/>
          <w:snapToGrid w:val="0"/>
          <w:sz w:val="24"/>
          <w:szCs w:val="24"/>
          <w:lang w:val="kk-KZ"/>
        </w:rPr>
        <w:t>жылғы</w:t>
      </w:r>
      <w:r w:rsidRPr="006E5EB5">
        <w:rPr>
          <w:rFonts w:ascii="Times New Roman" w:hAnsi="Times New Roman"/>
          <w:snapToGrid w:val="0"/>
          <w:sz w:val="24"/>
          <w:szCs w:val="24"/>
        </w:rPr>
        <w:t xml:space="preserve"> «_____» _____________ </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4"/>
          <w:szCs w:val="24"/>
        </w:rPr>
        <w:br w:type="page"/>
      </w:r>
      <w:r w:rsidRPr="006E5EB5">
        <w:rPr>
          <w:rFonts w:ascii="Times New Roman" w:hAnsi="Times New Roman"/>
          <w:sz w:val="20"/>
          <w:szCs w:val="20"/>
          <w:lang w:val="kk-KZ"/>
        </w:rPr>
        <w:lastRenderedPageBreak/>
        <w:t>Қазақстан Республикасы Ұлттық Банкінің</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0"/>
          <w:szCs w:val="20"/>
          <w:lang w:val="kk-KZ"/>
        </w:rPr>
        <w:t xml:space="preserve">қызметшілерін лауазымға тағайындау және </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0"/>
          <w:szCs w:val="20"/>
          <w:lang w:val="kk-KZ"/>
        </w:rPr>
        <w:t>олармен еңбек шартын тоқтату қағидаларына</w:t>
      </w:r>
    </w:p>
    <w:p w:rsidR="000B76C1" w:rsidRPr="006E5EB5" w:rsidRDefault="000B76C1" w:rsidP="000B76C1">
      <w:pPr>
        <w:spacing w:after="0" w:line="240" w:lineRule="auto"/>
        <w:ind w:firstLine="708"/>
        <w:jc w:val="both"/>
        <w:rPr>
          <w:rFonts w:ascii="Times New Roman" w:hAnsi="Times New Roman"/>
          <w:sz w:val="20"/>
          <w:szCs w:val="20"/>
          <w:lang w:val="kk-KZ"/>
        </w:rPr>
      </w:pP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t xml:space="preserve">       3-қосымша</w:t>
      </w:r>
    </w:p>
    <w:p w:rsidR="000B76C1" w:rsidRPr="006E5EB5" w:rsidRDefault="000B76C1" w:rsidP="000B76C1">
      <w:pPr>
        <w:spacing w:after="0" w:line="240" w:lineRule="auto"/>
        <w:ind w:firstLine="709"/>
        <w:jc w:val="right"/>
        <w:rPr>
          <w:rFonts w:ascii="Times New Roman" w:hAnsi="Times New Roman"/>
          <w:sz w:val="20"/>
          <w:szCs w:val="20"/>
          <w:lang w:val="kk-KZ"/>
        </w:rPr>
      </w:pPr>
    </w:p>
    <w:p w:rsidR="000B76C1" w:rsidRPr="006E5EB5" w:rsidRDefault="000B76C1" w:rsidP="000B76C1">
      <w:pPr>
        <w:spacing w:after="0" w:line="240" w:lineRule="auto"/>
        <w:jc w:val="right"/>
        <w:rPr>
          <w:rFonts w:ascii="Times New Roman" w:hAnsi="Times New Roman"/>
          <w:sz w:val="20"/>
          <w:szCs w:val="20"/>
          <w:lang w:val="kk-KZ"/>
        </w:rPr>
      </w:pPr>
      <w:r w:rsidRPr="006E5EB5">
        <w:rPr>
          <w:rFonts w:ascii="Times New Roman" w:hAnsi="Times New Roman"/>
          <w:sz w:val="20"/>
          <w:szCs w:val="20"/>
          <w:lang w:val="kk-KZ"/>
        </w:rPr>
        <w:t>Нысан</w:t>
      </w:r>
    </w:p>
    <w:p w:rsidR="000B76C1" w:rsidRDefault="000B76C1" w:rsidP="000B76C1">
      <w:pPr>
        <w:spacing w:after="0" w:line="240" w:lineRule="auto"/>
        <w:jc w:val="center"/>
        <w:rPr>
          <w:rFonts w:ascii="Times New Roman" w:hAnsi="Times New Roman"/>
          <w:sz w:val="24"/>
          <w:szCs w:val="24"/>
          <w:lang w:val="kk-KZ"/>
        </w:rPr>
      </w:pPr>
    </w:p>
    <w:p w:rsidR="000B76C1" w:rsidRDefault="000B76C1" w:rsidP="000B76C1">
      <w:pPr>
        <w:spacing w:after="0" w:line="240" w:lineRule="auto"/>
        <w:jc w:val="center"/>
        <w:rPr>
          <w:rFonts w:ascii="Times New Roman" w:hAnsi="Times New Roman"/>
          <w:sz w:val="24"/>
          <w:szCs w:val="24"/>
          <w:lang w:val="kk-KZ"/>
        </w:rPr>
      </w:pPr>
    </w:p>
    <w:p w:rsidR="000B76C1" w:rsidRPr="006E5EB5" w:rsidRDefault="000B76C1" w:rsidP="000B76C1">
      <w:pPr>
        <w:spacing w:after="0" w:line="240" w:lineRule="auto"/>
        <w:jc w:val="center"/>
        <w:rPr>
          <w:rFonts w:ascii="Times New Roman" w:hAnsi="Times New Roman"/>
          <w:sz w:val="24"/>
          <w:szCs w:val="24"/>
          <w:lang w:val="kk-KZ"/>
        </w:rPr>
      </w:pPr>
      <w:r w:rsidRPr="006E5EB5">
        <w:rPr>
          <w:rFonts w:ascii="Times New Roman" w:hAnsi="Times New Roman"/>
          <w:sz w:val="24"/>
          <w:szCs w:val="24"/>
          <w:lang w:val="kk-KZ"/>
        </w:rPr>
        <w:t>САУАЛНАМА</w:t>
      </w:r>
    </w:p>
    <w:p w:rsidR="000B76C1" w:rsidRPr="006E5EB5" w:rsidRDefault="000B76C1" w:rsidP="000B76C1">
      <w:pPr>
        <w:spacing w:after="0" w:line="240" w:lineRule="auto"/>
        <w:jc w:val="center"/>
        <w:rPr>
          <w:rFonts w:ascii="Times New Roman" w:hAnsi="Times New Roman"/>
          <w:i/>
          <w:sz w:val="24"/>
          <w:szCs w:val="24"/>
          <w:lang w:val="kk-KZ"/>
        </w:rPr>
      </w:pPr>
      <w:r w:rsidRPr="006E5EB5">
        <w:rPr>
          <w:rFonts w:ascii="Times New Roman" w:hAnsi="Times New Roman"/>
          <w:i/>
          <w:sz w:val="24"/>
          <w:szCs w:val="24"/>
          <w:lang w:val="kk-KZ"/>
        </w:rPr>
        <w:t>(өз қолымен толтырылады)</w:t>
      </w: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Тегі  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Аты 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Әкесінің аты_____________________________________________________________________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 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Азаматтығы ____________________________________________________________________</w:t>
      </w:r>
    </w:p>
    <w:p w:rsidR="000B76C1" w:rsidRPr="006E5EB5" w:rsidRDefault="007228FE" w:rsidP="000B76C1">
      <w:pPr>
        <w:spacing w:after="120" w:line="240" w:lineRule="auto"/>
        <w:jc w:val="both"/>
        <w:rPr>
          <w:rFonts w:ascii="Times New Roman" w:hAnsi="Times New Roman"/>
          <w:sz w:val="24"/>
          <w:szCs w:val="24"/>
          <w:lang w:val="kk-KZ"/>
        </w:rPr>
      </w:pPr>
      <w:r>
        <w:rPr>
          <w:rFonts w:ascii="Times New Roman" w:hAnsi="Times New Roman"/>
          <w:sz w:val="24"/>
          <w:szCs w:val="24"/>
          <w:lang w:val="kk-KZ"/>
        </w:rPr>
        <w:t>Егер азаматтығы</w:t>
      </w:r>
      <w:r w:rsidR="000B76C1" w:rsidRPr="006E5EB5">
        <w:rPr>
          <w:rFonts w:ascii="Times New Roman" w:hAnsi="Times New Roman"/>
          <w:sz w:val="24"/>
          <w:szCs w:val="24"/>
          <w:lang w:val="kk-KZ"/>
        </w:rPr>
        <w:t xml:space="preserve"> өзгертілсе, қашан өзгертілгенін көрсетіңіз 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Жеке куәлігінің/паспортының нөмірі және берілген күні 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Сотталдыңыз ба, қашан және не үшін </w:t>
      </w:r>
      <w:r w:rsidRPr="006E5EB5">
        <w:rPr>
          <w:rFonts w:ascii="Times New Roman" w:hAnsi="Times New Roman"/>
          <w:sz w:val="24"/>
          <w:szCs w:val="24"/>
        </w:rPr>
        <w:t>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Шетелде оқу не жұмыс істеу </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Барған елі </w:t>
      </w:r>
      <w:r w:rsidRPr="006E5EB5">
        <w:rPr>
          <w:rFonts w:ascii="Times New Roman" w:hAnsi="Times New Roman"/>
          <w:sz w:val="24"/>
          <w:szCs w:val="24"/>
        </w:rPr>
        <w:t>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Болу уақыты</w:t>
      </w:r>
      <w:r w:rsidRPr="006E5EB5">
        <w:rPr>
          <w:rFonts w:ascii="Times New Roman" w:hAnsi="Times New Roman"/>
          <w:sz w:val="24"/>
          <w:szCs w:val="24"/>
        </w:rPr>
        <w:t xml:space="preserve"> 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Жұмыс немесе  оқу орны </w:t>
      </w:r>
      <w:r w:rsidRPr="006E5EB5">
        <w:rPr>
          <w:rFonts w:ascii="Times New Roman" w:hAnsi="Times New Roman"/>
          <w:sz w:val="24"/>
          <w:szCs w:val="24"/>
        </w:rPr>
        <w:t>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Сіз соттың күшіне енгізілген үкіміне сәйкес тиісті лауазымға орналасу немесе тиісті қызметпен айналысу құқығынан айырылдыңыз ба, қашан және не үшін </w:t>
      </w:r>
      <w:r w:rsidRPr="006E5EB5">
        <w:rPr>
          <w:rFonts w:ascii="Times New Roman" w:hAnsi="Times New Roman"/>
          <w:sz w:val="24"/>
          <w:szCs w:val="24"/>
        </w:rPr>
        <w:t>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Қазақстан Республикасы Ұлттық Банкінің қызметкерлерімен жақын туыстық немесе жекжаттық (ата-ана, ерлі-зайыпты, аға-інілері, апа-сіңлілері, балалары, сондай-ақ ерлі зайыптылардың аға-</w:t>
      </w:r>
      <w:r w:rsidRPr="006E5EB5">
        <w:rPr>
          <w:rFonts w:ascii="Times New Roman" w:hAnsi="Times New Roman"/>
          <w:sz w:val="24"/>
          <w:szCs w:val="24"/>
          <w:lang w:val="kk-KZ"/>
        </w:rPr>
        <w:lastRenderedPageBreak/>
        <w:t>інілері, апа-сіңлілері, ата-аналары және балалары) қатынастарда барсыз ба</w:t>
      </w:r>
      <w:r>
        <w:rPr>
          <w:rFonts w:ascii="Times New Roman" w:hAnsi="Times New Roman"/>
          <w:sz w:val="24"/>
          <w:szCs w:val="24"/>
          <w:lang w:val="kk-KZ"/>
        </w:rPr>
        <w:t xml:space="preserve"> 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rPr>
        <w:t>________________________________________________________________________________</w:t>
      </w:r>
    </w:p>
    <w:p w:rsidR="000B76C1"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 xml:space="preserve"> </w:t>
      </w:r>
    </w:p>
    <w:p w:rsidR="000B76C1" w:rsidRPr="006E5EB5" w:rsidRDefault="000B76C1" w:rsidP="000B76C1">
      <w:pPr>
        <w:spacing w:after="120" w:line="240" w:lineRule="auto"/>
        <w:jc w:val="both"/>
        <w:rPr>
          <w:rFonts w:ascii="Times New Roman" w:hAnsi="Times New Roman"/>
          <w:sz w:val="24"/>
          <w:szCs w:val="24"/>
          <w:lang w:val="kk-KZ"/>
        </w:rPr>
      </w:pPr>
    </w:p>
    <w:p w:rsidR="000B76C1" w:rsidRPr="006E5EB5" w:rsidRDefault="000B76C1" w:rsidP="000B76C1">
      <w:pPr>
        <w:tabs>
          <w:tab w:val="left" w:pos="426"/>
        </w:tabs>
        <w:suppressAutoHyphens/>
        <w:spacing w:after="120" w:line="240" w:lineRule="auto"/>
        <w:jc w:val="center"/>
        <w:rPr>
          <w:rFonts w:ascii="Times New Roman" w:eastAsia="Times New Roman" w:hAnsi="Times New Roman"/>
          <w:sz w:val="24"/>
          <w:szCs w:val="24"/>
          <w:lang w:eastAsia="ru-RU"/>
        </w:rPr>
      </w:pPr>
      <w:r w:rsidRPr="006E5EB5">
        <w:rPr>
          <w:rFonts w:ascii="Times New Roman" w:hAnsi="Times New Roman"/>
          <w:sz w:val="24"/>
          <w:szCs w:val="24"/>
        </w:rPr>
        <w:t xml:space="preserve">20___ </w:t>
      </w:r>
      <w:r w:rsidRPr="006E5EB5">
        <w:rPr>
          <w:rFonts w:ascii="Times New Roman" w:hAnsi="Times New Roman"/>
          <w:sz w:val="24"/>
          <w:szCs w:val="24"/>
          <w:lang w:val="kk-KZ"/>
        </w:rPr>
        <w:t>жылғы</w:t>
      </w:r>
      <w:r w:rsidRPr="006E5EB5">
        <w:rPr>
          <w:rFonts w:ascii="Times New Roman" w:hAnsi="Times New Roman"/>
          <w:sz w:val="24"/>
          <w:szCs w:val="24"/>
        </w:rPr>
        <w:t xml:space="preserve"> «_____» _________________ </w:t>
      </w:r>
      <w:r w:rsidRPr="006E5EB5">
        <w:rPr>
          <w:rFonts w:ascii="Times New Roman" w:hAnsi="Times New Roman"/>
          <w:sz w:val="24"/>
          <w:szCs w:val="24"/>
          <w:lang w:val="kk-KZ"/>
        </w:rPr>
        <w:t xml:space="preserve">                                           </w:t>
      </w:r>
      <w:r w:rsidRPr="006E5EB5">
        <w:rPr>
          <w:rFonts w:ascii="Times New Roman" w:hAnsi="Times New Roman"/>
          <w:sz w:val="24"/>
          <w:szCs w:val="24"/>
        </w:rPr>
        <w:t>_________</w:t>
      </w:r>
    </w:p>
    <w:p w:rsidR="000B76C1" w:rsidRPr="006E5EB5" w:rsidRDefault="000B76C1" w:rsidP="000B76C1">
      <w:pPr>
        <w:pStyle w:val="a3"/>
        <w:suppressAutoHyphens/>
        <w:spacing w:after="120"/>
        <w:jc w:val="both"/>
        <w:rPr>
          <w:rFonts w:ascii="Times New Roman" w:hAnsi="Times New Roman"/>
          <w:noProof/>
          <w:sz w:val="24"/>
          <w:szCs w:val="24"/>
          <w:highlight w:val="yellow"/>
          <w:lang w:val="kk-KZ"/>
        </w:rPr>
      </w:pPr>
    </w:p>
    <w:p w:rsidR="00EB38CB" w:rsidRPr="001503D4" w:rsidRDefault="00EB38CB" w:rsidP="000B76C1">
      <w:pPr>
        <w:pStyle w:val="a3"/>
        <w:jc w:val="right"/>
        <w:rPr>
          <w:rFonts w:ascii="Times New Roman" w:hAnsi="Times New Roman" w:cs="Times New Roman"/>
          <w:sz w:val="24"/>
          <w:szCs w:val="24"/>
        </w:rPr>
      </w:pPr>
    </w:p>
    <w:sectPr w:rsidR="00EB38CB" w:rsidRPr="001503D4" w:rsidSect="00315202">
      <w:pgSz w:w="12240" w:h="15840"/>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64DA1"/>
    <w:multiLevelType w:val="hybridMultilevel"/>
    <w:tmpl w:val="C87A846E"/>
    <w:lvl w:ilvl="0" w:tplc="DCF088AC">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CB"/>
    <w:rsid w:val="00053380"/>
    <w:rsid w:val="00057186"/>
    <w:rsid w:val="000738DD"/>
    <w:rsid w:val="00095DDB"/>
    <w:rsid w:val="000A0657"/>
    <w:rsid w:val="000B5F8B"/>
    <w:rsid w:val="000B76C1"/>
    <w:rsid w:val="000C5E7D"/>
    <w:rsid w:val="001002EF"/>
    <w:rsid w:val="0014084D"/>
    <w:rsid w:val="001503D4"/>
    <w:rsid w:val="00255268"/>
    <w:rsid w:val="002B48D9"/>
    <w:rsid w:val="00315202"/>
    <w:rsid w:val="00391E4F"/>
    <w:rsid w:val="003C00E6"/>
    <w:rsid w:val="003E3073"/>
    <w:rsid w:val="004027C9"/>
    <w:rsid w:val="00420416"/>
    <w:rsid w:val="004733C9"/>
    <w:rsid w:val="0049216F"/>
    <w:rsid w:val="004A19CD"/>
    <w:rsid w:val="00562B73"/>
    <w:rsid w:val="005A7AF7"/>
    <w:rsid w:val="005E024D"/>
    <w:rsid w:val="005E512A"/>
    <w:rsid w:val="00621DD5"/>
    <w:rsid w:val="00715BD0"/>
    <w:rsid w:val="007228FE"/>
    <w:rsid w:val="00800C8E"/>
    <w:rsid w:val="00810639"/>
    <w:rsid w:val="00823098"/>
    <w:rsid w:val="008247EC"/>
    <w:rsid w:val="008603D8"/>
    <w:rsid w:val="0087076A"/>
    <w:rsid w:val="00881462"/>
    <w:rsid w:val="008C17ED"/>
    <w:rsid w:val="008C68DB"/>
    <w:rsid w:val="00905F7F"/>
    <w:rsid w:val="009108AD"/>
    <w:rsid w:val="0093761D"/>
    <w:rsid w:val="00945074"/>
    <w:rsid w:val="00951FD4"/>
    <w:rsid w:val="009761B5"/>
    <w:rsid w:val="009911A3"/>
    <w:rsid w:val="009A3E1A"/>
    <w:rsid w:val="009E4C01"/>
    <w:rsid w:val="00A3463A"/>
    <w:rsid w:val="00B328FB"/>
    <w:rsid w:val="00B46EC0"/>
    <w:rsid w:val="00BB5B54"/>
    <w:rsid w:val="00C56E85"/>
    <w:rsid w:val="00C92A66"/>
    <w:rsid w:val="00CC5050"/>
    <w:rsid w:val="00D36B49"/>
    <w:rsid w:val="00DF79F7"/>
    <w:rsid w:val="00E43F9F"/>
    <w:rsid w:val="00E5441F"/>
    <w:rsid w:val="00E737D7"/>
    <w:rsid w:val="00EA013D"/>
    <w:rsid w:val="00EB38CB"/>
    <w:rsid w:val="00EC3018"/>
    <w:rsid w:val="00ED781B"/>
    <w:rsid w:val="00EF210C"/>
    <w:rsid w:val="00F16002"/>
    <w:rsid w:val="00F4180A"/>
    <w:rsid w:val="00F97F11"/>
    <w:rsid w:val="00FA4080"/>
    <w:rsid w:val="00FC51EB"/>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A574"/>
  <w15:chartTrackingRefBased/>
  <w15:docId w15:val="{0CFF5F91-402C-41E6-8FA5-C13911FC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268"/>
  </w:style>
  <w:style w:type="paragraph" w:styleId="1">
    <w:name w:val="heading 1"/>
    <w:basedOn w:val="a"/>
    <w:next w:val="a"/>
    <w:link w:val="10"/>
    <w:uiPriority w:val="9"/>
    <w:qFormat/>
    <w:rsid w:val="00255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55268"/>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2552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2552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5526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55268"/>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255268"/>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25526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25526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55268"/>
    <w:pPr>
      <w:spacing w:after="0" w:line="240" w:lineRule="auto"/>
    </w:pPr>
  </w:style>
  <w:style w:type="character" w:customStyle="1" w:styleId="10">
    <w:name w:val="Заголовок 1 Знак"/>
    <w:basedOn w:val="a0"/>
    <w:link w:val="1"/>
    <w:uiPriority w:val="9"/>
    <w:rsid w:val="0025526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55268"/>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255268"/>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255268"/>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25526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255268"/>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255268"/>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255268"/>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255268"/>
    <w:rPr>
      <w:rFonts w:asciiTheme="majorHAnsi" w:eastAsiaTheme="majorEastAsia" w:hAnsiTheme="majorHAnsi" w:cstheme="majorBidi"/>
      <w:i/>
      <w:iCs/>
      <w:color w:val="262626" w:themeColor="text1" w:themeTint="D9"/>
      <w:sz w:val="21"/>
      <w:szCs w:val="21"/>
    </w:rPr>
  </w:style>
  <w:style w:type="paragraph" w:styleId="a5">
    <w:name w:val="caption"/>
    <w:basedOn w:val="a"/>
    <w:next w:val="a"/>
    <w:uiPriority w:val="35"/>
    <w:semiHidden/>
    <w:unhideWhenUsed/>
    <w:qFormat/>
    <w:rsid w:val="00255268"/>
    <w:pPr>
      <w:spacing w:after="200" w:line="240" w:lineRule="auto"/>
    </w:pPr>
    <w:rPr>
      <w:i/>
      <w:iCs/>
      <w:color w:val="44546A" w:themeColor="text2"/>
      <w:sz w:val="18"/>
      <w:szCs w:val="18"/>
    </w:rPr>
  </w:style>
  <w:style w:type="paragraph" w:styleId="a6">
    <w:name w:val="Title"/>
    <w:basedOn w:val="a"/>
    <w:next w:val="a"/>
    <w:link w:val="a7"/>
    <w:uiPriority w:val="10"/>
    <w:qFormat/>
    <w:rsid w:val="00255268"/>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Заголовок Знак"/>
    <w:basedOn w:val="a0"/>
    <w:link w:val="a6"/>
    <w:uiPriority w:val="10"/>
    <w:rsid w:val="00255268"/>
    <w:rPr>
      <w:rFonts w:asciiTheme="majorHAnsi" w:eastAsiaTheme="majorEastAsia" w:hAnsiTheme="majorHAnsi" w:cstheme="majorBidi"/>
      <w:spacing w:val="-10"/>
      <w:sz w:val="56"/>
      <w:szCs w:val="56"/>
    </w:rPr>
  </w:style>
  <w:style w:type="paragraph" w:styleId="a8">
    <w:name w:val="Subtitle"/>
    <w:basedOn w:val="a"/>
    <w:next w:val="a"/>
    <w:link w:val="a9"/>
    <w:uiPriority w:val="11"/>
    <w:qFormat/>
    <w:rsid w:val="00255268"/>
    <w:pPr>
      <w:numPr>
        <w:ilvl w:val="1"/>
      </w:numPr>
    </w:pPr>
    <w:rPr>
      <w:color w:val="5A5A5A" w:themeColor="text1" w:themeTint="A5"/>
      <w:spacing w:val="15"/>
    </w:rPr>
  </w:style>
  <w:style w:type="character" w:customStyle="1" w:styleId="a9">
    <w:name w:val="Подзаголовок Знак"/>
    <w:basedOn w:val="a0"/>
    <w:link w:val="a8"/>
    <w:uiPriority w:val="11"/>
    <w:rsid w:val="00255268"/>
    <w:rPr>
      <w:color w:val="5A5A5A" w:themeColor="text1" w:themeTint="A5"/>
      <w:spacing w:val="15"/>
    </w:rPr>
  </w:style>
  <w:style w:type="character" w:styleId="aa">
    <w:name w:val="Strong"/>
    <w:basedOn w:val="a0"/>
    <w:uiPriority w:val="22"/>
    <w:qFormat/>
    <w:rsid w:val="00255268"/>
    <w:rPr>
      <w:b/>
      <w:bCs/>
      <w:color w:val="auto"/>
    </w:rPr>
  </w:style>
  <w:style w:type="character" w:styleId="ab">
    <w:name w:val="Emphasis"/>
    <w:basedOn w:val="a0"/>
    <w:uiPriority w:val="20"/>
    <w:qFormat/>
    <w:rsid w:val="00255268"/>
    <w:rPr>
      <w:i/>
      <w:iCs/>
      <w:color w:val="auto"/>
    </w:rPr>
  </w:style>
  <w:style w:type="paragraph" w:styleId="21">
    <w:name w:val="Quote"/>
    <w:basedOn w:val="a"/>
    <w:next w:val="a"/>
    <w:link w:val="22"/>
    <w:uiPriority w:val="29"/>
    <w:qFormat/>
    <w:rsid w:val="00255268"/>
    <w:pPr>
      <w:spacing w:before="200"/>
      <w:ind w:left="864" w:right="864"/>
    </w:pPr>
    <w:rPr>
      <w:i/>
      <w:iCs/>
      <w:color w:val="404040" w:themeColor="text1" w:themeTint="BF"/>
    </w:rPr>
  </w:style>
  <w:style w:type="character" w:customStyle="1" w:styleId="22">
    <w:name w:val="Цитата 2 Знак"/>
    <w:basedOn w:val="a0"/>
    <w:link w:val="21"/>
    <w:uiPriority w:val="29"/>
    <w:rsid w:val="00255268"/>
    <w:rPr>
      <w:i/>
      <w:iCs/>
      <w:color w:val="404040" w:themeColor="text1" w:themeTint="BF"/>
    </w:rPr>
  </w:style>
  <w:style w:type="paragraph" w:styleId="ac">
    <w:name w:val="Intense Quote"/>
    <w:basedOn w:val="a"/>
    <w:next w:val="a"/>
    <w:link w:val="ad"/>
    <w:uiPriority w:val="30"/>
    <w:qFormat/>
    <w:rsid w:val="0025526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0"/>
    <w:link w:val="ac"/>
    <w:uiPriority w:val="30"/>
    <w:rsid w:val="00255268"/>
    <w:rPr>
      <w:i/>
      <w:iCs/>
      <w:color w:val="5B9BD5" w:themeColor="accent1"/>
    </w:rPr>
  </w:style>
  <w:style w:type="character" w:styleId="ae">
    <w:name w:val="Subtle Emphasis"/>
    <w:basedOn w:val="a0"/>
    <w:uiPriority w:val="19"/>
    <w:qFormat/>
    <w:rsid w:val="00255268"/>
    <w:rPr>
      <w:i/>
      <w:iCs/>
      <w:color w:val="404040" w:themeColor="text1" w:themeTint="BF"/>
    </w:rPr>
  </w:style>
  <w:style w:type="character" w:styleId="af">
    <w:name w:val="Intense Emphasis"/>
    <w:basedOn w:val="a0"/>
    <w:uiPriority w:val="21"/>
    <w:qFormat/>
    <w:rsid w:val="00255268"/>
    <w:rPr>
      <w:i/>
      <w:iCs/>
      <w:color w:val="5B9BD5" w:themeColor="accent1"/>
    </w:rPr>
  </w:style>
  <w:style w:type="character" w:styleId="af0">
    <w:name w:val="Subtle Reference"/>
    <w:basedOn w:val="a0"/>
    <w:uiPriority w:val="31"/>
    <w:qFormat/>
    <w:rsid w:val="00255268"/>
    <w:rPr>
      <w:smallCaps/>
      <w:color w:val="404040" w:themeColor="text1" w:themeTint="BF"/>
    </w:rPr>
  </w:style>
  <w:style w:type="character" w:styleId="af1">
    <w:name w:val="Intense Reference"/>
    <w:basedOn w:val="a0"/>
    <w:uiPriority w:val="32"/>
    <w:qFormat/>
    <w:rsid w:val="00255268"/>
    <w:rPr>
      <w:b/>
      <w:bCs/>
      <w:smallCaps/>
      <w:color w:val="5B9BD5" w:themeColor="accent1"/>
      <w:spacing w:val="5"/>
    </w:rPr>
  </w:style>
  <w:style w:type="character" w:styleId="af2">
    <w:name w:val="Book Title"/>
    <w:basedOn w:val="a0"/>
    <w:uiPriority w:val="33"/>
    <w:qFormat/>
    <w:rsid w:val="00255268"/>
    <w:rPr>
      <w:b/>
      <w:bCs/>
      <w:i/>
      <w:iCs/>
      <w:spacing w:val="5"/>
    </w:rPr>
  </w:style>
  <w:style w:type="paragraph" w:styleId="af3">
    <w:name w:val="TOC Heading"/>
    <w:basedOn w:val="1"/>
    <w:next w:val="a"/>
    <w:uiPriority w:val="39"/>
    <w:semiHidden/>
    <w:unhideWhenUsed/>
    <w:qFormat/>
    <w:rsid w:val="00255268"/>
    <w:pPr>
      <w:outlineLvl w:val="9"/>
    </w:pPr>
  </w:style>
  <w:style w:type="paragraph" w:styleId="af4">
    <w:name w:val="Revision"/>
    <w:hidden/>
    <w:uiPriority w:val="99"/>
    <w:semiHidden/>
    <w:rsid w:val="00255268"/>
    <w:pPr>
      <w:spacing w:after="0" w:line="240" w:lineRule="auto"/>
    </w:pPr>
  </w:style>
  <w:style w:type="paragraph" w:styleId="af5">
    <w:name w:val="Balloon Text"/>
    <w:basedOn w:val="a"/>
    <w:link w:val="af6"/>
    <w:uiPriority w:val="99"/>
    <w:semiHidden/>
    <w:unhideWhenUsed/>
    <w:rsid w:val="0025526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255268"/>
    <w:rPr>
      <w:rFonts w:ascii="Segoe UI" w:hAnsi="Segoe UI" w:cs="Segoe UI"/>
      <w:sz w:val="18"/>
      <w:szCs w:val="18"/>
    </w:rPr>
  </w:style>
  <w:style w:type="character" w:customStyle="1" w:styleId="a4">
    <w:name w:val="Без интервала Знак"/>
    <w:link w:val="a3"/>
    <w:uiPriority w:val="1"/>
    <w:locked/>
    <w:rsid w:val="000B76C1"/>
  </w:style>
  <w:style w:type="character" w:customStyle="1" w:styleId="s0">
    <w:name w:val="s0"/>
    <w:rsid w:val="00095DDB"/>
    <w:rPr>
      <w:rFonts w:ascii="Times New Roman" w:hAnsi="Times New Roman" w:cs="Times New Roman" w:hint="default"/>
      <w:b w:val="0"/>
      <w:bCs w:val="0"/>
      <w:i w:val="0"/>
      <w:iCs w:val="0"/>
      <w:strike w:val="0"/>
      <w:dstrike w:val="0"/>
      <w:color w:val="000000"/>
      <w:sz w:val="20"/>
      <w:szCs w:val="20"/>
      <w:u w:val="none"/>
      <w:effect w:val="none"/>
    </w:rPr>
  </w:style>
  <w:style w:type="character" w:styleId="af7">
    <w:name w:val="Hyperlink"/>
    <w:rsid w:val="00095DDB"/>
    <w:rPr>
      <w:color w:val="0000FF"/>
      <w:u w:val="single"/>
    </w:rPr>
  </w:style>
  <w:style w:type="paragraph" w:customStyle="1" w:styleId="pj">
    <w:name w:val="pj"/>
    <w:basedOn w:val="a"/>
    <w:rsid w:val="00CC5050"/>
    <w:pPr>
      <w:spacing w:after="0" w:line="240" w:lineRule="auto"/>
      <w:ind w:firstLine="400"/>
      <w:jc w:val="both"/>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A212-4869-4DA7-8ADB-671D2139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2018</Words>
  <Characters>11507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Гульнур Ергалиева</dc:creator>
  <cp:keywords/>
  <dc:description/>
  <cp:lastModifiedBy>Гульнур Ергалиева</cp:lastModifiedBy>
  <cp:revision>2</cp:revision>
  <cp:lastPrinted>2026-01-27T10:02:00Z</cp:lastPrinted>
  <dcterms:created xsi:type="dcterms:W3CDTF">2026-07-23T06:56:00Z</dcterms:created>
  <dcterms:modified xsi:type="dcterms:W3CDTF">2026-07-23T06:56:00Z</dcterms:modified>
</cp:coreProperties>
</file>