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343" w:type="dxa"/>
        <w:jc w:val="center"/>
        <w:tblLayout w:type="fixed"/>
        <w:tblLook w:val="01E0" w:firstRow="1" w:lastRow="1" w:firstColumn="1" w:lastColumn="1" w:noHBand="0" w:noVBand="0"/>
      </w:tblPr>
      <w:tblGrid>
        <w:gridCol w:w="4530"/>
        <w:gridCol w:w="1503"/>
        <w:gridCol w:w="4310"/>
      </w:tblGrid>
      <w:tr w:rsidR="00A07F6D" w:rsidRPr="002F41FA" w:rsidTr="00517BF7">
        <w:trPr>
          <w:trHeight w:val="1685"/>
          <w:jc w:val="center"/>
        </w:trPr>
        <w:tc>
          <w:tcPr>
            <w:tcW w:w="4530" w:type="dxa"/>
            <w:shd w:val="clear" w:color="auto" w:fill="auto"/>
            <w:vAlign w:val="center"/>
          </w:tcPr>
          <w:p w:rsidR="00A07F6D" w:rsidRPr="00575EF5" w:rsidRDefault="00A07F6D" w:rsidP="00291E66">
            <w:pPr>
              <w:spacing w:line="22" w:lineRule="atLeast"/>
              <w:contextualSpacing/>
              <w:jc w:val="center"/>
              <w:rPr>
                <w:rFonts w:ascii="Times New Roman" w:hAnsi="Times New Roman" w:cs="Times New Roman"/>
                <w:b/>
                <w:sz w:val="28"/>
                <w:szCs w:val="28"/>
                <w:lang w:val="kk-KZ"/>
              </w:rPr>
            </w:pPr>
            <w:r w:rsidRPr="00575EF5">
              <w:rPr>
                <w:rFonts w:ascii="Times New Roman" w:hAnsi="Times New Roman" w:cs="Times New Roman"/>
                <w:b/>
                <w:sz w:val="28"/>
                <w:szCs w:val="28"/>
                <w:lang w:val="kk-KZ"/>
              </w:rPr>
              <w:t>ҚАЗАҚСТАН</w:t>
            </w:r>
          </w:p>
          <w:p w:rsidR="00A07F6D" w:rsidRPr="00575EF5" w:rsidRDefault="00A07F6D" w:rsidP="00291E66">
            <w:pPr>
              <w:spacing w:line="22" w:lineRule="atLeast"/>
              <w:contextualSpacing/>
              <w:jc w:val="center"/>
              <w:rPr>
                <w:rFonts w:ascii="Times New Roman" w:hAnsi="Times New Roman" w:cs="Times New Roman"/>
                <w:b/>
                <w:sz w:val="28"/>
                <w:szCs w:val="28"/>
                <w:lang w:val="kk-KZ"/>
              </w:rPr>
            </w:pPr>
            <w:r w:rsidRPr="00575EF5">
              <w:rPr>
                <w:rFonts w:ascii="Times New Roman" w:hAnsi="Times New Roman" w:cs="Times New Roman"/>
                <w:b/>
                <w:sz w:val="28"/>
                <w:szCs w:val="28"/>
                <w:lang w:val="kk-KZ"/>
              </w:rPr>
              <w:t>РЕСПУБЛИКАСЫНЫҢ</w:t>
            </w:r>
          </w:p>
          <w:p w:rsidR="00A07F6D" w:rsidRPr="002F41FA" w:rsidRDefault="00A07F6D" w:rsidP="00291E66">
            <w:pPr>
              <w:spacing w:line="22" w:lineRule="atLeast"/>
              <w:contextualSpacing/>
              <w:jc w:val="center"/>
              <w:rPr>
                <w:rFonts w:ascii="Times New Roman" w:hAnsi="Times New Roman" w:cs="Times New Roman"/>
                <w:b/>
                <w:lang w:val="kk-KZ"/>
              </w:rPr>
            </w:pPr>
            <w:r w:rsidRPr="00575EF5">
              <w:rPr>
                <w:rFonts w:ascii="Times New Roman" w:hAnsi="Times New Roman" w:cs="Times New Roman"/>
                <w:b/>
                <w:sz w:val="28"/>
                <w:szCs w:val="28"/>
                <w:lang w:val="kk-KZ"/>
              </w:rPr>
              <w:t>ҰЛТТЫҚ БАНКІ</w:t>
            </w:r>
          </w:p>
        </w:tc>
        <w:tc>
          <w:tcPr>
            <w:tcW w:w="1503" w:type="dxa"/>
            <w:shd w:val="clear" w:color="auto" w:fill="auto"/>
          </w:tcPr>
          <w:p w:rsidR="00A07F6D" w:rsidRPr="002F41FA" w:rsidRDefault="00A07F6D" w:rsidP="00291E66">
            <w:pPr>
              <w:tabs>
                <w:tab w:val="left" w:pos="708"/>
              </w:tabs>
              <w:spacing w:line="22" w:lineRule="atLeast"/>
              <w:contextualSpacing/>
              <w:rPr>
                <w:rFonts w:ascii="Times New Roman" w:hAnsi="Times New Roman" w:cs="Times New Roman"/>
                <w:lang w:val="kk-KZ"/>
              </w:rPr>
            </w:pPr>
            <w:r w:rsidRPr="002F41FA">
              <w:rPr>
                <w:rFonts w:ascii="Times New Roman" w:hAnsi="Times New Roman" w:cs="Times New Roman"/>
                <w:b/>
                <w:noProof/>
                <w:sz w:val="36"/>
                <w:szCs w:val="36"/>
                <w:lang w:val="en-US"/>
              </w:rPr>
              <w:drawing>
                <wp:anchor distT="0" distB="0" distL="114300" distR="114300" simplePos="0" relativeHeight="251731968" behindDoc="1" locked="0" layoutInCell="1" allowOverlap="1" wp14:anchorId="7783AA3D" wp14:editId="1126D4C2">
                  <wp:simplePos x="0" y="0"/>
                  <wp:positionH relativeFrom="margin">
                    <wp:posOffset>-135255</wp:posOffset>
                  </wp:positionH>
                  <wp:positionV relativeFrom="paragraph">
                    <wp:posOffset>-4065</wp:posOffset>
                  </wp:positionV>
                  <wp:extent cx="942975" cy="1020445"/>
                  <wp:effectExtent l="0" t="0" r="9525" b="8255"/>
                  <wp:wrapNone/>
                  <wp:docPr id="22" name="Рисунок 22" descr="C:\Users\or_arman_t\AppData\Local\Microsoft\Windows\INetCache\Content.Word\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or_arman_t\AppData\Local\Microsoft\Windows\INetCache\Content.Word\Gerb.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42975" cy="102044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310" w:type="dxa"/>
            <w:shd w:val="clear" w:color="auto" w:fill="auto"/>
            <w:vAlign w:val="center"/>
          </w:tcPr>
          <w:p w:rsidR="00A07F6D" w:rsidRPr="00575EF5" w:rsidRDefault="00A07F6D" w:rsidP="00291E66">
            <w:pPr>
              <w:spacing w:line="22" w:lineRule="atLeast"/>
              <w:contextualSpacing/>
              <w:jc w:val="center"/>
              <w:rPr>
                <w:rFonts w:ascii="Times New Roman" w:hAnsi="Times New Roman" w:cs="Times New Roman"/>
                <w:b/>
                <w:sz w:val="28"/>
                <w:szCs w:val="28"/>
                <w:lang w:val="kk-KZ"/>
              </w:rPr>
            </w:pPr>
            <w:r w:rsidRPr="00575EF5">
              <w:rPr>
                <w:rFonts w:ascii="Times New Roman" w:hAnsi="Times New Roman" w:cs="Times New Roman"/>
                <w:b/>
                <w:sz w:val="28"/>
                <w:szCs w:val="28"/>
                <w:lang w:val="kk-KZ"/>
              </w:rPr>
              <w:t>НАЦИОНАЛЬНЫЙ БАНК</w:t>
            </w:r>
          </w:p>
          <w:p w:rsidR="00A07F6D" w:rsidRPr="00575EF5" w:rsidRDefault="00A07F6D" w:rsidP="00291E66">
            <w:pPr>
              <w:spacing w:line="22" w:lineRule="atLeast"/>
              <w:contextualSpacing/>
              <w:jc w:val="center"/>
              <w:rPr>
                <w:rFonts w:ascii="Times New Roman" w:hAnsi="Times New Roman" w:cs="Times New Roman"/>
                <w:b/>
                <w:sz w:val="28"/>
                <w:szCs w:val="28"/>
                <w:lang w:val="kk-KZ"/>
              </w:rPr>
            </w:pPr>
            <w:r w:rsidRPr="00575EF5">
              <w:rPr>
                <w:rFonts w:ascii="Times New Roman" w:hAnsi="Times New Roman" w:cs="Times New Roman"/>
                <w:b/>
                <w:sz w:val="28"/>
                <w:szCs w:val="28"/>
                <w:lang w:val="kk-KZ"/>
              </w:rPr>
              <w:t>РЕСПУБЛИКИ</w:t>
            </w:r>
          </w:p>
          <w:p w:rsidR="00A07F6D" w:rsidRPr="002F41FA" w:rsidRDefault="00A07F6D" w:rsidP="00291E66">
            <w:pPr>
              <w:spacing w:line="22" w:lineRule="atLeast"/>
              <w:contextualSpacing/>
              <w:jc w:val="center"/>
              <w:rPr>
                <w:rFonts w:ascii="Times New Roman" w:hAnsi="Times New Roman" w:cs="Times New Roman"/>
                <w:b/>
                <w:lang w:val="kk-KZ"/>
              </w:rPr>
            </w:pPr>
            <w:r w:rsidRPr="00575EF5">
              <w:rPr>
                <w:rFonts w:ascii="Times New Roman" w:hAnsi="Times New Roman" w:cs="Times New Roman"/>
                <w:b/>
                <w:sz w:val="28"/>
                <w:szCs w:val="28"/>
                <w:lang w:val="kk-KZ"/>
              </w:rPr>
              <w:t>К</w:t>
            </w:r>
            <w:r w:rsidRPr="00575EF5">
              <w:rPr>
                <w:rFonts w:ascii="Times New Roman" w:hAnsi="Times New Roman" w:cs="Times New Roman"/>
                <w:b/>
                <w:sz w:val="28"/>
                <w:szCs w:val="28"/>
              </w:rPr>
              <w:t>АЗАХСТАН</w:t>
            </w:r>
          </w:p>
        </w:tc>
      </w:tr>
      <w:tr w:rsidR="00A07F6D" w:rsidRPr="002C77C6" w:rsidTr="00517BF7">
        <w:trPr>
          <w:trHeight w:val="985"/>
          <w:jc w:val="center"/>
        </w:trPr>
        <w:tc>
          <w:tcPr>
            <w:tcW w:w="4530" w:type="dxa"/>
            <w:shd w:val="clear" w:color="auto" w:fill="auto"/>
            <w:vAlign w:val="center"/>
          </w:tcPr>
          <w:p w:rsidR="00A07F6D" w:rsidRPr="005B73B7" w:rsidRDefault="00A07F6D" w:rsidP="00A07F6D">
            <w:pPr>
              <w:spacing w:line="22" w:lineRule="atLeast"/>
              <w:contextualSpacing/>
              <w:jc w:val="center"/>
              <w:rPr>
                <w:rFonts w:ascii="Times New Roman" w:hAnsi="Times New Roman" w:cs="Times New Roman"/>
                <w:b/>
                <w:sz w:val="25"/>
                <w:szCs w:val="25"/>
                <w:lang w:val="kk-KZ"/>
              </w:rPr>
            </w:pPr>
            <w:r w:rsidRPr="005B73B7">
              <w:rPr>
                <w:rFonts w:ascii="Times New Roman" w:hAnsi="Times New Roman" w:cs="Times New Roman"/>
                <w:b/>
                <w:sz w:val="25"/>
                <w:szCs w:val="25"/>
              </w:rPr>
              <w:t>БА</w:t>
            </w:r>
            <w:r w:rsidRPr="005B73B7">
              <w:rPr>
                <w:rFonts w:ascii="Times New Roman" w:hAnsi="Times New Roman" w:cs="Times New Roman"/>
                <w:b/>
                <w:sz w:val="25"/>
                <w:szCs w:val="25"/>
                <w:lang w:val="kk-KZ"/>
              </w:rPr>
              <w:t>СҚАРМАСЫНЫҢ</w:t>
            </w:r>
          </w:p>
          <w:p w:rsidR="00A07F6D" w:rsidRPr="00A07F6D" w:rsidRDefault="00A07F6D" w:rsidP="00A07F6D">
            <w:pPr>
              <w:spacing w:line="22" w:lineRule="atLeast"/>
              <w:contextualSpacing/>
              <w:jc w:val="center"/>
              <w:rPr>
                <w:rFonts w:ascii="Times New Roman" w:hAnsi="Times New Roman" w:cs="Times New Roman"/>
                <w:b/>
                <w:sz w:val="28"/>
                <w:szCs w:val="28"/>
              </w:rPr>
            </w:pPr>
            <w:r w:rsidRPr="005B73B7">
              <w:rPr>
                <w:rFonts w:ascii="Times New Roman" w:hAnsi="Times New Roman" w:cs="Times New Roman"/>
                <w:b/>
                <w:sz w:val="25"/>
                <w:szCs w:val="25"/>
                <w:lang w:val="kk-KZ"/>
              </w:rPr>
              <w:t>ҚАУЛЫСЫ</w:t>
            </w:r>
          </w:p>
        </w:tc>
        <w:tc>
          <w:tcPr>
            <w:tcW w:w="1503" w:type="dxa"/>
            <w:shd w:val="clear" w:color="auto" w:fill="auto"/>
            <w:vAlign w:val="center"/>
          </w:tcPr>
          <w:p w:rsidR="00A07F6D" w:rsidRPr="002F41FA" w:rsidRDefault="00A07F6D" w:rsidP="00291E66">
            <w:pPr>
              <w:tabs>
                <w:tab w:val="left" w:pos="715"/>
              </w:tabs>
              <w:spacing w:line="22" w:lineRule="atLeast"/>
              <w:contextualSpacing/>
              <w:rPr>
                <w:rFonts w:ascii="Times New Roman" w:hAnsi="Times New Roman" w:cs="Times New Roman"/>
                <w:sz w:val="18"/>
                <w:szCs w:val="18"/>
                <w:highlight w:val="yellow"/>
                <w:lang w:val="kk-KZ"/>
              </w:rPr>
            </w:pPr>
          </w:p>
        </w:tc>
        <w:tc>
          <w:tcPr>
            <w:tcW w:w="4310" w:type="dxa"/>
            <w:shd w:val="clear" w:color="auto" w:fill="auto"/>
            <w:vAlign w:val="center"/>
          </w:tcPr>
          <w:p w:rsidR="00A07F6D" w:rsidRPr="005B73B7" w:rsidRDefault="00A07F6D" w:rsidP="00A07F6D">
            <w:pPr>
              <w:spacing w:line="22" w:lineRule="atLeast"/>
              <w:contextualSpacing/>
              <w:jc w:val="center"/>
              <w:rPr>
                <w:rFonts w:ascii="Times New Roman" w:hAnsi="Times New Roman" w:cs="Times New Roman"/>
                <w:b/>
                <w:sz w:val="25"/>
                <w:szCs w:val="25"/>
                <w:lang w:val="kk-KZ"/>
              </w:rPr>
            </w:pPr>
            <w:r w:rsidRPr="005B73B7">
              <w:rPr>
                <w:rFonts w:ascii="Times New Roman" w:hAnsi="Times New Roman" w:cs="Times New Roman"/>
                <w:b/>
                <w:sz w:val="25"/>
                <w:szCs w:val="25"/>
                <w:lang w:val="kk-KZ"/>
              </w:rPr>
              <w:t xml:space="preserve">ПОСТАНОВЛЕНИЕ </w:t>
            </w:r>
          </w:p>
          <w:p w:rsidR="00A07F6D" w:rsidRPr="00A07F6D" w:rsidRDefault="00A07F6D" w:rsidP="00A07F6D">
            <w:pPr>
              <w:spacing w:line="22" w:lineRule="atLeast"/>
              <w:contextualSpacing/>
              <w:jc w:val="center"/>
              <w:rPr>
                <w:rFonts w:ascii="Times New Roman" w:hAnsi="Times New Roman" w:cs="Times New Roman"/>
                <w:b/>
                <w:sz w:val="28"/>
                <w:szCs w:val="28"/>
                <w:lang w:val="kk-KZ"/>
              </w:rPr>
            </w:pPr>
            <w:r w:rsidRPr="005B73B7">
              <w:rPr>
                <w:rFonts w:ascii="Times New Roman" w:hAnsi="Times New Roman" w:cs="Times New Roman"/>
                <w:b/>
                <w:sz w:val="25"/>
                <w:szCs w:val="25"/>
                <w:lang w:val="kk-KZ"/>
              </w:rPr>
              <w:t>ПРАВЛЕНИЯ</w:t>
            </w:r>
          </w:p>
        </w:tc>
      </w:tr>
      <w:tr w:rsidR="00A07F6D" w:rsidRPr="002F41FA" w:rsidTr="007A67F1">
        <w:trPr>
          <w:trHeight w:val="879"/>
          <w:jc w:val="center"/>
        </w:trPr>
        <w:tc>
          <w:tcPr>
            <w:tcW w:w="4530" w:type="dxa"/>
            <w:shd w:val="clear" w:color="auto" w:fill="auto"/>
          </w:tcPr>
          <w:p w:rsidR="00A07F6D" w:rsidRPr="00A07F6D" w:rsidRDefault="00A07F6D" w:rsidP="00A07F6D">
            <w:pPr>
              <w:spacing w:line="22" w:lineRule="atLeast"/>
              <w:contextualSpacing/>
              <w:jc w:val="center"/>
              <w:rPr>
                <w:rFonts w:ascii="Times New Roman" w:hAnsi="Times New Roman" w:cs="Times New Roman"/>
                <w:sz w:val="12"/>
              </w:rPr>
            </w:pPr>
          </w:p>
          <w:p w:rsidR="005B73B7" w:rsidRDefault="005B73B7" w:rsidP="00A07F6D">
            <w:pPr>
              <w:spacing w:line="22" w:lineRule="atLeast"/>
              <w:contextualSpacing/>
              <w:jc w:val="center"/>
              <w:rPr>
                <w:rFonts w:ascii="Times New Roman" w:hAnsi="Times New Roman" w:cs="Times New Roman"/>
              </w:rPr>
            </w:pPr>
          </w:p>
          <w:p w:rsidR="00A07F6D" w:rsidRDefault="00595389" w:rsidP="00A07F6D">
            <w:pPr>
              <w:spacing w:line="22" w:lineRule="atLeast"/>
              <w:contextualSpacing/>
              <w:jc w:val="center"/>
              <w:rPr>
                <w:rFonts w:ascii="Times New Roman" w:hAnsi="Times New Roman" w:cs="Times New Roman"/>
              </w:rPr>
            </w:pPr>
            <w:r>
              <w:rPr>
                <w:rFonts w:ascii="Times New Roman" w:hAnsi="Times New Roman" w:cs="Times New Roman"/>
                <w:lang w:val="kk-KZ"/>
              </w:rPr>
              <w:t>2</w:t>
            </w:r>
            <w:r w:rsidR="00CC3065">
              <w:rPr>
                <w:rFonts w:ascii="Times New Roman" w:hAnsi="Times New Roman" w:cs="Times New Roman"/>
                <w:lang w:val="kk-KZ"/>
              </w:rPr>
              <w:t>2</w:t>
            </w:r>
            <w:r w:rsidR="00DA26D8">
              <w:rPr>
                <w:rFonts w:ascii="Times New Roman" w:hAnsi="Times New Roman" w:cs="Times New Roman"/>
              </w:rPr>
              <w:t xml:space="preserve"> </w:t>
            </w:r>
            <w:r w:rsidR="00CC3065">
              <w:rPr>
                <w:rFonts w:ascii="Times New Roman" w:hAnsi="Times New Roman" w:cs="Times New Roman"/>
              </w:rPr>
              <w:t>июня</w:t>
            </w:r>
            <w:r w:rsidR="00DA26D8">
              <w:rPr>
                <w:rFonts w:ascii="Times New Roman" w:hAnsi="Times New Roman" w:cs="Times New Roman"/>
              </w:rPr>
              <w:t xml:space="preserve"> 202</w:t>
            </w:r>
            <w:r w:rsidR="00690785">
              <w:rPr>
                <w:rFonts w:ascii="Times New Roman" w:hAnsi="Times New Roman" w:cs="Times New Roman"/>
              </w:rPr>
              <w:t>6</w:t>
            </w:r>
            <w:r w:rsidR="00DA26D8">
              <w:rPr>
                <w:rFonts w:ascii="Times New Roman" w:hAnsi="Times New Roman" w:cs="Times New Roman"/>
              </w:rPr>
              <w:t xml:space="preserve"> года</w:t>
            </w:r>
          </w:p>
          <w:p w:rsidR="00DA26D8" w:rsidRPr="00DA26D8" w:rsidRDefault="00DA26D8" w:rsidP="00A07F6D">
            <w:pPr>
              <w:spacing w:line="22" w:lineRule="atLeast"/>
              <w:contextualSpacing/>
              <w:jc w:val="center"/>
              <w:rPr>
                <w:rFonts w:ascii="Times New Roman" w:hAnsi="Times New Roman" w:cs="Times New Roman"/>
                <w:b/>
              </w:rPr>
            </w:pPr>
          </w:p>
          <w:p w:rsidR="00A07F6D" w:rsidRPr="00BF120B" w:rsidRDefault="00A07F6D" w:rsidP="00A07F6D">
            <w:pPr>
              <w:tabs>
                <w:tab w:val="left" w:pos="5134"/>
              </w:tabs>
              <w:spacing w:line="22" w:lineRule="atLeast"/>
              <w:contextualSpacing/>
              <w:jc w:val="center"/>
              <w:rPr>
                <w:rFonts w:ascii="Times New Roman" w:hAnsi="Times New Roman" w:cs="Times New Roman"/>
                <w:noProof/>
              </w:rPr>
            </w:pPr>
            <w:r w:rsidRPr="00BF120B">
              <w:rPr>
                <w:rFonts w:ascii="Times New Roman" w:hAnsi="Times New Roman" w:cs="Times New Roman"/>
              </w:rPr>
              <w:t xml:space="preserve">Астана </w:t>
            </w:r>
            <w:r w:rsidRPr="00BF120B">
              <w:rPr>
                <w:rFonts w:ascii="Times New Roman" w:hAnsi="Times New Roman" w:cs="Times New Roman"/>
                <w:lang w:val="kk-KZ"/>
              </w:rPr>
              <w:t>қаласы</w:t>
            </w:r>
          </w:p>
        </w:tc>
        <w:tc>
          <w:tcPr>
            <w:tcW w:w="1503" w:type="dxa"/>
            <w:shd w:val="clear" w:color="auto" w:fill="auto"/>
          </w:tcPr>
          <w:p w:rsidR="00A07F6D" w:rsidRPr="002F41FA" w:rsidRDefault="00A07F6D" w:rsidP="00A07F6D">
            <w:pPr>
              <w:tabs>
                <w:tab w:val="left" w:pos="5134"/>
              </w:tabs>
              <w:spacing w:line="22" w:lineRule="atLeast"/>
              <w:contextualSpacing/>
              <w:rPr>
                <w:rFonts w:ascii="Times New Roman" w:hAnsi="Times New Roman" w:cs="Times New Roman"/>
                <w:noProof/>
                <w:sz w:val="16"/>
                <w:szCs w:val="16"/>
              </w:rPr>
            </w:pPr>
          </w:p>
        </w:tc>
        <w:tc>
          <w:tcPr>
            <w:tcW w:w="4310" w:type="dxa"/>
            <w:shd w:val="clear" w:color="auto" w:fill="auto"/>
          </w:tcPr>
          <w:p w:rsidR="00A07F6D" w:rsidRPr="00A07F6D" w:rsidRDefault="00A07F6D" w:rsidP="00A07F6D">
            <w:pPr>
              <w:spacing w:line="22" w:lineRule="atLeast"/>
              <w:contextualSpacing/>
              <w:jc w:val="center"/>
              <w:rPr>
                <w:rFonts w:ascii="Times New Roman" w:hAnsi="Times New Roman" w:cs="Times New Roman"/>
                <w:sz w:val="12"/>
              </w:rPr>
            </w:pPr>
          </w:p>
          <w:p w:rsidR="005B73B7" w:rsidRDefault="005B73B7" w:rsidP="00A07F6D">
            <w:pPr>
              <w:spacing w:line="22" w:lineRule="atLeast"/>
              <w:contextualSpacing/>
              <w:jc w:val="center"/>
              <w:rPr>
                <w:rFonts w:ascii="Times New Roman" w:hAnsi="Times New Roman" w:cs="Times New Roman"/>
              </w:rPr>
            </w:pPr>
          </w:p>
          <w:p w:rsidR="00A07F6D" w:rsidRPr="00BF75C9" w:rsidRDefault="00A07F6D" w:rsidP="00A07F6D">
            <w:pPr>
              <w:spacing w:line="22" w:lineRule="atLeast"/>
              <w:contextualSpacing/>
              <w:jc w:val="center"/>
              <w:rPr>
                <w:rFonts w:ascii="Times New Roman" w:hAnsi="Times New Roman" w:cs="Times New Roman"/>
                <w:lang w:val="en-US"/>
              </w:rPr>
            </w:pPr>
            <w:r w:rsidRPr="006B73AC">
              <w:rPr>
                <w:rFonts w:ascii="Times New Roman" w:hAnsi="Times New Roman" w:cs="Times New Roman"/>
              </w:rPr>
              <w:t>№</w:t>
            </w:r>
            <w:r w:rsidRPr="00DA26D8">
              <w:rPr>
                <w:rFonts w:ascii="Times New Roman" w:hAnsi="Times New Roman" w:cs="Times New Roman"/>
                <w:b/>
              </w:rPr>
              <w:t xml:space="preserve"> </w:t>
            </w:r>
            <w:r w:rsidR="007204CB">
              <w:rPr>
                <w:rFonts w:ascii="Times New Roman" w:hAnsi="Times New Roman" w:cs="Times New Roman"/>
                <w:b/>
              </w:rPr>
              <w:t>59</w:t>
            </w:r>
          </w:p>
          <w:p w:rsidR="00DA26D8" w:rsidRPr="00DA26D8" w:rsidRDefault="00DA26D8" w:rsidP="00A07F6D">
            <w:pPr>
              <w:spacing w:line="22" w:lineRule="atLeast"/>
              <w:contextualSpacing/>
              <w:jc w:val="center"/>
              <w:rPr>
                <w:rFonts w:ascii="Times New Roman" w:hAnsi="Times New Roman" w:cs="Times New Roman"/>
                <w:b/>
              </w:rPr>
            </w:pPr>
          </w:p>
          <w:p w:rsidR="00A07F6D" w:rsidRPr="00BF120B" w:rsidRDefault="00A07F6D" w:rsidP="00A07F6D">
            <w:pPr>
              <w:spacing w:line="22" w:lineRule="atLeast"/>
              <w:contextualSpacing/>
              <w:jc w:val="center"/>
              <w:outlineLvl w:val="0"/>
              <w:rPr>
                <w:rFonts w:ascii="Times New Roman" w:hAnsi="Times New Roman" w:cs="Times New Roman"/>
                <w:lang w:val="kk-KZ"/>
              </w:rPr>
            </w:pPr>
            <w:r w:rsidRPr="00BF120B">
              <w:rPr>
                <w:rFonts w:ascii="Times New Roman" w:hAnsi="Times New Roman" w:cs="Times New Roman"/>
              </w:rPr>
              <w:t>город Астана</w:t>
            </w:r>
          </w:p>
        </w:tc>
      </w:tr>
    </w:tbl>
    <w:p w:rsidR="00A07F6D" w:rsidRDefault="00A07F6D" w:rsidP="00B30306">
      <w:pPr>
        <w:pStyle w:val="a4"/>
        <w:tabs>
          <w:tab w:val="left" w:pos="993"/>
        </w:tabs>
        <w:spacing w:after="0" w:line="22" w:lineRule="atLeast"/>
        <w:ind w:left="0"/>
        <w:jc w:val="right"/>
        <w:rPr>
          <w:rFonts w:ascii="Times New Roman" w:hAnsi="Times New Roman" w:cs="Times New Roman"/>
          <w:sz w:val="32"/>
          <w:szCs w:val="14"/>
        </w:rPr>
      </w:pPr>
    </w:p>
    <w:p w:rsidR="001D607A" w:rsidRDefault="001D607A" w:rsidP="001D607A">
      <w:pPr>
        <w:spacing w:after="0" w:line="240" w:lineRule="auto"/>
        <w:jc w:val="center"/>
        <w:rPr>
          <w:rFonts w:ascii="Times New Roman" w:eastAsia="Times New Roman" w:hAnsi="Times New Roman" w:cs="Times New Roman"/>
          <w:b/>
          <w:sz w:val="28"/>
          <w:szCs w:val="28"/>
          <w:lang w:eastAsia="ru-RU"/>
        </w:rPr>
      </w:pPr>
    </w:p>
    <w:p w:rsidR="002235BE" w:rsidRDefault="002235BE" w:rsidP="001D607A">
      <w:pPr>
        <w:spacing w:after="0" w:line="240" w:lineRule="auto"/>
        <w:jc w:val="center"/>
        <w:rPr>
          <w:rFonts w:ascii="Times New Roman" w:eastAsia="Times New Roman" w:hAnsi="Times New Roman" w:cs="Times New Roman"/>
          <w:b/>
          <w:sz w:val="28"/>
          <w:szCs w:val="28"/>
          <w:lang w:eastAsia="ru-RU"/>
        </w:rPr>
      </w:pPr>
    </w:p>
    <w:p w:rsidR="002235BE" w:rsidRPr="002235BE" w:rsidRDefault="002235BE" w:rsidP="002235BE">
      <w:pPr>
        <w:widowControl w:val="0"/>
        <w:overflowPunct w:val="0"/>
        <w:autoSpaceDE w:val="0"/>
        <w:autoSpaceDN w:val="0"/>
        <w:adjustRightInd w:val="0"/>
        <w:spacing w:after="0" w:line="240" w:lineRule="auto"/>
        <w:jc w:val="center"/>
        <w:rPr>
          <w:rFonts w:ascii="Times New Roman" w:eastAsia="Times New Roman" w:hAnsi="Times New Roman" w:cs="Times New Roman"/>
          <w:b/>
          <w:strike/>
          <w:sz w:val="28"/>
          <w:szCs w:val="20"/>
          <w:lang w:eastAsia="ru-RU"/>
        </w:rPr>
      </w:pPr>
      <w:r w:rsidRPr="002235BE">
        <w:rPr>
          <w:rFonts w:ascii="Times New Roman" w:eastAsia="Times New Roman" w:hAnsi="Times New Roman" w:cs="Times New Roman"/>
          <w:b/>
          <w:sz w:val="28"/>
          <w:szCs w:val="20"/>
          <w:lang w:eastAsia="ru-RU"/>
        </w:rPr>
        <w:t xml:space="preserve">О внесении изменений и дополнений в некоторые постановления Правления Национального Банка Республики Казахстан </w:t>
      </w:r>
      <w:r w:rsidRPr="002235BE">
        <w:rPr>
          <w:rFonts w:ascii="Times New Roman" w:eastAsia="Times New Roman" w:hAnsi="Times New Roman" w:cs="Times New Roman"/>
          <w:b/>
          <w:sz w:val="28"/>
          <w:szCs w:val="20"/>
          <w:lang w:eastAsia="ru-RU"/>
        </w:rPr>
        <w:br/>
        <w:t>по вопросам ведения бухгалтерского учета</w:t>
      </w:r>
    </w:p>
    <w:p w:rsidR="002235BE" w:rsidRPr="002235BE" w:rsidRDefault="002235BE" w:rsidP="002235BE">
      <w:pPr>
        <w:widowControl w:val="0"/>
        <w:overflowPunct w:val="0"/>
        <w:autoSpaceDE w:val="0"/>
        <w:autoSpaceDN w:val="0"/>
        <w:adjustRightInd w:val="0"/>
        <w:spacing w:after="0" w:line="240" w:lineRule="auto"/>
        <w:ind w:firstLine="709"/>
        <w:jc w:val="both"/>
        <w:rPr>
          <w:rFonts w:ascii="Times New Roman" w:eastAsia="Times New Roman" w:hAnsi="Times New Roman" w:cs="Times New Roman"/>
          <w:sz w:val="28"/>
          <w:szCs w:val="20"/>
          <w:lang w:eastAsia="ru-RU"/>
        </w:rPr>
      </w:pPr>
    </w:p>
    <w:p w:rsidR="002235BE" w:rsidRDefault="002235BE" w:rsidP="002235BE">
      <w:pPr>
        <w:widowControl w:val="0"/>
        <w:overflowPunct w:val="0"/>
        <w:autoSpaceDE w:val="0"/>
        <w:autoSpaceDN w:val="0"/>
        <w:adjustRightInd w:val="0"/>
        <w:spacing w:after="0" w:line="240" w:lineRule="auto"/>
        <w:ind w:firstLine="709"/>
        <w:jc w:val="both"/>
        <w:rPr>
          <w:rFonts w:ascii="Times New Roman" w:eastAsia="Times New Roman" w:hAnsi="Times New Roman" w:cs="Times New Roman"/>
          <w:sz w:val="28"/>
          <w:szCs w:val="20"/>
          <w:lang w:eastAsia="ru-RU"/>
        </w:rPr>
      </w:pPr>
    </w:p>
    <w:p w:rsidR="002235BE" w:rsidRPr="002235BE" w:rsidRDefault="002235BE" w:rsidP="002235BE">
      <w:pPr>
        <w:widowControl w:val="0"/>
        <w:overflowPunct w:val="0"/>
        <w:autoSpaceDE w:val="0"/>
        <w:autoSpaceDN w:val="0"/>
        <w:adjustRightInd w:val="0"/>
        <w:spacing w:after="0" w:line="240" w:lineRule="auto"/>
        <w:ind w:firstLine="709"/>
        <w:jc w:val="both"/>
        <w:rPr>
          <w:rFonts w:ascii="Times New Roman" w:eastAsia="Times New Roman" w:hAnsi="Times New Roman" w:cs="Times New Roman"/>
          <w:sz w:val="28"/>
          <w:szCs w:val="20"/>
          <w:lang w:eastAsia="ru-RU"/>
        </w:rPr>
      </w:pPr>
      <w:r w:rsidRPr="002235BE">
        <w:rPr>
          <w:rFonts w:ascii="Times New Roman" w:eastAsia="Times New Roman" w:hAnsi="Times New Roman" w:cs="Times New Roman"/>
          <w:sz w:val="28"/>
          <w:szCs w:val="20"/>
          <w:lang w:eastAsia="ru-RU"/>
        </w:rPr>
        <w:t xml:space="preserve">Правление Национального Банка Республики Казахстан </w:t>
      </w:r>
      <w:r w:rsidRPr="002235BE">
        <w:rPr>
          <w:rFonts w:ascii="Times New Roman" w:eastAsia="Times New Roman" w:hAnsi="Times New Roman" w:cs="Times New Roman"/>
          <w:b/>
          <w:sz w:val="28"/>
          <w:szCs w:val="20"/>
          <w:lang w:eastAsia="ru-RU"/>
        </w:rPr>
        <w:t>ПОСТАНОВЛЯЕТ</w:t>
      </w:r>
      <w:r w:rsidRPr="002235BE">
        <w:rPr>
          <w:rFonts w:ascii="Times New Roman" w:eastAsia="Times New Roman" w:hAnsi="Times New Roman" w:cs="Times New Roman"/>
          <w:sz w:val="28"/>
          <w:szCs w:val="20"/>
          <w:lang w:eastAsia="ru-RU"/>
        </w:rPr>
        <w:t>:</w:t>
      </w:r>
    </w:p>
    <w:p w:rsidR="002235BE" w:rsidRPr="002235BE" w:rsidRDefault="002235BE" w:rsidP="002235BE">
      <w:pPr>
        <w:tabs>
          <w:tab w:val="left" w:pos="1134"/>
        </w:tabs>
        <w:overflowPunct w:val="0"/>
        <w:autoSpaceDE w:val="0"/>
        <w:autoSpaceDN w:val="0"/>
        <w:adjustRightInd w:val="0"/>
        <w:spacing w:after="0" w:line="20" w:lineRule="atLeast"/>
        <w:ind w:firstLine="709"/>
        <w:jc w:val="both"/>
        <w:rPr>
          <w:rFonts w:ascii="Times New Roman" w:eastAsia="Calibri" w:hAnsi="Times New Roman" w:cs="Times New Roman"/>
          <w:sz w:val="28"/>
          <w:szCs w:val="20"/>
          <w:lang w:eastAsia="ru-RU"/>
        </w:rPr>
      </w:pPr>
      <w:r w:rsidRPr="002235BE">
        <w:rPr>
          <w:rFonts w:ascii="Times New Roman" w:eastAsia="Calibri" w:hAnsi="Times New Roman" w:cs="Times New Roman"/>
          <w:sz w:val="28"/>
          <w:szCs w:val="20"/>
          <w:lang w:eastAsia="ru-RU"/>
        </w:rPr>
        <w:t>1. Утвердить прилагаемый Перечень некоторых постановлений Правления Национального Банка Республики Казахстан, в которые вносятся изменения и дополнения по вопросам ведения бухгалтерского учета (далее – Перечень).</w:t>
      </w:r>
    </w:p>
    <w:p w:rsidR="002235BE" w:rsidRPr="002235BE" w:rsidRDefault="002235BE" w:rsidP="002235BE">
      <w:pPr>
        <w:widowControl w:val="0"/>
        <w:overflowPunct w:val="0"/>
        <w:autoSpaceDE w:val="0"/>
        <w:autoSpaceDN w:val="0"/>
        <w:adjustRightInd w:val="0"/>
        <w:spacing w:after="0" w:line="240" w:lineRule="auto"/>
        <w:ind w:firstLine="709"/>
        <w:jc w:val="both"/>
        <w:rPr>
          <w:rFonts w:ascii="Times New Roman" w:eastAsia="Times New Roman" w:hAnsi="Times New Roman" w:cs="Times New Roman"/>
          <w:sz w:val="28"/>
          <w:szCs w:val="20"/>
          <w:lang w:eastAsia="ru-RU"/>
        </w:rPr>
      </w:pPr>
      <w:r w:rsidRPr="002235BE">
        <w:rPr>
          <w:rFonts w:ascii="Times New Roman" w:eastAsia="Times New Roman" w:hAnsi="Times New Roman" w:cs="Times New Roman"/>
          <w:sz w:val="28"/>
          <w:szCs w:val="20"/>
          <w:lang w:eastAsia="ru-RU"/>
        </w:rPr>
        <w:t>2. Департаменту бухгалтерского учета Национального Банка Республики Казахстан в установленном законодательством Республики Казахстан порядке обеспечить:</w:t>
      </w:r>
    </w:p>
    <w:p w:rsidR="002235BE" w:rsidRPr="002235BE" w:rsidRDefault="002235BE" w:rsidP="002235BE">
      <w:pPr>
        <w:widowControl w:val="0"/>
        <w:overflowPunct w:val="0"/>
        <w:autoSpaceDE w:val="0"/>
        <w:autoSpaceDN w:val="0"/>
        <w:adjustRightInd w:val="0"/>
        <w:spacing w:after="0" w:line="240" w:lineRule="auto"/>
        <w:ind w:firstLine="709"/>
        <w:jc w:val="both"/>
        <w:rPr>
          <w:rFonts w:ascii="Times New Roman" w:eastAsia="Times New Roman" w:hAnsi="Times New Roman" w:cs="Times New Roman"/>
          <w:sz w:val="28"/>
          <w:szCs w:val="20"/>
          <w:lang w:eastAsia="ru-RU"/>
        </w:rPr>
      </w:pPr>
      <w:r w:rsidRPr="002235BE">
        <w:rPr>
          <w:rFonts w:ascii="Times New Roman" w:eastAsia="Times New Roman" w:hAnsi="Times New Roman" w:cs="Times New Roman"/>
          <w:sz w:val="28"/>
          <w:szCs w:val="20"/>
          <w:lang w:eastAsia="ru-RU"/>
        </w:rPr>
        <w:t>1) совместно с Юридическим департаментом Национального Банка Республики Казахстан государственную регистрацию настоящего постановления в Министерстве юстиции Республики Казахстан;</w:t>
      </w:r>
    </w:p>
    <w:p w:rsidR="002235BE" w:rsidRPr="002235BE" w:rsidRDefault="002235BE" w:rsidP="002235BE">
      <w:pPr>
        <w:widowControl w:val="0"/>
        <w:overflowPunct w:val="0"/>
        <w:autoSpaceDE w:val="0"/>
        <w:autoSpaceDN w:val="0"/>
        <w:adjustRightInd w:val="0"/>
        <w:spacing w:after="0" w:line="240" w:lineRule="auto"/>
        <w:ind w:firstLine="709"/>
        <w:jc w:val="both"/>
        <w:rPr>
          <w:rFonts w:ascii="Times New Roman" w:eastAsia="Times New Roman" w:hAnsi="Times New Roman" w:cs="Times New Roman"/>
          <w:sz w:val="28"/>
          <w:szCs w:val="20"/>
          <w:lang w:eastAsia="ru-RU"/>
        </w:rPr>
      </w:pPr>
      <w:r w:rsidRPr="002235BE">
        <w:rPr>
          <w:rFonts w:ascii="Times New Roman" w:eastAsia="Times New Roman" w:hAnsi="Times New Roman" w:cs="Times New Roman"/>
          <w:sz w:val="28"/>
          <w:szCs w:val="20"/>
          <w:lang w:eastAsia="ru-RU"/>
        </w:rPr>
        <w:t>2) размещение настоящего постановления на официальном интернет-ресурсе Национального Банка Республики Казахстан после его официального опубликования;</w:t>
      </w:r>
    </w:p>
    <w:p w:rsidR="002235BE" w:rsidRPr="002235BE" w:rsidRDefault="002235BE" w:rsidP="002235BE">
      <w:pPr>
        <w:widowControl w:val="0"/>
        <w:overflowPunct w:val="0"/>
        <w:autoSpaceDE w:val="0"/>
        <w:autoSpaceDN w:val="0"/>
        <w:adjustRightInd w:val="0"/>
        <w:spacing w:after="0" w:line="240" w:lineRule="auto"/>
        <w:ind w:firstLine="709"/>
        <w:jc w:val="both"/>
        <w:rPr>
          <w:rFonts w:ascii="Times New Roman" w:eastAsia="Times New Roman" w:hAnsi="Times New Roman" w:cs="Times New Roman"/>
          <w:sz w:val="28"/>
          <w:szCs w:val="20"/>
          <w:lang w:eastAsia="ru-RU"/>
        </w:rPr>
      </w:pPr>
      <w:r w:rsidRPr="002235BE">
        <w:rPr>
          <w:rFonts w:ascii="Times New Roman" w:eastAsia="Times New Roman" w:hAnsi="Times New Roman" w:cs="Times New Roman"/>
          <w:sz w:val="28"/>
          <w:szCs w:val="20"/>
          <w:lang w:eastAsia="ru-RU"/>
        </w:rPr>
        <w:t>3) в течение десяти рабочих дней после государственной регистрации настоящего постановления представление в Юридический департамент Национального Банка Республики Казахстан сведений об исполнении мероприятия, предусмотренного подпунктом 2) настоящего пункта.</w:t>
      </w:r>
    </w:p>
    <w:p w:rsidR="002235BE" w:rsidRPr="002235BE" w:rsidRDefault="002235BE" w:rsidP="002235BE">
      <w:pPr>
        <w:widowControl w:val="0"/>
        <w:overflowPunct w:val="0"/>
        <w:autoSpaceDE w:val="0"/>
        <w:autoSpaceDN w:val="0"/>
        <w:adjustRightInd w:val="0"/>
        <w:spacing w:after="0" w:line="240" w:lineRule="auto"/>
        <w:ind w:firstLine="709"/>
        <w:jc w:val="both"/>
        <w:rPr>
          <w:rFonts w:ascii="Times New Roman" w:eastAsia="Times New Roman" w:hAnsi="Times New Roman" w:cs="Times New Roman"/>
          <w:sz w:val="28"/>
          <w:szCs w:val="20"/>
          <w:lang w:eastAsia="ru-RU"/>
        </w:rPr>
      </w:pPr>
      <w:r w:rsidRPr="002235BE">
        <w:rPr>
          <w:rFonts w:ascii="Times New Roman" w:eastAsia="Times New Roman" w:hAnsi="Times New Roman" w:cs="Times New Roman"/>
          <w:sz w:val="28"/>
          <w:szCs w:val="20"/>
          <w:lang w:eastAsia="ru-RU"/>
        </w:rPr>
        <w:t>3. Контроль за исполнением настоящего постановления возложить на курирующего заместителя Председателя Национального Банка Республики Казахстан.</w:t>
      </w:r>
    </w:p>
    <w:p w:rsidR="002235BE" w:rsidRPr="002235BE" w:rsidRDefault="002235BE" w:rsidP="002235BE">
      <w:pPr>
        <w:widowControl w:val="0"/>
        <w:overflowPunct w:val="0"/>
        <w:autoSpaceDE w:val="0"/>
        <w:autoSpaceDN w:val="0"/>
        <w:adjustRightInd w:val="0"/>
        <w:spacing w:after="0" w:line="240" w:lineRule="auto"/>
        <w:ind w:firstLine="709"/>
        <w:jc w:val="both"/>
        <w:rPr>
          <w:rFonts w:ascii="Times New Roman" w:eastAsia="Times New Roman" w:hAnsi="Times New Roman" w:cs="Times New Roman"/>
          <w:sz w:val="28"/>
          <w:szCs w:val="20"/>
          <w:lang w:eastAsia="ru-RU"/>
        </w:rPr>
      </w:pPr>
      <w:r w:rsidRPr="002235BE">
        <w:rPr>
          <w:rFonts w:ascii="Times New Roman" w:eastAsia="Times New Roman" w:hAnsi="Times New Roman" w:cs="Times New Roman"/>
          <w:sz w:val="28"/>
          <w:szCs w:val="20"/>
          <w:lang w:eastAsia="ru-RU"/>
        </w:rPr>
        <w:t xml:space="preserve">4. Настоящее постановление подлежит официальному опубликованию и вводится в действие с 1 июля 2026 года, за исключением абзацев двадцать </w:t>
      </w:r>
      <w:r w:rsidRPr="002235BE">
        <w:rPr>
          <w:rFonts w:ascii="Times New Roman" w:eastAsia="Times New Roman" w:hAnsi="Times New Roman" w:cs="Times New Roman"/>
          <w:sz w:val="28"/>
          <w:szCs w:val="20"/>
          <w:lang w:eastAsia="ru-RU"/>
        </w:rPr>
        <w:lastRenderedPageBreak/>
        <w:t>третьего, сто двадцать третьего пункта 2 и абзацев тридцать девятого, шестьдесят восьмого, девяносто второго пункта 4 Перечня, которые вводятся в действие с 1 января 2027 года.</w:t>
      </w:r>
      <w:r w:rsidRPr="002235BE">
        <w:rPr>
          <w:rStyle w:val="ae"/>
          <w:rFonts w:ascii="Times New Roman" w:eastAsia="Times New Roman" w:hAnsi="Times New Roman" w:cs="Times New Roman"/>
          <w:sz w:val="20"/>
          <w:szCs w:val="20"/>
          <w:lang w:eastAsia="ru-RU"/>
        </w:rPr>
        <w:footnoteReference w:id="1"/>
      </w:r>
    </w:p>
    <w:p w:rsidR="00B637F6" w:rsidRPr="00BD6617" w:rsidRDefault="00B637F6" w:rsidP="00E4210F">
      <w:pPr>
        <w:pStyle w:val="a4"/>
        <w:tabs>
          <w:tab w:val="left" w:pos="993"/>
        </w:tabs>
        <w:spacing w:after="0" w:line="22" w:lineRule="atLeast"/>
        <w:ind w:left="0" w:firstLine="709"/>
        <w:jc w:val="both"/>
        <w:rPr>
          <w:rFonts w:ascii="Arial" w:hAnsi="Arial" w:cs="Arial"/>
          <w:sz w:val="28"/>
        </w:rPr>
      </w:pPr>
    </w:p>
    <w:p w:rsidR="00902DF0" w:rsidRDefault="00902DF0" w:rsidP="00E4210F">
      <w:pPr>
        <w:pStyle w:val="a4"/>
        <w:tabs>
          <w:tab w:val="left" w:pos="993"/>
        </w:tabs>
        <w:spacing w:after="0" w:line="22" w:lineRule="atLeast"/>
        <w:ind w:left="0" w:firstLine="709"/>
        <w:jc w:val="both"/>
        <w:rPr>
          <w:rFonts w:ascii="Arial" w:hAnsi="Arial" w:cs="Arial"/>
          <w:sz w:val="28"/>
          <w:lang w:val="kk-KZ"/>
        </w:rPr>
      </w:pPr>
    </w:p>
    <w:tbl>
      <w:tblPr>
        <w:tblW w:w="0" w:type="auto"/>
        <w:tblInd w:w="108" w:type="dxa"/>
        <w:tblLook w:val="04A0" w:firstRow="1" w:lastRow="0" w:firstColumn="1" w:lastColumn="0" w:noHBand="0" w:noVBand="1"/>
      </w:tblPr>
      <w:tblGrid>
        <w:gridCol w:w="4819"/>
        <w:gridCol w:w="4679"/>
      </w:tblGrid>
      <w:tr w:rsidR="00902DF0" w:rsidRPr="00902DF0" w:rsidTr="004A0892">
        <w:tc>
          <w:tcPr>
            <w:tcW w:w="4819" w:type="dxa"/>
            <w:shd w:val="clear" w:color="auto" w:fill="auto"/>
          </w:tcPr>
          <w:p w:rsidR="00902DF0" w:rsidRPr="00902DF0" w:rsidRDefault="00902DF0" w:rsidP="00902DF0">
            <w:pPr>
              <w:spacing w:after="0" w:line="240" w:lineRule="auto"/>
              <w:ind w:firstLine="709"/>
              <w:jc w:val="both"/>
              <w:rPr>
                <w:rFonts w:ascii="Times New Roman" w:eastAsia="Times New Roman" w:hAnsi="Times New Roman" w:cs="Times New Roman"/>
                <w:b/>
                <w:sz w:val="28"/>
                <w:szCs w:val="28"/>
                <w:lang w:eastAsia="ru-RU"/>
              </w:rPr>
            </w:pPr>
            <w:r w:rsidRPr="00902DF0">
              <w:rPr>
                <w:rFonts w:ascii="Times New Roman" w:eastAsia="Times New Roman" w:hAnsi="Times New Roman" w:cs="Times New Roman"/>
                <w:b/>
                <w:sz w:val="28"/>
                <w:szCs w:val="28"/>
                <w:lang w:eastAsia="ru-RU"/>
              </w:rPr>
              <w:t>Председатель</w:t>
            </w:r>
          </w:p>
        </w:tc>
        <w:tc>
          <w:tcPr>
            <w:tcW w:w="4679" w:type="dxa"/>
            <w:shd w:val="clear" w:color="auto" w:fill="auto"/>
          </w:tcPr>
          <w:p w:rsidR="00902DF0" w:rsidRPr="00902DF0" w:rsidRDefault="00902DF0" w:rsidP="00902DF0">
            <w:pPr>
              <w:spacing w:after="0" w:line="240" w:lineRule="auto"/>
              <w:ind w:firstLine="63"/>
              <w:jc w:val="both"/>
              <w:rPr>
                <w:rFonts w:ascii="Times New Roman" w:eastAsia="Times New Roman" w:hAnsi="Times New Roman" w:cs="Times New Roman"/>
                <w:sz w:val="28"/>
                <w:szCs w:val="28"/>
                <w:lang w:eastAsia="ru-RU"/>
              </w:rPr>
            </w:pPr>
            <w:r w:rsidRPr="00902DF0">
              <w:rPr>
                <w:rFonts w:ascii="Times New Roman" w:eastAsia="Times New Roman" w:hAnsi="Times New Roman" w:cs="Times New Roman"/>
                <w:b/>
                <w:sz w:val="28"/>
                <w:szCs w:val="28"/>
                <w:lang w:eastAsia="ru-RU"/>
              </w:rPr>
              <w:t xml:space="preserve">                              </w:t>
            </w:r>
            <w:r>
              <w:rPr>
                <w:rFonts w:ascii="Times New Roman" w:eastAsia="Times New Roman" w:hAnsi="Times New Roman" w:cs="Times New Roman"/>
                <w:b/>
                <w:sz w:val="28"/>
                <w:szCs w:val="28"/>
                <w:lang w:eastAsia="ru-RU"/>
              </w:rPr>
              <w:t xml:space="preserve"> </w:t>
            </w:r>
            <w:r w:rsidRPr="00902DF0">
              <w:rPr>
                <w:rFonts w:ascii="Times New Roman" w:eastAsia="Times New Roman" w:hAnsi="Times New Roman" w:cs="Times New Roman"/>
                <w:b/>
                <w:sz w:val="28"/>
                <w:szCs w:val="28"/>
                <w:lang w:eastAsia="ru-RU"/>
              </w:rPr>
              <w:t xml:space="preserve">Т.М. Сулейменов </w:t>
            </w:r>
          </w:p>
        </w:tc>
      </w:tr>
    </w:tbl>
    <w:p w:rsidR="00902DF0" w:rsidRPr="00902DF0" w:rsidRDefault="00902DF0" w:rsidP="00E4210F">
      <w:pPr>
        <w:pStyle w:val="a4"/>
        <w:tabs>
          <w:tab w:val="left" w:pos="993"/>
        </w:tabs>
        <w:spacing w:after="0" w:line="22" w:lineRule="atLeast"/>
        <w:ind w:left="0" w:firstLine="709"/>
        <w:jc w:val="both"/>
        <w:rPr>
          <w:rFonts w:ascii="Arial" w:hAnsi="Arial" w:cs="Arial"/>
          <w:sz w:val="28"/>
          <w:lang w:val="kk-KZ"/>
        </w:rPr>
      </w:pPr>
    </w:p>
    <w:p w:rsidR="008F67F1" w:rsidRDefault="008F67F1" w:rsidP="00E4210F">
      <w:pPr>
        <w:pStyle w:val="a4"/>
        <w:tabs>
          <w:tab w:val="left" w:pos="993"/>
        </w:tabs>
        <w:spacing w:after="0" w:line="22" w:lineRule="atLeast"/>
        <w:ind w:left="0" w:firstLine="709"/>
        <w:jc w:val="both"/>
        <w:rPr>
          <w:rFonts w:ascii="Arial" w:hAnsi="Arial" w:cs="Arial"/>
          <w:sz w:val="28"/>
        </w:rPr>
      </w:pPr>
    </w:p>
    <w:p w:rsidR="00F244A1" w:rsidRPr="00F244A1" w:rsidRDefault="00F244A1" w:rsidP="00F244A1">
      <w:pPr>
        <w:widowControl w:val="0"/>
        <w:spacing w:after="0" w:line="240" w:lineRule="auto"/>
        <w:ind w:left="1418"/>
        <w:jc w:val="both"/>
        <w:rPr>
          <w:rFonts w:ascii="Times New Roman" w:eastAsia="Times New Roman" w:hAnsi="Times New Roman" w:cs="Times New Roman"/>
          <w:sz w:val="20"/>
          <w:szCs w:val="20"/>
          <w:lang w:eastAsia="ru-RU"/>
        </w:rPr>
      </w:pPr>
      <w:r w:rsidRPr="00F244A1">
        <w:rPr>
          <w:rFonts w:ascii="Times New Roman" w:eastAsia="Times New Roman" w:hAnsi="Times New Roman" w:cs="Times New Roman"/>
          <w:sz w:val="20"/>
          <w:szCs w:val="20"/>
          <w:lang w:eastAsia="ru-RU"/>
        </w:rPr>
        <w:t>Копия верна:</w:t>
      </w:r>
    </w:p>
    <w:p w:rsidR="00F244A1" w:rsidRPr="00F244A1" w:rsidRDefault="00F244A1" w:rsidP="00F244A1">
      <w:pPr>
        <w:widowControl w:val="0"/>
        <w:spacing w:after="0" w:line="240" w:lineRule="auto"/>
        <w:ind w:left="1418"/>
        <w:jc w:val="both"/>
        <w:rPr>
          <w:rFonts w:ascii="Times New Roman" w:eastAsia="Times New Roman" w:hAnsi="Times New Roman" w:cs="Times New Roman"/>
          <w:sz w:val="20"/>
          <w:szCs w:val="20"/>
          <w:lang w:eastAsia="ru-RU"/>
        </w:rPr>
      </w:pPr>
      <w:r w:rsidRPr="00F244A1">
        <w:rPr>
          <w:rFonts w:ascii="Times New Roman" w:eastAsia="Times New Roman" w:hAnsi="Times New Roman" w:cs="Times New Roman"/>
          <w:sz w:val="20"/>
          <w:szCs w:val="20"/>
          <w:lang w:eastAsia="ru-RU"/>
        </w:rPr>
        <w:t xml:space="preserve">Главный специалист-секретарь Правления                                            </w:t>
      </w:r>
      <w:r w:rsidRPr="00F244A1">
        <w:rPr>
          <w:rFonts w:ascii="Times New Roman" w:eastAsia="Times New Roman" w:hAnsi="Times New Roman" w:cs="Times New Roman"/>
          <w:sz w:val="20"/>
          <w:szCs w:val="20"/>
          <w:lang w:val="kk-KZ" w:eastAsia="ru-RU"/>
        </w:rPr>
        <w:t>Ж</w:t>
      </w:r>
      <w:r w:rsidRPr="00F244A1">
        <w:rPr>
          <w:rFonts w:ascii="Times New Roman" w:eastAsia="Times New Roman" w:hAnsi="Times New Roman" w:cs="Times New Roman"/>
          <w:sz w:val="20"/>
          <w:szCs w:val="20"/>
          <w:lang w:eastAsia="ru-RU"/>
        </w:rPr>
        <w:t>.</w:t>
      </w:r>
      <w:r w:rsidRPr="00F244A1">
        <w:rPr>
          <w:rFonts w:ascii="Times New Roman" w:eastAsia="Times New Roman" w:hAnsi="Times New Roman" w:cs="Times New Roman"/>
          <w:sz w:val="20"/>
          <w:szCs w:val="20"/>
          <w:lang w:val="kk-KZ" w:eastAsia="ru-RU"/>
        </w:rPr>
        <w:t>Мухамбетова</w:t>
      </w:r>
    </w:p>
    <w:p w:rsidR="00477E4C" w:rsidRDefault="00477E4C" w:rsidP="00E4210F">
      <w:pPr>
        <w:pStyle w:val="a4"/>
        <w:tabs>
          <w:tab w:val="left" w:pos="993"/>
        </w:tabs>
        <w:spacing w:after="0" w:line="22" w:lineRule="atLeast"/>
        <w:ind w:left="0" w:firstLine="709"/>
        <w:jc w:val="both"/>
        <w:rPr>
          <w:rFonts w:ascii="Arial" w:hAnsi="Arial" w:cs="Arial"/>
          <w:sz w:val="28"/>
        </w:rPr>
      </w:pPr>
    </w:p>
    <w:p w:rsidR="00E96717" w:rsidRDefault="00E96717">
      <w:pPr>
        <w:rPr>
          <w:rFonts w:ascii="Arial" w:hAnsi="Arial" w:cs="Arial"/>
          <w:sz w:val="28"/>
        </w:rPr>
      </w:pPr>
      <w:r>
        <w:rPr>
          <w:rFonts w:ascii="Arial" w:hAnsi="Arial" w:cs="Arial"/>
          <w:sz w:val="28"/>
        </w:rPr>
        <w:br w:type="page"/>
      </w:r>
    </w:p>
    <w:tbl>
      <w:tblPr>
        <w:tblStyle w:val="13"/>
        <w:tblW w:w="3543" w:type="dxa"/>
        <w:tblInd w:w="60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3"/>
      </w:tblGrid>
      <w:tr w:rsidR="00E96717" w:rsidRPr="00E96717" w:rsidTr="00BB404F">
        <w:tc>
          <w:tcPr>
            <w:tcW w:w="3543" w:type="dxa"/>
            <w:tcBorders>
              <w:top w:val="nil"/>
              <w:left w:val="nil"/>
              <w:bottom w:val="nil"/>
              <w:right w:val="nil"/>
            </w:tcBorders>
          </w:tcPr>
          <w:p w:rsidR="00E96717" w:rsidRPr="00E96717" w:rsidRDefault="00E96717" w:rsidP="00E96717">
            <w:pPr>
              <w:jc w:val="right"/>
              <w:rPr>
                <w:rFonts w:ascii="Times New Roman" w:hAnsi="Times New Roman"/>
                <w:sz w:val="28"/>
                <w:szCs w:val="28"/>
              </w:rPr>
            </w:pPr>
            <w:r w:rsidRPr="00E96717">
              <w:rPr>
                <w:rFonts w:ascii="Times New Roman" w:hAnsi="Times New Roman"/>
                <w:sz w:val="28"/>
                <w:szCs w:val="28"/>
              </w:rPr>
              <w:t>Утвержден постановлением Правления Национального Банка Республики Казахстан от 22 июня 2026 года № 59</w:t>
            </w:r>
          </w:p>
          <w:p w:rsidR="00E96717" w:rsidRPr="00E96717" w:rsidRDefault="00E96717" w:rsidP="00E96717">
            <w:pPr>
              <w:rPr>
                <w:rFonts w:ascii="Times New Roman" w:hAnsi="Times New Roman"/>
                <w:i/>
                <w:sz w:val="28"/>
                <w:szCs w:val="28"/>
              </w:rPr>
            </w:pPr>
          </w:p>
        </w:tc>
      </w:tr>
    </w:tbl>
    <w:p w:rsidR="00E96717" w:rsidRPr="00E96717" w:rsidRDefault="00E96717" w:rsidP="00E96717">
      <w:pPr>
        <w:widowControl w:val="0"/>
        <w:spacing w:after="0" w:line="240" w:lineRule="auto"/>
        <w:ind w:firstLine="709"/>
        <w:jc w:val="center"/>
        <w:rPr>
          <w:rFonts w:ascii="Times New Roman" w:eastAsia="Times New Roman" w:hAnsi="Times New Roman" w:cs="Times New Roman"/>
          <w:b/>
          <w:sz w:val="28"/>
          <w:szCs w:val="28"/>
          <w:lang w:eastAsia="ru-RU"/>
        </w:rPr>
      </w:pPr>
    </w:p>
    <w:p w:rsidR="00E96717" w:rsidRPr="00E96717" w:rsidRDefault="00E96717" w:rsidP="00E96717">
      <w:pPr>
        <w:widowControl w:val="0"/>
        <w:spacing w:after="0" w:line="240" w:lineRule="auto"/>
        <w:ind w:firstLine="709"/>
        <w:jc w:val="center"/>
        <w:rPr>
          <w:rFonts w:ascii="Times New Roman" w:eastAsia="Times New Roman" w:hAnsi="Times New Roman" w:cs="Times New Roman"/>
          <w:b/>
          <w:sz w:val="28"/>
          <w:szCs w:val="28"/>
          <w:lang w:eastAsia="ru-RU"/>
        </w:rPr>
      </w:pPr>
    </w:p>
    <w:p w:rsidR="00E96717" w:rsidRPr="00E96717" w:rsidRDefault="00E96717" w:rsidP="00E96717">
      <w:pPr>
        <w:widowControl w:val="0"/>
        <w:spacing w:after="0" w:line="240" w:lineRule="auto"/>
        <w:ind w:firstLine="709"/>
        <w:jc w:val="center"/>
        <w:rPr>
          <w:rFonts w:ascii="Times New Roman" w:eastAsia="Times New Roman" w:hAnsi="Times New Roman" w:cs="Times New Roman"/>
          <w:b/>
          <w:sz w:val="28"/>
          <w:szCs w:val="28"/>
          <w:lang w:eastAsia="ru-RU"/>
        </w:rPr>
      </w:pPr>
      <w:r w:rsidRPr="00E96717">
        <w:rPr>
          <w:rFonts w:ascii="Times New Roman" w:eastAsia="Times New Roman" w:hAnsi="Times New Roman" w:cs="Times New Roman"/>
          <w:b/>
          <w:sz w:val="28"/>
          <w:szCs w:val="28"/>
          <w:lang w:eastAsia="ru-RU"/>
        </w:rPr>
        <w:t>Перечень некоторых постановлений Правления Национального Банка Республики Казахстан, в которые вносятся изменения и дополнения по вопросам ведения бухгалтерского учета</w:t>
      </w:r>
    </w:p>
    <w:p w:rsidR="00E96717" w:rsidRPr="00E96717" w:rsidRDefault="00E96717" w:rsidP="00E96717">
      <w:pPr>
        <w:widowControl w:val="0"/>
        <w:spacing w:after="0" w:line="240" w:lineRule="auto"/>
        <w:ind w:firstLine="709"/>
        <w:jc w:val="center"/>
        <w:rPr>
          <w:rFonts w:ascii="Times New Roman" w:eastAsia="Times New Roman" w:hAnsi="Times New Roman" w:cs="Times New Roman"/>
          <w:b/>
          <w:sz w:val="28"/>
          <w:szCs w:val="28"/>
          <w:lang w:eastAsia="ru-RU"/>
        </w:rPr>
      </w:pPr>
    </w:p>
    <w:p w:rsidR="00E96717" w:rsidRPr="00E96717" w:rsidRDefault="00E96717" w:rsidP="00E96717">
      <w:pPr>
        <w:widowControl w:val="0"/>
        <w:spacing w:after="0" w:line="240" w:lineRule="auto"/>
        <w:ind w:firstLine="709"/>
        <w:jc w:val="center"/>
        <w:rPr>
          <w:rFonts w:ascii="Times New Roman" w:eastAsia="Times New Roman" w:hAnsi="Times New Roman" w:cs="Times New Roman"/>
          <w:b/>
          <w:sz w:val="28"/>
          <w:szCs w:val="28"/>
          <w:lang w:eastAsia="ru-RU"/>
        </w:rPr>
      </w:pPr>
    </w:p>
    <w:p w:rsidR="00E96717" w:rsidRPr="00E96717" w:rsidRDefault="00E96717" w:rsidP="00E96717">
      <w:pPr>
        <w:widowControl w:val="0"/>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1. Внести в постановление Правления Национального Банка Республики Казахстан от 30 ноября 2007 года № 134 «Об утверждении Инструкции по ведению бухгалтерского учета банками второго уровня, филиалами банков - нерезидентов Республики Казахстан, акционерным обществом «Банк Развития Казахстана» и ипотечными организациями» (зарегистрировано в Реестре государственной регистрации нормативных правовых актов под № 5089) следующие изменения и дополнения:</w:t>
      </w:r>
    </w:p>
    <w:p w:rsidR="00E96717" w:rsidRPr="00E96717" w:rsidRDefault="00E96717" w:rsidP="00E96717">
      <w:pPr>
        <w:widowControl w:val="0"/>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в Инструкции по ведению бухгалтерского учета банками второго уровня, филиалами банков - нерезидентов Республики Казахстан, акционерным обществом «Банк Развития Казахстана» и ипотечными организациями, утвержденной указанным постановлением:</w:t>
      </w:r>
    </w:p>
    <w:p w:rsidR="00E96717" w:rsidRPr="00E96717" w:rsidRDefault="00E96717" w:rsidP="00E96717">
      <w:pPr>
        <w:widowControl w:val="0"/>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дополнить пунктом 3-1 следующего содержания:</w:t>
      </w:r>
    </w:p>
    <w:p w:rsidR="00E96717" w:rsidRPr="00E96717" w:rsidRDefault="00E96717" w:rsidP="00E96717">
      <w:pPr>
        <w:widowControl w:val="0"/>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«3-1. Бухгалтерский учет исламских банковских операций, совершаемых исламским банком, банком с универсальной банковской лицензией, осуществляющим исламские банковские операции, филиалом исламского банка - нерезидента Республики Казахстан, а также филиалом банка - нерезидента Республики Казахстан с универсальной банковской лицензией, осуществляющим исламские банковские операции, осуществляется в соответствии с требованиями международных стандартов финансовой отчетности и главами 18, 19, 20, 21, 22, 23 и 23-1 Инструкции.</w:t>
      </w:r>
    </w:p>
    <w:p w:rsidR="00E96717" w:rsidRPr="00E96717" w:rsidRDefault="00E96717" w:rsidP="00E96717">
      <w:pPr>
        <w:widowControl w:val="0"/>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В бухгалтерском учете банка с универсальной банковской лицензией, филиала банка-нерезидента Республики Казахстан с универсальной банковской лицензией, осуществляющих исламские банковские операции, обеспечивается раздельный учет активов и обязательств, а также доходов и расходов, относящихся к исламским банковским операциям, от иных активов и обязательств, а также иных доходов и расходов банка, филиала банка - нерезидента Республики Казахстан.»;</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пункт 7 изложить в следующей редакции, текст на казахском языке не меняется:</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«7. В день заключения сделки спот по покупке иностранной валюты осуществляются следующие бухгалтерские записи:</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 xml:space="preserve">на сумму требований в иностранной валюте и на сумму обязательств в </w:t>
      </w:r>
      <w:proofErr w:type="spellStart"/>
      <w:r w:rsidRPr="00E96717">
        <w:rPr>
          <w:rFonts w:ascii="Times New Roman" w:eastAsia="Calibri" w:hAnsi="Times New Roman" w:cs="Times New Roman"/>
          <w:sz w:val="28"/>
          <w:szCs w:val="28"/>
        </w:rPr>
        <w:t>теңге</w:t>
      </w:r>
      <w:proofErr w:type="spellEnd"/>
      <w:r w:rsidRPr="00E96717">
        <w:rPr>
          <w:rFonts w:ascii="Times New Roman" w:eastAsia="Calibri" w:hAnsi="Times New Roman" w:cs="Times New Roman"/>
          <w:sz w:val="28"/>
          <w:szCs w:val="28"/>
        </w:rPr>
        <w:t xml:space="preserve"> по курсу покупки:</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proofErr w:type="spellStart"/>
      <w:r w:rsidRPr="00E96717">
        <w:rPr>
          <w:rFonts w:ascii="Times New Roman" w:eastAsia="Calibri" w:hAnsi="Times New Roman" w:cs="Times New Roman"/>
          <w:sz w:val="28"/>
          <w:szCs w:val="28"/>
        </w:rPr>
        <w:t>Дт</w:t>
      </w:r>
      <w:proofErr w:type="spellEnd"/>
      <w:r w:rsidRPr="00E96717">
        <w:rPr>
          <w:rFonts w:ascii="Times New Roman" w:eastAsia="Calibri" w:hAnsi="Times New Roman" w:cs="Times New Roman"/>
          <w:sz w:val="28"/>
          <w:szCs w:val="28"/>
        </w:rPr>
        <w:tab/>
        <w:t>1894</w:t>
      </w:r>
      <w:r w:rsidRPr="00E96717">
        <w:rPr>
          <w:rFonts w:ascii="Times New Roman" w:eastAsia="Calibri" w:hAnsi="Times New Roman" w:cs="Times New Roman"/>
          <w:sz w:val="28"/>
          <w:szCs w:val="28"/>
        </w:rPr>
        <w:tab/>
        <w:t>Требования по операциям спот</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proofErr w:type="spellStart"/>
      <w:r w:rsidRPr="00E96717">
        <w:rPr>
          <w:rFonts w:ascii="Times New Roman" w:eastAsia="Calibri" w:hAnsi="Times New Roman" w:cs="Times New Roman"/>
          <w:sz w:val="28"/>
          <w:szCs w:val="28"/>
        </w:rPr>
        <w:t>Кт</w:t>
      </w:r>
      <w:proofErr w:type="spellEnd"/>
      <w:r w:rsidRPr="00E96717">
        <w:rPr>
          <w:rFonts w:ascii="Times New Roman" w:eastAsia="Calibri" w:hAnsi="Times New Roman" w:cs="Times New Roman"/>
          <w:sz w:val="28"/>
          <w:szCs w:val="28"/>
        </w:rPr>
        <w:tab/>
        <w:t>2894</w:t>
      </w:r>
      <w:r w:rsidRPr="00E96717">
        <w:rPr>
          <w:rFonts w:ascii="Times New Roman" w:eastAsia="Calibri" w:hAnsi="Times New Roman" w:cs="Times New Roman"/>
          <w:sz w:val="28"/>
          <w:szCs w:val="28"/>
        </w:rPr>
        <w:tab/>
        <w:t>Обязательства по операциям спот,</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одновременно на разницу, возникающую в случае отличия курса покупки иностранной валюты от учетного курса, осуществляются следующие бухгалтерские записи:</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при превышении курса покупки иностранной валюты над учетным курсом:</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proofErr w:type="spellStart"/>
      <w:r w:rsidRPr="00E96717">
        <w:rPr>
          <w:rFonts w:ascii="Times New Roman" w:eastAsia="Calibri" w:hAnsi="Times New Roman" w:cs="Times New Roman"/>
          <w:sz w:val="28"/>
          <w:szCs w:val="28"/>
        </w:rPr>
        <w:t>Дт</w:t>
      </w:r>
      <w:proofErr w:type="spellEnd"/>
      <w:r w:rsidRPr="00E96717">
        <w:rPr>
          <w:rFonts w:ascii="Times New Roman" w:eastAsia="Calibri" w:hAnsi="Times New Roman" w:cs="Times New Roman"/>
          <w:sz w:val="28"/>
          <w:szCs w:val="28"/>
        </w:rPr>
        <w:tab/>
        <w:t>5530</w:t>
      </w:r>
      <w:r w:rsidRPr="00E96717">
        <w:rPr>
          <w:rFonts w:ascii="Times New Roman" w:eastAsia="Calibri" w:hAnsi="Times New Roman" w:cs="Times New Roman"/>
          <w:sz w:val="28"/>
          <w:szCs w:val="28"/>
        </w:rPr>
        <w:tab/>
        <w:t>Расходы по купле-продаже иностранной валюты</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proofErr w:type="spellStart"/>
      <w:r w:rsidRPr="00E96717">
        <w:rPr>
          <w:rFonts w:ascii="Times New Roman" w:eastAsia="Calibri" w:hAnsi="Times New Roman" w:cs="Times New Roman"/>
          <w:sz w:val="28"/>
          <w:szCs w:val="28"/>
        </w:rPr>
        <w:t>Кт</w:t>
      </w:r>
      <w:proofErr w:type="spellEnd"/>
      <w:r w:rsidRPr="00E96717">
        <w:rPr>
          <w:rFonts w:ascii="Times New Roman" w:eastAsia="Calibri" w:hAnsi="Times New Roman" w:cs="Times New Roman"/>
          <w:sz w:val="28"/>
          <w:szCs w:val="28"/>
        </w:rPr>
        <w:tab/>
        <w:t>1894</w:t>
      </w:r>
      <w:r w:rsidRPr="00E96717">
        <w:rPr>
          <w:rFonts w:ascii="Times New Roman" w:eastAsia="Calibri" w:hAnsi="Times New Roman" w:cs="Times New Roman"/>
          <w:sz w:val="28"/>
          <w:szCs w:val="28"/>
        </w:rPr>
        <w:tab/>
        <w:t>Требования по операциям спот;</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при превышении учетного курса над курсом покупки иностранной валюты:</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proofErr w:type="spellStart"/>
      <w:r w:rsidRPr="00E96717">
        <w:rPr>
          <w:rFonts w:ascii="Times New Roman" w:eastAsia="Calibri" w:hAnsi="Times New Roman" w:cs="Times New Roman"/>
          <w:sz w:val="28"/>
          <w:szCs w:val="28"/>
        </w:rPr>
        <w:t>Дт</w:t>
      </w:r>
      <w:proofErr w:type="spellEnd"/>
      <w:r w:rsidRPr="00E96717">
        <w:rPr>
          <w:rFonts w:ascii="Times New Roman" w:eastAsia="Calibri" w:hAnsi="Times New Roman" w:cs="Times New Roman"/>
          <w:sz w:val="28"/>
          <w:szCs w:val="28"/>
        </w:rPr>
        <w:tab/>
        <w:t>1894</w:t>
      </w:r>
      <w:r w:rsidRPr="00E96717">
        <w:rPr>
          <w:rFonts w:ascii="Times New Roman" w:eastAsia="Calibri" w:hAnsi="Times New Roman" w:cs="Times New Roman"/>
          <w:sz w:val="28"/>
          <w:szCs w:val="28"/>
        </w:rPr>
        <w:tab/>
        <w:t>Требования по операциям спот</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proofErr w:type="spellStart"/>
      <w:r w:rsidRPr="00E96717">
        <w:rPr>
          <w:rFonts w:ascii="Times New Roman" w:eastAsia="Calibri" w:hAnsi="Times New Roman" w:cs="Times New Roman"/>
          <w:sz w:val="28"/>
          <w:szCs w:val="28"/>
        </w:rPr>
        <w:t>Кт</w:t>
      </w:r>
      <w:proofErr w:type="spellEnd"/>
      <w:r w:rsidRPr="00E96717">
        <w:rPr>
          <w:rFonts w:ascii="Times New Roman" w:eastAsia="Calibri" w:hAnsi="Times New Roman" w:cs="Times New Roman"/>
          <w:sz w:val="28"/>
          <w:szCs w:val="28"/>
        </w:rPr>
        <w:tab/>
        <w:t>4530</w:t>
      </w:r>
      <w:r w:rsidRPr="00E96717">
        <w:rPr>
          <w:rFonts w:ascii="Times New Roman" w:eastAsia="Calibri" w:hAnsi="Times New Roman" w:cs="Times New Roman"/>
          <w:sz w:val="28"/>
          <w:szCs w:val="28"/>
        </w:rPr>
        <w:tab/>
        <w:t>Доходы по купле-продаже иностранной валюты.»;</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подпункт 1) пункта 9 изложить в следующей редакции, текст на казахском языке не меняется:</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«1) на сумму в те</w:t>
      </w:r>
      <w:r w:rsidRPr="00E96717">
        <w:rPr>
          <w:rFonts w:ascii="Times New Roman" w:eastAsia="Calibri" w:hAnsi="Times New Roman" w:cs="Times New Roman"/>
          <w:sz w:val="28"/>
          <w:szCs w:val="28"/>
          <w:lang w:val="kk-KZ"/>
        </w:rPr>
        <w:t>ң</w:t>
      </w:r>
      <w:proofErr w:type="spellStart"/>
      <w:r w:rsidRPr="00E96717">
        <w:rPr>
          <w:rFonts w:ascii="Times New Roman" w:eastAsia="Calibri" w:hAnsi="Times New Roman" w:cs="Times New Roman"/>
          <w:sz w:val="28"/>
          <w:szCs w:val="28"/>
        </w:rPr>
        <w:t>ге</w:t>
      </w:r>
      <w:proofErr w:type="spellEnd"/>
      <w:r w:rsidRPr="00E96717">
        <w:rPr>
          <w:rFonts w:ascii="Times New Roman" w:eastAsia="Calibri" w:hAnsi="Times New Roman" w:cs="Times New Roman"/>
          <w:sz w:val="28"/>
          <w:szCs w:val="28"/>
        </w:rPr>
        <w:t>, перечисляемую за покупку иностранной валюты:</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proofErr w:type="spellStart"/>
      <w:r w:rsidRPr="00E96717">
        <w:rPr>
          <w:rFonts w:ascii="Times New Roman" w:eastAsia="Calibri" w:hAnsi="Times New Roman" w:cs="Times New Roman"/>
          <w:sz w:val="28"/>
          <w:szCs w:val="28"/>
        </w:rPr>
        <w:t>Дт</w:t>
      </w:r>
      <w:proofErr w:type="spellEnd"/>
      <w:r w:rsidRPr="00E96717">
        <w:rPr>
          <w:rFonts w:ascii="Times New Roman" w:eastAsia="Calibri" w:hAnsi="Times New Roman" w:cs="Times New Roman"/>
          <w:sz w:val="28"/>
          <w:szCs w:val="28"/>
        </w:rPr>
        <w:tab/>
        <w:t>2894</w:t>
      </w:r>
      <w:r w:rsidRPr="00E96717">
        <w:rPr>
          <w:rFonts w:ascii="Times New Roman" w:eastAsia="Calibri" w:hAnsi="Times New Roman" w:cs="Times New Roman"/>
          <w:sz w:val="28"/>
          <w:szCs w:val="28"/>
        </w:rPr>
        <w:tab/>
        <w:t>Обязательства по операциям спот</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proofErr w:type="spellStart"/>
      <w:r w:rsidRPr="00E96717">
        <w:rPr>
          <w:rFonts w:ascii="Times New Roman" w:eastAsia="Calibri" w:hAnsi="Times New Roman" w:cs="Times New Roman"/>
          <w:sz w:val="28"/>
          <w:szCs w:val="28"/>
        </w:rPr>
        <w:t>Кт</w:t>
      </w:r>
      <w:proofErr w:type="spellEnd"/>
      <w:r w:rsidRPr="00E96717">
        <w:rPr>
          <w:rFonts w:ascii="Times New Roman" w:eastAsia="Calibri" w:hAnsi="Times New Roman" w:cs="Times New Roman"/>
          <w:sz w:val="28"/>
          <w:szCs w:val="28"/>
        </w:rPr>
        <w:tab/>
        <w:t>1051</w:t>
      </w:r>
      <w:r w:rsidRPr="00E96717">
        <w:rPr>
          <w:rFonts w:ascii="Times New Roman" w:eastAsia="Calibri" w:hAnsi="Times New Roman" w:cs="Times New Roman"/>
          <w:sz w:val="28"/>
          <w:szCs w:val="28"/>
        </w:rPr>
        <w:tab/>
        <w:t>Корреспондентский счет в Национальном Банке Республики Казахстан</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ab/>
        <w:t>1052</w:t>
      </w:r>
      <w:r w:rsidRPr="00E96717">
        <w:rPr>
          <w:rFonts w:ascii="Times New Roman" w:eastAsia="Calibri" w:hAnsi="Times New Roman" w:cs="Times New Roman"/>
          <w:sz w:val="28"/>
          <w:szCs w:val="28"/>
        </w:rPr>
        <w:tab/>
        <w:t>Корреспондентские счета в других банках;»;</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пункт 10 изложить в следующей редакции, текст на казахском языке не меняется:</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«10. В день заключения сделки спот по покупке иностранной валюты на сумму условных требований в иностранной валюте и на сумму условных обязательств в те</w:t>
      </w:r>
      <w:r w:rsidRPr="00E96717">
        <w:rPr>
          <w:rFonts w:ascii="Times New Roman" w:eastAsia="Calibri" w:hAnsi="Times New Roman" w:cs="Times New Roman"/>
          <w:sz w:val="28"/>
          <w:szCs w:val="28"/>
          <w:lang w:val="kk-KZ"/>
        </w:rPr>
        <w:t>ң</w:t>
      </w:r>
      <w:proofErr w:type="spellStart"/>
      <w:r w:rsidRPr="00E96717">
        <w:rPr>
          <w:rFonts w:ascii="Times New Roman" w:eastAsia="Calibri" w:hAnsi="Times New Roman" w:cs="Times New Roman"/>
          <w:sz w:val="28"/>
          <w:szCs w:val="28"/>
        </w:rPr>
        <w:t>ге</w:t>
      </w:r>
      <w:proofErr w:type="spellEnd"/>
      <w:r w:rsidRPr="00E96717">
        <w:rPr>
          <w:rFonts w:ascii="Times New Roman" w:eastAsia="Calibri" w:hAnsi="Times New Roman" w:cs="Times New Roman"/>
          <w:sz w:val="28"/>
          <w:szCs w:val="28"/>
        </w:rPr>
        <w:t xml:space="preserve"> осуществляется следующая бухгалтерская запись:</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proofErr w:type="spellStart"/>
      <w:r w:rsidRPr="00E96717">
        <w:rPr>
          <w:rFonts w:ascii="Times New Roman" w:eastAsia="Calibri" w:hAnsi="Times New Roman" w:cs="Times New Roman"/>
          <w:sz w:val="28"/>
          <w:szCs w:val="28"/>
        </w:rPr>
        <w:t>Дт</w:t>
      </w:r>
      <w:proofErr w:type="spellEnd"/>
      <w:r w:rsidRPr="00E96717">
        <w:rPr>
          <w:rFonts w:ascii="Times New Roman" w:eastAsia="Calibri" w:hAnsi="Times New Roman" w:cs="Times New Roman"/>
          <w:sz w:val="28"/>
          <w:szCs w:val="28"/>
        </w:rPr>
        <w:tab/>
        <w:t>6405</w:t>
      </w:r>
      <w:r w:rsidRPr="00E96717">
        <w:rPr>
          <w:rFonts w:ascii="Times New Roman" w:eastAsia="Calibri" w:hAnsi="Times New Roman" w:cs="Times New Roman"/>
          <w:sz w:val="28"/>
          <w:szCs w:val="28"/>
        </w:rPr>
        <w:tab/>
        <w:t>Условные требования по купле-продаже иностранной валюты</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proofErr w:type="spellStart"/>
      <w:r w:rsidRPr="00E96717">
        <w:rPr>
          <w:rFonts w:ascii="Times New Roman" w:eastAsia="Calibri" w:hAnsi="Times New Roman" w:cs="Times New Roman"/>
          <w:sz w:val="28"/>
          <w:szCs w:val="28"/>
        </w:rPr>
        <w:t>Кт</w:t>
      </w:r>
      <w:proofErr w:type="spellEnd"/>
      <w:r w:rsidRPr="00E96717">
        <w:rPr>
          <w:rFonts w:ascii="Times New Roman" w:eastAsia="Calibri" w:hAnsi="Times New Roman" w:cs="Times New Roman"/>
          <w:sz w:val="28"/>
          <w:szCs w:val="28"/>
        </w:rPr>
        <w:tab/>
        <w:t>6905</w:t>
      </w:r>
      <w:r w:rsidRPr="00E96717">
        <w:rPr>
          <w:rFonts w:ascii="Times New Roman" w:eastAsia="Calibri" w:hAnsi="Times New Roman" w:cs="Times New Roman"/>
          <w:sz w:val="28"/>
          <w:szCs w:val="28"/>
        </w:rPr>
        <w:tab/>
        <w:t>Условные обязательства по купле-продаже иностранной валюты.»;</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подпункт 2) пункта 12 изложить в следующей редакции, текст на казахском языке не меняется:</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«2) на сумму в те</w:t>
      </w:r>
      <w:r w:rsidRPr="00E96717">
        <w:rPr>
          <w:rFonts w:ascii="Times New Roman" w:eastAsia="Calibri" w:hAnsi="Times New Roman" w:cs="Times New Roman"/>
          <w:sz w:val="28"/>
          <w:szCs w:val="28"/>
          <w:lang w:val="kk-KZ"/>
        </w:rPr>
        <w:t>ң</w:t>
      </w:r>
      <w:proofErr w:type="spellStart"/>
      <w:r w:rsidRPr="00E96717">
        <w:rPr>
          <w:rFonts w:ascii="Times New Roman" w:eastAsia="Calibri" w:hAnsi="Times New Roman" w:cs="Times New Roman"/>
          <w:sz w:val="28"/>
          <w:szCs w:val="28"/>
        </w:rPr>
        <w:t>ге</w:t>
      </w:r>
      <w:proofErr w:type="spellEnd"/>
      <w:r w:rsidRPr="00E96717">
        <w:rPr>
          <w:rFonts w:ascii="Times New Roman" w:eastAsia="Calibri" w:hAnsi="Times New Roman" w:cs="Times New Roman"/>
          <w:sz w:val="28"/>
          <w:szCs w:val="28"/>
        </w:rPr>
        <w:t xml:space="preserve"> и иностранной валюте:</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proofErr w:type="spellStart"/>
      <w:r w:rsidRPr="00E96717">
        <w:rPr>
          <w:rFonts w:ascii="Times New Roman" w:eastAsia="Calibri" w:hAnsi="Times New Roman" w:cs="Times New Roman"/>
          <w:sz w:val="28"/>
          <w:szCs w:val="28"/>
        </w:rPr>
        <w:t>Дт</w:t>
      </w:r>
      <w:proofErr w:type="spellEnd"/>
      <w:r w:rsidRPr="00E96717">
        <w:rPr>
          <w:rFonts w:ascii="Times New Roman" w:eastAsia="Calibri" w:hAnsi="Times New Roman" w:cs="Times New Roman"/>
          <w:sz w:val="28"/>
          <w:szCs w:val="28"/>
        </w:rPr>
        <w:tab/>
        <w:t>1051</w:t>
      </w:r>
      <w:r w:rsidRPr="00E96717">
        <w:rPr>
          <w:rFonts w:ascii="Times New Roman" w:eastAsia="Calibri" w:hAnsi="Times New Roman" w:cs="Times New Roman"/>
          <w:sz w:val="28"/>
          <w:szCs w:val="28"/>
        </w:rPr>
        <w:tab/>
        <w:t>Корреспондентский счет в Национальном Банке Республики Казахстан</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ab/>
        <w:t>1052</w:t>
      </w:r>
      <w:r w:rsidRPr="00E96717">
        <w:rPr>
          <w:rFonts w:ascii="Times New Roman" w:eastAsia="Calibri" w:hAnsi="Times New Roman" w:cs="Times New Roman"/>
          <w:sz w:val="28"/>
          <w:szCs w:val="28"/>
        </w:rPr>
        <w:tab/>
        <w:t>Корреспондентские счета в других банках</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ab/>
        <w:t>2894</w:t>
      </w:r>
      <w:r w:rsidRPr="00E96717">
        <w:rPr>
          <w:rFonts w:ascii="Times New Roman" w:eastAsia="Calibri" w:hAnsi="Times New Roman" w:cs="Times New Roman"/>
          <w:sz w:val="28"/>
          <w:szCs w:val="28"/>
        </w:rPr>
        <w:tab/>
        <w:t>Обязательства по операциям спот</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proofErr w:type="spellStart"/>
      <w:r w:rsidRPr="00E96717">
        <w:rPr>
          <w:rFonts w:ascii="Times New Roman" w:eastAsia="Calibri" w:hAnsi="Times New Roman" w:cs="Times New Roman"/>
          <w:sz w:val="28"/>
          <w:szCs w:val="28"/>
        </w:rPr>
        <w:t>Кт</w:t>
      </w:r>
      <w:proofErr w:type="spellEnd"/>
      <w:r w:rsidRPr="00E96717">
        <w:rPr>
          <w:rFonts w:ascii="Times New Roman" w:eastAsia="Calibri" w:hAnsi="Times New Roman" w:cs="Times New Roman"/>
          <w:sz w:val="28"/>
          <w:szCs w:val="28"/>
        </w:rPr>
        <w:tab/>
        <w:t>1051</w:t>
      </w:r>
      <w:r w:rsidRPr="00E96717">
        <w:rPr>
          <w:rFonts w:ascii="Times New Roman" w:eastAsia="Calibri" w:hAnsi="Times New Roman" w:cs="Times New Roman"/>
          <w:sz w:val="28"/>
          <w:szCs w:val="28"/>
        </w:rPr>
        <w:tab/>
        <w:t>Корреспондентский счет в Национальном Банке Республики Казахстан</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ab/>
        <w:t>1052</w:t>
      </w:r>
      <w:r w:rsidRPr="00E96717">
        <w:rPr>
          <w:rFonts w:ascii="Times New Roman" w:eastAsia="Calibri" w:hAnsi="Times New Roman" w:cs="Times New Roman"/>
          <w:sz w:val="28"/>
          <w:szCs w:val="28"/>
        </w:rPr>
        <w:tab/>
        <w:t>Корреспондентские счета в других банках</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ab/>
        <w:t>1894</w:t>
      </w:r>
      <w:r w:rsidRPr="00E96717">
        <w:rPr>
          <w:rFonts w:ascii="Times New Roman" w:eastAsia="Calibri" w:hAnsi="Times New Roman" w:cs="Times New Roman"/>
          <w:sz w:val="28"/>
          <w:szCs w:val="28"/>
        </w:rPr>
        <w:tab/>
        <w:t>Требования по операциям спот;»;</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пункт 1</w:t>
      </w:r>
      <w:r w:rsidRPr="00E96717">
        <w:rPr>
          <w:rFonts w:ascii="Times New Roman" w:eastAsia="Calibri" w:hAnsi="Times New Roman" w:cs="Times New Roman"/>
          <w:sz w:val="28"/>
          <w:szCs w:val="28"/>
          <w:lang w:val="kk-KZ"/>
        </w:rPr>
        <w:t>3</w:t>
      </w:r>
      <w:r w:rsidRPr="00E96717">
        <w:rPr>
          <w:rFonts w:ascii="Times New Roman" w:eastAsia="Calibri" w:hAnsi="Times New Roman" w:cs="Times New Roman"/>
          <w:sz w:val="28"/>
          <w:szCs w:val="28"/>
        </w:rPr>
        <w:t xml:space="preserve"> изложить в следующей редакции, текст на казахском языке не меняется:</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«13. В день заключения сделки спот по продаже иностранной валюты на сумму требований и обязательств по курсу продажи осуществляются следующие бухгалтерские записи:</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на сумму обязательств в иностранной валюте и на сумму требований в те</w:t>
      </w:r>
      <w:r w:rsidRPr="00E96717">
        <w:rPr>
          <w:rFonts w:ascii="Times New Roman" w:eastAsia="Calibri" w:hAnsi="Times New Roman" w:cs="Times New Roman"/>
          <w:sz w:val="28"/>
          <w:szCs w:val="28"/>
          <w:lang w:val="kk-KZ"/>
        </w:rPr>
        <w:t>ң</w:t>
      </w:r>
      <w:proofErr w:type="spellStart"/>
      <w:r w:rsidRPr="00E96717">
        <w:rPr>
          <w:rFonts w:ascii="Times New Roman" w:eastAsia="Calibri" w:hAnsi="Times New Roman" w:cs="Times New Roman"/>
          <w:sz w:val="28"/>
          <w:szCs w:val="28"/>
        </w:rPr>
        <w:t>ге</w:t>
      </w:r>
      <w:proofErr w:type="spellEnd"/>
      <w:r w:rsidRPr="00E96717">
        <w:rPr>
          <w:rFonts w:ascii="Times New Roman" w:eastAsia="Calibri" w:hAnsi="Times New Roman" w:cs="Times New Roman"/>
          <w:sz w:val="28"/>
          <w:szCs w:val="28"/>
        </w:rPr>
        <w:t>:</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proofErr w:type="spellStart"/>
      <w:r w:rsidRPr="00E96717">
        <w:rPr>
          <w:rFonts w:ascii="Times New Roman" w:eastAsia="Calibri" w:hAnsi="Times New Roman" w:cs="Times New Roman"/>
          <w:sz w:val="28"/>
          <w:szCs w:val="28"/>
        </w:rPr>
        <w:t>Дт</w:t>
      </w:r>
      <w:proofErr w:type="spellEnd"/>
      <w:r w:rsidRPr="00E96717">
        <w:rPr>
          <w:rFonts w:ascii="Times New Roman" w:eastAsia="Calibri" w:hAnsi="Times New Roman" w:cs="Times New Roman"/>
          <w:sz w:val="28"/>
          <w:szCs w:val="28"/>
        </w:rPr>
        <w:tab/>
        <w:t>1894</w:t>
      </w:r>
      <w:r w:rsidRPr="00E96717">
        <w:rPr>
          <w:rFonts w:ascii="Times New Roman" w:eastAsia="Calibri" w:hAnsi="Times New Roman" w:cs="Times New Roman"/>
          <w:sz w:val="28"/>
          <w:szCs w:val="28"/>
        </w:rPr>
        <w:tab/>
        <w:t>Требования по операциям спот</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proofErr w:type="spellStart"/>
      <w:r w:rsidRPr="00E96717">
        <w:rPr>
          <w:rFonts w:ascii="Times New Roman" w:eastAsia="Calibri" w:hAnsi="Times New Roman" w:cs="Times New Roman"/>
          <w:sz w:val="28"/>
          <w:szCs w:val="28"/>
        </w:rPr>
        <w:t>Кт</w:t>
      </w:r>
      <w:proofErr w:type="spellEnd"/>
      <w:r w:rsidRPr="00E96717">
        <w:rPr>
          <w:rFonts w:ascii="Times New Roman" w:eastAsia="Calibri" w:hAnsi="Times New Roman" w:cs="Times New Roman"/>
          <w:sz w:val="28"/>
          <w:szCs w:val="28"/>
        </w:rPr>
        <w:tab/>
        <w:t>2894</w:t>
      </w:r>
      <w:r w:rsidRPr="00E96717">
        <w:rPr>
          <w:rFonts w:ascii="Times New Roman" w:eastAsia="Calibri" w:hAnsi="Times New Roman" w:cs="Times New Roman"/>
          <w:sz w:val="28"/>
          <w:szCs w:val="28"/>
        </w:rPr>
        <w:tab/>
        <w:t>Обязательства по операциям спот,</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одновременно на разницу, возникающую в случае отличия курса продажи иностранной валюты от учетного курса, осуществляются следующие бухгалтерские записи:</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при превышении учетного курса над курсом продажи иностранной валюты:</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proofErr w:type="spellStart"/>
      <w:r w:rsidRPr="00E96717">
        <w:rPr>
          <w:rFonts w:ascii="Times New Roman" w:eastAsia="Calibri" w:hAnsi="Times New Roman" w:cs="Times New Roman"/>
          <w:sz w:val="28"/>
          <w:szCs w:val="28"/>
        </w:rPr>
        <w:t>Дт</w:t>
      </w:r>
      <w:proofErr w:type="spellEnd"/>
      <w:r w:rsidRPr="00E96717">
        <w:rPr>
          <w:rFonts w:ascii="Times New Roman" w:eastAsia="Calibri" w:hAnsi="Times New Roman" w:cs="Times New Roman"/>
          <w:sz w:val="28"/>
          <w:szCs w:val="28"/>
        </w:rPr>
        <w:tab/>
        <w:t>5530</w:t>
      </w:r>
      <w:r w:rsidRPr="00E96717">
        <w:rPr>
          <w:rFonts w:ascii="Times New Roman" w:eastAsia="Calibri" w:hAnsi="Times New Roman" w:cs="Times New Roman"/>
          <w:sz w:val="28"/>
          <w:szCs w:val="28"/>
        </w:rPr>
        <w:tab/>
        <w:t>Расходы по купле-продаже иностранной валюты</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proofErr w:type="spellStart"/>
      <w:r w:rsidRPr="00E96717">
        <w:rPr>
          <w:rFonts w:ascii="Times New Roman" w:eastAsia="Calibri" w:hAnsi="Times New Roman" w:cs="Times New Roman"/>
          <w:sz w:val="28"/>
          <w:szCs w:val="28"/>
        </w:rPr>
        <w:t>Кт</w:t>
      </w:r>
      <w:proofErr w:type="spellEnd"/>
      <w:r w:rsidRPr="00E96717">
        <w:rPr>
          <w:rFonts w:ascii="Times New Roman" w:eastAsia="Calibri" w:hAnsi="Times New Roman" w:cs="Times New Roman"/>
          <w:sz w:val="28"/>
          <w:szCs w:val="28"/>
        </w:rPr>
        <w:tab/>
        <w:t>2894</w:t>
      </w:r>
      <w:r w:rsidRPr="00E96717">
        <w:rPr>
          <w:rFonts w:ascii="Times New Roman" w:eastAsia="Calibri" w:hAnsi="Times New Roman" w:cs="Times New Roman"/>
          <w:sz w:val="28"/>
          <w:szCs w:val="28"/>
        </w:rPr>
        <w:tab/>
        <w:t>Обязательства по операциям спот;</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при превышении курса продаж иностранной валюты над учетным курсом:</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proofErr w:type="spellStart"/>
      <w:r w:rsidRPr="00E96717">
        <w:rPr>
          <w:rFonts w:ascii="Times New Roman" w:eastAsia="Calibri" w:hAnsi="Times New Roman" w:cs="Times New Roman"/>
          <w:sz w:val="28"/>
          <w:szCs w:val="28"/>
        </w:rPr>
        <w:t>Дт</w:t>
      </w:r>
      <w:proofErr w:type="spellEnd"/>
      <w:r w:rsidRPr="00E96717">
        <w:rPr>
          <w:rFonts w:ascii="Times New Roman" w:eastAsia="Calibri" w:hAnsi="Times New Roman" w:cs="Times New Roman"/>
          <w:sz w:val="28"/>
          <w:szCs w:val="28"/>
        </w:rPr>
        <w:tab/>
        <w:t>2894</w:t>
      </w:r>
      <w:r w:rsidRPr="00E96717">
        <w:rPr>
          <w:rFonts w:ascii="Times New Roman" w:eastAsia="Calibri" w:hAnsi="Times New Roman" w:cs="Times New Roman"/>
          <w:sz w:val="28"/>
          <w:szCs w:val="28"/>
        </w:rPr>
        <w:tab/>
        <w:t>Обязательства по операциям спот</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proofErr w:type="spellStart"/>
      <w:r w:rsidRPr="00E96717">
        <w:rPr>
          <w:rFonts w:ascii="Times New Roman" w:eastAsia="Calibri" w:hAnsi="Times New Roman" w:cs="Times New Roman"/>
          <w:sz w:val="28"/>
          <w:szCs w:val="28"/>
        </w:rPr>
        <w:t>Кт</w:t>
      </w:r>
      <w:proofErr w:type="spellEnd"/>
      <w:r w:rsidRPr="00E96717">
        <w:rPr>
          <w:rFonts w:ascii="Times New Roman" w:eastAsia="Calibri" w:hAnsi="Times New Roman" w:cs="Times New Roman"/>
          <w:sz w:val="28"/>
          <w:szCs w:val="28"/>
        </w:rPr>
        <w:tab/>
        <w:t>4530</w:t>
      </w:r>
      <w:r w:rsidRPr="00E96717">
        <w:rPr>
          <w:rFonts w:ascii="Times New Roman" w:eastAsia="Calibri" w:hAnsi="Times New Roman" w:cs="Times New Roman"/>
          <w:sz w:val="28"/>
          <w:szCs w:val="28"/>
        </w:rPr>
        <w:tab/>
        <w:t>Доходы по купле-продаже иностранной валюты.»;</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подпункт 2) пункта 15 изложить в следующей редакции, текст на казахском языке не меняется:</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«2) на сумму в те</w:t>
      </w:r>
      <w:r w:rsidRPr="00E96717">
        <w:rPr>
          <w:rFonts w:ascii="Times New Roman" w:eastAsia="Calibri" w:hAnsi="Times New Roman" w:cs="Times New Roman"/>
          <w:sz w:val="28"/>
          <w:szCs w:val="28"/>
          <w:lang w:val="kk-KZ"/>
        </w:rPr>
        <w:t>ң</w:t>
      </w:r>
      <w:proofErr w:type="spellStart"/>
      <w:r w:rsidRPr="00E96717">
        <w:rPr>
          <w:rFonts w:ascii="Times New Roman" w:eastAsia="Calibri" w:hAnsi="Times New Roman" w:cs="Times New Roman"/>
          <w:sz w:val="28"/>
          <w:szCs w:val="28"/>
        </w:rPr>
        <w:t>ге</w:t>
      </w:r>
      <w:proofErr w:type="spellEnd"/>
      <w:r w:rsidRPr="00E96717">
        <w:rPr>
          <w:rFonts w:ascii="Times New Roman" w:eastAsia="Calibri" w:hAnsi="Times New Roman" w:cs="Times New Roman"/>
          <w:sz w:val="28"/>
          <w:szCs w:val="28"/>
        </w:rPr>
        <w:t>, полученную за реализацию иностранной валюты:</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proofErr w:type="spellStart"/>
      <w:r w:rsidRPr="00E96717">
        <w:rPr>
          <w:rFonts w:ascii="Times New Roman" w:eastAsia="Calibri" w:hAnsi="Times New Roman" w:cs="Times New Roman"/>
          <w:sz w:val="28"/>
          <w:szCs w:val="28"/>
        </w:rPr>
        <w:t>Дт</w:t>
      </w:r>
      <w:proofErr w:type="spellEnd"/>
      <w:r w:rsidRPr="00E96717">
        <w:rPr>
          <w:rFonts w:ascii="Times New Roman" w:eastAsia="Calibri" w:hAnsi="Times New Roman" w:cs="Times New Roman"/>
          <w:sz w:val="28"/>
          <w:szCs w:val="28"/>
        </w:rPr>
        <w:tab/>
        <w:t>1051</w:t>
      </w:r>
      <w:r w:rsidRPr="00E96717">
        <w:rPr>
          <w:rFonts w:ascii="Times New Roman" w:eastAsia="Calibri" w:hAnsi="Times New Roman" w:cs="Times New Roman"/>
          <w:sz w:val="28"/>
          <w:szCs w:val="28"/>
        </w:rPr>
        <w:tab/>
        <w:t>Корреспондентский счет в Национальном Банке Республики Казахстан</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ab/>
        <w:t>1052</w:t>
      </w:r>
      <w:r w:rsidRPr="00E96717">
        <w:rPr>
          <w:rFonts w:ascii="Times New Roman" w:eastAsia="Calibri" w:hAnsi="Times New Roman" w:cs="Times New Roman"/>
          <w:sz w:val="28"/>
          <w:szCs w:val="28"/>
        </w:rPr>
        <w:tab/>
        <w:t>Корреспондентские счета в других банках</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proofErr w:type="spellStart"/>
      <w:r w:rsidRPr="00E96717">
        <w:rPr>
          <w:rFonts w:ascii="Times New Roman" w:eastAsia="Calibri" w:hAnsi="Times New Roman" w:cs="Times New Roman"/>
          <w:sz w:val="28"/>
          <w:szCs w:val="28"/>
        </w:rPr>
        <w:t>Кт</w:t>
      </w:r>
      <w:proofErr w:type="spellEnd"/>
      <w:r w:rsidRPr="00E96717">
        <w:rPr>
          <w:rFonts w:ascii="Times New Roman" w:eastAsia="Calibri" w:hAnsi="Times New Roman" w:cs="Times New Roman"/>
          <w:sz w:val="28"/>
          <w:szCs w:val="28"/>
        </w:rPr>
        <w:tab/>
        <w:t>1894</w:t>
      </w:r>
      <w:r w:rsidRPr="00E96717">
        <w:rPr>
          <w:rFonts w:ascii="Times New Roman" w:eastAsia="Calibri" w:hAnsi="Times New Roman" w:cs="Times New Roman"/>
          <w:sz w:val="28"/>
          <w:szCs w:val="28"/>
        </w:rPr>
        <w:tab/>
        <w:t>Требования по операциям спот.»;</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подпункт 2) пункта 1</w:t>
      </w:r>
      <w:r w:rsidRPr="00E96717">
        <w:rPr>
          <w:rFonts w:ascii="Times New Roman" w:eastAsia="Calibri" w:hAnsi="Times New Roman" w:cs="Times New Roman"/>
          <w:sz w:val="28"/>
          <w:szCs w:val="28"/>
          <w:lang w:val="kk-KZ"/>
        </w:rPr>
        <w:t>8</w:t>
      </w:r>
      <w:r w:rsidRPr="00E96717">
        <w:rPr>
          <w:rFonts w:ascii="Times New Roman" w:eastAsia="Calibri" w:hAnsi="Times New Roman" w:cs="Times New Roman"/>
          <w:sz w:val="28"/>
          <w:szCs w:val="28"/>
        </w:rPr>
        <w:t xml:space="preserve"> изложить в следующей редакции, текст на казахском языке не меняется:</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«2) на сумму в иностранной вал</w:t>
      </w:r>
      <w:bookmarkStart w:id="0" w:name="_GoBack"/>
      <w:bookmarkEnd w:id="0"/>
      <w:r w:rsidRPr="00E96717">
        <w:rPr>
          <w:rFonts w:ascii="Times New Roman" w:eastAsia="Calibri" w:hAnsi="Times New Roman" w:cs="Times New Roman"/>
          <w:sz w:val="28"/>
          <w:szCs w:val="28"/>
        </w:rPr>
        <w:t>юте и те</w:t>
      </w:r>
      <w:r w:rsidRPr="00E96717">
        <w:rPr>
          <w:rFonts w:ascii="Times New Roman" w:eastAsia="Calibri" w:hAnsi="Times New Roman" w:cs="Times New Roman"/>
          <w:sz w:val="28"/>
          <w:szCs w:val="28"/>
          <w:lang w:val="kk-KZ"/>
        </w:rPr>
        <w:t>ң</w:t>
      </w:r>
      <w:proofErr w:type="spellStart"/>
      <w:r w:rsidRPr="00E96717">
        <w:rPr>
          <w:rFonts w:ascii="Times New Roman" w:eastAsia="Calibri" w:hAnsi="Times New Roman" w:cs="Times New Roman"/>
          <w:sz w:val="28"/>
          <w:szCs w:val="28"/>
        </w:rPr>
        <w:t>ге</w:t>
      </w:r>
      <w:proofErr w:type="spellEnd"/>
      <w:r w:rsidRPr="00E96717">
        <w:rPr>
          <w:rFonts w:ascii="Times New Roman" w:eastAsia="Calibri" w:hAnsi="Times New Roman" w:cs="Times New Roman"/>
          <w:sz w:val="28"/>
          <w:szCs w:val="28"/>
        </w:rPr>
        <w:t>:</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proofErr w:type="spellStart"/>
      <w:r w:rsidRPr="00E96717">
        <w:rPr>
          <w:rFonts w:ascii="Times New Roman" w:eastAsia="Calibri" w:hAnsi="Times New Roman" w:cs="Times New Roman"/>
          <w:sz w:val="28"/>
          <w:szCs w:val="28"/>
        </w:rPr>
        <w:t>Дт</w:t>
      </w:r>
      <w:proofErr w:type="spellEnd"/>
      <w:r w:rsidRPr="00E96717">
        <w:rPr>
          <w:rFonts w:ascii="Times New Roman" w:eastAsia="Calibri" w:hAnsi="Times New Roman" w:cs="Times New Roman"/>
          <w:sz w:val="28"/>
          <w:szCs w:val="28"/>
        </w:rPr>
        <w:tab/>
        <w:t>1051</w:t>
      </w:r>
      <w:r w:rsidRPr="00E96717">
        <w:rPr>
          <w:rFonts w:ascii="Times New Roman" w:eastAsia="Calibri" w:hAnsi="Times New Roman" w:cs="Times New Roman"/>
          <w:sz w:val="28"/>
          <w:szCs w:val="28"/>
        </w:rPr>
        <w:tab/>
        <w:t>Корреспондентский счет в Национальном Банке Республики Казахстан</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ab/>
        <w:t>1052</w:t>
      </w:r>
      <w:r w:rsidRPr="00E96717">
        <w:rPr>
          <w:rFonts w:ascii="Times New Roman" w:eastAsia="Calibri" w:hAnsi="Times New Roman" w:cs="Times New Roman"/>
          <w:sz w:val="28"/>
          <w:szCs w:val="28"/>
        </w:rPr>
        <w:tab/>
        <w:t>Корреспондентские счета в других банках</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ab/>
        <w:t>2894</w:t>
      </w:r>
      <w:r w:rsidRPr="00E96717">
        <w:rPr>
          <w:rFonts w:ascii="Times New Roman" w:eastAsia="Calibri" w:hAnsi="Times New Roman" w:cs="Times New Roman"/>
          <w:sz w:val="28"/>
          <w:szCs w:val="28"/>
        </w:rPr>
        <w:tab/>
        <w:t>Обязательства по операциям спот</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proofErr w:type="spellStart"/>
      <w:r w:rsidRPr="00E96717">
        <w:rPr>
          <w:rFonts w:ascii="Times New Roman" w:eastAsia="Calibri" w:hAnsi="Times New Roman" w:cs="Times New Roman"/>
          <w:sz w:val="28"/>
          <w:szCs w:val="28"/>
        </w:rPr>
        <w:t>Кт</w:t>
      </w:r>
      <w:proofErr w:type="spellEnd"/>
      <w:r w:rsidRPr="00E96717">
        <w:rPr>
          <w:rFonts w:ascii="Times New Roman" w:eastAsia="Calibri" w:hAnsi="Times New Roman" w:cs="Times New Roman"/>
          <w:sz w:val="28"/>
          <w:szCs w:val="28"/>
        </w:rPr>
        <w:tab/>
        <w:t>1051</w:t>
      </w:r>
      <w:r w:rsidRPr="00E96717">
        <w:rPr>
          <w:rFonts w:ascii="Times New Roman" w:eastAsia="Calibri" w:hAnsi="Times New Roman" w:cs="Times New Roman"/>
          <w:sz w:val="28"/>
          <w:szCs w:val="28"/>
        </w:rPr>
        <w:tab/>
        <w:t>Корреспондентский счет в Национальном Банке Республики Казахстан</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ab/>
        <w:t>1052</w:t>
      </w:r>
      <w:r w:rsidRPr="00E96717">
        <w:rPr>
          <w:rFonts w:ascii="Times New Roman" w:eastAsia="Calibri" w:hAnsi="Times New Roman" w:cs="Times New Roman"/>
          <w:sz w:val="28"/>
          <w:szCs w:val="28"/>
        </w:rPr>
        <w:tab/>
        <w:t>Корреспондентские счета в других банках</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ab/>
        <w:t>1894</w:t>
      </w:r>
      <w:r w:rsidRPr="00E96717">
        <w:rPr>
          <w:rFonts w:ascii="Times New Roman" w:eastAsia="Calibri" w:hAnsi="Times New Roman" w:cs="Times New Roman"/>
          <w:sz w:val="28"/>
          <w:szCs w:val="28"/>
        </w:rPr>
        <w:tab/>
        <w:t>Требования по операциям спот;»;</w:t>
      </w:r>
    </w:p>
    <w:p w:rsidR="00E96717" w:rsidRPr="00E96717" w:rsidRDefault="00E96717" w:rsidP="00E96717">
      <w:pPr>
        <w:spacing w:after="0" w:line="240" w:lineRule="auto"/>
        <w:ind w:firstLine="709"/>
        <w:jc w:val="both"/>
        <w:rPr>
          <w:rFonts w:ascii="Times New Roman" w:eastAsia="Calibri" w:hAnsi="Times New Roman" w:cs="Times New Roman"/>
          <w:sz w:val="28"/>
          <w:szCs w:val="28"/>
          <w:lang w:val="kk-KZ"/>
        </w:rPr>
      </w:pPr>
      <w:r w:rsidRPr="00E96717">
        <w:rPr>
          <w:rFonts w:ascii="Times New Roman" w:eastAsia="Calibri" w:hAnsi="Times New Roman" w:cs="Times New Roman"/>
          <w:sz w:val="28"/>
          <w:szCs w:val="28"/>
        </w:rPr>
        <w:t xml:space="preserve">пункты </w:t>
      </w:r>
      <w:r w:rsidRPr="00E96717">
        <w:rPr>
          <w:rFonts w:ascii="Times New Roman" w:eastAsia="Calibri" w:hAnsi="Times New Roman" w:cs="Times New Roman"/>
          <w:sz w:val="28"/>
          <w:szCs w:val="28"/>
          <w:lang w:val="kk-KZ"/>
        </w:rPr>
        <w:t>26, 27</w:t>
      </w:r>
      <w:r w:rsidRPr="00E96717">
        <w:rPr>
          <w:rFonts w:ascii="Times New Roman" w:eastAsia="Calibri" w:hAnsi="Times New Roman" w:cs="Times New Roman"/>
          <w:sz w:val="28"/>
          <w:szCs w:val="28"/>
        </w:rPr>
        <w:t xml:space="preserve"> и 28 изложить в следующей редакции, тексты на казахском языке не меняются:</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«26. При выдаче банковского займа в те</w:t>
      </w:r>
      <w:r w:rsidRPr="00E96717">
        <w:rPr>
          <w:rFonts w:ascii="Times New Roman" w:eastAsia="Calibri" w:hAnsi="Times New Roman" w:cs="Times New Roman"/>
          <w:sz w:val="28"/>
          <w:szCs w:val="28"/>
          <w:lang w:val="kk-KZ"/>
        </w:rPr>
        <w:t>ң</w:t>
      </w:r>
      <w:proofErr w:type="spellStart"/>
      <w:r w:rsidRPr="00E96717">
        <w:rPr>
          <w:rFonts w:ascii="Times New Roman" w:eastAsia="Calibri" w:hAnsi="Times New Roman" w:cs="Times New Roman"/>
          <w:sz w:val="28"/>
          <w:szCs w:val="28"/>
        </w:rPr>
        <w:t>ге</w:t>
      </w:r>
      <w:proofErr w:type="spellEnd"/>
      <w:r w:rsidRPr="00E96717">
        <w:rPr>
          <w:rFonts w:ascii="Times New Roman" w:eastAsia="Calibri" w:hAnsi="Times New Roman" w:cs="Times New Roman"/>
          <w:sz w:val="28"/>
          <w:szCs w:val="28"/>
        </w:rPr>
        <w:t xml:space="preserve"> и иностранной валюте осуществляются следующие бухгалтерские записи:</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1) если сумма предоставленного банковского займа равна сумме банковского займа, подлежащей погашению:</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на сумму фактически предоставленных денег:</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proofErr w:type="spellStart"/>
      <w:r w:rsidRPr="00E96717">
        <w:rPr>
          <w:rFonts w:ascii="Times New Roman" w:eastAsia="Calibri" w:hAnsi="Times New Roman" w:cs="Times New Roman"/>
          <w:sz w:val="28"/>
          <w:szCs w:val="28"/>
        </w:rPr>
        <w:t>Дт</w:t>
      </w:r>
      <w:proofErr w:type="spellEnd"/>
      <w:r w:rsidRPr="00E96717">
        <w:rPr>
          <w:rFonts w:ascii="Times New Roman" w:eastAsia="Calibri" w:hAnsi="Times New Roman" w:cs="Times New Roman"/>
          <w:sz w:val="28"/>
          <w:szCs w:val="28"/>
        </w:rPr>
        <w:tab/>
        <w:t>1301</w:t>
      </w:r>
      <w:r w:rsidRPr="00E96717">
        <w:rPr>
          <w:rFonts w:ascii="Times New Roman" w:eastAsia="Calibri" w:hAnsi="Times New Roman" w:cs="Times New Roman"/>
          <w:sz w:val="28"/>
          <w:szCs w:val="28"/>
        </w:rPr>
        <w:tab/>
        <w:t>Займы овердрафт по корреспондентским счетам других банков</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ab/>
        <w:t>1302</w:t>
      </w:r>
      <w:r w:rsidRPr="00E96717">
        <w:rPr>
          <w:rFonts w:ascii="Times New Roman" w:eastAsia="Calibri" w:hAnsi="Times New Roman" w:cs="Times New Roman"/>
          <w:sz w:val="28"/>
          <w:szCs w:val="28"/>
        </w:rPr>
        <w:tab/>
        <w:t>Краткосрочные займы, предоставленные другим банкам</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ab/>
        <w:t>1303</w:t>
      </w:r>
      <w:r w:rsidRPr="00E96717">
        <w:rPr>
          <w:rFonts w:ascii="Times New Roman" w:eastAsia="Calibri" w:hAnsi="Times New Roman" w:cs="Times New Roman"/>
          <w:sz w:val="28"/>
          <w:szCs w:val="28"/>
        </w:rPr>
        <w:tab/>
        <w:t>Займы овернайт, предоставленные другим банкам</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ab/>
        <w:t>1304</w:t>
      </w:r>
      <w:r w:rsidRPr="00E96717">
        <w:rPr>
          <w:rFonts w:ascii="Times New Roman" w:eastAsia="Calibri" w:hAnsi="Times New Roman" w:cs="Times New Roman"/>
          <w:sz w:val="28"/>
          <w:szCs w:val="28"/>
        </w:rPr>
        <w:tab/>
        <w:t>Долгосрочные займы, предоставленные другим банкам</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ab/>
        <w:t>1407</w:t>
      </w:r>
      <w:r w:rsidRPr="00E96717">
        <w:rPr>
          <w:rFonts w:ascii="Times New Roman" w:eastAsia="Calibri" w:hAnsi="Times New Roman" w:cs="Times New Roman"/>
          <w:sz w:val="28"/>
          <w:szCs w:val="28"/>
        </w:rPr>
        <w:tab/>
        <w:t>Факторинг клиентам</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ab/>
        <w:t>1411</w:t>
      </w:r>
      <w:r w:rsidRPr="00E96717">
        <w:rPr>
          <w:rFonts w:ascii="Times New Roman" w:eastAsia="Calibri" w:hAnsi="Times New Roman" w:cs="Times New Roman"/>
          <w:sz w:val="28"/>
          <w:szCs w:val="28"/>
        </w:rPr>
        <w:tab/>
        <w:t>Краткосрочные займы, предоставленные клиентам</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ab/>
        <w:t>1417</w:t>
      </w:r>
      <w:r w:rsidRPr="00E96717">
        <w:rPr>
          <w:rFonts w:ascii="Times New Roman" w:eastAsia="Calibri" w:hAnsi="Times New Roman" w:cs="Times New Roman"/>
          <w:sz w:val="28"/>
          <w:szCs w:val="28"/>
        </w:rPr>
        <w:tab/>
        <w:t>Долгосрочные займы, предоставленные клиентам</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ab/>
        <w:t>1429</w:t>
      </w:r>
      <w:r w:rsidRPr="00E96717">
        <w:rPr>
          <w:rFonts w:ascii="Times New Roman" w:eastAsia="Calibri" w:hAnsi="Times New Roman" w:cs="Times New Roman"/>
          <w:sz w:val="28"/>
          <w:szCs w:val="28"/>
        </w:rPr>
        <w:tab/>
        <w:t>Прочие займы, предоставленные клиентам</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proofErr w:type="spellStart"/>
      <w:r w:rsidRPr="00E96717">
        <w:rPr>
          <w:rFonts w:ascii="Times New Roman" w:eastAsia="Calibri" w:hAnsi="Times New Roman" w:cs="Times New Roman"/>
          <w:sz w:val="28"/>
          <w:szCs w:val="28"/>
        </w:rPr>
        <w:t>Кт</w:t>
      </w:r>
      <w:proofErr w:type="spellEnd"/>
      <w:r w:rsidRPr="00E96717">
        <w:rPr>
          <w:rFonts w:ascii="Times New Roman" w:eastAsia="Calibri" w:hAnsi="Times New Roman" w:cs="Times New Roman"/>
          <w:sz w:val="28"/>
          <w:szCs w:val="28"/>
        </w:rPr>
        <w:tab/>
        <w:t>1001</w:t>
      </w:r>
      <w:r w:rsidRPr="00E96717">
        <w:rPr>
          <w:rFonts w:ascii="Times New Roman" w:eastAsia="Calibri" w:hAnsi="Times New Roman" w:cs="Times New Roman"/>
          <w:sz w:val="28"/>
          <w:szCs w:val="28"/>
        </w:rPr>
        <w:tab/>
        <w:t>Наличность в кассе</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ab/>
        <w:t>1051</w:t>
      </w:r>
      <w:r w:rsidRPr="00E96717">
        <w:rPr>
          <w:rFonts w:ascii="Times New Roman" w:eastAsia="Calibri" w:hAnsi="Times New Roman" w:cs="Times New Roman"/>
          <w:sz w:val="28"/>
          <w:szCs w:val="28"/>
        </w:rPr>
        <w:tab/>
        <w:t>Корреспондентский счет в Национальном Банке Республики Казахстан</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ab/>
        <w:t>1052</w:t>
      </w:r>
      <w:r w:rsidRPr="00E96717">
        <w:rPr>
          <w:rFonts w:ascii="Times New Roman" w:eastAsia="Calibri" w:hAnsi="Times New Roman" w:cs="Times New Roman"/>
          <w:sz w:val="28"/>
          <w:szCs w:val="28"/>
        </w:rPr>
        <w:tab/>
        <w:t>Корреспондентские счета в других банках</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ab/>
        <w:t>2203</w:t>
      </w:r>
      <w:r w:rsidRPr="00E96717">
        <w:rPr>
          <w:rFonts w:ascii="Times New Roman" w:eastAsia="Calibri" w:hAnsi="Times New Roman" w:cs="Times New Roman"/>
          <w:sz w:val="28"/>
          <w:szCs w:val="28"/>
        </w:rPr>
        <w:tab/>
        <w:t>Текущие счета юридических лиц</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ab/>
        <w:t>2204</w:t>
      </w:r>
      <w:r w:rsidRPr="00E96717">
        <w:rPr>
          <w:rFonts w:ascii="Times New Roman" w:eastAsia="Calibri" w:hAnsi="Times New Roman" w:cs="Times New Roman"/>
          <w:sz w:val="28"/>
          <w:szCs w:val="28"/>
        </w:rPr>
        <w:tab/>
        <w:t>Текущие счета физических лиц;</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на сумму понесенных клиентом расходов в виде комиссионных расходов, связанных с получением банковского займа до момента получения банковского займа (на сумму скидки):</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proofErr w:type="spellStart"/>
      <w:r w:rsidRPr="00E96717">
        <w:rPr>
          <w:rFonts w:ascii="Times New Roman" w:eastAsia="Calibri" w:hAnsi="Times New Roman" w:cs="Times New Roman"/>
          <w:sz w:val="28"/>
          <w:szCs w:val="28"/>
        </w:rPr>
        <w:t>Дт</w:t>
      </w:r>
      <w:proofErr w:type="spellEnd"/>
      <w:r w:rsidRPr="00E96717">
        <w:rPr>
          <w:rFonts w:ascii="Times New Roman" w:eastAsia="Calibri" w:hAnsi="Times New Roman" w:cs="Times New Roman"/>
          <w:sz w:val="28"/>
          <w:szCs w:val="28"/>
        </w:rPr>
        <w:tab/>
        <w:t>1001</w:t>
      </w:r>
      <w:r w:rsidRPr="00E96717">
        <w:rPr>
          <w:rFonts w:ascii="Times New Roman" w:eastAsia="Calibri" w:hAnsi="Times New Roman" w:cs="Times New Roman"/>
          <w:sz w:val="28"/>
          <w:szCs w:val="28"/>
        </w:rPr>
        <w:tab/>
        <w:t>Наличность в кассе</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ab/>
        <w:t>1051</w:t>
      </w:r>
      <w:r w:rsidRPr="00E96717">
        <w:rPr>
          <w:rFonts w:ascii="Times New Roman" w:eastAsia="Calibri" w:hAnsi="Times New Roman" w:cs="Times New Roman"/>
          <w:sz w:val="28"/>
          <w:szCs w:val="28"/>
        </w:rPr>
        <w:tab/>
        <w:t>Корреспондентский счет в Национальном Банке Республики Казахстан</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ab/>
        <w:t>1052</w:t>
      </w:r>
      <w:r w:rsidRPr="00E96717">
        <w:rPr>
          <w:rFonts w:ascii="Times New Roman" w:eastAsia="Calibri" w:hAnsi="Times New Roman" w:cs="Times New Roman"/>
          <w:sz w:val="28"/>
          <w:szCs w:val="28"/>
        </w:rPr>
        <w:tab/>
        <w:t>Корреспондентские счета в других банках</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ab/>
        <w:t>2203</w:t>
      </w:r>
      <w:r w:rsidRPr="00E96717">
        <w:rPr>
          <w:rFonts w:ascii="Times New Roman" w:eastAsia="Calibri" w:hAnsi="Times New Roman" w:cs="Times New Roman"/>
          <w:sz w:val="28"/>
          <w:szCs w:val="28"/>
        </w:rPr>
        <w:tab/>
        <w:t>Текущие счета юридических лиц</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ab/>
        <w:t>2204</w:t>
      </w:r>
      <w:r w:rsidRPr="00E96717">
        <w:rPr>
          <w:rFonts w:ascii="Times New Roman" w:eastAsia="Calibri" w:hAnsi="Times New Roman" w:cs="Times New Roman"/>
          <w:sz w:val="28"/>
          <w:szCs w:val="28"/>
        </w:rPr>
        <w:tab/>
        <w:t>Текущие счета физических лиц</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proofErr w:type="spellStart"/>
      <w:r w:rsidRPr="00E96717">
        <w:rPr>
          <w:rFonts w:ascii="Times New Roman" w:eastAsia="Calibri" w:hAnsi="Times New Roman" w:cs="Times New Roman"/>
          <w:sz w:val="28"/>
          <w:szCs w:val="28"/>
        </w:rPr>
        <w:t>Кт</w:t>
      </w:r>
      <w:proofErr w:type="spellEnd"/>
      <w:r w:rsidRPr="00E96717">
        <w:rPr>
          <w:rFonts w:ascii="Times New Roman" w:eastAsia="Calibri" w:hAnsi="Times New Roman" w:cs="Times New Roman"/>
          <w:sz w:val="28"/>
          <w:szCs w:val="28"/>
        </w:rPr>
        <w:tab/>
        <w:t>1312</w:t>
      </w:r>
      <w:r w:rsidRPr="00E96717">
        <w:rPr>
          <w:rFonts w:ascii="Times New Roman" w:eastAsia="Calibri" w:hAnsi="Times New Roman" w:cs="Times New Roman"/>
          <w:sz w:val="28"/>
          <w:szCs w:val="28"/>
        </w:rPr>
        <w:tab/>
        <w:t>Дисконт по займам, предоставленным другим банкам</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ab/>
        <w:t>1434</w:t>
      </w:r>
      <w:r w:rsidRPr="00E96717">
        <w:rPr>
          <w:rFonts w:ascii="Times New Roman" w:eastAsia="Calibri" w:hAnsi="Times New Roman" w:cs="Times New Roman"/>
          <w:sz w:val="28"/>
          <w:szCs w:val="28"/>
        </w:rPr>
        <w:tab/>
        <w:t>Дисконт по займам, предоставленным клиентам;</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2) если сумма предоставленного банковского займа меньше суммы банковского займа, подлежащей погашению:</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на сумму фактически предоставленных денег:</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proofErr w:type="spellStart"/>
      <w:r w:rsidRPr="00E96717">
        <w:rPr>
          <w:rFonts w:ascii="Times New Roman" w:eastAsia="Calibri" w:hAnsi="Times New Roman" w:cs="Times New Roman"/>
          <w:sz w:val="28"/>
          <w:szCs w:val="28"/>
        </w:rPr>
        <w:t>Дт</w:t>
      </w:r>
      <w:proofErr w:type="spellEnd"/>
      <w:r w:rsidRPr="00E96717">
        <w:rPr>
          <w:rFonts w:ascii="Times New Roman" w:eastAsia="Calibri" w:hAnsi="Times New Roman" w:cs="Times New Roman"/>
          <w:sz w:val="28"/>
          <w:szCs w:val="28"/>
        </w:rPr>
        <w:tab/>
        <w:t>1301</w:t>
      </w:r>
      <w:r w:rsidRPr="00E96717">
        <w:rPr>
          <w:rFonts w:ascii="Times New Roman" w:eastAsia="Calibri" w:hAnsi="Times New Roman" w:cs="Times New Roman"/>
          <w:sz w:val="28"/>
          <w:szCs w:val="28"/>
        </w:rPr>
        <w:tab/>
        <w:t>Займы овердрафт по корреспондентским счетам других банков</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ab/>
        <w:t>1302</w:t>
      </w:r>
      <w:r w:rsidRPr="00E96717">
        <w:rPr>
          <w:rFonts w:ascii="Times New Roman" w:eastAsia="Calibri" w:hAnsi="Times New Roman" w:cs="Times New Roman"/>
          <w:sz w:val="28"/>
          <w:szCs w:val="28"/>
        </w:rPr>
        <w:tab/>
        <w:t>Краткосрочные займы, предоставленные другим банкам</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ab/>
        <w:t>1303</w:t>
      </w:r>
      <w:r w:rsidRPr="00E96717">
        <w:rPr>
          <w:rFonts w:ascii="Times New Roman" w:eastAsia="Calibri" w:hAnsi="Times New Roman" w:cs="Times New Roman"/>
          <w:sz w:val="28"/>
          <w:szCs w:val="28"/>
        </w:rPr>
        <w:tab/>
        <w:t>Займы овернайт, предоставленные другим банкам</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ab/>
        <w:t>1304</w:t>
      </w:r>
      <w:r w:rsidRPr="00E96717">
        <w:rPr>
          <w:rFonts w:ascii="Times New Roman" w:eastAsia="Calibri" w:hAnsi="Times New Roman" w:cs="Times New Roman"/>
          <w:sz w:val="28"/>
          <w:szCs w:val="28"/>
        </w:rPr>
        <w:tab/>
        <w:t>Долгосрочные займы, предоставленные другим банкам</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ab/>
        <w:t>1407</w:t>
      </w:r>
      <w:r w:rsidRPr="00E96717">
        <w:rPr>
          <w:rFonts w:ascii="Times New Roman" w:eastAsia="Calibri" w:hAnsi="Times New Roman" w:cs="Times New Roman"/>
          <w:sz w:val="28"/>
          <w:szCs w:val="28"/>
        </w:rPr>
        <w:tab/>
        <w:t>Факторинг клиентам</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ab/>
        <w:t>1411</w:t>
      </w:r>
      <w:r w:rsidRPr="00E96717">
        <w:rPr>
          <w:rFonts w:ascii="Times New Roman" w:eastAsia="Calibri" w:hAnsi="Times New Roman" w:cs="Times New Roman"/>
          <w:sz w:val="28"/>
          <w:szCs w:val="28"/>
        </w:rPr>
        <w:tab/>
        <w:t>Краткосрочные займы, предоставленные клиентам</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ab/>
        <w:t>1417</w:t>
      </w:r>
      <w:r w:rsidRPr="00E96717">
        <w:rPr>
          <w:rFonts w:ascii="Times New Roman" w:eastAsia="Calibri" w:hAnsi="Times New Roman" w:cs="Times New Roman"/>
          <w:sz w:val="28"/>
          <w:szCs w:val="28"/>
        </w:rPr>
        <w:tab/>
        <w:t>Долгосрочные займы, предоставленные клиентам</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ab/>
        <w:t>1429</w:t>
      </w:r>
      <w:r w:rsidRPr="00E96717">
        <w:rPr>
          <w:rFonts w:ascii="Times New Roman" w:eastAsia="Calibri" w:hAnsi="Times New Roman" w:cs="Times New Roman"/>
          <w:sz w:val="28"/>
          <w:szCs w:val="28"/>
        </w:rPr>
        <w:tab/>
        <w:t>Прочие займы, предоставленные клиентам</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proofErr w:type="spellStart"/>
      <w:r w:rsidRPr="00E96717">
        <w:rPr>
          <w:rFonts w:ascii="Times New Roman" w:eastAsia="Calibri" w:hAnsi="Times New Roman" w:cs="Times New Roman"/>
          <w:sz w:val="28"/>
          <w:szCs w:val="28"/>
        </w:rPr>
        <w:t>Кт</w:t>
      </w:r>
      <w:proofErr w:type="spellEnd"/>
      <w:r w:rsidRPr="00E96717">
        <w:rPr>
          <w:rFonts w:ascii="Times New Roman" w:eastAsia="Calibri" w:hAnsi="Times New Roman" w:cs="Times New Roman"/>
          <w:sz w:val="28"/>
          <w:szCs w:val="28"/>
        </w:rPr>
        <w:tab/>
        <w:t>1001</w:t>
      </w:r>
      <w:r w:rsidRPr="00E96717">
        <w:rPr>
          <w:rFonts w:ascii="Times New Roman" w:eastAsia="Calibri" w:hAnsi="Times New Roman" w:cs="Times New Roman"/>
          <w:sz w:val="28"/>
          <w:szCs w:val="28"/>
        </w:rPr>
        <w:tab/>
        <w:t>Наличность в кассе</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ab/>
        <w:t>1051</w:t>
      </w:r>
      <w:r w:rsidRPr="00E96717">
        <w:rPr>
          <w:rFonts w:ascii="Times New Roman" w:eastAsia="Calibri" w:hAnsi="Times New Roman" w:cs="Times New Roman"/>
          <w:sz w:val="28"/>
          <w:szCs w:val="28"/>
        </w:rPr>
        <w:tab/>
        <w:t>Корреспондентский счет в Национальном Банке Республики Казахстан</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ab/>
        <w:t>1052</w:t>
      </w:r>
      <w:r w:rsidRPr="00E96717">
        <w:rPr>
          <w:rFonts w:ascii="Times New Roman" w:eastAsia="Calibri" w:hAnsi="Times New Roman" w:cs="Times New Roman"/>
          <w:sz w:val="28"/>
          <w:szCs w:val="28"/>
        </w:rPr>
        <w:tab/>
        <w:t>Корреспондентские счета в других банках</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ab/>
        <w:t>2203</w:t>
      </w:r>
      <w:r w:rsidRPr="00E96717">
        <w:rPr>
          <w:rFonts w:ascii="Times New Roman" w:eastAsia="Calibri" w:hAnsi="Times New Roman" w:cs="Times New Roman"/>
          <w:sz w:val="28"/>
          <w:szCs w:val="28"/>
        </w:rPr>
        <w:tab/>
        <w:t>Текущие счета юридических лиц</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ab/>
        <w:t>2204</w:t>
      </w:r>
      <w:r w:rsidRPr="00E96717">
        <w:rPr>
          <w:rFonts w:ascii="Times New Roman" w:eastAsia="Calibri" w:hAnsi="Times New Roman" w:cs="Times New Roman"/>
          <w:sz w:val="28"/>
          <w:szCs w:val="28"/>
        </w:rPr>
        <w:tab/>
        <w:t>Текущие счета физических лиц;</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на сумму положительной разницы между суммой банковского займа, подлежащего погашению, и суммой предоставленного банковского займа:</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proofErr w:type="spellStart"/>
      <w:r w:rsidRPr="00E96717">
        <w:rPr>
          <w:rFonts w:ascii="Times New Roman" w:eastAsia="Calibri" w:hAnsi="Times New Roman" w:cs="Times New Roman"/>
          <w:sz w:val="28"/>
          <w:szCs w:val="28"/>
        </w:rPr>
        <w:t>Дт</w:t>
      </w:r>
      <w:proofErr w:type="spellEnd"/>
      <w:r w:rsidRPr="00E96717">
        <w:rPr>
          <w:rFonts w:ascii="Times New Roman" w:eastAsia="Calibri" w:hAnsi="Times New Roman" w:cs="Times New Roman"/>
          <w:sz w:val="28"/>
          <w:szCs w:val="28"/>
        </w:rPr>
        <w:tab/>
        <w:t>1301</w:t>
      </w:r>
      <w:r w:rsidRPr="00E96717">
        <w:rPr>
          <w:rFonts w:ascii="Times New Roman" w:eastAsia="Calibri" w:hAnsi="Times New Roman" w:cs="Times New Roman"/>
          <w:sz w:val="28"/>
          <w:szCs w:val="28"/>
        </w:rPr>
        <w:tab/>
        <w:t>Займы овердрафт по корреспондентским счетам других банков</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ab/>
        <w:t>1302</w:t>
      </w:r>
      <w:r w:rsidRPr="00E96717">
        <w:rPr>
          <w:rFonts w:ascii="Times New Roman" w:eastAsia="Calibri" w:hAnsi="Times New Roman" w:cs="Times New Roman"/>
          <w:sz w:val="28"/>
          <w:szCs w:val="28"/>
        </w:rPr>
        <w:tab/>
        <w:t>Краткосрочные займы, предоставленные другим банкам</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ab/>
        <w:t>1303</w:t>
      </w:r>
      <w:r w:rsidRPr="00E96717">
        <w:rPr>
          <w:rFonts w:ascii="Times New Roman" w:eastAsia="Calibri" w:hAnsi="Times New Roman" w:cs="Times New Roman"/>
          <w:sz w:val="28"/>
          <w:szCs w:val="28"/>
        </w:rPr>
        <w:tab/>
        <w:t>Займы овернайт, предоставленные другим банкам</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ab/>
        <w:t>1304</w:t>
      </w:r>
      <w:r w:rsidRPr="00E96717">
        <w:rPr>
          <w:rFonts w:ascii="Times New Roman" w:eastAsia="Calibri" w:hAnsi="Times New Roman" w:cs="Times New Roman"/>
          <w:sz w:val="28"/>
          <w:szCs w:val="28"/>
        </w:rPr>
        <w:tab/>
        <w:t>Долгосрочные займы, предоставленные другим банкам</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ab/>
        <w:t>1407</w:t>
      </w:r>
      <w:r w:rsidRPr="00E96717">
        <w:rPr>
          <w:rFonts w:ascii="Times New Roman" w:eastAsia="Calibri" w:hAnsi="Times New Roman" w:cs="Times New Roman"/>
          <w:sz w:val="28"/>
          <w:szCs w:val="28"/>
        </w:rPr>
        <w:tab/>
        <w:t>Факторинг клиентам</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ab/>
        <w:t>1411</w:t>
      </w:r>
      <w:r w:rsidRPr="00E96717">
        <w:rPr>
          <w:rFonts w:ascii="Times New Roman" w:eastAsia="Calibri" w:hAnsi="Times New Roman" w:cs="Times New Roman"/>
          <w:sz w:val="28"/>
          <w:szCs w:val="28"/>
        </w:rPr>
        <w:tab/>
        <w:t>Краткосрочные займы, предоставленные клиентам</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ab/>
        <w:t>1417</w:t>
      </w:r>
      <w:r w:rsidRPr="00E96717">
        <w:rPr>
          <w:rFonts w:ascii="Times New Roman" w:eastAsia="Calibri" w:hAnsi="Times New Roman" w:cs="Times New Roman"/>
          <w:sz w:val="28"/>
          <w:szCs w:val="28"/>
        </w:rPr>
        <w:tab/>
        <w:t>Долгосрочные займы, предоставленные клиентам</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ab/>
        <w:t>1429</w:t>
      </w:r>
      <w:r w:rsidRPr="00E96717">
        <w:rPr>
          <w:rFonts w:ascii="Times New Roman" w:eastAsia="Calibri" w:hAnsi="Times New Roman" w:cs="Times New Roman"/>
          <w:sz w:val="28"/>
          <w:szCs w:val="28"/>
        </w:rPr>
        <w:tab/>
        <w:t>Прочие займы, предоставленные клиентам</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proofErr w:type="spellStart"/>
      <w:r w:rsidRPr="00E96717">
        <w:rPr>
          <w:rFonts w:ascii="Times New Roman" w:eastAsia="Calibri" w:hAnsi="Times New Roman" w:cs="Times New Roman"/>
          <w:sz w:val="28"/>
          <w:szCs w:val="28"/>
        </w:rPr>
        <w:t>Кт</w:t>
      </w:r>
      <w:proofErr w:type="spellEnd"/>
      <w:r w:rsidRPr="00E96717">
        <w:rPr>
          <w:rFonts w:ascii="Times New Roman" w:eastAsia="Calibri" w:hAnsi="Times New Roman" w:cs="Times New Roman"/>
          <w:sz w:val="28"/>
          <w:szCs w:val="28"/>
        </w:rPr>
        <w:tab/>
        <w:t>1312</w:t>
      </w:r>
      <w:r w:rsidRPr="00E96717">
        <w:rPr>
          <w:rFonts w:ascii="Times New Roman" w:eastAsia="Calibri" w:hAnsi="Times New Roman" w:cs="Times New Roman"/>
          <w:sz w:val="28"/>
          <w:szCs w:val="28"/>
        </w:rPr>
        <w:tab/>
        <w:t>Дисконт по займам, предоставленным другим банкам</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ab/>
        <w:t>1434</w:t>
      </w:r>
      <w:r w:rsidRPr="00E96717">
        <w:rPr>
          <w:rFonts w:ascii="Times New Roman" w:eastAsia="Calibri" w:hAnsi="Times New Roman" w:cs="Times New Roman"/>
          <w:sz w:val="28"/>
          <w:szCs w:val="28"/>
        </w:rPr>
        <w:tab/>
        <w:t>Дисконт по займам, предоставленным клиентам.</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 xml:space="preserve">Договоры банковского займа, оригиналы договоров залога, правоустанавливающие документы на предмет залога отражаются на </w:t>
      </w:r>
      <w:proofErr w:type="spellStart"/>
      <w:r w:rsidRPr="00E96717">
        <w:rPr>
          <w:rFonts w:ascii="Times New Roman" w:eastAsia="Calibri" w:hAnsi="Times New Roman" w:cs="Times New Roman"/>
          <w:sz w:val="28"/>
          <w:szCs w:val="28"/>
        </w:rPr>
        <w:t>внебалансовом</w:t>
      </w:r>
      <w:proofErr w:type="spellEnd"/>
      <w:r w:rsidRPr="00E96717">
        <w:rPr>
          <w:rFonts w:ascii="Times New Roman" w:eastAsia="Calibri" w:hAnsi="Times New Roman" w:cs="Times New Roman"/>
          <w:sz w:val="28"/>
          <w:szCs w:val="28"/>
        </w:rPr>
        <w:t xml:space="preserve"> счете № 7339 «Разные ценности и документы» по условной стоимости 1 (один) те</w:t>
      </w:r>
      <w:r w:rsidRPr="00E96717">
        <w:rPr>
          <w:rFonts w:ascii="Times New Roman" w:eastAsia="Calibri" w:hAnsi="Times New Roman" w:cs="Times New Roman"/>
          <w:sz w:val="28"/>
          <w:szCs w:val="28"/>
          <w:lang w:val="kk-KZ"/>
        </w:rPr>
        <w:t>ң</w:t>
      </w:r>
      <w:proofErr w:type="spellStart"/>
      <w:r w:rsidRPr="00E96717">
        <w:rPr>
          <w:rFonts w:ascii="Times New Roman" w:eastAsia="Calibri" w:hAnsi="Times New Roman" w:cs="Times New Roman"/>
          <w:sz w:val="28"/>
          <w:szCs w:val="28"/>
        </w:rPr>
        <w:t>ге</w:t>
      </w:r>
      <w:proofErr w:type="spellEnd"/>
      <w:r w:rsidRPr="00E96717">
        <w:rPr>
          <w:rFonts w:ascii="Times New Roman" w:eastAsia="Calibri" w:hAnsi="Times New Roman" w:cs="Times New Roman"/>
          <w:sz w:val="28"/>
          <w:szCs w:val="28"/>
        </w:rPr>
        <w:t>.</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27. При выдаче банковского займа по процентной ставке ниже рыночной не связанной стороне осуществляются следующие бухгалтерские записи:</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proofErr w:type="spellStart"/>
      <w:r w:rsidRPr="00E96717">
        <w:rPr>
          <w:rFonts w:ascii="Times New Roman" w:eastAsia="Calibri" w:hAnsi="Times New Roman" w:cs="Times New Roman"/>
          <w:sz w:val="28"/>
          <w:szCs w:val="28"/>
        </w:rPr>
        <w:t>Дт</w:t>
      </w:r>
      <w:proofErr w:type="spellEnd"/>
      <w:r w:rsidRPr="00E96717">
        <w:rPr>
          <w:rFonts w:ascii="Times New Roman" w:eastAsia="Calibri" w:hAnsi="Times New Roman" w:cs="Times New Roman"/>
          <w:sz w:val="28"/>
          <w:szCs w:val="28"/>
        </w:rPr>
        <w:tab/>
        <w:t>1301</w:t>
      </w:r>
      <w:r w:rsidRPr="00E96717">
        <w:rPr>
          <w:rFonts w:ascii="Times New Roman" w:eastAsia="Calibri" w:hAnsi="Times New Roman" w:cs="Times New Roman"/>
          <w:sz w:val="28"/>
          <w:szCs w:val="28"/>
        </w:rPr>
        <w:tab/>
        <w:t>Займы овердрафт по корреспондентским счетам других банков</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ab/>
        <w:t>1302</w:t>
      </w:r>
      <w:r w:rsidRPr="00E96717">
        <w:rPr>
          <w:rFonts w:ascii="Times New Roman" w:eastAsia="Calibri" w:hAnsi="Times New Roman" w:cs="Times New Roman"/>
          <w:sz w:val="28"/>
          <w:szCs w:val="28"/>
        </w:rPr>
        <w:tab/>
        <w:t>Краткосрочные займы, предоставленные другим банкам</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ab/>
        <w:t>1303</w:t>
      </w:r>
      <w:r w:rsidRPr="00E96717">
        <w:rPr>
          <w:rFonts w:ascii="Times New Roman" w:eastAsia="Calibri" w:hAnsi="Times New Roman" w:cs="Times New Roman"/>
          <w:sz w:val="28"/>
          <w:szCs w:val="28"/>
        </w:rPr>
        <w:tab/>
        <w:t>Займы овернайт, предоставленные другим банкам</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ab/>
        <w:t>1304</w:t>
      </w:r>
      <w:r w:rsidRPr="00E96717">
        <w:rPr>
          <w:rFonts w:ascii="Times New Roman" w:eastAsia="Calibri" w:hAnsi="Times New Roman" w:cs="Times New Roman"/>
          <w:sz w:val="28"/>
          <w:szCs w:val="28"/>
        </w:rPr>
        <w:tab/>
        <w:t>Долгосрочные займы, предоставленные другим банкам</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ab/>
        <w:t>1407</w:t>
      </w:r>
      <w:r w:rsidRPr="00E96717">
        <w:rPr>
          <w:rFonts w:ascii="Times New Roman" w:eastAsia="Calibri" w:hAnsi="Times New Roman" w:cs="Times New Roman"/>
          <w:sz w:val="28"/>
          <w:szCs w:val="28"/>
        </w:rPr>
        <w:tab/>
        <w:t>Факторинг клиентам</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ab/>
        <w:t>1411</w:t>
      </w:r>
      <w:r w:rsidRPr="00E96717">
        <w:rPr>
          <w:rFonts w:ascii="Times New Roman" w:eastAsia="Calibri" w:hAnsi="Times New Roman" w:cs="Times New Roman"/>
          <w:sz w:val="28"/>
          <w:szCs w:val="28"/>
        </w:rPr>
        <w:tab/>
        <w:t>Краткосрочные займы, предоставленные клиентам</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ab/>
        <w:t>1417</w:t>
      </w:r>
      <w:r w:rsidRPr="00E96717">
        <w:rPr>
          <w:rFonts w:ascii="Times New Roman" w:eastAsia="Calibri" w:hAnsi="Times New Roman" w:cs="Times New Roman"/>
          <w:sz w:val="28"/>
          <w:szCs w:val="28"/>
        </w:rPr>
        <w:tab/>
        <w:t>Долгосрочные займы, предоставленные клиентам</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ab/>
        <w:t>1429</w:t>
      </w:r>
      <w:r w:rsidRPr="00E96717">
        <w:rPr>
          <w:rFonts w:ascii="Times New Roman" w:eastAsia="Calibri" w:hAnsi="Times New Roman" w:cs="Times New Roman"/>
          <w:sz w:val="28"/>
          <w:szCs w:val="28"/>
        </w:rPr>
        <w:tab/>
        <w:t>Прочие займы, предоставленные клиентам</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proofErr w:type="spellStart"/>
      <w:r w:rsidRPr="00E96717">
        <w:rPr>
          <w:rFonts w:ascii="Times New Roman" w:eastAsia="Calibri" w:hAnsi="Times New Roman" w:cs="Times New Roman"/>
          <w:sz w:val="28"/>
          <w:szCs w:val="28"/>
        </w:rPr>
        <w:t>Кт</w:t>
      </w:r>
      <w:proofErr w:type="spellEnd"/>
      <w:r w:rsidRPr="00E96717">
        <w:rPr>
          <w:rFonts w:ascii="Times New Roman" w:eastAsia="Calibri" w:hAnsi="Times New Roman" w:cs="Times New Roman"/>
          <w:sz w:val="28"/>
          <w:szCs w:val="28"/>
        </w:rPr>
        <w:tab/>
        <w:t>1001</w:t>
      </w:r>
      <w:r w:rsidRPr="00E96717">
        <w:rPr>
          <w:rFonts w:ascii="Times New Roman" w:eastAsia="Calibri" w:hAnsi="Times New Roman" w:cs="Times New Roman"/>
          <w:sz w:val="28"/>
          <w:szCs w:val="28"/>
        </w:rPr>
        <w:tab/>
        <w:t>Наличность в кассе</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ab/>
        <w:t>1051</w:t>
      </w:r>
      <w:r w:rsidRPr="00E96717">
        <w:rPr>
          <w:rFonts w:ascii="Times New Roman" w:eastAsia="Calibri" w:hAnsi="Times New Roman" w:cs="Times New Roman"/>
          <w:sz w:val="28"/>
          <w:szCs w:val="28"/>
        </w:rPr>
        <w:tab/>
        <w:t>Корреспондентский счет в Национальном Банке Республики Казахстан</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ab/>
        <w:t>1052</w:t>
      </w:r>
      <w:r w:rsidRPr="00E96717">
        <w:rPr>
          <w:rFonts w:ascii="Times New Roman" w:eastAsia="Calibri" w:hAnsi="Times New Roman" w:cs="Times New Roman"/>
          <w:sz w:val="28"/>
          <w:szCs w:val="28"/>
        </w:rPr>
        <w:tab/>
        <w:t>Корреспондентские счета в других банках</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ab/>
        <w:t>2203</w:t>
      </w:r>
      <w:r w:rsidRPr="00E96717">
        <w:rPr>
          <w:rFonts w:ascii="Times New Roman" w:eastAsia="Calibri" w:hAnsi="Times New Roman" w:cs="Times New Roman"/>
          <w:sz w:val="28"/>
          <w:szCs w:val="28"/>
        </w:rPr>
        <w:tab/>
        <w:t>Текущие счета юридических лиц</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ab/>
        <w:t>2204</w:t>
      </w:r>
      <w:r w:rsidRPr="00E96717">
        <w:rPr>
          <w:rFonts w:ascii="Times New Roman" w:eastAsia="Calibri" w:hAnsi="Times New Roman" w:cs="Times New Roman"/>
          <w:sz w:val="28"/>
          <w:szCs w:val="28"/>
        </w:rPr>
        <w:tab/>
        <w:t>Текущие счета физических лиц;</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одновременно:</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proofErr w:type="spellStart"/>
      <w:r w:rsidRPr="00E96717">
        <w:rPr>
          <w:rFonts w:ascii="Times New Roman" w:eastAsia="Calibri" w:hAnsi="Times New Roman" w:cs="Times New Roman"/>
          <w:sz w:val="28"/>
          <w:szCs w:val="28"/>
        </w:rPr>
        <w:t>Дт</w:t>
      </w:r>
      <w:proofErr w:type="spellEnd"/>
      <w:r w:rsidRPr="00E96717">
        <w:rPr>
          <w:rFonts w:ascii="Times New Roman" w:eastAsia="Calibri" w:hAnsi="Times New Roman" w:cs="Times New Roman"/>
          <w:sz w:val="28"/>
          <w:szCs w:val="28"/>
        </w:rPr>
        <w:tab/>
        <w:t>5071</w:t>
      </w:r>
      <w:r w:rsidRPr="00E96717">
        <w:rPr>
          <w:rFonts w:ascii="Times New Roman" w:eastAsia="Calibri" w:hAnsi="Times New Roman" w:cs="Times New Roman"/>
          <w:sz w:val="28"/>
          <w:szCs w:val="28"/>
        </w:rPr>
        <w:tab/>
        <w:t>Расходы в виде корректировки валовой балансовой стоимости предоставленных займов в связи с их модификацией и (или) в виде корректировки по нерыночной ставке процента</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ab/>
        <w:t>5241</w:t>
      </w:r>
      <w:r w:rsidRPr="00E96717">
        <w:rPr>
          <w:rFonts w:ascii="Times New Roman" w:eastAsia="Calibri" w:hAnsi="Times New Roman" w:cs="Times New Roman"/>
          <w:sz w:val="28"/>
          <w:szCs w:val="28"/>
        </w:rPr>
        <w:tab/>
        <w:t>Расходы в виде корректировки валовой балансовой стоимости в связи с модификацией займов, предоставленных клиентам, и (или) в виде корректировки займов, предоставленных по нерыночной ставке процента</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proofErr w:type="spellStart"/>
      <w:r w:rsidRPr="00E96717">
        <w:rPr>
          <w:rFonts w:ascii="Times New Roman" w:eastAsia="Calibri" w:hAnsi="Times New Roman" w:cs="Times New Roman"/>
          <w:sz w:val="28"/>
          <w:szCs w:val="28"/>
        </w:rPr>
        <w:t>Кт</w:t>
      </w:r>
      <w:proofErr w:type="spellEnd"/>
      <w:r w:rsidRPr="00E96717">
        <w:rPr>
          <w:rFonts w:ascii="Times New Roman" w:eastAsia="Calibri" w:hAnsi="Times New Roman" w:cs="Times New Roman"/>
          <w:sz w:val="28"/>
          <w:szCs w:val="28"/>
        </w:rPr>
        <w:tab/>
        <w:t>1312</w:t>
      </w:r>
      <w:r w:rsidRPr="00E96717">
        <w:rPr>
          <w:rFonts w:ascii="Times New Roman" w:eastAsia="Calibri" w:hAnsi="Times New Roman" w:cs="Times New Roman"/>
          <w:sz w:val="28"/>
          <w:szCs w:val="28"/>
        </w:rPr>
        <w:tab/>
        <w:t>Дисконт по займам, предоставленным другим банкам</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ab/>
        <w:t>1434</w:t>
      </w:r>
      <w:r w:rsidRPr="00E96717">
        <w:rPr>
          <w:rFonts w:ascii="Times New Roman" w:eastAsia="Calibri" w:hAnsi="Times New Roman" w:cs="Times New Roman"/>
          <w:sz w:val="28"/>
          <w:szCs w:val="28"/>
        </w:rPr>
        <w:tab/>
        <w:t>Дисконт по займам, предоставленным клиентам.</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 xml:space="preserve">Договоры банковского займа, оригиналы договоров залога, правоустанавливающие документы на предмет залога отражаются на </w:t>
      </w:r>
      <w:proofErr w:type="spellStart"/>
      <w:r w:rsidRPr="00E96717">
        <w:rPr>
          <w:rFonts w:ascii="Times New Roman" w:eastAsia="Calibri" w:hAnsi="Times New Roman" w:cs="Times New Roman"/>
          <w:sz w:val="28"/>
          <w:szCs w:val="28"/>
        </w:rPr>
        <w:t>внебалансовом</w:t>
      </w:r>
      <w:proofErr w:type="spellEnd"/>
      <w:r w:rsidRPr="00E96717">
        <w:rPr>
          <w:rFonts w:ascii="Times New Roman" w:eastAsia="Calibri" w:hAnsi="Times New Roman" w:cs="Times New Roman"/>
          <w:sz w:val="28"/>
          <w:szCs w:val="28"/>
        </w:rPr>
        <w:t xml:space="preserve"> счете № 7339 «Разные ценности и документы» по условной стоимости 1 (один) те</w:t>
      </w:r>
      <w:r w:rsidRPr="00E96717">
        <w:rPr>
          <w:rFonts w:ascii="Times New Roman" w:eastAsia="Calibri" w:hAnsi="Times New Roman" w:cs="Times New Roman"/>
          <w:sz w:val="28"/>
          <w:szCs w:val="28"/>
          <w:lang w:val="kk-KZ"/>
        </w:rPr>
        <w:t>ң</w:t>
      </w:r>
      <w:proofErr w:type="spellStart"/>
      <w:r w:rsidRPr="00E96717">
        <w:rPr>
          <w:rFonts w:ascii="Times New Roman" w:eastAsia="Calibri" w:hAnsi="Times New Roman" w:cs="Times New Roman"/>
          <w:sz w:val="28"/>
          <w:szCs w:val="28"/>
        </w:rPr>
        <w:t>ге</w:t>
      </w:r>
      <w:proofErr w:type="spellEnd"/>
      <w:r w:rsidRPr="00E96717">
        <w:rPr>
          <w:rFonts w:ascii="Times New Roman" w:eastAsia="Calibri" w:hAnsi="Times New Roman" w:cs="Times New Roman"/>
          <w:sz w:val="28"/>
          <w:szCs w:val="28"/>
        </w:rPr>
        <w:t>.</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28. На основании договора залога и иных документов, на сумму стоимости имущества, принятого в обеспечение банковского займа (как в те</w:t>
      </w:r>
      <w:r w:rsidRPr="00E96717">
        <w:rPr>
          <w:rFonts w:ascii="Times New Roman" w:eastAsia="Calibri" w:hAnsi="Times New Roman" w:cs="Times New Roman"/>
          <w:sz w:val="28"/>
          <w:szCs w:val="28"/>
          <w:lang w:val="kk-KZ"/>
        </w:rPr>
        <w:t>ң</w:t>
      </w:r>
      <w:proofErr w:type="spellStart"/>
      <w:r w:rsidRPr="00E96717">
        <w:rPr>
          <w:rFonts w:ascii="Times New Roman" w:eastAsia="Calibri" w:hAnsi="Times New Roman" w:cs="Times New Roman"/>
          <w:sz w:val="28"/>
          <w:szCs w:val="28"/>
        </w:rPr>
        <w:t>ге</w:t>
      </w:r>
      <w:proofErr w:type="spellEnd"/>
      <w:r w:rsidRPr="00E96717">
        <w:rPr>
          <w:rFonts w:ascii="Times New Roman" w:eastAsia="Calibri" w:hAnsi="Times New Roman" w:cs="Times New Roman"/>
          <w:sz w:val="28"/>
          <w:szCs w:val="28"/>
        </w:rPr>
        <w:t>, так и в иностранной валюте), осуществляется следующая бухгалтерская запись:</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Приход</w:t>
      </w:r>
      <w:r w:rsidRPr="00E96717">
        <w:rPr>
          <w:rFonts w:ascii="Times New Roman" w:eastAsia="Calibri" w:hAnsi="Times New Roman" w:cs="Times New Roman"/>
          <w:sz w:val="28"/>
          <w:szCs w:val="28"/>
        </w:rPr>
        <w:tab/>
        <w:t>7250</w:t>
      </w:r>
      <w:r w:rsidRPr="00E96717">
        <w:rPr>
          <w:rFonts w:ascii="Times New Roman" w:eastAsia="Calibri" w:hAnsi="Times New Roman" w:cs="Times New Roman"/>
          <w:sz w:val="28"/>
          <w:szCs w:val="28"/>
        </w:rPr>
        <w:tab/>
        <w:t>Имущество, принятое в обеспечение (залог) обязательств клиента.»;</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 xml:space="preserve">пункты </w:t>
      </w:r>
      <w:r w:rsidRPr="00E96717">
        <w:rPr>
          <w:rFonts w:ascii="Times New Roman" w:eastAsia="Calibri" w:hAnsi="Times New Roman" w:cs="Times New Roman"/>
          <w:sz w:val="28"/>
          <w:szCs w:val="28"/>
          <w:lang w:val="kk-KZ"/>
        </w:rPr>
        <w:t>36 и 37</w:t>
      </w:r>
      <w:r w:rsidRPr="00E96717">
        <w:rPr>
          <w:rFonts w:ascii="Times New Roman" w:eastAsia="Calibri" w:hAnsi="Times New Roman" w:cs="Times New Roman"/>
          <w:sz w:val="28"/>
          <w:szCs w:val="28"/>
        </w:rPr>
        <w:t xml:space="preserve"> изложить в следующей редакции, тексты на казахском языке не меняются:</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«36. При переоценке банковских займов в те</w:t>
      </w:r>
      <w:r w:rsidRPr="00E96717">
        <w:rPr>
          <w:rFonts w:ascii="Times New Roman" w:eastAsia="Calibri" w:hAnsi="Times New Roman" w:cs="Times New Roman"/>
          <w:sz w:val="28"/>
          <w:szCs w:val="28"/>
          <w:lang w:val="kk-KZ"/>
        </w:rPr>
        <w:t>ң</w:t>
      </w:r>
      <w:proofErr w:type="spellStart"/>
      <w:r w:rsidRPr="00E96717">
        <w:rPr>
          <w:rFonts w:ascii="Times New Roman" w:eastAsia="Calibri" w:hAnsi="Times New Roman" w:cs="Times New Roman"/>
          <w:sz w:val="28"/>
          <w:szCs w:val="28"/>
        </w:rPr>
        <w:t>ге</w:t>
      </w:r>
      <w:proofErr w:type="spellEnd"/>
      <w:r w:rsidRPr="00E96717">
        <w:rPr>
          <w:rFonts w:ascii="Times New Roman" w:eastAsia="Calibri" w:hAnsi="Times New Roman" w:cs="Times New Roman"/>
          <w:sz w:val="28"/>
          <w:szCs w:val="28"/>
        </w:rPr>
        <w:t xml:space="preserve"> с фиксацией валютного эквивалента осуществляются следующие бухгалтерские записи:</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1) при увеличении рыночного курса обмена валюты:</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proofErr w:type="spellStart"/>
      <w:r w:rsidRPr="00E96717">
        <w:rPr>
          <w:rFonts w:ascii="Times New Roman" w:eastAsia="Calibri" w:hAnsi="Times New Roman" w:cs="Times New Roman"/>
          <w:sz w:val="28"/>
          <w:szCs w:val="28"/>
        </w:rPr>
        <w:t>Дт</w:t>
      </w:r>
      <w:proofErr w:type="spellEnd"/>
      <w:r w:rsidRPr="00E96717">
        <w:rPr>
          <w:rFonts w:ascii="Times New Roman" w:eastAsia="Calibri" w:hAnsi="Times New Roman" w:cs="Times New Roman"/>
          <w:sz w:val="28"/>
          <w:szCs w:val="28"/>
        </w:rPr>
        <w:tab/>
        <w:t>1411</w:t>
      </w:r>
      <w:r w:rsidRPr="00E96717">
        <w:rPr>
          <w:rFonts w:ascii="Times New Roman" w:eastAsia="Calibri" w:hAnsi="Times New Roman" w:cs="Times New Roman"/>
          <w:sz w:val="28"/>
          <w:szCs w:val="28"/>
        </w:rPr>
        <w:tab/>
        <w:t>Краткосрочные займы, предоставленные клиентам</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ab/>
        <w:t>1417</w:t>
      </w:r>
      <w:r w:rsidRPr="00E96717">
        <w:rPr>
          <w:rFonts w:ascii="Times New Roman" w:eastAsia="Calibri" w:hAnsi="Times New Roman" w:cs="Times New Roman"/>
          <w:sz w:val="28"/>
          <w:szCs w:val="28"/>
        </w:rPr>
        <w:tab/>
        <w:t>Долгосрочные займы, предоставленные клиентам</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ab/>
        <w:t>1424</w:t>
      </w:r>
      <w:r w:rsidRPr="00E96717">
        <w:rPr>
          <w:rFonts w:ascii="Times New Roman" w:eastAsia="Calibri" w:hAnsi="Times New Roman" w:cs="Times New Roman"/>
          <w:sz w:val="28"/>
          <w:szCs w:val="28"/>
        </w:rPr>
        <w:tab/>
        <w:t>Просроченная задолженность клиентов по займам</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ab/>
        <w:t>1740</w:t>
      </w:r>
      <w:r w:rsidRPr="00E96717">
        <w:rPr>
          <w:rFonts w:ascii="Times New Roman" w:eastAsia="Calibri" w:hAnsi="Times New Roman" w:cs="Times New Roman"/>
          <w:sz w:val="28"/>
          <w:szCs w:val="28"/>
        </w:rPr>
        <w:tab/>
        <w:t>Начисленные доходы по займам и финансовому лизингу, предоставленным клиентам</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ab/>
        <w:t>1741</w:t>
      </w:r>
      <w:r w:rsidRPr="00E96717">
        <w:rPr>
          <w:rFonts w:ascii="Times New Roman" w:eastAsia="Calibri" w:hAnsi="Times New Roman" w:cs="Times New Roman"/>
          <w:sz w:val="28"/>
          <w:szCs w:val="28"/>
        </w:rPr>
        <w:tab/>
        <w:t>Просроченное вознаграждение по займам и финансовому лизингу, предоставленным клиентам</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proofErr w:type="spellStart"/>
      <w:r w:rsidRPr="00E96717">
        <w:rPr>
          <w:rFonts w:ascii="Times New Roman" w:eastAsia="Calibri" w:hAnsi="Times New Roman" w:cs="Times New Roman"/>
          <w:sz w:val="28"/>
          <w:szCs w:val="28"/>
        </w:rPr>
        <w:t>Кт</w:t>
      </w:r>
      <w:proofErr w:type="spellEnd"/>
      <w:r w:rsidRPr="00E96717">
        <w:rPr>
          <w:rFonts w:ascii="Times New Roman" w:eastAsia="Calibri" w:hAnsi="Times New Roman" w:cs="Times New Roman"/>
          <w:sz w:val="28"/>
          <w:szCs w:val="28"/>
        </w:rPr>
        <w:tab/>
        <w:t>4705</w:t>
      </w:r>
      <w:r w:rsidRPr="00E96717">
        <w:rPr>
          <w:rFonts w:ascii="Times New Roman" w:eastAsia="Calibri" w:hAnsi="Times New Roman" w:cs="Times New Roman"/>
          <w:sz w:val="28"/>
          <w:szCs w:val="28"/>
        </w:rPr>
        <w:tab/>
        <w:t>Доход от переоценки займов в те</w:t>
      </w:r>
      <w:r w:rsidRPr="00E96717">
        <w:rPr>
          <w:rFonts w:ascii="Times New Roman" w:eastAsia="Calibri" w:hAnsi="Times New Roman" w:cs="Times New Roman"/>
          <w:sz w:val="28"/>
          <w:szCs w:val="28"/>
          <w:lang w:val="kk-KZ"/>
        </w:rPr>
        <w:t>ң</w:t>
      </w:r>
      <w:proofErr w:type="spellStart"/>
      <w:r w:rsidRPr="00E96717">
        <w:rPr>
          <w:rFonts w:ascii="Times New Roman" w:eastAsia="Calibri" w:hAnsi="Times New Roman" w:cs="Times New Roman"/>
          <w:sz w:val="28"/>
          <w:szCs w:val="28"/>
        </w:rPr>
        <w:t>ге</w:t>
      </w:r>
      <w:proofErr w:type="spellEnd"/>
      <w:r w:rsidRPr="00E96717">
        <w:rPr>
          <w:rFonts w:ascii="Times New Roman" w:eastAsia="Calibri" w:hAnsi="Times New Roman" w:cs="Times New Roman"/>
          <w:sz w:val="28"/>
          <w:szCs w:val="28"/>
        </w:rPr>
        <w:t xml:space="preserve"> с фиксацией валютного эквивалента займов;</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2) при уменьшении рыночного курса обмена валюты:</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proofErr w:type="spellStart"/>
      <w:r w:rsidRPr="00E96717">
        <w:rPr>
          <w:rFonts w:ascii="Times New Roman" w:eastAsia="Calibri" w:hAnsi="Times New Roman" w:cs="Times New Roman"/>
          <w:sz w:val="28"/>
          <w:szCs w:val="28"/>
        </w:rPr>
        <w:t>Дт</w:t>
      </w:r>
      <w:proofErr w:type="spellEnd"/>
      <w:r w:rsidRPr="00E96717">
        <w:rPr>
          <w:rFonts w:ascii="Times New Roman" w:eastAsia="Calibri" w:hAnsi="Times New Roman" w:cs="Times New Roman"/>
          <w:sz w:val="28"/>
          <w:szCs w:val="28"/>
        </w:rPr>
        <w:tab/>
        <w:t>5705</w:t>
      </w:r>
      <w:r w:rsidRPr="00E96717">
        <w:rPr>
          <w:rFonts w:ascii="Times New Roman" w:eastAsia="Calibri" w:hAnsi="Times New Roman" w:cs="Times New Roman"/>
          <w:sz w:val="28"/>
          <w:szCs w:val="28"/>
        </w:rPr>
        <w:tab/>
        <w:t>Расход от переоценки займов в те</w:t>
      </w:r>
      <w:r w:rsidRPr="00E96717">
        <w:rPr>
          <w:rFonts w:ascii="Times New Roman" w:eastAsia="Calibri" w:hAnsi="Times New Roman" w:cs="Times New Roman"/>
          <w:sz w:val="28"/>
          <w:szCs w:val="28"/>
          <w:lang w:val="kk-KZ"/>
        </w:rPr>
        <w:t>ң</w:t>
      </w:r>
      <w:proofErr w:type="spellStart"/>
      <w:r w:rsidRPr="00E96717">
        <w:rPr>
          <w:rFonts w:ascii="Times New Roman" w:eastAsia="Calibri" w:hAnsi="Times New Roman" w:cs="Times New Roman"/>
          <w:sz w:val="28"/>
          <w:szCs w:val="28"/>
        </w:rPr>
        <w:t>ге</w:t>
      </w:r>
      <w:proofErr w:type="spellEnd"/>
      <w:r w:rsidRPr="00E96717">
        <w:rPr>
          <w:rFonts w:ascii="Times New Roman" w:eastAsia="Calibri" w:hAnsi="Times New Roman" w:cs="Times New Roman"/>
          <w:sz w:val="28"/>
          <w:szCs w:val="28"/>
        </w:rPr>
        <w:t xml:space="preserve"> с фиксацией валютного эквивалента займов</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proofErr w:type="spellStart"/>
      <w:r w:rsidRPr="00E96717">
        <w:rPr>
          <w:rFonts w:ascii="Times New Roman" w:eastAsia="Calibri" w:hAnsi="Times New Roman" w:cs="Times New Roman"/>
          <w:sz w:val="28"/>
          <w:szCs w:val="28"/>
        </w:rPr>
        <w:t>Кт</w:t>
      </w:r>
      <w:proofErr w:type="spellEnd"/>
      <w:r w:rsidRPr="00E96717">
        <w:rPr>
          <w:rFonts w:ascii="Times New Roman" w:eastAsia="Calibri" w:hAnsi="Times New Roman" w:cs="Times New Roman"/>
          <w:sz w:val="28"/>
          <w:szCs w:val="28"/>
        </w:rPr>
        <w:tab/>
        <w:t>1411</w:t>
      </w:r>
      <w:r w:rsidRPr="00E96717">
        <w:rPr>
          <w:rFonts w:ascii="Times New Roman" w:eastAsia="Calibri" w:hAnsi="Times New Roman" w:cs="Times New Roman"/>
          <w:sz w:val="28"/>
          <w:szCs w:val="28"/>
        </w:rPr>
        <w:tab/>
        <w:t>Краткосрочные займы, предоставленные клиентам</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ab/>
        <w:t>1417</w:t>
      </w:r>
      <w:r w:rsidRPr="00E96717">
        <w:rPr>
          <w:rFonts w:ascii="Times New Roman" w:eastAsia="Calibri" w:hAnsi="Times New Roman" w:cs="Times New Roman"/>
          <w:sz w:val="28"/>
          <w:szCs w:val="28"/>
        </w:rPr>
        <w:tab/>
        <w:t>Долгосрочные займы, предоставленные клиентам</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ab/>
        <w:t>1424</w:t>
      </w:r>
      <w:r w:rsidRPr="00E96717">
        <w:rPr>
          <w:rFonts w:ascii="Times New Roman" w:eastAsia="Calibri" w:hAnsi="Times New Roman" w:cs="Times New Roman"/>
          <w:sz w:val="28"/>
          <w:szCs w:val="28"/>
        </w:rPr>
        <w:tab/>
        <w:t>Просроченная задолженность клиентов по займам</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ab/>
        <w:t>1740</w:t>
      </w:r>
      <w:r w:rsidRPr="00E96717">
        <w:rPr>
          <w:rFonts w:ascii="Times New Roman" w:eastAsia="Calibri" w:hAnsi="Times New Roman" w:cs="Times New Roman"/>
          <w:sz w:val="28"/>
          <w:szCs w:val="28"/>
        </w:rPr>
        <w:tab/>
        <w:t>Начисленные доходы по займам и финансовому лизингу, предоставленным клиентам</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ab/>
        <w:t>1741</w:t>
      </w:r>
      <w:r w:rsidRPr="00E96717">
        <w:rPr>
          <w:rFonts w:ascii="Times New Roman" w:eastAsia="Calibri" w:hAnsi="Times New Roman" w:cs="Times New Roman"/>
          <w:sz w:val="28"/>
          <w:szCs w:val="28"/>
        </w:rPr>
        <w:tab/>
        <w:t>Просроченное вознаграждение по займам и финансовому лизингу, предоставленным клиентам.</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37. Если условиями договора банковского займа предусмотрена индексация платежей по банковскому займу в те</w:t>
      </w:r>
      <w:r w:rsidRPr="00E96717">
        <w:rPr>
          <w:rFonts w:ascii="Times New Roman" w:eastAsia="Calibri" w:hAnsi="Times New Roman" w:cs="Times New Roman"/>
          <w:sz w:val="28"/>
          <w:szCs w:val="28"/>
          <w:lang w:val="kk-KZ"/>
        </w:rPr>
        <w:t>ң</w:t>
      </w:r>
      <w:proofErr w:type="spellStart"/>
      <w:r w:rsidRPr="00E96717">
        <w:rPr>
          <w:rFonts w:ascii="Times New Roman" w:eastAsia="Calibri" w:hAnsi="Times New Roman" w:cs="Times New Roman"/>
          <w:sz w:val="28"/>
          <w:szCs w:val="28"/>
        </w:rPr>
        <w:t>ге</w:t>
      </w:r>
      <w:proofErr w:type="spellEnd"/>
      <w:r w:rsidRPr="00E96717">
        <w:rPr>
          <w:rFonts w:ascii="Times New Roman" w:eastAsia="Calibri" w:hAnsi="Times New Roman" w:cs="Times New Roman"/>
          <w:sz w:val="28"/>
          <w:szCs w:val="28"/>
        </w:rPr>
        <w:t>, производится переоценка остатков банковского займа в сроки, установленные учетной политикой банка, если иные сроки не установлены договором банковского займа, и осуществляются следующие бухгалтерские записи:</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1) при положительной индексации:</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proofErr w:type="spellStart"/>
      <w:r w:rsidRPr="00E96717">
        <w:rPr>
          <w:rFonts w:ascii="Times New Roman" w:eastAsia="Calibri" w:hAnsi="Times New Roman" w:cs="Times New Roman"/>
          <w:sz w:val="28"/>
          <w:szCs w:val="28"/>
        </w:rPr>
        <w:t>Дт</w:t>
      </w:r>
      <w:proofErr w:type="spellEnd"/>
      <w:r w:rsidRPr="00E96717">
        <w:rPr>
          <w:rFonts w:ascii="Times New Roman" w:eastAsia="Calibri" w:hAnsi="Times New Roman" w:cs="Times New Roman"/>
          <w:sz w:val="28"/>
          <w:szCs w:val="28"/>
        </w:rPr>
        <w:tab/>
        <w:t>1417</w:t>
      </w:r>
      <w:r w:rsidRPr="00E96717">
        <w:rPr>
          <w:rFonts w:ascii="Times New Roman" w:eastAsia="Calibri" w:hAnsi="Times New Roman" w:cs="Times New Roman"/>
          <w:sz w:val="28"/>
          <w:szCs w:val="28"/>
        </w:rPr>
        <w:tab/>
        <w:t>Долгосрочные займы, предоставленные клиентам</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ab/>
        <w:t>1740</w:t>
      </w:r>
      <w:r w:rsidRPr="00E96717">
        <w:rPr>
          <w:rFonts w:ascii="Times New Roman" w:eastAsia="Calibri" w:hAnsi="Times New Roman" w:cs="Times New Roman"/>
          <w:sz w:val="28"/>
          <w:szCs w:val="28"/>
        </w:rPr>
        <w:tab/>
        <w:t>Начисленные доходы по займам и финансовому лизингу, предоставленным клиентам</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proofErr w:type="spellStart"/>
      <w:r w:rsidRPr="00E96717">
        <w:rPr>
          <w:rFonts w:ascii="Times New Roman" w:eastAsia="Calibri" w:hAnsi="Times New Roman" w:cs="Times New Roman"/>
          <w:sz w:val="28"/>
          <w:szCs w:val="28"/>
        </w:rPr>
        <w:t>Кт</w:t>
      </w:r>
      <w:proofErr w:type="spellEnd"/>
      <w:r w:rsidRPr="00E96717">
        <w:rPr>
          <w:rFonts w:ascii="Times New Roman" w:eastAsia="Calibri" w:hAnsi="Times New Roman" w:cs="Times New Roman"/>
          <w:sz w:val="28"/>
          <w:szCs w:val="28"/>
        </w:rPr>
        <w:tab/>
        <w:t>4703</w:t>
      </w:r>
      <w:r w:rsidRPr="00E96717">
        <w:rPr>
          <w:rFonts w:ascii="Times New Roman" w:eastAsia="Calibri" w:hAnsi="Times New Roman" w:cs="Times New Roman"/>
          <w:sz w:val="28"/>
          <w:szCs w:val="28"/>
        </w:rPr>
        <w:tab/>
        <w:t>Доход от переоценки иностранной валюты;</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2) при отрицательной индексации:</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proofErr w:type="spellStart"/>
      <w:r w:rsidRPr="00E96717">
        <w:rPr>
          <w:rFonts w:ascii="Times New Roman" w:eastAsia="Calibri" w:hAnsi="Times New Roman" w:cs="Times New Roman"/>
          <w:sz w:val="28"/>
          <w:szCs w:val="28"/>
        </w:rPr>
        <w:t>Дт</w:t>
      </w:r>
      <w:proofErr w:type="spellEnd"/>
      <w:r w:rsidRPr="00E96717">
        <w:rPr>
          <w:rFonts w:ascii="Times New Roman" w:eastAsia="Calibri" w:hAnsi="Times New Roman" w:cs="Times New Roman"/>
          <w:sz w:val="28"/>
          <w:szCs w:val="28"/>
        </w:rPr>
        <w:tab/>
        <w:t>5703</w:t>
      </w:r>
      <w:r w:rsidRPr="00E96717">
        <w:rPr>
          <w:rFonts w:ascii="Times New Roman" w:eastAsia="Calibri" w:hAnsi="Times New Roman" w:cs="Times New Roman"/>
          <w:sz w:val="28"/>
          <w:szCs w:val="28"/>
        </w:rPr>
        <w:tab/>
        <w:t>Расходы от переоценки иностранной валюты</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proofErr w:type="spellStart"/>
      <w:r w:rsidRPr="00E96717">
        <w:rPr>
          <w:rFonts w:ascii="Times New Roman" w:eastAsia="Calibri" w:hAnsi="Times New Roman" w:cs="Times New Roman"/>
          <w:sz w:val="28"/>
          <w:szCs w:val="28"/>
        </w:rPr>
        <w:t>Кт</w:t>
      </w:r>
      <w:proofErr w:type="spellEnd"/>
      <w:r w:rsidRPr="00E96717">
        <w:rPr>
          <w:rFonts w:ascii="Times New Roman" w:eastAsia="Calibri" w:hAnsi="Times New Roman" w:cs="Times New Roman"/>
          <w:sz w:val="28"/>
          <w:szCs w:val="28"/>
        </w:rPr>
        <w:tab/>
        <w:t>1417</w:t>
      </w:r>
      <w:r w:rsidRPr="00E96717">
        <w:rPr>
          <w:rFonts w:ascii="Times New Roman" w:eastAsia="Calibri" w:hAnsi="Times New Roman" w:cs="Times New Roman"/>
          <w:sz w:val="28"/>
          <w:szCs w:val="28"/>
        </w:rPr>
        <w:tab/>
        <w:t>Долгосрочные займы, предоставленные клиентам</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ab/>
        <w:t>1740</w:t>
      </w:r>
      <w:r w:rsidRPr="00E96717">
        <w:rPr>
          <w:rFonts w:ascii="Times New Roman" w:eastAsia="Calibri" w:hAnsi="Times New Roman" w:cs="Times New Roman"/>
          <w:sz w:val="28"/>
          <w:szCs w:val="28"/>
        </w:rPr>
        <w:tab/>
        <w:t>Начисленные доходы по займам и финансовому лизингу, предоставленным клиентам.»;</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 xml:space="preserve">подпункт </w:t>
      </w:r>
      <w:r w:rsidRPr="00E96717">
        <w:rPr>
          <w:rFonts w:ascii="Times New Roman" w:eastAsia="Calibri" w:hAnsi="Times New Roman" w:cs="Times New Roman"/>
          <w:sz w:val="28"/>
          <w:szCs w:val="28"/>
          <w:lang w:val="kk-KZ"/>
        </w:rPr>
        <w:t>1)</w:t>
      </w:r>
      <w:r w:rsidRPr="00E96717">
        <w:rPr>
          <w:rFonts w:ascii="Times New Roman" w:eastAsia="Calibri" w:hAnsi="Times New Roman" w:cs="Times New Roman"/>
          <w:sz w:val="28"/>
          <w:szCs w:val="28"/>
        </w:rPr>
        <w:t xml:space="preserve"> пункта 105 изложить в следующей редакции, текст на казахском языке не меняется:</w:t>
      </w:r>
    </w:p>
    <w:p w:rsidR="00E96717" w:rsidRPr="00E96717" w:rsidRDefault="00E96717" w:rsidP="00E96717">
      <w:pPr>
        <w:spacing w:after="0" w:line="240" w:lineRule="auto"/>
        <w:ind w:firstLine="709"/>
        <w:jc w:val="both"/>
        <w:rPr>
          <w:rFonts w:ascii="Times New Roman" w:eastAsia="Calibri" w:hAnsi="Times New Roman" w:cs="Times New Roman"/>
          <w:sz w:val="28"/>
          <w:szCs w:val="28"/>
          <w:lang w:val="kk-KZ"/>
        </w:rPr>
      </w:pPr>
      <w:r w:rsidRPr="00E96717">
        <w:rPr>
          <w:rFonts w:ascii="Times New Roman" w:eastAsia="Calibri" w:hAnsi="Times New Roman" w:cs="Times New Roman"/>
          <w:sz w:val="28"/>
          <w:szCs w:val="28"/>
          <w:lang w:val="kk-KZ"/>
        </w:rPr>
        <w:t xml:space="preserve">«1) </w:t>
      </w:r>
      <w:proofErr w:type="spellStart"/>
      <w:r w:rsidRPr="00E96717">
        <w:rPr>
          <w:rFonts w:ascii="Times New Roman" w:eastAsia="Calibri" w:hAnsi="Times New Roman" w:cs="Times New Roman"/>
          <w:sz w:val="28"/>
          <w:szCs w:val="28"/>
          <w:lang w:val="kk-KZ"/>
        </w:rPr>
        <w:t>на</w:t>
      </w:r>
      <w:proofErr w:type="spellEnd"/>
      <w:r w:rsidRPr="00E96717">
        <w:rPr>
          <w:rFonts w:ascii="Times New Roman" w:eastAsia="Calibri" w:hAnsi="Times New Roman" w:cs="Times New Roman"/>
          <w:sz w:val="28"/>
          <w:szCs w:val="28"/>
          <w:lang w:val="kk-KZ"/>
        </w:rPr>
        <w:t xml:space="preserve"> </w:t>
      </w:r>
      <w:proofErr w:type="spellStart"/>
      <w:r w:rsidRPr="00E96717">
        <w:rPr>
          <w:rFonts w:ascii="Times New Roman" w:eastAsia="Calibri" w:hAnsi="Times New Roman" w:cs="Times New Roman"/>
          <w:sz w:val="28"/>
          <w:szCs w:val="28"/>
          <w:lang w:val="kk-KZ"/>
        </w:rPr>
        <w:t>сумму</w:t>
      </w:r>
      <w:proofErr w:type="spellEnd"/>
      <w:r w:rsidRPr="00E96717">
        <w:rPr>
          <w:rFonts w:ascii="Times New Roman" w:eastAsia="Calibri" w:hAnsi="Times New Roman" w:cs="Times New Roman"/>
          <w:sz w:val="28"/>
          <w:szCs w:val="28"/>
          <w:lang w:val="kk-KZ"/>
        </w:rPr>
        <w:t xml:space="preserve"> </w:t>
      </w:r>
      <w:proofErr w:type="spellStart"/>
      <w:r w:rsidRPr="00E96717">
        <w:rPr>
          <w:rFonts w:ascii="Times New Roman" w:eastAsia="Calibri" w:hAnsi="Times New Roman" w:cs="Times New Roman"/>
          <w:sz w:val="28"/>
          <w:szCs w:val="28"/>
          <w:lang w:val="kk-KZ"/>
        </w:rPr>
        <w:t>требований</w:t>
      </w:r>
      <w:proofErr w:type="spellEnd"/>
      <w:r w:rsidRPr="00E96717">
        <w:rPr>
          <w:rFonts w:ascii="Times New Roman" w:eastAsia="Calibri" w:hAnsi="Times New Roman" w:cs="Times New Roman"/>
          <w:sz w:val="28"/>
          <w:szCs w:val="28"/>
          <w:lang w:val="kk-KZ"/>
        </w:rPr>
        <w:t xml:space="preserve"> и </w:t>
      </w:r>
      <w:proofErr w:type="spellStart"/>
      <w:r w:rsidRPr="00E96717">
        <w:rPr>
          <w:rFonts w:ascii="Times New Roman" w:eastAsia="Calibri" w:hAnsi="Times New Roman" w:cs="Times New Roman"/>
          <w:sz w:val="28"/>
          <w:szCs w:val="28"/>
          <w:lang w:val="kk-KZ"/>
        </w:rPr>
        <w:t>обязательств</w:t>
      </w:r>
      <w:proofErr w:type="spellEnd"/>
      <w:r w:rsidRPr="00E96717">
        <w:rPr>
          <w:rFonts w:ascii="Times New Roman" w:eastAsia="Calibri" w:hAnsi="Times New Roman" w:cs="Times New Roman"/>
          <w:sz w:val="28"/>
          <w:szCs w:val="28"/>
          <w:lang w:val="kk-KZ"/>
        </w:rPr>
        <w:t xml:space="preserve"> в теңге и </w:t>
      </w:r>
      <w:proofErr w:type="spellStart"/>
      <w:r w:rsidRPr="00E96717">
        <w:rPr>
          <w:rFonts w:ascii="Times New Roman" w:eastAsia="Calibri" w:hAnsi="Times New Roman" w:cs="Times New Roman"/>
          <w:sz w:val="28"/>
          <w:szCs w:val="28"/>
          <w:lang w:val="kk-KZ"/>
        </w:rPr>
        <w:t>иностранной</w:t>
      </w:r>
      <w:proofErr w:type="spellEnd"/>
      <w:r w:rsidRPr="00E96717">
        <w:rPr>
          <w:rFonts w:ascii="Times New Roman" w:eastAsia="Calibri" w:hAnsi="Times New Roman" w:cs="Times New Roman"/>
          <w:sz w:val="28"/>
          <w:szCs w:val="28"/>
          <w:lang w:val="kk-KZ"/>
        </w:rPr>
        <w:t xml:space="preserve"> </w:t>
      </w:r>
      <w:proofErr w:type="spellStart"/>
      <w:r w:rsidRPr="00E96717">
        <w:rPr>
          <w:rFonts w:ascii="Times New Roman" w:eastAsia="Calibri" w:hAnsi="Times New Roman" w:cs="Times New Roman"/>
          <w:sz w:val="28"/>
          <w:szCs w:val="28"/>
          <w:lang w:val="kk-KZ"/>
        </w:rPr>
        <w:t>валюте</w:t>
      </w:r>
      <w:proofErr w:type="spellEnd"/>
      <w:r w:rsidRPr="00E96717">
        <w:rPr>
          <w:rFonts w:ascii="Times New Roman" w:eastAsia="Calibri" w:hAnsi="Times New Roman" w:cs="Times New Roman"/>
          <w:sz w:val="28"/>
          <w:szCs w:val="28"/>
          <w:lang w:val="kk-KZ"/>
        </w:rPr>
        <w:t>:</w:t>
      </w:r>
    </w:p>
    <w:p w:rsidR="00E96717" w:rsidRPr="00E96717" w:rsidRDefault="00E96717" w:rsidP="00E96717">
      <w:pPr>
        <w:spacing w:after="0" w:line="240" w:lineRule="auto"/>
        <w:ind w:firstLine="709"/>
        <w:jc w:val="both"/>
        <w:rPr>
          <w:rFonts w:ascii="Times New Roman" w:eastAsia="Calibri" w:hAnsi="Times New Roman" w:cs="Times New Roman"/>
          <w:sz w:val="28"/>
          <w:szCs w:val="28"/>
          <w:lang w:val="kk-KZ"/>
        </w:rPr>
      </w:pPr>
      <w:proofErr w:type="spellStart"/>
      <w:r w:rsidRPr="00E96717">
        <w:rPr>
          <w:rFonts w:ascii="Times New Roman" w:eastAsia="Calibri" w:hAnsi="Times New Roman" w:cs="Times New Roman"/>
          <w:sz w:val="28"/>
          <w:szCs w:val="28"/>
          <w:lang w:val="kk-KZ"/>
        </w:rPr>
        <w:t>Дт</w:t>
      </w:r>
      <w:proofErr w:type="spellEnd"/>
      <w:r w:rsidRPr="00E96717">
        <w:rPr>
          <w:rFonts w:ascii="Times New Roman" w:eastAsia="Calibri" w:hAnsi="Times New Roman" w:cs="Times New Roman"/>
          <w:sz w:val="28"/>
          <w:szCs w:val="28"/>
          <w:lang w:val="kk-KZ"/>
        </w:rPr>
        <w:tab/>
        <w:t>1895</w:t>
      </w:r>
      <w:r w:rsidRPr="00E96717">
        <w:rPr>
          <w:rFonts w:ascii="Times New Roman" w:eastAsia="Calibri" w:hAnsi="Times New Roman" w:cs="Times New Roman"/>
          <w:sz w:val="28"/>
          <w:szCs w:val="28"/>
          <w:lang w:val="kk-KZ"/>
        </w:rPr>
        <w:tab/>
      </w:r>
      <w:proofErr w:type="spellStart"/>
      <w:r w:rsidRPr="00E96717">
        <w:rPr>
          <w:rFonts w:ascii="Times New Roman" w:eastAsia="Calibri" w:hAnsi="Times New Roman" w:cs="Times New Roman"/>
          <w:sz w:val="28"/>
          <w:szCs w:val="28"/>
          <w:lang w:val="kk-KZ"/>
        </w:rPr>
        <w:t>Требования</w:t>
      </w:r>
      <w:proofErr w:type="spellEnd"/>
      <w:r w:rsidRPr="00E96717">
        <w:rPr>
          <w:rFonts w:ascii="Times New Roman" w:eastAsia="Calibri" w:hAnsi="Times New Roman" w:cs="Times New Roman"/>
          <w:sz w:val="28"/>
          <w:szCs w:val="28"/>
          <w:lang w:val="kk-KZ"/>
        </w:rPr>
        <w:t xml:space="preserve"> </w:t>
      </w:r>
      <w:proofErr w:type="spellStart"/>
      <w:r w:rsidRPr="00E96717">
        <w:rPr>
          <w:rFonts w:ascii="Times New Roman" w:eastAsia="Calibri" w:hAnsi="Times New Roman" w:cs="Times New Roman"/>
          <w:sz w:val="28"/>
          <w:szCs w:val="28"/>
          <w:lang w:val="kk-KZ"/>
        </w:rPr>
        <w:t>по</w:t>
      </w:r>
      <w:proofErr w:type="spellEnd"/>
      <w:r w:rsidRPr="00E96717">
        <w:rPr>
          <w:rFonts w:ascii="Times New Roman" w:eastAsia="Calibri" w:hAnsi="Times New Roman" w:cs="Times New Roman"/>
          <w:sz w:val="28"/>
          <w:szCs w:val="28"/>
          <w:lang w:val="kk-KZ"/>
        </w:rPr>
        <w:t xml:space="preserve"> операциям </w:t>
      </w:r>
      <w:proofErr w:type="spellStart"/>
      <w:r w:rsidRPr="00E96717">
        <w:rPr>
          <w:rFonts w:ascii="Times New Roman" w:eastAsia="Calibri" w:hAnsi="Times New Roman" w:cs="Times New Roman"/>
          <w:sz w:val="28"/>
          <w:szCs w:val="28"/>
          <w:lang w:val="kk-KZ"/>
        </w:rPr>
        <w:t>своп</w:t>
      </w:r>
      <w:proofErr w:type="spellEnd"/>
    </w:p>
    <w:p w:rsidR="00E96717" w:rsidRPr="00E96717" w:rsidRDefault="00E96717" w:rsidP="00E96717">
      <w:pPr>
        <w:spacing w:after="0" w:line="240" w:lineRule="auto"/>
        <w:ind w:firstLine="709"/>
        <w:jc w:val="both"/>
        <w:rPr>
          <w:rFonts w:ascii="Times New Roman" w:eastAsia="Calibri" w:hAnsi="Times New Roman" w:cs="Times New Roman"/>
          <w:sz w:val="28"/>
          <w:szCs w:val="28"/>
          <w:lang w:val="kk-KZ"/>
        </w:rPr>
      </w:pPr>
      <w:proofErr w:type="spellStart"/>
      <w:r w:rsidRPr="00E96717">
        <w:rPr>
          <w:rFonts w:ascii="Times New Roman" w:eastAsia="Calibri" w:hAnsi="Times New Roman" w:cs="Times New Roman"/>
          <w:sz w:val="28"/>
          <w:szCs w:val="28"/>
          <w:lang w:val="kk-KZ"/>
        </w:rPr>
        <w:t>Кт</w:t>
      </w:r>
      <w:proofErr w:type="spellEnd"/>
      <w:r w:rsidRPr="00E96717">
        <w:rPr>
          <w:rFonts w:ascii="Times New Roman" w:eastAsia="Calibri" w:hAnsi="Times New Roman" w:cs="Times New Roman"/>
          <w:sz w:val="28"/>
          <w:szCs w:val="28"/>
          <w:lang w:val="kk-KZ"/>
        </w:rPr>
        <w:tab/>
        <w:t>2895</w:t>
      </w:r>
      <w:r w:rsidRPr="00E96717">
        <w:rPr>
          <w:rFonts w:ascii="Times New Roman" w:eastAsia="Calibri" w:hAnsi="Times New Roman" w:cs="Times New Roman"/>
          <w:sz w:val="28"/>
          <w:szCs w:val="28"/>
          <w:lang w:val="kk-KZ"/>
        </w:rPr>
        <w:tab/>
      </w:r>
      <w:proofErr w:type="spellStart"/>
      <w:r w:rsidRPr="00E96717">
        <w:rPr>
          <w:rFonts w:ascii="Times New Roman" w:eastAsia="Calibri" w:hAnsi="Times New Roman" w:cs="Times New Roman"/>
          <w:sz w:val="28"/>
          <w:szCs w:val="28"/>
          <w:lang w:val="kk-KZ"/>
        </w:rPr>
        <w:t>Обязательства</w:t>
      </w:r>
      <w:proofErr w:type="spellEnd"/>
      <w:r w:rsidRPr="00E96717">
        <w:rPr>
          <w:rFonts w:ascii="Times New Roman" w:eastAsia="Calibri" w:hAnsi="Times New Roman" w:cs="Times New Roman"/>
          <w:sz w:val="28"/>
          <w:szCs w:val="28"/>
          <w:lang w:val="kk-KZ"/>
        </w:rPr>
        <w:t xml:space="preserve"> </w:t>
      </w:r>
      <w:proofErr w:type="spellStart"/>
      <w:r w:rsidRPr="00E96717">
        <w:rPr>
          <w:rFonts w:ascii="Times New Roman" w:eastAsia="Calibri" w:hAnsi="Times New Roman" w:cs="Times New Roman"/>
          <w:sz w:val="28"/>
          <w:szCs w:val="28"/>
          <w:lang w:val="kk-KZ"/>
        </w:rPr>
        <w:t>по</w:t>
      </w:r>
      <w:proofErr w:type="spellEnd"/>
      <w:r w:rsidRPr="00E96717">
        <w:rPr>
          <w:rFonts w:ascii="Times New Roman" w:eastAsia="Calibri" w:hAnsi="Times New Roman" w:cs="Times New Roman"/>
          <w:sz w:val="28"/>
          <w:szCs w:val="28"/>
          <w:lang w:val="kk-KZ"/>
        </w:rPr>
        <w:t xml:space="preserve"> операциям </w:t>
      </w:r>
      <w:proofErr w:type="spellStart"/>
      <w:r w:rsidRPr="00E96717">
        <w:rPr>
          <w:rFonts w:ascii="Times New Roman" w:eastAsia="Calibri" w:hAnsi="Times New Roman" w:cs="Times New Roman"/>
          <w:sz w:val="28"/>
          <w:szCs w:val="28"/>
          <w:lang w:val="kk-KZ"/>
        </w:rPr>
        <w:t>своп</w:t>
      </w:r>
      <w:proofErr w:type="spellEnd"/>
      <w:r w:rsidRPr="00E96717">
        <w:rPr>
          <w:rFonts w:ascii="Times New Roman" w:eastAsia="Calibri" w:hAnsi="Times New Roman" w:cs="Times New Roman"/>
          <w:sz w:val="28"/>
          <w:szCs w:val="28"/>
          <w:lang w:val="kk-KZ"/>
        </w:rPr>
        <w:t>;»;</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 xml:space="preserve">пункт </w:t>
      </w:r>
      <w:r w:rsidRPr="00E96717">
        <w:rPr>
          <w:rFonts w:ascii="Times New Roman" w:eastAsia="Calibri" w:hAnsi="Times New Roman" w:cs="Times New Roman"/>
          <w:sz w:val="28"/>
          <w:szCs w:val="28"/>
          <w:lang w:val="kk-KZ"/>
        </w:rPr>
        <w:t>106</w:t>
      </w:r>
      <w:r w:rsidRPr="00E96717">
        <w:rPr>
          <w:rFonts w:ascii="Times New Roman" w:eastAsia="Calibri" w:hAnsi="Times New Roman" w:cs="Times New Roman"/>
          <w:sz w:val="28"/>
          <w:szCs w:val="28"/>
        </w:rPr>
        <w:t xml:space="preserve"> изложить в следующей редакции, текст на казахском языке не меняется:</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«106. На дату валютирования при открытии сделки своп осуществляются следующие бухгалтерские записи:</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на сумму приобретаемой иностранной валюты:</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proofErr w:type="spellStart"/>
      <w:r w:rsidRPr="00E96717">
        <w:rPr>
          <w:rFonts w:ascii="Times New Roman" w:eastAsia="Calibri" w:hAnsi="Times New Roman" w:cs="Times New Roman"/>
          <w:sz w:val="28"/>
          <w:szCs w:val="28"/>
        </w:rPr>
        <w:t>Дт</w:t>
      </w:r>
      <w:proofErr w:type="spellEnd"/>
      <w:r w:rsidRPr="00E96717">
        <w:rPr>
          <w:rFonts w:ascii="Times New Roman" w:eastAsia="Calibri" w:hAnsi="Times New Roman" w:cs="Times New Roman"/>
          <w:sz w:val="28"/>
          <w:szCs w:val="28"/>
        </w:rPr>
        <w:tab/>
        <w:t>1051</w:t>
      </w:r>
      <w:r w:rsidRPr="00E96717">
        <w:rPr>
          <w:rFonts w:ascii="Times New Roman" w:eastAsia="Calibri" w:hAnsi="Times New Roman" w:cs="Times New Roman"/>
          <w:sz w:val="28"/>
          <w:szCs w:val="28"/>
        </w:rPr>
        <w:tab/>
        <w:t>Корреспондентский счет в Национальном Банке Республики Казахстан</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ab/>
        <w:t>1052</w:t>
      </w:r>
      <w:r w:rsidRPr="00E96717">
        <w:rPr>
          <w:rFonts w:ascii="Times New Roman" w:eastAsia="Calibri" w:hAnsi="Times New Roman" w:cs="Times New Roman"/>
          <w:sz w:val="28"/>
          <w:szCs w:val="28"/>
        </w:rPr>
        <w:tab/>
        <w:t>Корреспондентские счета в других банках</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ab/>
        <w:t>2203</w:t>
      </w:r>
      <w:r w:rsidRPr="00E96717">
        <w:rPr>
          <w:rFonts w:ascii="Times New Roman" w:eastAsia="Calibri" w:hAnsi="Times New Roman" w:cs="Times New Roman"/>
          <w:sz w:val="28"/>
          <w:szCs w:val="28"/>
        </w:rPr>
        <w:tab/>
        <w:t>Текущие счета юридических лиц</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proofErr w:type="spellStart"/>
      <w:r w:rsidRPr="00E96717">
        <w:rPr>
          <w:rFonts w:ascii="Times New Roman" w:eastAsia="Calibri" w:hAnsi="Times New Roman" w:cs="Times New Roman"/>
          <w:sz w:val="28"/>
          <w:szCs w:val="28"/>
        </w:rPr>
        <w:t>Кт</w:t>
      </w:r>
      <w:proofErr w:type="spellEnd"/>
      <w:r w:rsidRPr="00E96717">
        <w:rPr>
          <w:rFonts w:ascii="Times New Roman" w:eastAsia="Calibri" w:hAnsi="Times New Roman" w:cs="Times New Roman"/>
          <w:sz w:val="28"/>
          <w:szCs w:val="28"/>
        </w:rPr>
        <w:tab/>
        <w:t>1895</w:t>
      </w:r>
      <w:r w:rsidRPr="00E96717">
        <w:rPr>
          <w:rFonts w:ascii="Times New Roman" w:eastAsia="Calibri" w:hAnsi="Times New Roman" w:cs="Times New Roman"/>
          <w:sz w:val="28"/>
          <w:szCs w:val="28"/>
        </w:rPr>
        <w:tab/>
        <w:t>Требования по операциям своп;</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на сумму в те</w:t>
      </w:r>
      <w:r w:rsidRPr="00E96717">
        <w:rPr>
          <w:rFonts w:ascii="Times New Roman" w:eastAsia="Calibri" w:hAnsi="Times New Roman" w:cs="Times New Roman"/>
          <w:sz w:val="28"/>
          <w:szCs w:val="28"/>
          <w:lang w:val="kk-KZ"/>
        </w:rPr>
        <w:t>ң</w:t>
      </w:r>
      <w:proofErr w:type="spellStart"/>
      <w:r w:rsidRPr="00E96717">
        <w:rPr>
          <w:rFonts w:ascii="Times New Roman" w:eastAsia="Calibri" w:hAnsi="Times New Roman" w:cs="Times New Roman"/>
          <w:sz w:val="28"/>
          <w:szCs w:val="28"/>
        </w:rPr>
        <w:t>ге</w:t>
      </w:r>
      <w:proofErr w:type="spellEnd"/>
      <w:r w:rsidRPr="00E96717">
        <w:rPr>
          <w:rFonts w:ascii="Times New Roman" w:eastAsia="Calibri" w:hAnsi="Times New Roman" w:cs="Times New Roman"/>
          <w:sz w:val="28"/>
          <w:szCs w:val="28"/>
        </w:rPr>
        <w:t>:</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proofErr w:type="spellStart"/>
      <w:r w:rsidRPr="00E96717">
        <w:rPr>
          <w:rFonts w:ascii="Times New Roman" w:eastAsia="Calibri" w:hAnsi="Times New Roman" w:cs="Times New Roman"/>
          <w:sz w:val="28"/>
          <w:szCs w:val="28"/>
        </w:rPr>
        <w:t>Дт</w:t>
      </w:r>
      <w:proofErr w:type="spellEnd"/>
      <w:r w:rsidRPr="00E96717">
        <w:rPr>
          <w:rFonts w:ascii="Times New Roman" w:eastAsia="Calibri" w:hAnsi="Times New Roman" w:cs="Times New Roman"/>
          <w:sz w:val="28"/>
          <w:szCs w:val="28"/>
        </w:rPr>
        <w:tab/>
        <w:t>2895</w:t>
      </w:r>
      <w:r w:rsidRPr="00E96717">
        <w:rPr>
          <w:rFonts w:ascii="Times New Roman" w:eastAsia="Calibri" w:hAnsi="Times New Roman" w:cs="Times New Roman"/>
          <w:sz w:val="28"/>
          <w:szCs w:val="28"/>
        </w:rPr>
        <w:tab/>
        <w:t>Обязательства по операциям своп</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proofErr w:type="spellStart"/>
      <w:r w:rsidRPr="00E96717">
        <w:rPr>
          <w:rFonts w:ascii="Times New Roman" w:eastAsia="Calibri" w:hAnsi="Times New Roman" w:cs="Times New Roman"/>
          <w:sz w:val="28"/>
          <w:szCs w:val="28"/>
        </w:rPr>
        <w:t>Кт</w:t>
      </w:r>
      <w:proofErr w:type="spellEnd"/>
      <w:r w:rsidRPr="00E96717">
        <w:rPr>
          <w:rFonts w:ascii="Times New Roman" w:eastAsia="Calibri" w:hAnsi="Times New Roman" w:cs="Times New Roman"/>
          <w:sz w:val="28"/>
          <w:szCs w:val="28"/>
        </w:rPr>
        <w:tab/>
        <w:t>1051</w:t>
      </w:r>
      <w:r w:rsidRPr="00E96717">
        <w:rPr>
          <w:rFonts w:ascii="Times New Roman" w:eastAsia="Calibri" w:hAnsi="Times New Roman" w:cs="Times New Roman"/>
          <w:sz w:val="28"/>
          <w:szCs w:val="28"/>
        </w:rPr>
        <w:tab/>
        <w:t>Корреспондентский счет в Национальном Банке Республики Казахстан</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ab/>
        <w:t>1052</w:t>
      </w:r>
      <w:r w:rsidRPr="00E96717">
        <w:rPr>
          <w:rFonts w:ascii="Times New Roman" w:eastAsia="Calibri" w:hAnsi="Times New Roman" w:cs="Times New Roman"/>
          <w:sz w:val="28"/>
          <w:szCs w:val="28"/>
        </w:rPr>
        <w:tab/>
        <w:t>Корреспондентские счета в других банках</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ab/>
        <w:t>2203</w:t>
      </w:r>
      <w:r w:rsidRPr="00E96717">
        <w:rPr>
          <w:rFonts w:ascii="Times New Roman" w:eastAsia="Calibri" w:hAnsi="Times New Roman" w:cs="Times New Roman"/>
          <w:sz w:val="28"/>
          <w:szCs w:val="28"/>
        </w:rPr>
        <w:tab/>
        <w:t>Текущие счета юридических лиц.»;</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 xml:space="preserve">пункты </w:t>
      </w:r>
      <w:r w:rsidRPr="00E96717">
        <w:rPr>
          <w:rFonts w:ascii="Times New Roman" w:eastAsia="Calibri" w:hAnsi="Times New Roman" w:cs="Times New Roman"/>
          <w:sz w:val="28"/>
          <w:szCs w:val="28"/>
          <w:lang w:val="kk-KZ"/>
        </w:rPr>
        <w:t>108 и 109</w:t>
      </w:r>
      <w:r w:rsidRPr="00E96717">
        <w:rPr>
          <w:rFonts w:ascii="Times New Roman" w:eastAsia="Calibri" w:hAnsi="Times New Roman" w:cs="Times New Roman"/>
          <w:sz w:val="28"/>
          <w:szCs w:val="28"/>
        </w:rPr>
        <w:t xml:space="preserve"> изложить в следующей редакции, тексты на казахском языке не меняются:</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«108. На дату валютирования при закрытии сделки валютный своп осуществляются следующие бухгалтерские записи:</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на сумму те</w:t>
      </w:r>
      <w:r w:rsidRPr="00E96717">
        <w:rPr>
          <w:rFonts w:ascii="Times New Roman" w:eastAsia="Calibri" w:hAnsi="Times New Roman" w:cs="Times New Roman"/>
          <w:sz w:val="28"/>
          <w:szCs w:val="28"/>
          <w:lang w:val="kk-KZ"/>
        </w:rPr>
        <w:t>ң</w:t>
      </w:r>
      <w:proofErr w:type="spellStart"/>
      <w:r w:rsidRPr="00E96717">
        <w:rPr>
          <w:rFonts w:ascii="Times New Roman" w:eastAsia="Calibri" w:hAnsi="Times New Roman" w:cs="Times New Roman"/>
          <w:sz w:val="28"/>
          <w:szCs w:val="28"/>
        </w:rPr>
        <w:t>ге</w:t>
      </w:r>
      <w:proofErr w:type="spellEnd"/>
      <w:r w:rsidRPr="00E96717">
        <w:rPr>
          <w:rFonts w:ascii="Times New Roman" w:eastAsia="Calibri" w:hAnsi="Times New Roman" w:cs="Times New Roman"/>
          <w:sz w:val="28"/>
          <w:szCs w:val="28"/>
        </w:rPr>
        <w:t>, получаемых за реализуемую иностранную валюту и на сумму реализуемой иностранной валюты:</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proofErr w:type="spellStart"/>
      <w:r w:rsidRPr="00E96717">
        <w:rPr>
          <w:rFonts w:ascii="Times New Roman" w:eastAsia="Calibri" w:hAnsi="Times New Roman" w:cs="Times New Roman"/>
          <w:sz w:val="28"/>
          <w:szCs w:val="28"/>
        </w:rPr>
        <w:t>Дт</w:t>
      </w:r>
      <w:proofErr w:type="spellEnd"/>
      <w:r w:rsidRPr="00E96717">
        <w:rPr>
          <w:rFonts w:ascii="Times New Roman" w:eastAsia="Calibri" w:hAnsi="Times New Roman" w:cs="Times New Roman"/>
          <w:sz w:val="28"/>
          <w:szCs w:val="28"/>
        </w:rPr>
        <w:tab/>
        <w:t>1051</w:t>
      </w:r>
      <w:r w:rsidRPr="00E96717">
        <w:rPr>
          <w:rFonts w:ascii="Times New Roman" w:eastAsia="Calibri" w:hAnsi="Times New Roman" w:cs="Times New Roman"/>
          <w:sz w:val="28"/>
          <w:szCs w:val="28"/>
        </w:rPr>
        <w:tab/>
        <w:t>Корреспондентский счет в Национальном Банке Республики Казахстан</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ab/>
        <w:t>1052</w:t>
      </w:r>
      <w:r w:rsidRPr="00E96717">
        <w:rPr>
          <w:rFonts w:ascii="Times New Roman" w:eastAsia="Calibri" w:hAnsi="Times New Roman" w:cs="Times New Roman"/>
          <w:sz w:val="28"/>
          <w:szCs w:val="28"/>
        </w:rPr>
        <w:tab/>
        <w:t>Корреспондентские счета в других банках</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ab/>
        <w:t>2203</w:t>
      </w:r>
      <w:r w:rsidRPr="00E96717">
        <w:rPr>
          <w:rFonts w:ascii="Times New Roman" w:eastAsia="Calibri" w:hAnsi="Times New Roman" w:cs="Times New Roman"/>
          <w:sz w:val="28"/>
          <w:szCs w:val="28"/>
        </w:rPr>
        <w:tab/>
        <w:t>Текущие счета юридических лиц</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ab/>
        <w:t>2895</w:t>
      </w:r>
      <w:r w:rsidRPr="00E96717">
        <w:rPr>
          <w:rFonts w:ascii="Times New Roman" w:eastAsia="Calibri" w:hAnsi="Times New Roman" w:cs="Times New Roman"/>
          <w:sz w:val="28"/>
          <w:szCs w:val="28"/>
        </w:rPr>
        <w:tab/>
        <w:t>Обязательства по операциям своп</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proofErr w:type="spellStart"/>
      <w:r w:rsidRPr="00E96717">
        <w:rPr>
          <w:rFonts w:ascii="Times New Roman" w:eastAsia="Calibri" w:hAnsi="Times New Roman" w:cs="Times New Roman"/>
          <w:sz w:val="28"/>
          <w:szCs w:val="28"/>
        </w:rPr>
        <w:t>Кт</w:t>
      </w:r>
      <w:proofErr w:type="spellEnd"/>
      <w:r w:rsidRPr="00E96717">
        <w:rPr>
          <w:rFonts w:ascii="Times New Roman" w:eastAsia="Calibri" w:hAnsi="Times New Roman" w:cs="Times New Roman"/>
          <w:sz w:val="28"/>
          <w:szCs w:val="28"/>
        </w:rPr>
        <w:tab/>
        <w:t>1051</w:t>
      </w:r>
      <w:r w:rsidRPr="00E96717">
        <w:rPr>
          <w:rFonts w:ascii="Times New Roman" w:eastAsia="Calibri" w:hAnsi="Times New Roman" w:cs="Times New Roman"/>
          <w:sz w:val="28"/>
          <w:szCs w:val="28"/>
        </w:rPr>
        <w:tab/>
        <w:t>Корреспондентский счет в Национальном Банке Республики Казахстан</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ab/>
        <w:t>1052</w:t>
      </w:r>
      <w:r w:rsidRPr="00E96717">
        <w:rPr>
          <w:rFonts w:ascii="Times New Roman" w:eastAsia="Calibri" w:hAnsi="Times New Roman" w:cs="Times New Roman"/>
          <w:sz w:val="28"/>
          <w:szCs w:val="28"/>
        </w:rPr>
        <w:tab/>
        <w:t>Корреспондентские счета в других банках</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ab/>
        <w:t>2203</w:t>
      </w:r>
      <w:r w:rsidRPr="00E96717">
        <w:rPr>
          <w:rFonts w:ascii="Times New Roman" w:eastAsia="Calibri" w:hAnsi="Times New Roman" w:cs="Times New Roman"/>
          <w:sz w:val="28"/>
          <w:szCs w:val="28"/>
        </w:rPr>
        <w:tab/>
        <w:t>Текущие счета юридических лиц</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ab/>
        <w:t>1895</w:t>
      </w:r>
      <w:r w:rsidRPr="00E96717">
        <w:rPr>
          <w:rFonts w:ascii="Times New Roman" w:eastAsia="Calibri" w:hAnsi="Times New Roman" w:cs="Times New Roman"/>
          <w:sz w:val="28"/>
          <w:szCs w:val="28"/>
        </w:rPr>
        <w:tab/>
        <w:t>Требования по операциям своп;</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на сумму условных требований и обязательств по обратной продаже иностранной валюты осуществляются следующие бухгалтерские записи:</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proofErr w:type="spellStart"/>
      <w:r w:rsidRPr="00E96717">
        <w:rPr>
          <w:rFonts w:ascii="Times New Roman" w:eastAsia="Calibri" w:hAnsi="Times New Roman" w:cs="Times New Roman"/>
          <w:sz w:val="28"/>
          <w:szCs w:val="28"/>
        </w:rPr>
        <w:t>Дт</w:t>
      </w:r>
      <w:proofErr w:type="spellEnd"/>
      <w:r w:rsidRPr="00E96717">
        <w:rPr>
          <w:rFonts w:ascii="Times New Roman" w:eastAsia="Calibri" w:hAnsi="Times New Roman" w:cs="Times New Roman"/>
          <w:sz w:val="28"/>
          <w:szCs w:val="28"/>
        </w:rPr>
        <w:tab/>
        <w:t>6905</w:t>
      </w:r>
      <w:r w:rsidRPr="00E96717">
        <w:rPr>
          <w:rFonts w:ascii="Times New Roman" w:eastAsia="Calibri" w:hAnsi="Times New Roman" w:cs="Times New Roman"/>
          <w:sz w:val="28"/>
          <w:szCs w:val="28"/>
        </w:rPr>
        <w:tab/>
        <w:t>Условные обязательства по купле-продаже иностранной валюты (отдельный лицевой счет для сделки валютный своп)</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proofErr w:type="spellStart"/>
      <w:r w:rsidRPr="00E96717">
        <w:rPr>
          <w:rFonts w:ascii="Times New Roman" w:eastAsia="Calibri" w:hAnsi="Times New Roman" w:cs="Times New Roman"/>
          <w:sz w:val="28"/>
          <w:szCs w:val="28"/>
        </w:rPr>
        <w:t>Кт</w:t>
      </w:r>
      <w:proofErr w:type="spellEnd"/>
      <w:r w:rsidRPr="00E96717">
        <w:rPr>
          <w:rFonts w:ascii="Times New Roman" w:eastAsia="Calibri" w:hAnsi="Times New Roman" w:cs="Times New Roman"/>
          <w:sz w:val="28"/>
          <w:szCs w:val="28"/>
        </w:rPr>
        <w:tab/>
        <w:t>6405</w:t>
      </w:r>
      <w:r w:rsidRPr="00E96717">
        <w:rPr>
          <w:rFonts w:ascii="Times New Roman" w:eastAsia="Calibri" w:hAnsi="Times New Roman" w:cs="Times New Roman"/>
          <w:sz w:val="28"/>
          <w:szCs w:val="28"/>
        </w:rPr>
        <w:tab/>
        <w:t>Условные требования по купле-продаже иностранной валюты (отдельный лицевой счет для сделки валютный своп).</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109. В день заключения сделки валютный своп по продаже иностранной валюты с обратной покупкой на условиях спот плюс форвард осуществляются следующие бухгалтерские записи:</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по продаже иностранной валюты:</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1) на сумму требований и обязательств в те</w:t>
      </w:r>
      <w:r w:rsidRPr="00E96717">
        <w:rPr>
          <w:rFonts w:ascii="Times New Roman" w:eastAsia="Calibri" w:hAnsi="Times New Roman" w:cs="Times New Roman"/>
          <w:sz w:val="28"/>
          <w:szCs w:val="28"/>
          <w:lang w:val="kk-KZ"/>
        </w:rPr>
        <w:t>ң</w:t>
      </w:r>
      <w:proofErr w:type="spellStart"/>
      <w:r w:rsidRPr="00E96717">
        <w:rPr>
          <w:rFonts w:ascii="Times New Roman" w:eastAsia="Calibri" w:hAnsi="Times New Roman" w:cs="Times New Roman"/>
          <w:sz w:val="28"/>
          <w:szCs w:val="28"/>
        </w:rPr>
        <w:t>ге</w:t>
      </w:r>
      <w:proofErr w:type="spellEnd"/>
      <w:r w:rsidRPr="00E96717">
        <w:rPr>
          <w:rFonts w:ascii="Times New Roman" w:eastAsia="Calibri" w:hAnsi="Times New Roman" w:cs="Times New Roman"/>
          <w:sz w:val="28"/>
          <w:szCs w:val="28"/>
        </w:rPr>
        <w:t xml:space="preserve"> и иностранной валюте:</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proofErr w:type="spellStart"/>
      <w:r w:rsidRPr="00E96717">
        <w:rPr>
          <w:rFonts w:ascii="Times New Roman" w:eastAsia="Calibri" w:hAnsi="Times New Roman" w:cs="Times New Roman"/>
          <w:sz w:val="28"/>
          <w:szCs w:val="28"/>
        </w:rPr>
        <w:t>Дт</w:t>
      </w:r>
      <w:proofErr w:type="spellEnd"/>
      <w:r w:rsidRPr="00E96717">
        <w:rPr>
          <w:rFonts w:ascii="Times New Roman" w:eastAsia="Calibri" w:hAnsi="Times New Roman" w:cs="Times New Roman"/>
          <w:sz w:val="28"/>
          <w:szCs w:val="28"/>
        </w:rPr>
        <w:tab/>
        <w:t>1895</w:t>
      </w:r>
      <w:r w:rsidRPr="00E96717">
        <w:rPr>
          <w:rFonts w:ascii="Times New Roman" w:eastAsia="Calibri" w:hAnsi="Times New Roman" w:cs="Times New Roman"/>
          <w:sz w:val="28"/>
          <w:szCs w:val="28"/>
        </w:rPr>
        <w:tab/>
        <w:t>Требования по операциям своп</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proofErr w:type="spellStart"/>
      <w:r w:rsidRPr="00E96717">
        <w:rPr>
          <w:rFonts w:ascii="Times New Roman" w:eastAsia="Calibri" w:hAnsi="Times New Roman" w:cs="Times New Roman"/>
          <w:sz w:val="28"/>
          <w:szCs w:val="28"/>
        </w:rPr>
        <w:t>Кт</w:t>
      </w:r>
      <w:proofErr w:type="spellEnd"/>
      <w:r w:rsidRPr="00E96717">
        <w:rPr>
          <w:rFonts w:ascii="Times New Roman" w:eastAsia="Calibri" w:hAnsi="Times New Roman" w:cs="Times New Roman"/>
          <w:sz w:val="28"/>
          <w:szCs w:val="28"/>
        </w:rPr>
        <w:tab/>
        <w:t>2895</w:t>
      </w:r>
      <w:r w:rsidRPr="00E96717">
        <w:rPr>
          <w:rFonts w:ascii="Times New Roman" w:eastAsia="Calibri" w:hAnsi="Times New Roman" w:cs="Times New Roman"/>
          <w:sz w:val="28"/>
          <w:szCs w:val="28"/>
        </w:rPr>
        <w:tab/>
        <w:t>Обязательства по операциям своп;</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2) в случае если курс продажи ниже учетного курса:</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proofErr w:type="spellStart"/>
      <w:r w:rsidRPr="00E96717">
        <w:rPr>
          <w:rFonts w:ascii="Times New Roman" w:eastAsia="Calibri" w:hAnsi="Times New Roman" w:cs="Times New Roman"/>
          <w:sz w:val="28"/>
          <w:szCs w:val="28"/>
        </w:rPr>
        <w:t>Дт</w:t>
      </w:r>
      <w:proofErr w:type="spellEnd"/>
      <w:r w:rsidRPr="00E96717">
        <w:rPr>
          <w:rFonts w:ascii="Times New Roman" w:eastAsia="Calibri" w:hAnsi="Times New Roman" w:cs="Times New Roman"/>
          <w:sz w:val="28"/>
          <w:szCs w:val="28"/>
        </w:rPr>
        <w:tab/>
        <w:t>5895</w:t>
      </w:r>
      <w:r w:rsidRPr="00E96717">
        <w:rPr>
          <w:rFonts w:ascii="Times New Roman" w:eastAsia="Calibri" w:hAnsi="Times New Roman" w:cs="Times New Roman"/>
          <w:sz w:val="28"/>
          <w:szCs w:val="28"/>
        </w:rPr>
        <w:tab/>
        <w:t>Расходы по операциям своп</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proofErr w:type="spellStart"/>
      <w:r w:rsidRPr="00E96717">
        <w:rPr>
          <w:rFonts w:ascii="Times New Roman" w:eastAsia="Calibri" w:hAnsi="Times New Roman" w:cs="Times New Roman"/>
          <w:sz w:val="28"/>
          <w:szCs w:val="28"/>
        </w:rPr>
        <w:t>Кт</w:t>
      </w:r>
      <w:proofErr w:type="spellEnd"/>
      <w:r w:rsidRPr="00E96717">
        <w:rPr>
          <w:rFonts w:ascii="Times New Roman" w:eastAsia="Calibri" w:hAnsi="Times New Roman" w:cs="Times New Roman"/>
          <w:sz w:val="28"/>
          <w:szCs w:val="28"/>
        </w:rPr>
        <w:tab/>
        <w:t>2895</w:t>
      </w:r>
      <w:r w:rsidRPr="00E96717">
        <w:rPr>
          <w:rFonts w:ascii="Times New Roman" w:eastAsia="Calibri" w:hAnsi="Times New Roman" w:cs="Times New Roman"/>
          <w:sz w:val="28"/>
          <w:szCs w:val="28"/>
        </w:rPr>
        <w:tab/>
        <w:t>Обязательства по операциям своп;</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3) в случае если курс продажи выше учетного курса:</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proofErr w:type="spellStart"/>
      <w:r w:rsidRPr="00E96717">
        <w:rPr>
          <w:rFonts w:ascii="Times New Roman" w:eastAsia="Calibri" w:hAnsi="Times New Roman" w:cs="Times New Roman"/>
          <w:sz w:val="28"/>
          <w:szCs w:val="28"/>
        </w:rPr>
        <w:t>Дт</w:t>
      </w:r>
      <w:proofErr w:type="spellEnd"/>
      <w:r w:rsidRPr="00E96717">
        <w:rPr>
          <w:rFonts w:ascii="Times New Roman" w:eastAsia="Calibri" w:hAnsi="Times New Roman" w:cs="Times New Roman"/>
          <w:sz w:val="28"/>
          <w:szCs w:val="28"/>
        </w:rPr>
        <w:tab/>
        <w:t>1895</w:t>
      </w:r>
      <w:r w:rsidRPr="00E96717">
        <w:rPr>
          <w:rFonts w:ascii="Times New Roman" w:eastAsia="Calibri" w:hAnsi="Times New Roman" w:cs="Times New Roman"/>
          <w:sz w:val="28"/>
          <w:szCs w:val="28"/>
        </w:rPr>
        <w:tab/>
        <w:t>Требования по операциям своп</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proofErr w:type="spellStart"/>
      <w:r w:rsidRPr="00E96717">
        <w:rPr>
          <w:rFonts w:ascii="Times New Roman" w:eastAsia="Calibri" w:hAnsi="Times New Roman" w:cs="Times New Roman"/>
          <w:sz w:val="28"/>
          <w:szCs w:val="28"/>
        </w:rPr>
        <w:t>Кт</w:t>
      </w:r>
      <w:proofErr w:type="spellEnd"/>
      <w:r w:rsidRPr="00E96717">
        <w:rPr>
          <w:rFonts w:ascii="Times New Roman" w:eastAsia="Calibri" w:hAnsi="Times New Roman" w:cs="Times New Roman"/>
          <w:sz w:val="28"/>
          <w:szCs w:val="28"/>
        </w:rPr>
        <w:tab/>
        <w:t>4895</w:t>
      </w:r>
      <w:r w:rsidRPr="00E96717">
        <w:rPr>
          <w:rFonts w:ascii="Times New Roman" w:eastAsia="Calibri" w:hAnsi="Times New Roman" w:cs="Times New Roman"/>
          <w:sz w:val="28"/>
          <w:szCs w:val="28"/>
        </w:rPr>
        <w:tab/>
        <w:t>Доходы по операциям своп;</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4) на сумму условных требований в иностранной валюте и обязательств в те</w:t>
      </w:r>
      <w:r w:rsidRPr="00E96717">
        <w:rPr>
          <w:rFonts w:ascii="Times New Roman" w:eastAsia="Calibri" w:hAnsi="Times New Roman" w:cs="Times New Roman"/>
          <w:sz w:val="28"/>
          <w:szCs w:val="28"/>
          <w:lang w:val="kk-KZ"/>
        </w:rPr>
        <w:t>ң</w:t>
      </w:r>
      <w:proofErr w:type="spellStart"/>
      <w:r w:rsidRPr="00E96717">
        <w:rPr>
          <w:rFonts w:ascii="Times New Roman" w:eastAsia="Calibri" w:hAnsi="Times New Roman" w:cs="Times New Roman"/>
          <w:sz w:val="28"/>
          <w:szCs w:val="28"/>
        </w:rPr>
        <w:t>ге</w:t>
      </w:r>
      <w:proofErr w:type="spellEnd"/>
      <w:r w:rsidRPr="00E96717">
        <w:rPr>
          <w:rFonts w:ascii="Times New Roman" w:eastAsia="Calibri" w:hAnsi="Times New Roman" w:cs="Times New Roman"/>
          <w:sz w:val="28"/>
          <w:szCs w:val="28"/>
        </w:rPr>
        <w:t xml:space="preserve"> по обратной покупке иностранной валюты:</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proofErr w:type="spellStart"/>
      <w:r w:rsidRPr="00E96717">
        <w:rPr>
          <w:rFonts w:ascii="Times New Roman" w:eastAsia="Calibri" w:hAnsi="Times New Roman" w:cs="Times New Roman"/>
          <w:sz w:val="28"/>
          <w:szCs w:val="28"/>
        </w:rPr>
        <w:t>Дт</w:t>
      </w:r>
      <w:proofErr w:type="spellEnd"/>
      <w:r w:rsidRPr="00E96717">
        <w:rPr>
          <w:rFonts w:ascii="Times New Roman" w:eastAsia="Calibri" w:hAnsi="Times New Roman" w:cs="Times New Roman"/>
          <w:sz w:val="28"/>
          <w:szCs w:val="28"/>
        </w:rPr>
        <w:tab/>
        <w:t>6405</w:t>
      </w:r>
      <w:r w:rsidRPr="00E96717">
        <w:rPr>
          <w:rFonts w:ascii="Times New Roman" w:eastAsia="Calibri" w:hAnsi="Times New Roman" w:cs="Times New Roman"/>
          <w:sz w:val="28"/>
          <w:szCs w:val="28"/>
        </w:rPr>
        <w:tab/>
        <w:t>Условные требования по купле-продаже иностранной валюты (отдельный лицевой счет для сделки валютный своп)</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proofErr w:type="spellStart"/>
      <w:r w:rsidRPr="00E96717">
        <w:rPr>
          <w:rFonts w:ascii="Times New Roman" w:eastAsia="Calibri" w:hAnsi="Times New Roman" w:cs="Times New Roman"/>
          <w:sz w:val="28"/>
          <w:szCs w:val="28"/>
        </w:rPr>
        <w:t>Кт</w:t>
      </w:r>
      <w:proofErr w:type="spellEnd"/>
      <w:r w:rsidRPr="00E96717">
        <w:rPr>
          <w:rFonts w:ascii="Times New Roman" w:eastAsia="Calibri" w:hAnsi="Times New Roman" w:cs="Times New Roman"/>
          <w:sz w:val="28"/>
          <w:szCs w:val="28"/>
        </w:rPr>
        <w:tab/>
        <w:t>6905</w:t>
      </w:r>
      <w:r w:rsidRPr="00E96717">
        <w:rPr>
          <w:rFonts w:ascii="Times New Roman" w:eastAsia="Calibri" w:hAnsi="Times New Roman" w:cs="Times New Roman"/>
          <w:sz w:val="28"/>
          <w:szCs w:val="28"/>
        </w:rPr>
        <w:tab/>
        <w:t>Условные обязательства по купле-продаже иностранной валюты (отдельный лицевой счет для сделки валютный своп).»;</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 xml:space="preserve">подпункт 2) пункта </w:t>
      </w:r>
      <w:r w:rsidRPr="00E96717">
        <w:rPr>
          <w:rFonts w:ascii="Times New Roman" w:eastAsia="Calibri" w:hAnsi="Times New Roman" w:cs="Times New Roman"/>
          <w:sz w:val="28"/>
          <w:szCs w:val="28"/>
          <w:lang w:val="kk-KZ"/>
        </w:rPr>
        <w:t>110</w:t>
      </w:r>
      <w:r w:rsidRPr="00E96717">
        <w:rPr>
          <w:rFonts w:ascii="Times New Roman" w:eastAsia="Calibri" w:hAnsi="Times New Roman" w:cs="Times New Roman"/>
          <w:sz w:val="28"/>
          <w:szCs w:val="28"/>
        </w:rPr>
        <w:t xml:space="preserve"> изложить в следующей редакции, текст на казахском языке не меняется:</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«2) на сумму денег в те</w:t>
      </w:r>
      <w:r w:rsidRPr="00E96717">
        <w:rPr>
          <w:rFonts w:ascii="Times New Roman" w:eastAsia="Calibri" w:hAnsi="Times New Roman" w:cs="Times New Roman"/>
          <w:sz w:val="28"/>
          <w:szCs w:val="28"/>
          <w:lang w:val="kk-KZ"/>
        </w:rPr>
        <w:t>ң</w:t>
      </w:r>
      <w:proofErr w:type="spellStart"/>
      <w:r w:rsidRPr="00E96717">
        <w:rPr>
          <w:rFonts w:ascii="Times New Roman" w:eastAsia="Calibri" w:hAnsi="Times New Roman" w:cs="Times New Roman"/>
          <w:sz w:val="28"/>
          <w:szCs w:val="28"/>
        </w:rPr>
        <w:t>ге</w:t>
      </w:r>
      <w:proofErr w:type="spellEnd"/>
      <w:r w:rsidRPr="00E96717">
        <w:rPr>
          <w:rFonts w:ascii="Times New Roman" w:eastAsia="Calibri" w:hAnsi="Times New Roman" w:cs="Times New Roman"/>
          <w:sz w:val="28"/>
          <w:szCs w:val="28"/>
        </w:rPr>
        <w:t>, получаемых за реализуемую иностранную валюту:</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proofErr w:type="spellStart"/>
      <w:r w:rsidRPr="00E96717">
        <w:rPr>
          <w:rFonts w:ascii="Times New Roman" w:eastAsia="Calibri" w:hAnsi="Times New Roman" w:cs="Times New Roman"/>
          <w:sz w:val="28"/>
          <w:szCs w:val="28"/>
        </w:rPr>
        <w:t>Дт</w:t>
      </w:r>
      <w:proofErr w:type="spellEnd"/>
      <w:r w:rsidRPr="00E96717">
        <w:rPr>
          <w:rFonts w:ascii="Times New Roman" w:eastAsia="Calibri" w:hAnsi="Times New Roman" w:cs="Times New Roman"/>
          <w:sz w:val="28"/>
          <w:szCs w:val="28"/>
        </w:rPr>
        <w:tab/>
        <w:t>1051</w:t>
      </w:r>
      <w:r w:rsidRPr="00E96717">
        <w:rPr>
          <w:rFonts w:ascii="Times New Roman" w:eastAsia="Calibri" w:hAnsi="Times New Roman" w:cs="Times New Roman"/>
          <w:sz w:val="28"/>
          <w:szCs w:val="28"/>
        </w:rPr>
        <w:tab/>
        <w:t>Корреспондентский счет в Национальном Банке Республики Казахстан</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ab/>
        <w:t>1052</w:t>
      </w:r>
      <w:r w:rsidRPr="00E96717">
        <w:rPr>
          <w:rFonts w:ascii="Times New Roman" w:eastAsia="Calibri" w:hAnsi="Times New Roman" w:cs="Times New Roman"/>
          <w:sz w:val="28"/>
          <w:szCs w:val="28"/>
        </w:rPr>
        <w:tab/>
        <w:t>Корреспондентские счета в других банках</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ab/>
        <w:t>2203</w:t>
      </w:r>
      <w:r w:rsidRPr="00E96717">
        <w:rPr>
          <w:rFonts w:ascii="Times New Roman" w:eastAsia="Calibri" w:hAnsi="Times New Roman" w:cs="Times New Roman"/>
          <w:sz w:val="28"/>
          <w:szCs w:val="28"/>
        </w:rPr>
        <w:tab/>
        <w:t>Текущие счета юридических лиц</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proofErr w:type="spellStart"/>
      <w:r w:rsidRPr="00E96717">
        <w:rPr>
          <w:rFonts w:ascii="Times New Roman" w:eastAsia="Calibri" w:hAnsi="Times New Roman" w:cs="Times New Roman"/>
          <w:sz w:val="28"/>
          <w:szCs w:val="28"/>
        </w:rPr>
        <w:t>Кт</w:t>
      </w:r>
      <w:proofErr w:type="spellEnd"/>
      <w:r w:rsidRPr="00E96717">
        <w:rPr>
          <w:rFonts w:ascii="Times New Roman" w:eastAsia="Calibri" w:hAnsi="Times New Roman" w:cs="Times New Roman"/>
          <w:sz w:val="28"/>
          <w:szCs w:val="28"/>
        </w:rPr>
        <w:tab/>
        <w:t>1895</w:t>
      </w:r>
      <w:r w:rsidRPr="00E96717">
        <w:rPr>
          <w:rFonts w:ascii="Times New Roman" w:eastAsia="Calibri" w:hAnsi="Times New Roman" w:cs="Times New Roman"/>
          <w:sz w:val="28"/>
          <w:szCs w:val="28"/>
        </w:rPr>
        <w:tab/>
        <w:t>Требования по операциям своп.»;</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 xml:space="preserve">подпункт </w:t>
      </w:r>
      <w:r w:rsidRPr="00E96717">
        <w:rPr>
          <w:rFonts w:ascii="Times New Roman" w:eastAsia="Calibri" w:hAnsi="Times New Roman" w:cs="Times New Roman"/>
          <w:sz w:val="28"/>
          <w:szCs w:val="28"/>
          <w:lang w:val="kk-KZ"/>
        </w:rPr>
        <w:t>1)</w:t>
      </w:r>
      <w:r w:rsidRPr="00E96717">
        <w:rPr>
          <w:rFonts w:ascii="Times New Roman" w:eastAsia="Calibri" w:hAnsi="Times New Roman" w:cs="Times New Roman"/>
          <w:sz w:val="28"/>
          <w:szCs w:val="28"/>
        </w:rPr>
        <w:t xml:space="preserve"> пункта </w:t>
      </w:r>
      <w:r w:rsidRPr="00E96717">
        <w:rPr>
          <w:rFonts w:ascii="Times New Roman" w:eastAsia="Calibri" w:hAnsi="Times New Roman" w:cs="Times New Roman"/>
          <w:sz w:val="28"/>
          <w:szCs w:val="28"/>
          <w:lang w:val="kk-KZ"/>
        </w:rPr>
        <w:t>112</w:t>
      </w:r>
      <w:r w:rsidRPr="00E96717">
        <w:rPr>
          <w:rFonts w:ascii="Times New Roman" w:eastAsia="Calibri" w:hAnsi="Times New Roman" w:cs="Times New Roman"/>
          <w:sz w:val="28"/>
          <w:szCs w:val="28"/>
        </w:rPr>
        <w:t xml:space="preserve"> изложить в следующей редакции, текст на казахском языке не меняется:</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«1) на сумму те</w:t>
      </w:r>
      <w:r w:rsidRPr="00E96717">
        <w:rPr>
          <w:rFonts w:ascii="Times New Roman" w:eastAsia="Calibri" w:hAnsi="Times New Roman" w:cs="Times New Roman"/>
          <w:sz w:val="28"/>
          <w:szCs w:val="28"/>
          <w:lang w:val="kk-KZ"/>
        </w:rPr>
        <w:t>ң</w:t>
      </w:r>
      <w:proofErr w:type="spellStart"/>
      <w:r w:rsidRPr="00E96717">
        <w:rPr>
          <w:rFonts w:ascii="Times New Roman" w:eastAsia="Calibri" w:hAnsi="Times New Roman" w:cs="Times New Roman"/>
          <w:sz w:val="28"/>
          <w:szCs w:val="28"/>
        </w:rPr>
        <w:t>ге</w:t>
      </w:r>
      <w:proofErr w:type="spellEnd"/>
      <w:r w:rsidRPr="00E96717">
        <w:rPr>
          <w:rFonts w:ascii="Times New Roman" w:eastAsia="Calibri" w:hAnsi="Times New Roman" w:cs="Times New Roman"/>
          <w:sz w:val="28"/>
          <w:szCs w:val="28"/>
        </w:rPr>
        <w:t>, затрачиваемых на покупку иностранной валюты и на сумму приобретаемой иностранной валюты:</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proofErr w:type="spellStart"/>
      <w:r w:rsidRPr="00E96717">
        <w:rPr>
          <w:rFonts w:ascii="Times New Roman" w:eastAsia="Calibri" w:hAnsi="Times New Roman" w:cs="Times New Roman"/>
          <w:sz w:val="28"/>
          <w:szCs w:val="28"/>
        </w:rPr>
        <w:t>Дт</w:t>
      </w:r>
      <w:proofErr w:type="spellEnd"/>
      <w:r w:rsidRPr="00E96717">
        <w:rPr>
          <w:rFonts w:ascii="Times New Roman" w:eastAsia="Calibri" w:hAnsi="Times New Roman" w:cs="Times New Roman"/>
          <w:sz w:val="28"/>
          <w:szCs w:val="28"/>
        </w:rPr>
        <w:tab/>
        <w:t>1051</w:t>
      </w:r>
      <w:r w:rsidRPr="00E96717">
        <w:rPr>
          <w:rFonts w:ascii="Times New Roman" w:eastAsia="Calibri" w:hAnsi="Times New Roman" w:cs="Times New Roman"/>
          <w:sz w:val="28"/>
          <w:szCs w:val="28"/>
        </w:rPr>
        <w:tab/>
        <w:t>Корреспондентский счет в Национальном Банке Республики Казахстан</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ab/>
        <w:t>1052</w:t>
      </w:r>
      <w:r w:rsidRPr="00E96717">
        <w:rPr>
          <w:rFonts w:ascii="Times New Roman" w:eastAsia="Calibri" w:hAnsi="Times New Roman" w:cs="Times New Roman"/>
          <w:sz w:val="28"/>
          <w:szCs w:val="28"/>
        </w:rPr>
        <w:tab/>
        <w:t>Корреспондентские счета в других банках</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ab/>
        <w:t>2203</w:t>
      </w:r>
      <w:r w:rsidRPr="00E96717">
        <w:rPr>
          <w:rFonts w:ascii="Times New Roman" w:eastAsia="Calibri" w:hAnsi="Times New Roman" w:cs="Times New Roman"/>
          <w:sz w:val="28"/>
          <w:szCs w:val="28"/>
        </w:rPr>
        <w:tab/>
        <w:t>Текущие счета юридических лиц</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ab/>
        <w:t>2895</w:t>
      </w:r>
      <w:r w:rsidRPr="00E96717">
        <w:rPr>
          <w:rFonts w:ascii="Times New Roman" w:eastAsia="Calibri" w:hAnsi="Times New Roman" w:cs="Times New Roman"/>
          <w:sz w:val="28"/>
          <w:szCs w:val="28"/>
        </w:rPr>
        <w:tab/>
        <w:t>Обязательства по операциям своп</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proofErr w:type="spellStart"/>
      <w:r w:rsidRPr="00E96717">
        <w:rPr>
          <w:rFonts w:ascii="Times New Roman" w:eastAsia="Calibri" w:hAnsi="Times New Roman" w:cs="Times New Roman"/>
          <w:sz w:val="28"/>
          <w:szCs w:val="28"/>
        </w:rPr>
        <w:t>Кт</w:t>
      </w:r>
      <w:proofErr w:type="spellEnd"/>
      <w:r w:rsidRPr="00E96717">
        <w:rPr>
          <w:rFonts w:ascii="Times New Roman" w:eastAsia="Calibri" w:hAnsi="Times New Roman" w:cs="Times New Roman"/>
          <w:sz w:val="28"/>
          <w:szCs w:val="28"/>
        </w:rPr>
        <w:tab/>
        <w:t>1051</w:t>
      </w:r>
      <w:r w:rsidRPr="00E96717">
        <w:rPr>
          <w:rFonts w:ascii="Times New Roman" w:eastAsia="Calibri" w:hAnsi="Times New Roman" w:cs="Times New Roman"/>
          <w:sz w:val="28"/>
          <w:szCs w:val="28"/>
        </w:rPr>
        <w:tab/>
        <w:t>Корреспондентский счет в Национальном Банке Республики Казахстан</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ab/>
        <w:t>1052</w:t>
      </w:r>
      <w:r w:rsidRPr="00E96717">
        <w:rPr>
          <w:rFonts w:ascii="Times New Roman" w:eastAsia="Calibri" w:hAnsi="Times New Roman" w:cs="Times New Roman"/>
          <w:sz w:val="28"/>
          <w:szCs w:val="28"/>
        </w:rPr>
        <w:tab/>
        <w:t>Корреспондентские счета в других банках</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ab/>
        <w:t>2203</w:t>
      </w:r>
      <w:r w:rsidRPr="00E96717">
        <w:rPr>
          <w:rFonts w:ascii="Times New Roman" w:eastAsia="Calibri" w:hAnsi="Times New Roman" w:cs="Times New Roman"/>
          <w:sz w:val="28"/>
          <w:szCs w:val="28"/>
        </w:rPr>
        <w:tab/>
        <w:t>Текущие счета юридических лиц</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ab/>
        <w:t>1895</w:t>
      </w:r>
      <w:r w:rsidRPr="00E96717">
        <w:rPr>
          <w:rFonts w:ascii="Times New Roman" w:eastAsia="Calibri" w:hAnsi="Times New Roman" w:cs="Times New Roman"/>
          <w:sz w:val="28"/>
          <w:szCs w:val="28"/>
        </w:rPr>
        <w:tab/>
        <w:t>Требования по операциям своп;»;</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 xml:space="preserve">пункт </w:t>
      </w:r>
      <w:r w:rsidRPr="00E96717">
        <w:rPr>
          <w:rFonts w:ascii="Times New Roman" w:eastAsia="Calibri" w:hAnsi="Times New Roman" w:cs="Times New Roman"/>
          <w:sz w:val="28"/>
          <w:szCs w:val="28"/>
          <w:lang w:val="kk-KZ"/>
        </w:rPr>
        <w:t>162</w:t>
      </w:r>
      <w:r w:rsidRPr="00E96717">
        <w:rPr>
          <w:rFonts w:ascii="Times New Roman" w:eastAsia="Calibri" w:hAnsi="Times New Roman" w:cs="Times New Roman"/>
          <w:sz w:val="28"/>
          <w:szCs w:val="28"/>
        </w:rPr>
        <w:t xml:space="preserve"> изложить в следующей редакции, текст на казахском языке не меняется:</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«162. При приеме векселя к учету осуществляются следующие бухгалтерские записи:</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1) на сумму учтенного векселя:</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proofErr w:type="spellStart"/>
      <w:r w:rsidRPr="00E96717">
        <w:rPr>
          <w:rFonts w:ascii="Times New Roman" w:eastAsia="Calibri" w:hAnsi="Times New Roman" w:cs="Times New Roman"/>
          <w:sz w:val="28"/>
          <w:szCs w:val="28"/>
        </w:rPr>
        <w:t>Дт</w:t>
      </w:r>
      <w:proofErr w:type="spellEnd"/>
      <w:r w:rsidRPr="00E96717">
        <w:rPr>
          <w:rFonts w:ascii="Times New Roman" w:eastAsia="Calibri" w:hAnsi="Times New Roman" w:cs="Times New Roman"/>
          <w:sz w:val="28"/>
          <w:szCs w:val="28"/>
        </w:rPr>
        <w:tab/>
        <w:t>1405</w:t>
      </w:r>
      <w:r w:rsidRPr="00E96717">
        <w:rPr>
          <w:rFonts w:ascii="Times New Roman" w:eastAsia="Calibri" w:hAnsi="Times New Roman" w:cs="Times New Roman"/>
          <w:sz w:val="28"/>
          <w:szCs w:val="28"/>
        </w:rPr>
        <w:tab/>
        <w:t>Учтенные векселя клиентов</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proofErr w:type="spellStart"/>
      <w:r w:rsidRPr="00E96717">
        <w:rPr>
          <w:rFonts w:ascii="Times New Roman" w:eastAsia="Calibri" w:hAnsi="Times New Roman" w:cs="Times New Roman"/>
          <w:sz w:val="28"/>
          <w:szCs w:val="28"/>
        </w:rPr>
        <w:t>Кт</w:t>
      </w:r>
      <w:proofErr w:type="spellEnd"/>
      <w:r w:rsidRPr="00E96717">
        <w:rPr>
          <w:rFonts w:ascii="Times New Roman" w:eastAsia="Calibri" w:hAnsi="Times New Roman" w:cs="Times New Roman"/>
          <w:sz w:val="28"/>
          <w:szCs w:val="28"/>
        </w:rPr>
        <w:tab/>
        <w:t>1051</w:t>
      </w:r>
      <w:r w:rsidRPr="00E96717">
        <w:rPr>
          <w:rFonts w:ascii="Times New Roman" w:eastAsia="Calibri" w:hAnsi="Times New Roman" w:cs="Times New Roman"/>
          <w:sz w:val="28"/>
          <w:szCs w:val="28"/>
        </w:rPr>
        <w:tab/>
        <w:t>Корреспондентский счет в Национальном Банке Республики Казахстан</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ab/>
        <w:t>1052</w:t>
      </w:r>
      <w:r w:rsidRPr="00E96717">
        <w:rPr>
          <w:rFonts w:ascii="Times New Roman" w:eastAsia="Calibri" w:hAnsi="Times New Roman" w:cs="Times New Roman"/>
          <w:sz w:val="28"/>
          <w:szCs w:val="28"/>
        </w:rPr>
        <w:tab/>
        <w:t>Корреспондентские счета в других банках;</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2) на сумму дисконта по учтенному векселю:</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proofErr w:type="spellStart"/>
      <w:r w:rsidRPr="00E96717">
        <w:rPr>
          <w:rFonts w:ascii="Times New Roman" w:eastAsia="Calibri" w:hAnsi="Times New Roman" w:cs="Times New Roman"/>
          <w:sz w:val="28"/>
          <w:szCs w:val="28"/>
        </w:rPr>
        <w:t>Дт</w:t>
      </w:r>
      <w:proofErr w:type="spellEnd"/>
      <w:r w:rsidRPr="00E96717">
        <w:rPr>
          <w:rFonts w:ascii="Times New Roman" w:eastAsia="Calibri" w:hAnsi="Times New Roman" w:cs="Times New Roman"/>
          <w:sz w:val="28"/>
          <w:szCs w:val="28"/>
        </w:rPr>
        <w:tab/>
        <w:t>1405</w:t>
      </w:r>
      <w:r w:rsidRPr="00E96717">
        <w:rPr>
          <w:rFonts w:ascii="Times New Roman" w:eastAsia="Calibri" w:hAnsi="Times New Roman" w:cs="Times New Roman"/>
          <w:sz w:val="28"/>
          <w:szCs w:val="28"/>
        </w:rPr>
        <w:tab/>
        <w:t>Учтенные векселя клиентов (отдельный лицевой счет)</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proofErr w:type="spellStart"/>
      <w:r w:rsidRPr="00E96717">
        <w:rPr>
          <w:rFonts w:ascii="Times New Roman" w:eastAsia="Calibri" w:hAnsi="Times New Roman" w:cs="Times New Roman"/>
          <w:sz w:val="28"/>
          <w:szCs w:val="28"/>
        </w:rPr>
        <w:t>Кт</w:t>
      </w:r>
      <w:proofErr w:type="spellEnd"/>
      <w:r w:rsidRPr="00E96717">
        <w:rPr>
          <w:rFonts w:ascii="Times New Roman" w:eastAsia="Calibri" w:hAnsi="Times New Roman" w:cs="Times New Roman"/>
          <w:sz w:val="28"/>
          <w:szCs w:val="28"/>
        </w:rPr>
        <w:tab/>
        <w:t>1432</w:t>
      </w:r>
      <w:r w:rsidRPr="00E96717">
        <w:rPr>
          <w:rFonts w:ascii="Times New Roman" w:eastAsia="Calibri" w:hAnsi="Times New Roman" w:cs="Times New Roman"/>
          <w:sz w:val="28"/>
          <w:szCs w:val="28"/>
        </w:rPr>
        <w:tab/>
        <w:t>Дисконт по учтенным векселям;</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3) на сумму премии по учтенному векселю:</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proofErr w:type="spellStart"/>
      <w:r w:rsidRPr="00E96717">
        <w:rPr>
          <w:rFonts w:ascii="Times New Roman" w:eastAsia="Calibri" w:hAnsi="Times New Roman" w:cs="Times New Roman"/>
          <w:sz w:val="28"/>
          <w:szCs w:val="28"/>
        </w:rPr>
        <w:t>Дт</w:t>
      </w:r>
      <w:proofErr w:type="spellEnd"/>
      <w:r w:rsidRPr="00E96717">
        <w:rPr>
          <w:rFonts w:ascii="Times New Roman" w:eastAsia="Calibri" w:hAnsi="Times New Roman" w:cs="Times New Roman"/>
          <w:sz w:val="28"/>
          <w:szCs w:val="28"/>
        </w:rPr>
        <w:tab/>
        <w:t>1433</w:t>
      </w:r>
      <w:r w:rsidRPr="00E96717">
        <w:rPr>
          <w:rFonts w:ascii="Times New Roman" w:eastAsia="Calibri" w:hAnsi="Times New Roman" w:cs="Times New Roman"/>
          <w:sz w:val="28"/>
          <w:szCs w:val="28"/>
        </w:rPr>
        <w:tab/>
        <w:t>Премия по учтенным векселям</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proofErr w:type="spellStart"/>
      <w:r w:rsidRPr="00E96717">
        <w:rPr>
          <w:rFonts w:ascii="Times New Roman" w:eastAsia="Calibri" w:hAnsi="Times New Roman" w:cs="Times New Roman"/>
          <w:sz w:val="28"/>
          <w:szCs w:val="28"/>
        </w:rPr>
        <w:t>Кт</w:t>
      </w:r>
      <w:proofErr w:type="spellEnd"/>
      <w:r w:rsidRPr="00E96717">
        <w:rPr>
          <w:rFonts w:ascii="Times New Roman" w:eastAsia="Calibri" w:hAnsi="Times New Roman" w:cs="Times New Roman"/>
          <w:sz w:val="28"/>
          <w:szCs w:val="28"/>
        </w:rPr>
        <w:tab/>
        <w:t>1405</w:t>
      </w:r>
      <w:r w:rsidRPr="00E96717">
        <w:rPr>
          <w:rFonts w:ascii="Times New Roman" w:eastAsia="Calibri" w:hAnsi="Times New Roman" w:cs="Times New Roman"/>
          <w:sz w:val="28"/>
          <w:szCs w:val="28"/>
        </w:rPr>
        <w:tab/>
        <w:t>Учтенные векселя клиентов;</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4) на сумму вознаграждения, начисленного предыдущими векселедержателями, по учтенному векселю:</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proofErr w:type="spellStart"/>
      <w:r w:rsidRPr="00E96717">
        <w:rPr>
          <w:rFonts w:ascii="Times New Roman" w:eastAsia="Calibri" w:hAnsi="Times New Roman" w:cs="Times New Roman"/>
          <w:sz w:val="28"/>
          <w:szCs w:val="28"/>
        </w:rPr>
        <w:t>Дт</w:t>
      </w:r>
      <w:proofErr w:type="spellEnd"/>
      <w:r w:rsidRPr="00E96717">
        <w:rPr>
          <w:rFonts w:ascii="Times New Roman" w:eastAsia="Calibri" w:hAnsi="Times New Roman" w:cs="Times New Roman"/>
          <w:sz w:val="28"/>
          <w:szCs w:val="28"/>
        </w:rPr>
        <w:tab/>
        <w:t>1406</w:t>
      </w:r>
      <w:r w:rsidRPr="00E96717">
        <w:rPr>
          <w:rFonts w:ascii="Times New Roman" w:eastAsia="Calibri" w:hAnsi="Times New Roman" w:cs="Times New Roman"/>
          <w:sz w:val="28"/>
          <w:szCs w:val="28"/>
        </w:rPr>
        <w:tab/>
        <w:t>Вознаграждение, начисленное предыдущими векселедержателями по учтенным векселям клиентов</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proofErr w:type="spellStart"/>
      <w:r w:rsidRPr="00E96717">
        <w:rPr>
          <w:rFonts w:ascii="Times New Roman" w:eastAsia="Calibri" w:hAnsi="Times New Roman" w:cs="Times New Roman"/>
          <w:sz w:val="28"/>
          <w:szCs w:val="28"/>
        </w:rPr>
        <w:t>Кт</w:t>
      </w:r>
      <w:proofErr w:type="spellEnd"/>
      <w:r w:rsidRPr="00E96717">
        <w:rPr>
          <w:rFonts w:ascii="Times New Roman" w:eastAsia="Calibri" w:hAnsi="Times New Roman" w:cs="Times New Roman"/>
          <w:sz w:val="28"/>
          <w:szCs w:val="28"/>
        </w:rPr>
        <w:tab/>
        <w:t>1051</w:t>
      </w:r>
      <w:r w:rsidRPr="00E96717">
        <w:rPr>
          <w:rFonts w:ascii="Times New Roman" w:eastAsia="Calibri" w:hAnsi="Times New Roman" w:cs="Times New Roman"/>
          <w:sz w:val="28"/>
          <w:szCs w:val="28"/>
        </w:rPr>
        <w:tab/>
        <w:t>Корреспондентский счет в Национальном Банке Республики Казахстан</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ab/>
        <w:t>1052</w:t>
      </w:r>
      <w:r w:rsidRPr="00E96717">
        <w:rPr>
          <w:rFonts w:ascii="Times New Roman" w:eastAsia="Calibri" w:hAnsi="Times New Roman" w:cs="Times New Roman"/>
          <w:sz w:val="28"/>
          <w:szCs w:val="28"/>
        </w:rPr>
        <w:tab/>
        <w:t>Корреспондентские счета в других банках,</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одновременно, на условную стоимость правоустанавливающих документов на предмет залога, оригинала договора о залоге и других документов, подлежащих обязательному возврату клиенту, 1 (один) те</w:t>
      </w:r>
      <w:r w:rsidRPr="00E96717">
        <w:rPr>
          <w:rFonts w:ascii="Times New Roman" w:eastAsia="Calibri" w:hAnsi="Times New Roman" w:cs="Times New Roman"/>
          <w:sz w:val="28"/>
          <w:szCs w:val="28"/>
          <w:lang w:val="kk-KZ"/>
        </w:rPr>
        <w:t>ң</w:t>
      </w:r>
      <w:proofErr w:type="spellStart"/>
      <w:r w:rsidRPr="00E96717">
        <w:rPr>
          <w:rFonts w:ascii="Times New Roman" w:eastAsia="Calibri" w:hAnsi="Times New Roman" w:cs="Times New Roman"/>
          <w:sz w:val="28"/>
          <w:szCs w:val="28"/>
        </w:rPr>
        <w:t>ге</w:t>
      </w:r>
      <w:proofErr w:type="spellEnd"/>
      <w:r w:rsidRPr="00E96717">
        <w:rPr>
          <w:rFonts w:ascii="Times New Roman" w:eastAsia="Calibri" w:hAnsi="Times New Roman" w:cs="Times New Roman"/>
          <w:sz w:val="28"/>
          <w:szCs w:val="28"/>
        </w:rPr>
        <w:t xml:space="preserve"> осуществляется следующая бухгалтерская запись:</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Приход</w:t>
      </w:r>
      <w:r w:rsidRPr="00E96717">
        <w:rPr>
          <w:rFonts w:ascii="Times New Roman" w:eastAsia="Calibri" w:hAnsi="Times New Roman" w:cs="Times New Roman"/>
          <w:sz w:val="28"/>
          <w:szCs w:val="28"/>
        </w:rPr>
        <w:tab/>
        <w:t>7339</w:t>
      </w:r>
      <w:r w:rsidRPr="00E96717">
        <w:rPr>
          <w:rFonts w:ascii="Times New Roman" w:eastAsia="Calibri" w:hAnsi="Times New Roman" w:cs="Times New Roman"/>
          <w:sz w:val="28"/>
          <w:szCs w:val="28"/>
        </w:rPr>
        <w:tab/>
        <w:t>Разные ценности и документы.»;</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proofErr w:type="spellStart"/>
      <w:r w:rsidRPr="00E96717">
        <w:rPr>
          <w:rFonts w:ascii="Times New Roman" w:eastAsia="Calibri" w:hAnsi="Times New Roman" w:cs="Times New Roman"/>
          <w:sz w:val="28"/>
          <w:szCs w:val="28"/>
          <w:lang w:val="kk-KZ"/>
        </w:rPr>
        <w:t>подпункт</w:t>
      </w:r>
      <w:proofErr w:type="spellEnd"/>
      <w:r w:rsidRPr="00E96717">
        <w:rPr>
          <w:rFonts w:ascii="Times New Roman" w:eastAsia="Calibri" w:hAnsi="Times New Roman" w:cs="Times New Roman"/>
          <w:sz w:val="28"/>
          <w:szCs w:val="28"/>
          <w:lang w:val="kk-KZ"/>
        </w:rPr>
        <w:t xml:space="preserve"> 1) </w:t>
      </w:r>
      <w:r w:rsidRPr="00E96717">
        <w:rPr>
          <w:rFonts w:ascii="Times New Roman" w:eastAsia="Calibri" w:hAnsi="Times New Roman" w:cs="Times New Roman"/>
          <w:sz w:val="28"/>
          <w:szCs w:val="28"/>
        </w:rPr>
        <w:t>пункт</w:t>
      </w:r>
      <w:r w:rsidRPr="00E96717">
        <w:rPr>
          <w:rFonts w:ascii="Times New Roman" w:eastAsia="Calibri" w:hAnsi="Times New Roman" w:cs="Times New Roman"/>
          <w:sz w:val="28"/>
          <w:szCs w:val="28"/>
          <w:lang w:val="kk-KZ"/>
        </w:rPr>
        <w:t>а</w:t>
      </w:r>
      <w:r w:rsidRPr="00E96717">
        <w:rPr>
          <w:rFonts w:ascii="Times New Roman" w:eastAsia="Calibri" w:hAnsi="Times New Roman" w:cs="Times New Roman"/>
          <w:sz w:val="28"/>
          <w:szCs w:val="28"/>
        </w:rPr>
        <w:t xml:space="preserve"> </w:t>
      </w:r>
      <w:r w:rsidRPr="00E96717">
        <w:rPr>
          <w:rFonts w:ascii="Times New Roman" w:eastAsia="Calibri" w:hAnsi="Times New Roman" w:cs="Times New Roman"/>
          <w:sz w:val="28"/>
          <w:szCs w:val="28"/>
          <w:lang w:val="kk-KZ"/>
        </w:rPr>
        <w:t>171</w:t>
      </w:r>
      <w:r w:rsidRPr="00E96717">
        <w:rPr>
          <w:rFonts w:ascii="Times New Roman" w:eastAsia="Calibri" w:hAnsi="Times New Roman" w:cs="Times New Roman"/>
          <w:sz w:val="28"/>
          <w:szCs w:val="28"/>
        </w:rPr>
        <w:t xml:space="preserve"> изложить в следующей редакции, текст на казахском языке не меняется:</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«1) на сумму условных требований и обязательств по домицилированному векселю:</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proofErr w:type="spellStart"/>
      <w:r w:rsidRPr="00E96717">
        <w:rPr>
          <w:rFonts w:ascii="Times New Roman" w:eastAsia="Calibri" w:hAnsi="Times New Roman" w:cs="Times New Roman"/>
          <w:sz w:val="28"/>
          <w:szCs w:val="28"/>
        </w:rPr>
        <w:t>Дт</w:t>
      </w:r>
      <w:proofErr w:type="spellEnd"/>
      <w:r w:rsidRPr="00E96717">
        <w:rPr>
          <w:rFonts w:ascii="Times New Roman" w:eastAsia="Calibri" w:hAnsi="Times New Roman" w:cs="Times New Roman"/>
          <w:sz w:val="28"/>
          <w:szCs w:val="28"/>
        </w:rPr>
        <w:tab/>
        <w:t>6180</w:t>
      </w:r>
      <w:r w:rsidRPr="00E96717">
        <w:rPr>
          <w:rFonts w:ascii="Times New Roman" w:eastAsia="Calibri" w:hAnsi="Times New Roman" w:cs="Times New Roman"/>
          <w:sz w:val="28"/>
          <w:szCs w:val="28"/>
        </w:rPr>
        <w:tab/>
        <w:t>Возможные требования по векселям</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proofErr w:type="spellStart"/>
      <w:r w:rsidRPr="00E96717">
        <w:rPr>
          <w:rFonts w:ascii="Times New Roman" w:eastAsia="Calibri" w:hAnsi="Times New Roman" w:cs="Times New Roman"/>
          <w:sz w:val="28"/>
          <w:szCs w:val="28"/>
        </w:rPr>
        <w:t>Кт</w:t>
      </w:r>
      <w:proofErr w:type="spellEnd"/>
      <w:r w:rsidRPr="00E96717">
        <w:rPr>
          <w:rFonts w:ascii="Times New Roman" w:eastAsia="Calibri" w:hAnsi="Times New Roman" w:cs="Times New Roman"/>
          <w:sz w:val="28"/>
          <w:szCs w:val="28"/>
        </w:rPr>
        <w:tab/>
        <w:t>6680</w:t>
      </w:r>
      <w:r w:rsidRPr="00E96717">
        <w:rPr>
          <w:rFonts w:ascii="Times New Roman" w:eastAsia="Calibri" w:hAnsi="Times New Roman" w:cs="Times New Roman"/>
          <w:sz w:val="28"/>
          <w:szCs w:val="28"/>
        </w:rPr>
        <w:tab/>
        <w:t>Возможные обязательства по векселям;</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одновременно, на условную стоимость правоустанавливающих документов на предмет залога, оригинала договора о залоге и других документов, подлежащих обязательному возврату клиенту, 1 (один) те</w:t>
      </w:r>
      <w:r w:rsidRPr="00E96717">
        <w:rPr>
          <w:rFonts w:ascii="Times New Roman" w:eastAsia="Calibri" w:hAnsi="Times New Roman" w:cs="Times New Roman"/>
          <w:sz w:val="28"/>
          <w:szCs w:val="28"/>
          <w:lang w:val="kk-KZ"/>
        </w:rPr>
        <w:t>ң</w:t>
      </w:r>
      <w:proofErr w:type="spellStart"/>
      <w:r w:rsidRPr="00E96717">
        <w:rPr>
          <w:rFonts w:ascii="Times New Roman" w:eastAsia="Calibri" w:hAnsi="Times New Roman" w:cs="Times New Roman"/>
          <w:sz w:val="28"/>
          <w:szCs w:val="28"/>
        </w:rPr>
        <w:t>ге</w:t>
      </w:r>
      <w:proofErr w:type="spellEnd"/>
      <w:r w:rsidRPr="00E96717">
        <w:rPr>
          <w:rFonts w:ascii="Times New Roman" w:eastAsia="Calibri" w:hAnsi="Times New Roman" w:cs="Times New Roman"/>
          <w:sz w:val="28"/>
          <w:szCs w:val="28"/>
        </w:rPr>
        <w:t>:</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Приход</w:t>
      </w:r>
      <w:r w:rsidRPr="00E96717">
        <w:rPr>
          <w:rFonts w:ascii="Times New Roman" w:eastAsia="Calibri" w:hAnsi="Times New Roman" w:cs="Times New Roman"/>
          <w:sz w:val="28"/>
          <w:szCs w:val="28"/>
        </w:rPr>
        <w:tab/>
        <w:t>7339</w:t>
      </w:r>
      <w:r w:rsidRPr="00E96717">
        <w:rPr>
          <w:rFonts w:ascii="Times New Roman" w:eastAsia="Calibri" w:hAnsi="Times New Roman" w:cs="Times New Roman"/>
          <w:sz w:val="28"/>
          <w:szCs w:val="28"/>
        </w:rPr>
        <w:tab/>
        <w:t>Разные ценности и документы;»;</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 xml:space="preserve">пункт </w:t>
      </w:r>
      <w:r w:rsidRPr="00E96717">
        <w:rPr>
          <w:rFonts w:ascii="Times New Roman" w:eastAsia="Calibri" w:hAnsi="Times New Roman" w:cs="Times New Roman"/>
          <w:sz w:val="28"/>
          <w:szCs w:val="28"/>
          <w:lang w:val="kk-KZ"/>
        </w:rPr>
        <w:t>173</w:t>
      </w:r>
      <w:r w:rsidRPr="00E96717">
        <w:rPr>
          <w:rFonts w:ascii="Times New Roman" w:eastAsia="Calibri" w:hAnsi="Times New Roman" w:cs="Times New Roman"/>
          <w:sz w:val="28"/>
          <w:szCs w:val="28"/>
        </w:rPr>
        <w:t xml:space="preserve"> изложить в следующей редакции, текст на казахском языке не меняется:</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«173. При принятии векселя на инкассо на условную стоимость правоустанавливающих документов на предмет залога, оригинала договора о залоге и других документов, подлежащих обязательному возврату клиенту, 1 (один) те</w:t>
      </w:r>
      <w:r w:rsidRPr="00E96717">
        <w:rPr>
          <w:rFonts w:ascii="Times New Roman" w:eastAsia="Calibri" w:hAnsi="Times New Roman" w:cs="Times New Roman"/>
          <w:sz w:val="28"/>
          <w:szCs w:val="28"/>
          <w:lang w:val="kk-KZ"/>
        </w:rPr>
        <w:t>ң</w:t>
      </w:r>
      <w:proofErr w:type="spellStart"/>
      <w:r w:rsidRPr="00E96717">
        <w:rPr>
          <w:rFonts w:ascii="Times New Roman" w:eastAsia="Calibri" w:hAnsi="Times New Roman" w:cs="Times New Roman"/>
          <w:sz w:val="28"/>
          <w:szCs w:val="28"/>
        </w:rPr>
        <w:t>ге</w:t>
      </w:r>
      <w:proofErr w:type="spellEnd"/>
      <w:r w:rsidRPr="00E96717">
        <w:rPr>
          <w:rFonts w:ascii="Times New Roman" w:eastAsia="Calibri" w:hAnsi="Times New Roman" w:cs="Times New Roman"/>
          <w:sz w:val="28"/>
          <w:szCs w:val="28"/>
        </w:rPr>
        <w:t xml:space="preserve"> осуществляется следующая бухгалтерская запись:</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Приход</w:t>
      </w:r>
      <w:r w:rsidRPr="00E96717">
        <w:rPr>
          <w:rFonts w:ascii="Times New Roman" w:eastAsia="Calibri" w:hAnsi="Times New Roman" w:cs="Times New Roman"/>
          <w:sz w:val="28"/>
          <w:szCs w:val="28"/>
        </w:rPr>
        <w:tab/>
        <w:t>7339</w:t>
      </w:r>
      <w:r w:rsidRPr="00E96717">
        <w:rPr>
          <w:rFonts w:ascii="Times New Roman" w:eastAsia="Calibri" w:hAnsi="Times New Roman" w:cs="Times New Roman"/>
          <w:sz w:val="28"/>
          <w:szCs w:val="28"/>
        </w:rPr>
        <w:tab/>
        <w:t>Разные ценности и документы.»;</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 xml:space="preserve">пункт </w:t>
      </w:r>
      <w:r w:rsidRPr="00E96717">
        <w:rPr>
          <w:rFonts w:ascii="Times New Roman" w:eastAsia="Calibri" w:hAnsi="Times New Roman" w:cs="Times New Roman"/>
          <w:sz w:val="28"/>
          <w:szCs w:val="28"/>
          <w:lang w:val="kk-KZ"/>
        </w:rPr>
        <w:t xml:space="preserve">175 </w:t>
      </w:r>
      <w:r w:rsidRPr="00E96717">
        <w:rPr>
          <w:rFonts w:ascii="Times New Roman" w:eastAsia="Calibri" w:hAnsi="Times New Roman" w:cs="Times New Roman"/>
          <w:sz w:val="28"/>
          <w:szCs w:val="28"/>
        </w:rPr>
        <w:t>изложить в следующей редакции:</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«175. При проставлении аваля на векселе осуществляются следующие бухгалтерские записи:</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1) на сумму условных требований и обязательств:</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proofErr w:type="spellStart"/>
      <w:r w:rsidRPr="00E96717">
        <w:rPr>
          <w:rFonts w:ascii="Times New Roman" w:eastAsia="Calibri" w:hAnsi="Times New Roman" w:cs="Times New Roman"/>
          <w:sz w:val="28"/>
          <w:szCs w:val="28"/>
        </w:rPr>
        <w:t>Дт</w:t>
      </w:r>
      <w:proofErr w:type="spellEnd"/>
      <w:r w:rsidRPr="00E96717">
        <w:rPr>
          <w:rFonts w:ascii="Times New Roman" w:eastAsia="Calibri" w:hAnsi="Times New Roman" w:cs="Times New Roman"/>
          <w:sz w:val="28"/>
          <w:szCs w:val="28"/>
        </w:rPr>
        <w:tab/>
        <w:t>6180</w:t>
      </w:r>
      <w:r w:rsidRPr="00E96717">
        <w:rPr>
          <w:rFonts w:ascii="Times New Roman" w:eastAsia="Calibri" w:hAnsi="Times New Roman" w:cs="Times New Roman"/>
          <w:sz w:val="28"/>
          <w:szCs w:val="28"/>
        </w:rPr>
        <w:tab/>
        <w:t>Возможные требования по векселям</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proofErr w:type="spellStart"/>
      <w:r w:rsidRPr="00E96717">
        <w:rPr>
          <w:rFonts w:ascii="Times New Roman" w:eastAsia="Calibri" w:hAnsi="Times New Roman" w:cs="Times New Roman"/>
          <w:sz w:val="28"/>
          <w:szCs w:val="28"/>
        </w:rPr>
        <w:t>Кт</w:t>
      </w:r>
      <w:proofErr w:type="spellEnd"/>
      <w:r w:rsidRPr="00E96717">
        <w:rPr>
          <w:rFonts w:ascii="Times New Roman" w:eastAsia="Calibri" w:hAnsi="Times New Roman" w:cs="Times New Roman"/>
          <w:sz w:val="28"/>
          <w:szCs w:val="28"/>
        </w:rPr>
        <w:tab/>
        <w:t>6680</w:t>
      </w:r>
      <w:r w:rsidRPr="00E96717">
        <w:rPr>
          <w:rFonts w:ascii="Times New Roman" w:eastAsia="Calibri" w:hAnsi="Times New Roman" w:cs="Times New Roman"/>
          <w:sz w:val="28"/>
          <w:szCs w:val="28"/>
        </w:rPr>
        <w:tab/>
        <w:t>Возможные обязательства по векселям;</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2) на сумму денег, принимаемых в качестве обеспечения обязательств по авалю:</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proofErr w:type="spellStart"/>
      <w:r w:rsidRPr="00E96717">
        <w:rPr>
          <w:rFonts w:ascii="Times New Roman" w:eastAsia="Calibri" w:hAnsi="Times New Roman" w:cs="Times New Roman"/>
          <w:sz w:val="28"/>
          <w:szCs w:val="28"/>
        </w:rPr>
        <w:t>Дт</w:t>
      </w:r>
      <w:proofErr w:type="spellEnd"/>
      <w:r w:rsidRPr="00E96717">
        <w:rPr>
          <w:rFonts w:ascii="Times New Roman" w:eastAsia="Calibri" w:hAnsi="Times New Roman" w:cs="Times New Roman"/>
          <w:sz w:val="28"/>
          <w:szCs w:val="28"/>
        </w:rPr>
        <w:tab/>
        <w:t>1001</w:t>
      </w:r>
      <w:r w:rsidRPr="00E96717">
        <w:rPr>
          <w:rFonts w:ascii="Times New Roman" w:eastAsia="Calibri" w:hAnsi="Times New Roman" w:cs="Times New Roman"/>
          <w:sz w:val="28"/>
          <w:szCs w:val="28"/>
        </w:rPr>
        <w:tab/>
        <w:t>Наличность в кассе</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ab/>
        <w:t>1051</w:t>
      </w:r>
      <w:r w:rsidRPr="00E96717">
        <w:rPr>
          <w:rFonts w:ascii="Times New Roman" w:eastAsia="Calibri" w:hAnsi="Times New Roman" w:cs="Times New Roman"/>
          <w:sz w:val="28"/>
          <w:szCs w:val="28"/>
        </w:rPr>
        <w:tab/>
        <w:t>Корреспондентский счет в Национальном Банке Республики Казахстан</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ab/>
        <w:t>1052</w:t>
      </w:r>
      <w:r w:rsidRPr="00E96717">
        <w:rPr>
          <w:rFonts w:ascii="Times New Roman" w:eastAsia="Calibri" w:hAnsi="Times New Roman" w:cs="Times New Roman"/>
          <w:sz w:val="28"/>
          <w:szCs w:val="28"/>
        </w:rPr>
        <w:tab/>
        <w:t>Корреспондентские счета в других банках</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ab/>
        <w:t>2203</w:t>
      </w:r>
      <w:r w:rsidRPr="00E96717">
        <w:rPr>
          <w:rFonts w:ascii="Times New Roman" w:eastAsia="Calibri" w:hAnsi="Times New Roman" w:cs="Times New Roman"/>
          <w:sz w:val="28"/>
          <w:szCs w:val="28"/>
        </w:rPr>
        <w:tab/>
        <w:t>Текущие счета юридических лиц</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ab/>
        <w:t>2204</w:t>
      </w:r>
      <w:r w:rsidRPr="00E96717">
        <w:rPr>
          <w:rFonts w:ascii="Times New Roman" w:eastAsia="Calibri" w:hAnsi="Times New Roman" w:cs="Times New Roman"/>
          <w:sz w:val="28"/>
          <w:szCs w:val="28"/>
        </w:rPr>
        <w:tab/>
        <w:t>Текущие счета физических лиц</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proofErr w:type="spellStart"/>
      <w:r w:rsidRPr="00E96717">
        <w:rPr>
          <w:rFonts w:ascii="Times New Roman" w:eastAsia="Calibri" w:hAnsi="Times New Roman" w:cs="Times New Roman"/>
          <w:sz w:val="28"/>
          <w:szCs w:val="28"/>
        </w:rPr>
        <w:t>Кт</w:t>
      </w:r>
      <w:proofErr w:type="spellEnd"/>
      <w:r w:rsidRPr="00E96717">
        <w:rPr>
          <w:rFonts w:ascii="Times New Roman" w:eastAsia="Calibri" w:hAnsi="Times New Roman" w:cs="Times New Roman"/>
          <w:sz w:val="28"/>
          <w:szCs w:val="28"/>
        </w:rPr>
        <w:tab/>
        <w:t>2213</w:t>
      </w:r>
      <w:r w:rsidRPr="00E96717">
        <w:rPr>
          <w:rFonts w:ascii="Times New Roman" w:eastAsia="Calibri" w:hAnsi="Times New Roman" w:cs="Times New Roman"/>
          <w:sz w:val="28"/>
          <w:szCs w:val="28"/>
        </w:rPr>
        <w:tab/>
        <w:t>Краткосрочный вклад физических лиц, являющийся обеспечением обязательств клиентов</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ab/>
        <w:t>2223</w:t>
      </w:r>
      <w:r w:rsidRPr="00E96717">
        <w:rPr>
          <w:rFonts w:ascii="Times New Roman" w:eastAsia="Calibri" w:hAnsi="Times New Roman" w:cs="Times New Roman"/>
          <w:sz w:val="28"/>
          <w:szCs w:val="28"/>
        </w:rPr>
        <w:tab/>
        <w:t>Вклад юридических лиц, являющийся обеспечением обязательств клиентов</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ab/>
        <w:t>2241</w:t>
      </w:r>
      <w:r w:rsidRPr="00E96717">
        <w:rPr>
          <w:rFonts w:ascii="Times New Roman" w:eastAsia="Calibri" w:hAnsi="Times New Roman" w:cs="Times New Roman"/>
          <w:sz w:val="28"/>
          <w:szCs w:val="28"/>
        </w:rPr>
        <w:tab/>
        <w:t>Долгосрочный вклад физических лиц, являющийся обеспечением обязательств клиентов;</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3) на стоимость залогового имущества:</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Приход</w:t>
      </w:r>
      <w:r w:rsidRPr="00E96717">
        <w:rPr>
          <w:rFonts w:ascii="Times New Roman" w:eastAsia="Calibri" w:hAnsi="Times New Roman" w:cs="Times New Roman"/>
          <w:sz w:val="28"/>
          <w:szCs w:val="28"/>
        </w:rPr>
        <w:tab/>
        <w:t>7250</w:t>
      </w:r>
      <w:r w:rsidRPr="00E96717">
        <w:rPr>
          <w:rFonts w:ascii="Times New Roman" w:eastAsia="Calibri" w:hAnsi="Times New Roman" w:cs="Times New Roman"/>
          <w:sz w:val="28"/>
          <w:szCs w:val="28"/>
        </w:rPr>
        <w:tab/>
        <w:t>Имущество, принятое в обеспечение (залог) обязательств клиента;</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одновременно, на условную стоимость правоустанавливающих документов на предмет залога, оригинала договора о залоге и других документов, подлежащих обязательному возврату клиенту, 1 (один) те</w:t>
      </w:r>
      <w:r w:rsidRPr="00E96717">
        <w:rPr>
          <w:rFonts w:ascii="Times New Roman" w:eastAsia="Calibri" w:hAnsi="Times New Roman" w:cs="Times New Roman"/>
          <w:sz w:val="28"/>
          <w:szCs w:val="28"/>
          <w:lang w:val="kk-KZ"/>
        </w:rPr>
        <w:t>ң</w:t>
      </w:r>
      <w:proofErr w:type="spellStart"/>
      <w:r w:rsidRPr="00E96717">
        <w:rPr>
          <w:rFonts w:ascii="Times New Roman" w:eastAsia="Calibri" w:hAnsi="Times New Roman" w:cs="Times New Roman"/>
          <w:sz w:val="28"/>
          <w:szCs w:val="28"/>
        </w:rPr>
        <w:t>ге</w:t>
      </w:r>
      <w:proofErr w:type="spellEnd"/>
      <w:r w:rsidRPr="00E96717">
        <w:rPr>
          <w:rFonts w:ascii="Times New Roman" w:eastAsia="Calibri" w:hAnsi="Times New Roman" w:cs="Times New Roman"/>
          <w:sz w:val="28"/>
          <w:szCs w:val="28"/>
        </w:rPr>
        <w:t xml:space="preserve"> осуществляется следующая бухгалтерская запись:</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Приход</w:t>
      </w:r>
      <w:r w:rsidRPr="00E96717">
        <w:rPr>
          <w:rFonts w:ascii="Times New Roman" w:eastAsia="Calibri" w:hAnsi="Times New Roman" w:cs="Times New Roman"/>
          <w:sz w:val="28"/>
          <w:szCs w:val="28"/>
        </w:rPr>
        <w:tab/>
        <w:t>7339</w:t>
      </w:r>
      <w:r w:rsidRPr="00E96717">
        <w:rPr>
          <w:rFonts w:ascii="Times New Roman" w:eastAsia="Calibri" w:hAnsi="Times New Roman" w:cs="Times New Roman"/>
          <w:sz w:val="28"/>
          <w:szCs w:val="28"/>
        </w:rPr>
        <w:tab/>
        <w:t>Разные ценности и документы.»;</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пункт 176 изложить в следующей редакции, текст на казахском языке не меняется:</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 xml:space="preserve">«176. При осуществлении платежа по </w:t>
      </w:r>
      <w:proofErr w:type="spellStart"/>
      <w:r w:rsidRPr="00E96717">
        <w:rPr>
          <w:rFonts w:ascii="Times New Roman" w:eastAsia="Calibri" w:hAnsi="Times New Roman" w:cs="Times New Roman"/>
          <w:sz w:val="28"/>
          <w:szCs w:val="28"/>
        </w:rPr>
        <w:t>авалированному</w:t>
      </w:r>
      <w:proofErr w:type="spellEnd"/>
      <w:r w:rsidRPr="00E96717">
        <w:rPr>
          <w:rFonts w:ascii="Times New Roman" w:eastAsia="Calibri" w:hAnsi="Times New Roman" w:cs="Times New Roman"/>
          <w:sz w:val="28"/>
          <w:szCs w:val="28"/>
        </w:rPr>
        <w:t xml:space="preserve"> векселю осуществляются следующие бухгалтерские записи:</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1) на сумму условных требований и обязательств:</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proofErr w:type="spellStart"/>
      <w:r w:rsidRPr="00E96717">
        <w:rPr>
          <w:rFonts w:ascii="Times New Roman" w:eastAsia="Calibri" w:hAnsi="Times New Roman" w:cs="Times New Roman"/>
          <w:sz w:val="28"/>
          <w:szCs w:val="28"/>
        </w:rPr>
        <w:t>Дт</w:t>
      </w:r>
      <w:proofErr w:type="spellEnd"/>
      <w:r w:rsidRPr="00E96717">
        <w:rPr>
          <w:rFonts w:ascii="Times New Roman" w:eastAsia="Calibri" w:hAnsi="Times New Roman" w:cs="Times New Roman"/>
          <w:sz w:val="28"/>
          <w:szCs w:val="28"/>
        </w:rPr>
        <w:tab/>
        <w:t>6680</w:t>
      </w:r>
      <w:r w:rsidRPr="00E96717">
        <w:rPr>
          <w:rFonts w:ascii="Times New Roman" w:eastAsia="Calibri" w:hAnsi="Times New Roman" w:cs="Times New Roman"/>
          <w:sz w:val="28"/>
          <w:szCs w:val="28"/>
        </w:rPr>
        <w:tab/>
        <w:t>Возможные обязательства по векселям</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proofErr w:type="spellStart"/>
      <w:r w:rsidRPr="00E96717">
        <w:rPr>
          <w:rFonts w:ascii="Times New Roman" w:eastAsia="Calibri" w:hAnsi="Times New Roman" w:cs="Times New Roman"/>
          <w:sz w:val="28"/>
          <w:szCs w:val="28"/>
        </w:rPr>
        <w:t>Кт</w:t>
      </w:r>
      <w:proofErr w:type="spellEnd"/>
      <w:r w:rsidRPr="00E96717">
        <w:rPr>
          <w:rFonts w:ascii="Times New Roman" w:eastAsia="Calibri" w:hAnsi="Times New Roman" w:cs="Times New Roman"/>
          <w:sz w:val="28"/>
          <w:szCs w:val="28"/>
        </w:rPr>
        <w:tab/>
        <w:t>6180</w:t>
      </w:r>
      <w:r w:rsidRPr="00E96717">
        <w:rPr>
          <w:rFonts w:ascii="Times New Roman" w:eastAsia="Calibri" w:hAnsi="Times New Roman" w:cs="Times New Roman"/>
          <w:sz w:val="28"/>
          <w:szCs w:val="28"/>
        </w:rPr>
        <w:tab/>
        <w:t>Возможные требования по векселям;</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2) на сумму денег, ранее принятых в качестве обеспечения обязательств по авалю:</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proofErr w:type="spellStart"/>
      <w:r w:rsidRPr="00E96717">
        <w:rPr>
          <w:rFonts w:ascii="Times New Roman" w:eastAsia="Calibri" w:hAnsi="Times New Roman" w:cs="Times New Roman"/>
          <w:sz w:val="28"/>
          <w:szCs w:val="28"/>
        </w:rPr>
        <w:t>Дт</w:t>
      </w:r>
      <w:proofErr w:type="spellEnd"/>
      <w:r w:rsidRPr="00E96717">
        <w:rPr>
          <w:rFonts w:ascii="Times New Roman" w:eastAsia="Calibri" w:hAnsi="Times New Roman" w:cs="Times New Roman"/>
          <w:sz w:val="28"/>
          <w:szCs w:val="28"/>
        </w:rPr>
        <w:tab/>
        <w:t>2213</w:t>
      </w:r>
      <w:r w:rsidRPr="00E96717">
        <w:rPr>
          <w:rFonts w:ascii="Times New Roman" w:eastAsia="Calibri" w:hAnsi="Times New Roman" w:cs="Times New Roman"/>
          <w:sz w:val="28"/>
          <w:szCs w:val="28"/>
        </w:rPr>
        <w:tab/>
        <w:t>Краткосрочный вклад физических лиц, являющийся обеспечением обязательств клиентов</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ab/>
        <w:t>2223</w:t>
      </w:r>
      <w:r w:rsidRPr="00E96717">
        <w:rPr>
          <w:rFonts w:ascii="Times New Roman" w:eastAsia="Calibri" w:hAnsi="Times New Roman" w:cs="Times New Roman"/>
          <w:sz w:val="28"/>
          <w:szCs w:val="28"/>
        </w:rPr>
        <w:tab/>
        <w:t>Вклад юридических лиц, являющийся обеспечением обязательств клиентов</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ab/>
        <w:t>2241</w:t>
      </w:r>
      <w:r w:rsidRPr="00E96717">
        <w:rPr>
          <w:rFonts w:ascii="Times New Roman" w:eastAsia="Calibri" w:hAnsi="Times New Roman" w:cs="Times New Roman"/>
          <w:sz w:val="28"/>
          <w:szCs w:val="28"/>
        </w:rPr>
        <w:tab/>
        <w:t>Долгосрочный вклад физических лиц, являющийся обеспечением обязательств клиентов</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proofErr w:type="spellStart"/>
      <w:r w:rsidRPr="00E96717">
        <w:rPr>
          <w:rFonts w:ascii="Times New Roman" w:eastAsia="Calibri" w:hAnsi="Times New Roman" w:cs="Times New Roman"/>
          <w:sz w:val="28"/>
          <w:szCs w:val="28"/>
        </w:rPr>
        <w:t>Кт</w:t>
      </w:r>
      <w:proofErr w:type="spellEnd"/>
      <w:r w:rsidRPr="00E96717">
        <w:rPr>
          <w:rFonts w:ascii="Times New Roman" w:eastAsia="Calibri" w:hAnsi="Times New Roman" w:cs="Times New Roman"/>
          <w:sz w:val="28"/>
          <w:szCs w:val="28"/>
        </w:rPr>
        <w:tab/>
        <w:t>1001</w:t>
      </w:r>
      <w:r w:rsidRPr="00E96717">
        <w:rPr>
          <w:rFonts w:ascii="Times New Roman" w:eastAsia="Calibri" w:hAnsi="Times New Roman" w:cs="Times New Roman"/>
          <w:sz w:val="28"/>
          <w:szCs w:val="28"/>
        </w:rPr>
        <w:tab/>
        <w:t>Наличность в кассе</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ab/>
        <w:t>1051</w:t>
      </w:r>
      <w:r w:rsidRPr="00E96717">
        <w:rPr>
          <w:rFonts w:ascii="Times New Roman" w:eastAsia="Calibri" w:hAnsi="Times New Roman" w:cs="Times New Roman"/>
          <w:sz w:val="28"/>
          <w:szCs w:val="28"/>
        </w:rPr>
        <w:tab/>
        <w:t>Корреспондентский счет в Национальном Банке Республики Казахстан</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ab/>
        <w:t>1052</w:t>
      </w:r>
      <w:r w:rsidRPr="00E96717">
        <w:rPr>
          <w:rFonts w:ascii="Times New Roman" w:eastAsia="Calibri" w:hAnsi="Times New Roman" w:cs="Times New Roman"/>
          <w:sz w:val="28"/>
          <w:szCs w:val="28"/>
        </w:rPr>
        <w:tab/>
        <w:t>Корреспондентские счета в других банках</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ab/>
        <w:t>2203</w:t>
      </w:r>
      <w:r w:rsidRPr="00E96717">
        <w:rPr>
          <w:rFonts w:ascii="Times New Roman" w:eastAsia="Calibri" w:hAnsi="Times New Roman" w:cs="Times New Roman"/>
          <w:sz w:val="28"/>
          <w:szCs w:val="28"/>
        </w:rPr>
        <w:tab/>
        <w:t>Текущие счета юридических лиц</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ab/>
        <w:t>2204</w:t>
      </w:r>
      <w:r w:rsidRPr="00E96717">
        <w:rPr>
          <w:rFonts w:ascii="Times New Roman" w:eastAsia="Calibri" w:hAnsi="Times New Roman" w:cs="Times New Roman"/>
          <w:sz w:val="28"/>
          <w:szCs w:val="28"/>
        </w:rPr>
        <w:tab/>
        <w:t>Текущие счета физических лиц;</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3) на стоимость залогового имущества:</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Расход</w:t>
      </w:r>
      <w:r w:rsidRPr="00E96717">
        <w:rPr>
          <w:rFonts w:ascii="Times New Roman" w:eastAsia="Calibri" w:hAnsi="Times New Roman" w:cs="Times New Roman"/>
          <w:sz w:val="28"/>
          <w:szCs w:val="28"/>
        </w:rPr>
        <w:tab/>
        <w:t>7250</w:t>
      </w:r>
      <w:r w:rsidRPr="00E96717">
        <w:rPr>
          <w:rFonts w:ascii="Times New Roman" w:eastAsia="Calibri" w:hAnsi="Times New Roman" w:cs="Times New Roman"/>
          <w:sz w:val="28"/>
          <w:szCs w:val="28"/>
        </w:rPr>
        <w:tab/>
        <w:t>Имущество, принятое в обеспечение (залог) обязательств клиента;</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одновременно, на условную стоимость правоустанавливающих документов на предмет залога, оригинала договора о залоге и других документов, подлежащих обязательному возврату клиенту, 1 (один) те</w:t>
      </w:r>
      <w:r w:rsidRPr="00E96717">
        <w:rPr>
          <w:rFonts w:ascii="Times New Roman" w:eastAsia="Calibri" w:hAnsi="Times New Roman" w:cs="Times New Roman"/>
          <w:sz w:val="28"/>
          <w:szCs w:val="28"/>
          <w:lang w:val="kk-KZ"/>
        </w:rPr>
        <w:t>ң</w:t>
      </w:r>
      <w:proofErr w:type="spellStart"/>
      <w:r w:rsidRPr="00E96717">
        <w:rPr>
          <w:rFonts w:ascii="Times New Roman" w:eastAsia="Calibri" w:hAnsi="Times New Roman" w:cs="Times New Roman"/>
          <w:sz w:val="28"/>
          <w:szCs w:val="28"/>
        </w:rPr>
        <w:t>ге</w:t>
      </w:r>
      <w:proofErr w:type="spellEnd"/>
      <w:r w:rsidRPr="00E96717">
        <w:rPr>
          <w:rFonts w:ascii="Times New Roman" w:eastAsia="Calibri" w:hAnsi="Times New Roman" w:cs="Times New Roman"/>
          <w:sz w:val="28"/>
          <w:szCs w:val="28"/>
        </w:rPr>
        <w:t xml:space="preserve"> осуществляется следующая бухгалтерская запись:</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Расход</w:t>
      </w:r>
      <w:r w:rsidRPr="00E96717">
        <w:rPr>
          <w:rFonts w:ascii="Times New Roman" w:eastAsia="Calibri" w:hAnsi="Times New Roman" w:cs="Times New Roman"/>
          <w:sz w:val="28"/>
          <w:szCs w:val="28"/>
        </w:rPr>
        <w:tab/>
        <w:t>7339</w:t>
      </w:r>
      <w:r w:rsidRPr="00E96717">
        <w:rPr>
          <w:rFonts w:ascii="Times New Roman" w:eastAsia="Calibri" w:hAnsi="Times New Roman" w:cs="Times New Roman"/>
          <w:sz w:val="28"/>
          <w:szCs w:val="28"/>
        </w:rPr>
        <w:tab/>
        <w:t>Разные ценности и документы.»;</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 xml:space="preserve">пункт </w:t>
      </w:r>
      <w:r w:rsidRPr="00E96717">
        <w:rPr>
          <w:rFonts w:ascii="Times New Roman" w:eastAsia="Calibri" w:hAnsi="Times New Roman" w:cs="Times New Roman"/>
          <w:sz w:val="28"/>
          <w:szCs w:val="28"/>
          <w:lang w:val="kk-KZ"/>
        </w:rPr>
        <w:t>202</w:t>
      </w:r>
      <w:r w:rsidRPr="00E96717">
        <w:rPr>
          <w:rFonts w:ascii="Times New Roman" w:eastAsia="Calibri" w:hAnsi="Times New Roman" w:cs="Times New Roman"/>
          <w:sz w:val="28"/>
          <w:szCs w:val="28"/>
        </w:rPr>
        <w:t xml:space="preserve"> изложить в следующей редакции, текст на казахском языке не меняется:</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 xml:space="preserve">«202. При поступлении </w:t>
      </w:r>
      <w:proofErr w:type="spellStart"/>
      <w:r w:rsidRPr="00E96717">
        <w:rPr>
          <w:rFonts w:ascii="Times New Roman" w:eastAsia="Calibri" w:hAnsi="Times New Roman" w:cs="Times New Roman"/>
          <w:sz w:val="28"/>
          <w:szCs w:val="28"/>
        </w:rPr>
        <w:t>товароотгрузочных</w:t>
      </w:r>
      <w:proofErr w:type="spellEnd"/>
      <w:r w:rsidRPr="00E96717">
        <w:rPr>
          <w:rFonts w:ascii="Times New Roman" w:eastAsia="Calibri" w:hAnsi="Times New Roman" w:cs="Times New Roman"/>
          <w:sz w:val="28"/>
          <w:szCs w:val="28"/>
        </w:rPr>
        <w:t xml:space="preserve"> документов по экспортируемому товару от бенефициара и их соответствии условиям аккредитива, принятые документы </w:t>
      </w:r>
      <w:proofErr w:type="gramStart"/>
      <w:r w:rsidRPr="00E96717">
        <w:rPr>
          <w:rFonts w:ascii="Times New Roman" w:eastAsia="Calibri" w:hAnsi="Times New Roman" w:cs="Times New Roman"/>
          <w:sz w:val="28"/>
          <w:szCs w:val="28"/>
        </w:rPr>
        <w:t>приходуются по условной оценке</w:t>
      </w:r>
      <w:proofErr w:type="gramEnd"/>
      <w:r w:rsidRPr="00E96717">
        <w:rPr>
          <w:rFonts w:ascii="Times New Roman" w:eastAsia="Calibri" w:hAnsi="Times New Roman" w:cs="Times New Roman"/>
          <w:sz w:val="28"/>
          <w:szCs w:val="28"/>
        </w:rPr>
        <w:t xml:space="preserve"> 1 документ - 1 те</w:t>
      </w:r>
      <w:r w:rsidRPr="00E96717">
        <w:rPr>
          <w:rFonts w:ascii="Times New Roman" w:eastAsia="Calibri" w:hAnsi="Times New Roman" w:cs="Times New Roman"/>
          <w:sz w:val="28"/>
          <w:szCs w:val="28"/>
          <w:lang w:val="kk-KZ"/>
        </w:rPr>
        <w:t>ң</w:t>
      </w:r>
      <w:proofErr w:type="spellStart"/>
      <w:r w:rsidRPr="00E96717">
        <w:rPr>
          <w:rFonts w:ascii="Times New Roman" w:eastAsia="Calibri" w:hAnsi="Times New Roman" w:cs="Times New Roman"/>
          <w:sz w:val="28"/>
          <w:szCs w:val="28"/>
        </w:rPr>
        <w:t>ге</w:t>
      </w:r>
      <w:proofErr w:type="spellEnd"/>
      <w:r w:rsidRPr="00E96717">
        <w:rPr>
          <w:rFonts w:ascii="Times New Roman" w:eastAsia="Calibri" w:hAnsi="Times New Roman" w:cs="Times New Roman"/>
          <w:sz w:val="28"/>
          <w:szCs w:val="28"/>
        </w:rPr>
        <w:t xml:space="preserve"> и осуществляются следующие бухгалтерские записи:</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Приход</w:t>
      </w:r>
      <w:r w:rsidRPr="00E96717">
        <w:rPr>
          <w:rFonts w:ascii="Times New Roman" w:eastAsia="Calibri" w:hAnsi="Times New Roman" w:cs="Times New Roman"/>
          <w:sz w:val="28"/>
          <w:szCs w:val="28"/>
        </w:rPr>
        <w:tab/>
        <w:t>7339</w:t>
      </w:r>
      <w:r w:rsidRPr="00E96717">
        <w:rPr>
          <w:rFonts w:ascii="Times New Roman" w:eastAsia="Calibri" w:hAnsi="Times New Roman" w:cs="Times New Roman"/>
          <w:sz w:val="28"/>
          <w:szCs w:val="28"/>
        </w:rPr>
        <w:tab/>
        <w:t>Разные ценности и документы;</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и одновременно (в случае подтверждения экспортного аккредитива), на сумму аккредитива:</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proofErr w:type="spellStart"/>
      <w:r w:rsidRPr="00E96717">
        <w:rPr>
          <w:rFonts w:ascii="Times New Roman" w:eastAsia="Calibri" w:hAnsi="Times New Roman" w:cs="Times New Roman"/>
          <w:sz w:val="28"/>
          <w:szCs w:val="28"/>
        </w:rPr>
        <w:t>Дт</w:t>
      </w:r>
      <w:proofErr w:type="spellEnd"/>
      <w:r w:rsidRPr="00E96717">
        <w:rPr>
          <w:rFonts w:ascii="Times New Roman" w:eastAsia="Calibri" w:hAnsi="Times New Roman" w:cs="Times New Roman"/>
          <w:sz w:val="28"/>
          <w:szCs w:val="28"/>
        </w:rPr>
        <w:tab/>
        <w:t>6025</w:t>
      </w:r>
      <w:r w:rsidRPr="00E96717">
        <w:rPr>
          <w:rFonts w:ascii="Times New Roman" w:eastAsia="Calibri" w:hAnsi="Times New Roman" w:cs="Times New Roman"/>
          <w:sz w:val="28"/>
          <w:szCs w:val="28"/>
        </w:rPr>
        <w:tab/>
        <w:t>Возможные требования по подтвержденным покрытым аккредитивам</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ab/>
        <w:t>6010</w:t>
      </w:r>
      <w:r w:rsidRPr="00E96717">
        <w:rPr>
          <w:rFonts w:ascii="Times New Roman" w:eastAsia="Calibri" w:hAnsi="Times New Roman" w:cs="Times New Roman"/>
          <w:sz w:val="28"/>
          <w:szCs w:val="28"/>
        </w:rPr>
        <w:tab/>
        <w:t>Возможные требования по подтвержденным непокрытым аккредитивам</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proofErr w:type="spellStart"/>
      <w:r w:rsidRPr="00E96717">
        <w:rPr>
          <w:rFonts w:ascii="Times New Roman" w:eastAsia="Calibri" w:hAnsi="Times New Roman" w:cs="Times New Roman"/>
          <w:sz w:val="28"/>
          <w:szCs w:val="28"/>
        </w:rPr>
        <w:t>Кт</w:t>
      </w:r>
      <w:proofErr w:type="spellEnd"/>
      <w:r w:rsidRPr="00E96717">
        <w:rPr>
          <w:rFonts w:ascii="Times New Roman" w:eastAsia="Calibri" w:hAnsi="Times New Roman" w:cs="Times New Roman"/>
          <w:sz w:val="28"/>
          <w:szCs w:val="28"/>
        </w:rPr>
        <w:tab/>
        <w:t>6525</w:t>
      </w:r>
      <w:r w:rsidRPr="00E96717">
        <w:rPr>
          <w:rFonts w:ascii="Times New Roman" w:eastAsia="Calibri" w:hAnsi="Times New Roman" w:cs="Times New Roman"/>
          <w:sz w:val="28"/>
          <w:szCs w:val="28"/>
        </w:rPr>
        <w:tab/>
        <w:t>Возможные обязательства по подтвержденным покрытым аккредитивам</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ab/>
        <w:t>6510</w:t>
      </w:r>
      <w:r w:rsidRPr="00E96717">
        <w:rPr>
          <w:rFonts w:ascii="Times New Roman" w:eastAsia="Calibri" w:hAnsi="Times New Roman" w:cs="Times New Roman"/>
          <w:sz w:val="28"/>
          <w:szCs w:val="28"/>
        </w:rPr>
        <w:tab/>
        <w:t>Возможные обязательства по подтвержденным непокрытым.»;</w:t>
      </w:r>
    </w:p>
    <w:p w:rsidR="00E96717" w:rsidRPr="00E96717" w:rsidRDefault="00E96717" w:rsidP="00E96717">
      <w:pPr>
        <w:widowControl w:val="0"/>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заголовок главы 18 изложить в следующей редакции:</w:t>
      </w:r>
    </w:p>
    <w:p w:rsidR="00E96717" w:rsidRPr="00E96717" w:rsidRDefault="00E96717" w:rsidP="00E96717">
      <w:pPr>
        <w:widowControl w:val="0"/>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«Глава 18. Бухгалтерский учет исламским банком, банком с универсальной банковской лицензией, осуществляющим исламские банковские операции, операций по инвестиционным депозитам»;</w:t>
      </w:r>
    </w:p>
    <w:p w:rsidR="00E96717" w:rsidRPr="00E96717" w:rsidRDefault="00E96717" w:rsidP="00E96717">
      <w:pPr>
        <w:widowControl w:val="0"/>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заголовок главы 19 изложить в следующей редакции:</w:t>
      </w:r>
    </w:p>
    <w:p w:rsidR="00E96717" w:rsidRPr="00E96717" w:rsidRDefault="00E96717" w:rsidP="00E96717">
      <w:pPr>
        <w:widowControl w:val="0"/>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«Глава 19. Бухгалтерский учет исламским банком, банком с универсальной банковской лицензией, осуществляющим исламские банковские операции, операций инвестиционных депозитов, соответствующих критериям признания обязательств в соответствии с Международными стандартами финансовой отчетности»;</w:t>
      </w:r>
    </w:p>
    <w:p w:rsidR="00E96717" w:rsidRPr="00E96717" w:rsidRDefault="00E96717" w:rsidP="00E96717">
      <w:pPr>
        <w:widowControl w:val="0"/>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заголовок главы 20 изложить в следующей редакции:</w:t>
      </w:r>
    </w:p>
    <w:p w:rsidR="00E96717" w:rsidRPr="00E96717" w:rsidRDefault="00E96717" w:rsidP="00E96717">
      <w:pPr>
        <w:widowControl w:val="0"/>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«Глава 20. Бухгалтерский учет исламским банком, банком с универсальной банковской лицензией, осуществляющим исламские банковские операции, банковских заемных операций»;</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 xml:space="preserve">пункты </w:t>
      </w:r>
      <w:r w:rsidRPr="00E96717">
        <w:rPr>
          <w:rFonts w:ascii="Times New Roman" w:eastAsia="Calibri" w:hAnsi="Times New Roman" w:cs="Times New Roman"/>
          <w:sz w:val="28"/>
          <w:szCs w:val="28"/>
          <w:lang w:val="kk-KZ"/>
        </w:rPr>
        <w:t>346 и 347</w:t>
      </w:r>
      <w:r w:rsidRPr="00E96717">
        <w:rPr>
          <w:rFonts w:ascii="Times New Roman" w:eastAsia="Calibri" w:hAnsi="Times New Roman" w:cs="Times New Roman"/>
          <w:sz w:val="28"/>
          <w:szCs w:val="28"/>
        </w:rPr>
        <w:t xml:space="preserve"> изложить в следующей редакции, тексты на казахском языке не меняются:</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 xml:space="preserve">«346. Договоры банковского займа отражаются на </w:t>
      </w:r>
      <w:proofErr w:type="spellStart"/>
      <w:r w:rsidRPr="00E96717">
        <w:rPr>
          <w:rFonts w:ascii="Times New Roman" w:eastAsia="Calibri" w:hAnsi="Times New Roman" w:cs="Times New Roman"/>
          <w:sz w:val="28"/>
          <w:szCs w:val="28"/>
        </w:rPr>
        <w:t>внебалансовом</w:t>
      </w:r>
      <w:proofErr w:type="spellEnd"/>
      <w:r w:rsidRPr="00E96717">
        <w:rPr>
          <w:rFonts w:ascii="Times New Roman" w:eastAsia="Calibri" w:hAnsi="Times New Roman" w:cs="Times New Roman"/>
          <w:sz w:val="28"/>
          <w:szCs w:val="28"/>
        </w:rPr>
        <w:t xml:space="preserve"> счете 7339 «Разные ценности и документы» по условной стоимости 1 (один) те</w:t>
      </w:r>
      <w:r w:rsidRPr="00E96717">
        <w:rPr>
          <w:rFonts w:ascii="Times New Roman" w:eastAsia="Calibri" w:hAnsi="Times New Roman" w:cs="Times New Roman"/>
          <w:sz w:val="28"/>
          <w:szCs w:val="28"/>
          <w:lang w:val="kk-KZ"/>
        </w:rPr>
        <w:t>ң</w:t>
      </w:r>
      <w:proofErr w:type="spellStart"/>
      <w:r w:rsidRPr="00E96717">
        <w:rPr>
          <w:rFonts w:ascii="Times New Roman" w:eastAsia="Calibri" w:hAnsi="Times New Roman" w:cs="Times New Roman"/>
          <w:sz w:val="28"/>
          <w:szCs w:val="28"/>
        </w:rPr>
        <w:t>ге</w:t>
      </w:r>
      <w:proofErr w:type="spellEnd"/>
      <w:r w:rsidRPr="00E96717">
        <w:rPr>
          <w:rFonts w:ascii="Times New Roman" w:eastAsia="Calibri" w:hAnsi="Times New Roman" w:cs="Times New Roman"/>
          <w:sz w:val="28"/>
          <w:szCs w:val="28"/>
        </w:rPr>
        <w:t xml:space="preserve"> следующим образом:</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Приход</w:t>
      </w:r>
      <w:r w:rsidRPr="00E96717">
        <w:rPr>
          <w:rFonts w:ascii="Times New Roman" w:eastAsia="Calibri" w:hAnsi="Times New Roman" w:cs="Times New Roman"/>
          <w:sz w:val="28"/>
          <w:szCs w:val="28"/>
        </w:rPr>
        <w:tab/>
        <w:t>7339</w:t>
      </w:r>
      <w:r w:rsidRPr="00E96717">
        <w:rPr>
          <w:rFonts w:ascii="Times New Roman" w:eastAsia="Calibri" w:hAnsi="Times New Roman" w:cs="Times New Roman"/>
          <w:sz w:val="28"/>
          <w:szCs w:val="28"/>
        </w:rPr>
        <w:tab/>
        <w:t>Разные ценности и документы.</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347. Если в качестве обеспечения обязательств заемщика принимается залог на основании договора залога, на сумму стоимости имущества, принятого в обеспечение банковского займа (как в те</w:t>
      </w:r>
      <w:r w:rsidRPr="00E96717">
        <w:rPr>
          <w:rFonts w:ascii="Times New Roman" w:eastAsia="Calibri" w:hAnsi="Times New Roman" w:cs="Times New Roman"/>
          <w:sz w:val="28"/>
          <w:szCs w:val="28"/>
          <w:lang w:val="kk-KZ"/>
        </w:rPr>
        <w:t>ң</w:t>
      </w:r>
      <w:proofErr w:type="spellStart"/>
      <w:r w:rsidRPr="00E96717">
        <w:rPr>
          <w:rFonts w:ascii="Times New Roman" w:eastAsia="Calibri" w:hAnsi="Times New Roman" w:cs="Times New Roman"/>
          <w:sz w:val="28"/>
          <w:szCs w:val="28"/>
        </w:rPr>
        <w:t>ге</w:t>
      </w:r>
      <w:proofErr w:type="spellEnd"/>
      <w:r w:rsidRPr="00E96717">
        <w:rPr>
          <w:rFonts w:ascii="Times New Roman" w:eastAsia="Calibri" w:hAnsi="Times New Roman" w:cs="Times New Roman"/>
          <w:sz w:val="28"/>
          <w:szCs w:val="28"/>
        </w:rPr>
        <w:t>, так и в иностранной валюте), осуществляется следующая бухгалтерская запись:</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Приход</w:t>
      </w:r>
      <w:r w:rsidRPr="00E96717">
        <w:rPr>
          <w:rFonts w:ascii="Times New Roman" w:eastAsia="Calibri" w:hAnsi="Times New Roman" w:cs="Times New Roman"/>
          <w:sz w:val="28"/>
          <w:szCs w:val="28"/>
        </w:rPr>
        <w:tab/>
        <w:t>7250</w:t>
      </w:r>
      <w:r w:rsidRPr="00E96717">
        <w:rPr>
          <w:rFonts w:ascii="Times New Roman" w:eastAsia="Calibri" w:hAnsi="Times New Roman" w:cs="Times New Roman"/>
          <w:sz w:val="28"/>
          <w:szCs w:val="28"/>
        </w:rPr>
        <w:tab/>
        <w:t>Имущество, принятое в обеспечение (залог).»;</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proofErr w:type="spellStart"/>
      <w:r w:rsidRPr="00E96717">
        <w:rPr>
          <w:rFonts w:ascii="Times New Roman" w:eastAsia="Calibri" w:hAnsi="Times New Roman" w:cs="Times New Roman"/>
          <w:sz w:val="28"/>
          <w:szCs w:val="28"/>
          <w:lang w:val="kk-KZ"/>
        </w:rPr>
        <w:t>подпункт</w:t>
      </w:r>
      <w:proofErr w:type="spellEnd"/>
      <w:r w:rsidRPr="00E96717">
        <w:rPr>
          <w:rFonts w:ascii="Times New Roman" w:eastAsia="Calibri" w:hAnsi="Times New Roman" w:cs="Times New Roman"/>
          <w:sz w:val="28"/>
          <w:szCs w:val="28"/>
          <w:lang w:val="kk-KZ"/>
        </w:rPr>
        <w:t xml:space="preserve"> 1) </w:t>
      </w:r>
      <w:r w:rsidRPr="00E96717">
        <w:rPr>
          <w:rFonts w:ascii="Times New Roman" w:eastAsia="Calibri" w:hAnsi="Times New Roman" w:cs="Times New Roman"/>
          <w:sz w:val="28"/>
          <w:szCs w:val="28"/>
        </w:rPr>
        <w:t>пункт</w:t>
      </w:r>
      <w:r w:rsidRPr="00E96717">
        <w:rPr>
          <w:rFonts w:ascii="Times New Roman" w:eastAsia="Calibri" w:hAnsi="Times New Roman" w:cs="Times New Roman"/>
          <w:sz w:val="28"/>
          <w:szCs w:val="28"/>
          <w:lang w:val="kk-KZ"/>
        </w:rPr>
        <w:t>а</w:t>
      </w:r>
      <w:r w:rsidRPr="00E96717">
        <w:rPr>
          <w:rFonts w:ascii="Times New Roman" w:eastAsia="Calibri" w:hAnsi="Times New Roman" w:cs="Times New Roman"/>
          <w:sz w:val="28"/>
          <w:szCs w:val="28"/>
        </w:rPr>
        <w:t xml:space="preserve"> </w:t>
      </w:r>
      <w:r w:rsidRPr="00E96717">
        <w:rPr>
          <w:rFonts w:ascii="Times New Roman" w:eastAsia="Calibri" w:hAnsi="Times New Roman" w:cs="Times New Roman"/>
          <w:sz w:val="28"/>
          <w:szCs w:val="28"/>
          <w:lang w:val="kk-KZ"/>
        </w:rPr>
        <w:t>358</w:t>
      </w:r>
      <w:r w:rsidRPr="00E96717">
        <w:rPr>
          <w:rFonts w:ascii="Times New Roman" w:eastAsia="Calibri" w:hAnsi="Times New Roman" w:cs="Times New Roman"/>
          <w:sz w:val="28"/>
          <w:szCs w:val="28"/>
        </w:rPr>
        <w:t xml:space="preserve"> изложить в следующей редакции, текст на казахском языке не меняется:</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«1) на основную сумму банковского займа в те</w:t>
      </w:r>
      <w:r w:rsidRPr="00E96717">
        <w:rPr>
          <w:rFonts w:ascii="Times New Roman" w:eastAsia="Calibri" w:hAnsi="Times New Roman" w:cs="Times New Roman"/>
          <w:sz w:val="28"/>
          <w:szCs w:val="28"/>
          <w:lang w:val="kk-KZ"/>
        </w:rPr>
        <w:t>ң</w:t>
      </w:r>
      <w:proofErr w:type="spellStart"/>
      <w:r w:rsidRPr="00E96717">
        <w:rPr>
          <w:rFonts w:ascii="Times New Roman" w:eastAsia="Calibri" w:hAnsi="Times New Roman" w:cs="Times New Roman"/>
          <w:sz w:val="28"/>
          <w:szCs w:val="28"/>
        </w:rPr>
        <w:t>ге</w:t>
      </w:r>
      <w:proofErr w:type="spellEnd"/>
      <w:r w:rsidRPr="00E96717">
        <w:rPr>
          <w:rFonts w:ascii="Times New Roman" w:eastAsia="Calibri" w:hAnsi="Times New Roman" w:cs="Times New Roman"/>
          <w:sz w:val="28"/>
          <w:szCs w:val="28"/>
        </w:rPr>
        <w:t>:</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proofErr w:type="spellStart"/>
      <w:r w:rsidRPr="00E96717">
        <w:rPr>
          <w:rFonts w:ascii="Times New Roman" w:eastAsia="Calibri" w:hAnsi="Times New Roman" w:cs="Times New Roman"/>
          <w:sz w:val="28"/>
          <w:szCs w:val="28"/>
        </w:rPr>
        <w:t>Дт</w:t>
      </w:r>
      <w:proofErr w:type="spellEnd"/>
      <w:r w:rsidRPr="00E96717">
        <w:rPr>
          <w:rFonts w:ascii="Times New Roman" w:eastAsia="Calibri" w:hAnsi="Times New Roman" w:cs="Times New Roman"/>
          <w:sz w:val="28"/>
          <w:szCs w:val="28"/>
        </w:rPr>
        <w:tab/>
        <w:t>1319</w:t>
      </w:r>
      <w:r w:rsidRPr="00E96717">
        <w:rPr>
          <w:rFonts w:ascii="Times New Roman" w:eastAsia="Calibri" w:hAnsi="Times New Roman" w:cs="Times New Roman"/>
          <w:sz w:val="28"/>
          <w:szCs w:val="28"/>
        </w:rPr>
        <w:tab/>
        <w:t>Резервы (провизии) по займам и финансовому лизингу, предоставленным другим банкам</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ab/>
        <w:t>1428</w:t>
      </w:r>
      <w:r w:rsidRPr="00E96717">
        <w:rPr>
          <w:rFonts w:ascii="Times New Roman" w:eastAsia="Calibri" w:hAnsi="Times New Roman" w:cs="Times New Roman"/>
          <w:sz w:val="28"/>
          <w:szCs w:val="28"/>
        </w:rPr>
        <w:tab/>
        <w:t>Резервы (провизии) по займам и финансовому лизингу, предоставленным клиентам</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proofErr w:type="spellStart"/>
      <w:r w:rsidRPr="00E96717">
        <w:rPr>
          <w:rFonts w:ascii="Times New Roman" w:eastAsia="Calibri" w:hAnsi="Times New Roman" w:cs="Times New Roman"/>
          <w:sz w:val="28"/>
          <w:szCs w:val="28"/>
        </w:rPr>
        <w:t>Кт</w:t>
      </w:r>
      <w:proofErr w:type="spellEnd"/>
      <w:r w:rsidRPr="00E96717">
        <w:rPr>
          <w:rFonts w:ascii="Times New Roman" w:eastAsia="Calibri" w:hAnsi="Times New Roman" w:cs="Times New Roman"/>
          <w:sz w:val="28"/>
          <w:szCs w:val="28"/>
        </w:rPr>
        <w:tab/>
        <w:t>1306</w:t>
      </w:r>
      <w:r w:rsidRPr="00E96717">
        <w:rPr>
          <w:rFonts w:ascii="Times New Roman" w:eastAsia="Calibri" w:hAnsi="Times New Roman" w:cs="Times New Roman"/>
          <w:sz w:val="28"/>
          <w:szCs w:val="28"/>
        </w:rPr>
        <w:tab/>
        <w:t>Просроченная задолженность других банков по займам</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ab/>
        <w:t>1424</w:t>
      </w:r>
      <w:r w:rsidRPr="00E96717">
        <w:rPr>
          <w:rFonts w:ascii="Times New Roman" w:eastAsia="Calibri" w:hAnsi="Times New Roman" w:cs="Times New Roman"/>
          <w:sz w:val="28"/>
          <w:szCs w:val="28"/>
        </w:rPr>
        <w:tab/>
        <w:t>Просроченная задолженность клиентов по займам;»;</w:t>
      </w:r>
    </w:p>
    <w:p w:rsidR="00E96717" w:rsidRPr="00E96717" w:rsidRDefault="00E96717" w:rsidP="00E96717">
      <w:pPr>
        <w:widowControl w:val="0"/>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заголовок главы 21 изложить в следующей редакции:</w:t>
      </w:r>
    </w:p>
    <w:p w:rsidR="00E96717" w:rsidRPr="00E96717" w:rsidRDefault="00E96717" w:rsidP="00E96717">
      <w:pPr>
        <w:widowControl w:val="0"/>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«Глава 21. Бухгалтерский учет исламским банком, банком с универсальной банковской лицензией, осуществляющим исламские банковские операции, операций по финансированию торговой деятельности в качестве торгового посредника с предоставлением коммерческого кредита»;</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 xml:space="preserve">пункт </w:t>
      </w:r>
      <w:r w:rsidRPr="00E96717">
        <w:rPr>
          <w:rFonts w:ascii="Times New Roman" w:eastAsia="Calibri" w:hAnsi="Times New Roman" w:cs="Times New Roman"/>
          <w:sz w:val="28"/>
          <w:szCs w:val="28"/>
          <w:lang w:val="kk-KZ"/>
        </w:rPr>
        <w:t>361</w:t>
      </w:r>
      <w:r w:rsidRPr="00E96717">
        <w:rPr>
          <w:rFonts w:ascii="Times New Roman" w:eastAsia="Calibri" w:hAnsi="Times New Roman" w:cs="Times New Roman"/>
          <w:sz w:val="28"/>
          <w:szCs w:val="28"/>
        </w:rPr>
        <w:t xml:space="preserve"> изложить в следующей редакции, текст на казахском языке не меняется:</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 xml:space="preserve">«361. Договор о коммерческом кредите отражается на </w:t>
      </w:r>
      <w:proofErr w:type="spellStart"/>
      <w:r w:rsidRPr="00E96717">
        <w:rPr>
          <w:rFonts w:ascii="Times New Roman" w:eastAsia="Calibri" w:hAnsi="Times New Roman" w:cs="Times New Roman"/>
          <w:sz w:val="28"/>
          <w:szCs w:val="28"/>
        </w:rPr>
        <w:t>внебалансовом</w:t>
      </w:r>
      <w:proofErr w:type="spellEnd"/>
      <w:r w:rsidRPr="00E96717">
        <w:rPr>
          <w:rFonts w:ascii="Times New Roman" w:eastAsia="Calibri" w:hAnsi="Times New Roman" w:cs="Times New Roman"/>
          <w:sz w:val="28"/>
          <w:szCs w:val="28"/>
        </w:rPr>
        <w:t xml:space="preserve"> счете 7339 «Разные ценности и документы» по условной стоимости 1 (один) те</w:t>
      </w:r>
      <w:r w:rsidRPr="00E96717">
        <w:rPr>
          <w:rFonts w:ascii="Times New Roman" w:eastAsia="Calibri" w:hAnsi="Times New Roman" w:cs="Times New Roman"/>
          <w:sz w:val="28"/>
          <w:szCs w:val="28"/>
          <w:lang w:val="kk-KZ"/>
        </w:rPr>
        <w:t>ң</w:t>
      </w:r>
      <w:proofErr w:type="spellStart"/>
      <w:r w:rsidRPr="00E96717">
        <w:rPr>
          <w:rFonts w:ascii="Times New Roman" w:eastAsia="Calibri" w:hAnsi="Times New Roman" w:cs="Times New Roman"/>
          <w:sz w:val="28"/>
          <w:szCs w:val="28"/>
        </w:rPr>
        <w:t>ге</w:t>
      </w:r>
      <w:proofErr w:type="spellEnd"/>
      <w:r w:rsidRPr="00E96717">
        <w:rPr>
          <w:rFonts w:ascii="Times New Roman" w:eastAsia="Calibri" w:hAnsi="Times New Roman" w:cs="Times New Roman"/>
          <w:sz w:val="28"/>
          <w:szCs w:val="28"/>
        </w:rPr>
        <w:t xml:space="preserve"> следующим образом:</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Приход</w:t>
      </w:r>
      <w:r w:rsidRPr="00E96717">
        <w:rPr>
          <w:rFonts w:ascii="Times New Roman" w:eastAsia="Calibri" w:hAnsi="Times New Roman" w:cs="Times New Roman"/>
          <w:sz w:val="28"/>
          <w:szCs w:val="28"/>
        </w:rPr>
        <w:tab/>
        <w:t>7339</w:t>
      </w:r>
      <w:r w:rsidRPr="00E96717">
        <w:rPr>
          <w:rFonts w:ascii="Times New Roman" w:eastAsia="Calibri" w:hAnsi="Times New Roman" w:cs="Times New Roman"/>
          <w:sz w:val="28"/>
          <w:szCs w:val="28"/>
        </w:rPr>
        <w:tab/>
        <w:t>Разные ценности и документы.»;</w:t>
      </w:r>
    </w:p>
    <w:p w:rsidR="00E96717" w:rsidRPr="00E96717" w:rsidRDefault="00E96717" w:rsidP="00E96717">
      <w:pPr>
        <w:widowControl w:val="0"/>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заголовок главы 22 изложить в следующей редакции:</w:t>
      </w:r>
    </w:p>
    <w:p w:rsidR="00E96717" w:rsidRPr="00E96717" w:rsidRDefault="00E96717" w:rsidP="00E96717">
      <w:pPr>
        <w:widowControl w:val="0"/>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«Глава 22. Бухгалтерский учет исламским банком, банком с универсальной банковской лицензией, осуществляющим исламские банковские операции, операций по финансированию производственной и торговой деятельности путем участия в уставных капиталах юридических лиц и (или) на условиях партнерства»;</w:t>
      </w:r>
    </w:p>
    <w:p w:rsidR="00E96717" w:rsidRPr="00E96717" w:rsidRDefault="00E96717" w:rsidP="00E96717">
      <w:pPr>
        <w:widowControl w:val="0"/>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заголовок главы 23 изложить в следующей редакции:</w:t>
      </w:r>
    </w:p>
    <w:p w:rsidR="00E96717" w:rsidRPr="00E96717" w:rsidRDefault="00E96717" w:rsidP="00E96717">
      <w:pPr>
        <w:widowControl w:val="0"/>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«Глава 23. Бухгалтерский учет исламским банком, банком с универсальной банковской лицензией, осуществляющим исламские банковские операции, инвестиционной деятельности на условиях лизинга (аренды)»;</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 xml:space="preserve">пункт </w:t>
      </w:r>
      <w:r w:rsidRPr="00E96717">
        <w:rPr>
          <w:rFonts w:ascii="Times New Roman" w:eastAsia="Calibri" w:hAnsi="Times New Roman" w:cs="Times New Roman"/>
          <w:sz w:val="28"/>
          <w:szCs w:val="28"/>
          <w:lang w:val="kk-KZ"/>
        </w:rPr>
        <w:t>381</w:t>
      </w:r>
      <w:r w:rsidRPr="00E96717">
        <w:rPr>
          <w:rFonts w:ascii="Times New Roman" w:eastAsia="Calibri" w:hAnsi="Times New Roman" w:cs="Times New Roman"/>
          <w:sz w:val="28"/>
          <w:szCs w:val="28"/>
        </w:rPr>
        <w:t xml:space="preserve"> изложить в следующей редакции, текст на казахском языке не меняется:</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 xml:space="preserve">«381. Договор лизинга (аренды) отражается на </w:t>
      </w:r>
      <w:proofErr w:type="spellStart"/>
      <w:r w:rsidRPr="00E96717">
        <w:rPr>
          <w:rFonts w:ascii="Times New Roman" w:eastAsia="Calibri" w:hAnsi="Times New Roman" w:cs="Times New Roman"/>
          <w:sz w:val="28"/>
          <w:szCs w:val="28"/>
        </w:rPr>
        <w:t>внебалансовом</w:t>
      </w:r>
      <w:proofErr w:type="spellEnd"/>
      <w:r w:rsidRPr="00E96717">
        <w:rPr>
          <w:rFonts w:ascii="Times New Roman" w:eastAsia="Calibri" w:hAnsi="Times New Roman" w:cs="Times New Roman"/>
          <w:sz w:val="28"/>
          <w:szCs w:val="28"/>
        </w:rPr>
        <w:t xml:space="preserve"> счете 7339 «Разные ценности и документы» по условной стоимости 1 (один) те</w:t>
      </w:r>
      <w:r w:rsidRPr="00E96717">
        <w:rPr>
          <w:rFonts w:ascii="Times New Roman" w:eastAsia="Calibri" w:hAnsi="Times New Roman" w:cs="Times New Roman"/>
          <w:sz w:val="28"/>
          <w:szCs w:val="28"/>
          <w:lang w:val="kk-KZ"/>
        </w:rPr>
        <w:t>ң</w:t>
      </w:r>
      <w:proofErr w:type="spellStart"/>
      <w:r w:rsidRPr="00E96717">
        <w:rPr>
          <w:rFonts w:ascii="Times New Roman" w:eastAsia="Calibri" w:hAnsi="Times New Roman" w:cs="Times New Roman"/>
          <w:sz w:val="28"/>
          <w:szCs w:val="28"/>
        </w:rPr>
        <w:t>ге</w:t>
      </w:r>
      <w:proofErr w:type="spellEnd"/>
      <w:r w:rsidRPr="00E96717">
        <w:rPr>
          <w:rFonts w:ascii="Times New Roman" w:eastAsia="Calibri" w:hAnsi="Times New Roman" w:cs="Times New Roman"/>
          <w:sz w:val="28"/>
          <w:szCs w:val="28"/>
        </w:rPr>
        <w:t xml:space="preserve"> следующим образом:</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Приход</w:t>
      </w:r>
      <w:r w:rsidRPr="00E96717">
        <w:rPr>
          <w:rFonts w:ascii="Times New Roman" w:eastAsia="Calibri" w:hAnsi="Times New Roman" w:cs="Times New Roman"/>
          <w:sz w:val="28"/>
          <w:szCs w:val="28"/>
        </w:rPr>
        <w:tab/>
        <w:t>7339</w:t>
      </w:r>
      <w:r w:rsidRPr="00E96717">
        <w:rPr>
          <w:rFonts w:ascii="Times New Roman" w:eastAsia="Calibri" w:hAnsi="Times New Roman" w:cs="Times New Roman"/>
          <w:sz w:val="28"/>
          <w:szCs w:val="28"/>
        </w:rPr>
        <w:tab/>
        <w:t>Разные ценности и документы.»;</w:t>
      </w:r>
    </w:p>
    <w:p w:rsidR="00E96717" w:rsidRPr="00E96717" w:rsidRDefault="00E96717" w:rsidP="00E96717">
      <w:pPr>
        <w:widowControl w:val="0"/>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дополнить главой 23-1 следующего содержания:</w:t>
      </w:r>
    </w:p>
    <w:p w:rsidR="00E96717" w:rsidRPr="00E96717" w:rsidRDefault="00E96717" w:rsidP="00E96717">
      <w:pPr>
        <w:widowControl w:val="0"/>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«Глава 23-1. Бухгалтерский учет операций финансирования, привлекаемых исламским банком, банком с универсальной банковской лицензией, осуществляющим исламские банковские операции, от других банков, филиалов банков - нерезидентов Республики Казахстан, осуществляющих исламские банковские операции, международных финансовых организаций, специального фонда развития частного предпринимательства, выступающих в качестве торгового посредника</w:t>
      </w:r>
    </w:p>
    <w:p w:rsidR="00E96717" w:rsidRPr="00E96717" w:rsidRDefault="00E96717" w:rsidP="00E96717">
      <w:pPr>
        <w:widowControl w:val="0"/>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391-1. При получении товара от других банков, филиалов банков - нерезидентов Республики Казахстан, осуществляющих исламские банковские операции, международных финансовых организаций, специального фонда развития частного предпринимательства, выступающих в качестве торгового посредника (далее – торговый посредник) в соответствии с договором о коммерческом кредите осуществляется следующая бухгалтерская запись:</w:t>
      </w:r>
    </w:p>
    <w:p w:rsidR="00E96717" w:rsidRPr="00E96717" w:rsidRDefault="00E96717" w:rsidP="00E96717">
      <w:pPr>
        <w:widowControl w:val="0"/>
        <w:spacing w:after="0" w:line="240" w:lineRule="auto"/>
        <w:ind w:firstLine="709"/>
        <w:jc w:val="both"/>
        <w:rPr>
          <w:rFonts w:ascii="Times New Roman" w:eastAsia="Calibri" w:hAnsi="Times New Roman" w:cs="Times New Roman"/>
          <w:sz w:val="28"/>
          <w:szCs w:val="28"/>
        </w:rPr>
      </w:pPr>
      <w:proofErr w:type="spellStart"/>
      <w:r w:rsidRPr="00E96717">
        <w:rPr>
          <w:rFonts w:ascii="Times New Roman" w:eastAsia="Calibri" w:hAnsi="Times New Roman" w:cs="Times New Roman"/>
          <w:sz w:val="28"/>
          <w:szCs w:val="28"/>
        </w:rPr>
        <w:t>Дт</w:t>
      </w:r>
      <w:proofErr w:type="spellEnd"/>
      <w:r w:rsidRPr="00E96717">
        <w:rPr>
          <w:rFonts w:ascii="Times New Roman" w:eastAsia="Calibri" w:hAnsi="Times New Roman" w:cs="Times New Roman"/>
          <w:sz w:val="28"/>
          <w:szCs w:val="28"/>
        </w:rPr>
        <w:tab/>
        <w:t>1602</w:t>
      </w:r>
      <w:r w:rsidRPr="00E96717">
        <w:rPr>
          <w:rFonts w:ascii="Times New Roman" w:eastAsia="Calibri" w:hAnsi="Times New Roman" w:cs="Times New Roman"/>
          <w:sz w:val="28"/>
          <w:szCs w:val="28"/>
        </w:rPr>
        <w:tab/>
        <w:t>Прочие запасы</w:t>
      </w:r>
    </w:p>
    <w:p w:rsidR="00E96717" w:rsidRPr="00E96717" w:rsidRDefault="00E96717" w:rsidP="00E96717">
      <w:pPr>
        <w:widowControl w:val="0"/>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ab/>
        <w:t>1793</w:t>
      </w:r>
      <w:r w:rsidRPr="00E96717">
        <w:rPr>
          <w:rFonts w:ascii="Times New Roman" w:eastAsia="Calibri" w:hAnsi="Times New Roman" w:cs="Times New Roman"/>
          <w:sz w:val="28"/>
          <w:szCs w:val="28"/>
        </w:rPr>
        <w:tab/>
        <w:t>Расходы будущих периодов (на сумму наценки)</w:t>
      </w:r>
    </w:p>
    <w:p w:rsidR="00E96717" w:rsidRPr="00E96717" w:rsidRDefault="00E96717" w:rsidP="00E96717">
      <w:pPr>
        <w:widowControl w:val="0"/>
        <w:spacing w:after="0" w:line="240" w:lineRule="auto"/>
        <w:ind w:firstLine="709"/>
        <w:jc w:val="both"/>
        <w:rPr>
          <w:rFonts w:ascii="Times New Roman" w:eastAsia="Calibri" w:hAnsi="Times New Roman" w:cs="Times New Roman"/>
          <w:sz w:val="28"/>
          <w:szCs w:val="28"/>
        </w:rPr>
      </w:pPr>
      <w:proofErr w:type="spellStart"/>
      <w:r w:rsidRPr="00E96717">
        <w:rPr>
          <w:rFonts w:ascii="Times New Roman" w:eastAsia="Calibri" w:hAnsi="Times New Roman" w:cs="Times New Roman"/>
          <w:sz w:val="28"/>
          <w:szCs w:val="28"/>
        </w:rPr>
        <w:t>Кт</w:t>
      </w:r>
      <w:proofErr w:type="spellEnd"/>
      <w:r w:rsidRPr="00E96717">
        <w:rPr>
          <w:rFonts w:ascii="Times New Roman" w:eastAsia="Calibri" w:hAnsi="Times New Roman" w:cs="Times New Roman"/>
          <w:sz w:val="28"/>
          <w:szCs w:val="28"/>
        </w:rPr>
        <w:tab/>
        <w:t>2246</w:t>
      </w:r>
      <w:r w:rsidRPr="00E96717">
        <w:rPr>
          <w:rFonts w:ascii="Times New Roman" w:eastAsia="Calibri" w:hAnsi="Times New Roman" w:cs="Times New Roman"/>
          <w:sz w:val="28"/>
          <w:szCs w:val="28"/>
        </w:rPr>
        <w:tab/>
        <w:t>Коммерческий кредит, полученный от других банков, филиалов банков - нерезидентов Республики Казахстан, осуществляющих исламские банковские операции, международных финансовых организаций, специального фонда развития частного предпринимательства, выступающих в качестве торгового посредника.</w:t>
      </w:r>
    </w:p>
    <w:p w:rsidR="00E96717" w:rsidRPr="00E96717" w:rsidRDefault="00E96717" w:rsidP="00E96717">
      <w:pPr>
        <w:widowControl w:val="0"/>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391-2. При продаже товара, полученного от торгового посредника в соответствии с договором о коммерческом кредите, осуществляется следующая бухгалтерская запись:</w:t>
      </w:r>
    </w:p>
    <w:p w:rsidR="00E96717" w:rsidRPr="00E96717" w:rsidRDefault="00E96717" w:rsidP="00E96717">
      <w:pPr>
        <w:widowControl w:val="0"/>
        <w:spacing w:after="0" w:line="240" w:lineRule="auto"/>
        <w:ind w:firstLine="709"/>
        <w:jc w:val="both"/>
        <w:rPr>
          <w:rFonts w:ascii="Times New Roman" w:eastAsia="Calibri" w:hAnsi="Times New Roman" w:cs="Times New Roman"/>
          <w:sz w:val="28"/>
          <w:szCs w:val="28"/>
        </w:rPr>
      </w:pPr>
      <w:proofErr w:type="spellStart"/>
      <w:r w:rsidRPr="00E96717">
        <w:rPr>
          <w:rFonts w:ascii="Times New Roman" w:eastAsia="Calibri" w:hAnsi="Times New Roman" w:cs="Times New Roman"/>
          <w:sz w:val="28"/>
          <w:szCs w:val="28"/>
        </w:rPr>
        <w:t>Дт</w:t>
      </w:r>
      <w:proofErr w:type="spellEnd"/>
      <w:r w:rsidRPr="00E96717">
        <w:rPr>
          <w:rFonts w:ascii="Times New Roman" w:eastAsia="Calibri" w:hAnsi="Times New Roman" w:cs="Times New Roman"/>
          <w:sz w:val="28"/>
          <w:szCs w:val="28"/>
        </w:rPr>
        <w:tab/>
        <w:t>1001</w:t>
      </w:r>
      <w:r w:rsidRPr="00E96717">
        <w:rPr>
          <w:rFonts w:ascii="Times New Roman" w:eastAsia="Calibri" w:hAnsi="Times New Roman" w:cs="Times New Roman"/>
          <w:sz w:val="28"/>
          <w:szCs w:val="28"/>
        </w:rPr>
        <w:tab/>
        <w:t>Наличность в кассе</w:t>
      </w:r>
    </w:p>
    <w:p w:rsidR="00E96717" w:rsidRPr="00E96717" w:rsidRDefault="00E96717" w:rsidP="00E96717">
      <w:pPr>
        <w:widowControl w:val="0"/>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ab/>
        <w:t>1051</w:t>
      </w:r>
      <w:r w:rsidRPr="00E96717">
        <w:rPr>
          <w:rFonts w:ascii="Times New Roman" w:eastAsia="Calibri" w:hAnsi="Times New Roman" w:cs="Times New Roman"/>
          <w:sz w:val="28"/>
          <w:szCs w:val="28"/>
        </w:rPr>
        <w:tab/>
        <w:t>Корреспондентский счет в Национальном Банке Республики Казахстан</w:t>
      </w:r>
    </w:p>
    <w:p w:rsidR="00E96717" w:rsidRPr="00E96717" w:rsidRDefault="00E96717" w:rsidP="00E96717">
      <w:pPr>
        <w:widowControl w:val="0"/>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ab/>
        <w:t>1052</w:t>
      </w:r>
      <w:r w:rsidRPr="00E96717">
        <w:rPr>
          <w:rFonts w:ascii="Times New Roman" w:eastAsia="Calibri" w:hAnsi="Times New Roman" w:cs="Times New Roman"/>
          <w:sz w:val="28"/>
          <w:szCs w:val="28"/>
        </w:rPr>
        <w:tab/>
        <w:t>Корреспондентские счета в других банках</w:t>
      </w:r>
    </w:p>
    <w:p w:rsidR="00E96717" w:rsidRPr="00E96717" w:rsidRDefault="00E96717" w:rsidP="00E96717">
      <w:pPr>
        <w:widowControl w:val="0"/>
        <w:spacing w:after="0" w:line="240" w:lineRule="auto"/>
        <w:ind w:firstLine="709"/>
        <w:jc w:val="both"/>
        <w:rPr>
          <w:rFonts w:ascii="Times New Roman" w:eastAsia="Calibri" w:hAnsi="Times New Roman" w:cs="Times New Roman"/>
          <w:sz w:val="28"/>
          <w:szCs w:val="28"/>
        </w:rPr>
      </w:pPr>
      <w:proofErr w:type="spellStart"/>
      <w:r w:rsidRPr="00E96717">
        <w:rPr>
          <w:rFonts w:ascii="Times New Roman" w:eastAsia="Calibri" w:hAnsi="Times New Roman" w:cs="Times New Roman"/>
          <w:sz w:val="28"/>
          <w:szCs w:val="28"/>
        </w:rPr>
        <w:t>Кт</w:t>
      </w:r>
      <w:proofErr w:type="spellEnd"/>
      <w:r w:rsidRPr="00E96717">
        <w:rPr>
          <w:rFonts w:ascii="Times New Roman" w:eastAsia="Calibri" w:hAnsi="Times New Roman" w:cs="Times New Roman"/>
          <w:sz w:val="28"/>
          <w:szCs w:val="28"/>
        </w:rPr>
        <w:tab/>
        <w:t>1602</w:t>
      </w:r>
      <w:r w:rsidRPr="00E96717">
        <w:rPr>
          <w:rFonts w:ascii="Times New Roman" w:eastAsia="Calibri" w:hAnsi="Times New Roman" w:cs="Times New Roman"/>
          <w:sz w:val="28"/>
          <w:szCs w:val="28"/>
        </w:rPr>
        <w:tab/>
        <w:t>Прочие запасы.</w:t>
      </w:r>
    </w:p>
    <w:p w:rsidR="00E96717" w:rsidRPr="00E96717" w:rsidRDefault="00E96717" w:rsidP="00E96717">
      <w:pPr>
        <w:widowControl w:val="0"/>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391-3. При осуществлении платежей по договору о коммерческом кредите осуществляется следующая бухгалтерская запись:</w:t>
      </w:r>
    </w:p>
    <w:p w:rsidR="00E96717" w:rsidRPr="00E96717" w:rsidRDefault="00E96717" w:rsidP="00E96717">
      <w:pPr>
        <w:widowControl w:val="0"/>
        <w:spacing w:after="0" w:line="240" w:lineRule="auto"/>
        <w:ind w:firstLine="709"/>
        <w:jc w:val="both"/>
        <w:rPr>
          <w:rFonts w:ascii="Times New Roman" w:eastAsia="Calibri" w:hAnsi="Times New Roman" w:cs="Times New Roman"/>
          <w:sz w:val="28"/>
          <w:szCs w:val="28"/>
        </w:rPr>
      </w:pPr>
      <w:proofErr w:type="spellStart"/>
      <w:r w:rsidRPr="00E96717">
        <w:rPr>
          <w:rFonts w:ascii="Times New Roman" w:eastAsia="Calibri" w:hAnsi="Times New Roman" w:cs="Times New Roman"/>
          <w:sz w:val="28"/>
          <w:szCs w:val="28"/>
        </w:rPr>
        <w:t>Дт</w:t>
      </w:r>
      <w:proofErr w:type="spellEnd"/>
      <w:r w:rsidRPr="00E96717">
        <w:rPr>
          <w:rFonts w:ascii="Times New Roman" w:eastAsia="Calibri" w:hAnsi="Times New Roman" w:cs="Times New Roman"/>
          <w:sz w:val="28"/>
          <w:szCs w:val="28"/>
        </w:rPr>
        <w:tab/>
        <w:t>2246</w:t>
      </w:r>
      <w:r w:rsidRPr="00E96717">
        <w:rPr>
          <w:rFonts w:ascii="Times New Roman" w:eastAsia="Calibri" w:hAnsi="Times New Roman" w:cs="Times New Roman"/>
          <w:sz w:val="28"/>
          <w:szCs w:val="28"/>
        </w:rPr>
        <w:tab/>
        <w:t>Коммерческий кредит, полученный от других банков, филиалов банков - нерезидентов Республики Казахстан, осуществляющих исламские банковские операции, международных финансовых организаций, специального фонда развития частного предпринимательства, выступающих в качестве торгового посредника</w:t>
      </w:r>
    </w:p>
    <w:p w:rsidR="00E96717" w:rsidRPr="00E96717" w:rsidRDefault="00E96717" w:rsidP="00E96717">
      <w:pPr>
        <w:widowControl w:val="0"/>
        <w:spacing w:after="0" w:line="240" w:lineRule="auto"/>
        <w:ind w:firstLine="709"/>
        <w:jc w:val="both"/>
        <w:rPr>
          <w:rFonts w:ascii="Times New Roman" w:eastAsia="Calibri" w:hAnsi="Times New Roman" w:cs="Times New Roman"/>
          <w:sz w:val="28"/>
          <w:szCs w:val="28"/>
        </w:rPr>
      </w:pPr>
      <w:proofErr w:type="spellStart"/>
      <w:r w:rsidRPr="00E96717">
        <w:rPr>
          <w:rFonts w:ascii="Times New Roman" w:eastAsia="Calibri" w:hAnsi="Times New Roman" w:cs="Times New Roman"/>
          <w:sz w:val="28"/>
          <w:szCs w:val="28"/>
        </w:rPr>
        <w:t>Кт</w:t>
      </w:r>
      <w:proofErr w:type="spellEnd"/>
      <w:r w:rsidRPr="00E96717">
        <w:rPr>
          <w:rFonts w:ascii="Times New Roman" w:eastAsia="Calibri" w:hAnsi="Times New Roman" w:cs="Times New Roman"/>
          <w:sz w:val="28"/>
          <w:szCs w:val="28"/>
        </w:rPr>
        <w:tab/>
        <w:t>1001</w:t>
      </w:r>
      <w:r w:rsidRPr="00E96717">
        <w:rPr>
          <w:rFonts w:ascii="Times New Roman" w:eastAsia="Calibri" w:hAnsi="Times New Roman" w:cs="Times New Roman"/>
          <w:sz w:val="28"/>
          <w:szCs w:val="28"/>
        </w:rPr>
        <w:tab/>
        <w:t>Наличность в кассе</w:t>
      </w:r>
    </w:p>
    <w:p w:rsidR="00E96717" w:rsidRPr="00E96717" w:rsidRDefault="00E96717" w:rsidP="00E96717">
      <w:pPr>
        <w:widowControl w:val="0"/>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ab/>
        <w:t>1051</w:t>
      </w:r>
      <w:r w:rsidRPr="00E96717">
        <w:rPr>
          <w:rFonts w:ascii="Times New Roman" w:eastAsia="Calibri" w:hAnsi="Times New Roman" w:cs="Times New Roman"/>
          <w:sz w:val="28"/>
          <w:szCs w:val="28"/>
        </w:rPr>
        <w:tab/>
        <w:t>Корреспондентский счет в Национальном Банке Республики Казахстан</w:t>
      </w:r>
    </w:p>
    <w:p w:rsidR="00E96717" w:rsidRPr="00E96717" w:rsidRDefault="00E96717" w:rsidP="00E96717">
      <w:pPr>
        <w:widowControl w:val="0"/>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ab/>
        <w:t>1052</w:t>
      </w:r>
      <w:r w:rsidRPr="00E96717">
        <w:rPr>
          <w:rFonts w:ascii="Times New Roman" w:eastAsia="Calibri" w:hAnsi="Times New Roman" w:cs="Times New Roman"/>
          <w:sz w:val="28"/>
          <w:szCs w:val="28"/>
        </w:rPr>
        <w:tab/>
        <w:t>Корреспондентские счета в других банках.</w:t>
      </w:r>
    </w:p>
    <w:p w:rsidR="00E96717" w:rsidRPr="00E96717" w:rsidRDefault="00E96717" w:rsidP="00E96717">
      <w:pPr>
        <w:widowControl w:val="0"/>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391-4. При отнесении на расходы суммы наценки с периодичностью, предусмотренной учетной политикой банка, осуществляется следующая бухгалтерская запись:</w:t>
      </w:r>
    </w:p>
    <w:p w:rsidR="00E96717" w:rsidRPr="00E96717" w:rsidRDefault="00E96717" w:rsidP="00E96717">
      <w:pPr>
        <w:widowControl w:val="0"/>
        <w:spacing w:after="0" w:line="240" w:lineRule="auto"/>
        <w:ind w:firstLine="709"/>
        <w:jc w:val="both"/>
        <w:rPr>
          <w:rFonts w:ascii="Times New Roman" w:eastAsia="Calibri" w:hAnsi="Times New Roman" w:cs="Times New Roman"/>
          <w:sz w:val="28"/>
          <w:szCs w:val="28"/>
        </w:rPr>
      </w:pPr>
      <w:proofErr w:type="spellStart"/>
      <w:r w:rsidRPr="00E96717">
        <w:rPr>
          <w:rFonts w:ascii="Times New Roman" w:eastAsia="Calibri" w:hAnsi="Times New Roman" w:cs="Times New Roman"/>
          <w:sz w:val="28"/>
          <w:szCs w:val="28"/>
        </w:rPr>
        <w:t>Дт</w:t>
      </w:r>
      <w:proofErr w:type="spellEnd"/>
      <w:r w:rsidRPr="00E96717">
        <w:rPr>
          <w:rFonts w:ascii="Times New Roman" w:eastAsia="Calibri" w:hAnsi="Times New Roman" w:cs="Times New Roman"/>
          <w:sz w:val="28"/>
          <w:szCs w:val="28"/>
        </w:rPr>
        <w:tab/>
        <w:t>5092</w:t>
      </w:r>
      <w:r w:rsidRPr="00E96717">
        <w:rPr>
          <w:rFonts w:ascii="Times New Roman" w:eastAsia="Calibri" w:hAnsi="Times New Roman" w:cs="Times New Roman"/>
          <w:sz w:val="28"/>
          <w:szCs w:val="28"/>
        </w:rPr>
        <w:tab/>
        <w:t>Расходы, связанные с выплатой вознаграждения по коммерческим кредитам, полученным от других банков, филиалов банков - нерезидентов Республики Казахстан, осуществляющих исламские банковские операции, международных финансовых организаций, специального фонда развития частного предпринимательства, выступающих в качестве торгового посредника</w:t>
      </w:r>
    </w:p>
    <w:p w:rsidR="00E96717" w:rsidRPr="00E96717" w:rsidRDefault="00E96717" w:rsidP="00E96717">
      <w:pPr>
        <w:widowControl w:val="0"/>
        <w:spacing w:after="0" w:line="240" w:lineRule="auto"/>
        <w:ind w:firstLine="709"/>
        <w:jc w:val="both"/>
        <w:rPr>
          <w:rFonts w:ascii="Times New Roman" w:eastAsia="Calibri" w:hAnsi="Times New Roman" w:cs="Times New Roman"/>
          <w:sz w:val="28"/>
          <w:szCs w:val="28"/>
        </w:rPr>
      </w:pPr>
      <w:proofErr w:type="spellStart"/>
      <w:r w:rsidRPr="00E96717">
        <w:rPr>
          <w:rFonts w:ascii="Times New Roman" w:eastAsia="Calibri" w:hAnsi="Times New Roman" w:cs="Times New Roman"/>
          <w:sz w:val="28"/>
          <w:szCs w:val="28"/>
        </w:rPr>
        <w:t>Кт</w:t>
      </w:r>
      <w:proofErr w:type="spellEnd"/>
      <w:r w:rsidRPr="00E96717">
        <w:rPr>
          <w:rFonts w:ascii="Times New Roman" w:eastAsia="Calibri" w:hAnsi="Times New Roman" w:cs="Times New Roman"/>
          <w:sz w:val="28"/>
          <w:szCs w:val="28"/>
        </w:rPr>
        <w:tab/>
        <w:t>1793</w:t>
      </w:r>
      <w:r w:rsidRPr="00E96717">
        <w:rPr>
          <w:rFonts w:ascii="Times New Roman" w:eastAsia="Calibri" w:hAnsi="Times New Roman" w:cs="Times New Roman"/>
          <w:sz w:val="28"/>
          <w:szCs w:val="28"/>
        </w:rPr>
        <w:tab/>
        <w:t>Расходы будущих периодов.</w:t>
      </w:r>
    </w:p>
    <w:p w:rsidR="00E96717" w:rsidRPr="00E96717" w:rsidRDefault="00E96717" w:rsidP="00E96717">
      <w:pPr>
        <w:widowControl w:val="0"/>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391-5. При погашении обязательств по коммерческому кредиту, полученному от других банков, филиалов банков - нерезидентов Республики Казахстан, осуществляющих исламские банковские операции, международных финансовых организаций, специального фонда развития частного предпринимательства, выступающих в качестве торгового посредника осуществляется следующая бухгалтерская запись:</w:t>
      </w:r>
    </w:p>
    <w:p w:rsidR="00E96717" w:rsidRPr="00E96717" w:rsidRDefault="00E96717" w:rsidP="00E96717">
      <w:pPr>
        <w:widowControl w:val="0"/>
        <w:spacing w:after="0" w:line="240" w:lineRule="auto"/>
        <w:ind w:firstLine="709"/>
        <w:jc w:val="both"/>
        <w:rPr>
          <w:rFonts w:ascii="Times New Roman" w:eastAsia="Calibri" w:hAnsi="Times New Roman" w:cs="Times New Roman"/>
          <w:sz w:val="28"/>
          <w:szCs w:val="28"/>
        </w:rPr>
      </w:pPr>
      <w:proofErr w:type="spellStart"/>
      <w:r w:rsidRPr="00E96717">
        <w:rPr>
          <w:rFonts w:ascii="Times New Roman" w:eastAsia="Calibri" w:hAnsi="Times New Roman" w:cs="Times New Roman"/>
          <w:sz w:val="28"/>
          <w:szCs w:val="28"/>
        </w:rPr>
        <w:t>Дт</w:t>
      </w:r>
      <w:proofErr w:type="spellEnd"/>
      <w:r w:rsidRPr="00E96717">
        <w:rPr>
          <w:rFonts w:ascii="Times New Roman" w:eastAsia="Calibri" w:hAnsi="Times New Roman" w:cs="Times New Roman"/>
          <w:sz w:val="28"/>
          <w:szCs w:val="28"/>
        </w:rPr>
        <w:tab/>
        <w:t>2246</w:t>
      </w:r>
      <w:r w:rsidRPr="00E96717">
        <w:rPr>
          <w:rFonts w:ascii="Times New Roman" w:eastAsia="Calibri" w:hAnsi="Times New Roman" w:cs="Times New Roman"/>
          <w:sz w:val="28"/>
          <w:szCs w:val="28"/>
        </w:rPr>
        <w:tab/>
        <w:t>Коммерческий кредит, полученный от других банков, филиалов банков - нерезидентов Республики Казахстан, осуществляющих исламские банковские операции, международных финансовых организаций, специального фонда развития частного предпринимательства, выступающих в качестве торгового посредника</w:t>
      </w:r>
    </w:p>
    <w:p w:rsidR="00E96717" w:rsidRPr="00E96717" w:rsidRDefault="00E96717" w:rsidP="00E96717">
      <w:pPr>
        <w:widowControl w:val="0"/>
        <w:spacing w:after="0" w:line="240" w:lineRule="auto"/>
        <w:ind w:firstLine="709"/>
        <w:jc w:val="both"/>
        <w:rPr>
          <w:rFonts w:ascii="Times New Roman" w:eastAsia="Calibri" w:hAnsi="Times New Roman" w:cs="Times New Roman"/>
          <w:sz w:val="28"/>
          <w:szCs w:val="28"/>
        </w:rPr>
      </w:pPr>
      <w:proofErr w:type="spellStart"/>
      <w:r w:rsidRPr="00E96717">
        <w:rPr>
          <w:rFonts w:ascii="Times New Roman" w:eastAsia="Calibri" w:hAnsi="Times New Roman" w:cs="Times New Roman"/>
          <w:sz w:val="28"/>
          <w:szCs w:val="28"/>
        </w:rPr>
        <w:t>Кт</w:t>
      </w:r>
      <w:proofErr w:type="spellEnd"/>
      <w:r w:rsidRPr="00E96717">
        <w:rPr>
          <w:rFonts w:ascii="Times New Roman" w:eastAsia="Calibri" w:hAnsi="Times New Roman" w:cs="Times New Roman"/>
          <w:sz w:val="28"/>
          <w:szCs w:val="28"/>
        </w:rPr>
        <w:tab/>
        <w:t>1001</w:t>
      </w:r>
      <w:r w:rsidRPr="00E96717">
        <w:rPr>
          <w:rFonts w:ascii="Times New Roman" w:eastAsia="Calibri" w:hAnsi="Times New Roman" w:cs="Times New Roman"/>
          <w:sz w:val="28"/>
          <w:szCs w:val="28"/>
        </w:rPr>
        <w:tab/>
        <w:t>Наличность в кассе</w:t>
      </w:r>
    </w:p>
    <w:p w:rsidR="00E96717" w:rsidRPr="00E96717" w:rsidRDefault="00E96717" w:rsidP="00E96717">
      <w:pPr>
        <w:widowControl w:val="0"/>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ab/>
        <w:t>1051</w:t>
      </w:r>
      <w:r w:rsidRPr="00E96717">
        <w:rPr>
          <w:rFonts w:ascii="Times New Roman" w:eastAsia="Calibri" w:hAnsi="Times New Roman" w:cs="Times New Roman"/>
          <w:sz w:val="28"/>
          <w:szCs w:val="28"/>
        </w:rPr>
        <w:tab/>
        <w:t>Корреспондентский счет в Национальном Банке Республики Казахстан</w:t>
      </w:r>
    </w:p>
    <w:p w:rsidR="00E96717" w:rsidRPr="00E96717" w:rsidRDefault="00E96717" w:rsidP="00E96717">
      <w:pPr>
        <w:widowControl w:val="0"/>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ab/>
        <w:t>1052</w:t>
      </w:r>
      <w:r w:rsidRPr="00E96717">
        <w:rPr>
          <w:rFonts w:ascii="Times New Roman" w:eastAsia="Calibri" w:hAnsi="Times New Roman" w:cs="Times New Roman"/>
          <w:sz w:val="28"/>
          <w:szCs w:val="28"/>
        </w:rPr>
        <w:tab/>
        <w:t>Корреспондентские счета в других банках.».</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2. Внести в постановление Правления Национального Банка Республики Казахстан от 22 сентября 2008 года № 79 «Об утверждении Типового плана счетов бухгалтерского учета для отдельных субъектов финансового рынка Республики Казахстан» (зарегистрировано в Реестре государственной регистрации нормативных правовых актов под № 5348) следующие изменения и дополнения:</w:t>
      </w:r>
    </w:p>
    <w:p w:rsidR="00E96717" w:rsidRPr="00E96717" w:rsidRDefault="00E96717" w:rsidP="00E96717">
      <w:pPr>
        <w:widowControl w:val="0"/>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в Типовом плане счетов бухгалтерского учета для отдельных субъектов финансового рынка Республики Казахстан, утвержденном указанным постановлением:</w:t>
      </w:r>
    </w:p>
    <w:p w:rsidR="00E96717" w:rsidRPr="00E96717" w:rsidRDefault="00E96717" w:rsidP="00E96717">
      <w:pPr>
        <w:widowControl w:val="0"/>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часть третью пункта 3 изложить в следующей редакции:</w:t>
      </w:r>
    </w:p>
    <w:p w:rsidR="00E96717" w:rsidRPr="00E96717" w:rsidRDefault="00E96717" w:rsidP="00E96717">
      <w:pPr>
        <w:widowControl w:val="0"/>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«Порядок ведения аналитического учета операций и событий устанавливается должностными лицами организации, которые в соответствии с законами Республики Казахстан и учредительными документами осуществляют текущее руководство и ведение дел, исходя из потребностей организации.»;</w:t>
      </w:r>
    </w:p>
    <w:p w:rsidR="00E96717" w:rsidRPr="00E96717" w:rsidRDefault="00E96717" w:rsidP="00E96717">
      <w:pPr>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пункт 5 изложить в следующей редакции:</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«5. Счета, предусмотренные параграфами с 1 по 5 главы 2 Плана счетов, отражаются в бухгалтерском балансе организации.</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Счета, предусмотренные параграфами 6 и 7 главы 2 Плана счетов, отражаются в отчете о прибылях и убытках организации.</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 xml:space="preserve">Счета, предусмотренные параграфом 8 главы 2 Плана счетов, относятся к </w:t>
      </w:r>
      <w:proofErr w:type="spellStart"/>
      <w:r w:rsidRPr="00E96717">
        <w:rPr>
          <w:rFonts w:ascii="Times New Roman" w:eastAsia="Times New Roman" w:hAnsi="Times New Roman" w:cs="Times New Roman"/>
          <w:sz w:val="28"/>
          <w:szCs w:val="28"/>
          <w:lang w:eastAsia="ru-RU"/>
        </w:rPr>
        <w:t>внебалансовым</w:t>
      </w:r>
      <w:proofErr w:type="spellEnd"/>
      <w:r w:rsidRPr="00E96717">
        <w:rPr>
          <w:rFonts w:ascii="Times New Roman" w:eastAsia="Times New Roman" w:hAnsi="Times New Roman" w:cs="Times New Roman"/>
          <w:sz w:val="28"/>
          <w:szCs w:val="28"/>
          <w:lang w:eastAsia="ru-RU"/>
        </w:rPr>
        <w:t xml:space="preserve"> счетам и предназначены для учета условных и возможных требований и обязательств организации.</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 xml:space="preserve">Счета, предусмотренные параграфом 9 главы 2 Плана счетов, относятся к </w:t>
      </w:r>
      <w:proofErr w:type="spellStart"/>
      <w:r w:rsidRPr="00E96717">
        <w:rPr>
          <w:rFonts w:ascii="Times New Roman" w:eastAsia="Times New Roman" w:hAnsi="Times New Roman" w:cs="Times New Roman"/>
          <w:sz w:val="28"/>
          <w:szCs w:val="28"/>
          <w:lang w:eastAsia="ru-RU"/>
        </w:rPr>
        <w:t>внебалансовым</w:t>
      </w:r>
      <w:proofErr w:type="spellEnd"/>
      <w:r w:rsidRPr="00E96717">
        <w:rPr>
          <w:rFonts w:ascii="Times New Roman" w:eastAsia="Times New Roman" w:hAnsi="Times New Roman" w:cs="Times New Roman"/>
          <w:sz w:val="28"/>
          <w:szCs w:val="28"/>
          <w:lang w:eastAsia="ru-RU"/>
        </w:rPr>
        <w:t xml:space="preserve"> счетам и являются счетами меморандума.</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 xml:space="preserve">Счета, предусмотренные параграфом 10 главы 2 Плана счетов, относятся к </w:t>
      </w:r>
      <w:proofErr w:type="spellStart"/>
      <w:r w:rsidRPr="00E96717">
        <w:rPr>
          <w:rFonts w:ascii="Times New Roman" w:eastAsia="Times New Roman" w:hAnsi="Times New Roman" w:cs="Times New Roman"/>
          <w:sz w:val="28"/>
          <w:szCs w:val="28"/>
          <w:lang w:eastAsia="ru-RU"/>
        </w:rPr>
        <w:t>внебалансовым</w:t>
      </w:r>
      <w:proofErr w:type="spellEnd"/>
      <w:r w:rsidRPr="00E96717">
        <w:rPr>
          <w:rFonts w:ascii="Times New Roman" w:eastAsia="Times New Roman" w:hAnsi="Times New Roman" w:cs="Times New Roman"/>
          <w:sz w:val="28"/>
          <w:szCs w:val="28"/>
          <w:lang w:eastAsia="ru-RU"/>
        </w:rPr>
        <w:t xml:space="preserve"> счетам и предназначены для учета активов клиентов, находящихся в инвестиционном управлении.»;</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в главе 2:</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в параграфе 1:</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название счета 1070 изложить в следующей редакции:</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«1070</w:t>
      </w:r>
      <w:r w:rsidRPr="00E96717">
        <w:rPr>
          <w:rFonts w:ascii="Times New Roman" w:eastAsia="Times New Roman" w:hAnsi="Times New Roman" w:cs="Times New Roman"/>
          <w:sz w:val="28"/>
          <w:szCs w:val="28"/>
          <w:lang w:eastAsia="ru-RU"/>
        </w:rPr>
        <w:tab/>
        <w:t xml:space="preserve"> Цифровой </w:t>
      </w:r>
      <w:proofErr w:type="spellStart"/>
      <w:r w:rsidRPr="00E96717">
        <w:rPr>
          <w:rFonts w:ascii="Times New Roman" w:eastAsia="Times New Roman" w:hAnsi="Times New Roman" w:cs="Times New Roman"/>
          <w:sz w:val="28"/>
          <w:szCs w:val="28"/>
          <w:lang w:eastAsia="ru-RU"/>
        </w:rPr>
        <w:t>теңге</w:t>
      </w:r>
      <w:proofErr w:type="spellEnd"/>
      <w:r w:rsidRPr="00E96717">
        <w:rPr>
          <w:rFonts w:ascii="Times New Roman" w:eastAsia="Times New Roman" w:hAnsi="Times New Roman" w:cs="Times New Roman"/>
          <w:sz w:val="28"/>
          <w:szCs w:val="28"/>
          <w:lang w:eastAsia="ru-RU"/>
        </w:rPr>
        <w:t xml:space="preserve"> и электронные деньги»;</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название счета 1071 изложить в следующей редакции:</w:t>
      </w:r>
    </w:p>
    <w:p w:rsidR="00E96717" w:rsidRPr="00E96717" w:rsidRDefault="00E96717" w:rsidP="00E96717">
      <w:pPr>
        <w:widowControl w:val="0"/>
        <w:spacing w:after="0" w:line="240" w:lineRule="auto"/>
        <w:ind w:firstLine="709"/>
        <w:jc w:val="both"/>
        <w:rPr>
          <w:rFonts w:ascii="Times New Roman" w:eastAsia="Calibri" w:hAnsi="Times New Roman" w:cs="Times New Roman"/>
          <w:sz w:val="28"/>
          <w:szCs w:val="28"/>
          <w:lang w:eastAsia="ru-RU"/>
        </w:rPr>
      </w:pPr>
      <w:r w:rsidRPr="00E96717">
        <w:rPr>
          <w:rFonts w:ascii="Times New Roman" w:eastAsia="Calibri" w:hAnsi="Times New Roman" w:cs="Times New Roman"/>
          <w:sz w:val="28"/>
          <w:szCs w:val="28"/>
          <w:lang w:eastAsia="ru-RU"/>
        </w:rPr>
        <w:t xml:space="preserve">«1071 Цифровой </w:t>
      </w:r>
      <w:proofErr w:type="spellStart"/>
      <w:r w:rsidRPr="00E96717">
        <w:rPr>
          <w:rFonts w:ascii="Times New Roman" w:eastAsia="Calibri" w:hAnsi="Times New Roman" w:cs="Times New Roman"/>
          <w:sz w:val="28"/>
          <w:szCs w:val="28"/>
          <w:lang w:eastAsia="ru-RU"/>
        </w:rPr>
        <w:t>теңге</w:t>
      </w:r>
      <w:proofErr w:type="spellEnd"/>
      <w:r w:rsidRPr="00E96717">
        <w:rPr>
          <w:rFonts w:ascii="Times New Roman" w:eastAsia="Calibri" w:hAnsi="Times New Roman" w:cs="Times New Roman"/>
          <w:sz w:val="28"/>
          <w:szCs w:val="28"/>
          <w:lang w:eastAsia="ru-RU"/>
        </w:rPr>
        <w:t>»;</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название счета 1072 изложить в следующей редакции:</w:t>
      </w:r>
    </w:p>
    <w:p w:rsidR="00E96717" w:rsidRPr="00E96717" w:rsidRDefault="00E96717" w:rsidP="00E96717">
      <w:pPr>
        <w:widowControl w:val="0"/>
        <w:spacing w:after="0" w:line="240" w:lineRule="auto"/>
        <w:ind w:firstLine="709"/>
        <w:jc w:val="both"/>
        <w:rPr>
          <w:rFonts w:ascii="Times New Roman" w:eastAsia="Calibri" w:hAnsi="Times New Roman" w:cs="Times New Roman"/>
          <w:sz w:val="28"/>
          <w:szCs w:val="28"/>
          <w:lang w:eastAsia="ru-RU"/>
        </w:rPr>
      </w:pPr>
      <w:r w:rsidRPr="00E96717">
        <w:rPr>
          <w:rFonts w:ascii="Times New Roman" w:eastAsia="Calibri" w:hAnsi="Times New Roman" w:cs="Times New Roman"/>
          <w:sz w:val="28"/>
          <w:szCs w:val="28"/>
          <w:lang w:eastAsia="ru-RU"/>
        </w:rPr>
        <w:t>«1072 Электронные деньги»;</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после счета 1160 дополнить счетами 1170, 1170 01 и 1170 02 следующего содержания:</w:t>
      </w:r>
    </w:p>
    <w:p w:rsidR="00E96717" w:rsidRPr="00E96717" w:rsidRDefault="00E96717" w:rsidP="00E96717">
      <w:pPr>
        <w:widowControl w:val="0"/>
        <w:spacing w:after="0" w:line="240" w:lineRule="auto"/>
        <w:ind w:firstLine="709"/>
        <w:jc w:val="both"/>
        <w:rPr>
          <w:rFonts w:ascii="Times New Roman" w:eastAsia="Calibri" w:hAnsi="Times New Roman" w:cs="Times New Roman"/>
          <w:sz w:val="28"/>
          <w:szCs w:val="28"/>
          <w:lang w:eastAsia="ru-RU"/>
        </w:rPr>
      </w:pPr>
      <w:r w:rsidRPr="00E96717">
        <w:rPr>
          <w:rFonts w:ascii="Times New Roman" w:eastAsia="Calibri" w:hAnsi="Times New Roman" w:cs="Times New Roman"/>
          <w:sz w:val="28"/>
          <w:szCs w:val="28"/>
          <w:lang w:eastAsia="ru-RU"/>
        </w:rPr>
        <w:t>«1170 Цифровые финансовые активы</w:t>
      </w:r>
    </w:p>
    <w:p w:rsidR="00E96717" w:rsidRPr="00E96717" w:rsidRDefault="00E96717" w:rsidP="00E96717">
      <w:pPr>
        <w:widowControl w:val="0"/>
        <w:spacing w:after="0" w:line="240" w:lineRule="auto"/>
        <w:ind w:firstLine="709"/>
        <w:jc w:val="both"/>
        <w:rPr>
          <w:rFonts w:ascii="Times New Roman" w:eastAsia="Calibri" w:hAnsi="Times New Roman" w:cs="Times New Roman"/>
          <w:sz w:val="28"/>
          <w:szCs w:val="28"/>
          <w:lang w:eastAsia="ru-RU"/>
        </w:rPr>
      </w:pPr>
      <w:r w:rsidRPr="00E96717">
        <w:rPr>
          <w:rFonts w:ascii="Times New Roman" w:eastAsia="Calibri" w:hAnsi="Times New Roman" w:cs="Times New Roman"/>
          <w:sz w:val="28"/>
          <w:szCs w:val="28"/>
          <w:lang w:eastAsia="ru-RU"/>
        </w:rPr>
        <w:t>1170 01 Цифровые финансовые активы, базовым активом которых выступают деньги (</w:t>
      </w:r>
      <w:proofErr w:type="spellStart"/>
      <w:r w:rsidRPr="00E96717">
        <w:rPr>
          <w:rFonts w:ascii="Times New Roman" w:eastAsia="Calibri" w:hAnsi="Times New Roman" w:cs="Times New Roman"/>
          <w:sz w:val="28"/>
          <w:szCs w:val="28"/>
          <w:lang w:eastAsia="ru-RU"/>
        </w:rPr>
        <w:t>стейблкоин</w:t>
      </w:r>
      <w:proofErr w:type="spellEnd"/>
      <w:r w:rsidRPr="00E96717">
        <w:rPr>
          <w:rFonts w:ascii="Times New Roman" w:eastAsia="Calibri" w:hAnsi="Times New Roman" w:cs="Times New Roman"/>
          <w:sz w:val="28"/>
          <w:szCs w:val="28"/>
          <w:lang w:eastAsia="ru-RU"/>
        </w:rPr>
        <w:t>)</w:t>
      </w:r>
    </w:p>
    <w:p w:rsidR="00E96717" w:rsidRPr="00E96717" w:rsidRDefault="00E96717" w:rsidP="00E96717">
      <w:pPr>
        <w:widowControl w:val="0"/>
        <w:spacing w:after="0" w:line="240" w:lineRule="auto"/>
        <w:ind w:firstLine="709"/>
        <w:jc w:val="both"/>
        <w:rPr>
          <w:rFonts w:ascii="Times New Roman" w:eastAsia="Calibri" w:hAnsi="Times New Roman" w:cs="Times New Roman"/>
          <w:sz w:val="28"/>
          <w:szCs w:val="28"/>
          <w:lang w:eastAsia="ru-RU"/>
        </w:rPr>
      </w:pPr>
      <w:r w:rsidRPr="00E96717">
        <w:rPr>
          <w:rFonts w:ascii="Times New Roman" w:eastAsia="Calibri" w:hAnsi="Times New Roman" w:cs="Times New Roman"/>
          <w:sz w:val="28"/>
          <w:szCs w:val="28"/>
          <w:lang w:eastAsia="ru-RU"/>
        </w:rPr>
        <w:t>1170 02 Цифровые финансовые активы, базовым активом которых выступают прочие активы»;</w:t>
      </w:r>
    </w:p>
    <w:p w:rsidR="00E96717" w:rsidRPr="00E96717" w:rsidRDefault="00E96717" w:rsidP="00E96717">
      <w:pPr>
        <w:widowControl w:val="0"/>
        <w:spacing w:after="0" w:line="240" w:lineRule="auto"/>
        <w:ind w:firstLine="708"/>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номера и названия счетов 1140 06, 1140 07, 1140 08, 1140 09, 1140 10, 1290 27, 2030 06, 2030 07, 2030 08, 2030 09, 2030 10, 5440 01, 5470 01, 6150 05, 6240 26, 7440 04, 7470 11 исключить;</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в параграфе 2:</w:t>
      </w:r>
    </w:p>
    <w:p w:rsidR="00E96717" w:rsidRPr="00E96717" w:rsidRDefault="00E96717" w:rsidP="00E96717">
      <w:pPr>
        <w:widowControl w:val="0"/>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название счета 2020 64 изложить в следующей редакции:</w:t>
      </w:r>
    </w:p>
    <w:p w:rsidR="00E96717" w:rsidRPr="00E96717" w:rsidRDefault="00E96717" w:rsidP="00E96717">
      <w:pPr>
        <w:widowControl w:val="0"/>
        <w:spacing w:after="0" w:line="240" w:lineRule="auto"/>
        <w:ind w:firstLine="709"/>
        <w:jc w:val="both"/>
        <w:rPr>
          <w:rFonts w:ascii="Times New Roman" w:eastAsia="Calibri" w:hAnsi="Times New Roman" w:cs="Times New Roman"/>
          <w:sz w:val="28"/>
          <w:szCs w:val="28"/>
          <w:lang w:eastAsia="ru-RU"/>
        </w:rPr>
      </w:pPr>
      <w:r w:rsidRPr="00E96717">
        <w:rPr>
          <w:rFonts w:ascii="Times New Roman" w:eastAsia="Calibri" w:hAnsi="Times New Roman" w:cs="Times New Roman"/>
          <w:sz w:val="28"/>
          <w:szCs w:val="28"/>
          <w:lang w:eastAsia="ru-RU"/>
        </w:rPr>
        <w:t>«2020 64 Активы, находящиеся во внешнем управлении у зарубежной организации, осуществляющей деятельность по управлению инвестиционным портфелем»;</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после счета 2020 64 дополнить счетом 2020 65 следующего содержания:</w:t>
      </w:r>
    </w:p>
    <w:p w:rsidR="00E96717" w:rsidRPr="00E96717" w:rsidRDefault="00E96717" w:rsidP="00E96717">
      <w:pPr>
        <w:widowControl w:val="0"/>
        <w:spacing w:after="0" w:line="240" w:lineRule="auto"/>
        <w:ind w:firstLine="709"/>
        <w:jc w:val="both"/>
        <w:rPr>
          <w:rFonts w:ascii="Times New Roman" w:eastAsia="Calibri" w:hAnsi="Times New Roman" w:cs="Times New Roman"/>
          <w:sz w:val="28"/>
          <w:szCs w:val="28"/>
          <w:lang w:eastAsia="ru-RU"/>
        </w:rPr>
      </w:pPr>
      <w:r w:rsidRPr="00E96717">
        <w:rPr>
          <w:rFonts w:ascii="Times New Roman" w:eastAsia="Calibri" w:hAnsi="Times New Roman" w:cs="Times New Roman"/>
          <w:sz w:val="28"/>
          <w:szCs w:val="28"/>
          <w:lang w:eastAsia="ru-RU"/>
        </w:rPr>
        <w:t>«2020 65 Активы, находящиеся во внешнем управлении у Национальной инвестиционной корпорации Национального Банка Республики Казахстан»;</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в параграфе 3:</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после счета 3550 01 дополнить счетами 3560 и 3560 01 следующего содержания:</w:t>
      </w:r>
    </w:p>
    <w:p w:rsidR="00E96717" w:rsidRPr="00E96717" w:rsidRDefault="00E96717" w:rsidP="00E96717">
      <w:pPr>
        <w:widowControl w:val="0"/>
        <w:spacing w:after="0" w:line="240" w:lineRule="auto"/>
        <w:ind w:firstLine="709"/>
        <w:jc w:val="both"/>
        <w:rPr>
          <w:rFonts w:ascii="Times New Roman" w:eastAsia="Calibri" w:hAnsi="Times New Roman" w:cs="Times New Roman"/>
          <w:sz w:val="28"/>
          <w:szCs w:val="28"/>
          <w:lang w:eastAsia="ru-RU"/>
        </w:rPr>
      </w:pPr>
      <w:r w:rsidRPr="00E96717">
        <w:rPr>
          <w:rFonts w:ascii="Times New Roman" w:eastAsia="Calibri" w:hAnsi="Times New Roman" w:cs="Times New Roman"/>
          <w:sz w:val="28"/>
          <w:szCs w:val="28"/>
          <w:lang w:eastAsia="ru-RU"/>
        </w:rPr>
        <w:t>«3560 Финансовые обязательства по выпущенным цифровым финансовым активам</w:t>
      </w:r>
    </w:p>
    <w:p w:rsidR="00E96717" w:rsidRPr="00E96717" w:rsidRDefault="00E96717" w:rsidP="00E96717">
      <w:pPr>
        <w:widowControl w:val="0"/>
        <w:spacing w:after="0" w:line="240" w:lineRule="auto"/>
        <w:ind w:firstLine="709"/>
        <w:jc w:val="both"/>
        <w:rPr>
          <w:rFonts w:ascii="Times New Roman" w:eastAsia="Calibri" w:hAnsi="Times New Roman" w:cs="Times New Roman"/>
          <w:sz w:val="28"/>
          <w:szCs w:val="28"/>
          <w:lang w:eastAsia="ru-RU"/>
        </w:rPr>
      </w:pPr>
      <w:r w:rsidRPr="00E96717">
        <w:rPr>
          <w:rFonts w:ascii="Times New Roman" w:eastAsia="Calibri" w:hAnsi="Times New Roman" w:cs="Times New Roman"/>
          <w:sz w:val="28"/>
          <w:szCs w:val="28"/>
          <w:lang w:eastAsia="ru-RU"/>
        </w:rPr>
        <w:t>3560 01 Финансовые обязательства по выпущенным цифровым финансовым активам»;</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в параграфе 6:</w:t>
      </w:r>
    </w:p>
    <w:p w:rsidR="00E96717" w:rsidRPr="00E96717" w:rsidRDefault="00E96717" w:rsidP="00E96717">
      <w:pPr>
        <w:widowControl w:val="0"/>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название счета 6110 64 изложить в следующей редакции:</w:t>
      </w:r>
    </w:p>
    <w:p w:rsidR="00E96717" w:rsidRPr="00E96717" w:rsidRDefault="00E96717" w:rsidP="00E96717">
      <w:pPr>
        <w:widowControl w:val="0"/>
        <w:spacing w:after="0" w:line="240" w:lineRule="auto"/>
        <w:ind w:firstLine="709"/>
        <w:jc w:val="both"/>
        <w:rPr>
          <w:rFonts w:ascii="Times New Roman" w:eastAsia="Calibri" w:hAnsi="Times New Roman" w:cs="Times New Roman"/>
          <w:sz w:val="28"/>
          <w:szCs w:val="28"/>
          <w:lang w:eastAsia="ru-RU"/>
        </w:rPr>
      </w:pPr>
      <w:r w:rsidRPr="00E96717">
        <w:rPr>
          <w:rFonts w:ascii="Times New Roman" w:eastAsia="Calibri" w:hAnsi="Times New Roman" w:cs="Times New Roman"/>
          <w:sz w:val="28"/>
          <w:szCs w:val="28"/>
          <w:lang w:eastAsia="ru-RU"/>
        </w:rPr>
        <w:t>«6110 64 Доходы по активам, находящимся во внешнем управлении у зарубежной организации, осуществляющей деятельность по управлению инвестиционным портфелем»;</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 xml:space="preserve">после счета </w:t>
      </w:r>
      <w:r w:rsidRPr="00E96717">
        <w:rPr>
          <w:rFonts w:ascii="Times New Roman" w:eastAsia="Calibri" w:hAnsi="Times New Roman" w:cs="Times New Roman"/>
          <w:sz w:val="28"/>
          <w:szCs w:val="28"/>
          <w:lang w:eastAsia="ru-RU"/>
        </w:rPr>
        <w:t xml:space="preserve">6110 64 </w:t>
      </w:r>
      <w:r w:rsidRPr="00E96717">
        <w:rPr>
          <w:rFonts w:ascii="Times New Roman" w:eastAsia="Times New Roman" w:hAnsi="Times New Roman" w:cs="Times New Roman"/>
          <w:sz w:val="28"/>
          <w:szCs w:val="28"/>
          <w:lang w:eastAsia="ru-RU"/>
        </w:rPr>
        <w:t xml:space="preserve">дополнить счетом </w:t>
      </w:r>
      <w:r w:rsidRPr="00E96717">
        <w:rPr>
          <w:rFonts w:ascii="Times New Roman" w:eastAsia="Calibri" w:hAnsi="Times New Roman" w:cs="Times New Roman"/>
          <w:sz w:val="28"/>
          <w:szCs w:val="28"/>
          <w:lang w:eastAsia="ru-RU"/>
        </w:rPr>
        <w:t xml:space="preserve">6110 </w:t>
      </w:r>
      <w:r w:rsidRPr="00E96717">
        <w:rPr>
          <w:rFonts w:ascii="Times New Roman" w:eastAsia="Times New Roman" w:hAnsi="Times New Roman" w:cs="Times New Roman"/>
          <w:sz w:val="28"/>
          <w:szCs w:val="28"/>
          <w:lang w:eastAsia="ru-RU"/>
        </w:rPr>
        <w:t>65 следующего содержания:</w:t>
      </w:r>
    </w:p>
    <w:p w:rsidR="00E96717" w:rsidRPr="00E96717" w:rsidRDefault="00E96717" w:rsidP="00E96717">
      <w:pPr>
        <w:widowControl w:val="0"/>
        <w:spacing w:after="0" w:line="240" w:lineRule="auto"/>
        <w:ind w:firstLine="709"/>
        <w:jc w:val="both"/>
        <w:rPr>
          <w:rFonts w:ascii="Times New Roman" w:eastAsia="Calibri" w:hAnsi="Times New Roman" w:cs="Times New Roman"/>
          <w:sz w:val="28"/>
          <w:szCs w:val="28"/>
          <w:lang w:eastAsia="ru-RU"/>
        </w:rPr>
      </w:pPr>
      <w:r w:rsidRPr="00E96717">
        <w:rPr>
          <w:rFonts w:ascii="Times New Roman" w:eastAsia="Calibri" w:hAnsi="Times New Roman" w:cs="Times New Roman"/>
          <w:sz w:val="28"/>
          <w:szCs w:val="28"/>
          <w:lang w:eastAsia="ru-RU"/>
        </w:rPr>
        <w:t>«6110 65 Доходы по активам, находящимся во внешнем управлении у Национальной инвестиционной корпорации Национального Банка Республики Казахстан»;</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 xml:space="preserve">после счета </w:t>
      </w:r>
      <w:r w:rsidRPr="00E96717">
        <w:rPr>
          <w:rFonts w:ascii="Times New Roman" w:eastAsia="Calibri" w:hAnsi="Times New Roman" w:cs="Times New Roman"/>
          <w:sz w:val="28"/>
          <w:szCs w:val="28"/>
          <w:lang w:eastAsia="ru-RU"/>
        </w:rPr>
        <w:t xml:space="preserve">6280 09 </w:t>
      </w:r>
      <w:r w:rsidRPr="00E96717">
        <w:rPr>
          <w:rFonts w:ascii="Times New Roman" w:eastAsia="Times New Roman" w:hAnsi="Times New Roman" w:cs="Times New Roman"/>
          <w:sz w:val="28"/>
          <w:szCs w:val="28"/>
          <w:lang w:eastAsia="ru-RU"/>
        </w:rPr>
        <w:t xml:space="preserve">дополнить счетами </w:t>
      </w:r>
      <w:r w:rsidRPr="00E96717">
        <w:rPr>
          <w:rFonts w:ascii="Times New Roman" w:eastAsia="Calibri" w:hAnsi="Times New Roman" w:cs="Times New Roman"/>
          <w:sz w:val="28"/>
          <w:szCs w:val="28"/>
          <w:lang w:eastAsia="ru-RU"/>
        </w:rPr>
        <w:t>6280 12 и 6280 13</w:t>
      </w:r>
      <w:r w:rsidRPr="00E96717">
        <w:rPr>
          <w:rFonts w:ascii="Times New Roman" w:eastAsia="Times New Roman" w:hAnsi="Times New Roman" w:cs="Times New Roman"/>
          <w:sz w:val="28"/>
          <w:szCs w:val="28"/>
          <w:lang w:eastAsia="ru-RU"/>
        </w:rPr>
        <w:t xml:space="preserve"> следующего содержания:</w:t>
      </w:r>
    </w:p>
    <w:p w:rsidR="00E96717" w:rsidRPr="00E96717" w:rsidRDefault="00E96717" w:rsidP="00E96717">
      <w:pPr>
        <w:widowControl w:val="0"/>
        <w:spacing w:after="0" w:line="240" w:lineRule="auto"/>
        <w:ind w:firstLine="709"/>
        <w:jc w:val="both"/>
        <w:rPr>
          <w:rFonts w:ascii="Times New Roman" w:eastAsia="Calibri" w:hAnsi="Times New Roman" w:cs="Times New Roman"/>
          <w:sz w:val="28"/>
          <w:szCs w:val="28"/>
          <w:lang w:eastAsia="ru-RU"/>
        </w:rPr>
      </w:pPr>
      <w:r w:rsidRPr="00E96717">
        <w:rPr>
          <w:rFonts w:ascii="Times New Roman" w:eastAsia="Calibri" w:hAnsi="Times New Roman" w:cs="Times New Roman"/>
          <w:sz w:val="28"/>
          <w:szCs w:val="28"/>
          <w:lang w:eastAsia="ru-RU"/>
        </w:rPr>
        <w:t>«6280 12 Доходы по купле-продаже финансовых активов в виде цифровых финансовых активов</w:t>
      </w:r>
    </w:p>
    <w:p w:rsidR="00E96717" w:rsidRPr="00E96717" w:rsidRDefault="00E96717" w:rsidP="00E96717">
      <w:pPr>
        <w:widowControl w:val="0"/>
        <w:spacing w:after="0" w:line="240" w:lineRule="auto"/>
        <w:ind w:firstLine="709"/>
        <w:jc w:val="both"/>
        <w:rPr>
          <w:rFonts w:ascii="Times New Roman" w:eastAsia="Calibri" w:hAnsi="Times New Roman" w:cs="Times New Roman"/>
          <w:sz w:val="28"/>
          <w:szCs w:val="28"/>
          <w:lang w:eastAsia="ru-RU"/>
        </w:rPr>
      </w:pPr>
      <w:r w:rsidRPr="00E96717">
        <w:rPr>
          <w:rFonts w:ascii="Times New Roman" w:eastAsia="Calibri" w:hAnsi="Times New Roman" w:cs="Times New Roman"/>
          <w:sz w:val="28"/>
          <w:szCs w:val="28"/>
          <w:lang w:eastAsia="ru-RU"/>
        </w:rPr>
        <w:t>6280 13 Доходы от переоценки финансовых активов в виде цифровых финансовых активов»;</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в параграфе 7:</w:t>
      </w:r>
    </w:p>
    <w:p w:rsidR="00E96717" w:rsidRPr="00E96717" w:rsidRDefault="00E96717" w:rsidP="00E96717">
      <w:pPr>
        <w:widowControl w:val="0"/>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 xml:space="preserve">название счета </w:t>
      </w:r>
      <w:r w:rsidRPr="00E96717">
        <w:rPr>
          <w:rFonts w:ascii="Times New Roman" w:eastAsia="Calibri" w:hAnsi="Times New Roman" w:cs="Times New Roman"/>
          <w:sz w:val="28"/>
          <w:szCs w:val="28"/>
          <w:lang w:eastAsia="ru-RU"/>
        </w:rPr>
        <w:t xml:space="preserve">7440 62 </w:t>
      </w:r>
      <w:r w:rsidRPr="00E96717">
        <w:rPr>
          <w:rFonts w:ascii="Times New Roman" w:eastAsia="Calibri" w:hAnsi="Times New Roman" w:cs="Times New Roman"/>
          <w:sz w:val="28"/>
          <w:szCs w:val="28"/>
        </w:rPr>
        <w:t>изложить в следующей редакции:</w:t>
      </w:r>
    </w:p>
    <w:p w:rsidR="00E96717" w:rsidRPr="00E96717" w:rsidRDefault="00E96717" w:rsidP="00E96717">
      <w:pPr>
        <w:widowControl w:val="0"/>
        <w:spacing w:after="0" w:line="240" w:lineRule="auto"/>
        <w:ind w:firstLine="709"/>
        <w:jc w:val="both"/>
        <w:rPr>
          <w:rFonts w:ascii="Times New Roman" w:eastAsia="Calibri" w:hAnsi="Times New Roman" w:cs="Times New Roman"/>
          <w:sz w:val="28"/>
          <w:szCs w:val="28"/>
          <w:lang w:eastAsia="ru-RU"/>
        </w:rPr>
      </w:pPr>
      <w:r w:rsidRPr="00E96717">
        <w:rPr>
          <w:rFonts w:ascii="Times New Roman" w:eastAsia="Calibri" w:hAnsi="Times New Roman" w:cs="Times New Roman"/>
          <w:sz w:val="28"/>
          <w:szCs w:val="28"/>
          <w:lang w:eastAsia="ru-RU"/>
        </w:rPr>
        <w:t>«7440 62 Расходы по активам, находящимся во внешнем управлении у зарубежной организации, осуществляющей деятельность по управлению инвестиционным портфелем»;</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 xml:space="preserve">после счета </w:t>
      </w:r>
      <w:r w:rsidRPr="00E96717">
        <w:rPr>
          <w:rFonts w:ascii="Times New Roman" w:eastAsia="Calibri" w:hAnsi="Times New Roman" w:cs="Times New Roman"/>
          <w:sz w:val="28"/>
          <w:szCs w:val="28"/>
          <w:lang w:eastAsia="ru-RU"/>
        </w:rPr>
        <w:t xml:space="preserve">7440 63 </w:t>
      </w:r>
      <w:r w:rsidRPr="00E96717">
        <w:rPr>
          <w:rFonts w:ascii="Times New Roman" w:eastAsia="Times New Roman" w:hAnsi="Times New Roman" w:cs="Times New Roman"/>
          <w:sz w:val="28"/>
          <w:szCs w:val="28"/>
          <w:lang w:eastAsia="ru-RU"/>
        </w:rPr>
        <w:t xml:space="preserve">дополнить счетом </w:t>
      </w:r>
      <w:r w:rsidRPr="00E96717">
        <w:rPr>
          <w:rFonts w:ascii="Times New Roman" w:eastAsia="Calibri" w:hAnsi="Times New Roman" w:cs="Times New Roman"/>
          <w:sz w:val="28"/>
          <w:szCs w:val="28"/>
          <w:lang w:eastAsia="ru-RU"/>
        </w:rPr>
        <w:t xml:space="preserve">7440 64 </w:t>
      </w:r>
      <w:r w:rsidRPr="00E96717">
        <w:rPr>
          <w:rFonts w:ascii="Times New Roman" w:eastAsia="Times New Roman" w:hAnsi="Times New Roman" w:cs="Times New Roman"/>
          <w:sz w:val="28"/>
          <w:szCs w:val="28"/>
          <w:lang w:eastAsia="ru-RU"/>
        </w:rPr>
        <w:t>следующего содержания:</w:t>
      </w:r>
    </w:p>
    <w:p w:rsidR="00E96717" w:rsidRPr="00E96717" w:rsidRDefault="00E96717" w:rsidP="00E96717">
      <w:pPr>
        <w:widowControl w:val="0"/>
        <w:spacing w:after="0" w:line="240" w:lineRule="auto"/>
        <w:ind w:firstLine="709"/>
        <w:jc w:val="both"/>
        <w:rPr>
          <w:rFonts w:ascii="Times New Roman" w:eastAsia="Calibri" w:hAnsi="Times New Roman" w:cs="Times New Roman"/>
          <w:sz w:val="28"/>
          <w:szCs w:val="28"/>
          <w:lang w:eastAsia="ru-RU"/>
        </w:rPr>
      </w:pPr>
      <w:r w:rsidRPr="00E96717">
        <w:rPr>
          <w:rFonts w:ascii="Times New Roman" w:eastAsia="Calibri" w:hAnsi="Times New Roman" w:cs="Times New Roman"/>
          <w:sz w:val="28"/>
          <w:szCs w:val="28"/>
          <w:lang w:eastAsia="ru-RU"/>
        </w:rPr>
        <w:t>«7440 64 Расходы по активам, находящимся во внешнем управлении у Национальной инвестиционной корпорации Национального Банка Республики Казахстан»;</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 xml:space="preserve">после счета </w:t>
      </w:r>
      <w:r w:rsidRPr="00E96717">
        <w:rPr>
          <w:rFonts w:ascii="Times New Roman" w:eastAsia="Calibri" w:hAnsi="Times New Roman" w:cs="Times New Roman"/>
          <w:sz w:val="28"/>
          <w:szCs w:val="28"/>
          <w:lang w:eastAsia="ru-RU"/>
        </w:rPr>
        <w:t xml:space="preserve">7470 11 </w:t>
      </w:r>
      <w:r w:rsidRPr="00E96717">
        <w:rPr>
          <w:rFonts w:ascii="Times New Roman" w:eastAsia="Times New Roman" w:hAnsi="Times New Roman" w:cs="Times New Roman"/>
          <w:sz w:val="28"/>
          <w:szCs w:val="28"/>
          <w:lang w:eastAsia="ru-RU"/>
        </w:rPr>
        <w:t xml:space="preserve">дополнить счетами </w:t>
      </w:r>
      <w:r w:rsidRPr="00E96717">
        <w:rPr>
          <w:rFonts w:ascii="Times New Roman" w:eastAsia="Calibri" w:hAnsi="Times New Roman" w:cs="Times New Roman"/>
          <w:sz w:val="28"/>
          <w:szCs w:val="28"/>
          <w:lang w:eastAsia="ru-RU"/>
        </w:rPr>
        <w:t xml:space="preserve">7470 12 и 7470 13 </w:t>
      </w:r>
      <w:r w:rsidRPr="00E96717">
        <w:rPr>
          <w:rFonts w:ascii="Times New Roman" w:eastAsia="Times New Roman" w:hAnsi="Times New Roman" w:cs="Times New Roman"/>
          <w:sz w:val="28"/>
          <w:szCs w:val="28"/>
          <w:lang w:eastAsia="ru-RU"/>
        </w:rPr>
        <w:t>следующего содержания:</w:t>
      </w:r>
    </w:p>
    <w:p w:rsidR="00E96717" w:rsidRPr="00E96717" w:rsidRDefault="00E96717" w:rsidP="00E96717">
      <w:pPr>
        <w:widowControl w:val="0"/>
        <w:spacing w:after="0" w:line="240" w:lineRule="auto"/>
        <w:ind w:firstLine="709"/>
        <w:jc w:val="both"/>
        <w:rPr>
          <w:rFonts w:ascii="Times New Roman" w:eastAsia="Calibri" w:hAnsi="Times New Roman" w:cs="Times New Roman"/>
          <w:sz w:val="28"/>
          <w:szCs w:val="28"/>
          <w:lang w:eastAsia="ru-RU"/>
        </w:rPr>
      </w:pPr>
      <w:r w:rsidRPr="00E96717">
        <w:rPr>
          <w:rFonts w:ascii="Times New Roman" w:eastAsia="Calibri" w:hAnsi="Times New Roman" w:cs="Times New Roman"/>
          <w:sz w:val="28"/>
          <w:szCs w:val="28"/>
          <w:lang w:eastAsia="ru-RU"/>
        </w:rPr>
        <w:t xml:space="preserve">«7470 12 Расходы по купле-продаже финансовых активов в виде цифровых финансовых активов </w:t>
      </w:r>
    </w:p>
    <w:p w:rsidR="00E96717" w:rsidRPr="00E96717" w:rsidRDefault="00E96717" w:rsidP="00E96717">
      <w:pPr>
        <w:widowControl w:val="0"/>
        <w:spacing w:after="0" w:line="240" w:lineRule="auto"/>
        <w:ind w:firstLine="709"/>
        <w:jc w:val="both"/>
        <w:rPr>
          <w:rFonts w:ascii="Times New Roman" w:eastAsia="Calibri" w:hAnsi="Times New Roman" w:cs="Times New Roman"/>
          <w:sz w:val="28"/>
          <w:szCs w:val="28"/>
          <w:lang w:eastAsia="ru-RU"/>
        </w:rPr>
      </w:pPr>
      <w:r w:rsidRPr="00E96717">
        <w:rPr>
          <w:rFonts w:ascii="Times New Roman" w:eastAsia="Calibri" w:hAnsi="Times New Roman" w:cs="Times New Roman"/>
          <w:sz w:val="28"/>
          <w:szCs w:val="28"/>
          <w:lang w:eastAsia="ru-RU"/>
        </w:rPr>
        <w:t>7470 13 Расходы от переоценки финансовых активов в виде цифровых финансовых активов»;</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в главе 3:</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в параграфе 1:</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номер, название и описание счета 1071 изложить в следующей редакции:</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 xml:space="preserve">«1071 «Цифровой </w:t>
      </w:r>
      <w:proofErr w:type="spellStart"/>
      <w:r w:rsidRPr="00E96717">
        <w:rPr>
          <w:rFonts w:ascii="Times New Roman" w:eastAsia="Times New Roman" w:hAnsi="Times New Roman" w:cs="Times New Roman"/>
          <w:sz w:val="28"/>
          <w:szCs w:val="28"/>
          <w:lang w:eastAsia="ru-RU"/>
        </w:rPr>
        <w:t>теңге</w:t>
      </w:r>
      <w:proofErr w:type="spellEnd"/>
      <w:r w:rsidRPr="00E96717">
        <w:rPr>
          <w:rFonts w:ascii="Times New Roman" w:eastAsia="Times New Roman" w:hAnsi="Times New Roman" w:cs="Times New Roman"/>
          <w:sz w:val="28"/>
          <w:szCs w:val="28"/>
          <w:lang w:eastAsia="ru-RU"/>
        </w:rPr>
        <w:t>» (активный).</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 xml:space="preserve">Назначение счета: Учет сумм приобретенного цифрового </w:t>
      </w:r>
      <w:proofErr w:type="spellStart"/>
      <w:r w:rsidRPr="00E96717">
        <w:rPr>
          <w:rFonts w:ascii="Times New Roman" w:eastAsia="Times New Roman" w:hAnsi="Times New Roman" w:cs="Times New Roman"/>
          <w:sz w:val="28"/>
          <w:szCs w:val="28"/>
          <w:lang w:eastAsia="ru-RU"/>
        </w:rPr>
        <w:t>теңге</w:t>
      </w:r>
      <w:proofErr w:type="spellEnd"/>
      <w:r w:rsidRPr="00E96717">
        <w:rPr>
          <w:rFonts w:ascii="Times New Roman" w:eastAsia="Times New Roman" w:hAnsi="Times New Roman" w:cs="Times New Roman"/>
          <w:sz w:val="28"/>
          <w:szCs w:val="28"/>
          <w:lang w:eastAsia="ru-RU"/>
        </w:rPr>
        <w:t>.</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 xml:space="preserve">По дебету счета проводится сумма приобретенного цифрового </w:t>
      </w:r>
      <w:proofErr w:type="spellStart"/>
      <w:r w:rsidRPr="00E96717">
        <w:rPr>
          <w:rFonts w:ascii="Times New Roman" w:eastAsia="Times New Roman" w:hAnsi="Times New Roman" w:cs="Times New Roman"/>
          <w:sz w:val="28"/>
          <w:szCs w:val="28"/>
          <w:lang w:eastAsia="ru-RU"/>
        </w:rPr>
        <w:t>теңге</w:t>
      </w:r>
      <w:proofErr w:type="spellEnd"/>
      <w:r w:rsidRPr="00E96717">
        <w:rPr>
          <w:rFonts w:ascii="Times New Roman" w:eastAsia="Times New Roman" w:hAnsi="Times New Roman" w:cs="Times New Roman"/>
          <w:sz w:val="28"/>
          <w:szCs w:val="28"/>
          <w:lang w:eastAsia="ru-RU"/>
        </w:rPr>
        <w:t>.</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 xml:space="preserve">По кредиту счета проводится списание сумм приобретенного цифрового </w:t>
      </w:r>
      <w:proofErr w:type="spellStart"/>
      <w:r w:rsidRPr="00E96717">
        <w:rPr>
          <w:rFonts w:ascii="Times New Roman" w:eastAsia="Times New Roman" w:hAnsi="Times New Roman" w:cs="Times New Roman"/>
          <w:sz w:val="28"/>
          <w:szCs w:val="28"/>
          <w:lang w:eastAsia="ru-RU"/>
        </w:rPr>
        <w:t>теңге</w:t>
      </w:r>
      <w:proofErr w:type="spellEnd"/>
      <w:r w:rsidRPr="00E96717">
        <w:rPr>
          <w:rFonts w:ascii="Times New Roman" w:eastAsia="Times New Roman" w:hAnsi="Times New Roman" w:cs="Times New Roman"/>
          <w:sz w:val="28"/>
          <w:szCs w:val="28"/>
          <w:lang w:eastAsia="ru-RU"/>
        </w:rPr>
        <w:t>.»;</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номер, название и описание счета 1072 изложить в следующей редакции:</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«1072 «Электронные деньги» (активный).</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Назначение счета: Учет сумм приобретенных электронных денег, выпущенных Национальным Банком Республики Казахстан, банками и Национальным оператором почты.</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По дебету счета проводятся суммы приобретенных электронных денег, выпущенных Национальным Банком Республики Казахстан, банками и Национальным оператором почты.</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По кредиту счета проводится списание сумм приобретенных электронных денег, выпущенных Национальным Банком Республики Казахстан, банками и Национальным оператором почты.»;</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после описания счета 1160 дополнить номерами, названиями и описаниями счетов 1170 01 и 1170 02 следующего содержания:</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«1170 01 «Цифровые финансовые активы, базовым активом которых выступают деньги (</w:t>
      </w:r>
      <w:proofErr w:type="spellStart"/>
      <w:r w:rsidRPr="00E96717">
        <w:rPr>
          <w:rFonts w:ascii="Times New Roman" w:eastAsia="Times New Roman" w:hAnsi="Times New Roman" w:cs="Times New Roman"/>
          <w:sz w:val="28"/>
          <w:szCs w:val="28"/>
          <w:lang w:eastAsia="ru-RU"/>
        </w:rPr>
        <w:t>стейблкоин</w:t>
      </w:r>
      <w:proofErr w:type="spellEnd"/>
      <w:r w:rsidRPr="00E96717">
        <w:rPr>
          <w:rFonts w:ascii="Times New Roman" w:eastAsia="Times New Roman" w:hAnsi="Times New Roman" w:cs="Times New Roman"/>
          <w:sz w:val="28"/>
          <w:szCs w:val="28"/>
          <w:lang w:eastAsia="ru-RU"/>
        </w:rPr>
        <w:t>)» (активный).</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Назначение счета: Учет стоимости финансовых активов в виде цифровых финансовых активов, базовым активом которых выступают деньги (</w:t>
      </w:r>
      <w:proofErr w:type="spellStart"/>
      <w:r w:rsidRPr="00E96717">
        <w:rPr>
          <w:rFonts w:ascii="Times New Roman" w:eastAsia="Times New Roman" w:hAnsi="Times New Roman" w:cs="Times New Roman"/>
          <w:sz w:val="28"/>
          <w:szCs w:val="28"/>
          <w:lang w:eastAsia="ru-RU"/>
        </w:rPr>
        <w:t>стейблкоин</w:t>
      </w:r>
      <w:proofErr w:type="spellEnd"/>
      <w:r w:rsidRPr="00E96717">
        <w:rPr>
          <w:rFonts w:ascii="Times New Roman" w:eastAsia="Times New Roman" w:hAnsi="Times New Roman" w:cs="Times New Roman"/>
          <w:sz w:val="28"/>
          <w:szCs w:val="28"/>
          <w:lang w:eastAsia="ru-RU"/>
        </w:rPr>
        <w:t>), за исключением финансовых активов, выпущенных в электронно-цифровой форме на цифровой платформе оператора платформы цифровых финансовых активов.</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По дебету счета проводится стоимость финансовых активов в виде цифровых финансовых активов, базовым активом которых выступают деньги (</w:t>
      </w:r>
      <w:proofErr w:type="spellStart"/>
      <w:r w:rsidRPr="00E96717">
        <w:rPr>
          <w:rFonts w:ascii="Times New Roman" w:eastAsia="Times New Roman" w:hAnsi="Times New Roman" w:cs="Times New Roman"/>
          <w:sz w:val="28"/>
          <w:szCs w:val="28"/>
          <w:lang w:eastAsia="ru-RU"/>
        </w:rPr>
        <w:t>стейблкоин</w:t>
      </w:r>
      <w:proofErr w:type="spellEnd"/>
      <w:r w:rsidRPr="00E96717">
        <w:rPr>
          <w:rFonts w:ascii="Times New Roman" w:eastAsia="Times New Roman" w:hAnsi="Times New Roman" w:cs="Times New Roman"/>
          <w:sz w:val="28"/>
          <w:szCs w:val="28"/>
          <w:lang w:eastAsia="ru-RU"/>
        </w:rPr>
        <w:t>).</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По кредиту счета проводится списание стоимости финансовых активов в виде цифровых финансовых активов, базовым активом которых выступают деньги (</w:t>
      </w:r>
      <w:proofErr w:type="spellStart"/>
      <w:r w:rsidRPr="00E96717">
        <w:rPr>
          <w:rFonts w:ascii="Times New Roman" w:eastAsia="Times New Roman" w:hAnsi="Times New Roman" w:cs="Times New Roman"/>
          <w:sz w:val="28"/>
          <w:szCs w:val="28"/>
          <w:lang w:eastAsia="ru-RU"/>
        </w:rPr>
        <w:t>стейблкоин</w:t>
      </w:r>
      <w:proofErr w:type="spellEnd"/>
      <w:r w:rsidRPr="00E96717">
        <w:rPr>
          <w:rFonts w:ascii="Times New Roman" w:eastAsia="Times New Roman" w:hAnsi="Times New Roman" w:cs="Times New Roman"/>
          <w:sz w:val="28"/>
          <w:szCs w:val="28"/>
          <w:lang w:eastAsia="ru-RU"/>
        </w:rPr>
        <w:t>), при их погашении.</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1170 02 «Цифровые финансовые активы, базовым активом которых выступают прочие активы» (активный).</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Назначение счета: Учет стоимости финансовых активов в виде цифровых финансовых активов, базовым активом которых выступают финансовые инструменты, имущественные права (требования), товары и (или) иное имущество, за исключением финансовых активов, выпущенных в электронно-цифровой форме на цифровой платформе оператора платформы цифровых финансовых активов.</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По дебету счета проводится стоимость финансовых активов в виде цифровых финансовых активов, базовым активом которых выступают финансовые инструменты, имущественные права (требования), товары и (или) иное имущество.</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По кредиту счета проводится списание стоимости финансовых активов в виде цифровых финансовых активов, базовым активом которых выступают финансовые инструменты, имущественные права (требования), товары и (или) иное имущество, при их погашении.»;</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 xml:space="preserve">номер, название и описание счета </w:t>
      </w:r>
      <w:r w:rsidRPr="00E96717">
        <w:rPr>
          <w:rFonts w:ascii="Times New Roman" w:eastAsia="Calibri" w:hAnsi="Times New Roman" w:cs="Times New Roman"/>
          <w:sz w:val="28"/>
          <w:szCs w:val="28"/>
          <w:lang w:eastAsia="ru-RU"/>
        </w:rPr>
        <w:t xml:space="preserve">2020 64 </w:t>
      </w:r>
      <w:r w:rsidRPr="00E96717">
        <w:rPr>
          <w:rFonts w:ascii="Times New Roman" w:eastAsia="Times New Roman" w:hAnsi="Times New Roman" w:cs="Times New Roman"/>
          <w:sz w:val="28"/>
          <w:szCs w:val="28"/>
          <w:lang w:eastAsia="ru-RU"/>
        </w:rPr>
        <w:t xml:space="preserve">изложить </w:t>
      </w:r>
      <w:r w:rsidRPr="00E96717">
        <w:rPr>
          <w:rFonts w:ascii="Times New Roman" w:eastAsia="Calibri" w:hAnsi="Times New Roman" w:cs="Times New Roman"/>
          <w:sz w:val="28"/>
          <w:szCs w:val="28"/>
        </w:rPr>
        <w:t>в следующей редакции</w:t>
      </w:r>
      <w:r w:rsidRPr="00E96717">
        <w:rPr>
          <w:rFonts w:ascii="Times New Roman" w:eastAsia="Times New Roman" w:hAnsi="Times New Roman" w:cs="Times New Roman"/>
          <w:sz w:val="28"/>
          <w:szCs w:val="28"/>
          <w:lang w:eastAsia="ru-RU"/>
        </w:rPr>
        <w:t>:</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«2020 64 «Активы, находящиеся во внешнем управлении у зарубежной организации, осуществляющей деятельность по управлению инвестиционным портфелем» (активный).</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Назначение: учет активов, находящихся в инвестиционном управлении у зарубежной организации, осуществляющей деятельность по управлению инвестиционным портфелем в соответствии с законодательством иностранного государства, отвечающей требованиям Национального Банка Республики Казахстан.</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По дебету счета проводится увеличение активов, находящихся в инвестиционном управлении у зарубежной организации, осуществляющей деятельность по управлению инвестиционным портфелем в соответствии с законодательством иностранного государства, отвечающей требованиям Национального Банка Республики Казахстан.</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По кредиту счета проводится списание активов, находящихся в инвестиционном управлении у зарубежной организации, осуществляющей деятельность по управлению инвестиционным портфелем в соответствии с законодательством иностранного государства, отвечающей требованиям Национального Банка Республики Казахстан.»;</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 xml:space="preserve">после описания счета </w:t>
      </w:r>
      <w:r w:rsidRPr="00E96717">
        <w:rPr>
          <w:rFonts w:ascii="Times New Roman" w:eastAsia="Calibri" w:hAnsi="Times New Roman" w:cs="Times New Roman"/>
          <w:sz w:val="28"/>
          <w:szCs w:val="28"/>
          <w:lang w:eastAsia="ru-RU"/>
        </w:rPr>
        <w:t>2020 64</w:t>
      </w:r>
      <w:r w:rsidRPr="00E96717">
        <w:rPr>
          <w:rFonts w:ascii="Times New Roman" w:eastAsia="Times New Roman" w:hAnsi="Times New Roman" w:cs="Times New Roman"/>
          <w:sz w:val="28"/>
          <w:szCs w:val="28"/>
          <w:lang w:eastAsia="ru-RU"/>
        </w:rPr>
        <w:t xml:space="preserve"> дополнить номером, названием и описанием счета 2020 65 следующего содержания:</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«2020 65 «Активы, находящиеся во внешнем управлении у Национальной инвестиционной корпорации Национального Банка Республики Казахстан» (активный).</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Назначение: учет активов, находящихся в инвестиционном управлении у Национальной инвестиционной корпорации Национального Банка Республики Казахстан.</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По дебету счета проводится увеличение активов, находящихся в инвестиционном управлении у Национальной инвестиционной корпорации Национального Банка Республики Казахстан.</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По кредиту счета проводится списание активов, находящихся в инвестиционном управлении у Национальной инвестиционной корпорации Национального Банка Республики Казахстан.»;</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после описания счета 3550 01 дополнить номером, названием и описанием счета 3560 01 следующего содержания:</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«3560 01 «Финансовые обязательства по выпущенным цифровым финансовым активам» (пассивный).</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Назначение счета: Учет стоимости финансовых обязательств по цифровым финансовым активам, выпущенным в обращение, за исключением финансовых обязательств по финансовым активам, выпущенным в электронно-цифровой форме на цифровой платформе оператора платформы цифровых финансовых активов.</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По кредиту счета проводится стоимость финансовых обязательств по цифровым финансовым активам, выпущенным в обращение.</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По дебету счета проводится списание стоимости финансовых обязательств по выпущенным цифровым финансовым активам при их погашении.»;</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 xml:space="preserve">номер, название и описание счета </w:t>
      </w:r>
      <w:r w:rsidRPr="00E96717">
        <w:rPr>
          <w:rFonts w:ascii="Times New Roman" w:eastAsia="Calibri" w:hAnsi="Times New Roman" w:cs="Times New Roman"/>
          <w:sz w:val="28"/>
          <w:szCs w:val="28"/>
          <w:lang w:eastAsia="ru-RU"/>
        </w:rPr>
        <w:t xml:space="preserve">6110 64 </w:t>
      </w:r>
      <w:r w:rsidRPr="00E96717">
        <w:rPr>
          <w:rFonts w:ascii="Times New Roman" w:eastAsia="Times New Roman" w:hAnsi="Times New Roman" w:cs="Times New Roman"/>
          <w:sz w:val="28"/>
          <w:szCs w:val="28"/>
          <w:lang w:eastAsia="ru-RU"/>
        </w:rPr>
        <w:t xml:space="preserve">изложить </w:t>
      </w:r>
      <w:r w:rsidRPr="00E96717">
        <w:rPr>
          <w:rFonts w:ascii="Times New Roman" w:eastAsia="Calibri" w:hAnsi="Times New Roman" w:cs="Times New Roman"/>
          <w:sz w:val="28"/>
          <w:szCs w:val="28"/>
        </w:rPr>
        <w:t>в следующей редакции</w:t>
      </w:r>
      <w:r w:rsidRPr="00E96717">
        <w:rPr>
          <w:rFonts w:ascii="Times New Roman" w:eastAsia="Times New Roman" w:hAnsi="Times New Roman" w:cs="Times New Roman"/>
          <w:sz w:val="28"/>
          <w:szCs w:val="28"/>
          <w:lang w:eastAsia="ru-RU"/>
        </w:rPr>
        <w:t>:</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«6110 64 «Доходы по активам, находящимся во внешнем управлении у зарубежной организации, осуществляющей деятельность по управлению инвестиционным портфелем».</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Назначение: учет сумм доходов по активам, находящимся в инвестиционном управлении у зарубежной организации, осуществляющей деятельность по управлению инвестиционным портфелем в соответствии с законодательством иностранного государства, отвечающей требованиям Национального Банка Республики Казахстан.</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По кредиту счета проводится сумма доходов по активам, находящимся в инвестиционном управлении у зарубежной организации, осуществляющей деятельность по управлению инвестиционным портфелем в соответствии с законодательством иностранного государства, отвечающей требованиям Национального Банка Республики Казахстан.</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По дебету счета проводится списание сумм доходов по активам, находящимся в инвестиционном управлении у зарубежной организации, осуществляющей деятельность по управлению инвестиционным портфелем в соответствии с законодательством иностранного государства, отвечающей требованиям Национального Банка Республики Казахстан, на балансовый счет № 5610.»;</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 xml:space="preserve">после описания счета </w:t>
      </w:r>
      <w:r w:rsidRPr="00E96717">
        <w:rPr>
          <w:rFonts w:ascii="Times New Roman" w:eastAsia="Calibri" w:hAnsi="Times New Roman" w:cs="Times New Roman"/>
          <w:sz w:val="28"/>
          <w:szCs w:val="28"/>
          <w:lang w:eastAsia="ru-RU"/>
        </w:rPr>
        <w:t>6110 64</w:t>
      </w:r>
      <w:r w:rsidRPr="00E96717">
        <w:rPr>
          <w:rFonts w:ascii="Times New Roman" w:eastAsia="Times New Roman" w:hAnsi="Times New Roman" w:cs="Times New Roman"/>
          <w:sz w:val="28"/>
          <w:szCs w:val="28"/>
          <w:lang w:eastAsia="ru-RU"/>
        </w:rPr>
        <w:t xml:space="preserve"> дополнить номером, названием и описанием счета 6110 65 следующего содержания:</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«6110 65 «Доходы по активам, находящимся во внешнем управлении у Национальной инвестиционной корпорации Национального Банка Республики Казахстан».</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Назначение: учет сумм доходов по активам, находящимся в инвестиционном управлении у Национальной инвестиционной корпорации Национального Банка Республики Казахстан.</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По кредиту счета проводится сумма доходов по активам, находящимся в инвестиционном управлении у Национальной инвестиционной корпорации Национального Банка Республики Казахстан.</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По дебету счета проводится списание сумм доходов по активам, находящимся в инвестиционном управлении у Национальной инвестиционной корпорации Национального Банка Республики Казахстан, на балансовый счет № 5610.»;</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после описания счета 6280 09 дополнить номерами, названиями и описаниями счетов 6280 12 и 6280 13 следующего содержания:</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«6280 12 «Доходы по купле-продаже финансовых активов в виде цифровых финансовых активов»</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Назначение счета: Учет сумм доходов по купле-продаже финансовых активов в виде цифровых финансовых активов, за исключением финансовых активов, выпущенных в электронно-цифровой форме на цифровой платформе оператора платформы цифровых финансовых активов.</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По кредиту счета проводятся суммы доходов по купле-продаже финансовых активов в виде цифровых финансовых активов.</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По дебету счета проводится списание сумм доходов на балансовый счет № 4999.</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6280 13 «Доходы от переоценки финансовых активов в виде цифровых финансовых активов»</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Назначение счета: Учет сумм положительной переоценки финансовых активов в виде цифровых финансовых активов, за исключением финансовых активов, выпущенных в электронно-цифровой форме на цифровой платформе оператора платформы цифровых финансовых активов.</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По кредиту счета проводятся суммы положительной переоценки финансовых активов в виде цифровых финансовых активов.</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По дебету счета проводится списание сумм доходов на балансовый счет № 4999.»;</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 xml:space="preserve">номер, название и описание счета </w:t>
      </w:r>
      <w:r w:rsidRPr="00E96717">
        <w:rPr>
          <w:rFonts w:ascii="Times New Roman" w:eastAsia="Calibri" w:hAnsi="Times New Roman" w:cs="Times New Roman"/>
          <w:sz w:val="28"/>
          <w:szCs w:val="28"/>
          <w:lang w:eastAsia="ru-RU"/>
        </w:rPr>
        <w:t xml:space="preserve">7440 62 </w:t>
      </w:r>
      <w:r w:rsidRPr="00E96717">
        <w:rPr>
          <w:rFonts w:ascii="Times New Roman" w:eastAsia="Times New Roman" w:hAnsi="Times New Roman" w:cs="Times New Roman"/>
          <w:sz w:val="28"/>
          <w:szCs w:val="28"/>
          <w:lang w:eastAsia="ru-RU"/>
        </w:rPr>
        <w:t xml:space="preserve">изложить </w:t>
      </w:r>
      <w:r w:rsidRPr="00E96717">
        <w:rPr>
          <w:rFonts w:ascii="Times New Roman" w:eastAsia="Calibri" w:hAnsi="Times New Roman" w:cs="Times New Roman"/>
          <w:sz w:val="28"/>
          <w:szCs w:val="28"/>
        </w:rPr>
        <w:t>в следующей редакции</w:t>
      </w:r>
      <w:r w:rsidRPr="00E96717">
        <w:rPr>
          <w:rFonts w:ascii="Times New Roman" w:eastAsia="Times New Roman" w:hAnsi="Times New Roman" w:cs="Times New Roman"/>
          <w:sz w:val="28"/>
          <w:szCs w:val="28"/>
          <w:lang w:eastAsia="ru-RU"/>
        </w:rPr>
        <w:t>:</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«7440 62 «Расходы по активам, находящимся во внешнем управлении у зарубежной организации, осуществляющей деятельность по управлению инвестиционным портфелем».</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Назначение: учет сумм расходов по активам, находящимся в инвестиционном управлении у зарубежной организации, осуществляющей деятельность по управлению инвестиционным портфелем в соответствии с законодательством иностранного государства, отвечающие требованиям Национального Банка Республики Казахстан.</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По дебету счета проводится сумма расходов по активам, находящимся в инвестиционном управлении у зарубежной организации, осуществляющей деятельность по управлению инвестиционным портфелем в соответствии с законодательством иностранного государства, отвечающие требованиям Национального Банка Республики Казахстан.</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По кредиту счета проводится списание сумм понесенных расходов по активам, находящимся в инвестиционном управлении у зарубежной организации, осуществляющей деятельность по управлению инвестиционным портфелем в соответствии с законодательством иностранного государства, отвечающие требованиям Национального Банка Республики Казахстан, на балансовый счет № 5610.»;</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 xml:space="preserve">после описания счета </w:t>
      </w:r>
      <w:r w:rsidRPr="00E96717">
        <w:rPr>
          <w:rFonts w:ascii="Times New Roman" w:eastAsia="Calibri" w:hAnsi="Times New Roman" w:cs="Times New Roman"/>
          <w:sz w:val="28"/>
          <w:szCs w:val="28"/>
          <w:lang w:eastAsia="ru-RU"/>
        </w:rPr>
        <w:t>7440 63</w:t>
      </w:r>
      <w:r w:rsidRPr="00E96717">
        <w:rPr>
          <w:rFonts w:ascii="Times New Roman" w:eastAsia="Times New Roman" w:hAnsi="Times New Roman" w:cs="Times New Roman"/>
          <w:sz w:val="28"/>
          <w:szCs w:val="28"/>
          <w:lang w:eastAsia="ru-RU"/>
        </w:rPr>
        <w:t xml:space="preserve"> дополнить номером, названием и описанием счета 7440 64 следующего содержания:</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«7440 64 «Расходы по активам, находящимся во внешнем управлении у Национальной инвестиционной корпорации Национального Банка Республики Казахстан».</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Назначение: учет сумм расходов по активам, находящимся в инвестиционном управлении у Национальной инвестиционной корпорации Национального Банка Республики Казахстан.</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По дебету счета проводится сумма расходов по активам, находящимся в инвестиционном управлении у Национальной инвестиционной корпорации Национального Банка Республики Казахстан.</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По кредиту счета проводится списание сумм понесенных расходов по активам, находящимся в инвестиционном управлении у Национальной инвестиционной корпорации Национального Банка Республики Казахстан, на балансовый счет № 5610.»;</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после описания счета 7470 11 дополнить номерами, названиями и описаниями счетов 7470 12 и 7470 13 следующего содержания:</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«7470 12 «Расходы по купле-продаже финансовых активов в виде цифровых финансовых активов»</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Назначение счета: Учет сумм расходов по купле-продаже финансовых активов в виде цифровых финансовых активов, за исключением финансовых активов, выпущенных в электронно-цифровой форме на цифровой платформе оператора платформы цифровых финансовых активов.</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По дебету счета проводятся суммы расходов по купле-продаже финансовых активов в виде цифровых финансовых активов.</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По кредиту счета проводится списание сумм понесенных расходов на балансовый счет № 4999.</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7470 13 «Расходы от переоценки финансовых активов в виде цифровых финансовых активов»</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Назначение счета: Учет сумм отрицательной переоценки финансовых активов в виде цифровых финансовых активов, за исключением финансовых активов, выпущенных в электронно-цифровой форме на цифровой платформе оператора платформы цифровых финансовых активов.</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По дебету счета проводятся суммы отрицательной переоценки финансовых активов в виде цифровых финансовых активов.</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По кредиту счета проводится списание сумм понесенных расходов на балансовый счет № 4999.»;</w:t>
      </w:r>
    </w:p>
    <w:p w:rsidR="00E96717" w:rsidRPr="00E96717" w:rsidRDefault="00E96717" w:rsidP="00E96717">
      <w:pPr>
        <w:widowControl w:val="0"/>
        <w:spacing w:after="0" w:line="240" w:lineRule="auto"/>
        <w:ind w:firstLine="708"/>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номера, названия и описания счетов 1140 06, 1140 07, 1140 08, 1140 09, 1140 10, 1290 27, 2030 06, 2030 07, 2030 08, 2030 09, 2030 10, 5440 01, 5470 01, 6150 05, 6240 26, 7440 04, 7470 11 исключить.</w:t>
      </w:r>
    </w:p>
    <w:p w:rsidR="00E96717" w:rsidRPr="00E96717" w:rsidRDefault="00E96717" w:rsidP="00E96717">
      <w:pPr>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3. Внести в постановление Правления Национального Банка Республики Казахстан от 31 января 2011 года № 3 «Об утверждении Типового плана счетов бухгалтерского учета в банках второго уровня, ипотечных организациях, акционерном обществе «Банк Развития Казахстана» и филиалах банков - нерезидентов Республики Казахстан» (зарегистрировано в Реестре государственной регистрации нормативных правовых актов под № 6793) следующие изменения и дополнения:</w:t>
      </w:r>
    </w:p>
    <w:p w:rsidR="00E96717" w:rsidRPr="00E96717" w:rsidRDefault="00E96717" w:rsidP="00E96717">
      <w:pPr>
        <w:widowControl w:val="0"/>
        <w:spacing w:after="0" w:line="240" w:lineRule="auto"/>
        <w:ind w:firstLine="709"/>
        <w:jc w:val="both"/>
        <w:rPr>
          <w:rFonts w:ascii="Times New Roman" w:eastAsia="Calibri" w:hAnsi="Times New Roman" w:cs="Times New Roman"/>
          <w:sz w:val="28"/>
          <w:szCs w:val="28"/>
          <w:lang w:eastAsia="ru-RU"/>
        </w:rPr>
      </w:pPr>
      <w:r w:rsidRPr="00E96717">
        <w:rPr>
          <w:rFonts w:ascii="Times New Roman" w:eastAsia="Calibri" w:hAnsi="Times New Roman" w:cs="Times New Roman"/>
          <w:sz w:val="28"/>
          <w:szCs w:val="28"/>
          <w:lang w:eastAsia="ru-RU"/>
        </w:rPr>
        <w:t>в Типовом плане счетов бухгалтерского учета в банках второго уровня, ипотечных организациях, акционерном обществе «Банк Развития Казахстана» и филиалах банков - нерезидентов Республики Казахстан, утвержденном указанным постановлением:</w:t>
      </w:r>
    </w:p>
    <w:p w:rsidR="00E96717" w:rsidRPr="00E96717" w:rsidRDefault="00E96717" w:rsidP="00E96717">
      <w:pPr>
        <w:tabs>
          <w:tab w:val="left" w:pos="0"/>
          <w:tab w:val="left" w:pos="1134"/>
        </w:tabs>
        <w:spacing w:after="0" w:line="240" w:lineRule="auto"/>
        <w:ind w:firstLine="709"/>
        <w:jc w:val="both"/>
        <w:rPr>
          <w:rFonts w:ascii="Times New Roman" w:eastAsia="Calibri" w:hAnsi="Times New Roman" w:cs="Times New Roman"/>
          <w:sz w:val="28"/>
          <w:szCs w:val="28"/>
          <w:lang w:eastAsia="ru-RU"/>
        </w:rPr>
      </w:pPr>
      <w:r w:rsidRPr="00E96717">
        <w:rPr>
          <w:rFonts w:ascii="Times New Roman" w:eastAsia="Calibri" w:hAnsi="Times New Roman" w:cs="Times New Roman"/>
          <w:sz w:val="28"/>
          <w:szCs w:val="28"/>
          <w:lang w:eastAsia="ru-RU"/>
        </w:rPr>
        <w:t>в главе 1:</w:t>
      </w:r>
    </w:p>
    <w:p w:rsidR="00E96717" w:rsidRPr="00E96717" w:rsidRDefault="00E96717" w:rsidP="00E96717">
      <w:pPr>
        <w:widowControl w:val="0"/>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 xml:space="preserve">в пункте 7: </w:t>
      </w:r>
    </w:p>
    <w:p w:rsidR="00E96717" w:rsidRPr="00E96717" w:rsidRDefault="00E96717" w:rsidP="00E96717">
      <w:pPr>
        <w:widowControl w:val="0"/>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название группы счетов 1060 изложить в следующей редакции:</w:t>
      </w:r>
    </w:p>
    <w:p w:rsidR="00E96717" w:rsidRPr="00E96717" w:rsidRDefault="00E96717" w:rsidP="00E96717">
      <w:pPr>
        <w:widowControl w:val="0"/>
        <w:spacing w:after="0" w:line="240" w:lineRule="auto"/>
        <w:ind w:firstLine="709"/>
        <w:jc w:val="both"/>
        <w:rPr>
          <w:rFonts w:ascii="Times New Roman" w:eastAsia="Calibri" w:hAnsi="Times New Roman" w:cs="Times New Roman"/>
          <w:sz w:val="28"/>
          <w:szCs w:val="28"/>
          <w:lang w:eastAsia="ru-RU"/>
        </w:rPr>
      </w:pPr>
      <w:r w:rsidRPr="00E96717">
        <w:rPr>
          <w:rFonts w:ascii="Times New Roman" w:eastAsia="Calibri" w:hAnsi="Times New Roman" w:cs="Times New Roman"/>
          <w:sz w:val="28"/>
          <w:szCs w:val="28"/>
          <w:lang w:eastAsia="ru-RU"/>
        </w:rPr>
        <w:t>«1060</w:t>
      </w:r>
      <w:r w:rsidRPr="00E96717">
        <w:rPr>
          <w:rFonts w:ascii="Times New Roman" w:eastAsia="Calibri" w:hAnsi="Times New Roman" w:cs="Times New Roman"/>
          <w:sz w:val="28"/>
          <w:szCs w:val="28"/>
          <w:lang w:eastAsia="ru-RU"/>
        </w:rPr>
        <w:tab/>
        <w:t xml:space="preserve"> Цифровой </w:t>
      </w:r>
      <w:proofErr w:type="spellStart"/>
      <w:r w:rsidRPr="00E96717">
        <w:rPr>
          <w:rFonts w:ascii="Times New Roman" w:eastAsia="Calibri" w:hAnsi="Times New Roman" w:cs="Times New Roman"/>
          <w:sz w:val="28"/>
          <w:szCs w:val="28"/>
          <w:lang w:eastAsia="ru-RU"/>
        </w:rPr>
        <w:t>теңге</w:t>
      </w:r>
      <w:proofErr w:type="spellEnd"/>
      <w:r w:rsidRPr="00E96717">
        <w:rPr>
          <w:rFonts w:ascii="Times New Roman" w:eastAsia="Calibri" w:hAnsi="Times New Roman" w:cs="Times New Roman"/>
          <w:sz w:val="28"/>
          <w:szCs w:val="28"/>
          <w:lang w:eastAsia="ru-RU"/>
        </w:rPr>
        <w:t xml:space="preserve"> и электронные деньги»;</w:t>
      </w:r>
    </w:p>
    <w:p w:rsidR="00E96717" w:rsidRPr="00E96717" w:rsidRDefault="00E96717" w:rsidP="00E96717">
      <w:pPr>
        <w:widowControl w:val="0"/>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после группы счетов 1200 дополнить группой счетов 1210 следующего содержания:</w:t>
      </w:r>
    </w:p>
    <w:p w:rsidR="00E96717" w:rsidRPr="00E96717" w:rsidRDefault="00E96717" w:rsidP="00E96717">
      <w:pPr>
        <w:widowControl w:val="0"/>
        <w:spacing w:after="0" w:line="240" w:lineRule="auto"/>
        <w:ind w:firstLine="709"/>
        <w:jc w:val="both"/>
        <w:rPr>
          <w:rFonts w:ascii="Times New Roman" w:eastAsia="Calibri" w:hAnsi="Times New Roman" w:cs="Times New Roman"/>
          <w:sz w:val="28"/>
          <w:szCs w:val="28"/>
          <w:lang w:eastAsia="ru-RU"/>
        </w:rPr>
      </w:pPr>
      <w:r w:rsidRPr="00E96717">
        <w:rPr>
          <w:rFonts w:ascii="Times New Roman" w:eastAsia="Calibri" w:hAnsi="Times New Roman" w:cs="Times New Roman"/>
          <w:sz w:val="28"/>
          <w:szCs w:val="28"/>
          <w:lang w:eastAsia="ru-RU"/>
        </w:rPr>
        <w:t>«1210 Цифровые финансовые активы»;</w:t>
      </w:r>
    </w:p>
    <w:p w:rsidR="00E96717" w:rsidRPr="00E96717" w:rsidRDefault="00E96717" w:rsidP="00E96717">
      <w:pPr>
        <w:widowControl w:val="0"/>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в пункте 8:</w:t>
      </w:r>
    </w:p>
    <w:p w:rsidR="00E96717" w:rsidRPr="00E96717" w:rsidRDefault="00E96717" w:rsidP="00E96717">
      <w:pPr>
        <w:widowControl w:val="0"/>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название группы счетов 2300 изложить в следующей редакции:</w:t>
      </w:r>
    </w:p>
    <w:p w:rsidR="00E96717" w:rsidRPr="00E96717" w:rsidRDefault="00E96717" w:rsidP="00E96717">
      <w:pPr>
        <w:widowControl w:val="0"/>
        <w:spacing w:after="0" w:line="240" w:lineRule="auto"/>
        <w:ind w:firstLine="709"/>
        <w:jc w:val="both"/>
        <w:rPr>
          <w:rFonts w:ascii="Times New Roman" w:eastAsia="Calibri" w:hAnsi="Times New Roman" w:cs="Times New Roman"/>
          <w:sz w:val="28"/>
          <w:szCs w:val="28"/>
          <w:lang w:eastAsia="ru-RU"/>
        </w:rPr>
      </w:pPr>
      <w:r w:rsidRPr="00E96717">
        <w:rPr>
          <w:rFonts w:ascii="Times New Roman" w:eastAsia="Calibri" w:hAnsi="Times New Roman" w:cs="Times New Roman"/>
          <w:sz w:val="28"/>
          <w:szCs w:val="28"/>
          <w:lang w:eastAsia="ru-RU"/>
        </w:rPr>
        <w:t xml:space="preserve">«2300 </w:t>
      </w:r>
      <w:r w:rsidRPr="00E96717">
        <w:rPr>
          <w:rFonts w:ascii="Times New Roman" w:eastAsia="Calibri" w:hAnsi="Times New Roman" w:cs="Times New Roman"/>
          <w:bCs/>
          <w:sz w:val="28"/>
          <w:szCs w:val="28"/>
          <w:lang w:eastAsia="ru-RU"/>
        </w:rPr>
        <w:t xml:space="preserve">Выпущенные в обращение ценные бумаги и финансовые обязательства по выпущенным </w:t>
      </w:r>
      <w:r w:rsidRPr="00E96717">
        <w:rPr>
          <w:rFonts w:ascii="Times New Roman" w:eastAsia="Calibri" w:hAnsi="Times New Roman" w:cs="Times New Roman"/>
          <w:sz w:val="28"/>
          <w:szCs w:val="28"/>
          <w:lang w:eastAsia="ru-RU"/>
        </w:rPr>
        <w:t>цифровым финансовым активам»;</w:t>
      </w:r>
    </w:p>
    <w:p w:rsidR="00E96717" w:rsidRPr="00E96717" w:rsidRDefault="00E96717" w:rsidP="00E96717">
      <w:pPr>
        <w:widowControl w:val="0"/>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в пункте 10:</w:t>
      </w:r>
    </w:p>
    <w:p w:rsidR="00E96717" w:rsidRPr="00E96717" w:rsidRDefault="00E96717" w:rsidP="00E96717">
      <w:pPr>
        <w:widowControl w:val="0"/>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название группы счетов 4500 изложить в следующей редакции:</w:t>
      </w:r>
    </w:p>
    <w:p w:rsidR="00E96717" w:rsidRPr="00E96717" w:rsidRDefault="00E96717" w:rsidP="00E96717">
      <w:pPr>
        <w:widowControl w:val="0"/>
        <w:spacing w:after="0" w:line="240" w:lineRule="auto"/>
        <w:ind w:firstLine="709"/>
        <w:jc w:val="both"/>
        <w:rPr>
          <w:rFonts w:ascii="Times New Roman" w:eastAsia="Calibri" w:hAnsi="Times New Roman" w:cs="Times New Roman"/>
          <w:sz w:val="28"/>
          <w:szCs w:val="28"/>
          <w:lang w:eastAsia="ru-RU"/>
        </w:rPr>
      </w:pPr>
      <w:r w:rsidRPr="00E96717">
        <w:rPr>
          <w:rFonts w:ascii="Times New Roman" w:eastAsia="Calibri" w:hAnsi="Times New Roman" w:cs="Times New Roman"/>
          <w:sz w:val="28"/>
          <w:szCs w:val="28"/>
          <w:lang w:eastAsia="ru-RU"/>
        </w:rPr>
        <w:t xml:space="preserve">«4500 </w:t>
      </w:r>
      <w:r w:rsidRPr="00E96717">
        <w:rPr>
          <w:rFonts w:ascii="Times New Roman" w:eastAsia="Calibri" w:hAnsi="Times New Roman" w:cs="Times New Roman"/>
          <w:bCs/>
          <w:sz w:val="28"/>
          <w:szCs w:val="28"/>
          <w:lang w:eastAsia="ru-RU"/>
        </w:rPr>
        <w:t>Доходы по дилинговым операциям и операциям с финансовыми активами в виде цифровых финансовых активов</w:t>
      </w:r>
      <w:r w:rsidRPr="00E96717">
        <w:rPr>
          <w:rFonts w:ascii="Times New Roman" w:eastAsia="Calibri" w:hAnsi="Times New Roman" w:cs="Times New Roman"/>
          <w:sz w:val="28"/>
          <w:szCs w:val="28"/>
          <w:lang w:eastAsia="ru-RU"/>
        </w:rPr>
        <w:t>»;</w:t>
      </w:r>
    </w:p>
    <w:p w:rsidR="00E96717" w:rsidRPr="00E96717" w:rsidRDefault="00E96717" w:rsidP="00E96717">
      <w:pPr>
        <w:widowControl w:val="0"/>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в пункте 11:</w:t>
      </w:r>
    </w:p>
    <w:p w:rsidR="00E96717" w:rsidRPr="00E96717" w:rsidRDefault="00E96717" w:rsidP="00E96717">
      <w:pPr>
        <w:widowControl w:val="0"/>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название группы счетов 5500 изложить в следующей редакции:</w:t>
      </w:r>
    </w:p>
    <w:p w:rsidR="00E96717" w:rsidRPr="00E96717" w:rsidRDefault="00E96717" w:rsidP="00E96717">
      <w:pPr>
        <w:widowControl w:val="0"/>
        <w:spacing w:after="0" w:line="240" w:lineRule="auto"/>
        <w:ind w:firstLine="709"/>
        <w:jc w:val="both"/>
        <w:rPr>
          <w:rFonts w:ascii="Times New Roman" w:eastAsia="Calibri" w:hAnsi="Times New Roman" w:cs="Times New Roman"/>
          <w:sz w:val="28"/>
          <w:szCs w:val="28"/>
          <w:lang w:eastAsia="ru-RU"/>
        </w:rPr>
      </w:pPr>
      <w:r w:rsidRPr="00E96717">
        <w:rPr>
          <w:rFonts w:ascii="Times New Roman" w:eastAsia="Calibri" w:hAnsi="Times New Roman" w:cs="Times New Roman"/>
          <w:sz w:val="28"/>
          <w:szCs w:val="28"/>
          <w:lang w:eastAsia="ru-RU"/>
        </w:rPr>
        <w:t xml:space="preserve">«5500 </w:t>
      </w:r>
      <w:r w:rsidRPr="00E96717">
        <w:rPr>
          <w:rFonts w:ascii="Times New Roman" w:eastAsia="Calibri" w:hAnsi="Times New Roman" w:cs="Times New Roman"/>
          <w:bCs/>
          <w:sz w:val="28"/>
          <w:szCs w:val="28"/>
          <w:lang w:eastAsia="ru-RU"/>
        </w:rPr>
        <w:t>Расходы по дилинговым операциям и операциям с финансовыми активами в виде цифровых финансовых активов</w:t>
      </w:r>
      <w:r w:rsidRPr="00E96717">
        <w:rPr>
          <w:rFonts w:ascii="Times New Roman" w:eastAsia="Calibri" w:hAnsi="Times New Roman" w:cs="Times New Roman"/>
          <w:sz w:val="28"/>
          <w:szCs w:val="28"/>
          <w:lang w:eastAsia="ru-RU"/>
        </w:rPr>
        <w:t>»;</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в главе 2:</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 xml:space="preserve">в </w:t>
      </w:r>
      <w:bookmarkStart w:id="1" w:name="sub1002119864"/>
      <w:r w:rsidRPr="00E96717">
        <w:rPr>
          <w:rFonts w:ascii="Times New Roman" w:eastAsia="Times New Roman" w:hAnsi="Times New Roman" w:cs="Times New Roman"/>
          <w:sz w:val="28"/>
          <w:szCs w:val="28"/>
          <w:lang w:eastAsia="ru-RU"/>
        </w:rPr>
        <w:t>параграфе 1</w:t>
      </w:r>
      <w:bookmarkEnd w:id="1"/>
      <w:r w:rsidRPr="00E96717">
        <w:rPr>
          <w:rFonts w:ascii="Times New Roman" w:eastAsia="Times New Roman" w:hAnsi="Times New Roman" w:cs="Times New Roman"/>
          <w:sz w:val="28"/>
          <w:szCs w:val="28"/>
          <w:lang w:eastAsia="ru-RU"/>
        </w:rPr>
        <w:t>:</w:t>
      </w:r>
    </w:p>
    <w:p w:rsidR="00E96717" w:rsidRPr="00E96717" w:rsidRDefault="00E96717" w:rsidP="00E96717">
      <w:pPr>
        <w:widowControl w:val="0"/>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название счета 1060 изложить в следующей редакции:</w:t>
      </w:r>
    </w:p>
    <w:p w:rsidR="00E96717" w:rsidRPr="00E96717" w:rsidRDefault="00E96717" w:rsidP="00E96717">
      <w:pPr>
        <w:widowControl w:val="0"/>
        <w:spacing w:after="0" w:line="240" w:lineRule="auto"/>
        <w:ind w:firstLine="709"/>
        <w:jc w:val="both"/>
        <w:rPr>
          <w:rFonts w:ascii="Times New Roman" w:eastAsia="Calibri" w:hAnsi="Times New Roman" w:cs="Times New Roman"/>
          <w:sz w:val="28"/>
          <w:szCs w:val="28"/>
          <w:lang w:eastAsia="ru-RU"/>
        </w:rPr>
      </w:pPr>
      <w:r w:rsidRPr="00E96717">
        <w:rPr>
          <w:rFonts w:ascii="Times New Roman" w:eastAsia="Calibri" w:hAnsi="Times New Roman" w:cs="Times New Roman"/>
          <w:sz w:val="28"/>
          <w:szCs w:val="28"/>
          <w:lang w:eastAsia="ru-RU"/>
        </w:rPr>
        <w:t>«1060</w:t>
      </w:r>
      <w:r w:rsidRPr="00E96717">
        <w:rPr>
          <w:rFonts w:ascii="Times New Roman" w:eastAsia="Calibri" w:hAnsi="Times New Roman" w:cs="Times New Roman"/>
          <w:sz w:val="28"/>
          <w:szCs w:val="28"/>
          <w:lang w:eastAsia="ru-RU"/>
        </w:rPr>
        <w:tab/>
        <w:t xml:space="preserve"> Цифровой </w:t>
      </w:r>
      <w:proofErr w:type="spellStart"/>
      <w:r w:rsidRPr="00E96717">
        <w:rPr>
          <w:rFonts w:ascii="Times New Roman" w:eastAsia="Calibri" w:hAnsi="Times New Roman" w:cs="Times New Roman"/>
          <w:sz w:val="28"/>
          <w:szCs w:val="28"/>
          <w:lang w:eastAsia="ru-RU"/>
        </w:rPr>
        <w:t>теңге</w:t>
      </w:r>
      <w:proofErr w:type="spellEnd"/>
      <w:r w:rsidRPr="00E96717">
        <w:rPr>
          <w:rFonts w:ascii="Times New Roman" w:eastAsia="Calibri" w:hAnsi="Times New Roman" w:cs="Times New Roman"/>
          <w:sz w:val="28"/>
          <w:szCs w:val="28"/>
          <w:lang w:eastAsia="ru-RU"/>
        </w:rPr>
        <w:t xml:space="preserve"> и электронные деньги»;</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 xml:space="preserve">название счета 1061 </w:t>
      </w:r>
      <w:r w:rsidRPr="00E96717">
        <w:rPr>
          <w:rFonts w:ascii="Times New Roman" w:eastAsia="Calibri" w:hAnsi="Times New Roman" w:cs="Times New Roman"/>
          <w:sz w:val="28"/>
          <w:szCs w:val="28"/>
        </w:rPr>
        <w:t>изложить в следующей редакции</w:t>
      </w:r>
      <w:r w:rsidRPr="00E96717">
        <w:rPr>
          <w:rFonts w:ascii="Times New Roman" w:eastAsia="Times New Roman" w:hAnsi="Times New Roman" w:cs="Times New Roman"/>
          <w:sz w:val="28"/>
          <w:szCs w:val="28"/>
          <w:lang w:eastAsia="ru-RU"/>
        </w:rPr>
        <w:t>:</w:t>
      </w:r>
    </w:p>
    <w:p w:rsidR="00E96717" w:rsidRPr="00E96717" w:rsidRDefault="00E96717" w:rsidP="00E96717">
      <w:pPr>
        <w:widowControl w:val="0"/>
        <w:spacing w:after="0" w:line="240" w:lineRule="auto"/>
        <w:ind w:firstLine="709"/>
        <w:jc w:val="both"/>
        <w:rPr>
          <w:rFonts w:ascii="Times New Roman" w:eastAsia="Calibri" w:hAnsi="Times New Roman" w:cs="Times New Roman"/>
          <w:sz w:val="28"/>
          <w:szCs w:val="28"/>
          <w:lang w:eastAsia="ru-RU"/>
        </w:rPr>
      </w:pPr>
      <w:r w:rsidRPr="00E96717">
        <w:rPr>
          <w:rFonts w:ascii="Times New Roman" w:eastAsia="Calibri" w:hAnsi="Times New Roman" w:cs="Times New Roman"/>
          <w:sz w:val="28"/>
          <w:szCs w:val="28"/>
          <w:lang w:eastAsia="ru-RU"/>
        </w:rPr>
        <w:t xml:space="preserve">«1061 Цифровой </w:t>
      </w:r>
      <w:proofErr w:type="spellStart"/>
      <w:r w:rsidRPr="00E96717">
        <w:rPr>
          <w:rFonts w:ascii="Times New Roman" w:eastAsia="Calibri" w:hAnsi="Times New Roman" w:cs="Times New Roman"/>
          <w:sz w:val="28"/>
          <w:szCs w:val="28"/>
          <w:lang w:eastAsia="ru-RU"/>
        </w:rPr>
        <w:t>теңге</w:t>
      </w:r>
      <w:proofErr w:type="spellEnd"/>
      <w:r w:rsidRPr="00E96717">
        <w:rPr>
          <w:rFonts w:ascii="Times New Roman" w:eastAsia="Calibri" w:hAnsi="Times New Roman" w:cs="Times New Roman"/>
          <w:sz w:val="28"/>
          <w:szCs w:val="28"/>
          <w:lang w:eastAsia="ru-RU"/>
        </w:rPr>
        <w:t>»;</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 xml:space="preserve">название счета 1062 </w:t>
      </w:r>
      <w:r w:rsidRPr="00E96717">
        <w:rPr>
          <w:rFonts w:ascii="Times New Roman" w:eastAsia="Calibri" w:hAnsi="Times New Roman" w:cs="Times New Roman"/>
          <w:sz w:val="28"/>
          <w:szCs w:val="28"/>
        </w:rPr>
        <w:t>изложить в следующей редакции</w:t>
      </w:r>
      <w:r w:rsidRPr="00E96717">
        <w:rPr>
          <w:rFonts w:ascii="Times New Roman" w:eastAsia="Times New Roman" w:hAnsi="Times New Roman" w:cs="Times New Roman"/>
          <w:sz w:val="28"/>
          <w:szCs w:val="28"/>
          <w:lang w:eastAsia="ru-RU"/>
        </w:rPr>
        <w:t>:</w:t>
      </w:r>
    </w:p>
    <w:p w:rsidR="00E96717" w:rsidRPr="00E96717" w:rsidRDefault="00E96717" w:rsidP="00E96717">
      <w:pPr>
        <w:widowControl w:val="0"/>
        <w:spacing w:after="0" w:line="240" w:lineRule="auto"/>
        <w:ind w:firstLine="709"/>
        <w:jc w:val="both"/>
        <w:rPr>
          <w:rFonts w:ascii="Times New Roman" w:eastAsia="Calibri" w:hAnsi="Times New Roman" w:cs="Times New Roman"/>
          <w:sz w:val="28"/>
          <w:szCs w:val="28"/>
          <w:lang w:eastAsia="ru-RU"/>
        </w:rPr>
      </w:pPr>
      <w:r w:rsidRPr="00E96717">
        <w:rPr>
          <w:rFonts w:ascii="Times New Roman" w:eastAsia="Calibri" w:hAnsi="Times New Roman" w:cs="Times New Roman"/>
          <w:sz w:val="28"/>
          <w:szCs w:val="28"/>
          <w:lang w:eastAsia="ru-RU"/>
        </w:rPr>
        <w:t>«1062 Электронные деньги»;</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после счета 1209 дополнить счетами 1210, 1211 и 1212 следующего содержания:</w:t>
      </w:r>
    </w:p>
    <w:p w:rsidR="00E96717" w:rsidRPr="00E96717" w:rsidRDefault="00E96717" w:rsidP="00E96717">
      <w:pPr>
        <w:widowControl w:val="0"/>
        <w:spacing w:after="0" w:line="240" w:lineRule="auto"/>
        <w:ind w:firstLine="709"/>
        <w:jc w:val="both"/>
        <w:rPr>
          <w:rFonts w:ascii="Times New Roman" w:eastAsia="Calibri" w:hAnsi="Times New Roman" w:cs="Times New Roman"/>
          <w:sz w:val="28"/>
          <w:szCs w:val="28"/>
          <w:lang w:eastAsia="ru-RU"/>
        </w:rPr>
      </w:pPr>
      <w:r w:rsidRPr="00E96717">
        <w:rPr>
          <w:rFonts w:ascii="Times New Roman" w:eastAsia="Calibri" w:hAnsi="Times New Roman" w:cs="Times New Roman"/>
          <w:sz w:val="28"/>
          <w:szCs w:val="28"/>
          <w:lang w:eastAsia="ru-RU"/>
        </w:rPr>
        <w:t>«1210 Цифровые финансовые активы</w:t>
      </w:r>
    </w:p>
    <w:p w:rsidR="00E96717" w:rsidRPr="00E96717" w:rsidRDefault="00E96717" w:rsidP="00E96717">
      <w:pPr>
        <w:widowControl w:val="0"/>
        <w:spacing w:after="0" w:line="240" w:lineRule="auto"/>
        <w:ind w:firstLine="709"/>
        <w:jc w:val="both"/>
        <w:rPr>
          <w:rFonts w:ascii="Times New Roman" w:eastAsia="Calibri" w:hAnsi="Times New Roman" w:cs="Times New Roman"/>
          <w:sz w:val="28"/>
          <w:szCs w:val="28"/>
          <w:lang w:eastAsia="ru-RU"/>
        </w:rPr>
      </w:pPr>
      <w:r w:rsidRPr="00E96717">
        <w:rPr>
          <w:rFonts w:ascii="Times New Roman" w:eastAsia="Calibri" w:hAnsi="Times New Roman" w:cs="Times New Roman"/>
          <w:sz w:val="28"/>
          <w:szCs w:val="28"/>
          <w:lang w:eastAsia="ru-RU"/>
        </w:rPr>
        <w:t>1211 Цифровые финансовые активы, базовым активом которых выступают деньги (</w:t>
      </w:r>
      <w:proofErr w:type="spellStart"/>
      <w:r w:rsidRPr="00E96717">
        <w:rPr>
          <w:rFonts w:ascii="Times New Roman" w:eastAsia="Calibri" w:hAnsi="Times New Roman" w:cs="Times New Roman"/>
          <w:sz w:val="28"/>
          <w:szCs w:val="28"/>
          <w:lang w:eastAsia="ru-RU"/>
        </w:rPr>
        <w:t>стейблкоин</w:t>
      </w:r>
      <w:proofErr w:type="spellEnd"/>
      <w:r w:rsidRPr="00E96717">
        <w:rPr>
          <w:rFonts w:ascii="Times New Roman" w:eastAsia="Calibri" w:hAnsi="Times New Roman" w:cs="Times New Roman"/>
          <w:sz w:val="28"/>
          <w:szCs w:val="28"/>
          <w:lang w:eastAsia="ru-RU"/>
        </w:rPr>
        <w:t>)</w:t>
      </w:r>
    </w:p>
    <w:p w:rsidR="00E96717" w:rsidRPr="00E96717" w:rsidRDefault="00E96717" w:rsidP="00E96717">
      <w:pPr>
        <w:widowControl w:val="0"/>
        <w:spacing w:after="0" w:line="240" w:lineRule="auto"/>
        <w:ind w:firstLine="709"/>
        <w:jc w:val="both"/>
        <w:rPr>
          <w:rFonts w:ascii="Times New Roman" w:eastAsia="Calibri" w:hAnsi="Times New Roman" w:cs="Times New Roman"/>
          <w:sz w:val="28"/>
          <w:szCs w:val="28"/>
          <w:lang w:eastAsia="ru-RU"/>
        </w:rPr>
      </w:pPr>
      <w:r w:rsidRPr="00E96717">
        <w:rPr>
          <w:rFonts w:ascii="Times New Roman" w:eastAsia="Calibri" w:hAnsi="Times New Roman" w:cs="Times New Roman"/>
          <w:sz w:val="28"/>
          <w:szCs w:val="28"/>
          <w:lang w:eastAsia="ru-RU"/>
        </w:rPr>
        <w:t>1212 Цифровые финансовые активы, базовым активом которых выступают прочие активы»;</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 xml:space="preserve">название счета 1859 </w:t>
      </w:r>
      <w:r w:rsidRPr="00E96717">
        <w:rPr>
          <w:rFonts w:ascii="Times New Roman" w:eastAsia="Calibri" w:hAnsi="Times New Roman" w:cs="Times New Roman"/>
          <w:sz w:val="28"/>
          <w:szCs w:val="28"/>
        </w:rPr>
        <w:t>изложить в следующей редакции, текст на казахском языке не меняется</w:t>
      </w:r>
      <w:r w:rsidRPr="00E96717">
        <w:rPr>
          <w:rFonts w:ascii="Times New Roman" w:eastAsia="Times New Roman" w:hAnsi="Times New Roman" w:cs="Times New Roman"/>
          <w:sz w:val="28"/>
          <w:szCs w:val="28"/>
          <w:lang w:eastAsia="ru-RU"/>
        </w:rPr>
        <w:t>:</w:t>
      </w:r>
    </w:p>
    <w:p w:rsidR="00E96717" w:rsidRPr="00E96717" w:rsidRDefault="00E96717" w:rsidP="00E96717">
      <w:pPr>
        <w:widowControl w:val="0"/>
        <w:spacing w:after="0" w:line="240" w:lineRule="auto"/>
        <w:ind w:firstLine="709"/>
        <w:jc w:val="both"/>
        <w:rPr>
          <w:rFonts w:ascii="Times New Roman" w:eastAsia="Calibri" w:hAnsi="Times New Roman" w:cs="Times New Roman"/>
          <w:sz w:val="28"/>
          <w:szCs w:val="28"/>
          <w:lang w:eastAsia="ru-RU"/>
        </w:rPr>
      </w:pPr>
      <w:r w:rsidRPr="00E96717">
        <w:rPr>
          <w:rFonts w:ascii="Times New Roman" w:eastAsia="Calibri" w:hAnsi="Times New Roman" w:cs="Times New Roman"/>
          <w:sz w:val="28"/>
          <w:szCs w:val="28"/>
          <w:lang w:eastAsia="ru-RU"/>
        </w:rPr>
        <w:t xml:space="preserve">«1859 </w:t>
      </w:r>
      <w:proofErr w:type="spellStart"/>
      <w:r w:rsidRPr="00E96717">
        <w:rPr>
          <w:rFonts w:ascii="Times New Roman" w:eastAsia="Calibri" w:hAnsi="Times New Roman" w:cs="Times New Roman"/>
          <w:sz w:val="28"/>
          <w:szCs w:val="28"/>
          <w:lang w:eastAsia="ru-RU"/>
        </w:rPr>
        <w:t>Контрстоимость</w:t>
      </w:r>
      <w:proofErr w:type="spellEnd"/>
      <w:r w:rsidRPr="00E96717">
        <w:rPr>
          <w:rFonts w:ascii="Times New Roman" w:eastAsia="Calibri" w:hAnsi="Times New Roman" w:cs="Times New Roman"/>
          <w:sz w:val="28"/>
          <w:szCs w:val="28"/>
          <w:lang w:eastAsia="ru-RU"/>
        </w:rPr>
        <w:t xml:space="preserve"> иностранной валюты в те</w:t>
      </w:r>
      <w:r w:rsidRPr="00E96717">
        <w:rPr>
          <w:rFonts w:ascii="Times New Roman" w:eastAsia="Calibri" w:hAnsi="Times New Roman" w:cs="Times New Roman"/>
          <w:sz w:val="28"/>
          <w:szCs w:val="28"/>
          <w:lang w:val="kk-KZ" w:eastAsia="ru-RU"/>
        </w:rPr>
        <w:t>ң</w:t>
      </w:r>
      <w:proofErr w:type="spellStart"/>
      <w:r w:rsidRPr="00E96717">
        <w:rPr>
          <w:rFonts w:ascii="Times New Roman" w:eastAsia="Calibri" w:hAnsi="Times New Roman" w:cs="Times New Roman"/>
          <w:sz w:val="28"/>
          <w:szCs w:val="28"/>
          <w:lang w:eastAsia="ru-RU"/>
        </w:rPr>
        <w:t>ге</w:t>
      </w:r>
      <w:proofErr w:type="spellEnd"/>
      <w:r w:rsidRPr="00E96717">
        <w:rPr>
          <w:rFonts w:ascii="Times New Roman" w:eastAsia="Calibri" w:hAnsi="Times New Roman" w:cs="Times New Roman"/>
          <w:sz w:val="28"/>
          <w:szCs w:val="28"/>
          <w:lang w:eastAsia="ru-RU"/>
        </w:rPr>
        <w:t xml:space="preserve"> (длинной валютной позиции)»;</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название счета 18</w:t>
      </w:r>
      <w:r w:rsidRPr="00E96717">
        <w:rPr>
          <w:rFonts w:ascii="Times New Roman" w:eastAsia="Times New Roman" w:hAnsi="Times New Roman" w:cs="Times New Roman"/>
          <w:sz w:val="28"/>
          <w:szCs w:val="28"/>
          <w:lang w:val="kk-KZ" w:eastAsia="ru-RU"/>
        </w:rPr>
        <w:t>74</w:t>
      </w:r>
      <w:r w:rsidRPr="00E96717">
        <w:rPr>
          <w:rFonts w:ascii="Times New Roman" w:eastAsia="Times New Roman" w:hAnsi="Times New Roman" w:cs="Times New Roman"/>
          <w:sz w:val="28"/>
          <w:szCs w:val="28"/>
          <w:lang w:eastAsia="ru-RU"/>
        </w:rPr>
        <w:t xml:space="preserve"> </w:t>
      </w:r>
      <w:r w:rsidRPr="00E96717">
        <w:rPr>
          <w:rFonts w:ascii="Times New Roman" w:eastAsia="Calibri" w:hAnsi="Times New Roman" w:cs="Times New Roman"/>
          <w:sz w:val="28"/>
          <w:szCs w:val="28"/>
        </w:rPr>
        <w:t>изложить в следующей редакции, текст на казахском языке не меняется</w:t>
      </w:r>
      <w:r w:rsidRPr="00E96717">
        <w:rPr>
          <w:rFonts w:ascii="Times New Roman" w:eastAsia="Times New Roman" w:hAnsi="Times New Roman" w:cs="Times New Roman"/>
          <w:sz w:val="28"/>
          <w:szCs w:val="28"/>
          <w:lang w:eastAsia="ru-RU"/>
        </w:rPr>
        <w:t>:</w:t>
      </w:r>
    </w:p>
    <w:p w:rsidR="00E96717" w:rsidRPr="00E96717" w:rsidRDefault="00E96717" w:rsidP="00E96717">
      <w:pPr>
        <w:widowControl w:val="0"/>
        <w:spacing w:after="0" w:line="240" w:lineRule="auto"/>
        <w:ind w:firstLine="709"/>
        <w:jc w:val="both"/>
        <w:rPr>
          <w:rFonts w:ascii="Times New Roman" w:eastAsia="Calibri" w:hAnsi="Times New Roman" w:cs="Times New Roman"/>
          <w:sz w:val="28"/>
          <w:szCs w:val="28"/>
          <w:lang w:eastAsia="ru-RU"/>
        </w:rPr>
      </w:pPr>
      <w:r w:rsidRPr="00E96717">
        <w:rPr>
          <w:rFonts w:ascii="Times New Roman" w:eastAsia="Calibri" w:hAnsi="Times New Roman" w:cs="Times New Roman"/>
          <w:sz w:val="28"/>
          <w:szCs w:val="28"/>
          <w:lang w:eastAsia="ru-RU"/>
        </w:rPr>
        <w:t>«18</w:t>
      </w:r>
      <w:r w:rsidRPr="00E96717">
        <w:rPr>
          <w:rFonts w:ascii="Times New Roman" w:eastAsia="Calibri" w:hAnsi="Times New Roman" w:cs="Times New Roman"/>
          <w:sz w:val="28"/>
          <w:szCs w:val="28"/>
          <w:lang w:val="kk-KZ" w:eastAsia="ru-RU"/>
        </w:rPr>
        <w:t>74</w:t>
      </w:r>
      <w:r w:rsidRPr="00E96717">
        <w:rPr>
          <w:rFonts w:ascii="Times New Roman" w:eastAsia="Times New Roman" w:hAnsi="Times New Roman" w:cs="Times New Roman"/>
          <w:sz w:val="24"/>
          <w:szCs w:val="24"/>
          <w:lang w:eastAsia="ru-RU"/>
        </w:rPr>
        <w:t xml:space="preserve"> </w:t>
      </w:r>
      <w:proofErr w:type="spellStart"/>
      <w:r w:rsidRPr="00E96717">
        <w:rPr>
          <w:rFonts w:ascii="Times New Roman" w:eastAsia="Calibri" w:hAnsi="Times New Roman" w:cs="Times New Roman"/>
          <w:sz w:val="28"/>
          <w:szCs w:val="28"/>
          <w:lang w:val="kk-KZ" w:eastAsia="ru-RU"/>
        </w:rPr>
        <w:t>Контрстоимость</w:t>
      </w:r>
      <w:proofErr w:type="spellEnd"/>
      <w:r w:rsidRPr="00E96717">
        <w:rPr>
          <w:rFonts w:ascii="Times New Roman" w:eastAsia="Calibri" w:hAnsi="Times New Roman" w:cs="Times New Roman"/>
          <w:sz w:val="28"/>
          <w:szCs w:val="28"/>
          <w:lang w:val="kk-KZ" w:eastAsia="ru-RU"/>
        </w:rPr>
        <w:t xml:space="preserve"> </w:t>
      </w:r>
      <w:proofErr w:type="spellStart"/>
      <w:r w:rsidRPr="00E96717">
        <w:rPr>
          <w:rFonts w:ascii="Times New Roman" w:eastAsia="Calibri" w:hAnsi="Times New Roman" w:cs="Times New Roman"/>
          <w:sz w:val="28"/>
          <w:szCs w:val="28"/>
          <w:lang w:val="kk-KZ" w:eastAsia="ru-RU"/>
        </w:rPr>
        <w:t>аффинированных</w:t>
      </w:r>
      <w:proofErr w:type="spellEnd"/>
      <w:r w:rsidRPr="00E96717">
        <w:rPr>
          <w:rFonts w:ascii="Times New Roman" w:eastAsia="Calibri" w:hAnsi="Times New Roman" w:cs="Times New Roman"/>
          <w:sz w:val="28"/>
          <w:szCs w:val="28"/>
          <w:lang w:val="kk-KZ" w:eastAsia="ru-RU"/>
        </w:rPr>
        <w:t xml:space="preserve"> </w:t>
      </w:r>
      <w:proofErr w:type="spellStart"/>
      <w:r w:rsidRPr="00E96717">
        <w:rPr>
          <w:rFonts w:ascii="Times New Roman" w:eastAsia="Calibri" w:hAnsi="Times New Roman" w:cs="Times New Roman"/>
          <w:sz w:val="28"/>
          <w:szCs w:val="28"/>
          <w:lang w:val="kk-KZ" w:eastAsia="ru-RU"/>
        </w:rPr>
        <w:t>драгоценных</w:t>
      </w:r>
      <w:proofErr w:type="spellEnd"/>
      <w:r w:rsidRPr="00E96717">
        <w:rPr>
          <w:rFonts w:ascii="Times New Roman" w:eastAsia="Calibri" w:hAnsi="Times New Roman" w:cs="Times New Roman"/>
          <w:sz w:val="28"/>
          <w:szCs w:val="28"/>
          <w:lang w:val="kk-KZ" w:eastAsia="ru-RU"/>
        </w:rPr>
        <w:t xml:space="preserve"> </w:t>
      </w:r>
      <w:proofErr w:type="spellStart"/>
      <w:r w:rsidRPr="00E96717">
        <w:rPr>
          <w:rFonts w:ascii="Times New Roman" w:eastAsia="Calibri" w:hAnsi="Times New Roman" w:cs="Times New Roman"/>
          <w:sz w:val="28"/>
          <w:szCs w:val="28"/>
          <w:lang w:val="kk-KZ" w:eastAsia="ru-RU"/>
        </w:rPr>
        <w:t>металлов</w:t>
      </w:r>
      <w:proofErr w:type="spellEnd"/>
      <w:r w:rsidRPr="00E96717">
        <w:rPr>
          <w:rFonts w:ascii="Times New Roman" w:eastAsia="Calibri" w:hAnsi="Times New Roman" w:cs="Times New Roman"/>
          <w:sz w:val="28"/>
          <w:szCs w:val="28"/>
          <w:lang w:val="kk-KZ" w:eastAsia="ru-RU"/>
        </w:rPr>
        <w:t xml:space="preserve"> в теңге (</w:t>
      </w:r>
      <w:proofErr w:type="spellStart"/>
      <w:r w:rsidRPr="00E96717">
        <w:rPr>
          <w:rFonts w:ascii="Times New Roman" w:eastAsia="Calibri" w:hAnsi="Times New Roman" w:cs="Times New Roman"/>
          <w:sz w:val="28"/>
          <w:szCs w:val="28"/>
          <w:lang w:val="kk-KZ" w:eastAsia="ru-RU"/>
        </w:rPr>
        <w:t>длинной</w:t>
      </w:r>
      <w:proofErr w:type="spellEnd"/>
      <w:r w:rsidRPr="00E96717">
        <w:rPr>
          <w:rFonts w:ascii="Times New Roman" w:eastAsia="Calibri" w:hAnsi="Times New Roman" w:cs="Times New Roman"/>
          <w:sz w:val="28"/>
          <w:szCs w:val="28"/>
          <w:lang w:val="kk-KZ" w:eastAsia="ru-RU"/>
        </w:rPr>
        <w:t xml:space="preserve"> </w:t>
      </w:r>
      <w:proofErr w:type="spellStart"/>
      <w:r w:rsidRPr="00E96717">
        <w:rPr>
          <w:rFonts w:ascii="Times New Roman" w:eastAsia="Calibri" w:hAnsi="Times New Roman" w:cs="Times New Roman"/>
          <w:sz w:val="28"/>
          <w:szCs w:val="28"/>
          <w:lang w:val="kk-KZ" w:eastAsia="ru-RU"/>
        </w:rPr>
        <w:t>позиции</w:t>
      </w:r>
      <w:proofErr w:type="spellEnd"/>
      <w:r w:rsidRPr="00E96717">
        <w:rPr>
          <w:rFonts w:ascii="Times New Roman" w:eastAsia="Calibri" w:hAnsi="Times New Roman" w:cs="Times New Roman"/>
          <w:sz w:val="28"/>
          <w:szCs w:val="28"/>
          <w:lang w:val="kk-KZ" w:eastAsia="ru-RU"/>
        </w:rPr>
        <w:t xml:space="preserve"> </w:t>
      </w:r>
      <w:proofErr w:type="spellStart"/>
      <w:r w:rsidRPr="00E96717">
        <w:rPr>
          <w:rFonts w:ascii="Times New Roman" w:eastAsia="Calibri" w:hAnsi="Times New Roman" w:cs="Times New Roman"/>
          <w:sz w:val="28"/>
          <w:szCs w:val="28"/>
          <w:lang w:val="kk-KZ" w:eastAsia="ru-RU"/>
        </w:rPr>
        <w:t>по</w:t>
      </w:r>
      <w:proofErr w:type="spellEnd"/>
      <w:r w:rsidRPr="00E96717">
        <w:rPr>
          <w:rFonts w:ascii="Times New Roman" w:eastAsia="Calibri" w:hAnsi="Times New Roman" w:cs="Times New Roman"/>
          <w:sz w:val="28"/>
          <w:szCs w:val="28"/>
          <w:lang w:val="kk-KZ" w:eastAsia="ru-RU"/>
        </w:rPr>
        <w:t xml:space="preserve"> </w:t>
      </w:r>
      <w:proofErr w:type="spellStart"/>
      <w:r w:rsidRPr="00E96717">
        <w:rPr>
          <w:rFonts w:ascii="Times New Roman" w:eastAsia="Calibri" w:hAnsi="Times New Roman" w:cs="Times New Roman"/>
          <w:sz w:val="28"/>
          <w:szCs w:val="28"/>
          <w:lang w:val="kk-KZ" w:eastAsia="ru-RU"/>
        </w:rPr>
        <w:t>аффинированным</w:t>
      </w:r>
      <w:proofErr w:type="spellEnd"/>
      <w:r w:rsidRPr="00E96717">
        <w:rPr>
          <w:rFonts w:ascii="Times New Roman" w:eastAsia="Calibri" w:hAnsi="Times New Roman" w:cs="Times New Roman"/>
          <w:sz w:val="28"/>
          <w:szCs w:val="28"/>
          <w:lang w:val="kk-KZ" w:eastAsia="ru-RU"/>
        </w:rPr>
        <w:t xml:space="preserve"> </w:t>
      </w:r>
      <w:proofErr w:type="spellStart"/>
      <w:r w:rsidRPr="00E96717">
        <w:rPr>
          <w:rFonts w:ascii="Times New Roman" w:eastAsia="Calibri" w:hAnsi="Times New Roman" w:cs="Times New Roman"/>
          <w:sz w:val="28"/>
          <w:szCs w:val="28"/>
          <w:lang w:val="kk-KZ" w:eastAsia="ru-RU"/>
        </w:rPr>
        <w:t>драгоценным</w:t>
      </w:r>
      <w:proofErr w:type="spellEnd"/>
      <w:r w:rsidRPr="00E96717">
        <w:rPr>
          <w:rFonts w:ascii="Times New Roman" w:eastAsia="Calibri" w:hAnsi="Times New Roman" w:cs="Times New Roman"/>
          <w:sz w:val="28"/>
          <w:szCs w:val="28"/>
          <w:lang w:val="kk-KZ" w:eastAsia="ru-RU"/>
        </w:rPr>
        <w:t xml:space="preserve"> </w:t>
      </w:r>
      <w:proofErr w:type="spellStart"/>
      <w:r w:rsidRPr="00E96717">
        <w:rPr>
          <w:rFonts w:ascii="Times New Roman" w:eastAsia="Calibri" w:hAnsi="Times New Roman" w:cs="Times New Roman"/>
          <w:sz w:val="28"/>
          <w:szCs w:val="28"/>
          <w:lang w:val="kk-KZ" w:eastAsia="ru-RU"/>
        </w:rPr>
        <w:t>металлам</w:t>
      </w:r>
      <w:proofErr w:type="spellEnd"/>
      <w:r w:rsidRPr="00E96717">
        <w:rPr>
          <w:rFonts w:ascii="Times New Roman" w:eastAsia="Calibri" w:hAnsi="Times New Roman" w:cs="Times New Roman"/>
          <w:sz w:val="28"/>
          <w:szCs w:val="28"/>
          <w:lang w:val="kk-KZ" w:eastAsia="ru-RU"/>
        </w:rPr>
        <w:t>)</w:t>
      </w:r>
      <w:r w:rsidRPr="00E96717">
        <w:rPr>
          <w:rFonts w:ascii="Times New Roman" w:eastAsia="Calibri" w:hAnsi="Times New Roman" w:cs="Times New Roman"/>
          <w:sz w:val="28"/>
          <w:szCs w:val="28"/>
          <w:lang w:eastAsia="ru-RU"/>
        </w:rPr>
        <w:t>»;</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в параграфе 2:</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после счета 2245 дополнить счетом 2246 следующего содержания:</w:t>
      </w:r>
    </w:p>
    <w:p w:rsidR="00E96717" w:rsidRPr="00E96717" w:rsidRDefault="00E96717" w:rsidP="00E96717">
      <w:pPr>
        <w:widowControl w:val="0"/>
        <w:spacing w:after="0" w:line="240" w:lineRule="auto"/>
        <w:ind w:firstLine="709"/>
        <w:jc w:val="both"/>
        <w:rPr>
          <w:rFonts w:ascii="Times New Roman" w:eastAsia="Calibri" w:hAnsi="Times New Roman" w:cs="Times New Roman"/>
          <w:sz w:val="28"/>
          <w:szCs w:val="28"/>
          <w:lang w:eastAsia="ru-RU"/>
        </w:rPr>
      </w:pPr>
      <w:r w:rsidRPr="00E96717">
        <w:rPr>
          <w:rFonts w:ascii="Times New Roman" w:eastAsia="Calibri" w:hAnsi="Times New Roman" w:cs="Times New Roman"/>
          <w:sz w:val="28"/>
          <w:szCs w:val="28"/>
          <w:lang w:eastAsia="ru-RU"/>
        </w:rPr>
        <w:t>«2246 Коммерческий кредит, полученный от других банков, филиалов банков - нерезидентов Республики Казахстан, осуществляющих исламские банковские операции, международных финансовых организаций, специального фонда развития частного предпринимательства, выступающих в качестве торгового посредника»;</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после счета 2306 дополнить счетом 2307 следующего содержания:</w:t>
      </w:r>
    </w:p>
    <w:p w:rsidR="00E96717" w:rsidRPr="00E96717" w:rsidRDefault="00E96717" w:rsidP="00E96717">
      <w:pPr>
        <w:widowControl w:val="0"/>
        <w:spacing w:after="0" w:line="240" w:lineRule="auto"/>
        <w:ind w:firstLine="709"/>
        <w:jc w:val="both"/>
        <w:rPr>
          <w:rFonts w:ascii="Times New Roman" w:eastAsia="Calibri" w:hAnsi="Times New Roman" w:cs="Times New Roman"/>
          <w:sz w:val="28"/>
          <w:szCs w:val="28"/>
          <w:lang w:eastAsia="ru-RU"/>
        </w:rPr>
      </w:pPr>
      <w:r w:rsidRPr="00E96717">
        <w:rPr>
          <w:rFonts w:ascii="Times New Roman" w:eastAsia="Calibri" w:hAnsi="Times New Roman" w:cs="Times New Roman"/>
          <w:sz w:val="28"/>
          <w:szCs w:val="28"/>
          <w:lang w:eastAsia="ru-RU"/>
        </w:rPr>
        <w:t>«2307</w:t>
      </w:r>
      <w:r w:rsidRPr="00E96717">
        <w:rPr>
          <w:rFonts w:ascii="Calibri" w:eastAsia="Calibri" w:hAnsi="Calibri" w:cs="Arial"/>
        </w:rPr>
        <w:t xml:space="preserve"> </w:t>
      </w:r>
      <w:r w:rsidRPr="00E96717">
        <w:rPr>
          <w:rFonts w:ascii="Times New Roman" w:eastAsia="Calibri" w:hAnsi="Times New Roman" w:cs="Times New Roman"/>
          <w:sz w:val="28"/>
          <w:szCs w:val="28"/>
          <w:lang w:eastAsia="ru-RU"/>
        </w:rPr>
        <w:t>Финансовые обязательства по выпущенным цифровым финансовым активам»;</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 xml:space="preserve">название счета </w:t>
      </w:r>
      <w:r w:rsidRPr="00E96717">
        <w:rPr>
          <w:rFonts w:ascii="Times New Roman" w:eastAsia="Times New Roman" w:hAnsi="Times New Roman" w:cs="Times New Roman"/>
          <w:sz w:val="28"/>
          <w:szCs w:val="28"/>
          <w:lang w:val="kk-KZ" w:eastAsia="ru-RU"/>
        </w:rPr>
        <w:t>2</w:t>
      </w:r>
      <w:r w:rsidRPr="00E96717">
        <w:rPr>
          <w:rFonts w:ascii="Times New Roman" w:eastAsia="Times New Roman" w:hAnsi="Times New Roman" w:cs="Times New Roman"/>
          <w:sz w:val="28"/>
          <w:szCs w:val="28"/>
          <w:lang w:eastAsia="ru-RU"/>
        </w:rPr>
        <w:t xml:space="preserve">859 </w:t>
      </w:r>
      <w:r w:rsidRPr="00E96717">
        <w:rPr>
          <w:rFonts w:ascii="Times New Roman" w:eastAsia="Calibri" w:hAnsi="Times New Roman" w:cs="Times New Roman"/>
          <w:sz w:val="28"/>
          <w:szCs w:val="28"/>
        </w:rPr>
        <w:t>изложить в следующей редакции, текст на казахском языке не меняется</w:t>
      </w:r>
      <w:r w:rsidRPr="00E96717">
        <w:rPr>
          <w:rFonts w:ascii="Times New Roman" w:eastAsia="Times New Roman" w:hAnsi="Times New Roman" w:cs="Times New Roman"/>
          <w:sz w:val="28"/>
          <w:szCs w:val="28"/>
          <w:lang w:eastAsia="ru-RU"/>
        </w:rPr>
        <w:t>:</w:t>
      </w:r>
    </w:p>
    <w:p w:rsidR="00E96717" w:rsidRPr="00E96717" w:rsidRDefault="00E96717" w:rsidP="00E96717">
      <w:pPr>
        <w:widowControl w:val="0"/>
        <w:spacing w:after="0" w:line="240" w:lineRule="auto"/>
        <w:ind w:firstLine="709"/>
        <w:jc w:val="both"/>
        <w:rPr>
          <w:rFonts w:ascii="Times New Roman" w:eastAsia="Calibri" w:hAnsi="Times New Roman" w:cs="Times New Roman"/>
          <w:sz w:val="28"/>
          <w:szCs w:val="28"/>
          <w:lang w:eastAsia="ru-RU"/>
        </w:rPr>
      </w:pPr>
      <w:r w:rsidRPr="00E96717">
        <w:rPr>
          <w:rFonts w:ascii="Times New Roman" w:eastAsia="Calibri" w:hAnsi="Times New Roman" w:cs="Times New Roman"/>
          <w:sz w:val="28"/>
          <w:szCs w:val="28"/>
          <w:lang w:eastAsia="ru-RU"/>
        </w:rPr>
        <w:t>«</w:t>
      </w:r>
      <w:r w:rsidRPr="00E96717">
        <w:rPr>
          <w:rFonts w:ascii="Times New Roman" w:eastAsia="Calibri" w:hAnsi="Times New Roman" w:cs="Times New Roman"/>
          <w:sz w:val="28"/>
          <w:szCs w:val="28"/>
          <w:lang w:val="kk-KZ" w:eastAsia="ru-RU"/>
        </w:rPr>
        <w:t>2</w:t>
      </w:r>
      <w:r w:rsidRPr="00E96717">
        <w:rPr>
          <w:rFonts w:ascii="Times New Roman" w:eastAsia="Calibri" w:hAnsi="Times New Roman" w:cs="Times New Roman"/>
          <w:sz w:val="28"/>
          <w:szCs w:val="28"/>
          <w:lang w:eastAsia="ru-RU"/>
        </w:rPr>
        <w:t>859</w:t>
      </w:r>
      <w:r w:rsidRPr="00E96717">
        <w:rPr>
          <w:rFonts w:ascii="Times New Roman" w:eastAsia="Calibri" w:hAnsi="Times New Roman" w:cs="Times New Roman"/>
          <w:sz w:val="28"/>
          <w:szCs w:val="28"/>
          <w:lang w:val="kk-KZ" w:eastAsia="ru-RU"/>
        </w:rPr>
        <w:t xml:space="preserve"> </w:t>
      </w:r>
      <w:proofErr w:type="spellStart"/>
      <w:r w:rsidRPr="00E96717">
        <w:rPr>
          <w:rFonts w:ascii="Times New Roman" w:eastAsia="Calibri" w:hAnsi="Times New Roman" w:cs="Times New Roman"/>
          <w:sz w:val="28"/>
          <w:szCs w:val="28"/>
          <w:lang w:eastAsia="ru-RU"/>
        </w:rPr>
        <w:t>Контрстоимость</w:t>
      </w:r>
      <w:proofErr w:type="spellEnd"/>
      <w:r w:rsidRPr="00E96717">
        <w:rPr>
          <w:rFonts w:ascii="Times New Roman" w:eastAsia="Calibri" w:hAnsi="Times New Roman" w:cs="Times New Roman"/>
          <w:sz w:val="28"/>
          <w:szCs w:val="28"/>
          <w:lang w:eastAsia="ru-RU"/>
        </w:rPr>
        <w:t xml:space="preserve"> иностранной валюты в те</w:t>
      </w:r>
      <w:r w:rsidRPr="00E96717">
        <w:rPr>
          <w:rFonts w:ascii="Times New Roman" w:eastAsia="Calibri" w:hAnsi="Times New Roman" w:cs="Times New Roman"/>
          <w:sz w:val="28"/>
          <w:szCs w:val="28"/>
          <w:lang w:val="kk-KZ" w:eastAsia="ru-RU"/>
        </w:rPr>
        <w:t>ң</w:t>
      </w:r>
      <w:proofErr w:type="spellStart"/>
      <w:r w:rsidRPr="00E96717">
        <w:rPr>
          <w:rFonts w:ascii="Times New Roman" w:eastAsia="Calibri" w:hAnsi="Times New Roman" w:cs="Times New Roman"/>
          <w:sz w:val="28"/>
          <w:szCs w:val="28"/>
          <w:lang w:eastAsia="ru-RU"/>
        </w:rPr>
        <w:t>ге</w:t>
      </w:r>
      <w:proofErr w:type="spellEnd"/>
      <w:r w:rsidRPr="00E96717">
        <w:rPr>
          <w:rFonts w:ascii="Times New Roman" w:eastAsia="Calibri" w:hAnsi="Times New Roman" w:cs="Times New Roman"/>
          <w:sz w:val="28"/>
          <w:szCs w:val="28"/>
          <w:lang w:eastAsia="ru-RU"/>
        </w:rPr>
        <w:t xml:space="preserve"> (короткой валютной позиции)»;</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 xml:space="preserve">название счета </w:t>
      </w:r>
      <w:r w:rsidRPr="00E96717">
        <w:rPr>
          <w:rFonts w:ascii="Times New Roman" w:eastAsia="Times New Roman" w:hAnsi="Times New Roman" w:cs="Times New Roman"/>
          <w:sz w:val="28"/>
          <w:szCs w:val="28"/>
          <w:lang w:val="kk-KZ" w:eastAsia="ru-RU"/>
        </w:rPr>
        <w:t>2</w:t>
      </w:r>
      <w:r w:rsidRPr="00E96717">
        <w:rPr>
          <w:rFonts w:ascii="Times New Roman" w:eastAsia="Times New Roman" w:hAnsi="Times New Roman" w:cs="Times New Roman"/>
          <w:sz w:val="28"/>
          <w:szCs w:val="28"/>
          <w:lang w:eastAsia="ru-RU"/>
        </w:rPr>
        <w:t xml:space="preserve">873 </w:t>
      </w:r>
      <w:r w:rsidRPr="00E96717">
        <w:rPr>
          <w:rFonts w:ascii="Times New Roman" w:eastAsia="Calibri" w:hAnsi="Times New Roman" w:cs="Times New Roman"/>
          <w:sz w:val="28"/>
          <w:szCs w:val="28"/>
        </w:rPr>
        <w:t>изложить в следующей редакции, текст на казахском языке не меняется</w:t>
      </w:r>
      <w:r w:rsidRPr="00E96717">
        <w:rPr>
          <w:rFonts w:ascii="Times New Roman" w:eastAsia="Times New Roman" w:hAnsi="Times New Roman" w:cs="Times New Roman"/>
          <w:sz w:val="28"/>
          <w:szCs w:val="28"/>
          <w:lang w:eastAsia="ru-RU"/>
        </w:rPr>
        <w:t>:</w:t>
      </w:r>
    </w:p>
    <w:p w:rsidR="00E96717" w:rsidRPr="00E96717" w:rsidRDefault="00E96717" w:rsidP="00E96717">
      <w:pPr>
        <w:widowControl w:val="0"/>
        <w:spacing w:after="0" w:line="240" w:lineRule="auto"/>
        <w:ind w:firstLine="709"/>
        <w:jc w:val="both"/>
        <w:rPr>
          <w:rFonts w:ascii="Times New Roman" w:eastAsia="Calibri" w:hAnsi="Times New Roman" w:cs="Times New Roman"/>
          <w:sz w:val="28"/>
          <w:szCs w:val="28"/>
          <w:lang w:eastAsia="ru-RU"/>
        </w:rPr>
      </w:pPr>
      <w:r w:rsidRPr="00E96717">
        <w:rPr>
          <w:rFonts w:ascii="Times New Roman" w:eastAsia="Calibri" w:hAnsi="Times New Roman" w:cs="Times New Roman"/>
          <w:sz w:val="28"/>
          <w:szCs w:val="28"/>
          <w:lang w:eastAsia="ru-RU"/>
        </w:rPr>
        <w:t>«</w:t>
      </w:r>
      <w:r w:rsidRPr="00E96717">
        <w:rPr>
          <w:rFonts w:ascii="Times New Roman" w:eastAsia="Calibri" w:hAnsi="Times New Roman" w:cs="Times New Roman"/>
          <w:sz w:val="28"/>
          <w:szCs w:val="28"/>
          <w:lang w:val="kk-KZ" w:eastAsia="ru-RU"/>
        </w:rPr>
        <w:t>2</w:t>
      </w:r>
      <w:r w:rsidRPr="00E96717">
        <w:rPr>
          <w:rFonts w:ascii="Times New Roman" w:eastAsia="Calibri" w:hAnsi="Times New Roman" w:cs="Times New Roman"/>
          <w:sz w:val="28"/>
          <w:szCs w:val="28"/>
          <w:lang w:eastAsia="ru-RU"/>
        </w:rPr>
        <w:t xml:space="preserve">873 </w:t>
      </w:r>
      <w:proofErr w:type="spellStart"/>
      <w:r w:rsidRPr="00E96717">
        <w:rPr>
          <w:rFonts w:ascii="Times New Roman" w:eastAsia="Calibri" w:hAnsi="Times New Roman" w:cs="Times New Roman"/>
          <w:sz w:val="28"/>
          <w:szCs w:val="28"/>
          <w:lang w:eastAsia="ru-RU"/>
        </w:rPr>
        <w:t>Контрстоимость</w:t>
      </w:r>
      <w:proofErr w:type="spellEnd"/>
      <w:r w:rsidRPr="00E96717">
        <w:rPr>
          <w:rFonts w:ascii="Times New Roman" w:eastAsia="Calibri" w:hAnsi="Times New Roman" w:cs="Times New Roman"/>
          <w:sz w:val="28"/>
          <w:szCs w:val="28"/>
          <w:lang w:eastAsia="ru-RU"/>
        </w:rPr>
        <w:t xml:space="preserve"> аффинированных драгоценных металлов в те</w:t>
      </w:r>
      <w:r w:rsidRPr="00E96717">
        <w:rPr>
          <w:rFonts w:ascii="Times New Roman" w:eastAsia="Calibri" w:hAnsi="Times New Roman" w:cs="Times New Roman"/>
          <w:sz w:val="28"/>
          <w:szCs w:val="28"/>
          <w:lang w:val="kk-KZ" w:eastAsia="ru-RU"/>
        </w:rPr>
        <w:t>ң</w:t>
      </w:r>
      <w:proofErr w:type="spellStart"/>
      <w:r w:rsidRPr="00E96717">
        <w:rPr>
          <w:rFonts w:ascii="Times New Roman" w:eastAsia="Calibri" w:hAnsi="Times New Roman" w:cs="Times New Roman"/>
          <w:sz w:val="28"/>
          <w:szCs w:val="28"/>
          <w:lang w:eastAsia="ru-RU"/>
        </w:rPr>
        <w:t>ге</w:t>
      </w:r>
      <w:proofErr w:type="spellEnd"/>
      <w:r w:rsidRPr="00E96717">
        <w:rPr>
          <w:rFonts w:ascii="Times New Roman" w:eastAsia="Calibri" w:hAnsi="Times New Roman" w:cs="Times New Roman"/>
          <w:sz w:val="28"/>
          <w:szCs w:val="28"/>
          <w:lang w:eastAsia="ru-RU"/>
        </w:rPr>
        <w:t xml:space="preserve"> (короткой позиции по аффинированным драгоценным металлам)»;</w:t>
      </w:r>
    </w:p>
    <w:p w:rsidR="00E96717" w:rsidRPr="00E96717" w:rsidRDefault="00E96717" w:rsidP="00E96717">
      <w:pPr>
        <w:widowControl w:val="0"/>
        <w:spacing w:after="0" w:line="240" w:lineRule="auto"/>
        <w:ind w:firstLine="709"/>
        <w:jc w:val="both"/>
        <w:rPr>
          <w:rFonts w:ascii="Times New Roman" w:eastAsia="Calibri" w:hAnsi="Times New Roman" w:cs="Times New Roman"/>
          <w:sz w:val="28"/>
          <w:szCs w:val="28"/>
          <w:lang w:eastAsia="ru-RU"/>
        </w:rPr>
      </w:pPr>
      <w:r w:rsidRPr="00E96717">
        <w:rPr>
          <w:rFonts w:ascii="Times New Roman" w:eastAsia="Calibri" w:hAnsi="Times New Roman" w:cs="Times New Roman"/>
          <w:sz w:val="28"/>
          <w:szCs w:val="28"/>
          <w:lang w:eastAsia="ru-RU"/>
        </w:rPr>
        <w:t>в параграфе 4:</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после счета 4510 дополнить счетами 4520 и 4521 следующего содержания:</w:t>
      </w:r>
    </w:p>
    <w:p w:rsidR="00E96717" w:rsidRPr="00E96717" w:rsidRDefault="00E96717" w:rsidP="00E96717">
      <w:pPr>
        <w:widowControl w:val="0"/>
        <w:spacing w:after="0" w:line="240" w:lineRule="auto"/>
        <w:ind w:firstLine="709"/>
        <w:jc w:val="both"/>
        <w:rPr>
          <w:rFonts w:ascii="Times New Roman" w:eastAsia="Calibri" w:hAnsi="Times New Roman" w:cs="Times New Roman"/>
          <w:sz w:val="28"/>
          <w:szCs w:val="28"/>
          <w:lang w:eastAsia="ru-RU"/>
        </w:rPr>
      </w:pPr>
      <w:r w:rsidRPr="00E96717">
        <w:rPr>
          <w:rFonts w:ascii="Times New Roman" w:eastAsia="Calibri" w:hAnsi="Times New Roman" w:cs="Times New Roman"/>
          <w:sz w:val="28"/>
          <w:szCs w:val="28"/>
          <w:lang w:eastAsia="ru-RU"/>
        </w:rPr>
        <w:t>«4520</w:t>
      </w:r>
      <w:r w:rsidRPr="00E96717">
        <w:rPr>
          <w:rFonts w:ascii="Times New Roman" w:eastAsia="Calibri" w:hAnsi="Times New Roman" w:cs="Times New Roman"/>
          <w:sz w:val="24"/>
          <w:szCs w:val="24"/>
        </w:rPr>
        <w:t xml:space="preserve"> </w:t>
      </w:r>
      <w:r w:rsidRPr="00E96717">
        <w:rPr>
          <w:rFonts w:ascii="Times New Roman" w:eastAsia="Calibri" w:hAnsi="Times New Roman" w:cs="Times New Roman"/>
          <w:sz w:val="28"/>
          <w:szCs w:val="28"/>
          <w:lang w:eastAsia="ru-RU"/>
        </w:rPr>
        <w:t>Доходы по купле-продаже финансовых активов в виде цифровых финансовых активов</w:t>
      </w:r>
    </w:p>
    <w:p w:rsidR="00E96717" w:rsidRPr="00E96717" w:rsidRDefault="00E96717" w:rsidP="00E96717">
      <w:pPr>
        <w:widowControl w:val="0"/>
        <w:spacing w:after="0" w:line="240" w:lineRule="auto"/>
        <w:ind w:firstLine="709"/>
        <w:jc w:val="both"/>
        <w:rPr>
          <w:rFonts w:ascii="Times New Roman" w:eastAsia="Calibri" w:hAnsi="Times New Roman" w:cs="Times New Roman"/>
          <w:sz w:val="28"/>
          <w:szCs w:val="28"/>
          <w:lang w:eastAsia="ru-RU"/>
        </w:rPr>
      </w:pPr>
      <w:r w:rsidRPr="00E96717">
        <w:rPr>
          <w:rFonts w:ascii="Times New Roman" w:eastAsia="Calibri" w:hAnsi="Times New Roman" w:cs="Times New Roman"/>
          <w:sz w:val="28"/>
          <w:szCs w:val="28"/>
          <w:lang w:eastAsia="ru-RU"/>
        </w:rPr>
        <w:t>4521</w:t>
      </w:r>
      <w:r w:rsidRPr="00E96717">
        <w:rPr>
          <w:rFonts w:ascii="Times New Roman" w:eastAsia="Calibri" w:hAnsi="Times New Roman" w:cs="Times New Roman"/>
          <w:sz w:val="24"/>
          <w:szCs w:val="24"/>
        </w:rPr>
        <w:t xml:space="preserve"> </w:t>
      </w:r>
      <w:r w:rsidRPr="00E96717">
        <w:rPr>
          <w:rFonts w:ascii="Times New Roman" w:eastAsia="Calibri" w:hAnsi="Times New Roman" w:cs="Times New Roman"/>
          <w:sz w:val="28"/>
          <w:szCs w:val="28"/>
          <w:lang w:eastAsia="ru-RU"/>
        </w:rPr>
        <w:t>Доходы от переоценки финансовых активов в виде цифровых финансовых активов»;</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 xml:space="preserve">название счета </w:t>
      </w:r>
      <w:r w:rsidRPr="00E96717">
        <w:rPr>
          <w:rFonts w:ascii="Times New Roman" w:eastAsia="Times New Roman" w:hAnsi="Times New Roman" w:cs="Times New Roman"/>
          <w:sz w:val="28"/>
          <w:szCs w:val="28"/>
          <w:lang w:val="kk-KZ" w:eastAsia="ru-RU"/>
        </w:rPr>
        <w:t>4705</w:t>
      </w:r>
      <w:r w:rsidRPr="00E96717">
        <w:rPr>
          <w:rFonts w:ascii="Times New Roman" w:eastAsia="Times New Roman" w:hAnsi="Times New Roman" w:cs="Times New Roman"/>
          <w:sz w:val="28"/>
          <w:szCs w:val="28"/>
          <w:lang w:eastAsia="ru-RU"/>
        </w:rPr>
        <w:t xml:space="preserve"> </w:t>
      </w:r>
      <w:r w:rsidRPr="00E96717">
        <w:rPr>
          <w:rFonts w:ascii="Times New Roman" w:eastAsia="Calibri" w:hAnsi="Times New Roman" w:cs="Times New Roman"/>
          <w:sz w:val="28"/>
          <w:szCs w:val="28"/>
        </w:rPr>
        <w:t>изложить в следующей редакции, текст на казахском языке не меняется</w:t>
      </w:r>
      <w:r w:rsidRPr="00E96717">
        <w:rPr>
          <w:rFonts w:ascii="Times New Roman" w:eastAsia="Times New Roman" w:hAnsi="Times New Roman" w:cs="Times New Roman"/>
          <w:sz w:val="28"/>
          <w:szCs w:val="28"/>
          <w:lang w:eastAsia="ru-RU"/>
        </w:rPr>
        <w:t>:</w:t>
      </w:r>
    </w:p>
    <w:p w:rsidR="00E96717" w:rsidRPr="00E96717" w:rsidRDefault="00E96717" w:rsidP="00E96717">
      <w:pPr>
        <w:widowControl w:val="0"/>
        <w:spacing w:after="0" w:line="240" w:lineRule="auto"/>
        <w:ind w:firstLine="709"/>
        <w:jc w:val="both"/>
        <w:rPr>
          <w:rFonts w:ascii="Times New Roman" w:eastAsia="Calibri" w:hAnsi="Times New Roman" w:cs="Times New Roman"/>
          <w:sz w:val="28"/>
          <w:szCs w:val="28"/>
          <w:lang w:eastAsia="ru-RU"/>
        </w:rPr>
      </w:pPr>
      <w:r w:rsidRPr="00E96717">
        <w:rPr>
          <w:rFonts w:ascii="Times New Roman" w:eastAsia="Calibri" w:hAnsi="Times New Roman" w:cs="Times New Roman"/>
          <w:sz w:val="28"/>
          <w:szCs w:val="28"/>
          <w:lang w:eastAsia="ru-RU"/>
        </w:rPr>
        <w:t>«</w:t>
      </w:r>
      <w:r w:rsidRPr="00E96717">
        <w:rPr>
          <w:rFonts w:ascii="Times New Roman" w:eastAsia="Calibri" w:hAnsi="Times New Roman" w:cs="Times New Roman"/>
          <w:sz w:val="28"/>
          <w:szCs w:val="28"/>
          <w:lang w:val="kk-KZ" w:eastAsia="ru-RU"/>
        </w:rPr>
        <w:t>4705</w:t>
      </w:r>
      <w:r w:rsidRPr="00E96717">
        <w:rPr>
          <w:rFonts w:ascii="Times New Roman" w:eastAsia="Times New Roman" w:hAnsi="Times New Roman" w:cs="Times New Roman"/>
          <w:sz w:val="24"/>
          <w:szCs w:val="24"/>
          <w:lang w:eastAsia="ru-RU"/>
        </w:rPr>
        <w:t xml:space="preserve"> </w:t>
      </w:r>
      <w:r w:rsidRPr="00E96717">
        <w:rPr>
          <w:rFonts w:ascii="Times New Roman" w:eastAsia="Calibri" w:hAnsi="Times New Roman" w:cs="Times New Roman"/>
          <w:sz w:val="28"/>
          <w:szCs w:val="28"/>
          <w:lang w:eastAsia="ru-RU"/>
        </w:rPr>
        <w:t>Доход от переоценки займов в те</w:t>
      </w:r>
      <w:r w:rsidRPr="00E96717">
        <w:rPr>
          <w:rFonts w:ascii="Times New Roman" w:eastAsia="Calibri" w:hAnsi="Times New Roman" w:cs="Times New Roman"/>
          <w:sz w:val="28"/>
          <w:szCs w:val="28"/>
          <w:lang w:val="kk-KZ" w:eastAsia="ru-RU"/>
        </w:rPr>
        <w:t>ң</w:t>
      </w:r>
      <w:proofErr w:type="spellStart"/>
      <w:r w:rsidRPr="00E96717">
        <w:rPr>
          <w:rFonts w:ascii="Times New Roman" w:eastAsia="Calibri" w:hAnsi="Times New Roman" w:cs="Times New Roman"/>
          <w:sz w:val="28"/>
          <w:szCs w:val="28"/>
          <w:lang w:eastAsia="ru-RU"/>
        </w:rPr>
        <w:t>ге</w:t>
      </w:r>
      <w:proofErr w:type="spellEnd"/>
      <w:r w:rsidRPr="00E96717">
        <w:rPr>
          <w:rFonts w:ascii="Times New Roman" w:eastAsia="Calibri" w:hAnsi="Times New Roman" w:cs="Times New Roman"/>
          <w:sz w:val="28"/>
          <w:szCs w:val="28"/>
          <w:lang w:eastAsia="ru-RU"/>
        </w:rPr>
        <w:t xml:space="preserve"> с фиксацией валютного эквивалента займов»;</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 xml:space="preserve">название счета </w:t>
      </w:r>
      <w:r w:rsidRPr="00E96717">
        <w:rPr>
          <w:rFonts w:ascii="Times New Roman" w:eastAsia="Times New Roman" w:hAnsi="Times New Roman" w:cs="Times New Roman"/>
          <w:sz w:val="28"/>
          <w:szCs w:val="28"/>
          <w:lang w:val="kk-KZ" w:eastAsia="ru-RU"/>
        </w:rPr>
        <w:t>4707</w:t>
      </w:r>
      <w:r w:rsidRPr="00E96717">
        <w:rPr>
          <w:rFonts w:ascii="Times New Roman" w:eastAsia="Times New Roman" w:hAnsi="Times New Roman" w:cs="Times New Roman"/>
          <w:sz w:val="28"/>
          <w:szCs w:val="28"/>
          <w:lang w:eastAsia="ru-RU"/>
        </w:rPr>
        <w:t xml:space="preserve"> </w:t>
      </w:r>
      <w:r w:rsidRPr="00E96717">
        <w:rPr>
          <w:rFonts w:ascii="Times New Roman" w:eastAsia="Calibri" w:hAnsi="Times New Roman" w:cs="Times New Roman"/>
          <w:sz w:val="28"/>
          <w:szCs w:val="28"/>
        </w:rPr>
        <w:t>изложить в следующей редакции, текст на казахском языке не меняется</w:t>
      </w:r>
      <w:r w:rsidRPr="00E96717">
        <w:rPr>
          <w:rFonts w:ascii="Times New Roman" w:eastAsia="Times New Roman" w:hAnsi="Times New Roman" w:cs="Times New Roman"/>
          <w:sz w:val="28"/>
          <w:szCs w:val="28"/>
          <w:lang w:eastAsia="ru-RU"/>
        </w:rPr>
        <w:t>:</w:t>
      </w:r>
    </w:p>
    <w:p w:rsidR="00E96717" w:rsidRPr="00E96717" w:rsidRDefault="00E96717" w:rsidP="00E96717">
      <w:pPr>
        <w:widowControl w:val="0"/>
        <w:spacing w:after="0" w:line="240" w:lineRule="auto"/>
        <w:ind w:firstLine="709"/>
        <w:jc w:val="both"/>
        <w:rPr>
          <w:rFonts w:ascii="Times New Roman" w:eastAsia="Calibri" w:hAnsi="Times New Roman" w:cs="Times New Roman"/>
          <w:sz w:val="28"/>
          <w:szCs w:val="28"/>
          <w:lang w:eastAsia="ru-RU"/>
        </w:rPr>
      </w:pPr>
      <w:r w:rsidRPr="00E96717">
        <w:rPr>
          <w:rFonts w:ascii="Times New Roman" w:eastAsia="Calibri" w:hAnsi="Times New Roman" w:cs="Times New Roman"/>
          <w:sz w:val="28"/>
          <w:szCs w:val="28"/>
          <w:lang w:eastAsia="ru-RU"/>
        </w:rPr>
        <w:t>«</w:t>
      </w:r>
      <w:r w:rsidRPr="00E96717">
        <w:rPr>
          <w:rFonts w:ascii="Times New Roman" w:eastAsia="Calibri" w:hAnsi="Times New Roman" w:cs="Times New Roman"/>
          <w:sz w:val="28"/>
          <w:szCs w:val="28"/>
          <w:lang w:val="kk-KZ" w:eastAsia="ru-RU"/>
        </w:rPr>
        <w:t>4707</w:t>
      </w:r>
      <w:r w:rsidRPr="00E96717">
        <w:rPr>
          <w:rFonts w:ascii="Times New Roman" w:eastAsia="Times New Roman" w:hAnsi="Times New Roman" w:cs="Times New Roman"/>
          <w:sz w:val="24"/>
          <w:szCs w:val="24"/>
          <w:lang w:eastAsia="ru-RU"/>
        </w:rPr>
        <w:t xml:space="preserve"> </w:t>
      </w:r>
      <w:r w:rsidRPr="00E96717">
        <w:rPr>
          <w:rFonts w:ascii="Times New Roman" w:eastAsia="Calibri" w:hAnsi="Times New Roman" w:cs="Times New Roman"/>
          <w:sz w:val="28"/>
          <w:szCs w:val="28"/>
          <w:lang w:eastAsia="ru-RU"/>
        </w:rPr>
        <w:t>Доход от переоценки вкладов в те</w:t>
      </w:r>
      <w:r w:rsidRPr="00E96717">
        <w:rPr>
          <w:rFonts w:ascii="Times New Roman" w:eastAsia="Calibri" w:hAnsi="Times New Roman" w:cs="Times New Roman"/>
          <w:sz w:val="28"/>
          <w:szCs w:val="28"/>
          <w:lang w:val="kk-KZ" w:eastAsia="ru-RU"/>
        </w:rPr>
        <w:t>ң</w:t>
      </w:r>
      <w:proofErr w:type="spellStart"/>
      <w:r w:rsidRPr="00E96717">
        <w:rPr>
          <w:rFonts w:ascii="Times New Roman" w:eastAsia="Calibri" w:hAnsi="Times New Roman" w:cs="Times New Roman"/>
          <w:sz w:val="28"/>
          <w:szCs w:val="28"/>
          <w:lang w:eastAsia="ru-RU"/>
        </w:rPr>
        <w:t>ге</w:t>
      </w:r>
      <w:proofErr w:type="spellEnd"/>
      <w:r w:rsidRPr="00E96717">
        <w:rPr>
          <w:rFonts w:ascii="Times New Roman" w:eastAsia="Calibri" w:hAnsi="Times New Roman" w:cs="Times New Roman"/>
          <w:sz w:val="28"/>
          <w:szCs w:val="28"/>
          <w:lang w:eastAsia="ru-RU"/>
        </w:rPr>
        <w:t xml:space="preserve"> с фиксацией валютного эквивалента вкладов»;</w:t>
      </w:r>
    </w:p>
    <w:p w:rsidR="00E96717" w:rsidRPr="00E96717" w:rsidRDefault="00E96717" w:rsidP="00E96717">
      <w:pPr>
        <w:widowControl w:val="0"/>
        <w:spacing w:after="0" w:line="240" w:lineRule="auto"/>
        <w:ind w:firstLine="709"/>
        <w:jc w:val="both"/>
        <w:rPr>
          <w:rFonts w:ascii="Times New Roman" w:eastAsia="Calibri" w:hAnsi="Times New Roman" w:cs="Times New Roman"/>
          <w:sz w:val="28"/>
          <w:szCs w:val="28"/>
          <w:lang w:eastAsia="ru-RU"/>
        </w:rPr>
      </w:pPr>
      <w:r w:rsidRPr="00E96717">
        <w:rPr>
          <w:rFonts w:ascii="Times New Roman" w:eastAsia="Calibri" w:hAnsi="Times New Roman" w:cs="Times New Roman"/>
          <w:sz w:val="28"/>
          <w:szCs w:val="28"/>
          <w:lang w:eastAsia="ru-RU"/>
        </w:rPr>
        <w:t>в параграфе 5:</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после счета 5091 дополнить счетом 5092 следующего содержания:</w:t>
      </w:r>
    </w:p>
    <w:p w:rsidR="00E96717" w:rsidRPr="00E96717" w:rsidRDefault="00E96717" w:rsidP="00E96717">
      <w:pPr>
        <w:widowControl w:val="0"/>
        <w:spacing w:after="0" w:line="240" w:lineRule="auto"/>
        <w:ind w:firstLine="709"/>
        <w:jc w:val="both"/>
        <w:rPr>
          <w:rFonts w:ascii="Times New Roman" w:eastAsia="Calibri" w:hAnsi="Times New Roman" w:cs="Times New Roman"/>
          <w:sz w:val="28"/>
          <w:szCs w:val="28"/>
          <w:lang w:eastAsia="ru-RU"/>
        </w:rPr>
      </w:pPr>
      <w:r w:rsidRPr="00E96717">
        <w:rPr>
          <w:rFonts w:ascii="Times New Roman" w:eastAsia="Calibri" w:hAnsi="Times New Roman" w:cs="Times New Roman"/>
          <w:sz w:val="28"/>
          <w:szCs w:val="28"/>
          <w:lang w:eastAsia="ru-RU"/>
        </w:rPr>
        <w:t>«5092 Расходы, связанные с выплатой вознаграждения по коммерческим кредитам, полученным от других банков, филиалов банков - нерезидентов Республики Казахстан, осуществляющих исламские банковские операции, международных финансовых организаций, специального фонда развития частного предпринимательства, выступающих в качестве торгового посредника»;</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после счета 5510 дополнить счетами 5520 и 5521 следующего содержания:</w:t>
      </w:r>
    </w:p>
    <w:p w:rsidR="00E96717" w:rsidRPr="00E96717" w:rsidRDefault="00E96717" w:rsidP="00E96717">
      <w:pPr>
        <w:widowControl w:val="0"/>
        <w:spacing w:after="0" w:line="240" w:lineRule="auto"/>
        <w:ind w:firstLine="709"/>
        <w:jc w:val="both"/>
        <w:rPr>
          <w:rFonts w:ascii="Times New Roman" w:eastAsia="Calibri" w:hAnsi="Times New Roman" w:cs="Times New Roman"/>
          <w:sz w:val="28"/>
          <w:szCs w:val="28"/>
          <w:lang w:eastAsia="ru-RU"/>
        </w:rPr>
      </w:pPr>
      <w:r w:rsidRPr="00E96717">
        <w:rPr>
          <w:rFonts w:ascii="Times New Roman" w:eastAsia="Calibri" w:hAnsi="Times New Roman" w:cs="Times New Roman"/>
          <w:sz w:val="28"/>
          <w:szCs w:val="28"/>
          <w:lang w:eastAsia="ru-RU"/>
        </w:rPr>
        <w:t>«5520</w:t>
      </w:r>
      <w:r w:rsidRPr="00E96717">
        <w:rPr>
          <w:rFonts w:ascii="Times New Roman" w:eastAsia="Calibri" w:hAnsi="Times New Roman" w:cs="Times New Roman"/>
          <w:sz w:val="24"/>
          <w:szCs w:val="24"/>
        </w:rPr>
        <w:t xml:space="preserve"> </w:t>
      </w:r>
      <w:r w:rsidRPr="00E96717">
        <w:rPr>
          <w:rFonts w:ascii="Times New Roman" w:eastAsia="Calibri" w:hAnsi="Times New Roman" w:cs="Times New Roman"/>
          <w:sz w:val="28"/>
          <w:szCs w:val="28"/>
          <w:lang w:eastAsia="ru-RU"/>
        </w:rPr>
        <w:t>Расходы по купле-продаже финансовых активов в виде цифровых финансовых активов</w:t>
      </w:r>
    </w:p>
    <w:p w:rsidR="00E96717" w:rsidRPr="00E96717" w:rsidRDefault="00E96717" w:rsidP="00E96717">
      <w:pPr>
        <w:widowControl w:val="0"/>
        <w:spacing w:after="0" w:line="240" w:lineRule="auto"/>
        <w:ind w:firstLine="709"/>
        <w:jc w:val="both"/>
        <w:rPr>
          <w:rFonts w:ascii="Times New Roman" w:eastAsia="Calibri" w:hAnsi="Times New Roman" w:cs="Times New Roman"/>
          <w:sz w:val="28"/>
          <w:szCs w:val="28"/>
          <w:lang w:eastAsia="ru-RU"/>
        </w:rPr>
      </w:pPr>
      <w:r w:rsidRPr="00E96717">
        <w:rPr>
          <w:rFonts w:ascii="Times New Roman" w:eastAsia="Calibri" w:hAnsi="Times New Roman" w:cs="Times New Roman"/>
          <w:sz w:val="28"/>
          <w:szCs w:val="28"/>
          <w:lang w:eastAsia="ru-RU"/>
        </w:rPr>
        <w:t>5521</w:t>
      </w:r>
      <w:r w:rsidRPr="00E96717">
        <w:rPr>
          <w:rFonts w:ascii="Times New Roman" w:eastAsia="Calibri" w:hAnsi="Times New Roman" w:cs="Times New Roman"/>
          <w:sz w:val="24"/>
          <w:szCs w:val="24"/>
        </w:rPr>
        <w:t xml:space="preserve"> </w:t>
      </w:r>
      <w:r w:rsidRPr="00E96717">
        <w:rPr>
          <w:rFonts w:ascii="Times New Roman" w:eastAsia="Calibri" w:hAnsi="Times New Roman" w:cs="Times New Roman"/>
          <w:sz w:val="28"/>
          <w:szCs w:val="28"/>
          <w:lang w:eastAsia="ru-RU"/>
        </w:rPr>
        <w:t>Расходы от переоценки финансовых активов в виде цифровых финансовых активов»;</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 xml:space="preserve">название счета </w:t>
      </w:r>
      <w:r w:rsidRPr="00E96717">
        <w:rPr>
          <w:rFonts w:ascii="Times New Roman" w:eastAsia="Times New Roman" w:hAnsi="Times New Roman" w:cs="Times New Roman"/>
          <w:sz w:val="28"/>
          <w:szCs w:val="28"/>
          <w:lang w:val="kk-KZ" w:eastAsia="ru-RU"/>
        </w:rPr>
        <w:t>5705</w:t>
      </w:r>
      <w:r w:rsidRPr="00E96717">
        <w:rPr>
          <w:rFonts w:ascii="Times New Roman" w:eastAsia="Times New Roman" w:hAnsi="Times New Roman" w:cs="Times New Roman"/>
          <w:sz w:val="28"/>
          <w:szCs w:val="28"/>
          <w:lang w:eastAsia="ru-RU"/>
        </w:rPr>
        <w:t xml:space="preserve"> </w:t>
      </w:r>
      <w:r w:rsidRPr="00E96717">
        <w:rPr>
          <w:rFonts w:ascii="Times New Roman" w:eastAsia="Calibri" w:hAnsi="Times New Roman" w:cs="Times New Roman"/>
          <w:sz w:val="28"/>
          <w:szCs w:val="28"/>
        </w:rPr>
        <w:t>изложить в следующей редакции, текст на казахском языке не меняется</w:t>
      </w:r>
      <w:r w:rsidRPr="00E96717">
        <w:rPr>
          <w:rFonts w:ascii="Times New Roman" w:eastAsia="Times New Roman" w:hAnsi="Times New Roman" w:cs="Times New Roman"/>
          <w:sz w:val="28"/>
          <w:szCs w:val="28"/>
          <w:lang w:eastAsia="ru-RU"/>
        </w:rPr>
        <w:t>:</w:t>
      </w:r>
    </w:p>
    <w:p w:rsidR="00E96717" w:rsidRPr="00E96717" w:rsidRDefault="00E96717" w:rsidP="00E96717">
      <w:pPr>
        <w:widowControl w:val="0"/>
        <w:spacing w:after="0" w:line="240" w:lineRule="auto"/>
        <w:ind w:firstLine="709"/>
        <w:jc w:val="both"/>
        <w:rPr>
          <w:rFonts w:ascii="Times New Roman" w:eastAsia="Calibri" w:hAnsi="Times New Roman" w:cs="Times New Roman"/>
          <w:sz w:val="28"/>
          <w:szCs w:val="28"/>
          <w:lang w:eastAsia="ru-RU"/>
        </w:rPr>
      </w:pPr>
      <w:r w:rsidRPr="00E96717">
        <w:rPr>
          <w:rFonts w:ascii="Times New Roman" w:eastAsia="Calibri" w:hAnsi="Times New Roman" w:cs="Times New Roman"/>
          <w:sz w:val="28"/>
          <w:szCs w:val="28"/>
          <w:lang w:eastAsia="ru-RU"/>
        </w:rPr>
        <w:t>«</w:t>
      </w:r>
      <w:r w:rsidRPr="00E96717">
        <w:rPr>
          <w:rFonts w:ascii="Times New Roman" w:eastAsia="Calibri" w:hAnsi="Times New Roman" w:cs="Times New Roman"/>
          <w:sz w:val="28"/>
          <w:szCs w:val="28"/>
          <w:lang w:val="kk-KZ" w:eastAsia="ru-RU"/>
        </w:rPr>
        <w:t>5705</w:t>
      </w:r>
      <w:r w:rsidRPr="00E96717">
        <w:rPr>
          <w:rFonts w:ascii="Times New Roman" w:eastAsia="Times New Roman" w:hAnsi="Times New Roman" w:cs="Times New Roman"/>
          <w:sz w:val="24"/>
          <w:szCs w:val="24"/>
          <w:lang w:eastAsia="ru-RU"/>
        </w:rPr>
        <w:t xml:space="preserve"> </w:t>
      </w:r>
      <w:r w:rsidRPr="00E96717">
        <w:rPr>
          <w:rFonts w:ascii="Times New Roman" w:eastAsia="Calibri" w:hAnsi="Times New Roman" w:cs="Times New Roman"/>
          <w:sz w:val="28"/>
          <w:szCs w:val="28"/>
          <w:lang w:eastAsia="ru-RU"/>
        </w:rPr>
        <w:t>Расход от переоценки займов в те</w:t>
      </w:r>
      <w:r w:rsidRPr="00E96717">
        <w:rPr>
          <w:rFonts w:ascii="Times New Roman" w:eastAsia="Calibri" w:hAnsi="Times New Roman" w:cs="Times New Roman"/>
          <w:sz w:val="28"/>
          <w:szCs w:val="28"/>
          <w:lang w:val="kk-KZ" w:eastAsia="ru-RU"/>
        </w:rPr>
        <w:t>ң</w:t>
      </w:r>
      <w:proofErr w:type="spellStart"/>
      <w:r w:rsidRPr="00E96717">
        <w:rPr>
          <w:rFonts w:ascii="Times New Roman" w:eastAsia="Calibri" w:hAnsi="Times New Roman" w:cs="Times New Roman"/>
          <w:sz w:val="28"/>
          <w:szCs w:val="28"/>
          <w:lang w:eastAsia="ru-RU"/>
        </w:rPr>
        <w:t>ге</w:t>
      </w:r>
      <w:proofErr w:type="spellEnd"/>
      <w:r w:rsidRPr="00E96717">
        <w:rPr>
          <w:rFonts w:ascii="Times New Roman" w:eastAsia="Calibri" w:hAnsi="Times New Roman" w:cs="Times New Roman"/>
          <w:sz w:val="28"/>
          <w:szCs w:val="28"/>
          <w:lang w:eastAsia="ru-RU"/>
        </w:rPr>
        <w:t xml:space="preserve"> с фиксацией валютного эквивалента займов»;</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 xml:space="preserve">название счета </w:t>
      </w:r>
      <w:r w:rsidRPr="00E96717">
        <w:rPr>
          <w:rFonts w:ascii="Times New Roman" w:eastAsia="Times New Roman" w:hAnsi="Times New Roman" w:cs="Times New Roman"/>
          <w:sz w:val="28"/>
          <w:szCs w:val="28"/>
          <w:lang w:val="kk-KZ" w:eastAsia="ru-RU"/>
        </w:rPr>
        <w:t>5708</w:t>
      </w:r>
      <w:r w:rsidRPr="00E96717">
        <w:rPr>
          <w:rFonts w:ascii="Times New Roman" w:eastAsia="Times New Roman" w:hAnsi="Times New Roman" w:cs="Times New Roman"/>
          <w:sz w:val="28"/>
          <w:szCs w:val="28"/>
          <w:lang w:eastAsia="ru-RU"/>
        </w:rPr>
        <w:t xml:space="preserve"> </w:t>
      </w:r>
      <w:r w:rsidRPr="00E96717">
        <w:rPr>
          <w:rFonts w:ascii="Times New Roman" w:eastAsia="Calibri" w:hAnsi="Times New Roman" w:cs="Times New Roman"/>
          <w:sz w:val="28"/>
          <w:szCs w:val="28"/>
        </w:rPr>
        <w:t>изложить в следующей редакции, текст на казахском языке не меняется</w:t>
      </w:r>
      <w:r w:rsidRPr="00E96717">
        <w:rPr>
          <w:rFonts w:ascii="Times New Roman" w:eastAsia="Times New Roman" w:hAnsi="Times New Roman" w:cs="Times New Roman"/>
          <w:sz w:val="28"/>
          <w:szCs w:val="28"/>
          <w:lang w:eastAsia="ru-RU"/>
        </w:rPr>
        <w:t>:</w:t>
      </w:r>
    </w:p>
    <w:p w:rsidR="00E96717" w:rsidRPr="00E96717" w:rsidRDefault="00E96717" w:rsidP="00E96717">
      <w:pPr>
        <w:widowControl w:val="0"/>
        <w:spacing w:after="0" w:line="240" w:lineRule="auto"/>
        <w:ind w:firstLine="709"/>
        <w:jc w:val="both"/>
        <w:rPr>
          <w:rFonts w:ascii="Times New Roman" w:eastAsia="Calibri" w:hAnsi="Times New Roman" w:cs="Times New Roman"/>
          <w:sz w:val="28"/>
          <w:szCs w:val="28"/>
          <w:lang w:eastAsia="ru-RU"/>
        </w:rPr>
      </w:pPr>
      <w:r w:rsidRPr="00E96717">
        <w:rPr>
          <w:rFonts w:ascii="Times New Roman" w:eastAsia="Calibri" w:hAnsi="Times New Roman" w:cs="Times New Roman"/>
          <w:sz w:val="28"/>
          <w:szCs w:val="28"/>
          <w:lang w:eastAsia="ru-RU"/>
        </w:rPr>
        <w:t>«</w:t>
      </w:r>
      <w:r w:rsidRPr="00E96717">
        <w:rPr>
          <w:rFonts w:ascii="Times New Roman" w:eastAsia="Calibri" w:hAnsi="Times New Roman" w:cs="Times New Roman"/>
          <w:sz w:val="28"/>
          <w:szCs w:val="28"/>
          <w:lang w:val="kk-KZ" w:eastAsia="ru-RU"/>
        </w:rPr>
        <w:t>5708</w:t>
      </w:r>
      <w:r w:rsidRPr="00E96717">
        <w:rPr>
          <w:rFonts w:ascii="Times New Roman" w:eastAsia="Times New Roman" w:hAnsi="Times New Roman" w:cs="Times New Roman"/>
          <w:sz w:val="24"/>
          <w:szCs w:val="24"/>
          <w:lang w:eastAsia="ru-RU"/>
        </w:rPr>
        <w:t xml:space="preserve"> </w:t>
      </w:r>
      <w:r w:rsidRPr="00E96717">
        <w:rPr>
          <w:rFonts w:ascii="Times New Roman" w:eastAsia="Calibri" w:hAnsi="Times New Roman" w:cs="Times New Roman"/>
          <w:sz w:val="28"/>
          <w:szCs w:val="28"/>
          <w:lang w:eastAsia="ru-RU"/>
        </w:rPr>
        <w:t>Расход от переоценки вкладов в те</w:t>
      </w:r>
      <w:r w:rsidRPr="00E96717">
        <w:rPr>
          <w:rFonts w:ascii="Times New Roman" w:eastAsia="Calibri" w:hAnsi="Times New Roman" w:cs="Times New Roman"/>
          <w:sz w:val="28"/>
          <w:szCs w:val="28"/>
          <w:lang w:val="kk-KZ" w:eastAsia="ru-RU"/>
        </w:rPr>
        <w:t>ң</w:t>
      </w:r>
      <w:proofErr w:type="spellStart"/>
      <w:r w:rsidRPr="00E96717">
        <w:rPr>
          <w:rFonts w:ascii="Times New Roman" w:eastAsia="Calibri" w:hAnsi="Times New Roman" w:cs="Times New Roman"/>
          <w:sz w:val="28"/>
          <w:szCs w:val="28"/>
          <w:lang w:eastAsia="ru-RU"/>
        </w:rPr>
        <w:t>ге</w:t>
      </w:r>
      <w:proofErr w:type="spellEnd"/>
      <w:r w:rsidRPr="00E96717">
        <w:rPr>
          <w:rFonts w:ascii="Times New Roman" w:eastAsia="Calibri" w:hAnsi="Times New Roman" w:cs="Times New Roman"/>
          <w:sz w:val="28"/>
          <w:szCs w:val="28"/>
          <w:lang w:eastAsia="ru-RU"/>
        </w:rPr>
        <w:t xml:space="preserve"> с фиксацией валютного эквивалента вкладов»;</w:t>
      </w:r>
    </w:p>
    <w:p w:rsidR="00E96717" w:rsidRPr="00E96717" w:rsidRDefault="00E96717" w:rsidP="00E96717">
      <w:pPr>
        <w:widowControl w:val="0"/>
        <w:spacing w:after="0" w:line="240" w:lineRule="auto"/>
        <w:ind w:firstLine="709"/>
        <w:jc w:val="both"/>
        <w:rPr>
          <w:rFonts w:ascii="Times New Roman" w:eastAsia="Calibri" w:hAnsi="Times New Roman" w:cs="Times New Roman"/>
          <w:sz w:val="28"/>
          <w:szCs w:val="28"/>
          <w:lang w:eastAsia="ru-RU"/>
        </w:rPr>
      </w:pPr>
      <w:r w:rsidRPr="00E96717">
        <w:rPr>
          <w:rFonts w:ascii="Times New Roman" w:eastAsia="Calibri" w:hAnsi="Times New Roman" w:cs="Times New Roman"/>
          <w:sz w:val="28"/>
          <w:szCs w:val="28"/>
          <w:lang w:eastAsia="ru-RU"/>
        </w:rPr>
        <w:t>в параграфе 7:</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после счета 7713 дополнить счетом 7714 следующего содержания:</w:t>
      </w:r>
    </w:p>
    <w:p w:rsidR="00E96717" w:rsidRPr="00E96717" w:rsidRDefault="00E96717" w:rsidP="00E96717">
      <w:pPr>
        <w:widowControl w:val="0"/>
        <w:spacing w:after="0" w:line="240" w:lineRule="auto"/>
        <w:ind w:firstLine="709"/>
        <w:jc w:val="both"/>
        <w:rPr>
          <w:rFonts w:ascii="Times New Roman" w:eastAsia="Calibri" w:hAnsi="Times New Roman" w:cs="Times New Roman"/>
          <w:sz w:val="28"/>
          <w:szCs w:val="28"/>
          <w:lang w:eastAsia="ru-RU"/>
        </w:rPr>
      </w:pPr>
      <w:r w:rsidRPr="00E96717">
        <w:rPr>
          <w:rFonts w:ascii="Times New Roman" w:eastAsia="Calibri" w:hAnsi="Times New Roman" w:cs="Times New Roman"/>
          <w:sz w:val="28"/>
          <w:szCs w:val="28"/>
          <w:lang w:eastAsia="ru-RU"/>
        </w:rPr>
        <w:t>«7714 Финансовые активы клиентов в виде цифровых финансовых активов»;</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в главе 3:</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в параграфе 1:</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номер, название и описание счета 1061 изложить в следующей редакции:</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 xml:space="preserve">«1061. Цифровой </w:t>
      </w:r>
      <w:proofErr w:type="spellStart"/>
      <w:r w:rsidRPr="00E96717">
        <w:rPr>
          <w:rFonts w:ascii="Times New Roman" w:eastAsia="Times New Roman" w:hAnsi="Times New Roman" w:cs="Times New Roman"/>
          <w:sz w:val="28"/>
          <w:szCs w:val="28"/>
          <w:lang w:eastAsia="ru-RU"/>
        </w:rPr>
        <w:t>теңге</w:t>
      </w:r>
      <w:proofErr w:type="spellEnd"/>
      <w:r w:rsidRPr="00E96717">
        <w:rPr>
          <w:rFonts w:ascii="Times New Roman" w:eastAsia="Times New Roman" w:hAnsi="Times New Roman" w:cs="Times New Roman"/>
          <w:sz w:val="28"/>
          <w:szCs w:val="28"/>
          <w:lang w:eastAsia="ru-RU"/>
        </w:rPr>
        <w:t xml:space="preserve"> (активный).</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 xml:space="preserve">Назначение счета: Учет сумм приобретенного цифрового </w:t>
      </w:r>
      <w:proofErr w:type="spellStart"/>
      <w:r w:rsidRPr="00E96717">
        <w:rPr>
          <w:rFonts w:ascii="Times New Roman" w:eastAsia="Times New Roman" w:hAnsi="Times New Roman" w:cs="Times New Roman"/>
          <w:sz w:val="28"/>
          <w:szCs w:val="28"/>
          <w:lang w:eastAsia="ru-RU"/>
        </w:rPr>
        <w:t>теңге</w:t>
      </w:r>
      <w:proofErr w:type="spellEnd"/>
      <w:r w:rsidRPr="00E96717">
        <w:rPr>
          <w:rFonts w:ascii="Times New Roman" w:eastAsia="Times New Roman" w:hAnsi="Times New Roman" w:cs="Times New Roman"/>
          <w:sz w:val="28"/>
          <w:szCs w:val="28"/>
          <w:lang w:eastAsia="ru-RU"/>
        </w:rPr>
        <w:t>.</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 xml:space="preserve">По дебету счета проводится сумма приобретенного цифрового </w:t>
      </w:r>
      <w:proofErr w:type="spellStart"/>
      <w:r w:rsidRPr="00E96717">
        <w:rPr>
          <w:rFonts w:ascii="Times New Roman" w:eastAsia="Times New Roman" w:hAnsi="Times New Roman" w:cs="Times New Roman"/>
          <w:sz w:val="28"/>
          <w:szCs w:val="28"/>
          <w:lang w:eastAsia="ru-RU"/>
        </w:rPr>
        <w:t>теңге</w:t>
      </w:r>
      <w:proofErr w:type="spellEnd"/>
      <w:r w:rsidRPr="00E96717">
        <w:rPr>
          <w:rFonts w:ascii="Times New Roman" w:eastAsia="Times New Roman" w:hAnsi="Times New Roman" w:cs="Times New Roman"/>
          <w:sz w:val="28"/>
          <w:szCs w:val="28"/>
          <w:lang w:eastAsia="ru-RU"/>
        </w:rPr>
        <w:t>.</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 xml:space="preserve">По кредиту счета проводится списание сумм приобретенного цифрового </w:t>
      </w:r>
      <w:proofErr w:type="spellStart"/>
      <w:r w:rsidRPr="00E96717">
        <w:rPr>
          <w:rFonts w:ascii="Times New Roman" w:eastAsia="Times New Roman" w:hAnsi="Times New Roman" w:cs="Times New Roman"/>
          <w:sz w:val="28"/>
          <w:szCs w:val="28"/>
          <w:lang w:eastAsia="ru-RU"/>
        </w:rPr>
        <w:t>теңге</w:t>
      </w:r>
      <w:proofErr w:type="spellEnd"/>
      <w:r w:rsidRPr="00E96717">
        <w:rPr>
          <w:rFonts w:ascii="Times New Roman" w:eastAsia="Times New Roman" w:hAnsi="Times New Roman" w:cs="Times New Roman"/>
          <w:sz w:val="28"/>
          <w:szCs w:val="28"/>
          <w:lang w:eastAsia="ru-RU"/>
        </w:rPr>
        <w:t>.»;</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номер, название и описание счета 1062 изложить в следующей редакции:</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«1062. Электронные деньги (активный).</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Назначение счета: Учет сумм приобретенных электронных денег, выпущенных Национальным Банком Республики Казахстан, банками и Национальным оператором почты.</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По дебету счета проводятся суммы приобретенных электронных денег, выпущенных Национальным Банком Республики Казахстан, банками и Национальным оператором почты.</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По кредиту счета проводится списание сумм приобретенных электронных денег, выпущенных Национальным Банком Республики Казахстан, банками и Национальным оператором почты.»;</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после описания счета 1209 дополнить номерами, названиями и описаниями счетов 1211 и 1212 следующего содержания:</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«1211. Цифровые финансовые активы, базовым активом которых выступают деньги (</w:t>
      </w:r>
      <w:proofErr w:type="spellStart"/>
      <w:r w:rsidRPr="00E96717">
        <w:rPr>
          <w:rFonts w:ascii="Times New Roman" w:eastAsia="Times New Roman" w:hAnsi="Times New Roman" w:cs="Times New Roman"/>
          <w:sz w:val="28"/>
          <w:szCs w:val="28"/>
          <w:lang w:eastAsia="ru-RU"/>
        </w:rPr>
        <w:t>стейблкоин</w:t>
      </w:r>
      <w:proofErr w:type="spellEnd"/>
      <w:r w:rsidRPr="00E96717">
        <w:rPr>
          <w:rFonts w:ascii="Times New Roman" w:eastAsia="Times New Roman" w:hAnsi="Times New Roman" w:cs="Times New Roman"/>
          <w:sz w:val="28"/>
          <w:szCs w:val="28"/>
          <w:lang w:eastAsia="ru-RU"/>
        </w:rPr>
        <w:t>) (активный).</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Назначение счета: Учет стоимости финансовых активов в виде цифровых финансовых активов, базовым активом которых выступают деньги (</w:t>
      </w:r>
      <w:proofErr w:type="spellStart"/>
      <w:r w:rsidRPr="00E96717">
        <w:rPr>
          <w:rFonts w:ascii="Times New Roman" w:eastAsia="Times New Roman" w:hAnsi="Times New Roman" w:cs="Times New Roman"/>
          <w:sz w:val="28"/>
          <w:szCs w:val="28"/>
          <w:lang w:eastAsia="ru-RU"/>
        </w:rPr>
        <w:t>стейблкоин</w:t>
      </w:r>
      <w:proofErr w:type="spellEnd"/>
      <w:r w:rsidRPr="00E96717">
        <w:rPr>
          <w:rFonts w:ascii="Times New Roman" w:eastAsia="Times New Roman" w:hAnsi="Times New Roman" w:cs="Times New Roman"/>
          <w:sz w:val="28"/>
          <w:szCs w:val="28"/>
          <w:lang w:eastAsia="ru-RU"/>
        </w:rPr>
        <w:t>), за исключением финансовых активов, выпущенных в электронно-цифровой форме на цифровой платформе оператора платформы цифровых финансовых активов.</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По дебету счета проводится стоимость финансовых активов в виде цифровых финансовых активов, базовым активом которых выступают деньги (</w:t>
      </w:r>
      <w:proofErr w:type="spellStart"/>
      <w:r w:rsidRPr="00E96717">
        <w:rPr>
          <w:rFonts w:ascii="Times New Roman" w:eastAsia="Times New Roman" w:hAnsi="Times New Roman" w:cs="Times New Roman"/>
          <w:sz w:val="28"/>
          <w:szCs w:val="28"/>
          <w:lang w:eastAsia="ru-RU"/>
        </w:rPr>
        <w:t>стейблкоин</w:t>
      </w:r>
      <w:proofErr w:type="spellEnd"/>
      <w:r w:rsidRPr="00E96717">
        <w:rPr>
          <w:rFonts w:ascii="Times New Roman" w:eastAsia="Times New Roman" w:hAnsi="Times New Roman" w:cs="Times New Roman"/>
          <w:sz w:val="28"/>
          <w:szCs w:val="28"/>
          <w:lang w:eastAsia="ru-RU"/>
        </w:rPr>
        <w:t>).</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По кредиту счета проводится списание стоимости финансовых активов в виде цифровых финансовых активов, базовым активом которых выступают деньги (</w:t>
      </w:r>
      <w:proofErr w:type="spellStart"/>
      <w:r w:rsidRPr="00E96717">
        <w:rPr>
          <w:rFonts w:ascii="Times New Roman" w:eastAsia="Times New Roman" w:hAnsi="Times New Roman" w:cs="Times New Roman"/>
          <w:sz w:val="28"/>
          <w:szCs w:val="28"/>
          <w:lang w:eastAsia="ru-RU"/>
        </w:rPr>
        <w:t>стейблкоин</w:t>
      </w:r>
      <w:proofErr w:type="spellEnd"/>
      <w:r w:rsidRPr="00E96717">
        <w:rPr>
          <w:rFonts w:ascii="Times New Roman" w:eastAsia="Times New Roman" w:hAnsi="Times New Roman" w:cs="Times New Roman"/>
          <w:sz w:val="28"/>
          <w:szCs w:val="28"/>
          <w:lang w:eastAsia="ru-RU"/>
        </w:rPr>
        <w:t>), при их погашении.</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1212. Цифровые финансовые активы, базовым активом которых выступают прочие активы (активный).</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Назначение счета: Учет стоимости финансовых активов в виде цифровых финансовых активов, базовым активом которых выступают финансовые инструменты, имущественные права (требования), товары и (или) иное имущество, за исключением финансовых активов, выпущенных в электронно-цифровой форме на цифровой платформе оператора платформы цифровых финансовых активов.</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По дебету счета проводится стоимость финансовых активов в виде цифровых финансовых активов, базовым активом которых выступают финансовые инструменты, имущественные права (требования), товары и (или) иное имущество.</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По кредиту счета проводится списание стоимости финансовых активов в виде цифровых финансовых активов, базовым активом которых выступают финансовые инструменты, имущественные права (требования), товары и (или) иное имущество, при их погашении.»;</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описание счета 1426 изложить в следующей редакции:</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«Назначение счета: Учет сумм требований исламского банка, банка с универсальной банковской лицензией, осуществляющего исламские банковские операции, к клиентам по операциям финансирования торговой деятельности в качестве торгового посредника с предоставлением коммерческого кредита.</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По дебету счета проводятся суммы требований к клиентам по операциям финансирования торговой деятельности в качестве торгового посредника с предоставлением коммерческого кредита.</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По кредиту счета проводится списание сумм требований к клиентам по операциям финансирования торговой деятельности в качестве торгового посредника с предоставлением коммерческого кредита при их погашении клиентом или отнесении их на балансовый счет № 1427.»;</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описание счета 1473 изложить в следующей редакции:</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«Назначение счета: Учет сумм инвестиций исламского банка, банка с универсальной банковской лицензией, осуществляющего исламские банковские операции, при финансировании производственной и торговой деятельности путем участия в уставных капиталах юридических лиц и (или) на условиях партнерства.</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По дебету счета проводятся суммы инвестиций, вложенные в уставные капиталы юридических лиц и (или) на условиях партнерства.</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По кредиту счета проводится списание сумм вложенных инвестиций в уставные капиталы юридических лиц и (или) на условиях партнерства.»;</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описание счета 1553 изложить в следующей редакции:</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«Назначение счета: Учет сумм требований исламского банка, банка с универсальной банковской лицензией, осуществляющего исламские банковские операции, возникших в связи с досрочным возвратом инвестиционных депозитов клиентам.</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По дебету счета проводятся суммы требований, возникших в связи с досрочным возвратом клиенту инвестиционного депозита по его требованию.</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По кредиту счета проводится списание сумм требований исламского банка, банка с универсальной банковской лицензией, осуществляющего исламские банковские операции, при их получении.»;</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описание счета 1729 изложить в следующей редакции:</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«Назначение счета: Учет сумм начисленного вознаграждения исламского банка, банка с универсальной банковской лицензией, осуществляющего исламские банковские операции, в виде части дохода, полученного от использования привлеченных на инвестиционный депозит денег.</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По дебету счета проводятся суммы начисленного вознаграждения от инвестиционного депозита.</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По кредиту счета проводится списание сумм начисленного вознаграждения в случае его получения.»;</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описание счета 1771 изложить в следующей редакции:</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«Назначение счета: Учет сумм начисленных доходов исламского банка, банка с универсальной банковской лицензией, осуществляющего исламские банковские операции, по инвестиционной деятельности на условиях аренды.</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По дебету счета проводятся суммы начисленных доходов исламского банка, банка с универсальной банковской лицензией, осуществляющего исламские банковские операции, по инвестиционной деятельности на условиях аренды.</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По кредиту счета проводится списание сумм начисленных доходов исламского банка, банка с универсальной банковской лицензией, осуществляющего исламские банковские операции, по инвестиционной деятельности на условиях аренды.»;</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 xml:space="preserve">номер, название и описание счета </w:t>
      </w:r>
      <w:r w:rsidRPr="00E96717">
        <w:rPr>
          <w:rFonts w:ascii="Times New Roman" w:eastAsia="Times New Roman" w:hAnsi="Times New Roman" w:cs="Times New Roman"/>
          <w:sz w:val="28"/>
          <w:szCs w:val="28"/>
          <w:lang w:val="kk-KZ" w:eastAsia="ru-RU"/>
        </w:rPr>
        <w:t>1859</w:t>
      </w:r>
      <w:r w:rsidRPr="00E96717">
        <w:rPr>
          <w:rFonts w:ascii="Times New Roman" w:eastAsia="Times New Roman" w:hAnsi="Times New Roman" w:cs="Times New Roman"/>
          <w:sz w:val="28"/>
          <w:szCs w:val="28"/>
          <w:lang w:eastAsia="ru-RU"/>
        </w:rPr>
        <w:t xml:space="preserve"> изложить в следующей редакции</w:t>
      </w:r>
      <w:r w:rsidRPr="00E96717">
        <w:rPr>
          <w:rFonts w:ascii="Times New Roman" w:eastAsia="Calibri" w:hAnsi="Times New Roman" w:cs="Times New Roman"/>
          <w:sz w:val="28"/>
          <w:szCs w:val="28"/>
        </w:rPr>
        <w:t>, текст на казахском языке не меняется</w:t>
      </w:r>
      <w:r w:rsidRPr="00E96717">
        <w:rPr>
          <w:rFonts w:ascii="Times New Roman" w:eastAsia="Times New Roman" w:hAnsi="Times New Roman" w:cs="Times New Roman"/>
          <w:sz w:val="28"/>
          <w:szCs w:val="28"/>
          <w:lang w:eastAsia="ru-RU"/>
        </w:rPr>
        <w:t>:</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 xml:space="preserve">«1859. </w:t>
      </w:r>
      <w:proofErr w:type="spellStart"/>
      <w:r w:rsidRPr="00E96717">
        <w:rPr>
          <w:rFonts w:ascii="Times New Roman" w:eastAsia="Times New Roman" w:hAnsi="Times New Roman" w:cs="Times New Roman"/>
          <w:sz w:val="28"/>
          <w:szCs w:val="28"/>
          <w:lang w:eastAsia="ru-RU"/>
        </w:rPr>
        <w:t>Контрстоимость</w:t>
      </w:r>
      <w:proofErr w:type="spellEnd"/>
      <w:r w:rsidRPr="00E96717">
        <w:rPr>
          <w:rFonts w:ascii="Times New Roman" w:eastAsia="Times New Roman" w:hAnsi="Times New Roman" w:cs="Times New Roman"/>
          <w:sz w:val="28"/>
          <w:szCs w:val="28"/>
          <w:lang w:eastAsia="ru-RU"/>
        </w:rPr>
        <w:t xml:space="preserve"> иностранной валюты в те</w:t>
      </w:r>
      <w:r w:rsidRPr="00E96717">
        <w:rPr>
          <w:rFonts w:ascii="Times New Roman" w:eastAsia="Times New Roman" w:hAnsi="Times New Roman" w:cs="Times New Roman"/>
          <w:sz w:val="28"/>
          <w:szCs w:val="28"/>
          <w:lang w:val="kk-KZ" w:eastAsia="ru-RU"/>
        </w:rPr>
        <w:t>ң</w:t>
      </w:r>
      <w:proofErr w:type="spellStart"/>
      <w:r w:rsidRPr="00E96717">
        <w:rPr>
          <w:rFonts w:ascii="Times New Roman" w:eastAsia="Times New Roman" w:hAnsi="Times New Roman" w:cs="Times New Roman"/>
          <w:sz w:val="28"/>
          <w:szCs w:val="28"/>
          <w:lang w:eastAsia="ru-RU"/>
        </w:rPr>
        <w:t>ге</w:t>
      </w:r>
      <w:proofErr w:type="spellEnd"/>
      <w:r w:rsidRPr="00E96717">
        <w:rPr>
          <w:rFonts w:ascii="Times New Roman" w:eastAsia="Times New Roman" w:hAnsi="Times New Roman" w:cs="Times New Roman"/>
          <w:sz w:val="28"/>
          <w:szCs w:val="28"/>
          <w:lang w:eastAsia="ru-RU"/>
        </w:rPr>
        <w:t xml:space="preserve"> (длинной валютной позиции) (активный).</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 xml:space="preserve">Назначение счета: Учет сумм </w:t>
      </w:r>
      <w:proofErr w:type="spellStart"/>
      <w:r w:rsidRPr="00E96717">
        <w:rPr>
          <w:rFonts w:ascii="Times New Roman" w:eastAsia="Times New Roman" w:hAnsi="Times New Roman" w:cs="Times New Roman"/>
          <w:sz w:val="28"/>
          <w:szCs w:val="28"/>
          <w:lang w:eastAsia="ru-RU"/>
        </w:rPr>
        <w:t>контрстоимости</w:t>
      </w:r>
      <w:proofErr w:type="spellEnd"/>
      <w:r w:rsidRPr="00E96717">
        <w:rPr>
          <w:rFonts w:ascii="Times New Roman" w:eastAsia="Times New Roman" w:hAnsi="Times New Roman" w:cs="Times New Roman"/>
          <w:sz w:val="28"/>
          <w:szCs w:val="28"/>
          <w:lang w:eastAsia="ru-RU"/>
        </w:rPr>
        <w:t xml:space="preserve"> иностранной валюты в те</w:t>
      </w:r>
      <w:r w:rsidRPr="00E96717">
        <w:rPr>
          <w:rFonts w:ascii="Times New Roman" w:eastAsia="Times New Roman" w:hAnsi="Times New Roman" w:cs="Times New Roman"/>
          <w:sz w:val="28"/>
          <w:szCs w:val="28"/>
          <w:lang w:val="kk-KZ" w:eastAsia="ru-RU"/>
        </w:rPr>
        <w:t>ң</w:t>
      </w:r>
      <w:proofErr w:type="spellStart"/>
      <w:r w:rsidRPr="00E96717">
        <w:rPr>
          <w:rFonts w:ascii="Times New Roman" w:eastAsia="Times New Roman" w:hAnsi="Times New Roman" w:cs="Times New Roman"/>
          <w:sz w:val="28"/>
          <w:szCs w:val="28"/>
          <w:lang w:eastAsia="ru-RU"/>
        </w:rPr>
        <w:t>ге</w:t>
      </w:r>
      <w:proofErr w:type="spellEnd"/>
      <w:r w:rsidRPr="00E96717">
        <w:rPr>
          <w:rFonts w:ascii="Times New Roman" w:eastAsia="Times New Roman" w:hAnsi="Times New Roman" w:cs="Times New Roman"/>
          <w:sz w:val="28"/>
          <w:szCs w:val="28"/>
          <w:lang w:eastAsia="ru-RU"/>
        </w:rPr>
        <w:t>, учитываемых на балансовом счете № 2858.</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 xml:space="preserve">По дебету счета проводятся суммы </w:t>
      </w:r>
      <w:proofErr w:type="spellStart"/>
      <w:r w:rsidRPr="00E96717">
        <w:rPr>
          <w:rFonts w:ascii="Times New Roman" w:eastAsia="Times New Roman" w:hAnsi="Times New Roman" w:cs="Times New Roman"/>
          <w:sz w:val="28"/>
          <w:szCs w:val="28"/>
          <w:lang w:eastAsia="ru-RU"/>
        </w:rPr>
        <w:t>контрстоимости</w:t>
      </w:r>
      <w:proofErr w:type="spellEnd"/>
      <w:r w:rsidRPr="00E96717">
        <w:rPr>
          <w:rFonts w:ascii="Times New Roman" w:eastAsia="Times New Roman" w:hAnsi="Times New Roman" w:cs="Times New Roman"/>
          <w:sz w:val="28"/>
          <w:szCs w:val="28"/>
          <w:lang w:eastAsia="ru-RU"/>
        </w:rPr>
        <w:t xml:space="preserve"> иностранной валюты в те</w:t>
      </w:r>
      <w:r w:rsidRPr="00E96717">
        <w:rPr>
          <w:rFonts w:ascii="Times New Roman" w:eastAsia="Times New Roman" w:hAnsi="Times New Roman" w:cs="Times New Roman"/>
          <w:sz w:val="28"/>
          <w:szCs w:val="28"/>
          <w:lang w:val="kk-KZ" w:eastAsia="ru-RU"/>
        </w:rPr>
        <w:t>ң</w:t>
      </w:r>
      <w:proofErr w:type="spellStart"/>
      <w:r w:rsidRPr="00E96717">
        <w:rPr>
          <w:rFonts w:ascii="Times New Roman" w:eastAsia="Times New Roman" w:hAnsi="Times New Roman" w:cs="Times New Roman"/>
          <w:sz w:val="28"/>
          <w:szCs w:val="28"/>
          <w:lang w:eastAsia="ru-RU"/>
        </w:rPr>
        <w:t>ге</w:t>
      </w:r>
      <w:proofErr w:type="spellEnd"/>
      <w:r w:rsidRPr="00E96717">
        <w:rPr>
          <w:rFonts w:ascii="Times New Roman" w:eastAsia="Times New Roman" w:hAnsi="Times New Roman" w:cs="Times New Roman"/>
          <w:sz w:val="28"/>
          <w:szCs w:val="28"/>
          <w:lang w:eastAsia="ru-RU"/>
        </w:rPr>
        <w:t xml:space="preserve"> при ее покупке или получении.</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 xml:space="preserve">По кредиту счета проводится списание сумм </w:t>
      </w:r>
      <w:proofErr w:type="spellStart"/>
      <w:r w:rsidRPr="00E96717">
        <w:rPr>
          <w:rFonts w:ascii="Times New Roman" w:eastAsia="Times New Roman" w:hAnsi="Times New Roman" w:cs="Times New Roman"/>
          <w:sz w:val="28"/>
          <w:szCs w:val="28"/>
          <w:lang w:eastAsia="ru-RU"/>
        </w:rPr>
        <w:t>контрстоимости</w:t>
      </w:r>
      <w:proofErr w:type="spellEnd"/>
      <w:r w:rsidRPr="00E96717">
        <w:rPr>
          <w:rFonts w:ascii="Times New Roman" w:eastAsia="Times New Roman" w:hAnsi="Times New Roman" w:cs="Times New Roman"/>
          <w:sz w:val="28"/>
          <w:szCs w:val="28"/>
          <w:lang w:eastAsia="ru-RU"/>
        </w:rPr>
        <w:t xml:space="preserve"> иностранной валюты в те</w:t>
      </w:r>
      <w:r w:rsidRPr="00E96717">
        <w:rPr>
          <w:rFonts w:ascii="Times New Roman" w:eastAsia="Times New Roman" w:hAnsi="Times New Roman" w:cs="Times New Roman"/>
          <w:sz w:val="28"/>
          <w:szCs w:val="28"/>
          <w:lang w:val="kk-KZ" w:eastAsia="ru-RU"/>
        </w:rPr>
        <w:t>ң</w:t>
      </w:r>
      <w:proofErr w:type="spellStart"/>
      <w:r w:rsidRPr="00E96717">
        <w:rPr>
          <w:rFonts w:ascii="Times New Roman" w:eastAsia="Times New Roman" w:hAnsi="Times New Roman" w:cs="Times New Roman"/>
          <w:sz w:val="28"/>
          <w:szCs w:val="28"/>
          <w:lang w:eastAsia="ru-RU"/>
        </w:rPr>
        <w:t>ге</w:t>
      </w:r>
      <w:proofErr w:type="spellEnd"/>
      <w:r w:rsidRPr="00E96717">
        <w:rPr>
          <w:rFonts w:ascii="Times New Roman" w:eastAsia="Times New Roman" w:hAnsi="Times New Roman" w:cs="Times New Roman"/>
          <w:sz w:val="28"/>
          <w:szCs w:val="28"/>
          <w:lang w:eastAsia="ru-RU"/>
        </w:rPr>
        <w:t xml:space="preserve"> при ее продаже или израсходовании.»;</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val="kk-KZ" w:eastAsia="ru-RU"/>
        </w:rPr>
        <w:t>н</w:t>
      </w:r>
      <w:proofErr w:type="spellStart"/>
      <w:r w:rsidRPr="00E96717">
        <w:rPr>
          <w:rFonts w:ascii="Times New Roman" w:eastAsia="Times New Roman" w:hAnsi="Times New Roman" w:cs="Times New Roman"/>
          <w:sz w:val="28"/>
          <w:szCs w:val="28"/>
          <w:lang w:eastAsia="ru-RU"/>
        </w:rPr>
        <w:t>омер</w:t>
      </w:r>
      <w:proofErr w:type="spellEnd"/>
      <w:r w:rsidRPr="00E96717">
        <w:rPr>
          <w:rFonts w:ascii="Times New Roman" w:eastAsia="Times New Roman" w:hAnsi="Times New Roman" w:cs="Times New Roman"/>
          <w:sz w:val="28"/>
          <w:szCs w:val="28"/>
          <w:lang w:val="kk-KZ" w:eastAsia="ru-RU"/>
        </w:rPr>
        <w:t xml:space="preserve"> и</w:t>
      </w:r>
      <w:r w:rsidRPr="00E96717">
        <w:rPr>
          <w:rFonts w:ascii="Times New Roman" w:eastAsia="Times New Roman" w:hAnsi="Times New Roman" w:cs="Times New Roman"/>
          <w:sz w:val="28"/>
          <w:szCs w:val="28"/>
          <w:lang w:eastAsia="ru-RU"/>
        </w:rPr>
        <w:t xml:space="preserve"> название счета </w:t>
      </w:r>
      <w:r w:rsidRPr="00E96717">
        <w:rPr>
          <w:rFonts w:ascii="Times New Roman" w:eastAsia="Times New Roman" w:hAnsi="Times New Roman" w:cs="Times New Roman"/>
          <w:sz w:val="28"/>
          <w:szCs w:val="28"/>
          <w:lang w:val="kk-KZ" w:eastAsia="ru-RU"/>
        </w:rPr>
        <w:t>1874</w:t>
      </w:r>
      <w:r w:rsidRPr="00E96717">
        <w:rPr>
          <w:rFonts w:ascii="Times New Roman" w:eastAsia="Times New Roman" w:hAnsi="Times New Roman" w:cs="Times New Roman"/>
          <w:sz w:val="28"/>
          <w:szCs w:val="28"/>
          <w:lang w:eastAsia="ru-RU"/>
        </w:rPr>
        <w:t xml:space="preserve"> изложить в следующей редакции</w:t>
      </w:r>
      <w:r w:rsidRPr="00E96717">
        <w:rPr>
          <w:rFonts w:ascii="Times New Roman" w:eastAsia="Calibri" w:hAnsi="Times New Roman" w:cs="Times New Roman"/>
          <w:sz w:val="28"/>
          <w:szCs w:val="28"/>
        </w:rPr>
        <w:t>, текст на казахском языке не меняется</w:t>
      </w:r>
      <w:r w:rsidRPr="00E96717">
        <w:rPr>
          <w:rFonts w:ascii="Times New Roman" w:eastAsia="Times New Roman" w:hAnsi="Times New Roman" w:cs="Times New Roman"/>
          <w:sz w:val="28"/>
          <w:szCs w:val="28"/>
          <w:lang w:eastAsia="ru-RU"/>
        </w:rPr>
        <w:t>:</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 xml:space="preserve">«1874. </w:t>
      </w:r>
      <w:proofErr w:type="spellStart"/>
      <w:r w:rsidRPr="00E96717">
        <w:rPr>
          <w:rFonts w:ascii="Times New Roman" w:eastAsia="Times New Roman" w:hAnsi="Times New Roman" w:cs="Times New Roman"/>
          <w:sz w:val="28"/>
          <w:szCs w:val="28"/>
          <w:lang w:eastAsia="ru-RU"/>
        </w:rPr>
        <w:t>Контрстоимость</w:t>
      </w:r>
      <w:proofErr w:type="spellEnd"/>
      <w:r w:rsidRPr="00E96717">
        <w:rPr>
          <w:rFonts w:ascii="Times New Roman" w:eastAsia="Times New Roman" w:hAnsi="Times New Roman" w:cs="Times New Roman"/>
          <w:sz w:val="28"/>
          <w:szCs w:val="28"/>
          <w:lang w:eastAsia="ru-RU"/>
        </w:rPr>
        <w:t xml:space="preserve"> аффинированных драгоценных металлов в те</w:t>
      </w:r>
      <w:r w:rsidRPr="00E96717">
        <w:rPr>
          <w:rFonts w:ascii="Times New Roman" w:eastAsia="Times New Roman" w:hAnsi="Times New Roman" w:cs="Times New Roman"/>
          <w:sz w:val="28"/>
          <w:szCs w:val="28"/>
          <w:lang w:val="kk-KZ" w:eastAsia="ru-RU"/>
        </w:rPr>
        <w:t>ң</w:t>
      </w:r>
      <w:proofErr w:type="spellStart"/>
      <w:r w:rsidRPr="00E96717">
        <w:rPr>
          <w:rFonts w:ascii="Times New Roman" w:eastAsia="Times New Roman" w:hAnsi="Times New Roman" w:cs="Times New Roman"/>
          <w:sz w:val="28"/>
          <w:szCs w:val="28"/>
          <w:lang w:eastAsia="ru-RU"/>
        </w:rPr>
        <w:t>ге</w:t>
      </w:r>
      <w:proofErr w:type="spellEnd"/>
      <w:r w:rsidRPr="00E96717">
        <w:rPr>
          <w:rFonts w:ascii="Times New Roman" w:eastAsia="Times New Roman" w:hAnsi="Times New Roman" w:cs="Times New Roman"/>
          <w:sz w:val="28"/>
          <w:szCs w:val="28"/>
          <w:lang w:eastAsia="ru-RU"/>
        </w:rPr>
        <w:t xml:space="preserve"> (длинной позиции по аффинированным драгоценным металлам) (активный).»;</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после описания счета 2245 дополнить номером, названием и описанием счета 2246 следующего содержания:</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«2246. Коммерческий кредит, полученный от других банков, филиалов банков - нерезидентов Республики Казахстан, осуществляющих исламские банковские операции, международных финансовых организаций, специального фонда развития частного предпринимательства, выступающих в качестве торгового посредника (пассивный).</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Назначение счета: Учет сумм обязательств по операциям финансирования, привлекаемых от других банков, филиалов банков - нерезидентов Республики Казахстан, осуществляющих исламские банковские операции, международных финансовых организаций, специального фонда развития частного предпринимательства, выступающих в качестве торгового посредника, путем получения коммерческого кредита на основании договора о коммерческом кредите.</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По кредиту счета проводятся суммы обязательств по операциям финансирования, привлекаемых от других банков, филиалов банков - нерезидентов Республики Казахстан, осуществляющих исламские банковские операции, международных финансовых организаций, специального фонда развития частного предпринимательства, выступающих в качестве торгового посредника, путем получения коммерческого кредита на основании договора о коммерческом кредите.</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По дебету счета проводится списание сумм обязательств по операциям финансирования, привлекаемых от других банков, филиалов банков - нерезидентов Республики Казахстан, осуществляющих исламские банковские операции, международных финансовых организаций, специального фонда развития частного предпринимательства, выступающих в качестве торгового посредника, путем получения коммерческого кредита на основании договора о коммерческом кредите при их погашении клиентом.»;</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после описания счета 2306 дополнить номером, названием и описанием счета 2307 следующего содержания:</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«2307. Финансовые обязательства по выпущенным цифровым финансовым активам (пассивный).</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Назначение счета: Учет стоимости финансовых обязательств по цифровым финансовым активам, выпущенным в обращение, за исключением финансовых обязательств по финансовым активам, выпущенным в электронно-цифровой форме на цифровой платформе оператора платформы цифровых финансовых активов.</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По кредиту счета проводится стоимость финансовых обязательств по цифровым финансовым активам, выпущенным в обращение.</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По дебету счета проводится списание стоимости финансовых обязательств по выпущенным цифровым финансовым активам при их погашении.»;</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 xml:space="preserve">номер, название и описание счета </w:t>
      </w:r>
      <w:r w:rsidRPr="00E96717">
        <w:rPr>
          <w:rFonts w:ascii="Times New Roman" w:eastAsia="Times New Roman" w:hAnsi="Times New Roman" w:cs="Times New Roman"/>
          <w:sz w:val="28"/>
          <w:szCs w:val="28"/>
          <w:lang w:val="kk-KZ" w:eastAsia="ru-RU"/>
        </w:rPr>
        <w:t>2859</w:t>
      </w:r>
      <w:r w:rsidRPr="00E96717">
        <w:rPr>
          <w:rFonts w:ascii="Times New Roman" w:eastAsia="Times New Roman" w:hAnsi="Times New Roman" w:cs="Times New Roman"/>
          <w:sz w:val="28"/>
          <w:szCs w:val="28"/>
          <w:lang w:eastAsia="ru-RU"/>
        </w:rPr>
        <w:t xml:space="preserve"> изложить в следующей редакции</w:t>
      </w:r>
      <w:r w:rsidRPr="00E96717">
        <w:rPr>
          <w:rFonts w:ascii="Times New Roman" w:eastAsia="Calibri" w:hAnsi="Times New Roman" w:cs="Times New Roman"/>
          <w:sz w:val="28"/>
          <w:szCs w:val="28"/>
        </w:rPr>
        <w:t>, текст на казахском языке не меняется</w:t>
      </w:r>
      <w:r w:rsidRPr="00E96717">
        <w:rPr>
          <w:rFonts w:ascii="Times New Roman" w:eastAsia="Times New Roman" w:hAnsi="Times New Roman" w:cs="Times New Roman"/>
          <w:sz w:val="28"/>
          <w:szCs w:val="28"/>
          <w:lang w:eastAsia="ru-RU"/>
        </w:rPr>
        <w:t>:</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 xml:space="preserve">«2859. </w:t>
      </w:r>
      <w:proofErr w:type="spellStart"/>
      <w:r w:rsidRPr="00E96717">
        <w:rPr>
          <w:rFonts w:ascii="Times New Roman" w:eastAsia="Times New Roman" w:hAnsi="Times New Roman" w:cs="Times New Roman"/>
          <w:sz w:val="28"/>
          <w:szCs w:val="28"/>
          <w:lang w:eastAsia="ru-RU"/>
        </w:rPr>
        <w:t>Контрстоимость</w:t>
      </w:r>
      <w:proofErr w:type="spellEnd"/>
      <w:r w:rsidRPr="00E96717">
        <w:rPr>
          <w:rFonts w:ascii="Times New Roman" w:eastAsia="Times New Roman" w:hAnsi="Times New Roman" w:cs="Times New Roman"/>
          <w:sz w:val="28"/>
          <w:szCs w:val="28"/>
          <w:lang w:eastAsia="ru-RU"/>
        </w:rPr>
        <w:t xml:space="preserve"> иностранной валюты в те</w:t>
      </w:r>
      <w:r w:rsidRPr="00E96717">
        <w:rPr>
          <w:rFonts w:ascii="Times New Roman" w:eastAsia="Times New Roman" w:hAnsi="Times New Roman" w:cs="Times New Roman"/>
          <w:sz w:val="28"/>
          <w:szCs w:val="28"/>
          <w:lang w:val="kk-KZ" w:eastAsia="ru-RU"/>
        </w:rPr>
        <w:t>ң</w:t>
      </w:r>
      <w:proofErr w:type="spellStart"/>
      <w:r w:rsidRPr="00E96717">
        <w:rPr>
          <w:rFonts w:ascii="Times New Roman" w:eastAsia="Times New Roman" w:hAnsi="Times New Roman" w:cs="Times New Roman"/>
          <w:sz w:val="28"/>
          <w:szCs w:val="28"/>
          <w:lang w:eastAsia="ru-RU"/>
        </w:rPr>
        <w:t>ге</w:t>
      </w:r>
      <w:proofErr w:type="spellEnd"/>
      <w:r w:rsidRPr="00E96717">
        <w:rPr>
          <w:rFonts w:ascii="Times New Roman" w:eastAsia="Times New Roman" w:hAnsi="Times New Roman" w:cs="Times New Roman"/>
          <w:sz w:val="28"/>
          <w:szCs w:val="28"/>
          <w:lang w:eastAsia="ru-RU"/>
        </w:rPr>
        <w:t xml:space="preserve"> (короткой валютной позиции) (пассивный).</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 xml:space="preserve">Назначение счета: Учет сумм </w:t>
      </w:r>
      <w:proofErr w:type="spellStart"/>
      <w:r w:rsidRPr="00E96717">
        <w:rPr>
          <w:rFonts w:ascii="Times New Roman" w:eastAsia="Times New Roman" w:hAnsi="Times New Roman" w:cs="Times New Roman"/>
          <w:sz w:val="28"/>
          <w:szCs w:val="28"/>
          <w:lang w:eastAsia="ru-RU"/>
        </w:rPr>
        <w:t>контрстоимости</w:t>
      </w:r>
      <w:proofErr w:type="spellEnd"/>
      <w:r w:rsidRPr="00E96717">
        <w:rPr>
          <w:rFonts w:ascii="Times New Roman" w:eastAsia="Times New Roman" w:hAnsi="Times New Roman" w:cs="Times New Roman"/>
          <w:sz w:val="28"/>
          <w:szCs w:val="28"/>
          <w:lang w:eastAsia="ru-RU"/>
        </w:rPr>
        <w:t xml:space="preserve"> иностранной валюты в те</w:t>
      </w:r>
      <w:r w:rsidRPr="00E96717">
        <w:rPr>
          <w:rFonts w:ascii="Times New Roman" w:eastAsia="Times New Roman" w:hAnsi="Times New Roman" w:cs="Times New Roman"/>
          <w:sz w:val="28"/>
          <w:szCs w:val="28"/>
          <w:lang w:val="kk-KZ" w:eastAsia="ru-RU"/>
        </w:rPr>
        <w:t>ң</w:t>
      </w:r>
      <w:proofErr w:type="spellStart"/>
      <w:r w:rsidRPr="00E96717">
        <w:rPr>
          <w:rFonts w:ascii="Times New Roman" w:eastAsia="Times New Roman" w:hAnsi="Times New Roman" w:cs="Times New Roman"/>
          <w:sz w:val="28"/>
          <w:szCs w:val="28"/>
          <w:lang w:eastAsia="ru-RU"/>
        </w:rPr>
        <w:t>ге</w:t>
      </w:r>
      <w:proofErr w:type="spellEnd"/>
      <w:r w:rsidRPr="00E96717">
        <w:rPr>
          <w:rFonts w:ascii="Times New Roman" w:eastAsia="Times New Roman" w:hAnsi="Times New Roman" w:cs="Times New Roman"/>
          <w:sz w:val="28"/>
          <w:szCs w:val="28"/>
          <w:lang w:eastAsia="ru-RU"/>
        </w:rPr>
        <w:t>, учитываемых на балансовом счете № 1858.</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 xml:space="preserve">По кредиту счета проводятся суммы </w:t>
      </w:r>
      <w:proofErr w:type="spellStart"/>
      <w:r w:rsidRPr="00E96717">
        <w:rPr>
          <w:rFonts w:ascii="Times New Roman" w:eastAsia="Times New Roman" w:hAnsi="Times New Roman" w:cs="Times New Roman"/>
          <w:sz w:val="28"/>
          <w:szCs w:val="28"/>
          <w:lang w:eastAsia="ru-RU"/>
        </w:rPr>
        <w:t>контрстоимости</w:t>
      </w:r>
      <w:proofErr w:type="spellEnd"/>
      <w:r w:rsidRPr="00E96717">
        <w:rPr>
          <w:rFonts w:ascii="Times New Roman" w:eastAsia="Times New Roman" w:hAnsi="Times New Roman" w:cs="Times New Roman"/>
          <w:sz w:val="28"/>
          <w:szCs w:val="28"/>
          <w:lang w:eastAsia="ru-RU"/>
        </w:rPr>
        <w:t xml:space="preserve"> иностранной валюты в те</w:t>
      </w:r>
      <w:r w:rsidRPr="00E96717">
        <w:rPr>
          <w:rFonts w:ascii="Times New Roman" w:eastAsia="Times New Roman" w:hAnsi="Times New Roman" w:cs="Times New Roman"/>
          <w:sz w:val="28"/>
          <w:szCs w:val="28"/>
          <w:lang w:val="kk-KZ" w:eastAsia="ru-RU"/>
        </w:rPr>
        <w:t>ң</w:t>
      </w:r>
      <w:proofErr w:type="spellStart"/>
      <w:r w:rsidRPr="00E96717">
        <w:rPr>
          <w:rFonts w:ascii="Times New Roman" w:eastAsia="Times New Roman" w:hAnsi="Times New Roman" w:cs="Times New Roman"/>
          <w:sz w:val="28"/>
          <w:szCs w:val="28"/>
          <w:lang w:eastAsia="ru-RU"/>
        </w:rPr>
        <w:t>ге</w:t>
      </w:r>
      <w:proofErr w:type="spellEnd"/>
      <w:r w:rsidRPr="00E96717">
        <w:rPr>
          <w:rFonts w:ascii="Times New Roman" w:eastAsia="Times New Roman" w:hAnsi="Times New Roman" w:cs="Times New Roman"/>
          <w:sz w:val="28"/>
          <w:szCs w:val="28"/>
          <w:lang w:eastAsia="ru-RU"/>
        </w:rPr>
        <w:t xml:space="preserve"> при ее продаже или израсходовании.</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 xml:space="preserve">По дебету счета проводится списание сумм </w:t>
      </w:r>
      <w:proofErr w:type="spellStart"/>
      <w:r w:rsidRPr="00E96717">
        <w:rPr>
          <w:rFonts w:ascii="Times New Roman" w:eastAsia="Times New Roman" w:hAnsi="Times New Roman" w:cs="Times New Roman"/>
          <w:sz w:val="28"/>
          <w:szCs w:val="28"/>
          <w:lang w:eastAsia="ru-RU"/>
        </w:rPr>
        <w:t>контрстоимости</w:t>
      </w:r>
      <w:proofErr w:type="spellEnd"/>
      <w:r w:rsidRPr="00E96717">
        <w:rPr>
          <w:rFonts w:ascii="Times New Roman" w:eastAsia="Times New Roman" w:hAnsi="Times New Roman" w:cs="Times New Roman"/>
          <w:sz w:val="28"/>
          <w:szCs w:val="28"/>
          <w:lang w:eastAsia="ru-RU"/>
        </w:rPr>
        <w:t xml:space="preserve"> иностранной валюты в те</w:t>
      </w:r>
      <w:r w:rsidRPr="00E96717">
        <w:rPr>
          <w:rFonts w:ascii="Times New Roman" w:eastAsia="Times New Roman" w:hAnsi="Times New Roman" w:cs="Times New Roman"/>
          <w:sz w:val="28"/>
          <w:szCs w:val="28"/>
          <w:lang w:val="kk-KZ" w:eastAsia="ru-RU"/>
        </w:rPr>
        <w:t>ң</w:t>
      </w:r>
      <w:proofErr w:type="spellStart"/>
      <w:r w:rsidRPr="00E96717">
        <w:rPr>
          <w:rFonts w:ascii="Times New Roman" w:eastAsia="Times New Roman" w:hAnsi="Times New Roman" w:cs="Times New Roman"/>
          <w:sz w:val="28"/>
          <w:szCs w:val="28"/>
          <w:lang w:eastAsia="ru-RU"/>
        </w:rPr>
        <w:t>ге</w:t>
      </w:r>
      <w:proofErr w:type="spellEnd"/>
      <w:r w:rsidRPr="00E96717">
        <w:rPr>
          <w:rFonts w:ascii="Times New Roman" w:eastAsia="Times New Roman" w:hAnsi="Times New Roman" w:cs="Times New Roman"/>
          <w:sz w:val="28"/>
          <w:szCs w:val="28"/>
          <w:lang w:eastAsia="ru-RU"/>
        </w:rPr>
        <w:t xml:space="preserve"> при ее покупке или получении.»;</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описание счета 2871 изложить в следующей редакции:</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«Назначение счета: Учет сумм, предназначенных исламским банком, банком с универсальной банковской лицензией, осуществляющим исламские банковские операции, для осуществления благотворительных выплат.</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По кредиту счета проводятся суммы, предназначенные исламским банком, банком с универсальной банковской лицензией, осуществляющим исламские банковские операции, для осуществления благотворительных выплат.</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По дебету счета проводится списание сумм, предназначенных исламским банком, банком с универсальной банковской лицензией, осуществляющим исламские банковские операции, для осуществления благотворительных выплат.»;</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 xml:space="preserve">номер и название счета </w:t>
      </w:r>
      <w:r w:rsidRPr="00E96717">
        <w:rPr>
          <w:rFonts w:ascii="Times New Roman" w:eastAsia="Times New Roman" w:hAnsi="Times New Roman" w:cs="Times New Roman"/>
          <w:sz w:val="28"/>
          <w:szCs w:val="28"/>
          <w:lang w:val="kk-KZ" w:eastAsia="ru-RU"/>
        </w:rPr>
        <w:t>2873</w:t>
      </w:r>
      <w:r w:rsidRPr="00E96717">
        <w:rPr>
          <w:rFonts w:ascii="Times New Roman" w:eastAsia="Times New Roman" w:hAnsi="Times New Roman" w:cs="Times New Roman"/>
          <w:sz w:val="28"/>
          <w:szCs w:val="28"/>
          <w:lang w:eastAsia="ru-RU"/>
        </w:rPr>
        <w:t xml:space="preserve"> изложить в следующей редакции</w:t>
      </w:r>
      <w:r w:rsidRPr="00E96717">
        <w:rPr>
          <w:rFonts w:ascii="Times New Roman" w:eastAsia="Calibri" w:hAnsi="Times New Roman" w:cs="Times New Roman"/>
          <w:sz w:val="28"/>
          <w:szCs w:val="28"/>
        </w:rPr>
        <w:t>, текст на казахском языке не меняется</w:t>
      </w:r>
      <w:r w:rsidRPr="00E96717">
        <w:rPr>
          <w:rFonts w:ascii="Times New Roman" w:eastAsia="Times New Roman" w:hAnsi="Times New Roman" w:cs="Times New Roman"/>
          <w:sz w:val="28"/>
          <w:szCs w:val="28"/>
          <w:lang w:eastAsia="ru-RU"/>
        </w:rPr>
        <w:t>:</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 xml:space="preserve">«2873. </w:t>
      </w:r>
      <w:proofErr w:type="spellStart"/>
      <w:r w:rsidRPr="00E96717">
        <w:rPr>
          <w:rFonts w:ascii="Times New Roman" w:eastAsia="Times New Roman" w:hAnsi="Times New Roman" w:cs="Times New Roman"/>
          <w:sz w:val="28"/>
          <w:szCs w:val="28"/>
          <w:lang w:eastAsia="ru-RU"/>
        </w:rPr>
        <w:t>Контрстоимость</w:t>
      </w:r>
      <w:proofErr w:type="spellEnd"/>
      <w:r w:rsidRPr="00E96717">
        <w:rPr>
          <w:rFonts w:ascii="Times New Roman" w:eastAsia="Times New Roman" w:hAnsi="Times New Roman" w:cs="Times New Roman"/>
          <w:sz w:val="28"/>
          <w:szCs w:val="28"/>
          <w:lang w:eastAsia="ru-RU"/>
        </w:rPr>
        <w:t xml:space="preserve"> аффинированных драгоценных металлов в те</w:t>
      </w:r>
      <w:r w:rsidRPr="00E96717">
        <w:rPr>
          <w:rFonts w:ascii="Times New Roman" w:eastAsia="Times New Roman" w:hAnsi="Times New Roman" w:cs="Times New Roman"/>
          <w:sz w:val="28"/>
          <w:szCs w:val="28"/>
          <w:lang w:val="kk-KZ" w:eastAsia="ru-RU"/>
        </w:rPr>
        <w:t>ң</w:t>
      </w:r>
      <w:proofErr w:type="spellStart"/>
      <w:r w:rsidRPr="00E96717">
        <w:rPr>
          <w:rFonts w:ascii="Times New Roman" w:eastAsia="Times New Roman" w:hAnsi="Times New Roman" w:cs="Times New Roman"/>
          <w:sz w:val="28"/>
          <w:szCs w:val="28"/>
          <w:lang w:eastAsia="ru-RU"/>
        </w:rPr>
        <w:t>ге</w:t>
      </w:r>
      <w:proofErr w:type="spellEnd"/>
      <w:r w:rsidRPr="00E96717">
        <w:rPr>
          <w:rFonts w:ascii="Times New Roman" w:eastAsia="Times New Roman" w:hAnsi="Times New Roman" w:cs="Times New Roman"/>
          <w:sz w:val="28"/>
          <w:szCs w:val="28"/>
          <w:lang w:eastAsia="ru-RU"/>
        </w:rPr>
        <w:t xml:space="preserve"> (короткой позиции по аффинированным драгоценным металлам) (пассивный).»;</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описание счета 4477 изложить в следующей редакции:</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«Назначение счета: Учет сумм доходов исламского банка, банка с универсальной банковской лицензией, осуществляющего исламские банковские операции, связанных с получением вознаграждения по инвестиционной деятельности на условиях аренды.</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По кредиту счета проводятся суммы доходов исламского банка, банка с универсальной банковской лицензией, осуществляющего исламские банковские операции, связанных с получением вознаграждения по инвестиционной деятельности на условиях аренды.</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По дебету счета проводится списание сумм доходов на балансовый счет № 4999.»;</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после описания счета 4510 дополнить номерами, названиями и описаниями счетов 4520 и 4521 следующего содержания:</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«4520. Доходы по купле-продаже финансовых активов в виде цифровых финансовых активов.</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Назначение счета: Учет сумм доходов по купле-продаже финансовых активов в виде цифровых финансовых активов, за исключением финансовых активов, выпущенных в электронно-цифровой форме на цифровой платформе оператора платформы цифровых финансовых активов.</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По кредиту счета проводятся суммы доходов по купле-продаже финансовых активов в виде цифровых финансовых активов.</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По дебету счета проводится списание сумм доходов на балансовый счет № 4999.</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4521. Доходы от переоценки финансовых активов в виде цифровых финансовых активов.</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Назначение счета: Учет сумм положительной переоценки финансовых активов в виде цифровых финансовых активов, за исключением финансовых активов, выпущенных в электронно-цифровой форме на цифровой платформе оператора платформы цифровых финансовых активов.</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По кредиту счета проводятся суммы положительной переоценки финансовых активов в виде цифровых финансовых активов.</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По дебету счета проводится списание сумм доходов на балансовый счет № 4999.»;</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описание счета 4618 изложить в следующей редакции:</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«Назначение счета: Учет сумм доходов исламского банка, банка с универсальной банковской лицензией, осуществляющего исламские банковские операции, по операциям с инвестиционными депозитами.</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По кредиту счета проводятся суммы доходов исламского банка, банка с универсальной банковской лицензией, осуществляющего исламские банковские операции, по операциям с инвестиционными депозитами.</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По дебету счета проводится списание сумм доходов на балансовый счет № 4999.»;</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 xml:space="preserve">номер, название и описание счета </w:t>
      </w:r>
      <w:r w:rsidRPr="00E96717">
        <w:rPr>
          <w:rFonts w:ascii="Times New Roman" w:eastAsia="Times New Roman" w:hAnsi="Times New Roman" w:cs="Times New Roman"/>
          <w:sz w:val="28"/>
          <w:szCs w:val="28"/>
          <w:lang w:val="kk-KZ" w:eastAsia="ru-RU"/>
        </w:rPr>
        <w:t>4705</w:t>
      </w:r>
      <w:r w:rsidRPr="00E96717">
        <w:rPr>
          <w:rFonts w:ascii="Times New Roman" w:eastAsia="Times New Roman" w:hAnsi="Times New Roman" w:cs="Times New Roman"/>
          <w:sz w:val="28"/>
          <w:szCs w:val="28"/>
          <w:lang w:eastAsia="ru-RU"/>
        </w:rPr>
        <w:t xml:space="preserve"> изложить в следующей редакции</w:t>
      </w:r>
      <w:r w:rsidRPr="00E96717">
        <w:rPr>
          <w:rFonts w:ascii="Times New Roman" w:eastAsia="Calibri" w:hAnsi="Times New Roman" w:cs="Times New Roman"/>
          <w:sz w:val="28"/>
          <w:szCs w:val="28"/>
        </w:rPr>
        <w:t>, текст на казахском языке не меняется</w:t>
      </w:r>
      <w:r w:rsidRPr="00E96717">
        <w:rPr>
          <w:rFonts w:ascii="Times New Roman" w:eastAsia="Times New Roman" w:hAnsi="Times New Roman" w:cs="Times New Roman"/>
          <w:sz w:val="28"/>
          <w:szCs w:val="28"/>
          <w:lang w:eastAsia="ru-RU"/>
        </w:rPr>
        <w:t>:</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«4705. Доход от переоценки займов в те</w:t>
      </w:r>
      <w:r w:rsidRPr="00E96717">
        <w:rPr>
          <w:rFonts w:ascii="Times New Roman" w:eastAsia="Times New Roman" w:hAnsi="Times New Roman" w:cs="Times New Roman"/>
          <w:sz w:val="28"/>
          <w:szCs w:val="28"/>
          <w:lang w:val="kk-KZ" w:eastAsia="ru-RU"/>
        </w:rPr>
        <w:t>ң</w:t>
      </w:r>
      <w:proofErr w:type="spellStart"/>
      <w:r w:rsidRPr="00E96717">
        <w:rPr>
          <w:rFonts w:ascii="Times New Roman" w:eastAsia="Times New Roman" w:hAnsi="Times New Roman" w:cs="Times New Roman"/>
          <w:sz w:val="28"/>
          <w:szCs w:val="28"/>
          <w:lang w:eastAsia="ru-RU"/>
        </w:rPr>
        <w:t>ге</w:t>
      </w:r>
      <w:proofErr w:type="spellEnd"/>
      <w:r w:rsidRPr="00E96717">
        <w:rPr>
          <w:rFonts w:ascii="Times New Roman" w:eastAsia="Times New Roman" w:hAnsi="Times New Roman" w:cs="Times New Roman"/>
          <w:sz w:val="28"/>
          <w:szCs w:val="28"/>
          <w:lang w:eastAsia="ru-RU"/>
        </w:rPr>
        <w:t xml:space="preserve"> с фиксацией валютного эквивалента займов.</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Назначение счета: Учет сумм положительной переоценки (курсовой разницы) займов, выданных другим банкам, и (или) отрицательной переоценки привлеченных займов от других банков в те</w:t>
      </w:r>
      <w:r w:rsidRPr="00E96717">
        <w:rPr>
          <w:rFonts w:ascii="Times New Roman" w:eastAsia="Times New Roman" w:hAnsi="Times New Roman" w:cs="Times New Roman"/>
          <w:sz w:val="28"/>
          <w:szCs w:val="28"/>
          <w:lang w:val="kk-KZ" w:eastAsia="ru-RU"/>
        </w:rPr>
        <w:t>ң</w:t>
      </w:r>
      <w:proofErr w:type="spellStart"/>
      <w:r w:rsidRPr="00E96717">
        <w:rPr>
          <w:rFonts w:ascii="Times New Roman" w:eastAsia="Times New Roman" w:hAnsi="Times New Roman" w:cs="Times New Roman"/>
          <w:sz w:val="28"/>
          <w:szCs w:val="28"/>
          <w:lang w:eastAsia="ru-RU"/>
        </w:rPr>
        <w:t>ге</w:t>
      </w:r>
      <w:proofErr w:type="spellEnd"/>
      <w:r w:rsidRPr="00E96717">
        <w:rPr>
          <w:rFonts w:ascii="Times New Roman" w:eastAsia="Times New Roman" w:hAnsi="Times New Roman" w:cs="Times New Roman"/>
          <w:sz w:val="28"/>
          <w:szCs w:val="28"/>
          <w:lang w:eastAsia="ru-RU"/>
        </w:rPr>
        <w:t xml:space="preserve"> с фиксацией их валютного эквивалента.</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По кредиту счета проводятся суммы положительной переоценки (курсовой разницы) займов, выданных другим банкам, и (или) отрицательной переоценки привлеченных займов от других банков в те</w:t>
      </w:r>
      <w:r w:rsidRPr="00E96717">
        <w:rPr>
          <w:rFonts w:ascii="Times New Roman" w:eastAsia="Times New Roman" w:hAnsi="Times New Roman" w:cs="Times New Roman"/>
          <w:sz w:val="28"/>
          <w:szCs w:val="28"/>
          <w:lang w:val="kk-KZ" w:eastAsia="ru-RU"/>
        </w:rPr>
        <w:t>ң</w:t>
      </w:r>
      <w:proofErr w:type="spellStart"/>
      <w:r w:rsidRPr="00E96717">
        <w:rPr>
          <w:rFonts w:ascii="Times New Roman" w:eastAsia="Times New Roman" w:hAnsi="Times New Roman" w:cs="Times New Roman"/>
          <w:sz w:val="28"/>
          <w:szCs w:val="28"/>
          <w:lang w:eastAsia="ru-RU"/>
        </w:rPr>
        <w:t>ге</w:t>
      </w:r>
      <w:proofErr w:type="spellEnd"/>
      <w:r w:rsidRPr="00E96717">
        <w:rPr>
          <w:rFonts w:ascii="Times New Roman" w:eastAsia="Times New Roman" w:hAnsi="Times New Roman" w:cs="Times New Roman"/>
          <w:sz w:val="28"/>
          <w:szCs w:val="28"/>
          <w:lang w:eastAsia="ru-RU"/>
        </w:rPr>
        <w:t xml:space="preserve"> с фиксацией их валютного эквивалента.</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 xml:space="preserve">По дебету счета проводится списание сумм доходов на балансовый счет </w:t>
      </w:r>
      <w:r w:rsidRPr="00E96717">
        <w:rPr>
          <w:rFonts w:ascii="Times New Roman" w:eastAsia="Times New Roman" w:hAnsi="Times New Roman" w:cs="Times New Roman"/>
          <w:sz w:val="28"/>
          <w:szCs w:val="28"/>
          <w:lang w:eastAsia="ru-RU"/>
        </w:rPr>
        <w:br/>
        <w:t>№ 4999.»;</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 xml:space="preserve">номер, название и описание счета </w:t>
      </w:r>
      <w:r w:rsidRPr="00E96717">
        <w:rPr>
          <w:rFonts w:ascii="Times New Roman" w:eastAsia="Times New Roman" w:hAnsi="Times New Roman" w:cs="Times New Roman"/>
          <w:sz w:val="28"/>
          <w:szCs w:val="28"/>
          <w:lang w:val="kk-KZ" w:eastAsia="ru-RU"/>
        </w:rPr>
        <w:t>4707</w:t>
      </w:r>
      <w:r w:rsidRPr="00E96717">
        <w:rPr>
          <w:rFonts w:ascii="Times New Roman" w:eastAsia="Times New Roman" w:hAnsi="Times New Roman" w:cs="Times New Roman"/>
          <w:sz w:val="28"/>
          <w:szCs w:val="28"/>
          <w:lang w:eastAsia="ru-RU"/>
        </w:rPr>
        <w:t xml:space="preserve"> изложить в следующей редакции</w:t>
      </w:r>
      <w:r w:rsidRPr="00E96717">
        <w:rPr>
          <w:rFonts w:ascii="Times New Roman" w:eastAsia="Calibri" w:hAnsi="Times New Roman" w:cs="Times New Roman"/>
          <w:sz w:val="28"/>
          <w:szCs w:val="28"/>
        </w:rPr>
        <w:t>, текст на казахском языке не меняется</w:t>
      </w:r>
      <w:r w:rsidRPr="00E96717">
        <w:rPr>
          <w:rFonts w:ascii="Times New Roman" w:eastAsia="Times New Roman" w:hAnsi="Times New Roman" w:cs="Times New Roman"/>
          <w:sz w:val="28"/>
          <w:szCs w:val="28"/>
          <w:lang w:eastAsia="ru-RU"/>
        </w:rPr>
        <w:t>:</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val="kk-KZ" w:eastAsia="ru-RU"/>
        </w:rPr>
      </w:pPr>
      <w:r w:rsidRPr="00E96717">
        <w:rPr>
          <w:rFonts w:ascii="Times New Roman" w:eastAsia="Times New Roman" w:hAnsi="Times New Roman" w:cs="Times New Roman"/>
          <w:sz w:val="28"/>
          <w:szCs w:val="28"/>
          <w:lang w:eastAsia="ru-RU"/>
        </w:rPr>
        <w:t>«4707. Доход от переоценки вкладов в те</w:t>
      </w:r>
      <w:r w:rsidRPr="00E96717">
        <w:rPr>
          <w:rFonts w:ascii="Times New Roman" w:eastAsia="Times New Roman" w:hAnsi="Times New Roman" w:cs="Times New Roman"/>
          <w:sz w:val="28"/>
          <w:szCs w:val="28"/>
          <w:lang w:val="kk-KZ" w:eastAsia="ru-RU"/>
        </w:rPr>
        <w:t>ң</w:t>
      </w:r>
      <w:proofErr w:type="spellStart"/>
      <w:r w:rsidRPr="00E96717">
        <w:rPr>
          <w:rFonts w:ascii="Times New Roman" w:eastAsia="Times New Roman" w:hAnsi="Times New Roman" w:cs="Times New Roman"/>
          <w:sz w:val="28"/>
          <w:szCs w:val="28"/>
          <w:lang w:eastAsia="ru-RU"/>
        </w:rPr>
        <w:t>ге</w:t>
      </w:r>
      <w:proofErr w:type="spellEnd"/>
      <w:r w:rsidRPr="00E96717">
        <w:rPr>
          <w:rFonts w:ascii="Times New Roman" w:eastAsia="Times New Roman" w:hAnsi="Times New Roman" w:cs="Times New Roman"/>
          <w:sz w:val="28"/>
          <w:szCs w:val="28"/>
          <w:lang w:eastAsia="ru-RU"/>
        </w:rPr>
        <w:t xml:space="preserve"> с фиксацией валютного эквивалента вкладов.</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Назначение счета: Учет сумм положительной переоценки (курсовой разницы) вкладов, размещенных в других банках, и (или) отрицательной переоценки привлеченных вкладов от других банков в те</w:t>
      </w:r>
      <w:r w:rsidRPr="00E96717">
        <w:rPr>
          <w:rFonts w:ascii="Times New Roman" w:eastAsia="Times New Roman" w:hAnsi="Times New Roman" w:cs="Times New Roman"/>
          <w:sz w:val="28"/>
          <w:szCs w:val="28"/>
          <w:lang w:val="kk-KZ" w:eastAsia="ru-RU"/>
        </w:rPr>
        <w:t>ң</w:t>
      </w:r>
      <w:proofErr w:type="spellStart"/>
      <w:r w:rsidRPr="00E96717">
        <w:rPr>
          <w:rFonts w:ascii="Times New Roman" w:eastAsia="Times New Roman" w:hAnsi="Times New Roman" w:cs="Times New Roman"/>
          <w:sz w:val="28"/>
          <w:szCs w:val="28"/>
          <w:lang w:eastAsia="ru-RU"/>
        </w:rPr>
        <w:t>ге</w:t>
      </w:r>
      <w:proofErr w:type="spellEnd"/>
      <w:r w:rsidRPr="00E96717">
        <w:rPr>
          <w:rFonts w:ascii="Times New Roman" w:eastAsia="Times New Roman" w:hAnsi="Times New Roman" w:cs="Times New Roman"/>
          <w:sz w:val="28"/>
          <w:szCs w:val="28"/>
          <w:lang w:eastAsia="ru-RU"/>
        </w:rPr>
        <w:t xml:space="preserve"> с фиксацией их валютного эквивалента.</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По кредиту счета проводятся суммы положительной переоценки (курсовой разницы) вкладов, размещенных в других банках, и (или) отрицательной переоценки привлеченных вкладов от других банков в те</w:t>
      </w:r>
      <w:r w:rsidRPr="00E96717">
        <w:rPr>
          <w:rFonts w:ascii="Times New Roman" w:eastAsia="Times New Roman" w:hAnsi="Times New Roman" w:cs="Times New Roman"/>
          <w:sz w:val="28"/>
          <w:szCs w:val="28"/>
          <w:lang w:val="kk-KZ" w:eastAsia="ru-RU"/>
        </w:rPr>
        <w:t>ң</w:t>
      </w:r>
      <w:proofErr w:type="spellStart"/>
      <w:r w:rsidRPr="00E96717">
        <w:rPr>
          <w:rFonts w:ascii="Times New Roman" w:eastAsia="Times New Roman" w:hAnsi="Times New Roman" w:cs="Times New Roman"/>
          <w:sz w:val="28"/>
          <w:szCs w:val="28"/>
          <w:lang w:eastAsia="ru-RU"/>
        </w:rPr>
        <w:t>ге</w:t>
      </w:r>
      <w:proofErr w:type="spellEnd"/>
      <w:r w:rsidRPr="00E96717">
        <w:rPr>
          <w:rFonts w:ascii="Times New Roman" w:eastAsia="Times New Roman" w:hAnsi="Times New Roman" w:cs="Times New Roman"/>
          <w:sz w:val="28"/>
          <w:szCs w:val="28"/>
          <w:lang w:eastAsia="ru-RU"/>
        </w:rPr>
        <w:t xml:space="preserve"> с фиксацией их валютного эквивалента.</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 xml:space="preserve">По дебету счета проводится списание сумм доходов на балансовый счет </w:t>
      </w:r>
      <w:r w:rsidRPr="00E96717">
        <w:rPr>
          <w:rFonts w:ascii="Times New Roman" w:eastAsia="Times New Roman" w:hAnsi="Times New Roman" w:cs="Times New Roman"/>
          <w:sz w:val="28"/>
          <w:szCs w:val="28"/>
          <w:lang w:eastAsia="ru-RU"/>
        </w:rPr>
        <w:br/>
        <w:t>№ 4999.»;</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описание счета 4880 изложить в следующей редакции:</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«Назначение счета: Учет сумм доходов исламского банка, банка с универсальной банковской лицензией, осуществляющего исламские банковские операции, от финансирования производственной и торговой деятельности.</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По кредиту счета проводятся суммы доходов исламского банка, банка с универсальной банковской лицензией, осуществляющего исламские банковские операции, от финансирования производственной и торговой деятельности.</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По дебету счета проводится списание сумм доходов на балансовый счет № 4999.»;</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после описания счета 5091 дополнить номером, названием и описанием счета 5092 следующего содержания:</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«5092. Расходы, связанные с выплатой вознаграждения по коммерческим кредитам, полученным от других банков, филиалов банков - нерезидентов Республики Казахстан, осуществляющих исламские банковские операции, международных финансовых организаций, специального фонда развития частного предпринимательства, выступающих в качестве торгового посредника.</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Назначение счета: Учет сумм расходов, связанных с выплатой вознаграждения по операциям финансирования, привлекаемых от других банков, филиалов банков - нерезидентов Республики Казахстан, осуществляющих исламские банковские операции, международных финансовых организаций, специального фонда развития частного предпринимательства, выступающих в качестве торгового посредника, путем получения коммерческого кредита на основании договора о коммерческом кредите.</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По дебету счета проводятся суммы расходов, связанных с выплатой вознаграждения по операциям финансирования, привлекаемых от других банков, филиалов банков - нерезидентов Республики Казахстан, осуществляющих исламские банковские операции, международных финансовых организаций, специального фонда развития частного предпринимательства, выступающих в качестве торгового посредника, путем получения коммерческого кредита на основании договора о коммерческом кредите.</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По кредиту счета проводится списание сумм понесенных расходов на балансовый счет № 4999.»;</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после описания счета 5510 дополнить номерами, названиями и описаниями счетов 5520 и 5521 следующего содержания:</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«5520. Расходы по купле-продаже финансовых активов в виде цифровых финансовых активов.</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Назначение счета: Учет сумм расходов по купле-продаже финансовых активов в виде цифровых финансовых активов, за исключением финансовых активов, выпущенных в электронно-цифровой форме на цифровой платформе оператора платформы цифровых финансовых активов.</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По дебету счета проводятся суммы расходов по купле-продаже финансовых активов в виде цифровых финансовых активов.</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По кредиту счета проводится списание сумм понесенных расходов на балансовый счет № 4999.</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5521. Расходы от переоценки финансовых активов в виде цифровых финансовых активов.</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Назначение счета: Учет сумм отрицательной переоценки финансовых активов в виде цифровых финансовых активов, за исключением финансовых активов, выпущенных в электронно-цифровой форме на цифровой платформе оператора платформы цифровых финансовых активов.</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По дебету счета проводятся суммы отрицательной переоценки финансовых активов в виде цифровых финансовых активов.</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По кредиту счета проводится списание сумм понесенных расходов на балансовый счет № 4999.»;</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 xml:space="preserve">номер, название и описание счета </w:t>
      </w:r>
      <w:r w:rsidRPr="00E96717">
        <w:rPr>
          <w:rFonts w:ascii="Times New Roman" w:eastAsia="Times New Roman" w:hAnsi="Times New Roman" w:cs="Times New Roman"/>
          <w:sz w:val="28"/>
          <w:szCs w:val="28"/>
          <w:lang w:val="kk-KZ" w:eastAsia="ru-RU"/>
        </w:rPr>
        <w:t>5705</w:t>
      </w:r>
      <w:r w:rsidRPr="00E96717">
        <w:rPr>
          <w:rFonts w:ascii="Times New Roman" w:eastAsia="Times New Roman" w:hAnsi="Times New Roman" w:cs="Times New Roman"/>
          <w:sz w:val="28"/>
          <w:szCs w:val="28"/>
          <w:lang w:eastAsia="ru-RU"/>
        </w:rPr>
        <w:t xml:space="preserve"> изложить в следующей редакции</w:t>
      </w:r>
      <w:r w:rsidRPr="00E96717">
        <w:rPr>
          <w:rFonts w:ascii="Times New Roman" w:eastAsia="Calibri" w:hAnsi="Times New Roman" w:cs="Times New Roman"/>
          <w:sz w:val="28"/>
          <w:szCs w:val="28"/>
        </w:rPr>
        <w:t>, текст на казахском языке не меняется</w:t>
      </w:r>
      <w:r w:rsidRPr="00E96717">
        <w:rPr>
          <w:rFonts w:ascii="Times New Roman" w:eastAsia="Times New Roman" w:hAnsi="Times New Roman" w:cs="Times New Roman"/>
          <w:sz w:val="28"/>
          <w:szCs w:val="28"/>
          <w:lang w:eastAsia="ru-RU"/>
        </w:rPr>
        <w:t>:</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«5705. Расход от переоценки займов в те</w:t>
      </w:r>
      <w:r w:rsidRPr="00E96717">
        <w:rPr>
          <w:rFonts w:ascii="Times New Roman" w:eastAsia="Times New Roman" w:hAnsi="Times New Roman" w:cs="Times New Roman"/>
          <w:sz w:val="28"/>
          <w:szCs w:val="28"/>
          <w:lang w:val="kk-KZ" w:eastAsia="ru-RU"/>
        </w:rPr>
        <w:t>ң</w:t>
      </w:r>
      <w:proofErr w:type="spellStart"/>
      <w:r w:rsidRPr="00E96717">
        <w:rPr>
          <w:rFonts w:ascii="Times New Roman" w:eastAsia="Times New Roman" w:hAnsi="Times New Roman" w:cs="Times New Roman"/>
          <w:sz w:val="28"/>
          <w:szCs w:val="28"/>
          <w:lang w:eastAsia="ru-RU"/>
        </w:rPr>
        <w:t>ге</w:t>
      </w:r>
      <w:proofErr w:type="spellEnd"/>
      <w:r w:rsidRPr="00E96717">
        <w:rPr>
          <w:rFonts w:ascii="Times New Roman" w:eastAsia="Times New Roman" w:hAnsi="Times New Roman" w:cs="Times New Roman"/>
          <w:sz w:val="28"/>
          <w:szCs w:val="28"/>
          <w:lang w:eastAsia="ru-RU"/>
        </w:rPr>
        <w:t xml:space="preserve"> с фиксацией валютного эквивалента займов.</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Назначение счета: Учет сумм отрицательной переоценки (курсовой разницы) займов, выданных другим банкам, и (или) положительной переоценки привлеченных займов от других банков в те</w:t>
      </w:r>
      <w:r w:rsidRPr="00E96717">
        <w:rPr>
          <w:rFonts w:ascii="Times New Roman" w:eastAsia="Times New Roman" w:hAnsi="Times New Roman" w:cs="Times New Roman"/>
          <w:sz w:val="28"/>
          <w:szCs w:val="28"/>
          <w:lang w:val="kk-KZ" w:eastAsia="ru-RU"/>
        </w:rPr>
        <w:t>ң</w:t>
      </w:r>
      <w:proofErr w:type="spellStart"/>
      <w:r w:rsidRPr="00E96717">
        <w:rPr>
          <w:rFonts w:ascii="Times New Roman" w:eastAsia="Times New Roman" w:hAnsi="Times New Roman" w:cs="Times New Roman"/>
          <w:sz w:val="28"/>
          <w:szCs w:val="28"/>
          <w:lang w:eastAsia="ru-RU"/>
        </w:rPr>
        <w:t>ге</w:t>
      </w:r>
      <w:proofErr w:type="spellEnd"/>
      <w:r w:rsidRPr="00E96717">
        <w:rPr>
          <w:rFonts w:ascii="Times New Roman" w:eastAsia="Times New Roman" w:hAnsi="Times New Roman" w:cs="Times New Roman"/>
          <w:sz w:val="28"/>
          <w:szCs w:val="28"/>
          <w:lang w:eastAsia="ru-RU"/>
        </w:rPr>
        <w:t xml:space="preserve"> с фиксацией их валютного эквивалента.</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По дебету счета проводятся суммы отрицательной переоценки (курсовой разницы) займов, выданных другим банкам, и (или) положительной переоценки привлеченных займов от других банков в те</w:t>
      </w:r>
      <w:r w:rsidRPr="00E96717">
        <w:rPr>
          <w:rFonts w:ascii="Times New Roman" w:eastAsia="Times New Roman" w:hAnsi="Times New Roman" w:cs="Times New Roman"/>
          <w:sz w:val="28"/>
          <w:szCs w:val="28"/>
          <w:lang w:val="kk-KZ" w:eastAsia="ru-RU"/>
        </w:rPr>
        <w:t>ң</w:t>
      </w:r>
      <w:proofErr w:type="spellStart"/>
      <w:r w:rsidRPr="00E96717">
        <w:rPr>
          <w:rFonts w:ascii="Times New Roman" w:eastAsia="Times New Roman" w:hAnsi="Times New Roman" w:cs="Times New Roman"/>
          <w:sz w:val="28"/>
          <w:szCs w:val="28"/>
          <w:lang w:eastAsia="ru-RU"/>
        </w:rPr>
        <w:t>ге</w:t>
      </w:r>
      <w:proofErr w:type="spellEnd"/>
      <w:r w:rsidRPr="00E96717">
        <w:rPr>
          <w:rFonts w:ascii="Times New Roman" w:eastAsia="Times New Roman" w:hAnsi="Times New Roman" w:cs="Times New Roman"/>
          <w:sz w:val="28"/>
          <w:szCs w:val="28"/>
          <w:lang w:eastAsia="ru-RU"/>
        </w:rPr>
        <w:t xml:space="preserve"> с фиксацией их валютного эквивалента.</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По кредиту счета проводится списание сумм расходов на балансовый счет № 4999.»;</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 xml:space="preserve">номер, название и описание счета </w:t>
      </w:r>
      <w:r w:rsidRPr="00E96717">
        <w:rPr>
          <w:rFonts w:ascii="Times New Roman" w:eastAsia="Times New Roman" w:hAnsi="Times New Roman" w:cs="Times New Roman"/>
          <w:sz w:val="28"/>
          <w:szCs w:val="28"/>
          <w:lang w:val="kk-KZ" w:eastAsia="ru-RU"/>
        </w:rPr>
        <w:t>5708</w:t>
      </w:r>
      <w:r w:rsidRPr="00E96717">
        <w:rPr>
          <w:rFonts w:ascii="Times New Roman" w:eastAsia="Times New Roman" w:hAnsi="Times New Roman" w:cs="Times New Roman"/>
          <w:sz w:val="28"/>
          <w:szCs w:val="28"/>
          <w:lang w:eastAsia="ru-RU"/>
        </w:rPr>
        <w:t xml:space="preserve"> изложить в следующей редакции</w:t>
      </w:r>
      <w:r w:rsidRPr="00E96717">
        <w:rPr>
          <w:rFonts w:ascii="Times New Roman" w:eastAsia="Calibri" w:hAnsi="Times New Roman" w:cs="Times New Roman"/>
          <w:sz w:val="28"/>
          <w:szCs w:val="28"/>
        </w:rPr>
        <w:t>, текст на казахском языке не меняется</w:t>
      </w:r>
      <w:r w:rsidRPr="00E96717">
        <w:rPr>
          <w:rFonts w:ascii="Times New Roman" w:eastAsia="Times New Roman" w:hAnsi="Times New Roman" w:cs="Times New Roman"/>
          <w:sz w:val="28"/>
          <w:szCs w:val="28"/>
          <w:lang w:eastAsia="ru-RU"/>
        </w:rPr>
        <w:t>:</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«5708. Расход от переоценки вкладов в те</w:t>
      </w:r>
      <w:r w:rsidRPr="00E96717">
        <w:rPr>
          <w:rFonts w:ascii="Times New Roman" w:eastAsia="Times New Roman" w:hAnsi="Times New Roman" w:cs="Times New Roman"/>
          <w:sz w:val="28"/>
          <w:szCs w:val="28"/>
          <w:lang w:val="kk-KZ" w:eastAsia="ru-RU"/>
        </w:rPr>
        <w:t>ң</w:t>
      </w:r>
      <w:proofErr w:type="spellStart"/>
      <w:r w:rsidRPr="00E96717">
        <w:rPr>
          <w:rFonts w:ascii="Times New Roman" w:eastAsia="Times New Roman" w:hAnsi="Times New Roman" w:cs="Times New Roman"/>
          <w:sz w:val="28"/>
          <w:szCs w:val="28"/>
          <w:lang w:eastAsia="ru-RU"/>
        </w:rPr>
        <w:t>ге</w:t>
      </w:r>
      <w:proofErr w:type="spellEnd"/>
      <w:r w:rsidRPr="00E96717">
        <w:rPr>
          <w:rFonts w:ascii="Times New Roman" w:eastAsia="Times New Roman" w:hAnsi="Times New Roman" w:cs="Times New Roman"/>
          <w:sz w:val="28"/>
          <w:szCs w:val="28"/>
          <w:lang w:eastAsia="ru-RU"/>
        </w:rPr>
        <w:t xml:space="preserve"> с фиксацией валютного эквивалента вкладов.</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Назначение счета: Учет сумм отрицательной переоценки (курсовой разницы) вкладов, размещенных в других банках, и (или) положительной переоценки привлеченных вкладов от других банков в те</w:t>
      </w:r>
      <w:r w:rsidRPr="00E96717">
        <w:rPr>
          <w:rFonts w:ascii="Times New Roman" w:eastAsia="Times New Roman" w:hAnsi="Times New Roman" w:cs="Times New Roman"/>
          <w:sz w:val="28"/>
          <w:szCs w:val="28"/>
          <w:lang w:val="kk-KZ" w:eastAsia="ru-RU"/>
        </w:rPr>
        <w:t>ң</w:t>
      </w:r>
      <w:proofErr w:type="spellStart"/>
      <w:r w:rsidRPr="00E96717">
        <w:rPr>
          <w:rFonts w:ascii="Times New Roman" w:eastAsia="Times New Roman" w:hAnsi="Times New Roman" w:cs="Times New Roman"/>
          <w:sz w:val="28"/>
          <w:szCs w:val="28"/>
          <w:lang w:eastAsia="ru-RU"/>
        </w:rPr>
        <w:t>ге</w:t>
      </w:r>
      <w:proofErr w:type="spellEnd"/>
      <w:r w:rsidRPr="00E96717">
        <w:rPr>
          <w:rFonts w:ascii="Times New Roman" w:eastAsia="Times New Roman" w:hAnsi="Times New Roman" w:cs="Times New Roman"/>
          <w:sz w:val="28"/>
          <w:szCs w:val="28"/>
          <w:lang w:eastAsia="ru-RU"/>
        </w:rPr>
        <w:t xml:space="preserve"> с фиксацией их валютного эквивалента.</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По дебету счета проводятся суммы отрицательной переоценки (курсовой разницы) вкладов, размещенных в других банках, и (или) положительной переоценки привлеченных вкладов от других банков в те</w:t>
      </w:r>
      <w:r w:rsidRPr="00E96717">
        <w:rPr>
          <w:rFonts w:ascii="Times New Roman" w:eastAsia="Times New Roman" w:hAnsi="Times New Roman" w:cs="Times New Roman"/>
          <w:sz w:val="28"/>
          <w:szCs w:val="28"/>
          <w:lang w:val="kk-KZ" w:eastAsia="ru-RU"/>
        </w:rPr>
        <w:t>ң</w:t>
      </w:r>
      <w:proofErr w:type="spellStart"/>
      <w:r w:rsidRPr="00E96717">
        <w:rPr>
          <w:rFonts w:ascii="Times New Roman" w:eastAsia="Times New Roman" w:hAnsi="Times New Roman" w:cs="Times New Roman"/>
          <w:sz w:val="28"/>
          <w:szCs w:val="28"/>
          <w:lang w:eastAsia="ru-RU"/>
        </w:rPr>
        <w:t>ге</w:t>
      </w:r>
      <w:proofErr w:type="spellEnd"/>
      <w:r w:rsidRPr="00E96717">
        <w:rPr>
          <w:rFonts w:ascii="Times New Roman" w:eastAsia="Times New Roman" w:hAnsi="Times New Roman" w:cs="Times New Roman"/>
          <w:sz w:val="28"/>
          <w:szCs w:val="28"/>
          <w:lang w:eastAsia="ru-RU"/>
        </w:rPr>
        <w:t xml:space="preserve"> с фиксацией их валютного эквивалента.</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По кредиту счета проводится списание сумм расходов на балансовый счет № 4999.»;</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в параграфе 2:</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после описания счета 7713 дополнить номером, названием и описанием счета 7714 следующего содержания:</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«7714. Финансовые активы клиентов в виде цифровых финансовых активов.</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 xml:space="preserve">Назначение счета: Учет стоимости цифровых финансовых активов, принятых на </w:t>
      </w:r>
      <w:proofErr w:type="spellStart"/>
      <w:r w:rsidRPr="00E96717">
        <w:rPr>
          <w:rFonts w:ascii="Times New Roman" w:eastAsia="Times New Roman" w:hAnsi="Times New Roman" w:cs="Times New Roman"/>
          <w:sz w:val="28"/>
          <w:szCs w:val="28"/>
          <w:lang w:eastAsia="ru-RU"/>
        </w:rPr>
        <w:t>кастодиальное</w:t>
      </w:r>
      <w:proofErr w:type="spellEnd"/>
      <w:r w:rsidRPr="00E96717">
        <w:rPr>
          <w:rFonts w:ascii="Times New Roman" w:eastAsia="Times New Roman" w:hAnsi="Times New Roman" w:cs="Times New Roman"/>
          <w:sz w:val="28"/>
          <w:szCs w:val="28"/>
          <w:lang w:eastAsia="ru-RU"/>
        </w:rPr>
        <w:t xml:space="preserve"> обслуживание.</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 xml:space="preserve">По приходу счета проводится стоимость цифровых финансовых активов при их принятии на основании договора </w:t>
      </w:r>
      <w:proofErr w:type="spellStart"/>
      <w:r w:rsidRPr="00E96717">
        <w:rPr>
          <w:rFonts w:ascii="Times New Roman" w:eastAsia="Times New Roman" w:hAnsi="Times New Roman" w:cs="Times New Roman"/>
          <w:sz w:val="28"/>
          <w:szCs w:val="28"/>
          <w:lang w:eastAsia="ru-RU"/>
        </w:rPr>
        <w:t>кастодиального</w:t>
      </w:r>
      <w:proofErr w:type="spellEnd"/>
      <w:r w:rsidRPr="00E96717">
        <w:rPr>
          <w:rFonts w:ascii="Times New Roman" w:eastAsia="Times New Roman" w:hAnsi="Times New Roman" w:cs="Times New Roman"/>
          <w:sz w:val="28"/>
          <w:szCs w:val="28"/>
          <w:lang w:eastAsia="ru-RU"/>
        </w:rPr>
        <w:t xml:space="preserve"> обслуживания или увеличении стоимости при переоценке цифровых финансовых активов.</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 xml:space="preserve">По расходу счета проводится списание стоимости цифровых финансовых активов, принятых на основании договора </w:t>
      </w:r>
      <w:proofErr w:type="spellStart"/>
      <w:r w:rsidRPr="00E96717">
        <w:rPr>
          <w:rFonts w:ascii="Times New Roman" w:eastAsia="Times New Roman" w:hAnsi="Times New Roman" w:cs="Times New Roman"/>
          <w:sz w:val="28"/>
          <w:szCs w:val="28"/>
          <w:lang w:eastAsia="ru-RU"/>
        </w:rPr>
        <w:t>кастодиального</w:t>
      </w:r>
      <w:proofErr w:type="spellEnd"/>
      <w:r w:rsidRPr="00E96717">
        <w:rPr>
          <w:rFonts w:ascii="Times New Roman" w:eastAsia="Times New Roman" w:hAnsi="Times New Roman" w:cs="Times New Roman"/>
          <w:sz w:val="28"/>
          <w:szCs w:val="28"/>
          <w:lang w:eastAsia="ru-RU"/>
        </w:rPr>
        <w:t xml:space="preserve"> обслуживания, при их возврате клиенту, их продаже или уменьшении стоимости при переоценке цифровых финансовых активов.»;</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описание счета 7801 изложить в следующей редакции:</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«Назначение счета: Учет сумм денег клиентов, принятых исламским банком, банком с универсальной банковской лицензией, осуществляющим исламские банковские операции, по договору об инвестиционном депозите.</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По дебету счета проводится сумма денег клиентов, принятых исламским банком, банком с универсальной банковской лицензией, осуществляющим исламские банковские операции, по договору об инвестиционном депозите.</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По кредиту счета проводится списание сумм денег при их инвестировании, возврате клиенту и выплате вознаграждения клиенту и (или) исламскому банку, банку с универсальной банковской лицензией, осуществляющему исламские банковские операции.»;</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описание счета 7802 изложить в следующей редакции:</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«Назначение счета: Учет стоимости аффинированных драгоценных металлов, приобретенных исламским банком, банком с универсальной банковской лицензией, осуществляющим исламские банковские операции, за счет денег, принятых по договору об инвестиционном депозите.</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По дебету счета проводится стоимость аффинированных драгоценных металлов, приобретенных исламским банком, банком с универсальной банковской лицензией, осуществляющим исламские банковские операции, за счет денег, принятых по договору об инвестиционном депозите или ее увеличение при переоценке аффинированных драгоценных металлов.</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По кредиту счета проводится списание стоимости аффинированных драгоценных металлов при их продаже или ее уменьшение при переоценке аффинированных драгоценных металлов.»;</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описание счета 7803 изложить в следующей редакции:</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«Назначение счета: Учет сумм вкладов, размещенных в других банках, за счет денег, принятых исламским банком, банком с универсальной банковской лицензией, осуществляющим исламские банковские операции, по договору об инвестиционном депозите.</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По дебету счета проводится сумма вкладов, размещенных в других банках за счет денег, принятых исламским банком, банком с универсальной банковской лицензией, осуществляющим исламские банковские операции, по договору об инвестиционном депозите.</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По кредиту счета проводится списание сумм вкладов, размещенных в других банках, при их возврате.»;</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описание счета 7804 изложить в следующей редакции:</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«Назначение счета: Учет стоимости исламских ценных бумаг, приобретенных исламским банком, банком с универсальной банковской лицензией, осуществляющим исламские банковские операции, за счет денег, принятых по договору об инвестиционном депозите.</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По дебету счета проводится стоимость исламских ценных бумаг, приобретенных исламским банком, банком с универсальной банковской лицензией, осуществляющим исламские банковские операции, за счет денег, принятых по договору об инвестиционном депозите, сумма амортизации дисконта и доходов от повышения справедливой стоимости исламских ценных бумаг.</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По кредиту счета проводится списание стоимости исламских ценных бумаг при их продаже или обесценении, сумма амортизации премии и расходов от понижения справедливой стоимости исламских ценных бумаг.»;</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описание счета 7805 изложить в следующей редакции:</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«Назначение счета: Учет сумм инвестиций в уставные капиталы юридических лиц и (или) на условиях партнерства при осуществлении исламским банком, банком с универсальной банковской лицензией, осуществляющим исламские банковские операции, финансирования производственной и торговой деятельности за счет денег, принятых по договору об инвестиционном депозите.</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По дебету счета проводятся суммы инвестиций в уставные капиталы юридических лиц и (или) на условиях партнерства.</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По кредиту счета проводится списание сумм инвестиций в уставные капиталы юридических лиц и (или) на условиях партнерства при их реализации или обесценении.»;</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описание счета 7834 изложить в следующей редакции:</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 xml:space="preserve">«Назначение счета: Учет сумм вознаграждения, начисленного исламскому банку, банку с универсальной банковской лицензией, осуществляющему исламские банковские операции, за управление инвестиционным депозитом согласно </w:t>
      </w:r>
      <w:proofErr w:type="gramStart"/>
      <w:r w:rsidRPr="00E96717">
        <w:rPr>
          <w:rFonts w:ascii="Times New Roman" w:eastAsia="Times New Roman" w:hAnsi="Times New Roman" w:cs="Times New Roman"/>
          <w:sz w:val="28"/>
          <w:szCs w:val="28"/>
          <w:lang w:eastAsia="ru-RU"/>
        </w:rPr>
        <w:t>договору</w:t>
      </w:r>
      <w:proofErr w:type="gramEnd"/>
      <w:r w:rsidRPr="00E96717">
        <w:rPr>
          <w:rFonts w:ascii="Times New Roman" w:eastAsia="Times New Roman" w:hAnsi="Times New Roman" w:cs="Times New Roman"/>
          <w:sz w:val="28"/>
          <w:szCs w:val="28"/>
          <w:lang w:eastAsia="ru-RU"/>
        </w:rPr>
        <w:t xml:space="preserve"> об инвестиционном депозите.</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По кредиту счета проводятся суммы начисленного вознаграждения за управление инвестиционным депозитом.</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По дебету счета проводится списание суммы начисленного вознаграждения за управление инвестиционным депозитом при их выплате.».</w:t>
      </w:r>
    </w:p>
    <w:p w:rsidR="00E96717" w:rsidRPr="00E96717" w:rsidRDefault="00E96717" w:rsidP="00E96717">
      <w:pPr>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4. Внести в постановление Правления Национального Банка Республики Казахстан от 1 июля 2011 года № 68 «Об утверждении Инструкции по ведению бухгалтерского учета отдельными субъектами финансового рынка» (зарегистрировано в Реестре государственной регистрации нормативных правовых актов под № 7121) следующие изменения:</w:t>
      </w:r>
    </w:p>
    <w:p w:rsidR="00E96717" w:rsidRPr="00E96717" w:rsidRDefault="00E96717" w:rsidP="00E96717">
      <w:pPr>
        <w:widowControl w:val="0"/>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в Инструкции по ведению бухгалтерского учета отдельными субъектами финансового рынка, утвержденной указанным постановлением:</w:t>
      </w:r>
    </w:p>
    <w:p w:rsidR="00E96717" w:rsidRPr="00E96717" w:rsidRDefault="00E96717" w:rsidP="00E96717">
      <w:pPr>
        <w:widowControl w:val="0"/>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пункт 40 изложить в следующей редакции:</w:t>
      </w:r>
    </w:p>
    <w:p w:rsidR="00E96717" w:rsidRPr="00E96717" w:rsidRDefault="00E96717" w:rsidP="00E96717">
      <w:pPr>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«40. На каждую отчетную дату при создании (увеличении) резервов (провизий) под ожидаемые кредитные убытки в соответствии с международными стандартами финансовой отчетности или при наличии объективных признаков обесценения в соответствии с международным стандартом для малого и среднего бизнеса осуществляется следующая бухгалтерская запись:</w:t>
      </w:r>
    </w:p>
    <w:p w:rsidR="00E96717" w:rsidRPr="00E96717" w:rsidRDefault="00E96717" w:rsidP="00E96717">
      <w:pPr>
        <w:spacing w:after="0" w:line="240" w:lineRule="auto"/>
        <w:ind w:firstLine="709"/>
        <w:jc w:val="both"/>
        <w:rPr>
          <w:rFonts w:ascii="Times New Roman" w:eastAsia="Times New Roman" w:hAnsi="Times New Roman" w:cs="Times New Roman"/>
          <w:sz w:val="28"/>
          <w:szCs w:val="28"/>
          <w:lang w:eastAsia="ru-RU"/>
        </w:rPr>
      </w:pPr>
      <w:proofErr w:type="spellStart"/>
      <w:r w:rsidRPr="00E96717">
        <w:rPr>
          <w:rFonts w:ascii="Times New Roman" w:eastAsia="Times New Roman" w:hAnsi="Times New Roman" w:cs="Times New Roman"/>
          <w:sz w:val="28"/>
          <w:szCs w:val="28"/>
          <w:lang w:eastAsia="ru-RU"/>
        </w:rPr>
        <w:t>Дт</w:t>
      </w:r>
      <w:proofErr w:type="spellEnd"/>
      <w:r w:rsidRPr="00E96717">
        <w:rPr>
          <w:rFonts w:ascii="Times New Roman" w:eastAsia="Times New Roman" w:hAnsi="Times New Roman" w:cs="Times New Roman"/>
          <w:sz w:val="28"/>
          <w:szCs w:val="28"/>
          <w:lang w:eastAsia="ru-RU"/>
        </w:rPr>
        <w:tab/>
        <w:t>7440 01</w:t>
      </w:r>
      <w:r w:rsidRPr="00E96717">
        <w:rPr>
          <w:rFonts w:ascii="Times New Roman" w:eastAsia="Times New Roman" w:hAnsi="Times New Roman" w:cs="Times New Roman"/>
          <w:sz w:val="28"/>
          <w:szCs w:val="28"/>
          <w:lang w:eastAsia="ru-RU"/>
        </w:rPr>
        <w:tab/>
        <w:t>Расходы по формированию резервов (провизий) по ценным бумагам, учитываемым по справедливой стоимости через прочий совокупный доход и учитываемым по амортизированной стоимости</w:t>
      </w:r>
    </w:p>
    <w:p w:rsidR="00E96717" w:rsidRPr="00E96717" w:rsidRDefault="00E96717" w:rsidP="00E96717">
      <w:pPr>
        <w:spacing w:after="0" w:line="240" w:lineRule="auto"/>
        <w:ind w:firstLine="709"/>
        <w:jc w:val="both"/>
        <w:rPr>
          <w:rFonts w:ascii="Times New Roman" w:eastAsia="Times New Roman" w:hAnsi="Times New Roman" w:cs="Times New Roman"/>
          <w:sz w:val="28"/>
          <w:szCs w:val="28"/>
          <w:lang w:eastAsia="ru-RU"/>
        </w:rPr>
      </w:pPr>
      <w:proofErr w:type="spellStart"/>
      <w:r w:rsidRPr="00E96717">
        <w:rPr>
          <w:rFonts w:ascii="Times New Roman" w:eastAsia="Times New Roman" w:hAnsi="Times New Roman" w:cs="Times New Roman"/>
          <w:sz w:val="28"/>
          <w:szCs w:val="28"/>
          <w:lang w:eastAsia="ru-RU"/>
        </w:rPr>
        <w:t>Кт</w:t>
      </w:r>
      <w:proofErr w:type="spellEnd"/>
      <w:r w:rsidRPr="00E96717">
        <w:rPr>
          <w:rFonts w:ascii="Times New Roman" w:eastAsia="Times New Roman" w:hAnsi="Times New Roman" w:cs="Times New Roman"/>
          <w:sz w:val="28"/>
          <w:szCs w:val="28"/>
          <w:lang w:eastAsia="ru-RU"/>
        </w:rPr>
        <w:tab/>
        <w:t>1290 23</w:t>
      </w:r>
      <w:r w:rsidRPr="00E96717">
        <w:rPr>
          <w:rFonts w:ascii="Times New Roman" w:eastAsia="Times New Roman" w:hAnsi="Times New Roman" w:cs="Times New Roman"/>
          <w:sz w:val="28"/>
          <w:szCs w:val="28"/>
          <w:lang w:eastAsia="ru-RU"/>
        </w:rPr>
        <w:tab/>
        <w:t>Резервы (провизии) по финансовым активам, учитываемым по амортизированной стоимости</w:t>
      </w:r>
    </w:p>
    <w:p w:rsidR="00E96717" w:rsidRPr="00E96717" w:rsidRDefault="00E96717" w:rsidP="00E96717">
      <w:pPr>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ab/>
        <w:t>5480</w:t>
      </w:r>
      <w:r w:rsidRPr="00E96717">
        <w:rPr>
          <w:rFonts w:ascii="Times New Roman" w:eastAsia="Times New Roman" w:hAnsi="Times New Roman" w:cs="Times New Roman"/>
          <w:sz w:val="28"/>
          <w:szCs w:val="28"/>
          <w:lang w:eastAsia="ru-RU"/>
        </w:rPr>
        <w:tab/>
        <w:t>Оценочные резервы (провизии) под ожидаемые и имеющиеся кредитные убытки по ценным бумагам, учитываемым по справедливой стоимости через прочий совокупный доход.»;</w:t>
      </w:r>
    </w:p>
    <w:p w:rsidR="00E96717" w:rsidRPr="00E96717" w:rsidRDefault="00E96717" w:rsidP="00E96717">
      <w:pPr>
        <w:widowControl w:val="0"/>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 xml:space="preserve">пункт </w:t>
      </w:r>
      <w:r w:rsidRPr="00E96717">
        <w:rPr>
          <w:rFonts w:ascii="Times New Roman" w:eastAsia="Calibri" w:hAnsi="Times New Roman" w:cs="Times New Roman"/>
          <w:sz w:val="28"/>
          <w:szCs w:val="28"/>
          <w:lang w:val="kk-KZ"/>
        </w:rPr>
        <w:t>59</w:t>
      </w:r>
      <w:r w:rsidRPr="00E96717">
        <w:rPr>
          <w:rFonts w:ascii="Times New Roman" w:eastAsia="Calibri" w:hAnsi="Times New Roman" w:cs="Times New Roman"/>
          <w:sz w:val="28"/>
          <w:szCs w:val="28"/>
        </w:rPr>
        <w:t xml:space="preserve"> изложить в следующей редакции, текст на казахском языке не меняется:</w:t>
      </w:r>
    </w:p>
    <w:p w:rsidR="00E96717" w:rsidRPr="00E96717" w:rsidRDefault="00E96717" w:rsidP="00E96717">
      <w:pPr>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«59. После заключения договора займа (предоставленного как в те</w:t>
      </w:r>
      <w:r w:rsidRPr="00E96717">
        <w:rPr>
          <w:rFonts w:ascii="Times New Roman" w:eastAsia="Times New Roman" w:hAnsi="Times New Roman" w:cs="Times New Roman"/>
          <w:sz w:val="28"/>
          <w:szCs w:val="28"/>
          <w:lang w:val="kk-KZ" w:eastAsia="ru-RU"/>
        </w:rPr>
        <w:t>ң</w:t>
      </w:r>
      <w:proofErr w:type="spellStart"/>
      <w:r w:rsidRPr="00E96717">
        <w:rPr>
          <w:rFonts w:ascii="Times New Roman" w:eastAsia="Times New Roman" w:hAnsi="Times New Roman" w:cs="Times New Roman"/>
          <w:sz w:val="28"/>
          <w:szCs w:val="28"/>
          <w:lang w:eastAsia="ru-RU"/>
        </w:rPr>
        <w:t>ге</w:t>
      </w:r>
      <w:proofErr w:type="spellEnd"/>
      <w:r w:rsidRPr="00E96717">
        <w:rPr>
          <w:rFonts w:ascii="Times New Roman" w:eastAsia="Times New Roman" w:hAnsi="Times New Roman" w:cs="Times New Roman"/>
          <w:sz w:val="28"/>
          <w:szCs w:val="28"/>
          <w:lang w:eastAsia="ru-RU"/>
        </w:rPr>
        <w:t>, так и в иностранной валюте) и выполнения всех необходимых процедур по оформлению займа (в том числе по обеспечению возврата займа) осуществляются следующие бухгалтерские записи:</w:t>
      </w:r>
    </w:p>
    <w:p w:rsidR="00E96717" w:rsidRPr="00E96717" w:rsidRDefault="00E96717" w:rsidP="00E96717">
      <w:pPr>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1) в случае, когда сумма предоставленного займа равна сумме займа, подлежащего погашению:</w:t>
      </w:r>
    </w:p>
    <w:p w:rsidR="00E96717" w:rsidRPr="00E96717" w:rsidRDefault="00E96717" w:rsidP="00E96717">
      <w:pPr>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на сумму фактически предоставленных денег:</w:t>
      </w:r>
    </w:p>
    <w:p w:rsidR="00E96717" w:rsidRPr="00E96717" w:rsidRDefault="00E96717" w:rsidP="00E96717">
      <w:pPr>
        <w:spacing w:after="0" w:line="240" w:lineRule="auto"/>
        <w:ind w:firstLine="709"/>
        <w:jc w:val="both"/>
        <w:rPr>
          <w:rFonts w:ascii="Times New Roman" w:eastAsia="Times New Roman" w:hAnsi="Times New Roman" w:cs="Times New Roman"/>
          <w:sz w:val="28"/>
          <w:szCs w:val="28"/>
          <w:lang w:eastAsia="ru-RU"/>
        </w:rPr>
      </w:pPr>
      <w:proofErr w:type="spellStart"/>
      <w:r w:rsidRPr="00E96717">
        <w:rPr>
          <w:rFonts w:ascii="Times New Roman" w:eastAsia="Times New Roman" w:hAnsi="Times New Roman" w:cs="Times New Roman"/>
          <w:sz w:val="28"/>
          <w:szCs w:val="28"/>
          <w:lang w:eastAsia="ru-RU"/>
        </w:rPr>
        <w:t>Дт</w:t>
      </w:r>
      <w:proofErr w:type="spellEnd"/>
      <w:r w:rsidRPr="00E96717">
        <w:rPr>
          <w:rFonts w:ascii="Times New Roman" w:eastAsia="Times New Roman" w:hAnsi="Times New Roman" w:cs="Times New Roman"/>
          <w:sz w:val="28"/>
          <w:szCs w:val="28"/>
          <w:lang w:eastAsia="ru-RU"/>
        </w:rPr>
        <w:t xml:space="preserve"> </w:t>
      </w:r>
      <w:r w:rsidRPr="00E96717">
        <w:rPr>
          <w:rFonts w:ascii="Times New Roman" w:eastAsia="Times New Roman" w:hAnsi="Times New Roman" w:cs="Times New Roman"/>
          <w:sz w:val="28"/>
          <w:szCs w:val="28"/>
          <w:lang w:eastAsia="ru-RU"/>
        </w:rPr>
        <w:tab/>
        <w:t>1110 21</w:t>
      </w:r>
      <w:r w:rsidRPr="00E96717">
        <w:rPr>
          <w:rFonts w:ascii="Times New Roman" w:eastAsia="Times New Roman" w:hAnsi="Times New Roman" w:cs="Times New Roman"/>
          <w:sz w:val="28"/>
          <w:szCs w:val="28"/>
          <w:lang w:eastAsia="ru-RU"/>
        </w:rPr>
        <w:tab/>
        <w:t>Краткосрочные займы, предоставленные клиентам</w:t>
      </w:r>
    </w:p>
    <w:p w:rsidR="00E96717" w:rsidRPr="00E96717" w:rsidRDefault="00E96717" w:rsidP="00E96717">
      <w:pPr>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 xml:space="preserve"> </w:t>
      </w:r>
      <w:r w:rsidRPr="00E96717">
        <w:rPr>
          <w:rFonts w:ascii="Times New Roman" w:eastAsia="Times New Roman" w:hAnsi="Times New Roman" w:cs="Times New Roman"/>
          <w:sz w:val="28"/>
          <w:szCs w:val="28"/>
          <w:lang w:eastAsia="ru-RU"/>
        </w:rPr>
        <w:tab/>
        <w:t>2010 21</w:t>
      </w:r>
      <w:r w:rsidRPr="00E96717">
        <w:rPr>
          <w:rFonts w:ascii="Times New Roman" w:eastAsia="Times New Roman" w:hAnsi="Times New Roman" w:cs="Times New Roman"/>
          <w:sz w:val="28"/>
          <w:szCs w:val="28"/>
          <w:lang w:eastAsia="ru-RU"/>
        </w:rPr>
        <w:tab/>
        <w:t>Долгосрочные займы, предоставленные клиентам</w:t>
      </w:r>
    </w:p>
    <w:p w:rsidR="00E96717" w:rsidRPr="00E96717" w:rsidRDefault="00E96717" w:rsidP="00E96717">
      <w:pPr>
        <w:spacing w:after="0" w:line="240" w:lineRule="auto"/>
        <w:ind w:firstLine="709"/>
        <w:jc w:val="both"/>
        <w:rPr>
          <w:rFonts w:ascii="Times New Roman" w:eastAsia="Times New Roman" w:hAnsi="Times New Roman" w:cs="Times New Roman"/>
          <w:sz w:val="28"/>
          <w:szCs w:val="28"/>
          <w:lang w:eastAsia="ru-RU"/>
        </w:rPr>
      </w:pPr>
      <w:proofErr w:type="spellStart"/>
      <w:r w:rsidRPr="00E96717">
        <w:rPr>
          <w:rFonts w:ascii="Times New Roman" w:eastAsia="Times New Roman" w:hAnsi="Times New Roman" w:cs="Times New Roman"/>
          <w:sz w:val="28"/>
          <w:szCs w:val="28"/>
          <w:lang w:eastAsia="ru-RU"/>
        </w:rPr>
        <w:t>Кт</w:t>
      </w:r>
      <w:proofErr w:type="spellEnd"/>
      <w:r w:rsidRPr="00E96717">
        <w:rPr>
          <w:rFonts w:ascii="Times New Roman" w:eastAsia="Times New Roman" w:hAnsi="Times New Roman" w:cs="Times New Roman"/>
          <w:sz w:val="28"/>
          <w:szCs w:val="28"/>
          <w:lang w:eastAsia="ru-RU"/>
        </w:rPr>
        <w:t xml:space="preserve"> </w:t>
      </w:r>
      <w:r w:rsidRPr="00E96717">
        <w:rPr>
          <w:rFonts w:ascii="Times New Roman" w:eastAsia="Times New Roman" w:hAnsi="Times New Roman" w:cs="Times New Roman"/>
          <w:sz w:val="28"/>
          <w:szCs w:val="28"/>
          <w:lang w:eastAsia="ru-RU"/>
        </w:rPr>
        <w:tab/>
        <w:t xml:space="preserve">1010 </w:t>
      </w:r>
      <w:r w:rsidRPr="00E96717">
        <w:rPr>
          <w:rFonts w:ascii="Times New Roman" w:eastAsia="Times New Roman" w:hAnsi="Times New Roman" w:cs="Times New Roman"/>
          <w:sz w:val="28"/>
          <w:szCs w:val="28"/>
          <w:lang w:eastAsia="ru-RU"/>
        </w:rPr>
        <w:tab/>
        <w:t>Денежные средства в кассе</w:t>
      </w:r>
    </w:p>
    <w:p w:rsidR="00E96717" w:rsidRPr="00E96717" w:rsidRDefault="00E96717" w:rsidP="00E96717">
      <w:pPr>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 xml:space="preserve"> </w:t>
      </w:r>
      <w:r w:rsidRPr="00E96717">
        <w:rPr>
          <w:rFonts w:ascii="Times New Roman" w:eastAsia="Times New Roman" w:hAnsi="Times New Roman" w:cs="Times New Roman"/>
          <w:sz w:val="28"/>
          <w:szCs w:val="28"/>
          <w:lang w:eastAsia="ru-RU"/>
        </w:rPr>
        <w:tab/>
        <w:t xml:space="preserve">1030 </w:t>
      </w:r>
      <w:r w:rsidRPr="00E96717">
        <w:rPr>
          <w:rFonts w:ascii="Times New Roman" w:eastAsia="Times New Roman" w:hAnsi="Times New Roman" w:cs="Times New Roman"/>
          <w:sz w:val="28"/>
          <w:szCs w:val="28"/>
          <w:lang w:eastAsia="ru-RU"/>
        </w:rPr>
        <w:tab/>
        <w:t>Денежные средства на текущих счетах;</w:t>
      </w:r>
    </w:p>
    <w:p w:rsidR="00E96717" w:rsidRPr="00E96717" w:rsidRDefault="00E96717" w:rsidP="00E96717">
      <w:pPr>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на сумму комиссионных расходов контрагента для получения займа (на сумму скидки):</w:t>
      </w:r>
    </w:p>
    <w:p w:rsidR="00E96717" w:rsidRPr="00E96717" w:rsidRDefault="00E96717" w:rsidP="00E96717">
      <w:pPr>
        <w:spacing w:after="0" w:line="240" w:lineRule="auto"/>
        <w:ind w:firstLine="709"/>
        <w:jc w:val="both"/>
        <w:rPr>
          <w:rFonts w:ascii="Times New Roman" w:eastAsia="Times New Roman" w:hAnsi="Times New Roman" w:cs="Times New Roman"/>
          <w:sz w:val="28"/>
          <w:szCs w:val="28"/>
          <w:lang w:eastAsia="ru-RU"/>
        </w:rPr>
      </w:pPr>
      <w:proofErr w:type="spellStart"/>
      <w:r w:rsidRPr="00E96717">
        <w:rPr>
          <w:rFonts w:ascii="Times New Roman" w:eastAsia="Times New Roman" w:hAnsi="Times New Roman" w:cs="Times New Roman"/>
          <w:sz w:val="28"/>
          <w:szCs w:val="28"/>
          <w:lang w:eastAsia="ru-RU"/>
        </w:rPr>
        <w:t>Дт</w:t>
      </w:r>
      <w:proofErr w:type="spellEnd"/>
      <w:r w:rsidRPr="00E96717">
        <w:rPr>
          <w:rFonts w:ascii="Times New Roman" w:eastAsia="Times New Roman" w:hAnsi="Times New Roman" w:cs="Times New Roman"/>
          <w:sz w:val="28"/>
          <w:szCs w:val="28"/>
          <w:lang w:eastAsia="ru-RU"/>
        </w:rPr>
        <w:t xml:space="preserve"> </w:t>
      </w:r>
      <w:r w:rsidRPr="00E96717">
        <w:rPr>
          <w:rFonts w:ascii="Times New Roman" w:eastAsia="Times New Roman" w:hAnsi="Times New Roman" w:cs="Times New Roman"/>
          <w:sz w:val="28"/>
          <w:szCs w:val="28"/>
          <w:lang w:eastAsia="ru-RU"/>
        </w:rPr>
        <w:tab/>
        <w:t xml:space="preserve">1010 </w:t>
      </w:r>
      <w:r w:rsidRPr="00E96717">
        <w:rPr>
          <w:rFonts w:ascii="Times New Roman" w:eastAsia="Times New Roman" w:hAnsi="Times New Roman" w:cs="Times New Roman"/>
          <w:sz w:val="28"/>
          <w:szCs w:val="28"/>
          <w:lang w:eastAsia="ru-RU"/>
        </w:rPr>
        <w:tab/>
        <w:t>Денежные средства в кассе</w:t>
      </w:r>
    </w:p>
    <w:p w:rsidR="00E96717" w:rsidRPr="00E96717" w:rsidRDefault="00E96717" w:rsidP="00E96717">
      <w:pPr>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 xml:space="preserve"> </w:t>
      </w:r>
      <w:r w:rsidRPr="00E96717">
        <w:rPr>
          <w:rFonts w:ascii="Times New Roman" w:eastAsia="Times New Roman" w:hAnsi="Times New Roman" w:cs="Times New Roman"/>
          <w:sz w:val="28"/>
          <w:szCs w:val="28"/>
          <w:lang w:eastAsia="ru-RU"/>
        </w:rPr>
        <w:tab/>
        <w:t xml:space="preserve">1030 </w:t>
      </w:r>
      <w:r w:rsidRPr="00E96717">
        <w:rPr>
          <w:rFonts w:ascii="Times New Roman" w:eastAsia="Times New Roman" w:hAnsi="Times New Roman" w:cs="Times New Roman"/>
          <w:sz w:val="28"/>
          <w:szCs w:val="28"/>
          <w:lang w:eastAsia="ru-RU"/>
        </w:rPr>
        <w:tab/>
        <w:t>Денежные средства на текущих счетах</w:t>
      </w:r>
    </w:p>
    <w:p w:rsidR="00E96717" w:rsidRPr="00E96717" w:rsidRDefault="00E96717" w:rsidP="00E96717">
      <w:pPr>
        <w:spacing w:after="0" w:line="240" w:lineRule="auto"/>
        <w:ind w:firstLine="709"/>
        <w:jc w:val="both"/>
        <w:rPr>
          <w:rFonts w:ascii="Times New Roman" w:eastAsia="Times New Roman" w:hAnsi="Times New Roman" w:cs="Times New Roman"/>
          <w:sz w:val="28"/>
          <w:szCs w:val="28"/>
          <w:lang w:eastAsia="ru-RU"/>
        </w:rPr>
      </w:pPr>
      <w:proofErr w:type="spellStart"/>
      <w:r w:rsidRPr="00E96717">
        <w:rPr>
          <w:rFonts w:ascii="Times New Roman" w:eastAsia="Times New Roman" w:hAnsi="Times New Roman" w:cs="Times New Roman"/>
          <w:sz w:val="28"/>
          <w:szCs w:val="28"/>
          <w:lang w:eastAsia="ru-RU"/>
        </w:rPr>
        <w:t>Кт</w:t>
      </w:r>
      <w:proofErr w:type="spellEnd"/>
      <w:r w:rsidRPr="00E96717">
        <w:rPr>
          <w:rFonts w:ascii="Times New Roman" w:eastAsia="Times New Roman" w:hAnsi="Times New Roman" w:cs="Times New Roman"/>
          <w:sz w:val="28"/>
          <w:szCs w:val="28"/>
          <w:lang w:eastAsia="ru-RU"/>
        </w:rPr>
        <w:t xml:space="preserve"> </w:t>
      </w:r>
      <w:r w:rsidRPr="00E96717">
        <w:rPr>
          <w:rFonts w:ascii="Times New Roman" w:eastAsia="Times New Roman" w:hAnsi="Times New Roman" w:cs="Times New Roman"/>
          <w:sz w:val="28"/>
          <w:szCs w:val="28"/>
          <w:lang w:eastAsia="ru-RU"/>
        </w:rPr>
        <w:tab/>
        <w:t>1110 23</w:t>
      </w:r>
      <w:r w:rsidRPr="00E96717">
        <w:rPr>
          <w:rFonts w:ascii="Times New Roman" w:eastAsia="Times New Roman" w:hAnsi="Times New Roman" w:cs="Times New Roman"/>
          <w:sz w:val="28"/>
          <w:szCs w:val="28"/>
          <w:lang w:eastAsia="ru-RU"/>
        </w:rPr>
        <w:tab/>
        <w:t>Дисконт по краткосрочным представленным займам</w:t>
      </w:r>
    </w:p>
    <w:p w:rsidR="00E96717" w:rsidRPr="00E96717" w:rsidRDefault="00E96717" w:rsidP="00E96717">
      <w:pPr>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 xml:space="preserve"> </w:t>
      </w:r>
      <w:r w:rsidRPr="00E96717">
        <w:rPr>
          <w:rFonts w:ascii="Times New Roman" w:eastAsia="Times New Roman" w:hAnsi="Times New Roman" w:cs="Times New Roman"/>
          <w:sz w:val="28"/>
          <w:szCs w:val="28"/>
          <w:lang w:eastAsia="ru-RU"/>
        </w:rPr>
        <w:tab/>
        <w:t>2010 22</w:t>
      </w:r>
      <w:r w:rsidRPr="00E96717">
        <w:rPr>
          <w:rFonts w:ascii="Times New Roman" w:eastAsia="Times New Roman" w:hAnsi="Times New Roman" w:cs="Times New Roman"/>
          <w:sz w:val="28"/>
          <w:szCs w:val="28"/>
          <w:lang w:eastAsia="ru-RU"/>
        </w:rPr>
        <w:tab/>
        <w:t>Дисконт по долгосрочным представленным займам;</w:t>
      </w:r>
    </w:p>
    <w:p w:rsidR="00E96717" w:rsidRPr="00E96717" w:rsidRDefault="00E96717" w:rsidP="00E96717">
      <w:pPr>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2) в случае, когда сумма предоставленного займа меньше суммы займа, подлежащего погашению:</w:t>
      </w:r>
    </w:p>
    <w:p w:rsidR="00E96717" w:rsidRPr="00E96717" w:rsidRDefault="00E96717" w:rsidP="00E96717">
      <w:pPr>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на сумму фактически предоставленных денег:</w:t>
      </w:r>
    </w:p>
    <w:p w:rsidR="00E96717" w:rsidRPr="00E96717" w:rsidRDefault="00E96717" w:rsidP="00E96717">
      <w:pPr>
        <w:spacing w:after="0" w:line="240" w:lineRule="auto"/>
        <w:ind w:firstLine="709"/>
        <w:jc w:val="both"/>
        <w:rPr>
          <w:rFonts w:ascii="Times New Roman" w:eastAsia="Times New Roman" w:hAnsi="Times New Roman" w:cs="Times New Roman"/>
          <w:sz w:val="28"/>
          <w:szCs w:val="28"/>
          <w:lang w:eastAsia="ru-RU"/>
        </w:rPr>
      </w:pPr>
      <w:proofErr w:type="spellStart"/>
      <w:r w:rsidRPr="00E96717">
        <w:rPr>
          <w:rFonts w:ascii="Times New Roman" w:eastAsia="Times New Roman" w:hAnsi="Times New Roman" w:cs="Times New Roman"/>
          <w:sz w:val="28"/>
          <w:szCs w:val="28"/>
          <w:lang w:eastAsia="ru-RU"/>
        </w:rPr>
        <w:t>Дт</w:t>
      </w:r>
      <w:proofErr w:type="spellEnd"/>
      <w:r w:rsidRPr="00E96717">
        <w:rPr>
          <w:rFonts w:ascii="Times New Roman" w:eastAsia="Times New Roman" w:hAnsi="Times New Roman" w:cs="Times New Roman"/>
          <w:sz w:val="28"/>
          <w:szCs w:val="28"/>
          <w:lang w:eastAsia="ru-RU"/>
        </w:rPr>
        <w:t xml:space="preserve"> </w:t>
      </w:r>
      <w:r w:rsidRPr="00E96717">
        <w:rPr>
          <w:rFonts w:ascii="Times New Roman" w:eastAsia="Times New Roman" w:hAnsi="Times New Roman" w:cs="Times New Roman"/>
          <w:sz w:val="28"/>
          <w:szCs w:val="28"/>
          <w:lang w:eastAsia="ru-RU"/>
        </w:rPr>
        <w:tab/>
        <w:t>1110 21</w:t>
      </w:r>
      <w:r w:rsidRPr="00E96717">
        <w:rPr>
          <w:rFonts w:ascii="Times New Roman" w:eastAsia="Times New Roman" w:hAnsi="Times New Roman" w:cs="Times New Roman"/>
          <w:sz w:val="28"/>
          <w:szCs w:val="28"/>
          <w:lang w:eastAsia="ru-RU"/>
        </w:rPr>
        <w:tab/>
        <w:t>Краткосрочные займы, предоставленные клиентам</w:t>
      </w:r>
    </w:p>
    <w:p w:rsidR="00E96717" w:rsidRPr="00E96717" w:rsidRDefault="00E96717" w:rsidP="00E96717">
      <w:pPr>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 xml:space="preserve"> </w:t>
      </w:r>
      <w:r w:rsidRPr="00E96717">
        <w:rPr>
          <w:rFonts w:ascii="Times New Roman" w:eastAsia="Times New Roman" w:hAnsi="Times New Roman" w:cs="Times New Roman"/>
          <w:sz w:val="28"/>
          <w:szCs w:val="28"/>
          <w:lang w:eastAsia="ru-RU"/>
        </w:rPr>
        <w:tab/>
        <w:t>2010 21</w:t>
      </w:r>
      <w:r w:rsidRPr="00E96717">
        <w:rPr>
          <w:rFonts w:ascii="Times New Roman" w:eastAsia="Times New Roman" w:hAnsi="Times New Roman" w:cs="Times New Roman"/>
          <w:sz w:val="28"/>
          <w:szCs w:val="28"/>
          <w:lang w:eastAsia="ru-RU"/>
        </w:rPr>
        <w:tab/>
        <w:t>Долгосрочные займы, предоставленные клиентам</w:t>
      </w:r>
    </w:p>
    <w:p w:rsidR="00E96717" w:rsidRPr="00E96717" w:rsidRDefault="00E96717" w:rsidP="00E96717">
      <w:pPr>
        <w:spacing w:after="0" w:line="240" w:lineRule="auto"/>
        <w:ind w:firstLine="709"/>
        <w:jc w:val="both"/>
        <w:rPr>
          <w:rFonts w:ascii="Times New Roman" w:eastAsia="Times New Roman" w:hAnsi="Times New Roman" w:cs="Times New Roman"/>
          <w:sz w:val="28"/>
          <w:szCs w:val="28"/>
          <w:lang w:eastAsia="ru-RU"/>
        </w:rPr>
      </w:pPr>
      <w:proofErr w:type="spellStart"/>
      <w:r w:rsidRPr="00E96717">
        <w:rPr>
          <w:rFonts w:ascii="Times New Roman" w:eastAsia="Times New Roman" w:hAnsi="Times New Roman" w:cs="Times New Roman"/>
          <w:sz w:val="28"/>
          <w:szCs w:val="28"/>
          <w:lang w:eastAsia="ru-RU"/>
        </w:rPr>
        <w:t>Кт</w:t>
      </w:r>
      <w:proofErr w:type="spellEnd"/>
      <w:r w:rsidRPr="00E96717">
        <w:rPr>
          <w:rFonts w:ascii="Times New Roman" w:eastAsia="Times New Roman" w:hAnsi="Times New Roman" w:cs="Times New Roman"/>
          <w:sz w:val="28"/>
          <w:szCs w:val="28"/>
          <w:lang w:eastAsia="ru-RU"/>
        </w:rPr>
        <w:t xml:space="preserve"> </w:t>
      </w:r>
      <w:r w:rsidRPr="00E96717">
        <w:rPr>
          <w:rFonts w:ascii="Times New Roman" w:eastAsia="Times New Roman" w:hAnsi="Times New Roman" w:cs="Times New Roman"/>
          <w:sz w:val="28"/>
          <w:szCs w:val="28"/>
          <w:lang w:eastAsia="ru-RU"/>
        </w:rPr>
        <w:tab/>
        <w:t xml:space="preserve">1010 </w:t>
      </w:r>
      <w:r w:rsidRPr="00E96717">
        <w:rPr>
          <w:rFonts w:ascii="Times New Roman" w:eastAsia="Times New Roman" w:hAnsi="Times New Roman" w:cs="Times New Roman"/>
          <w:sz w:val="28"/>
          <w:szCs w:val="28"/>
          <w:lang w:eastAsia="ru-RU"/>
        </w:rPr>
        <w:tab/>
        <w:t>Денежные средства в кассе</w:t>
      </w:r>
    </w:p>
    <w:p w:rsidR="00E96717" w:rsidRPr="00E96717" w:rsidRDefault="00E96717" w:rsidP="00E96717">
      <w:pPr>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 xml:space="preserve"> </w:t>
      </w:r>
      <w:r w:rsidRPr="00E96717">
        <w:rPr>
          <w:rFonts w:ascii="Times New Roman" w:eastAsia="Times New Roman" w:hAnsi="Times New Roman" w:cs="Times New Roman"/>
          <w:sz w:val="28"/>
          <w:szCs w:val="28"/>
          <w:lang w:eastAsia="ru-RU"/>
        </w:rPr>
        <w:tab/>
        <w:t xml:space="preserve">1030 </w:t>
      </w:r>
      <w:r w:rsidRPr="00E96717">
        <w:rPr>
          <w:rFonts w:ascii="Times New Roman" w:eastAsia="Times New Roman" w:hAnsi="Times New Roman" w:cs="Times New Roman"/>
          <w:sz w:val="28"/>
          <w:szCs w:val="28"/>
          <w:lang w:eastAsia="ru-RU"/>
        </w:rPr>
        <w:tab/>
        <w:t>Денежные средства на текущих счетах;</w:t>
      </w:r>
    </w:p>
    <w:p w:rsidR="00E96717" w:rsidRPr="00E96717" w:rsidRDefault="00E96717" w:rsidP="00E96717">
      <w:pPr>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 xml:space="preserve">на сумму дисконта (скидки): </w:t>
      </w:r>
    </w:p>
    <w:p w:rsidR="00E96717" w:rsidRPr="00E96717" w:rsidRDefault="00E96717" w:rsidP="00E96717">
      <w:pPr>
        <w:spacing w:after="0" w:line="240" w:lineRule="auto"/>
        <w:ind w:firstLine="709"/>
        <w:jc w:val="both"/>
        <w:rPr>
          <w:rFonts w:ascii="Times New Roman" w:eastAsia="Times New Roman" w:hAnsi="Times New Roman" w:cs="Times New Roman"/>
          <w:sz w:val="28"/>
          <w:szCs w:val="28"/>
          <w:lang w:eastAsia="ru-RU"/>
        </w:rPr>
      </w:pPr>
      <w:proofErr w:type="spellStart"/>
      <w:r w:rsidRPr="00E96717">
        <w:rPr>
          <w:rFonts w:ascii="Times New Roman" w:eastAsia="Times New Roman" w:hAnsi="Times New Roman" w:cs="Times New Roman"/>
          <w:sz w:val="28"/>
          <w:szCs w:val="28"/>
          <w:lang w:eastAsia="ru-RU"/>
        </w:rPr>
        <w:t>Дт</w:t>
      </w:r>
      <w:proofErr w:type="spellEnd"/>
      <w:r w:rsidRPr="00E96717">
        <w:rPr>
          <w:rFonts w:ascii="Times New Roman" w:eastAsia="Times New Roman" w:hAnsi="Times New Roman" w:cs="Times New Roman"/>
          <w:sz w:val="28"/>
          <w:szCs w:val="28"/>
          <w:lang w:eastAsia="ru-RU"/>
        </w:rPr>
        <w:t xml:space="preserve"> </w:t>
      </w:r>
      <w:r w:rsidRPr="00E96717">
        <w:rPr>
          <w:rFonts w:ascii="Times New Roman" w:eastAsia="Times New Roman" w:hAnsi="Times New Roman" w:cs="Times New Roman"/>
          <w:sz w:val="28"/>
          <w:szCs w:val="28"/>
          <w:lang w:eastAsia="ru-RU"/>
        </w:rPr>
        <w:tab/>
        <w:t>1110 21</w:t>
      </w:r>
      <w:r w:rsidRPr="00E96717">
        <w:rPr>
          <w:rFonts w:ascii="Times New Roman" w:eastAsia="Times New Roman" w:hAnsi="Times New Roman" w:cs="Times New Roman"/>
          <w:sz w:val="28"/>
          <w:szCs w:val="28"/>
          <w:lang w:eastAsia="ru-RU"/>
        </w:rPr>
        <w:tab/>
        <w:t>Краткосрочные займы, предоставленные клиентам</w:t>
      </w:r>
    </w:p>
    <w:p w:rsidR="00E96717" w:rsidRPr="00E96717" w:rsidRDefault="00E96717" w:rsidP="00E96717">
      <w:pPr>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 xml:space="preserve"> </w:t>
      </w:r>
      <w:r w:rsidRPr="00E96717">
        <w:rPr>
          <w:rFonts w:ascii="Times New Roman" w:eastAsia="Times New Roman" w:hAnsi="Times New Roman" w:cs="Times New Roman"/>
          <w:sz w:val="28"/>
          <w:szCs w:val="28"/>
          <w:lang w:eastAsia="ru-RU"/>
        </w:rPr>
        <w:tab/>
        <w:t>2010 21</w:t>
      </w:r>
      <w:r w:rsidRPr="00E96717">
        <w:rPr>
          <w:rFonts w:ascii="Times New Roman" w:eastAsia="Times New Roman" w:hAnsi="Times New Roman" w:cs="Times New Roman"/>
          <w:sz w:val="28"/>
          <w:szCs w:val="28"/>
          <w:lang w:eastAsia="ru-RU"/>
        </w:rPr>
        <w:tab/>
        <w:t>Долгосрочные займы, предоставленные клиентам</w:t>
      </w:r>
    </w:p>
    <w:p w:rsidR="00E96717" w:rsidRPr="00E96717" w:rsidRDefault="00E96717" w:rsidP="00E96717">
      <w:pPr>
        <w:spacing w:after="0" w:line="240" w:lineRule="auto"/>
        <w:ind w:firstLine="709"/>
        <w:jc w:val="both"/>
        <w:rPr>
          <w:rFonts w:ascii="Times New Roman" w:eastAsia="Times New Roman" w:hAnsi="Times New Roman" w:cs="Times New Roman"/>
          <w:sz w:val="28"/>
          <w:szCs w:val="28"/>
          <w:lang w:eastAsia="ru-RU"/>
        </w:rPr>
      </w:pPr>
      <w:proofErr w:type="spellStart"/>
      <w:r w:rsidRPr="00E96717">
        <w:rPr>
          <w:rFonts w:ascii="Times New Roman" w:eastAsia="Times New Roman" w:hAnsi="Times New Roman" w:cs="Times New Roman"/>
          <w:sz w:val="28"/>
          <w:szCs w:val="28"/>
          <w:lang w:eastAsia="ru-RU"/>
        </w:rPr>
        <w:t>Кт</w:t>
      </w:r>
      <w:proofErr w:type="spellEnd"/>
      <w:r w:rsidRPr="00E96717">
        <w:rPr>
          <w:rFonts w:ascii="Times New Roman" w:eastAsia="Times New Roman" w:hAnsi="Times New Roman" w:cs="Times New Roman"/>
          <w:sz w:val="28"/>
          <w:szCs w:val="28"/>
          <w:lang w:eastAsia="ru-RU"/>
        </w:rPr>
        <w:t xml:space="preserve"> </w:t>
      </w:r>
      <w:r w:rsidRPr="00E96717">
        <w:rPr>
          <w:rFonts w:ascii="Times New Roman" w:eastAsia="Times New Roman" w:hAnsi="Times New Roman" w:cs="Times New Roman"/>
          <w:sz w:val="28"/>
          <w:szCs w:val="28"/>
          <w:lang w:eastAsia="ru-RU"/>
        </w:rPr>
        <w:tab/>
        <w:t>1110 23</w:t>
      </w:r>
      <w:r w:rsidRPr="00E96717">
        <w:rPr>
          <w:rFonts w:ascii="Times New Roman" w:eastAsia="Times New Roman" w:hAnsi="Times New Roman" w:cs="Times New Roman"/>
          <w:sz w:val="28"/>
          <w:szCs w:val="28"/>
          <w:lang w:eastAsia="ru-RU"/>
        </w:rPr>
        <w:tab/>
        <w:t>Дисконт по краткосрочным представленным займам</w:t>
      </w:r>
    </w:p>
    <w:p w:rsidR="00E96717" w:rsidRPr="00E96717" w:rsidRDefault="00E96717" w:rsidP="00E96717">
      <w:pPr>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 xml:space="preserve"> </w:t>
      </w:r>
      <w:r w:rsidRPr="00E96717">
        <w:rPr>
          <w:rFonts w:ascii="Times New Roman" w:eastAsia="Times New Roman" w:hAnsi="Times New Roman" w:cs="Times New Roman"/>
          <w:sz w:val="28"/>
          <w:szCs w:val="28"/>
          <w:lang w:eastAsia="ru-RU"/>
        </w:rPr>
        <w:tab/>
        <w:t>2010 22</w:t>
      </w:r>
      <w:r w:rsidRPr="00E96717">
        <w:rPr>
          <w:rFonts w:ascii="Times New Roman" w:eastAsia="Times New Roman" w:hAnsi="Times New Roman" w:cs="Times New Roman"/>
          <w:sz w:val="28"/>
          <w:szCs w:val="28"/>
          <w:lang w:eastAsia="ru-RU"/>
        </w:rPr>
        <w:tab/>
        <w:t>Дисконт по долгосрочным представленным займам.</w:t>
      </w:r>
    </w:p>
    <w:p w:rsidR="00E96717" w:rsidRPr="00E96717" w:rsidRDefault="00E96717" w:rsidP="00E96717">
      <w:pPr>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Одновременно, на основании договора о залоге, на сумму стоимости имущества, принятого в обеспечение займа (как в те</w:t>
      </w:r>
      <w:r w:rsidRPr="00E96717">
        <w:rPr>
          <w:rFonts w:ascii="Times New Roman" w:eastAsia="Times New Roman" w:hAnsi="Times New Roman" w:cs="Times New Roman"/>
          <w:sz w:val="28"/>
          <w:szCs w:val="28"/>
          <w:lang w:val="kk-KZ" w:eastAsia="ru-RU"/>
        </w:rPr>
        <w:t>ң</w:t>
      </w:r>
      <w:proofErr w:type="spellStart"/>
      <w:r w:rsidRPr="00E96717">
        <w:rPr>
          <w:rFonts w:ascii="Times New Roman" w:eastAsia="Times New Roman" w:hAnsi="Times New Roman" w:cs="Times New Roman"/>
          <w:sz w:val="28"/>
          <w:szCs w:val="28"/>
          <w:lang w:eastAsia="ru-RU"/>
        </w:rPr>
        <w:t>ге</w:t>
      </w:r>
      <w:proofErr w:type="spellEnd"/>
      <w:r w:rsidRPr="00E96717">
        <w:rPr>
          <w:rFonts w:ascii="Times New Roman" w:eastAsia="Times New Roman" w:hAnsi="Times New Roman" w:cs="Times New Roman"/>
          <w:sz w:val="28"/>
          <w:szCs w:val="28"/>
          <w:lang w:eastAsia="ru-RU"/>
        </w:rPr>
        <w:t>, так и в иностранной валюте) осуществляется следующая бухгалтерская запись:</w:t>
      </w:r>
    </w:p>
    <w:p w:rsidR="00E96717" w:rsidRPr="00E96717" w:rsidRDefault="00E96717" w:rsidP="00E96717">
      <w:pPr>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Приход</w:t>
      </w:r>
      <w:r w:rsidRPr="00E96717">
        <w:rPr>
          <w:rFonts w:ascii="Times New Roman" w:eastAsia="Times New Roman" w:hAnsi="Times New Roman" w:cs="Times New Roman"/>
          <w:sz w:val="28"/>
          <w:szCs w:val="28"/>
          <w:lang w:eastAsia="ru-RU"/>
        </w:rPr>
        <w:tab/>
        <w:t xml:space="preserve">8830 </w:t>
      </w:r>
      <w:r w:rsidRPr="00E96717">
        <w:rPr>
          <w:rFonts w:ascii="Times New Roman" w:eastAsia="Times New Roman" w:hAnsi="Times New Roman" w:cs="Times New Roman"/>
          <w:sz w:val="28"/>
          <w:szCs w:val="28"/>
          <w:lang w:eastAsia="ru-RU"/>
        </w:rPr>
        <w:tab/>
        <w:t>Имущество, принятое в обеспечение (залог) обязательств клиента.»;</w:t>
      </w:r>
    </w:p>
    <w:p w:rsidR="00E96717" w:rsidRPr="00E96717" w:rsidRDefault="00E96717" w:rsidP="00E96717">
      <w:pPr>
        <w:widowControl w:val="0"/>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 xml:space="preserve">подпункт 2) пункта </w:t>
      </w:r>
      <w:r w:rsidRPr="00E96717">
        <w:rPr>
          <w:rFonts w:ascii="Times New Roman" w:eastAsia="Calibri" w:hAnsi="Times New Roman" w:cs="Times New Roman"/>
          <w:sz w:val="28"/>
          <w:szCs w:val="28"/>
          <w:lang w:val="kk-KZ"/>
        </w:rPr>
        <w:t>61</w:t>
      </w:r>
      <w:r w:rsidRPr="00E96717">
        <w:rPr>
          <w:rFonts w:ascii="Times New Roman" w:eastAsia="Calibri" w:hAnsi="Times New Roman" w:cs="Times New Roman"/>
          <w:sz w:val="28"/>
          <w:szCs w:val="28"/>
        </w:rPr>
        <w:t xml:space="preserve"> изложить в следующей редакции, текст на казахском языке не меняется:</w:t>
      </w:r>
    </w:p>
    <w:p w:rsidR="00E96717" w:rsidRPr="00E96717" w:rsidRDefault="00E96717" w:rsidP="00E96717">
      <w:pPr>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«2) на сумму амортизации дисконта (скидки) в те</w:t>
      </w:r>
      <w:r w:rsidRPr="00E96717">
        <w:rPr>
          <w:rFonts w:ascii="Times New Roman" w:eastAsia="Times New Roman" w:hAnsi="Times New Roman" w:cs="Times New Roman"/>
          <w:sz w:val="28"/>
          <w:szCs w:val="28"/>
          <w:lang w:val="kk-KZ" w:eastAsia="ru-RU"/>
        </w:rPr>
        <w:t>ң</w:t>
      </w:r>
      <w:proofErr w:type="spellStart"/>
      <w:r w:rsidRPr="00E96717">
        <w:rPr>
          <w:rFonts w:ascii="Times New Roman" w:eastAsia="Times New Roman" w:hAnsi="Times New Roman" w:cs="Times New Roman"/>
          <w:sz w:val="28"/>
          <w:szCs w:val="28"/>
          <w:lang w:eastAsia="ru-RU"/>
        </w:rPr>
        <w:t>ге</w:t>
      </w:r>
      <w:proofErr w:type="spellEnd"/>
      <w:r w:rsidRPr="00E96717">
        <w:rPr>
          <w:rFonts w:ascii="Times New Roman" w:eastAsia="Times New Roman" w:hAnsi="Times New Roman" w:cs="Times New Roman"/>
          <w:sz w:val="28"/>
          <w:szCs w:val="28"/>
          <w:lang w:eastAsia="ru-RU"/>
        </w:rPr>
        <w:t>, причитающегося за соответствующий период:</w:t>
      </w:r>
    </w:p>
    <w:p w:rsidR="00E96717" w:rsidRPr="00E96717" w:rsidRDefault="00E96717" w:rsidP="00E96717">
      <w:pPr>
        <w:spacing w:after="0" w:line="240" w:lineRule="auto"/>
        <w:ind w:firstLine="709"/>
        <w:jc w:val="both"/>
        <w:rPr>
          <w:rFonts w:ascii="Times New Roman" w:eastAsia="Times New Roman" w:hAnsi="Times New Roman" w:cs="Times New Roman"/>
          <w:sz w:val="28"/>
          <w:szCs w:val="28"/>
          <w:lang w:eastAsia="ru-RU"/>
        </w:rPr>
      </w:pPr>
      <w:proofErr w:type="spellStart"/>
      <w:r w:rsidRPr="00E96717">
        <w:rPr>
          <w:rFonts w:ascii="Times New Roman" w:eastAsia="Times New Roman" w:hAnsi="Times New Roman" w:cs="Times New Roman"/>
          <w:sz w:val="28"/>
          <w:szCs w:val="28"/>
          <w:lang w:eastAsia="ru-RU"/>
        </w:rPr>
        <w:t>Дт</w:t>
      </w:r>
      <w:proofErr w:type="spellEnd"/>
      <w:r w:rsidRPr="00E96717">
        <w:rPr>
          <w:rFonts w:ascii="Times New Roman" w:eastAsia="Times New Roman" w:hAnsi="Times New Roman" w:cs="Times New Roman"/>
          <w:sz w:val="28"/>
          <w:szCs w:val="28"/>
          <w:lang w:eastAsia="ru-RU"/>
        </w:rPr>
        <w:t xml:space="preserve"> </w:t>
      </w:r>
      <w:r w:rsidRPr="00E96717">
        <w:rPr>
          <w:rFonts w:ascii="Times New Roman" w:eastAsia="Times New Roman" w:hAnsi="Times New Roman" w:cs="Times New Roman"/>
          <w:sz w:val="28"/>
          <w:szCs w:val="28"/>
          <w:lang w:eastAsia="ru-RU"/>
        </w:rPr>
        <w:tab/>
        <w:t>1110 23</w:t>
      </w:r>
      <w:r w:rsidRPr="00E96717">
        <w:rPr>
          <w:rFonts w:ascii="Times New Roman" w:eastAsia="Times New Roman" w:hAnsi="Times New Roman" w:cs="Times New Roman"/>
          <w:sz w:val="28"/>
          <w:szCs w:val="28"/>
          <w:lang w:eastAsia="ru-RU"/>
        </w:rPr>
        <w:tab/>
        <w:t>Дисконт по краткосрочным представленным займам</w:t>
      </w:r>
    </w:p>
    <w:p w:rsidR="00E96717" w:rsidRPr="00E96717" w:rsidRDefault="00E96717" w:rsidP="00E96717">
      <w:pPr>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 xml:space="preserve"> </w:t>
      </w:r>
      <w:r w:rsidRPr="00E96717">
        <w:rPr>
          <w:rFonts w:ascii="Times New Roman" w:eastAsia="Times New Roman" w:hAnsi="Times New Roman" w:cs="Times New Roman"/>
          <w:sz w:val="28"/>
          <w:szCs w:val="28"/>
          <w:lang w:eastAsia="ru-RU"/>
        </w:rPr>
        <w:tab/>
        <w:t>2010 22</w:t>
      </w:r>
      <w:r w:rsidRPr="00E96717">
        <w:rPr>
          <w:rFonts w:ascii="Times New Roman" w:eastAsia="Times New Roman" w:hAnsi="Times New Roman" w:cs="Times New Roman"/>
          <w:sz w:val="28"/>
          <w:szCs w:val="28"/>
          <w:lang w:eastAsia="ru-RU"/>
        </w:rPr>
        <w:tab/>
        <w:t>Дисконт по долгосрочным представленным займам</w:t>
      </w:r>
    </w:p>
    <w:p w:rsidR="00E96717" w:rsidRPr="00E96717" w:rsidRDefault="00E96717" w:rsidP="00E96717">
      <w:pPr>
        <w:spacing w:after="0" w:line="240" w:lineRule="auto"/>
        <w:ind w:firstLine="709"/>
        <w:jc w:val="both"/>
        <w:rPr>
          <w:rFonts w:ascii="Times New Roman" w:eastAsia="Times New Roman" w:hAnsi="Times New Roman" w:cs="Times New Roman"/>
          <w:sz w:val="28"/>
          <w:szCs w:val="28"/>
          <w:lang w:eastAsia="ru-RU"/>
        </w:rPr>
      </w:pPr>
      <w:proofErr w:type="spellStart"/>
      <w:r w:rsidRPr="00E96717">
        <w:rPr>
          <w:rFonts w:ascii="Times New Roman" w:eastAsia="Times New Roman" w:hAnsi="Times New Roman" w:cs="Times New Roman"/>
          <w:sz w:val="28"/>
          <w:szCs w:val="28"/>
          <w:lang w:eastAsia="ru-RU"/>
        </w:rPr>
        <w:t>Кт</w:t>
      </w:r>
      <w:proofErr w:type="spellEnd"/>
      <w:r w:rsidRPr="00E96717">
        <w:rPr>
          <w:rFonts w:ascii="Times New Roman" w:eastAsia="Times New Roman" w:hAnsi="Times New Roman" w:cs="Times New Roman"/>
          <w:sz w:val="28"/>
          <w:szCs w:val="28"/>
          <w:lang w:eastAsia="ru-RU"/>
        </w:rPr>
        <w:t xml:space="preserve"> </w:t>
      </w:r>
      <w:r w:rsidRPr="00E96717">
        <w:rPr>
          <w:rFonts w:ascii="Times New Roman" w:eastAsia="Times New Roman" w:hAnsi="Times New Roman" w:cs="Times New Roman"/>
          <w:sz w:val="28"/>
          <w:szCs w:val="28"/>
          <w:lang w:eastAsia="ru-RU"/>
        </w:rPr>
        <w:tab/>
        <w:t>6110 07</w:t>
      </w:r>
      <w:r w:rsidRPr="00E96717">
        <w:rPr>
          <w:rFonts w:ascii="Times New Roman" w:eastAsia="Times New Roman" w:hAnsi="Times New Roman" w:cs="Times New Roman"/>
          <w:sz w:val="28"/>
          <w:szCs w:val="28"/>
          <w:lang w:eastAsia="ru-RU"/>
        </w:rPr>
        <w:tab/>
        <w:t>Доходы по амортизации дисконта по представленным займам.»;</w:t>
      </w:r>
    </w:p>
    <w:p w:rsidR="00E96717" w:rsidRPr="00E96717" w:rsidRDefault="00E96717" w:rsidP="00E96717">
      <w:pPr>
        <w:widowControl w:val="0"/>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пункт 65-1 исключить;</w:t>
      </w:r>
    </w:p>
    <w:p w:rsidR="00E96717" w:rsidRPr="00E96717" w:rsidRDefault="00E96717" w:rsidP="00E96717">
      <w:pPr>
        <w:widowControl w:val="0"/>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 xml:space="preserve">пункт </w:t>
      </w:r>
      <w:r w:rsidRPr="00E96717">
        <w:rPr>
          <w:rFonts w:ascii="Times New Roman" w:eastAsia="Calibri" w:hAnsi="Times New Roman" w:cs="Times New Roman"/>
          <w:sz w:val="28"/>
          <w:szCs w:val="28"/>
          <w:lang w:val="kk-KZ"/>
        </w:rPr>
        <w:t>66</w:t>
      </w:r>
      <w:r w:rsidRPr="00E96717">
        <w:rPr>
          <w:rFonts w:ascii="Times New Roman" w:eastAsia="Calibri" w:hAnsi="Times New Roman" w:cs="Times New Roman"/>
          <w:sz w:val="28"/>
          <w:szCs w:val="28"/>
        </w:rPr>
        <w:t xml:space="preserve"> изложить в следующей редакции, текст на казахском языке не меняется:</w:t>
      </w:r>
    </w:p>
    <w:p w:rsidR="00E96717" w:rsidRPr="00E96717" w:rsidRDefault="00E96717" w:rsidP="00E96717">
      <w:pPr>
        <w:widowControl w:val="0"/>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«66. Если условиями договора займа предусмотрена индексация платежей по предоставленному займу в те</w:t>
      </w:r>
      <w:r w:rsidRPr="00E96717">
        <w:rPr>
          <w:rFonts w:ascii="Times New Roman" w:eastAsia="Calibri" w:hAnsi="Times New Roman" w:cs="Times New Roman"/>
          <w:sz w:val="28"/>
          <w:szCs w:val="28"/>
          <w:lang w:val="kk-KZ"/>
        </w:rPr>
        <w:t>ң</w:t>
      </w:r>
      <w:proofErr w:type="spellStart"/>
      <w:r w:rsidRPr="00E96717">
        <w:rPr>
          <w:rFonts w:ascii="Times New Roman" w:eastAsia="Calibri" w:hAnsi="Times New Roman" w:cs="Times New Roman"/>
          <w:sz w:val="28"/>
          <w:szCs w:val="28"/>
        </w:rPr>
        <w:t>ге</w:t>
      </w:r>
      <w:proofErr w:type="spellEnd"/>
      <w:r w:rsidRPr="00E96717">
        <w:rPr>
          <w:rFonts w:ascii="Times New Roman" w:eastAsia="Calibri" w:hAnsi="Times New Roman" w:cs="Times New Roman"/>
          <w:sz w:val="28"/>
          <w:szCs w:val="28"/>
        </w:rPr>
        <w:t>, при переоценке остатков задолженности по займу в сроки, установленные учетной политикой организации, если иные сроки не установлены в договоре займа, осуществляются следующие бухгалтерские записи:</w:t>
      </w:r>
    </w:p>
    <w:p w:rsidR="00E96717" w:rsidRPr="00E96717" w:rsidRDefault="00E96717" w:rsidP="00E96717">
      <w:pPr>
        <w:widowControl w:val="0"/>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1) при положительной индексации:</w:t>
      </w:r>
    </w:p>
    <w:p w:rsidR="00E96717" w:rsidRPr="00E96717" w:rsidRDefault="00E96717" w:rsidP="00E96717">
      <w:pPr>
        <w:widowControl w:val="0"/>
        <w:spacing w:after="0" w:line="240" w:lineRule="auto"/>
        <w:ind w:firstLine="709"/>
        <w:jc w:val="both"/>
        <w:rPr>
          <w:rFonts w:ascii="Times New Roman" w:eastAsia="Calibri" w:hAnsi="Times New Roman" w:cs="Times New Roman"/>
          <w:sz w:val="28"/>
          <w:szCs w:val="28"/>
        </w:rPr>
      </w:pPr>
      <w:proofErr w:type="spellStart"/>
      <w:r w:rsidRPr="00E96717">
        <w:rPr>
          <w:rFonts w:ascii="Times New Roman" w:eastAsia="Calibri" w:hAnsi="Times New Roman" w:cs="Times New Roman"/>
          <w:sz w:val="28"/>
          <w:szCs w:val="28"/>
        </w:rPr>
        <w:t>Дт</w:t>
      </w:r>
      <w:proofErr w:type="spellEnd"/>
      <w:r w:rsidRPr="00E96717">
        <w:rPr>
          <w:rFonts w:ascii="Times New Roman" w:eastAsia="Calibri" w:hAnsi="Times New Roman" w:cs="Times New Roman"/>
          <w:sz w:val="28"/>
          <w:szCs w:val="28"/>
        </w:rPr>
        <w:tab/>
        <w:t>1110 21</w:t>
      </w:r>
      <w:r w:rsidRPr="00E96717">
        <w:rPr>
          <w:rFonts w:ascii="Times New Roman" w:eastAsia="Calibri" w:hAnsi="Times New Roman" w:cs="Times New Roman"/>
          <w:sz w:val="28"/>
          <w:szCs w:val="28"/>
        </w:rPr>
        <w:tab/>
        <w:t>Краткосрочные займы, предоставленные клиентам</w:t>
      </w:r>
    </w:p>
    <w:p w:rsidR="00E96717" w:rsidRPr="00E96717" w:rsidRDefault="00E96717" w:rsidP="00E96717">
      <w:pPr>
        <w:widowControl w:val="0"/>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 xml:space="preserve"> </w:t>
      </w:r>
      <w:r w:rsidRPr="00E96717">
        <w:rPr>
          <w:rFonts w:ascii="Times New Roman" w:eastAsia="Calibri" w:hAnsi="Times New Roman" w:cs="Times New Roman"/>
          <w:sz w:val="28"/>
          <w:szCs w:val="28"/>
        </w:rPr>
        <w:tab/>
        <w:t>1270 25</w:t>
      </w:r>
      <w:r w:rsidRPr="00E96717">
        <w:rPr>
          <w:rFonts w:ascii="Times New Roman" w:eastAsia="Calibri" w:hAnsi="Times New Roman" w:cs="Times New Roman"/>
          <w:sz w:val="28"/>
          <w:szCs w:val="28"/>
        </w:rPr>
        <w:tab/>
        <w:t>Начисленные доходы в виде вознаграждения по займам, предоставленным клиентам</w:t>
      </w:r>
    </w:p>
    <w:p w:rsidR="00E96717" w:rsidRPr="00E96717" w:rsidRDefault="00E96717" w:rsidP="00E96717">
      <w:pPr>
        <w:widowControl w:val="0"/>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 xml:space="preserve"> </w:t>
      </w:r>
      <w:r w:rsidRPr="00E96717">
        <w:rPr>
          <w:rFonts w:ascii="Times New Roman" w:eastAsia="Calibri" w:hAnsi="Times New Roman" w:cs="Times New Roman"/>
          <w:sz w:val="28"/>
          <w:szCs w:val="28"/>
        </w:rPr>
        <w:tab/>
        <w:t>2010 21</w:t>
      </w:r>
      <w:r w:rsidRPr="00E96717">
        <w:rPr>
          <w:rFonts w:ascii="Times New Roman" w:eastAsia="Calibri" w:hAnsi="Times New Roman" w:cs="Times New Roman"/>
          <w:sz w:val="28"/>
          <w:szCs w:val="28"/>
        </w:rPr>
        <w:tab/>
        <w:t>Долгосрочные займы, предоставленные клиентам</w:t>
      </w:r>
    </w:p>
    <w:p w:rsidR="00E96717" w:rsidRPr="00E96717" w:rsidRDefault="00E96717" w:rsidP="00E96717">
      <w:pPr>
        <w:widowControl w:val="0"/>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 xml:space="preserve"> </w:t>
      </w:r>
      <w:r w:rsidRPr="00E96717">
        <w:rPr>
          <w:rFonts w:ascii="Times New Roman" w:eastAsia="Calibri" w:hAnsi="Times New Roman" w:cs="Times New Roman"/>
          <w:sz w:val="28"/>
          <w:szCs w:val="28"/>
        </w:rPr>
        <w:tab/>
        <w:t>2170 25</w:t>
      </w:r>
      <w:r w:rsidRPr="00E96717">
        <w:rPr>
          <w:rFonts w:ascii="Times New Roman" w:eastAsia="Calibri" w:hAnsi="Times New Roman" w:cs="Times New Roman"/>
          <w:sz w:val="28"/>
          <w:szCs w:val="28"/>
        </w:rPr>
        <w:tab/>
        <w:t>Начисленные доходы в виде вознаграждения по займам, предоставленным клиентам</w:t>
      </w:r>
    </w:p>
    <w:p w:rsidR="00E96717" w:rsidRPr="00E96717" w:rsidRDefault="00E96717" w:rsidP="00E96717">
      <w:pPr>
        <w:widowControl w:val="0"/>
        <w:spacing w:after="0" w:line="240" w:lineRule="auto"/>
        <w:ind w:firstLine="709"/>
        <w:jc w:val="both"/>
        <w:rPr>
          <w:rFonts w:ascii="Times New Roman" w:eastAsia="Calibri" w:hAnsi="Times New Roman" w:cs="Times New Roman"/>
          <w:sz w:val="28"/>
          <w:szCs w:val="28"/>
        </w:rPr>
      </w:pPr>
      <w:proofErr w:type="spellStart"/>
      <w:r w:rsidRPr="00E96717">
        <w:rPr>
          <w:rFonts w:ascii="Times New Roman" w:eastAsia="Calibri" w:hAnsi="Times New Roman" w:cs="Times New Roman"/>
          <w:sz w:val="28"/>
          <w:szCs w:val="28"/>
        </w:rPr>
        <w:t>Кт</w:t>
      </w:r>
      <w:proofErr w:type="spellEnd"/>
      <w:r w:rsidRPr="00E96717">
        <w:rPr>
          <w:rFonts w:ascii="Times New Roman" w:eastAsia="Calibri" w:hAnsi="Times New Roman" w:cs="Times New Roman"/>
          <w:sz w:val="28"/>
          <w:szCs w:val="28"/>
        </w:rPr>
        <w:tab/>
        <w:t>6280 06</w:t>
      </w:r>
      <w:r w:rsidRPr="00E96717">
        <w:rPr>
          <w:rFonts w:ascii="Times New Roman" w:eastAsia="Calibri" w:hAnsi="Times New Roman" w:cs="Times New Roman"/>
          <w:sz w:val="28"/>
          <w:szCs w:val="28"/>
        </w:rPr>
        <w:tab/>
        <w:t>Доходы от прочей переоценки;</w:t>
      </w:r>
    </w:p>
    <w:p w:rsidR="00E96717" w:rsidRPr="00E96717" w:rsidRDefault="00E96717" w:rsidP="00E96717">
      <w:pPr>
        <w:widowControl w:val="0"/>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2) при отрицательной индексации:</w:t>
      </w:r>
    </w:p>
    <w:p w:rsidR="00E96717" w:rsidRPr="00E96717" w:rsidRDefault="00E96717" w:rsidP="00E96717">
      <w:pPr>
        <w:widowControl w:val="0"/>
        <w:spacing w:after="0" w:line="240" w:lineRule="auto"/>
        <w:ind w:firstLine="709"/>
        <w:jc w:val="both"/>
        <w:rPr>
          <w:rFonts w:ascii="Times New Roman" w:eastAsia="Calibri" w:hAnsi="Times New Roman" w:cs="Times New Roman"/>
          <w:sz w:val="28"/>
          <w:szCs w:val="28"/>
        </w:rPr>
      </w:pPr>
      <w:proofErr w:type="spellStart"/>
      <w:r w:rsidRPr="00E96717">
        <w:rPr>
          <w:rFonts w:ascii="Times New Roman" w:eastAsia="Calibri" w:hAnsi="Times New Roman" w:cs="Times New Roman"/>
          <w:sz w:val="28"/>
          <w:szCs w:val="28"/>
        </w:rPr>
        <w:t>Дт</w:t>
      </w:r>
      <w:proofErr w:type="spellEnd"/>
      <w:r w:rsidRPr="00E96717">
        <w:rPr>
          <w:rFonts w:ascii="Times New Roman" w:eastAsia="Calibri" w:hAnsi="Times New Roman" w:cs="Times New Roman"/>
          <w:sz w:val="28"/>
          <w:szCs w:val="28"/>
        </w:rPr>
        <w:tab/>
        <w:t>7470 08</w:t>
      </w:r>
      <w:r w:rsidRPr="00E96717">
        <w:rPr>
          <w:rFonts w:ascii="Times New Roman" w:eastAsia="Calibri" w:hAnsi="Times New Roman" w:cs="Times New Roman"/>
          <w:sz w:val="28"/>
          <w:szCs w:val="28"/>
        </w:rPr>
        <w:tab/>
        <w:t>Расходы от прочей переоценки</w:t>
      </w:r>
    </w:p>
    <w:p w:rsidR="00E96717" w:rsidRPr="00E96717" w:rsidRDefault="00E96717" w:rsidP="00E96717">
      <w:pPr>
        <w:widowControl w:val="0"/>
        <w:spacing w:after="0" w:line="240" w:lineRule="auto"/>
        <w:ind w:firstLine="709"/>
        <w:jc w:val="both"/>
        <w:rPr>
          <w:rFonts w:ascii="Times New Roman" w:eastAsia="Calibri" w:hAnsi="Times New Roman" w:cs="Times New Roman"/>
          <w:sz w:val="28"/>
          <w:szCs w:val="28"/>
        </w:rPr>
      </w:pPr>
      <w:proofErr w:type="spellStart"/>
      <w:r w:rsidRPr="00E96717">
        <w:rPr>
          <w:rFonts w:ascii="Times New Roman" w:eastAsia="Calibri" w:hAnsi="Times New Roman" w:cs="Times New Roman"/>
          <w:sz w:val="28"/>
          <w:szCs w:val="28"/>
        </w:rPr>
        <w:t>Кт</w:t>
      </w:r>
      <w:proofErr w:type="spellEnd"/>
      <w:r w:rsidRPr="00E96717">
        <w:rPr>
          <w:rFonts w:ascii="Times New Roman" w:eastAsia="Calibri" w:hAnsi="Times New Roman" w:cs="Times New Roman"/>
          <w:sz w:val="28"/>
          <w:szCs w:val="28"/>
        </w:rPr>
        <w:tab/>
        <w:t>1110 21</w:t>
      </w:r>
      <w:r w:rsidRPr="00E96717">
        <w:rPr>
          <w:rFonts w:ascii="Times New Roman" w:eastAsia="Calibri" w:hAnsi="Times New Roman" w:cs="Times New Roman"/>
          <w:sz w:val="28"/>
          <w:szCs w:val="28"/>
        </w:rPr>
        <w:tab/>
        <w:t>Краткосрочные займы, предоставленные клиентам</w:t>
      </w:r>
    </w:p>
    <w:p w:rsidR="00E96717" w:rsidRPr="00E96717" w:rsidRDefault="00E96717" w:rsidP="00E96717">
      <w:pPr>
        <w:widowControl w:val="0"/>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 xml:space="preserve"> </w:t>
      </w:r>
      <w:r w:rsidRPr="00E96717">
        <w:rPr>
          <w:rFonts w:ascii="Times New Roman" w:eastAsia="Calibri" w:hAnsi="Times New Roman" w:cs="Times New Roman"/>
          <w:sz w:val="28"/>
          <w:szCs w:val="28"/>
        </w:rPr>
        <w:tab/>
        <w:t>1270 25</w:t>
      </w:r>
      <w:r w:rsidRPr="00E96717">
        <w:rPr>
          <w:rFonts w:ascii="Times New Roman" w:eastAsia="Calibri" w:hAnsi="Times New Roman" w:cs="Times New Roman"/>
          <w:sz w:val="28"/>
          <w:szCs w:val="28"/>
        </w:rPr>
        <w:tab/>
        <w:t>Начисленные доходы в виде вознаграждения по займам, предоставленным клиентам</w:t>
      </w:r>
    </w:p>
    <w:p w:rsidR="00E96717" w:rsidRPr="00E96717" w:rsidRDefault="00E96717" w:rsidP="00E96717">
      <w:pPr>
        <w:widowControl w:val="0"/>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 xml:space="preserve"> </w:t>
      </w:r>
      <w:r w:rsidRPr="00E96717">
        <w:rPr>
          <w:rFonts w:ascii="Times New Roman" w:eastAsia="Calibri" w:hAnsi="Times New Roman" w:cs="Times New Roman"/>
          <w:sz w:val="28"/>
          <w:szCs w:val="28"/>
        </w:rPr>
        <w:tab/>
        <w:t>2010 21</w:t>
      </w:r>
      <w:r w:rsidRPr="00E96717">
        <w:rPr>
          <w:rFonts w:ascii="Times New Roman" w:eastAsia="Calibri" w:hAnsi="Times New Roman" w:cs="Times New Roman"/>
          <w:sz w:val="28"/>
          <w:szCs w:val="28"/>
        </w:rPr>
        <w:tab/>
        <w:t>Долгосрочные займы, предоставленные клиентам</w:t>
      </w:r>
    </w:p>
    <w:p w:rsidR="00E96717" w:rsidRPr="00E96717" w:rsidRDefault="00E96717" w:rsidP="00E96717">
      <w:pPr>
        <w:widowControl w:val="0"/>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 xml:space="preserve"> </w:t>
      </w:r>
      <w:r w:rsidRPr="00E96717">
        <w:rPr>
          <w:rFonts w:ascii="Times New Roman" w:eastAsia="Calibri" w:hAnsi="Times New Roman" w:cs="Times New Roman"/>
          <w:sz w:val="28"/>
          <w:szCs w:val="28"/>
        </w:rPr>
        <w:tab/>
        <w:t>2170 25</w:t>
      </w:r>
      <w:r w:rsidRPr="00E96717">
        <w:rPr>
          <w:rFonts w:ascii="Times New Roman" w:eastAsia="Calibri" w:hAnsi="Times New Roman" w:cs="Times New Roman"/>
          <w:sz w:val="28"/>
          <w:szCs w:val="28"/>
        </w:rPr>
        <w:tab/>
        <w:t>Начисленные доходы в виде вознаграждения по займам, предоставленным клиентам.»;</w:t>
      </w:r>
    </w:p>
    <w:p w:rsidR="00E96717" w:rsidRPr="00E96717" w:rsidRDefault="00E96717" w:rsidP="00E96717">
      <w:pPr>
        <w:widowControl w:val="0"/>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 xml:space="preserve">пункт </w:t>
      </w:r>
      <w:r w:rsidRPr="00E96717">
        <w:rPr>
          <w:rFonts w:ascii="Times New Roman" w:eastAsia="Calibri" w:hAnsi="Times New Roman" w:cs="Times New Roman"/>
          <w:sz w:val="28"/>
          <w:szCs w:val="28"/>
          <w:lang w:val="kk-KZ"/>
        </w:rPr>
        <w:t>68</w:t>
      </w:r>
      <w:r w:rsidRPr="00E96717">
        <w:rPr>
          <w:rFonts w:ascii="Times New Roman" w:eastAsia="Calibri" w:hAnsi="Times New Roman" w:cs="Times New Roman"/>
          <w:sz w:val="28"/>
          <w:szCs w:val="28"/>
        </w:rPr>
        <w:t xml:space="preserve"> изложить в следующей редакции, текст на казахском языке не меняется:</w:t>
      </w:r>
    </w:p>
    <w:p w:rsidR="00E96717" w:rsidRPr="00E96717" w:rsidRDefault="00E96717" w:rsidP="00E96717">
      <w:pPr>
        <w:widowControl w:val="0"/>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«68. При погашении основного долга по предоставленному займу, учитываемого по амортизированной стоимости (как в те</w:t>
      </w:r>
      <w:r w:rsidRPr="00E96717">
        <w:rPr>
          <w:rFonts w:ascii="Times New Roman" w:eastAsia="Calibri" w:hAnsi="Times New Roman" w:cs="Times New Roman"/>
          <w:sz w:val="28"/>
          <w:szCs w:val="28"/>
          <w:lang w:val="kk-KZ"/>
        </w:rPr>
        <w:t>ң</w:t>
      </w:r>
      <w:proofErr w:type="spellStart"/>
      <w:r w:rsidRPr="00E96717">
        <w:rPr>
          <w:rFonts w:ascii="Times New Roman" w:eastAsia="Calibri" w:hAnsi="Times New Roman" w:cs="Times New Roman"/>
          <w:sz w:val="28"/>
          <w:szCs w:val="28"/>
        </w:rPr>
        <w:t>ге</w:t>
      </w:r>
      <w:proofErr w:type="spellEnd"/>
      <w:r w:rsidRPr="00E96717">
        <w:rPr>
          <w:rFonts w:ascii="Times New Roman" w:eastAsia="Calibri" w:hAnsi="Times New Roman" w:cs="Times New Roman"/>
          <w:sz w:val="28"/>
          <w:szCs w:val="28"/>
        </w:rPr>
        <w:t>, так и в иностранной валюте) осуществляется следующая бухгалтерская запись:</w:t>
      </w:r>
    </w:p>
    <w:p w:rsidR="00E96717" w:rsidRPr="00E96717" w:rsidRDefault="00E96717" w:rsidP="00E96717">
      <w:pPr>
        <w:widowControl w:val="0"/>
        <w:spacing w:after="0" w:line="240" w:lineRule="auto"/>
        <w:ind w:firstLine="709"/>
        <w:jc w:val="both"/>
        <w:rPr>
          <w:rFonts w:ascii="Times New Roman" w:eastAsia="Calibri" w:hAnsi="Times New Roman" w:cs="Times New Roman"/>
          <w:sz w:val="28"/>
          <w:szCs w:val="28"/>
        </w:rPr>
      </w:pPr>
      <w:proofErr w:type="spellStart"/>
      <w:r w:rsidRPr="00E96717">
        <w:rPr>
          <w:rFonts w:ascii="Times New Roman" w:eastAsia="Calibri" w:hAnsi="Times New Roman" w:cs="Times New Roman"/>
          <w:sz w:val="28"/>
          <w:szCs w:val="28"/>
        </w:rPr>
        <w:t>Дт</w:t>
      </w:r>
      <w:proofErr w:type="spellEnd"/>
      <w:r w:rsidRPr="00E96717">
        <w:rPr>
          <w:rFonts w:ascii="Times New Roman" w:eastAsia="Calibri" w:hAnsi="Times New Roman" w:cs="Times New Roman"/>
          <w:sz w:val="28"/>
          <w:szCs w:val="28"/>
        </w:rPr>
        <w:tab/>
        <w:t>1010</w:t>
      </w:r>
      <w:r w:rsidRPr="00E96717">
        <w:rPr>
          <w:rFonts w:ascii="Times New Roman" w:eastAsia="Calibri" w:hAnsi="Times New Roman" w:cs="Times New Roman"/>
          <w:sz w:val="28"/>
          <w:szCs w:val="28"/>
        </w:rPr>
        <w:tab/>
        <w:t>Денежные средства в кассе</w:t>
      </w:r>
    </w:p>
    <w:p w:rsidR="00E96717" w:rsidRPr="00E96717" w:rsidRDefault="00E96717" w:rsidP="00E96717">
      <w:pPr>
        <w:widowControl w:val="0"/>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 xml:space="preserve"> </w:t>
      </w:r>
      <w:r w:rsidRPr="00E96717">
        <w:rPr>
          <w:rFonts w:ascii="Times New Roman" w:eastAsia="Calibri" w:hAnsi="Times New Roman" w:cs="Times New Roman"/>
          <w:sz w:val="28"/>
          <w:szCs w:val="28"/>
        </w:rPr>
        <w:tab/>
        <w:t>1030</w:t>
      </w:r>
      <w:r w:rsidRPr="00E96717">
        <w:rPr>
          <w:rFonts w:ascii="Times New Roman" w:eastAsia="Calibri" w:hAnsi="Times New Roman" w:cs="Times New Roman"/>
          <w:sz w:val="28"/>
          <w:szCs w:val="28"/>
        </w:rPr>
        <w:tab/>
        <w:t>Денежные средства на текущих счетах</w:t>
      </w:r>
    </w:p>
    <w:p w:rsidR="00E96717" w:rsidRPr="00E96717" w:rsidRDefault="00E96717" w:rsidP="00E96717">
      <w:pPr>
        <w:widowControl w:val="0"/>
        <w:spacing w:after="0" w:line="240" w:lineRule="auto"/>
        <w:ind w:firstLine="709"/>
        <w:jc w:val="both"/>
        <w:rPr>
          <w:rFonts w:ascii="Times New Roman" w:eastAsia="Calibri" w:hAnsi="Times New Roman" w:cs="Times New Roman"/>
          <w:sz w:val="28"/>
          <w:szCs w:val="28"/>
        </w:rPr>
      </w:pPr>
      <w:proofErr w:type="spellStart"/>
      <w:r w:rsidRPr="00E96717">
        <w:rPr>
          <w:rFonts w:ascii="Times New Roman" w:eastAsia="Calibri" w:hAnsi="Times New Roman" w:cs="Times New Roman"/>
          <w:sz w:val="28"/>
          <w:szCs w:val="28"/>
        </w:rPr>
        <w:t>Кт</w:t>
      </w:r>
      <w:proofErr w:type="spellEnd"/>
      <w:r w:rsidRPr="00E96717">
        <w:rPr>
          <w:rFonts w:ascii="Times New Roman" w:eastAsia="Calibri" w:hAnsi="Times New Roman" w:cs="Times New Roman"/>
          <w:sz w:val="28"/>
          <w:szCs w:val="28"/>
        </w:rPr>
        <w:tab/>
        <w:t>1110 21 Краткосрочные займы, предоставленные клиентам</w:t>
      </w:r>
    </w:p>
    <w:p w:rsidR="00E96717" w:rsidRPr="00E96717" w:rsidRDefault="00E96717" w:rsidP="00E96717">
      <w:pPr>
        <w:widowControl w:val="0"/>
        <w:spacing w:after="0" w:line="240" w:lineRule="auto"/>
        <w:ind w:left="709"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2010 21 Долгосрочные займы, предоставленные клиентам.»;</w:t>
      </w:r>
    </w:p>
    <w:p w:rsidR="00E96717" w:rsidRPr="00E96717" w:rsidRDefault="00E96717" w:rsidP="00E96717">
      <w:pPr>
        <w:widowControl w:val="0"/>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пункт 77 изложить в следующей редакции:</w:t>
      </w:r>
    </w:p>
    <w:p w:rsidR="00E96717" w:rsidRPr="00E96717" w:rsidRDefault="00E96717" w:rsidP="00E96717">
      <w:pPr>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«77. При создании (увеличении) резервов (провизий) под ожидаемые кредитные убытки в соответствии с международными стандартами финансовой отчетности или при наличии объективных признаков обесценения в соответствии с международным стандартом для малого и среднего бизнеса осуществляются следующие бухгалтерские записи:</w:t>
      </w:r>
    </w:p>
    <w:p w:rsidR="00E96717" w:rsidRPr="00E96717" w:rsidRDefault="00E96717" w:rsidP="00E96717">
      <w:pPr>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1) по займам, учитываемым по амортизированной стоимости:</w:t>
      </w:r>
    </w:p>
    <w:p w:rsidR="00E96717" w:rsidRPr="00E96717" w:rsidRDefault="00E96717" w:rsidP="00E96717">
      <w:pPr>
        <w:spacing w:after="0" w:line="240" w:lineRule="auto"/>
        <w:ind w:firstLine="709"/>
        <w:jc w:val="both"/>
        <w:rPr>
          <w:rFonts w:ascii="Times New Roman" w:eastAsia="Times New Roman" w:hAnsi="Times New Roman" w:cs="Times New Roman"/>
          <w:sz w:val="28"/>
          <w:szCs w:val="28"/>
          <w:lang w:eastAsia="ru-RU"/>
        </w:rPr>
      </w:pPr>
      <w:proofErr w:type="spellStart"/>
      <w:r w:rsidRPr="00E96717">
        <w:rPr>
          <w:rFonts w:ascii="Times New Roman" w:eastAsia="Times New Roman" w:hAnsi="Times New Roman" w:cs="Times New Roman"/>
          <w:sz w:val="28"/>
          <w:szCs w:val="28"/>
          <w:lang w:eastAsia="ru-RU"/>
        </w:rPr>
        <w:t>Дт</w:t>
      </w:r>
      <w:proofErr w:type="spellEnd"/>
      <w:r w:rsidRPr="00E96717">
        <w:rPr>
          <w:rFonts w:ascii="Times New Roman" w:eastAsia="Times New Roman" w:hAnsi="Times New Roman" w:cs="Times New Roman"/>
          <w:sz w:val="28"/>
          <w:szCs w:val="28"/>
          <w:lang w:eastAsia="ru-RU"/>
        </w:rPr>
        <w:tab/>
        <w:t>7440 21</w:t>
      </w:r>
      <w:r w:rsidRPr="00E96717">
        <w:rPr>
          <w:rFonts w:ascii="Times New Roman" w:eastAsia="Times New Roman" w:hAnsi="Times New Roman" w:cs="Times New Roman"/>
          <w:sz w:val="28"/>
          <w:szCs w:val="28"/>
          <w:lang w:eastAsia="ru-RU"/>
        </w:rPr>
        <w:tab/>
        <w:t>Расходы по формированию резервов (провизий) по предоставленным займам</w:t>
      </w:r>
    </w:p>
    <w:p w:rsidR="00E96717" w:rsidRPr="00E96717" w:rsidRDefault="00E96717" w:rsidP="00E96717">
      <w:pPr>
        <w:spacing w:after="0" w:line="240" w:lineRule="auto"/>
        <w:ind w:firstLine="709"/>
        <w:jc w:val="both"/>
        <w:rPr>
          <w:rFonts w:ascii="Times New Roman" w:eastAsia="Times New Roman" w:hAnsi="Times New Roman" w:cs="Times New Roman"/>
          <w:sz w:val="28"/>
          <w:szCs w:val="28"/>
          <w:lang w:eastAsia="ru-RU"/>
        </w:rPr>
      </w:pPr>
      <w:proofErr w:type="spellStart"/>
      <w:r w:rsidRPr="00E96717">
        <w:rPr>
          <w:rFonts w:ascii="Times New Roman" w:eastAsia="Times New Roman" w:hAnsi="Times New Roman" w:cs="Times New Roman"/>
          <w:sz w:val="28"/>
          <w:szCs w:val="28"/>
          <w:lang w:eastAsia="ru-RU"/>
        </w:rPr>
        <w:t>Кт</w:t>
      </w:r>
      <w:proofErr w:type="spellEnd"/>
      <w:r w:rsidRPr="00E96717">
        <w:rPr>
          <w:rFonts w:ascii="Times New Roman" w:eastAsia="Times New Roman" w:hAnsi="Times New Roman" w:cs="Times New Roman"/>
          <w:sz w:val="28"/>
          <w:szCs w:val="28"/>
          <w:lang w:eastAsia="ru-RU"/>
        </w:rPr>
        <w:tab/>
        <w:t>1290 21</w:t>
      </w:r>
      <w:r w:rsidRPr="00E96717">
        <w:rPr>
          <w:rFonts w:ascii="Times New Roman" w:eastAsia="Times New Roman" w:hAnsi="Times New Roman" w:cs="Times New Roman"/>
          <w:sz w:val="28"/>
          <w:szCs w:val="28"/>
          <w:lang w:eastAsia="ru-RU"/>
        </w:rPr>
        <w:tab/>
        <w:t>Резервы (провизии) по займам, предоставленным клиентам;</w:t>
      </w:r>
    </w:p>
    <w:p w:rsidR="00E96717" w:rsidRPr="00E96717" w:rsidRDefault="00E96717" w:rsidP="00E96717">
      <w:pPr>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2) по займам, учитываемым по справедливой стоимости через прочий совокупный доход:</w:t>
      </w:r>
    </w:p>
    <w:p w:rsidR="00E96717" w:rsidRPr="00E96717" w:rsidRDefault="00E96717" w:rsidP="00E96717">
      <w:pPr>
        <w:spacing w:after="0" w:line="240" w:lineRule="auto"/>
        <w:ind w:firstLine="709"/>
        <w:jc w:val="both"/>
        <w:rPr>
          <w:rFonts w:ascii="Times New Roman" w:eastAsia="Times New Roman" w:hAnsi="Times New Roman" w:cs="Times New Roman"/>
          <w:sz w:val="28"/>
          <w:szCs w:val="28"/>
          <w:lang w:eastAsia="ru-RU"/>
        </w:rPr>
      </w:pPr>
      <w:proofErr w:type="spellStart"/>
      <w:r w:rsidRPr="00E96717">
        <w:rPr>
          <w:rFonts w:ascii="Times New Roman" w:eastAsia="Times New Roman" w:hAnsi="Times New Roman" w:cs="Times New Roman"/>
          <w:sz w:val="28"/>
          <w:szCs w:val="28"/>
          <w:lang w:eastAsia="ru-RU"/>
        </w:rPr>
        <w:t>Дт</w:t>
      </w:r>
      <w:proofErr w:type="spellEnd"/>
      <w:r w:rsidRPr="00E96717">
        <w:rPr>
          <w:rFonts w:ascii="Times New Roman" w:eastAsia="Times New Roman" w:hAnsi="Times New Roman" w:cs="Times New Roman"/>
          <w:sz w:val="28"/>
          <w:szCs w:val="28"/>
          <w:lang w:eastAsia="ru-RU"/>
        </w:rPr>
        <w:tab/>
        <w:t>7440 21</w:t>
      </w:r>
      <w:r w:rsidRPr="00E96717">
        <w:rPr>
          <w:rFonts w:ascii="Times New Roman" w:eastAsia="Times New Roman" w:hAnsi="Times New Roman" w:cs="Times New Roman"/>
          <w:sz w:val="28"/>
          <w:szCs w:val="28"/>
          <w:lang w:eastAsia="ru-RU"/>
        </w:rPr>
        <w:tab/>
        <w:t>Расходы по формированию резервов (провизий) по предоставленным займам</w:t>
      </w:r>
    </w:p>
    <w:p w:rsidR="00E96717" w:rsidRPr="00E96717" w:rsidRDefault="00E96717" w:rsidP="00E96717">
      <w:pPr>
        <w:spacing w:after="0" w:line="240" w:lineRule="auto"/>
        <w:ind w:firstLine="709"/>
        <w:jc w:val="both"/>
        <w:rPr>
          <w:rFonts w:ascii="Times New Roman" w:eastAsia="Times New Roman" w:hAnsi="Times New Roman" w:cs="Times New Roman"/>
          <w:sz w:val="28"/>
          <w:szCs w:val="28"/>
          <w:lang w:eastAsia="ru-RU"/>
        </w:rPr>
      </w:pPr>
      <w:proofErr w:type="spellStart"/>
      <w:r w:rsidRPr="00E96717">
        <w:rPr>
          <w:rFonts w:ascii="Times New Roman" w:eastAsia="Times New Roman" w:hAnsi="Times New Roman" w:cs="Times New Roman"/>
          <w:sz w:val="28"/>
          <w:szCs w:val="28"/>
          <w:lang w:eastAsia="ru-RU"/>
        </w:rPr>
        <w:t>Кт</w:t>
      </w:r>
      <w:proofErr w:type="spellEnd"/>
      <w:r w:rsidRPr="00E96717">
        <w:rPr>
          <w:rFonts w:ascii="Times New Roman" w:eastAsia="Times New Roman" w:hAnsi="Times New Roman" w:cs="Times New Roman"/>
          <w:sz w:val="28"/>
          <w:szCs w:val="28"/>
          <w:lang w:eastAsia="ru-RU"/>
        </w:rPr>
        <w:tab/>
        <w:t>5490</w:t>
      </w:r>
      <w:r w:rsidRPr="00E96717">
        <w:rPr>
          <w:rFonts w:ascii="Times New Roman" w:eastAsia="Times New Roman" w:hAnsi="Times New Roman" w:cs="Times New Roman"/>
          <w:sz w:val="28"/>
          <w:szCs w:val="28"/>
          <w:lang w:eastAsia="ru-RU"/>
        </w:rPr>
        <w:tab/>
        <w:t>Оценочные резервы (провизии) под ожидаемые и имеющиеся кредитные убытки по займам, учитываемым по справедливой стоимости через прочий совокупный доход.»;</w:t>
      </w:r>
    </w:p>
    <w:p w:rsidR="00E96717" w:rsidRPr="00E96717" w:rsidRDefault="00E96717" w:rsidP="00E96717">
      <w:pPr>
        <w:widowControl w:val="0"/>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пункт 77-1 исключить;</w:t>
      </w:r>
    </w:p>
    <w:p w:rsidR="00E96717" w:rsidRPr="00E96717" w:rsidRDefault="00E96717" w:rsidP="00E96717">
      <w:pPr>
        <w:widowControl w:val="0"/>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 xml:space="preserve">подпункт 1) пункта </w:t>
      </w:r>
      <w:r w:rsidRPr="00E96717">
        <w:rPr>
          <w:rFonts w:ascii="Times New Roman" w:eastAsia="Calibri" w:hAnsi="Times New Roman" w:cs="Times New Roman"/>
          <w:sz w:val="28"/>
          <w:szCs w:val="28"/>
          <w:lang w:val="kk-KZ"/>
        </w:rPr>
        <w:t>85</w:t>
      </w:r>
      <w:r w:rsidRPr="00E96717">
        <w:rPr>
          <w:rFonts w:ascii="Times New Roman" w:eastAsia="Calibri" w:hAnsi="Times New Roman" w:cs="Times New Roman"/>
          <w:sz w:val="28"/>
          <w:szCs w:val="28"/>
        </w:rPr>
        <w:t xml:space="preserve"> изложить в следующей редакции, текст на казахском языке не меняется:</w:t>
      </w:r>
    </w:p>
    <w:p w:rsidR="00E96717" w:rsidRPr="00E96717" w:rsidRDefault="00E96717" w:rsidP="00E96717">
      <w:pPr>
        <w:widowControl w:val="0"/>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«1) на сумму амортизации дисконта (скидки) в те</w:t>
      </w:r>
      <w:r w:rsidRPr="00E96717">
        <w:rPr>
          <w:rFonts w:ascii="Times New Roman" w:eastAsia="Calibri" w:hAnsi="Times New Roman" w:cs="Times New Roman"/>
          <w:sz w:val="28"/>
          <w:szCs w:val="28"/>
          <w:lang w:val="kk-KZ"/>
        </w:rPr>
        <w:t>ң</w:t>
      </w:r>
      <w:proofErr w:type="spellStart"/>
      <w:r w:rsidRPr="00E96717">
        <w:rPr>
          <w:rFonts w:ascii="Times New Roman" w:eastAsia="Calibri" w:hAnsi="Times New Roman" w:cs="Times New Roman"/>
          <w:sz w:val="28"/>
          <w:szCs w:val="28"/>
        </w:rPr>
        <w:t>ге</w:t>
      </w:r>
      <w:proofErr w:type="spellEnd"/>
      <w:r w:rsidRPr="00E96717">
        <w:rPr>
          <w:rFonts w:ascii="Times New Roman" w:eastAsia="Calibri" w:hAnsi="Times New Roman" w:cs="Times New Roman"/>
          <w:sz w:val="28"/>
          <w:szCs w:val="28"/>
        </w:rPr>
        <w:t>:</w:t>
      </w:r>
    </w:p>
    <w:p w:rsidR="00E96717" w:rsidRPr="00E96717" w:rsidRDefault="00E96717" w:rsidP="00E96717">
      <w:pPr>
        <w:widowControl w:val="0"/>
        <w:spacing w:after="0" w:line="240" w:lineRule="auto"/>
        <w:ind w:firstLine="709"/>
        <w:jc w:val="both"/>
        <w:rPr>
          <w:rFonts w:ascii="Times New Roman" w:eastAsia="Calibri" w:hAnsi="Times New Roman" w:cs="Times New Roman"/>
          <w:sz w:val="28"/>
          <w:szCs w:val="28"/>
        </w:rPr>
      </w:pPr>
      <w:proofErr w:type="spellStart"/>
      <w:r w:rsidRPr="00E96717">
        <w:rPr>
          <w:rFonts w:ascii="Times New Roman" w:eastAsia="Calibri" w:hAnsi="Times New Roman" w:cs="Times New Roman"/>
          <w:sz w:val="28"/>
          <w:szCs w:val="28"/>
        </w:rPr>
        <w:t>Дт</w:t>
      </w:r>
      <w:proofErr w:type="spellEnd"/>
      <w:r w:rsidRPr="00E96717">
        <w:rPr>
          <w:rFonts w:ascii="Times New Roman" w:eastAsia="Calibri" w:hAnsi="Times New Roman" w:cs="Times New Roman"/>
          <w:sz w:val="28"/>
          <w:szCs w:val="28"/>
        </w:rPr>
        <w:t xml:space="preserve"> </w:t>
      </w:r>
      <w:r w:rsidRPr="00E96717">
        <w:rPr>
          <w:rFonts w:ascii="Times New Roman" w:eastAsia="Calibri" w:hAnsi="Times New Roman" w:cs="Times New Roman"/>
          <w:sz w:val="28"/>
          <w:szCs w:val="28"/>
        </w:rPr>
        <w:tab/>
        <w:t>1150 11</w:t>
      </w:r>
      <w:r w:rsidRPr="00E96717">
        <w:rPr>
          <w:rFonts w:ascii="Times New Roman" w:eastAsia="Calibri" w:hAnsi="Times New Roman" w:cs="Times New Roman"/>
          <w:sz w:val="28"/>
          <w:szCs w:val="28"/>
        </w:rPr>
        <w:tab/>
        <w:t>Дисконт по размещенным краткосрочным вкладам</w:t>
      </w:r>
    </w:p>
    <w:p w:rsidR="00E96717" w:rsidRPr="00E96717" w:rsidRDefault="00E96717" w:rsidP="00E96717">
      <w:pPr>
        <w:widowControl w:val="0"/>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 xml:space="preserve"> </w:t>
      </w:r>
      <w:r w:rsidRPr="00E96717">
        <w:rPr>
          <w:rFonts w:ascii="Times New Roman" w:eastAsia="Calibri" w:hAnsi="Times New Roman" w:cs="Times New Roman"/>
          <w:sz w:val="28"/>
          <w:szCs w:val="28"/>
        </w:rPr>
        <w:tab/>
        <w:t>2040 08</w:t>
      </w:r>
      <w:r w:rsidRPr="00E96717">
        <w:rPr>
          <w:rFonts w:ascii="Times New Roman" w:eastAsia="Calibri" w:hAnsi="Times New Roman" w:cs="Times New Roman"/>
          <w:sz w:val="28"/>
          <w:szCs w:val="28"/>
        </w:rPr>
        <w:tab/>
        <w:t>Дисконт по размещенным долгосрочным вкладам</w:t>
      </w:r>
    </w:p>
    <w:p w:rsidR="00E96717" w:rsidRPr="00E96717" w:rsidRDefault="00E96717" w:rsidP="00E96717">
      <w:pPr>
        <w:widowControl w:val="0"/>
        <w:spacing w:after="0" w:line="240" w:lineRule="auto"/>
        <w:ind w:firstLine="709"/>
        <w:jc w:val="both"/>
        <w:rPr>
          <w:rFonts w:ascii="Times New Roman" w:eastAsia="Calibri" w:hAnsi="Times New Roman" w:cs="Times New Roman"/>
          <w:sz w:val="28"/>
          <w:szCs w:val="28"/>
        </w:rPr>
      </w:pPr>
      <w:proofErr w:type="spellStart"/>
      <w:r w:rsidRPr="00E96717">
        <w:rPr>
          <w:rFonts w:ascii="Times New Roman" w:eastAsia="Calibri" w:hAnsi="Times New Roman" w:cs="Times New Roman"/>
          <w:sz w:val="28"/>
          <w:szCs w:val="28"/>
        </w:rPr>
        <w:t>Кт</w:t>
      </w:r>
      <w:proofErr w:type="spellEnd"/>
      <w:r w:rsidRPr="00E96717">
        <w:rPr>
          <w:rFonts w:ascii="Times New Roman" w:eastAsia="Calibri" w:hAnsi="Times New Roman" w:cs="Times New Roman"/>
          <w:sz w:val="28"/>
          <w:szCs w:val="28"/>
        </w:rPr>
        <w:t xml:space="preserve"> </w:t>
      </w:r>
      <w:r w:rsidRPr="00E96717">
        <w:rPr>
          <w:rFonts w:ascii="Times New Roman" w:eastAsia="Calibri" w:hAnsi="Times New Roman" w:cs="Times New Roman"/>
          <w:sz w:val="28"/>
          <w:szCs w:val="28"/>
        </w:rPr>
        <w:tab/>
        <w:t>6110 05</w:t>
      </w:r>
      <w:r w:rsidRPr="00E96717">
        <w:rPr>
          <w:rFonts w:ascii="Times New Roman" w:eastAsia="Calibri" w:hAnsi="Times New Roman" w:cs="Times New Roman"/>
          <w:sz w:val="28"/>
          <w:szCs w:val="28"/>
        </w:rPr>
        <w:tab/>
        <w:t>Доходы по амортизации дисконта по размещенным вкладам;»;</w:t>
      </w:r>
    </w:p>
    <w:p w:rsidR="00E96717" w:rsidRPr="00E96717" w:rsidRDefault="00E96717" w:rsidP="00E96717">
      <w:pPr>
        <w:widowControl w:val="0"/>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пункт 88 изложить в следующей редакции:</w:t>
      </w:r>
    </w:p>
    <w:p w:rsidR="00E96717" w:rsidRPr="00E96717" w:rsidRDefault="00E96717" w:rsidP="00E96717">
      <w:pPr>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«88. На каждую отчетную дату, при создании (увеличении) резервов (провизий) под ожидаемые кредитные убытки в соответствии с международными стандартами финансовой отчетности или при наличии объективных признаков обесценения в соответствии с международным стандартом для малого и среднего бизнеса осуществляются следующие бухгалтерские записи:</w:t>
      </w:r>
    </w:p>
    <w:p w:rsidR="00E96717" w:rsidRPr="00E96717" w:rsidRDefault="00E96717" w:rsidP="00E96717">
      <w:pPr>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1) на сумму созданных резервов (провизий) под ожидаемые кредитные убытки:</w:t>
      </w:r>
    </w:p>
    <w:p w:rsidR="00E96717" w:rsidRPr="00E96717" w:rsidRDefault="00E96717" w:rsidP="00E96717">
      <w:pPr>
        <w:spacing w:after="0" w:line="240" w:lineRule="auto"/>
        <w:ind w:firstLine="709"/>
        <w:jc w:val="both"/>
        <w:rPr>
          <w:rFonts w:ascii="Times New Roman" w:eastAsia="Times New Roman" w:hAnsi="Times New Roman" w:cs="Times New Roman"/>
          <w:sz w:val="28"/>
          <w:szCs w:val="28"/>
          <w:lang w:eastAsia="ru-RU"/>
        </w:rPr>
      </w:pPr>
      <w:proofErr w:type="spellStart"/>
      <w:r w:rsidRPr="00E96717">
        <w:rPr>
          <w:rFonts w:ascii="Times New Roman" w:eastAsia="Times New Roman" w:hAnsi="Times New Roman" w:cs="Times New Roman"/>
          <w:sz w:val="28"/>
          <w:szCs w:val="28"/>
          <w:lang w:eastAsia="ru-RU"/>
        </w:rPr>
        <w:t>Дт</w:t>
      </w:r>
      <w:proofErr w:type="spellEnd"/>
      <w:r w:rsidRPr="00E96717">
        <w:rPr>
          <w:rFonts w:ascii="Times New Roman" w:eastAsia="Times New Roman" w:hAnsi="Times New Roman" w:cs="Times New Roman"/>
          <w:sz w:val="28"/>
          <w:szCs w:val="28"/>
          <w:lang w:eastAsia="ru-RU"/>
        </w:rPr>
        <w:tab/>
        <w:t>7440 02</w:t>
      </w:r>
      <w:r w:rsidRPr="00E96717">
        <w:rPr>
          <w:rFonts w:ascii="Times New Roman" w:eastAsia="Times New Roman" w:hAnsi="Times New Roman" w:cs="Times New Roman"/>
          <w:sz w:val="28"/>
          <w:szCs w:val="28"/>
          <w:lang w:eastAsia="ru-RU"/>
        </w:rPr>
        <w:tab/>
        <w:t>Расходы по формированию резервов (провизий) по размещенным вкладам</w:t>
      </w:r>
    </w:p>
    <w:p w:rsidR="00E96717" w:rsidRPr="00E96717" w:rsidRDefault="00E96717" w:rsidP="00E96717">
      <w:pPr>
        <w:spacing w:after="0" w:line="240" w:lineRule="auto"/>
        <w:ind w:firstLine="709"/>
        <w:jc w:val="both"/>
        <w:rPr>
          <w:rFonts w:ascii="Times New Roman" w:eastAsia="Times New Roman" w:hAnsi="Times New Roman" w:cs="Times New Roman"/>
          <w:sz w:val="28"/>
          <w:szCs w:val="28"/>
          <w:lang w:eastAsia="ru-RU"/>
        </w:rPr>
      </w:pPr>
      <w:proofErr w:type="spellStart"/>
      <w:r w:rsidRPr="00E96717">
        <w:rPr>
          <w:rFonts w:ascii="Times New Roman" w:eastAsia="Times New Roman" w:hAnsi="Times New Roman" w:cs="Times New Roman"/>
          <w:sz w:val="28"/>
          <w:szCs w:val="28"/>
          <w:lang w:eastAsia="ru-RU"/>
        </w:rPr>
        <w:t>Кт</w:t>
      </w:r>
      <w:proofErr w:type="spellEnd"/>
      <w:r w:rsidRPr="00E96717">
        <w:rPr>
          <w:rFonts w:ascii="Times New Roman" w:eastAsia="Times New Roman" w:hAnsi="Times New Roman" w:cs="Times New Roman"/>
          <w:sz w:val="28"/>
          <w:szCs w:val="28"/>
          <w:lang w:eastAsia="ru-RU"/>
        </w:rPr>
        <w:tab/>
        <w:t>1290 24</w:t>
      </w:r>
      <w:r w:rsidRPr="00E96717">
        <w:rPr>
          <w:rFonts w:ascii="Times New Roman" w:eastAsia="Times New Roman" w:hAnsi="Times New Roman" w:cs="Times New Roman"/>
          <w:sz w:val="28"/>
          <w:szCs w:val="28"/>
          <w:lang w:eastAsia="ru-RU"/>
        </w:rPr>
        <w:tab/>
        <w:t>Резервы (провизии) по вкладам, размещенным в банках второго уровня и организациях, осуществляющих отдельные виды банковских операций;</w:t>
      </w:r>
    </w:p>
    <w:p w:rsidR="00E96717" w:rsidRPr="00E96717" w:rsidRDefault="00E96717" w:rsidP="00E96717">
      <w:pPr>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2) при сторнировании сформированных резервов (провизий) под ожидаемые кредитные убытки:</w:t>
      </w:r>
    </w:p>
    <w:p w:rsidR="00E96717" w:rsidRPr="00E96717" w:rsidRDefault="00E96717" w:rsidP="00E96717">
      <w:pPr>
        <w:spacing w:after="0" w:line="240" w:lineRule="auto"/>
        <w:ind w:firstLine="709"/>
        <w:jc w:val="both"/>
        <w:rPr>
          <w:rFonts w:ascii="Times New Roman" w:eastAsia="Times New Roman" w:hAnsi="Times New Roman" w:cs="Times New Roman"/>
          <w:sz w:val="28"/>
          <w:szCs w:val="28"/>
          <w:lang w:eastAsia="ru-RU"/>
        </w:rPr>
      </w:pPr>
      <w:proofErr w:type="spellStart"/>
      <w:r w:rsidRPr="00E96717">
        <w:rPr>
          <w:rFonts w:ascii="Times New Roman" w:eastAsia="Times New Roman" w:hAnsi="Times New Roman" w:cs="Times New Roman"/>
          <w:sz w:val="28"/>
          <w:szCs w:val="28"/>
          <w:lang w:eastAsia="ru-RU"/>
        </w:rPr>
        <w:t>Дт</w:t>
      </w:r>
      <w:proofErr w:type="spellEnd"/>
      <w:r w:rsidRPr="00E96717">
        <w:rPr>
          <w:rFonts w:ascii="Times New Roman" w:eastAsia="Times New Roman" w:hAnsi="Times New Roman" w:cs="Times New Roman"/>
          <w:sz w:val="28"/>
          <w:szCs w:val="28"/>
          <w:lang w:eastAsia="ru-RU"/>
        </w:rPr>
        <w:tab/>
        <w:t>1290 24</w:t>
      </w:r>
      <w:r w:rsidRPr="00E96717">
        <w:rPr>
          <w:rFonts w:ascii="Times New Roman" w:eastAsia="Times New Roman" w:hAnsi="Times New Roman" w:cs="Times New Roman"/>
          <w:sz w:val="28"/>
          <w:szCs w:val="28"/>
          <w:lang w:eastAsia="ru-RU"/>
        </w:rPr>
        <w:tab/>
        <w:t>Резервы (провизии) по вкладам, размещенным в банках второго уровня и организациях, осуществляющих отдельные виды банковских операций</w:t>
      </w:r>
    </w:p>
    <w:p w:rsidR="00E96717" w:rsidRPr="00E96717" w:rsidRDefault="00E96717" w:rsidP="00E96717">
      <w:pPr>
        <w:spacing w:after="0" w:line="240" w:lineRule="auto"/>
        <w:ind w:firstLine="709"/>
        <w:jc w:val="both"/>
        <w:rPr>
          <w:rFonts w:ascii="Times New Roman" w:eastAsia="Times New Roman" w:hAnsi="Times New Roman" w:cs="Times New Roman"/>
          <w:sz w:val="28"/>
          <w:szCs w:val="28"/>
          <w:lang w:eastAsia="ru-RU"/>
        </w:rPr>
      </w:pPr>
      <w:proofErr w:type="spellStart"/>
      <w:r w:rsidRPr="00E96717">
        <w:rPr>
          <w:rFonts w:ascii="Times New Roman" w:eastAsia="Times New Roman" w:hAnsi="Times New Roman" w:cs="Times New Roman"/>
          <w:sz w:val="28"/>
          <w:szCs w:val="28"/>
          <w:lang w:eastAsia="ru-RU"/>
        </w:rPr>
        <w:t>Кт</w:t>
      </w:r>
      <w:proofErr w:type="spellEnd"/>
      <w:r w:rsidRPr="00E96717">
        <w:rPr>
          <w:rFonts w:ascii="Times New Roman" w:eastAsia="Times New Roman" w:hAnsi="Times New Roman" w:cs="Times New Roman"/>
          <w:sz w:val="28"/>
          <w:szCs w:val="28"/>
          <w:lang w:eastAsia="ru-RU"/>
        </w:rPr>
        <w:tab/>
        <w:t>6240 02</w:t>
      </w:r>
      <w:r w:rsidRPr="00E96717">
        <w:rPr>
          <w:rFonts w:ascii="Times New Roman" w:eastAsia="Times New Roman" w:hAnsi="Times New Roman" w:cs="Times New Roman"/>
          <w:sz w:val="28"/>
          <w:szCs w:val="28"/>
          <w:lang w:eastAsia="ru-RU"/>
        </w:rPr>
        <w:tab/>
        <w:t>Доходы от восстановления (аннулирования) резервов (провизий), созданных по вкладам, размещенным в банках второго уровня и организациях, осуществляющих отдельные виды банковских операций;</w:t>
      </w:r>
    </w:p>
    <w:p w:rsidR="00E96717" w:rsidRPr="00E96717" w:rsidRDefault="00E96717" w:rsidP="00E96717">
      <w:pPr>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3) при списании вкладов с баланса за счет созданных резервов (провизий):</w:t>
      </w:r>
    </w:p>
    <w:p w:rsidR="00E96717" w:rsidRPr="00E96717" w:rsidRDefault="00E96717" w:rsidP="00E96717">
      <w:pPr>
        <w:spacing w:after="0" w:line="240" w:lineRule="auto"/>
        <w:ind w:firstLine="709"/>
        <w:jc w:val="both"/>
        <w:rPr>
          <w:rFonts w:ascii="Times New Roman" w:eastAsia="Times New Roman" w:hAnsi="Times New Roman" w:cs="Times New Roman"/>
          <w:sz w:val="28"/>
          <w:szCs w:val="28"/>
          <w:lang w:eastAsia="ru-RU"/>
        </w:rPr>
      </w:pPr>
      <w:proofErr w:type="spellStart"/>
      <w:r w:rsidRPr="00E96717">
        <w:rPr>
          <w:rFonts w:ascii="Times New Roman" w:eastAsia="Times New Roman" w:hAnsi="Times New Roman" w:cs="Times New Roman"/>
          <w:sz w:val="28"/>
          <w:szCs w:val="28"/>
          <w:lang w:eastAsia="ru-RU"/>
        </w:rPr>
        <w:t>Дт</w:t>
      </w:r>
      <w:proofErr w:type="spellEnd"/>
      <w:r w:rsidRPr="00E96717">
        <w:rPr>
          <w:rFonts w:ascii="Times New Roman" w:eastAsia="Times New Roman" w:hAnsi="Times New Roman" w:cs="Times New Roman"/>
          <w:sz w:val="28"/>
          <w:szCs w:val="28"/>
          <w:lang w:eastAsia="ru-RU"/>
        </w:rPr>
        <w:tab/>
        <w:t>1290 24</w:t>
      </w:r>
      <w:r w:rsidRPr="00E96717">
        <w:rPr>
          <w:rFonts w:ascii="Times New Roman" w:eastAsia="Times New Roman" w:hAnsi="Times New Roman" w:cs="Times New Roman"/>
          <w:sz w:val="28"/>
          <w:szCs w:val="28"/>
          <w:lang w:eastAsia="ru-RU"/>
        </w:rPr>
        <w:tab/>
        <w:t>Резервы (провизии) по вкладам, размещенным в банках второго уровня и организациях, осуществляющих отдельные виды банковских операций</w:t>
      </w:r>
    </w:p>
    <w:p w:rsidR="00E96717" w:rsidRPr="00E96717" w:rsidRDefault="00E96717" w:rsidP="00E96717">
      <w:pPr>
        <w:spacing w:after="0" w:line="240" w:lineRule="auto"/>
        <w:ind w:firstLine="709"/>
        <w:jc w:val="both"/>
        <w:rPr>
          <w:rFonts w:ascii="Times New Roman" w:eastAsia="Times New Roman" w:hAnsi="Times New Roman" w:cs="Times New Roman"/>
          <w:sz w:val="28"/>
          <w:szCs w:val="28"/>
          <w:lang w:eastAsia="ru-RU"/>
        </w:rPr>
      </w:pPr>
      <w:proofErr w:type="spellStart"/>
      <w:r w:rsidRPr="00E96717">
        <w:rPr>
          <w:rFonts w:ascii="Times New Roman" w:eastAsia="Times New Roman" w:hAnsi="Times New Roman" w:cs="Times New Roman"/>
          <w:sz w:val="28"/>
          <w:szCs w:val="28"/>
          <w:lang w:eastAsia="ru-RU"/>
        </w:rPr>
        <w:t>Кт</w:t>
      </w:r>
      <w:proofErr w:type="spellEnd"/>
      <w:r w:rsidRPr="00E96717">
        <w:rPr>
          <w:rFonts w:ascii="Times New Roman" w:eastAsia="Times New Roman" w:hAnsi="Times New Roman" w:cs="Times New Roman"/>
          <w:sz w:val="28"/>
          <w:szCs w:val="28"/>
          <w:lang w:eastAsia="ru-RU"/>
        </w:rPr>
        <w:tab/>
        <w:t>1150 02</w:t>
      </w:r>
      <w:r w:rsidRPr="00E96717">
        <w:rPr>
          <w:rFonts w:ascii="Times New Roman" w:eastAsia="Times New Roman" w:hAnsi="Times New Roman" w:cs="Times New Roman"/>
          <w:sz w:val="28"/>
          <w:szCs w:val="28"/>
          <w:lang w:eastAsia="ru-RU"/>
        </w:rPr>
        <w:tab/>
        <w:t>Краткосрочные вклады, размещенные в банках второго уровня и организациях, осуществляющих отдельные виды банковских операций, на одну ночь</w:t>
      </w:r>
    </w:p>
    <w:p w:rsidR="00E96717" w:rsidRPr="00E96717" w:rsidRDefault="00E96717" w:rsidP="00E96717">
      <w:pPr>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ab/>
        <w:t>1150 03</w:t>
      </w:r>
      <w:r w:rsidRPr="00E96717">
        <w:rPr>
          <w:rFonts w:ascii="Times New Roman" w:eastAsia="Times New Roman" w:hAnsi="Times New Roman" w:cs="Times New Roman"/>
          <w:sz w:val="28"/>
          <w:szCs w:val="28"/>
          <w:lang w:eastAsia="ru-RU"/>
        </w:rPr>
        <w:tab/>
        <w:t>Краткосрочные вклады до востребования, размещенные в банках второго уровня и организациях, осуществляющих отдельные виды банковских операций</w:t>
      </w:r>
    </w:p>
    <w:p w:rsidR="00E96717" w:rsidRPr="00E96717" w:rsidRDefault="00E96717" w:rsidP="00E96717">
      <w:pPr>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ab/>
        <w:t>1150 04</w:t>
      </w:r>
      <w:r w:rsidRPr="00E96717">
        <w:rPr>
          <w:rFonts w:ascii="Times New Roman" w:eastAsia="Times New Roman" w:hAnsi="Times New Roman" w:cs="Times New Roman"/>
          <w:sz w:val="28"/>
          <w:szCs w:val="28"/>
          <w:lang w:eastAsia="ru-RU"/>
        </w:rPr>
        <w:tab/>
        <w:t>Краткосрочные вклады, размещенные в банках второго уровня и организациях, осуществляющих отдельные виды банковских операций</w:t>
      </w:r>
    </w:p>
    <w:p w:rsidR="00E96717" w:rsidRPr="00E96717" w:rsidRDefault="00E96717" w:rsidP="00E96717">
      <w:pPr>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ab/>
        <w:t>1150 05</w:t>
      </w:r>
      <w:r w:rsidRPr="00E96717">
        <w:rPr>
          <w:rFonts w:ascii="Times New Roman" w:eastAsia="Times New Roman" w:hAnsi="Times New Roman" w:cs="Times New Roman"/>
          <w:sz w:val="28"/>
          <w:szCs w:val="28"/>
          <w:lang w:eastAsia="ru-RU"/>
        </w:rPr>
        <w:tab/>
        <w:t>Краткосрочные условные вклады, размещенные в банках второго уровня и организациях, осуществляющих отдельные виды банковских операций</w:t>
      </w:r>
    </w:p>
    <w:p w:rsidR="00E96717" w:rsidRPr="00E96717" w:rsidRDefault="00E96717" w:rsidP="00E96717">
      <w:pPr>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ab/>
        <w:t>1150 06</w:t>
      </w:r>
      <w:r w:rsidRPr="00E96717">
        <w:rPr>
          <w:rFonts w:ascii="Times New Roman" w:eastAsia="Times New Roman" w:hAnsi="Times New Roman" w:cs="Times New Roman"/>
          <w:sz w:val="28"/>
          <w:szCs w:val="28"/>
          <w:lang w:eastAsia="ru-RU"/>
        </w:rPr>
        <w:tab/>
        <w:t>Краткосрочные сберегательные вклады, размещенные в банках второго уровня и организациях, осуществляющих отдельные виды банковских операций (до одного года)</w:t>
      </w:r>
    </w:p>
    <w:p w:rsidR="00E96717" w:rsidRPr="00E96717" w:rsidRDefault="00E96717" w:rsidP="00E96717">
      <w:pPr>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ab/>
        <w:t>2040 01</w:t>
      </w:r>
      <w:r w:rsidRPr="00E96717">
        <w:rPr>
          <w:rFonts w:ascii="Times New Roman" w:eastAsia="Times New Roman" w:hAnsi="Times New Roman" w:cs="Times New Roman"/>
          <w:sz w:val="28"/>
          <w:szCs w:val="28"/>
          <w:lang w:eastAsia="ru-RU"/>
        </w:rPr>
        <w:tab/>
        <w:t>Долгосрочные вклады, размещенные в банках второго уровня и организациях, осуществляющих отдельные виды банковских операций</w:t>
      </w:r>
    </w:p>
    <w:p w:rsidR="00E96717" w:rsidRPr="00E96717" w:rsidRDefault="00E96717" w:rsidP="00E96717">
      <w:pPr>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ab/>
        <w:t>2040 02</w:t>
      </w:r>
      <w:r w:rsidRPr="00E96717">
        <w:rPr>
          <w:rFonts w:ascii="Times New Roman" w:eastAsia="Times New Roman" w:hAnsi="Times New Roman" w:cs="Times New Roman"/>
          <w:sz w:val="28"/>
          <w:szCs w:val="28"/>
          <w:lang w:eastAsia="ru-RU"/>
        </w:rPr>
        <w:tab/>
        <w:t>Долгосрочные условные вклады, размещенные в банках второго уровня и организациях, осуществляющих отдельные виды банковских операций</w:t>
      </w:r>
    </w:p>
    <w:p w:rsidR="00E96717" w:rsidRPr="00E96717" w:rsidRDefault="00E96717" w:rsidP="00E96717">
      <w:pPr>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ab/>
        <w:t>2040 03</w:t>
      </w:r>
      <w:r w:rsidRPr="00E96717">
        <w:rPr>
          <w:rFonts w:ascii="Times New Roman" w:eastAsia="Times New Roman" w:hAnsi="Times New Roman" w:cs="Times New Roman"/>
          <w:sz w:val="28"/>
          <w:szCs w:val="28"/>
          <w:lang w:eastAsia="ru-RU"/>
        </w:rPr>
        <w:tab/>
        <w:t>Долгосрочные сберегательные вклады, размещенные в банках второго уровня и организациях, осуществляющих отдельные виды банковских операций.»;</w:t>
      </w:r>
    </w:p>
    <w:p w:rsidR="00E96717" w:rsidRPr="00E96717" w:rsidRDefault="00E96717" w:rsidP="00E96717">
      <w:pPr>
        <w:widowControl w:val="0"/>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главу 16 исключить;</w:t>
      </w:r>
    </w:p>
    <w:p w:rsidR="00E96717" w:rsidRPr="00E96717" w:rsidRDefault="00E96717" w:rsidP="00E96717">
      <w:pPr>
        <w:widowControl w:val="0"/>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 xml:space="preserve">пункты </w:t>
      </w:r>
      <w:r w:rsidRPr="00E96717">
        <w:rPr>
          <w:rFonts w:ascii="Times New Roman" w:eastAsia="Calibri" w:hAnsi="Times New Roman" w:cs="Times New Roman"/>
          <w:sz w:val="28"/>
          <w:szCs w:val="28"/>
          <w:lang w:val="kk-KZ"/>
        </w:rPr>
        <w:t>172 и 173</w:t>
      </w:r>
      <w:r w:rsidRPr="00E96717">
        <w:rPr>
          <w:rFonts w:ascii="Times New Roman" w:eastAsia="Calibri" w:hAnsi="Times New Roman" w:cs="Times New Roman"/>
          <w:sz w:val="28"/>
          <w:szCs w:val="28"/>
        </w:rPr>
        <w:t xml:space="preserve"> изложить в следующей редакции, тексты на казахском языке не меняются:</w:t>
      </w:r>
    </w:p>
    <w:p w:rsidR="00E96717" w:rsidRPr="00E96717" w:rsidRDefault="00E96717" w:rsidP="00E96717">
      <w:pPr>
        <w:widowControl w:val="0"/>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«172. При покупке иностранной валюты организацией осуществляются следующие бухгалтерские записи:</w:t>
      </w:r>
    </w:p>
    <w:p w:rsidR="00E96717" w:rsidRPr="00E96717" w:rsidRDefault="00E96717" w:rsidP="00E96717">
      <w:pPr>
        <w:widowControl w:val="0"/>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1) если курс покупки ниже рыночного курса:</w:t>
      </w:r>
    </w:p>
    <w:p w:rsidR="00E96717" w:rsidRPr="00E96717" w:rsidRDefault="00E96717" w:rsidP="00E96717">
      <w:pPr>
        <w:widowControl w:val="0"/>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ab/>
      </w:r>
      <w:proofErr w:type="spellStart"/>
      <w:r w:rsidRPr="00E96717">
        <w:rPr>
          <w:rFonts w:ascii="Times New Roman" w:eastAsia="Calibri" w:hAnsi="Times New Roman" w:cs="Times New Roman"/>
          <w:sz w:val="28"/>
          <w:szCs w:val="28"/>
        </w:rPr>
        <w:t>Дт</w:t>
      </w:r>
      <w:proofErr w:type="spellEnd"/>
      <w:r w:rsidRPr="00E96717">
        <w:rPr>
          <w:rFonts w:ascii="Times New Roman" w:eastAsia="Calibri" w:hAnsi="Times New Roman" w:cs="Times New Roman"/>
          <w:sz w:val="28"/>
          <w:szCs w:val="28"/>
        </w:rPr>
        <w:tab/>
        <w:t>1800 01</w:t>
      </w:r>
      <w:r w:rsidRPr="00E96717">
        <w:rPr>
          <w:rFonts w:ascii="Times New Roman" w:eastAsia="Calibri" w:hAnsi="Times New Roman" w:cs="Times New Roman"/>
          <w:sz w:val="28"/>
          <w:szCs w:val="28"/>
        </w:rPr>
        <w:tab/>
        <w:t>Деньги (на сумму купленной иностранной валюты)</w:t>
      </w:r>
    </w:p>
    <w:p w:rsidR="00E96717" w:rsidRPr="00E96717" w:rsidRDefault="00E96717" w:rsidP="00E96717">
      <w:pPr>
        <w:widowControl w:val="0"/>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ab/>
      </w:r>
      <w:proofErr w:type="spellStart"/>
      <w:r w:rsidRPr="00E96717">
        <w:rPr>
          <w:rFonts w:ascii="Times New Roman" w:eastAsia="Calibri" w:hAnsi="Times New Roman" w:cs="Times New Roman"/>
          <w:sz w:val="28"/>
          <w:szCs w:val="28"/>
        </w:rPr>
        <w:t>Кт</w:t>
      </w:r>
      <w:proofErr w:type="spellEnd"/>
      <w:r w:rsidRPr="00E96717">
        <w:rPr>
          <w:rFonts w:ascii="Times New Roman" w:eastAsia="Calibri" w:hAnsi="Times New Roman" w:cs="Times New Roman"/>
          <w:sz w:val="28"/>
          <w:szCs w:val="28"/>
        </w:rPr>
        <w:tab/>
        <w:t>1800 01</w:t>
      </w:r>
      <w:r w:rsidRPr="00E96717">
        <w:rPr>
          <w:rFonts w:ascii="Times New Roman" w:eastAsia="Calibri" w:hAnsi="Times New Roman" w:cs="Times New Roman"/>
          <w:sz w:val="28"/>
          <w:szCs w:val="28"/>
        </w:rPr>
        <w:tab/>
        <w:t>Деньги (на выплаченную сумму денег в те</w:t>
      </w:r>
      <w:r w:rsidRPr="00E96717">
        <w:rPr>
          <w:rFonts w:ascii="Times New Roman" w:eastAsia="Calibri" w:hAnsi="Times New Roman" w:cs="Times New Roman"/>
          <w:sz w:val="28"/>
          <w:szCs w:val="28"/>
          <w:lang w:val="kk-KZ"/>
        </w:rPr>
        <w:t>ң</w:t>
      </w:r>
      <w:proofErr w:type="spellStart"/>
      <w:r w:rsidRPr="00E96717">
        <w:rPr>
          <w:rFonts w:ascii="Times New Roman" w:eastAsia="Calibri" w:hAnsi="Times New Roman" w:cs="Times New Roman"/>
          <w:sz w:val="28"/>
          <w:szCs w:val="28"/>
        </w:rPr>
        <w:t>ге</w:t>
      </w:r>
      <w:proofErr w:type="spellEnd"/>
      <w:r w:rsidRPr="00E96717">
        <w:rPr>
          <w:rFonts w:ascii="Times New Roman" w:eastAsia="Calibri" w:hAnsi="Times New Roman" w:cs="Times New Roman"/>
          <w:sz w:val="28"/>
          <w:szCs w:val="28"/>
        </w:rPr>
        <w:t>)</w:t>
      </w:r>
    </w:p>
    <w:p w:rsidR="00E96717" w:rsidRPr="00E96717" w:rsidRDefault="00E96717" w:rsidP="00E96717">
      <w:pPr>
        <w:widowControl w:val="0"/>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ab/>
        <w:t xml:space="preserve"> </w:t>
      </w:r>
      <w:r w:rsidRPr="00E96717">
        <w:rPr>
          <w:rFonts w:ascii="Times New Roman" w:eastAsia="Calibri" w:hAnsi="Times New Roman" w:cs="Times New Roman"/>
          <w:sz w:val="28"/>
          <w:szCs w:val="28"/>
        </w:rPr>
        <w:tab/>
        <w:t>1830 03</w:t>
      </w:r>
      <w:r w:rsidRPr="00E96717">
        <w:rPr>
          <w:rFonts w:ascii="Times New Roman" w:eastAsia="Calibri" w:hAnsi="Times New Roman" w:cs="Times New Roman"/>
          <w:sz w:val="28"/>
          <w:szCs w:val="28"/>
        </w:rPr>
        <w:tab/>
        <w:t>Доходы от купли-продажи (на разницу между курсом покупки и рыночным курсом);</w:t>
      </w:r>
    </w:p>
    <w:p w:rsidR="00E96717" w:rsidRPr="00E96717" w:rsidRDefault="00E96717" w:rsidP="00E96717">
      <w:pPr>
        <w:widowControl w:val="0"/>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2) если курс покупки выше рыночного курса:</w:t>
      </w:r>
    </w:p>
    <w:p w:rsidR="00E96717" w:rsidRPr="00E96717" w:rsidRDefault="00E96717" w:rsidP="00E96717">
      <w:pPr>
        <w:widowControl w:val="0"/>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ab/>
      </w:r>
      <w:proofErr w:type="spellStart"/>
      <w:r w:rsidRPr="00E96717">
        <w:rPr>
          <w:rFonts w:ascii="Times New Roman" w:eastAsia="Calibri" w:hAnsi="Times New Roman" w:cs="Times New Roman"/>
          <w:sz w:val="28"/>
          <w:szCs w:val="28"/>
        </w:rPr>
        <w:t>Дт</w:t>
      </w:r>
      <w:proofErr w:type="spellEnd"/>
      <w:r w:rsidRPr="00E96717">
        <w:rPr>
          <w:rFonts w:ascii="Times New Roman" w:eastAsia="Calibri" w:hAnsi="Times New Roman" w:cs="Times New Roman"/>
          <w:sz w:val="28"/>
          <w:szCs w:val="28"/>
        </w:rPr>
        <w:tab/>
        <w:t>1800 01</w:t>
      </w:r>
      <w:r w:rsidRPr="00E96717">
        <w:rPr>
          <w:rFonts w:ascii="Times New Roman" w:eastAsia="Calibri" w:hAnsi="Times New Roman" w:cs="Times New Roman"/>
          <w:sz w:val="28"/>
          <w:szCs w:val="28"/>
        </w:rPr>
        <w:tab/>
        <w:t>Деньги (на сумму купленной иностранной валюты)</w:t>
      </w:r>
    </w:p>
    <w:p w:rsidR="00E96717" w:rsidRPr="00E96717" w:rsidRDefault="00E96717" w:rsidP="00E96717">
      <w:pPr>
        <w:widowControl w:val="0"/>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ab/>
      </w:r>
      <w:r w:rsidRPr="00E96717">
        <w:rPr>
          <w:rFonts w:ascii="Times New Roman" w:eastAsia="Calibri" w:hAnsi="Times New Roman" w:cs="Times New Roman"/>
          <w:sz w:val="28"/>
          <w:szCs w:val="28"/>
        </w:rPr>
        <w:tab/>
        <w:t>1840 03</w:t>
      </w:r>
      <w:r w:rsidRPr="00E96717">
        <w:rPr>
          <w:rFonts w:ascii="Times New Roman" w:eastAsia="Calibri" w:hAnsi="Times New Roman" w:cs="Times New Roman"/>
          <w:sz w:val="28"/>
          <w:szCs w:val="28"/>
        </w:rPr>
        <w:tab/>
        <w:t>Расходы от купли-продажи (на разницу между курсом покупки и рыночным курсом)</w:t>
      </w:r>
    </w:p>
    <w:p w:rsidR="00E96717" w:rsidRPr="00E96717" w:rsidRDefault="00E96717" w:rsidP="00E96717">
      <w:pPr>
        <w:widowControl w:val="0"/>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ab/>
      </w:r>
      <w:proofErr w:type="spellStart"/>
      <w:r w:rsidRPr="00E96717">
        <w:rPr>
          <w:rFonts w:ascii="Times New Roman" w:eastAsia="Calibri" w:hAnsi="Times New Roman" w:cs="Times New Roman"/>
          <w:sz w:val="28"/>
          <w:szCs w:val="28"/>
        </w:rPr>
        <w:t>Кт</w:t>
      </w:r>
      <w:proofErr w:type="spellEnd"/>
      <w:r w:rsidRPr="00E96717">
        <w:rPr>
          <w:rFonts w:ascii="Times New Roman" w:eastAsia="Calibri" w:hAnsi="Times New Roman" w:cs="Times New Roman"/>
          <w:sz w:val="28"/>
          <w:szCs w:val="28"/>
        </w:rPr>
        <w:tab/>
        <w:t>1800 01</w:t>
      </w:r>
      <w:r w:rsidRPr="00E96717">
        <w:rPr>
          <w:rFonts w:ascii="Times New Roman" w:eastAsia="Calibri" w:hAnsi="Times New Roman" w:cs="Times New Roman"/>
          <w:sz w:val="28"/>
          <w:szCs w:val="28"/>
        </w:rPr>
        <w:tab/>
        <w:t>Деньги (на выплаченную сумму денег в те</w:t>
      </w:r>
      <w:r w:rsidRPr="00E96717">
        <w:rPr>
          <w:rFonts w:ascii="Times New Roman" w:eastAsia="Calibri" w:hAnsi="Times New Roman" w:cs="Times New Roman"/>
          <w:sz w:val="28"/>
          <w:szCs w:val="28"/>
          <w:lang w:val="kk-KZ"/>
        </w:rPr>
        <w:t>ң</w:t>
      </w:r>
      <w:proofErr w:type="spellStart"/>
      <w:r w:rsidRPr="00E96717">
        <w:rPr>
          <w:rFonts w:ascii="Times New Roman" w:eastAsia="Calibri" w:hAnsi="Times New Roman" w:cs="Times New Roman"/>
          <w:sz w:val="28"/>
          <w:szCs w:val="28"/>
        </w:rPr>
        <w:t>ге</w:t>
      </w:r>
      <w:proofErr w:type="spellEnd"/>
      <w:r w:rsidRPr="00E96717">
        <w:rPr>
          <w:rFonts w:ascii="Times New Roman" w:eastAsia="Calibri" w:hAnsi="Times New Roman" w:cs="Times New Roman"/>
          <w:sz w:val="28"/>
          <w:szCs w:val="28"/>
        </w:rPr>
        <w:t>).</w:t>
      </w:r>
    </w:p>
    <w:p w:rsidR="00E96717" w:rsidRPr="00E96717" w:rsidRDefault="00E96717" w:rsidP="00E96717">
      <w:pPr>
        <w:widowControl w:val="0"/>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173. При продаже иностранной валюты организацией осуществляются следующие бухгалтерские записи:</w:t>
      </w:r>
    </w:p>
    <w:p w:rsidR="00E96717" w:rsidRPr="00E96717" w:rsidRDefault="00E96717" w:rsidP="00E96717">
      <w:pPr>
        <w:widowControl w:val="0"/>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1) если курс продажи выше рыночного курса:</w:t>
      </w:r>
    </w:p>
    <w:p w:rsidR="00E96717" w:rsidRPr="00E96717" w:rsidRDefault="00E96717" w:rsidP="00E96717">
      <w:pPr>
        <w:widowControl w:val="0"/>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ab/>
      </w:r>
      <w:proofErr w:type="spellStart"/>
      <w:r w:rsidRPr="00E96717">
        <w:rPr>
          <w:rFonts w:ascii="Times New Roman" w:eastAsia="Calibri" w:hAnsi="Times New Roman" w:cs="Times New Roman"/>
          <w:sz w:val="28"/>
          <w:szCs w:val="28"/>
        </w:rPr>
        <w:t>Дт</w:t>
      </w:r>
      <w:proofErr w:type="spellEnd"/>
      <w:r w:rsidRPr="00E96717">
        <w:rPr>
          <w:rFonts w:ascii="Times New Roman" w:eastAsia="Calibri" w:hAnsi="Times New Roman" w:cs="Times New Roman"/>
          <w:sz w:val="28"/>
          <w:szCs w:val="28"/>
        </w:rPr>
        <w:tab/>
        <w:t>1800 01</w:t>
      </w:r>
      <w:r w:rsidRPr="00E96717">
        <w:rPr>
          <w:rFonts w:ascii="Times New Roman" w:eastAsia="Calibri" w:hAnsi="Times New Roman" w:cs="Times New Roman"/>
          <w:sz w:val="28"/>
          <w:szCs w:val="28"/>
        </w:rPr>
        <w:tab/>
        <w:t>Деньги (на полученную сумму денег в те</w:t>
      </w:r>
      <w:r w:rsidRPr="00E96717">
        <w:rPr>
          <w:rFonts w:ascii="Times New Roman" w:eastAsia="Calibri" w:hAnsi="Times New Roman" w:cs="Times New Roman"/>
          <w:sz w:val="28"/>
          <w:szCs w:val="28"/>
          <w:lang w:val="kk-KZ"/>
        </w:rPr>
        <w:t>ң</w:t>
      </w:r>
      <w:proofErr w:type="spellStart"/>
      <w:r w:rsidRPr="00E96717">
        <w:rPr>
          <w:rFonts w:ascii="Times New Roman" w:eastAsia="Calibri" w:hAnsi="Times New Roman" w:cs="Times New Roman"/>
          <w:sz w:val="28"/>
          <w:szCs w:val="28"/>
        </w:rPr>
        <w:t>ге</w:t>
      </w:r>
      <w:proofErr w:type="spellEnd"/>
      <w:r w:rsidRPr="00E96717">
        <w:rPr>
          <w:rFonts w:ascii="Times New Roman" w:eastAsia="Calibri" w:hAnsi="Times New Roman" w:cs="Times New Roman"/>
          <w:sz w:val="28"/>
          <w:szCs w:val="28"/>
        </w:rPr>
        <w:t>)</w:t>
      </w:r>
    </w:p>
    <w:p w:rsidR="00E96717" w:rsidRPr="00E96717" w:rsidRDefault="00E96717" w:rsidP="00E96717">
      <w:pPr>
        <w:widowControl w:val="0"/>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ab/>
      </w:r>
      <w:proofErr w:type="spellStart"/>
      <w:r w:rsidRPr="00E96717">
        <w:rPr>
          <w:rFonts w:ascii="Times New Roman" w:eastAsia="Calibri" w:hAnsi="Times New Roman" w:cs="Times New Roman"/>
          <w:sz w:val="28"/>
          <w:szCs w:val="28"/>
        </w:rPr>
        <w:t>Кт</w:t>
      </w:r>
      <w:proofErr w:type="spellEnd"/>
      <w:r w:rsidRPr="00E96717">
        <w:rPr>
          <w:rFonts w:ascii="Times New Roman" w:eastAsia="Calibri" w:hAnsi="Times New Roman" w:cs="Times New Roman"/>
          <w:sz w:val="28"/>
          <w:szCs w:val="28"/>
        </w:rPr>
        <w:tab/>
        <w:t>1800 01</w:t>
      </w:r>
      <w:r w:rsidRPr="00E96717">
        <w:rPr>
          <w:rFonts w:ascii="Times New Roman" w:eastAsia="Calibri" w:hAnsi="Times New Roman" w:cs="Times New Roman"/>
          <w:sz w:val="28"/>
          <w:szCs w:val="28"/>
        </w:rPr>
        <w:tab/>
        <w:t>Деньги (на сумму проданной иностранной валюты)</w:t>
      </w:r>
    </w:p>
    <w:p w:rsidR="00E96717" w:rsidRPr="00E96717" w:rsidRDefault="00E96717" w:rsidP="00E96717">
      <w:pPr>
        <w:widowControl w:val="0"/>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ab/>
        <w:t xml:space="preserve"> </w:t>
      </w:r>
      <w:r w:rsidRPr="00E96717">
        <w:rPr>
          <w:rFonts w:ascii="Times New Roman" w:eastAsia="Calibri" w:hAnsi="Times New Roman" w:cs="Times New Roman"/>
          <w:sz w:val="28"/>
          <w:szCs w:val="28"/>
        </w:rPr>
        <w:tab/>
        <w:t>1830 03</w:t>
      </w:r>
      <w:r w:rsidRPr="00E96717">
        <w:rPr>
          <w:rFonts w:ascii="Times New Roman" w:eastAsia="Calibri" w:hAnsi="Times New Roman" w:cs="Times New Roman"/>
          <w:sz w:val="28"/>
          <w:szCs w:val="28"/>
        </w:rPr>
        <w:tab/>
        <w:t>Доходы от купли-продажи (на разницу между курсом продажи и рыночным курсом);</w:t>
      </w:r>
    </w:p>
    <w:p w:rsidR="00E96717" w:rsidRPr="00E96717" w:rsidRDefault="00E96717" w:rsidP="00E96717">
      <w:pPr>
        <w:widowControl w:val="0"/>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2) если курс продажи ниже рыночного курса:</w:t>
      </w:r>
    </w:p>
    <w:p w:rsidR="00E96717" w:rsidRPr="00E96717" w:rsidRDefault="00E96717" w:rsidP="00E96717">
      <w:pPr>
        <w:widowControl w:val="0"/>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ab/>
      </w:r>
      <w:proofErr w:type="spellStart"/>
      <w:r w:rsidRPr="00E96717">
        <w:rPr>
          <w:rFonts w:ascii="Times New Roman" w:eastAsia="Calibri" w:hAnsi="Times New Roman" w:cs="Times New Roman"/>
          <w:sz w:val="28"/>
          <w:szCs w:val="28"/>
        </w:rPr>
        <w:t>Дт</w:t>
      </w:r>
      <w:proofErr w:type="spellEnd"/>
      <w:r w:rsidRPr="00E96717">
        <w:rPr>
          <w:rFonts w:ascii="Times New Roman" w:eastAsia="Calibri" w:hAnsi="Times New Roman" w:cs="Times New Roman"/>
          <w:sz w:val="28"/>
          <w:szCs w:val="28"/>
        </w:rPr>
        <w:tab/>
        <w:t>1800 01</w:t>
      </w:r>
      <w:r w:rsidRPr="00E96717">
        <w:rPr>
          <w:rFonts w:ascii="Times New Roman" w:eastAsia="Calibri" w:hAnsi="Times New Roman" w:cs="Times New Roman"/>
          <w:sz w:val="28"/>
          <w:szCs w:val="28"/>
        </w:rPr>
        <w:tab/>
        <w:t>Деньги (на полученную сумму денег в те</w:t>
      </w:r>
      <w:r w:rsidRPr="00E96717">
        <w:rPr>
          <w:rFonts w:ascii="Times New Roman" w:eastAsia="Calibri" w:hAnsi="Times New Roman" w:cs="Times New Roman"/>
          <w:sz w:val="28"/>
          <w:szCs w:val="28"/>
          <w:lang w:val="kk-KZ"/>
        </w:rPr>
        <w:t>ң</w:t>
      </w:r>
      <w:proofErr w:type="spellStart"/>
      <w:r w:rsidRPr="00E96717">
        <w:rPr>
          <w:rFonts w:ascii="Times New Roman" w:eastAsia="Calibri" w:hAnsi="Times New Roman" w:cs="Times New Roman"/>
          <w:sz w:val="28"/>
          <w:szCs w:val="28"/>
        </w:rPr>
        <w:t>ге</w:t>
      </w:r>
      <w:proofErr w:type="spellEnd"/>
      <w:r w:rsidRPr="00E96717">
        <w:rPr>
          <w:rFonts w:ascii="Times New Roman" w:eastAsia="Calibri" w:hAnsi="Times New Roman" w:cs="Times New Roman"/>
          <w:sz w:val="28"/>
          <w:szCs w:val="28"/>
        </w:rPr>
        <w:t>)</w:t>
      </w:r>
    </w:p>
    <w:p w:rsidR="00E96717" w:rsidRPr="00E96717" w:rsidRDefault="00E96717" w:rsidP="00E96717">
      <w:pPr>
        <w:widowControl w:val="0"/>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ab/>
        <w:t xml:space="preserve"> </w:t>
      </w:r>
      <w:r w:rsidRPr="00E96717">
        <w:rPr>
          <w:rFonts w:ascii="Times New Roman" w:eastAsia="Calibri" w:hAnsi="Times New Roman" w:cs="Times New Roman"/>
          <w:sz w:val="28"/>
          <w:szCs w:val="28"/>
        </w:rPr>
        <w:tab/>
        <w:t>1840 03</w:t>
      </w:r>
      <w:r w:rsidRPr="00E96717">
        <w:rPr>
          <w:rFonts w:ascii="Times New Roman" w:eastAsia="Calibri" w:hAnsi="Times New Roman" w:cs="Times New Roman"/>
          <w:sz w:val="28"/>
          <w:szCs w:val="28"/>
        </w:rPr>
        <w:tab/>
        <w:t>Расходы от купли-продажи (на разницу между курсом продажи и рыночным курсом)</w:t>
      </w:r>
    </w:p>
    <w:p w:rsidR="00E96717" w:rsidRPr="00E96717" w:rsidRDefault="00E96717" w:rsidP="00E96717">
      <w:pPr>
        <w:widowControl w:val="0"/>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ab/>
      </w:r>
      <w:proofErr w:type="spellStart"/>
      <w:r w:rsidRPr="00E96717">
        <w:rPr>
          <w:rFonts w:ascii="Times New Roman" w:eastAsia="Calibri" w:hAnsi="Times New Roman" w:cs="Times New Roman"/>
          <w:sz w:val="28"/>
          <w:szCs w:val="28"/>
        </w:rPr>
        <w:t>Кт</w:t>
      </w:r>
      <w:proofErr w:type="spellEnd"/>
      <w:r w:rsidRPr="00E96717">
        <w:rPr>
          <w:rFonts w:ascii="Times New Roman" w:eastAsia="Calibri" w:hAnsi="Times New Roman" w:cs="Times New Roman"/>
          <w:sz w:val="28"/>
          <w:szCs w:val="28"/>
        </w:rPr>
        <w:tab/>
        <w:t>1800 01</w:t>
      </w:r>
      <w:r w:rsidRPr="00E96717">
        <w:rPr>
          <w:rFonts w:ascii="Times New Roman" w:eastAsia="Calibri" w:hAnsi="Times New Roman" w:cs="Times New Roman"/>
          <w:sz w:val="28"/>
          <w:szCs w:val="28"/>
        </w:rPr>
        <w:tab/>
        <w:t>Деньги (на сумму проданной иностранной валюты).»;</w:t>
      </w:r>
    </w:p>
    <w:p w:rsidR="00E96717" w:rsidRPr="00E96717" w:rsidRDefault="00E96717" w:rsidP="00E96717">
      <w:pPr>
        <w:widowControl w:val="0"/>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 xml:space="preserve">пункт </w:t>
      </w:r>
      <w:r w:rsidRPr="00E96717">
        <w:rPr>
          <w:rFonts w:ascii="Times New Roman" w:eastAsia="Calibri" w:hAnsi="Times New Roman" w:cs="Times New Roman"/>
          <w:sz w:val="28"/>
          <w:szCs w:val="28"/>
          <w:lang w:val="kk-KZ"/>
        </w:rPr>
        <w:t>195</w:t>
      </w:r>
      <w:r w:rsidRPr="00E96717">
        <w:rPr>
          <w:rFonts w:ascii="Times New Roman" w:eastAsia="Calibri" w:hAnsi="Times New Roman" w:cs="Times New Roman"/>
          <w:sz w:val="28"/>
          <w:szCs w:val="28"/>
        </w:rPr>
        <w:t xml:space="preserve"> изложить в следующей редакции, текст на казахском языке не меняется:</w:t>
      </w:r>
    </w:p>
    <w:p w:rsidR="00E96717" w:rsidRPr="00E96717" w:rsidRDefault="00E96717" w:rsidP="00E96717">
      <w:pPr>
        <w:widowControl w:val="0"/>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«195. При размещении денег, находящихся в инвестиционном управлении, в аффинированные драгоценные металлы на стоимость приобретенных драгоценных металлов осуществляется следующая бухгалтерская запись:</w:t>
      </w:r>
    </w:p>
    <w:p w:rsidR="00E96717" w:rsidRPr="00E96717" w:rsidRDefault="00E96717" w:rsidP="00E96717">
      <w:pPr>
        <w:widowControl w:val="0"/>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ab/>
      </w:r>
      <w:proofErr w:type="spellStart"/>
      <w:r w:rsidRPr="00E96717">
        <w:rPr>
          <w:rFonts w:ascii="Times New Roman" w:eastAsia="Calibri" w:hAnsi="Times New Roman" w:cs="Times New Roman"/>
          <w:sz w:val="28"/>
          <w:szCs w:val="28"/>
        </w:rPr>
        <w:t>Дт</w:t>
      </w:r>
      <w:proofErr w:type="spellEnd"/>
      <w:r w:rsidRPr="00E96717">
        <w:rPr>
          <w:rFonts w:ascii="Times New Roman" w:eastAsia="Calibri" w:hAnsi="Times New Roman" w:cs="Times New Roman"/>
          <w:sz w:val="28"/>
          <w:szCs w:val="28"/>
        </w:rPr>
        <w:tab/>
        <w:t>1800 02</w:t>
      </w:r>
      <w:r w:rsidRPr="00E96717">
        <w:rPr>
          <w:rFonts w:ascii="Times New Roman" w:eastAsia="Calibri" w:hAnsi="Times New Roman" w:cs="Times New Roman"/>
          <w:sz w:val="28"/>
          <w:szCs w:val="28"/>
        </w:rPr>
        <w:tab/>
        <w:t>Аффинированные драгоценные металлы</w:t>
      </w:r>
    </w:p>
    <w:p w:rsidR="00E96717" w:rsidRPr="00E96717" w:rsidRDefault="00E96717" w:rsidP="00E96717">
      <w:pPr>
        <w:widowControl w:val="0"/>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ab/>
      </w:r>
      <w:proofErr w:type="spellStart"/>
      <w:r w:rsidRPr="00E96717">
        <w:rPr>
          <w:rFonts w:ascii="Times New Roman" w:eastAsia="Calibri" w:hAnsi="Times New Roman" w:cs="Times New Roman"/>
          <w:sz w:val="28"/>
          <w:szCs w:val="28"/>
        </w:rPr>
        <w:t>Кт</w:t>
      </w:r>
      <w:proofErr w:type="spellEnd"/>
      <w:r w:rsidRPr="00E96717">
        <w:rPr>
          <w:rFonts w:ascii="Times New Roman" w:eastAsia="Calibri" w:hAnsi="Times New Roman" w:cs="Times New Roman"/>
          <w:sz w:val="28"/>
          <w:szCs w:val="28"/>
        </w:rPr>
        <w:tab/>
        <w:t>1800 01</w:t>
      </w:r>
      <w:r w:rsidRPr="00E96717">
        <w:rPr>
          <w:rFonts w:ascii="Times New Roman" w:eastAsia="Calibri" w:hAnsi="Times New Roman" w:cs="Times New Roman"/>
          <w:sz w:val="28"/>
          <w:szCs w:val="28"/>
        </w:rPr>
        <w:tab/>
        <w:t>Деньги.</w:t>
      </w:r>
    </w:p>
    <w:p w:rsidR="00E96717" w:rsidRPr="00E96717" w:rsidRDefault="00E96717" w:rsidP="00E96717">
      <w:pPr>
        <w:widowControl w:val="0"/>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Во вспомогательном бухгалтерском учете аффинированные драгоценные металлы отражаются в унциях, а также в те</w:t>
      </w:r>
      <w:r w:rsidRPr="00E96717">
        <w:rPr>
          <w:rFonts w:ascii="Times New Roman" w:eastAsia="Calibri" w:hAnsi="Times New Roman" w:cs="Times New Roman"/>
          <w:sz w:val="28"/>
          <w:szCs w:val="28"/>
          <w:lang w:val="kk-KZ"/>
        </w:rPr>
        <w:t>ң</w:t>
      </w:r>
      <w:proofErr w:type="spellStart"/>
      <w:r w:rsidRPr="00E96717">
        <w:rPr>
          <w:rFonts w:ascii="Times New Roman" w:eastAsia="Calibri" w:hAnsi="Times New Roman" w:cs="Times New Roman"/>
          <w:sz w:val="28"/>
          <w:szCs w:val="28"/>
        </w:rPr>
        <w:t>ге</w:t>
      </w:r>
      <w:proofErr w:type="spellEnd"/>
      <w:r w:rsidRPr="00E96717">
        <w:rPr>
          <w:rFonts w:ascii="Times New Roman" w:eastAsia="Calibri" w:hAnsi="Times New Roman" w:cs="Times New Roman"/>
          <w:sz w:val="28"/>
          <w:szCs w:val="28"/>
        </w:rPr>
        <w:t xml:space="preserve"> путем умножения имеющегося в наличии количества аффинированных драгоценных металлов на установленные на дату отражения в бухгалтерском учете утренний или вечерний </w:t>
      </w:r>
      <w:proofErr w:type="spellStart"/>
      <w:r w:rsidRPr="00E96717">
        <w:rPr>
          <w:rFonts w:ascii="Times New Roman" w:eastAsia="Calibri" w:hAnsi="Times New Roman" w:cs="Times New Roman"/>
          <w:sz w:val="28"/>
          <w:szCs w:val="28"/>
        </w:rPr>
        <w:t>фиксинг</w:t>
      </w:r>
      <w:proofErr w:type="spellEnd"/>
      <w:r w:rsidRPr="00E96717">
        <w:rPr>
          <w:rFonts w:ascii="Times New Roman" w:eastAsia="Calibri" w:hAnsi="Times New Roman" w:cs="Times New Roman"/>
          <w:sz w:val="28"/>
          <w:szCs w:val="28"/>
        </w:rPr>
        <w:t xml:space="preserve"> Лондонской Ассоциации рынка драгоценных металлов и курс те</w:t>
      </w:r>
      <w:r w:rsidRPr="00E96717">
        <w:rPr>
          <w:rFonts w:ascii="Times New Roman" w:eastAsia="Calibri" w:hAnsi="Times New Roman" w:cs="Times New Roman"/>
          <w:sz w:val="28"/>
          <w:szCs w:val="28"/>
          <w:lang w:val="kk-KZ"/>
        </w:rPr>
        <w:t>ң</w:t>
      </w:r>
      <w:proofErr w:type="spellStart"/>
      <w:r w:rsidRPr="00E96717">
        <w:rPr>
          <w:rFonts w:ascii="Times New Roman" w:eastAsia="Calibri" w:hAnsi="Times New Roman" w:cs="Times New Roman"/>
          <w:sz w:val="28"/>
          <w:szCs w:val="28"/>
        </w:rPr>
        <w:t>ге</w:t>
      </w:r>
      <w:proofErr w:type="spellEnd"/>
      <w:r w:rsidRPr="00E96717">
        <w:rPr>
          <w:rFonts w:ascii="Times New Roman" w:eastAsia="Calibri" w:hAnsi="Times New Roman" w:cs="Times New Roman"/>
          <w:sz w:val="28"/>
          <w:szCs w:val="28"/>
        </w:rPr>
        <w:t xml:space="preserve"> к доллару США.».</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5. Внести в постановление Правления Национального Банка Республики Казахстан от 1 июля 2011 года № 69 «Об утверждении Инструкции по ведению бухгалтерского учета операций с пенсионными активами, целевыми активами и целевыми накоплениями, осуществляемыми единым накопительным пенсионным фондом и добровольными накопительными пенсионными фондами» (зарегистрировано в Реестре государственной регистрации нормативных правовых актов под № 7118) следующие изменения и дополнение:</w:t>
      </w:r>
    </w:p>
    <w:p w:rsidR="00E96717" w:rsidRPr="00E96717" w:rsidRDefault="00E96717" w:rsidP="00E96717">
      <w:pPr>
        <w:widowControl w:val="0"/>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в Инструкции по ведению бухгалтерского учета операций с пенсионными активами, целевыми активами и целевыми накоплениями, осуществляемыми осуществляемых единым накопительным пенсионным фондом и добровольными накопительными пенсионными фондами, утвержденной указанным постановлением:</w:t>
      </w:r>
    </w:p>
    <w:p w:rsidR="00E96717" w:rsidRPr="00E96717" w:rsidRDefault="00E96717" w:rsidP="00E96717">
      <w:pPr>
        <w:widowControl w:val="0"/>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заголовок изложить в следующей редакции, текст на казахском языке не меняется:</w:t>
      </w:r>
    </w:p>
    <w:p w:rsidR="00E96717" w:rsidRPr="00E96717" w:rsidRDefault="00E96717" w:rsidP="00E96717">
      <w:pPr>
        <w:widowControl w:val="0"/>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«Инструкция по ведению бухгалтерского учета операций с пенсионными активами, целевыми активами и целевыми накоплениями, осуществляемыми единым накопительным пенсионным фондом и добровольными накопительными пенсионными фондами»;</w:t>
      </w:r>
    </w:p>
    <w:p w:rsidR="00E96717" w:rsidRPr="00E96717" w:rsidRDefault="00E96717" w:rsidP="00E96717">
      <w:pPr>
        <w:widowControl w:val="0"/>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пункт 85 изложить в следующей редакции:</w:t>
      </w:r>
    </w:p>
    <w:p w:rsidR="00E96717" w:rsidRPr="00E96717" w:rsidRDefault="00E96717" w:rsidP="00E96717">
      <w:pPr>
        <w:widowControl w:val="0"/>
        <w:tabs>
          <w:tab w:val="left" w:pos="709"/>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«85. При формировании инвестиционного дохода осуществляются следующие бухгалтерские записи:</w:t>
      </w:r>
    </w:p>
    <w:p w:rsidR="00E96717" w:rsidRPr="00E96717" w:rsidRDefault="00E96717" w:rsidP="00E96717">
      <w:pPr>
        <w:widowControl w:val="0"/>
        <w:tabs>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1) на сумму имеющихся доходов:</w:t>
      </w:r>
    </w:p>
    <w:tbl>
      <w:tblPr>
        <w:tblW w:w="9219" w:type="dxa"/>
        <w:tblInd w:w="562" w:type="dxa"/>
        <w:tblCellMar>
          <w:left w:w="0" w:type="dxa"/>
          <w:right w:w="0" w:type="dxa"/>
        </w:tblCellMar>
        <w:tblLook w:val="04A0" w:firstRow="1" w:lastRow="0" w:firstColumn="1" w:lastColumn="0" w:noHBand="0" w:noVBand="1"/>
      </w:tblPr>
      <w:tblGrid>
        <w:gridCol w:w="852"/>
        <w:gridCol w:w="1134"/>
        <w:gridCol w:w="7233"/>
      </w:tblGrid>
      <w:tr w:rsidR="00E96717" w:rsidRPr="00E96717" w:rsidTr="00BB404F">
        <w:trPr>
          <w:trHeight w:val="235"/>
        </w:trPr>
        <w:tc>
          <w:tcPr>
            <w:tcW w:w="462" w:type="pct"/>
            <w:tcMar>
              <w:top w:w="0" w:type="dxa"/>
              <w:left w:w="108" w:type="dxa"/>
              <w:bottom w:w="0" w:type="dxa"/>
              <w:right w:w="108" w:type="dxa"/>
            </w:tcMar>
            <w:hideMark/>
          </w:tcPr>
          <w:p w:rsidR="00E96717" w:rsidRPr="00E96717" w:rsidRDefault="00E96717" w:rsidP="00E96717">
            <w:pPr>
              <w:spacing w:after="0" w:line="240" w:lineRule="auto"/>
              <w:jc w:val="both"/>
              <w:rPr>
                <w:rFonts w:ascii="Times New Roman" w:eastAsia="Times New Roman" w:hAnsi="Times New Roman" w:cs="Times New Roman"/>
                <w:sz w:val="28"/>
                <w:szCs w:val="28"/>
                <w:lang w:eastAsia="ru-RU"/>
              </w:rPr>
            </w:pPr>
            <w:proofErr w:type="spellStart"/>
            <w:r w:rsidRPr="00E96717">
              <w:rPr>
                <w:rFonts w:ascii="Times New Roman" w:eastAsia="Times New Roman" w:hAnsi="Times New Roman" w:cs="Times New Roman"/>
                <w:sz w:val="28"/>
                <w:szCs w:val="28"/>
                <w:lang w:eastAsia="ru-RU"/>
              </w:rPr>
              <w:t>Дт</w:t>
            </w:r>
            <w:proofErr w:type="spellEnd"/>
          </w:p>
        </w:tc>
        <w:tc>
          <w:tcPr>
            <w:tcW w:w="615" w:type="pct"/>
            <w:tcMar>
              <w:top w:w="0" w:type="dxa"/>
              <w:left w:w="108" w:type="dxa"/>
              <w:bottom w:w="0" w:type="dxa"/>
              <w:right w:w="108" w:type="dxa"/>
            </w:tcMar>
            <w:hideMark/>
          </w:tcPr>
          <w:p w:rsidR="00E96717" w:rsidRPr="00E96717" w:rsidRDefault="00E96717" w:rsidP="00E96717">
            <w:pPr>
              <w:spacing w:after="0" w:line="240" w:lineRule="auto"/>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6110 01</w:t>
            </w:r>
          </w:p>
        </w:tc>
        <w:tc>
          <w:tcPr>
            <w:tcW w:w="3923" w:type="pct"/>
            <w:tcMar>
              <w:top w:w="0" w:type="dxa"/>
              <w:left w:w="108" w:type="dxa"/>
              <w:bottom w:w="0" w:type="dxa"/>
              <w:right w:w="108" w:type="dxa"/>
            </w:tcMar>
            <w:hideMark/>
          </w:tcPr>
          <w:p w:rsidR="00E96717" w:rsidRPr="00E96717" w:rsidRDefault="00E96717" w:rsidP="00E96717">
            <w:pPr>
              <w:spacing w:after="0" w:line="240" w:lineRule="auto"/>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Доходы, связанные с получением вознаграждения по приобретенным ценным бумагам</w:t>
            </w:r>
          </w:p>
        </w:tc>
      </w:tr>
      <w:tr w:rsidR="00E96717" w:rsidRPr="00E96717" w:rsidTr="00BB404F">
        <w:trPr>
          <w:trHeight w:val="235"/>
        </w:trPr>
        <w:tc>
          <w:tcPr>
            <w:tcW w:w="462" w:type="pct"/>
            <w:tcMar>
              <w:top w:w="0" w:type="dxa"/>
              <w:left w:w="108" w:type="dxa"/>
              <w:bottom w:w="0" w:type="dxa"/>
              <w:right w:w="108" w:type="dxa"/>
            </w:tcMar>
          </w:tcPr>
          <w:p w:rsidR="00E96717" w:rsidRPr="00E96717" w:rsidRDefault="00E96717" w:rsidP="00E96717">
            <w:pPr>
              <w:spacing w:after="0" w:line="240" w:lineRule="auto"/>
              <w:jc w:val="both"/>
              <w:rPr>
                <w:rFonts w:ascii="Times New Roman" w:eastAsia="Times New Roman" w:hAnsi="Times New Roman" w:cs="Times New Roman"/>
                <w:sz w:val="28"/>
                <w:szCs w:val="28"/>
                <w:lang w:eastAsia="ru-RU"/>
              </w:rPr>
            </w:pPr>
          </w:p>
        </w:tc>
        <w:tc>
          <w:tcPr>
            <w:tcW w:w="615" w:type="pct"/>
            <w:tcMar>
              <w:top w:w="0" w:type="dxa"/>
              <w:left w:w="108" w:type="dxa"/>
              <w:bottom w:w="0" w:type="dxa"/>
              <w:right w:w="108" w:type="dxa"/>
            </w:tcMar>
            <w:hideMark/>
          </w:tcPr>
          <w:p w:rsidR="00E96717" w:rsidRPr="00E96717" w:rsidRDefault="00E96717" w:rsidP="00E96717">
            <w:pPr>
              <w:spacing w:after="0" w:line="240" w:lineRule="auto"/>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6110 03</w:t>
            </w:r>
          </w:p>
        </w:tc>
        <w:tc>
          <w:tcPr>
            <w:tcW w:w="3923" w:type="pct"/>
            <w:tcMar>
              <w:top w:w="0" w:type="dxa"/>
              <w:left w:w="108" w:type="dxa"/>
              <w:bottom w:w="0" w:type="dxa"/>
              <w:right w:w="108" w:type="dxa"/>
            </w:tcMar>
            <w:hideMark/>
          </w:tcPr>
          <w:p w:rsidR="00E96717" w:rsidRPr="00E96717" w:rsidRDefault="00E96717" w:rsidP="00E96717">
            <w:pPr>
              <w:spacing w:after="0" w:line="240" w:lineRule="auto"/>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Доходы, связанные с амортизацией дисконта по приобретенным ценным бумагам</w:t>
            </w:r>
          </w:p>
        </w:tc>
      </w:tr>
      <w:tr w:rsidR="00E96717" w:rsidRPr="00E96717" w:rsidTr="00BB404F">
        <w:trPr>
          <w:trHeight w:val="235"/>
        </w:trPr>
        <w:tc>
          <w:tcPr>
            <w:tcW w:w="462" w:type="pct"/>
            <w:tcMar>
              <w:top w:w="0" w:type="dxa"/>
              <w:left w:w="108" w:type="dxa"/>
              <w:bottom w:w="0" w:type="dxa"/>
              <w:right w:w="108" w:type="dxa"/>
            </w:tcMar>
          </w:tcPr>
          <w:p w:rsidR="00E96717" w:rsidRPr="00E96717" w:rsidRDefault="00E96717" w:rsidP="00E96717">
            <w:pPr>
              <w:spacing w:after="0" w:line="240" w:lineRule="auto"/>
              <w:jc w:val="both"/>
              <w:rPr>
                <w:rFonts w:ascii="Times New Roman" w:eastAsia="Times New Roman" w:hAnsi="Times New Roman" w:cs="Times New Roman"/>
                <w:sz w:val="28"/>
                <w:szCs w:val="28"/>
                <w:lang w:eastAsia="ru-RU"/>
              </w:rPr>
            </w:pPr>
          </w:p>
        </w:tc>
        <w:tc>
          <w:tcPr>
            <w:tcW w:w="615" w:type="pct"/>
            <w:tcMar>
              <w:top w:w="0" w:type="dxa"/>
              <w:left w:w="108" w:type="dxa"/>
              <w:bottom w:w="0" w:type="dxa"/>
              <w:right w:w="108" w:type="dxa"/>
            </w:tcMar>
            <w:hideMark/>
          </w:tcPr>
          <w:p w:rsidR="00E96717" w:rsidRPr="00E96717" w:rsidRDefault="00E96717" w:rsidP="00E96717">
            <w:pPr>
              <w:spacing w:after="0" w:line="240" w:lineRule="auto"/>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6110 04</w:t>
            </w:r>
          </w:p>
        </w:tc>
        <w:tc>
          <w:tcPr>
            <w:tcW w:w="3923" w:type="pct"/>
            <w:tcMar>
              <w:top w:w="0" w:type="dxa"/>
              <w:left w:w="108" w:type="dxa"/>
              <w:bottom w:w="0" w:type="dxa"/>
              <w:right w:w="108" w:type="dxa"/>
            </w:tcMar>
            <w:hideMark/>
          </w:tcPr>
          <w:p w:rsidR="00E96717" w:rsidRPr="00E96717" w:rsidRDefault="00E96717" w:rsidP="00E96717">
            <w:pPr>
              <w:spacing w:after="0" w:line="240" w:lineRule="auto"/>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Доходы, связанные с получением вознаграждения по операциям «обратное РЕПО» с ценными бумагами</w:t>
            </w:r>
          </w:p>
        </w:tc>
      </w:tr>
      <w:tr w:rsidR="00E96717" w:rsidRPr="00E96717" w:rsidTr="00BB404F">
        <w:trPr>
          <w:trHeight w:val="235"/>
        </w:trPr>
        <w:tc>
          <w:tcPr>
            <w:tcW w:w="462" w:type="pct"/>
            <w:tcMar>
              <w:top w:w="0" w:type="dxa"/>
              <w:left w:w="108" w:type="dxa"/>
              <w:bottom w:w="0" w:type="dxa"/>
              <w:right w:w="108" w:type="dxa"/>
            </w:tcMar>
          </w:tcPr>
          <w:p w:rsidR="00E96717" w:rsidRPr="00E96717" w:rsidRDefault="00E96717" w:rsidP="00E96717">
            <w:pPr>
              <w:spacing w:after="0" w:line="240" w:lineRule="auto"/>
              <w:jc w:val="both"/>
              <w:rPr>
                <w:rFonts w:ascii="Times New Roman" w:eastAsia="Times New Roman" w:hAnsi="Times New Roman" w:cs="Times New Roman"/>
                <w:sz w:val="28"/>
                <w:szCs w:val="28"/>
                <w:lang w:eastAsia="ru-RU"/>
              </w:rPr>
            </w:pPr>
          </w:p>
        </w:tc>
        <w:tc>
          <w:tcPr>
            <w:tcW w:w="615" w:type="pct"/>
            <w:tcMar>
              <w:top w:w="0" w:type="dxa"/>
              <w:left w:w="108" w:type="dxa"/>
              <w:bottom w:w="0" w:type="dxa"/>
              <w:right w:w="108" w:type="dxa"/>
            </w:tcMar>
            <w:hideMark/>
          </w:tcPr>
          <w:p w:rsidR="00E96717" w:rsidRPr="00E96717" w:rsidRDefault="00E96717" w:rsidP="00E96717">
            <w:pPr>
              <w:spacing w:after="0" w:line="240" w:lineRule="auto"/>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6110 05</w:t>
            </w:r>
          </w:p>
        </w:tc>
        <w:tc>
          <w:tcPr>
            <w:tcW w:w="3923" w:type="pct"/>
            <w:tcMar>
              <w:top w:w="0" w:type="dxa"/>
              <w:left w:w="108" w:type="dxa"/>
              <w:bottom w:w="0" w:type="dxa"/>
              <w:right w:w="108" w:type="dxa"/>
            </w:tcMar>
            <w:hideMark/>
          </w:tcPr>
          <w:p w:rsidR="00E96717" w:rsidRPr="00E96717" w:rsidRDefault="00E96717" w:rsidP="00E96717">
            <w:pPr>
              <w:spacing w:after="0" w:line="240" w:lineRule="auto"/>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Доходы по амортизации дисконта по размещенным вкладам</w:t>
            </w:r>
          </w:p>
        </w:tc>
      </w:tr>
      <w:tr w:rsidR="00E96717" w:rsidRPr="00E96717" w:rsidTr="00BB404F">
        <w:trPr>
          <w:trHeight w:val="235"/>
        </w:trPr>
        <w:tc>
          <w:tcPr>
            <w:tcW w:w="462" w:type="pct"/>
            <w:tcMar>
              <w:top w:w="0" w:type="dxa"/>
              <w:left w:w="108" w:type="dxa"/>
              <w:bottom w:w="0" w:type="dxa"/>
              <w:right w:w="108" w:type="dxa"/>
            </w:tcMar>
          </w:tcPr>
          <w:p w:rsidR="00E96717" w:rsidRPr="00E96717" w:rsidRDefault="00E96717" w:rsidP="00E96717">
            <w:pPr>
              <w:spacing w:after="0" w:line="240" w:lineRule="auto"/>
              <w:jc w:val="both"/>
              <w:rPr>
                <w:rFonts w:ascii="Times New Roman" w:eastAsia="Times New Roman" w:hAnsi="Times New Roman" w:cs="Times New Roman"/>
                <w:sz w:val="28"/>
                <w:szCs w:val="28"/>
                <w:lang w:eastAsia="ru-RU"/>
              </w:rPr>
            </w:pPr>
          </w:p>
        </w:tc>
        <w:tc>
          <w:tcPr>
            <w:tcW w:w="615" w:type="pct"/>
            <w:tcMar>
              <w:top w:w="0" w:type="dxa"/>
              <w:left w:w="108" w:type="dxa"/>
              <w:bottom w:w="0" w:type="dxa"/>
              <w:right w:w="108" w:type="dxa"/>
            </w:tcMar>
            <w:hideMark/>
          </w:tcPr>
          <w:p w:rsidR="00E96717" w:rsidRPr="00E96717" w:rsidRDefault="00E96717" w:rsidP="00E96717">
            <w:pPr>
              <w:spacing w:after="0" w:line="240" w:lineRule="auto"/>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6110 29</w:t>
            </w:r>
          </w:p>
        </w:tc>
        <w:tc>
          <w:tcPr>
            <w:tcW w:w="3923" w:type="pct"/>
            <w:tcMar>
              <w:top w:w="0" w:type="dxa"/>
              <w:left w:w="108" w:type="dxa"/>
              <w:bottom w:w="0" w:type="dxa"/>
              <w:right w:w="108" w:type="dxa"/>
            </w:tcMar>
            <w:hideMark/>
          </w:tcPr>
          <w:p w:rsidR="00E96717" w:rsidRPr="00E96717" w:rsidRDefault="00E96717" w:rsidP="00E96717">
            <w:pPr>
              <w:widowControl w:val="0"/>
              <w:tabs>
                <w:tab w:val="left" w:pos="1134"/>
              </w:tabs>
              <w:spacing w:after="0" w:line="240" w:lineRule="auto"/>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Доходы, связанные с получением вознаграждения по вкладам до востребования</w:t>
            </w:r>
          </w:p>
        </w:tc>
      </w:tr>
      <w:tr w:rsidR="00E96717" w:rsidRPr="00E96717" w:rsidTr="00BB404F">
        <w:trPr>
          <w:trHeight w:val="235"/>
        </w:trPr>
        <w:tc>
          <w:tcPr>
            <w:tcW w:w="462" w:type="pct"/>
            <w:tcMar>
              <w:top w:w="0" w:type="dxa"/>
              <w:left w:w="108" w:type="dxa"/>
              <w:bottom w:w="0" w:type="dxa"/>
              <w:right w:w="108" w:type="dxa"/>
            </w:tcMar>
          </w:tcPr>
          <w:p w:rsidR="00E96717" w:rsidRPr="00E96717" w:rsidRDefault="00E96717" w:rsidP="00E96717">
            <w:pPr>
              <w:spacing w:after="0" w:line="240" w:lineRule="auto"/>
              <w:jc w:val="both"/>
              <w:rPr>
                <w:rFonts w:ascii="Times New Roman" w:eastAsia="Times New Roman" w:hAnsi="Times New Roman" w:cs="Times New Roman"/>
                <w:sz w:val="28"/>
                <w:szCs w:val="28"/>
                <w:lang w:eastAsia="ru-RU"/>
              </w:rPr>
            </w:pPr>
          </w:p>
        </w:tc>
        <w:tc>
          <w:tcPr>
            <w:tcW w:w="615" w:type="pct"/>
            <w:tcMar>
              <w:top w:w="0" w:type="dxa"/>
              <w:left w:w="108" w:type="dxa"/>
              <w:bottom w:w="0" w:type="dxa"/>
              <w:right w:w="108" w:type="dxa"/>
            </w:tcMar>
            <w:hideMark/>
          </w:tcPr>
          <w:p w:rsidR="00E96717" w:rsidRPr="00E96717" w:rsidRDefault="00E96717" w:rsidP="00E96717">
            <w:pPr>
              <w:spacing w:after="0" w:line="240" w:lineRule="auto"/>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6110 30</w:t>
            </w:r>
          </w:p>
        </w:tc>
        <w:tc>
          <w:tcPr>
            <w:tcW w:w="3923" w:type="pct"/>
            <w:tcMar>
              <w:top w:w="0" w:type="dxa"/>
              <w:left w:w="108" w:type="dxa"/>
              <w:bottom w:w="0" w:type="dxa"/>
              <w:right w:w="108" w:type="dxa"/>
            </w:tcMar>
            <w:hideMark/>
          </w:tcPr>
          <w:p w:rsidR="00E96717" w:rsidRPr="00E96717" w:rsidRDefault="00E96717" w:rsidP="00E96717">
            <w:pPr>
              <w:widowControl w:val="0"/>
              <w:tabs>
                <w:tab w:val="left" w:pos="1134"/>
              </w:tabs>
              <w:spacing w:after="0" w:line="240" w:lineRule="auto"/>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Доходы, связанные с получением вознаграждения по срочным вкладам</w:t>
            </w:r>
          </w:p>
        </w:tc>
      </w:tr>
      <w:tr w:rsidR="00E96717" w:rsidRPr="00E96717" w:rsidTr="00BB404F">
        <w:trPr>
          <w:trHeight w:val="235"/>
        </w:trPr>
        <w:tc>
          <w:tcPr>
            <w:tcW w:w="462" w:type="pct"/>
            <w:tcMar>
              <w:top w:w="0" w:type="dxa"/>
              <w:left w:w="108" w:type="dxa"/>
              <w:bottom w:w="0" w:type="dxa"/>
              <w:right w:w="108" w:type="dxa"/>
            </w:tcMar>
          </w:tcPr>
          <w:p w:rsidR="00E96717" w:rsidRPr="00E96717" w:rsidRDefault="00E96717" w:rsidP="00E96717">
            <w:pPr>
              <w:spacing w:after="0" w:line="240" w:lineRule="auto"/>
              <w:jc w:val="both"/>
              <w:rPr>
                <w:rFonts w:ascii="Times New Roman" w:eastAsia="Times New Roman" w:hAnsi="Times New Roman" w:cs="Times New Roman"/>
                <w:sz w:val="28"/>
                <w:szCs w:val="28"/>
                <w:lang w:eastAsia="ru-RU"/>
              </w:rPr>
            </w:pPr>
          </w:p>
        </w:tc>
        <w:tc>
          <w:tcPr>
            <w:tcW w:w="615" w:type="pct"/>
            <w:tcMar>
              <w:top w:w="0" w:type="dxa"/>
              <w:left w:w="108" w:type="dxa"/>
              <w:bottom w:w="0" w:type="dxa"/>
              <w:right w:w="108" w:type="dxa"/>
            </w:tcMar>
            <w:hideMark/>
          </w:tcPr>
          <w:p w:rsidR="00E96717" w:rsidRPr="00E96717" w:rsidRDefault="00E96717" w:rsidP="00E96717">
            <w:pPr>
              <w:spacing w:after="0" w:line="240" w:lineRule="auto"/>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6110 31</w:t>
            </w:r>
          </w:p>
        </w:tc>
        <w:tc>
          <w:tcPr>
            <w:tcW w:w="3923" w:type="pct"/>
            <w:tcMar>
              <w:top w:w="0" w:type="dxa"/>
              <w:left w:w="108" w:type="dxa"/>
              <w:bottom w:w="0" w:type="dxa"/>
              <w:right w:w="108" w:type="dxa"/>
            </w:tcMar>
            <w:hideMark/>
          </w:tcPr>
          <w:p w:rsidR="00E96717" w:rsidRPr="00E96717" w:rsidRDefault="00E96717" w:rsidP="00E96717">
            <w:pPr>
              <w:spacing w:after="0" w:line="240" w:lineRule="auto"/>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Доходы, связанные с получением вознаграждения по условным вкладам</w:t>
            </w:r>
          </w:p>
        </w:tc>
      </w:tr>
      <w:tr w:rsidR="00E96717" w:rsidRPr="00E96717" w:rsidTr="00BB404F">
        <w:trPr>
          <w:trHeight w:val="235"/>
        </w:trPr>
        <w:tc>
          <w:tcPr>
            <w:tcW w:w="462" w:type="pct"/>
            <w:tcMar>
              <w:top w:w="0" w:type="dxa"/>
              <w:left w:w="108" w:type="dxa"/>
              <w:bottom w:w="0" w:type="dxa"/>
              <w:right w:w="108" w:type="dxa"/>
            </w:tcMar>
          </w:tcPr>
          <w:p w:rsidR="00E96717" w:rsidRPr="00E96717" w:rsidRDefault="00E96717" w:rsidP="00E96717">
            <w:pPr>
              <w:spacing w:after="0" w:line="240" w:lineRule="auto"/>
              <w:jc w:val="both"/>
              <w:rPr>
                <w:rFonts w:ascii="Times New Roman" w:eastAsia="Times New Roman" w:hAnsi="Times New Roman" w:cs="Times New Roman"/>
                <w:sz w:val="28"/>
                <w:szCs w:val="28"/>
                <w:lang w:eastAsia="ru-RU"/>
              </w:rPr>
            </w:pPr>
          </w:p>
        </w:tc>
        <w:tc>
          <w:tcPr>
            <w:tcW w:w="615" w:type="pct"/>
            <w:tcMar>
              <w:top w:w="0" w:type="dxa"/>
              <w:left w:w="108" w:type="dxa"/>
              <w:bottom w:w="0" w:type="dxa"/>
              <w:right w:w="108" w:type="dxa"/>
            </w:tcMar>
            <w:hideMark/>
          </w:tcPr>
          <w:p w:rsidR="00E96717" w:rsidRPr="00E96717" w:rsidRDefault="00E96717" w:rsidP="00E96717">
            <w:pPr>
              <w:spacing w:after="0" w:line="240" w:lineRule="auto"/>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6110 34</w:t>
            </w:r>
          </w:p>
        </w:tc>
        <w:tc>
          <w:tcPr>
            <w:tcW w:w="3923" w:type="pct"/>
            <w:tcMar>
              <w:top w:w="0" w:type="dxa"/>
              <w:left w:w="108" w:type="dxa"/>
              <w:bottom w:w="0" w:type="dxa"/>
              <w:right w:w="108" w:type="dxa"/>
            </w:tcMar>
            <w:hideMark/>
          </w:tcPr>
          <w:p w:rsidR="00E96717" w:rsidRPr="00E96717" w:rsidRDefault="00E96717" w:rsidP="00E96717">
            <w:pPr>
              <w:widowControl w:val="0"/>
              <w:tabs>
                <w:tab w:val="left" w:pos="1134"/>
              </w:tabs>
              <w:spacing w:after="0" w:line="240" w:lineRule="auto"/>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Прочие доходы, связанные с получением вознаграждения</w:t>
            </w:r>
          </w:p>
        </w:tc>
      </w:tr>
      <w:tr w:rsidR="00E96717" w:rsidRPr="00E96717" w:rsidTr="00BB404F">
        <w:trPr>
          <w:trHeight w:val="235"/>
        </w:trPr>
        <w:tc>
          <w:tcPr>
            <w:tcW w:w="462" w:type="pct"/>
            <w:tcMar>
              <w:top w:w="0" w:type="dxa"/>
              <w:left w:w="108" w:type="dxa"/>
              <w:bottom w:w="0" w:type="dxa"/>
              <w:right w:w="108" w:type="dxa"/>
            </w:tcMar>
          </w:tcPr>
          <w:p w:rsidR="00E96717" w:rsidRPr="00E96717" w:rsidRDefault="00E96717" w:rsidP="00E96717">
            <w:pPr>
              <w:spacing w:after="0" w:line="240" w:lineRule="auto"/>
              <w:jc w:val="both"/>
              <w:rPr>
                <w:rFonts w:ascii="Times New Roman" w:eastAsia="Times New Roman" w:hAnsi="Times New Roman" w:cs="Times New Roman"/>
                <w:sz w:val="28"/>
                <w:szCs w:val="28"/>
                <w:lang w:eastAsia="ru-RU"/>
              </w:rPr>
            </w:pPr>
          </w:p>
        </w:tc>
        <w:tc>
          <w:tcPr>
            <w:tcW w:w="615" w:type="pct"/>
            <w:tcMar>
              <w:top w:w="0" w:type="dxa"/>
              <w:left w:w="108" w:type="dxa"/>
              <w:bottom w:w="0" w:type="dxa"/>
              <w:right w:w="108" w:type="dxa"/>
            </w:tcMar>
            <w:hideMark/>
          </w:tcPr>
          <w:p w:rsidR="00E96717" w:rsidRPr="00E96717" w:rsidRDefault="00E96717" w:rsidP="00E96717">
            <w:pPr>
              <w:spacing w:after="0" w:line="240" w:lineRule="auto"/>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6110 35</w:t>
            </w:r>
          </w:p>
        </w:tc>
        <w:tc>
          <w:tcPr>
            <w:tcW w:w="3923" w:type="pct"/>
            <w:tcMar>
              <w:top w:w="0" w:type="dxa"/>
              <w:left w:w="108" w:type="dxa"/>
              <w:bottom w:w="0" w:type="dxa"/>
              <w:right w:w="108" w:type="dxa"/>
            </w:tcMar>
            <w:hideMark/>
          </w:tcPr>
          <w:p w:rsidR="00E96717" w:rsidRPr="00E96717" w:rsidRDefault="00E96717" w:rsidP="00E96717">
            <w:pPr>
              <w:spacing w:after="0" w:line="240" w:lineRule="auto"/>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Доходы, связанные с получением вознаграждения по сберегательным вкладам</w:t>
            </w:r>
          </w:p>
        </w:tc>
      </w:tr>
      <w:tr w:rsidR="00E96717" w:rsidRPr="00E96717" w:rsidTr="00BB404F">
        <w:trPr>
          <w:trHeight w:val="235"/>
        </w:trPr>
        <w:tc>
          <w:tcPr>
            <w:tcW w:w="462" w:type="pct"/>
            <w:tcMar>
              <w:top w:w="0" w:type="dxa"/>
              <w:left w:w="108" w:type="dxa"/>
              <w:bottom w:w="0" w:type="dxa"/>
              <w:right w:w="108" w:type="dxa"/>
            </w:tcMar>
          </w:tcPr>
          <w:p w:rsidR="00E96717" w:rsidRPr="00E96717" w:rsidRDefault="00E96717" w:rsidP="00E96717">
            <w:pPr>
              <w:spacing w:after="0" w:line="240" w:lineRule="auto"/>
              <w:jc w:val="both"/>
              <w:rPr>
                <w:rFonts w:ascii="Times New Roman" w:eastAsia="Times New Roman" w:hAnsi="Times New Roman" w:cs="Times New Roman"/>
                <w:sz w:val="28"/>
                <w:szCs w:val="28"/>
                <w:lang w:eastAsia="ru-RU"/>
              </w:rPr>
            </w:pPr>
          </w:p>
        </w:tc>
        <w:tc>
          <w:tcPr>
            <w:tcW w:w="615" w:type="pct"/>
            <w:tcMar>
              <w:top w:w="0" w:type="dxa"/>
              <w:left w:w="108" w:type="dxa"/>
              <w:bottom w:w="0" w:type="dxa"/>
              <w:right w:w="108" w:type="dxa"/>
            </w:tcMar>
            <w:hideMark/>
          </w:tcPr>
          <w:p w:rsidR="00E96717" w:rsidRPr="00E96717" w:rsidRDefault="00E96717" w:rsidP="00E96717">
            <w:pPr>
              <w:spacing w:after="0" w:line="240" w:lineRule="auto"/>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6110 63</w:t>
            </w:r>
          </w:p>
        </w:tc>
        <w:tc>
          <w:tcPr>
            <w:tcW w:w="3923" w:type="pct"/>
            <w:tcMar>
              <w:top w:w="0" w:type="dxa"/>
              <w:left w:w="108" w:type="dxa"/>
              <w:bottom w:w="0" w:type="dxa"/>
              <w:right w:w="108" w:type="dxa"/>
            </w:tcMar>
            <w:hideMark/>
          </w:tcPr>
          <w:p w:rsidR="00E96717" w:rsidRPr="00E96717" w:rsidRDefault="00E96717" w:rsidP="00E96717">
            <w:pPr>
              <w:spacing w:after="0" w:line="240" w:lineRule="auto"/>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Возмещение отрицательного комиссионного вознаграждения</w:t>
            </w:r>
          </w:p>
        </w:tc>
      </w:tr>
      <w:tr w:rsidR="00E96717" w:rsidRPr="00E96717" w:rsidTr="00BB404F">
        <w:trPr>
          <w:trHeight w:val="235"/>
        </w:trPr>
        <w:tc>
          <w:tcPr>
            <w:tcW w:w="462" w:type="pct"/>
            <w:tcMar>
              <w:top w:w="0" w:type="dxa"/>
              <w:left w:w="108" w:type="dxa"/>
              <w:bottom w:w="0" w:type="dxa"/>
              <w:right w:w="108" w:type="dxa"/>
            </w:tcMar>
          </w:tcPr>
          <w:p w:rsidR="00E96717" w:rsidRPr="00E96717" w:rsidRDefault="00E96717" w:rsidP="00E96717">
            <w:pPr>
              <w:spacing w:after="0" w:line="240" w:lineRule="auto"/>
              <w:jc w:val="both"/>
              <w:rPr>
                <w:rFonts w:ascii="Times New Roman" w:eastAsia="Times New Roman" w:hAnsi="Times New Roman" w:cs="Times New Roman"/>
                <w:sz w:val="28"/>
                <w:szCs w:val="28"/>
                <w:lang w:eastAsia="ru-RU"/>
              </w:rPr>
            </w:pPr>
          </w:p>
        </w:tc>
        <w:tc>
          <w:tcPr>
            <w:tcW w:w="615" w:type="pct"/>
            <w:shd w:val="clear" w:color="auto" w:fill="auto"/>
            <w:tcMar>
              <w:top w:w="0" w:type="dxa"/>
              <w:left w:w="108" w:type="dxa"/>
              <w:bottom w:w="0" w:type="dxa"/>
              <w:right w:w="108" w:type="dxa"/>
            </w:tcMar>
            <w:hideMark/>
          </w:tcPr>
          <w:p w:rsidR="00E96717" w:rsidRPr="00E96717" w:rsidRDefault="00E96717" w:rsidP="00E96717">
            <w:pPr>
              <w:spacing w:after="0" w:line="240" w:lineRule="auto"/>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6110 64</w:t>
            </w:r>
          </w:p>
        </w:tc>
        <w:tc>
          <w:tcPr>
            <w:tcW w:w="3923" w:type="pct"/>
            <w:shd w:val="clear" w:color="auto" w:fill="auto"/>
            <w:tcMar>
              <w:top w:w="0" w:type="dxa"/>
              <w:left w:w="108" w:type="dxa"/>
              <w:bottom w:w="0" w:type="dxa"/>
              <w:right w:w="108" w:type="dxa"/>
            </w:tcMar>
            <w:hideMark/>
          </w:tcPr>
          <w:p w:rsidR="00E96717" w:rsidRPr="00E96717" w:rsidRDefault="00E96717" w:rsidP="00E96717">
            <w:pPr>
              <w:spacing w:after="0" w:line="240" w:lineRule="auto"/>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Доходы по активам, находящимся во внешнем управлении у зарубежной организации, осуществляющей деятельность по управлению инвестиционным портфелем</w:t>
            </w:r>
          </w:p>
        </w:tc>
      </w:tr>
      <w:tr w:rsidR="00E96717" w:rsidRPr="00E96717" w:rsidTr="00BB404F">
        <w:trPr>
          <w:trHeight w:val="235"/>
        </w:trPr>
        <w:tc>
          <w:tcPr>
            <w:tcW w:w="462" w:type="pct"/>
            <w:tcMar>
              <w:top w:w="0" w:type="dxa"/>
              <w:left w:w="108" w:type="dxa"/>
              <w:bottom w:w="0" w:type="dxa"/>
              <w:right w:w="108" w:type="dxa"/>
            </w:tcMar>
          </w:tcPr>
          <w:p w:rsidR="00E96717" w:rsidRPr="00E96717" w:rsidRDefault="00E96717" w:rsidP="00E96717">
            <w:pPr>
              <w:spacing w:after="0" w:line="240" w:lineRule="auto"/>
              <w:jc w:val="both"/>
              <w:rPr>
                <w:rFonts w:ascii="Times New Roman" w:eastAsia="Times New Roman" w:hAnsi="Times New Roman" w:cs="Times New Roman"/>
                <w:sz w:val="28"/>
                <w:szCs w:val="28"/>
                <w:lang w:eastAsia="ru-RU"/>
              </w:rPr>
            </w:pPr>
          </w:p>
        </w:tc>
        <w:tc>
          <w:tcPr>
            <w:tcW w:w="615" w:type="pct"/>
            <w:shd w:val="clear" w:color="auto" w:fill="auto"/>
            <w:tcMar>
              <w:top w:w="0" w:type="dxa"/>
              <w:left w:w="108" w:type="dxa"/>
              <w:bottom w:w="0" w:type="dxa"/>
              <w:right w:w="108" w:type="dxa"/>
            </w:tcMar>
          </w:tcPr>
          <w:p w:rsidR="00E96717" w:rsidRPr="00E96717" w:rsidRDefault="00E96717" w:rsidP="00E96717">
            <w:pPr>
              <w:spacing w:after="0" w:line="240" w:lineRule="auto"/>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6110 65</w:t>
            </w:r>
          </w:p>
        </w:tc>
        <w:tc>
          <w:tcPr>
            <w:tcW w:w="3923" w:type="pct"/>
            <w:shd w:val="clear" w:color="auto" w:fill="auto"/>
            <w:tcMar>
              <w:top w:w="0" w:type="dxa"/>
              <w:left w:w="108" w:type="dxa"/>
              <w:bottom w:w="0" w:type="dxa"/>
              <w:right w:w="108" w:type="dxa"/>
            </w:tcMar>
          </w:tcPr>
          <w:p w:rsidR="00E96717" w:rsidRPr="00E96717" w:rsidRDefault="00E96717" w:rsidP="00E96717">
            <w:pPr>
              <w:spacing w:after="0" w:line="240" w:lineRule="auto"/>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Доходы по активам, находящимся во внешнем управлении у Национальной инвестиционной корпорации Национального Банка Республики Казахстан</w:t>
            </w:r>
          </w:p>
        </w:tc>
      </w:tr>
      <w:tr w:rsidR="00E96717" w:rsidRPr="00E96717" w:rsidTr="00BB404F">
        <w:trPr>
          <w:trHeight w:val="235"/>
        </w:trPr>
        <w:tc>
          <w:tcPr>
            <w:tcW w:w="462" w:type="pct"/>
            <w:tcMar>
              <w:top w:w="0" w:type="dxa"/>
              <w:left w:w="108" w:type="dxa"/>
              <w:bottom w:w="0" w:type="dxa"/>
              <w:right w:w="108" w:type="dxa"/>
            </w:tcMar>
          </w:tcPr>
          <w:p w:rsidR="00E96717" w:rsidRPr="00E96717" w:rsidRDefault="00E96717" w:rsidP="00E96717">
            <w:pPr>
              <w:spacing w:after="0" w:line="240" w:lineRule="auto"/>
              <w:jc w:val="both"/>
              <w:rPr>
                <w:rFonts w:ascii="Times New Roman" w:eastAsia="Times New Roman" w:hAnsi="Times New Roman" w:cs="Times New Roman"/>
                <w:sz w:val="28"/>
                <w:szCs w:val="28"/>
                <w:lang w:eastAsia="ru-RU"/>
              </w:rPr>
            </w:pPr>
          </w:p>
        </w:tc>
        <w:tc>
          <w:tcPr>
            <w:tcW w:w="615" w:type="pct"/>
            <w:tcMar>
              <w:top w:w="0" w:type="dxa"/>
              <w:left w:w="108" w:type="dxa"/>
              <w:bottom w:w="0" w:type="dxa"/>
              <w:right w:w="108" w:type="dxa"/>
            </w:tcMar>
            <w:hideMark/>
          </w:tcPr>
          <w:p w:rsidR="00E96717" w:rsidRPr="00E96717" w:rsidRDefault="00E96717" w:rsidP="00E96717">
            <w:pPr>
              <w:spacing w:after="0" w:line="240" w:lineRule="auto"/>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6150 01</w:t>
            </w:r>
          </w:p>
        </w:tc>
        <w:tc>
          <w:tcPr>
            <w:tcW w:w="3923" w:type="pct"/>
            <w:tcMar>
              <w:top w:w="0" w:type="dxa"/>
              <w:left w:w="108" w:type="dxa"/>
              <w:bottom w:w="0" w:type="dxa"/>
              <w:right w:w="108" w:type="dxa"/>
            </w:tcMar>
            <w:hideMark/>
          </w:tcPr>
          <w:p w:rsidR="00E96717" w:rsidRPr="00E96717" w:rsidRDefault="00E96717" w:rsidP="00E96717">
            <w:pPr>
              <w:spacing w:after="0" w:line="240" w:lineRule="auto"/>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Доходы от изменения стоимости ценных бумаг, учитываемых по справедливой стоимости, изменения которой отражаются в составе прибыли или убытка</w:t>
            </w:r>
          </w:p>
        </w:tc>
      </w:tr>
      <w:tr w:rsidR="00E96717" w:rsidRPr="00E96717" w:rsidTr="00BB404F">
        <w:trPr>
          <w:trHeight w:val="235"/>
        </w:trPr>
        <w:tc>
          <w:tcPr>
            <w:tcW w:w="462" w:type="pct"/>
            <w:tcMar>
              <w:top w:w="0" w:type="dxa"/>
              <w:left w:w="108" w:type="dxa"/>
              <w:bottom w:w="0" w:type="dxa"/>
              <w:right w:w="108" w:type="dxa"/>
            </w:tcMar>
          </w:tcPr>
          <w:p w:rsidR="00E96717" w:rsidRPr="00E96717" w:rsidRDefault="00E96717" w:rsidP="00E96717">
            <w:pPr>
              <w:spacing w:after="0" w:line="240" w:lineRule="auto"/>
              <w:jc w:val="both"/>
              <w:rPr>
                <w:rFonts w:ascii="Times New Roman" w:eastAsia="Times New Roman" w:hAnsi="Times New Roman" w:cs="Times New Roman"/>
                <w:sz w:val="28"/>
                <w:szCs w:val="28"/>
                <w:lang w:eastAsia="ru-RU"/>
              </w:rPr>
            </w:pPr>
          </w:p>
        </w:tc>
        <w:tc>
          <w:tcPr>
            <w:tcW w:w="615" w:type="pct"/>
            <w:tcMar>
              <w:top w:w="0" w:type="dxa"/>
              <w:left w:w="108" w:type="dxa"/>
              <w:bottom w:w="0" w:type="dxa"/>
              <w:right w:w="108" w:type="dxa"/>
            </w:tcMar>
            <w:hideMark/>
          </w:tcPr>
          <w:p w:rsidR="00E96717" w:rsidRPr="00E96717" w:rsidRDefault="00E96717" w:rsidP="00E96717">
            <w:pPr>
              <w:spacing w:after="0" w:line="240" w:lineRule="auto"/>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6240 02</w:t>
            </w:r>
          </w:p>
        </w:tc>
        <w:tc>
          <w:tcPr>
            <w:tcW w:w="3923" w:type="pct"/>
            <w:tcMar>
              <w:top w:w="0" w:type="dxa"/>
              <w:left w:w="108" w:type="dxa"/>
              <w:bottom w:w="0" w:type="dxa"/>
              <w:right w:w="108" w:type="dxa"/>
            </w:tcMar>
            <w:hideMark/>
          </w:tcPr>
          <w:p w:rsidR="00E96717" w:rsidRPr="00E96717" w:rsidRDefault="00E96717" w:rsidP="00E96717">
            <w:pPr>
              <w:spacing w:after="0" w:line="240" w:lineRule="auto"/>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Доходы от восстановления (аннулирования) резервов (провизий), созданных по вкладам, размещенным в банках второго уровня и организациях, осуществляющих отдельные виды банковских операций</w:t>
            </w:r>
          </w:p>
        </w:tc>
      </w:tr>
      <w:tr w:rsidR="00E96717" w:rsidRPr="00E96717" w:rsidTr="00BB404F">
        <w:trPr>
          <w:trHeight w:val="235"/>
        </w:trPr>
        <w:tc>
          <w:tcPr>
            <w:tcW w:w="462" w:type="pct"/>
            <w:tcMar>
              <w:top w:w="0" w:type="dxa"/>
              <w:left w:w="108" w:type="dxa"/>
              <w:bottom w:w="0" w:type="dxa"/>
              <w:right w:w="108" w:type="dxa"/>
            </w:tcMar>
          </w:tcPr>
          <w:p w:rsidR="00E96717" w:rsidRPr="00E96717" w:rsidRDefault="00E96717" w:rsidP="00E96717">
            <w:pPr>
              <w:spacing w:after="0" w:line="240" w:lineRule="auto"/>
              <w:jc w:val="both"/>
              <w:rPr>
                <w:rFonts w:ascii="Times New Roman" w:eastAsia="Times New Roman" w:hAnsi="Times New Roman" w:cs="Times New Roman"/>
                <w:sz w:val="28"/>
                <w:szCs w:val="28"/>
                <w:lang w:eastAsia="ru-RU"/>
              </w:rPr>
            </w:pPr>
          </w:p>
        </w:tc>
        <w:tc>
          <w:tcPr>
            <w:tcW w:w="615" w:type="pct"/>
            <w:tcMar>
              <w:top w:w="0" w:type="dxa"/>
              <w:left w:w="108" w:type="dxa"/>
              <w:bottom w:w="0" w:type="dxa"/>
              <w:right w:w="108" w:type="dxa"/>
            </w:tcMar>
            <w:hideMark/>
          </w:tcPr>
          <w:p w:rsidR="00E96717" w:rsidRPr="00E96717" w:rsidRDefault="00E96717" w:rsidP="00E96717">
            <w:pPr>
              <w:spacing w:after="0" w:line="240" w:lineRule="auto"/>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6240 62</w:t>
            </w:r>
          </w:p>
        </w:tc>
        <w:tc>
          <w:tcPr>
            <w:tcW w:w="3923" w:type="pct"/>
            <w:tcMar>
              <w:top w:w="0" w:type="dxa"/>
              <w:left w:w="108" w:type="dxa"/>
              <w:bottom w:w="0" w:type="dxa"/>
              <w:right w:w="108" w:type="dxa"/>
            </w:tcMar>
            <w:hideMark/>
          </w:tcPr>
          <w:p w:rsidR="00E96717" w:rsidRPr="00E96717" w:rsidRDefault="00E96717" w:rsidP="00E96717">
            <w:pPr>
              <w:widowControl w:val="0"/>
              <w:tabs>
                <w:tab w:val="left" w:pos="1134"/>
              </w:tabs>
              <w:spacing w:after="0" w:line="240" w:lineRule="auto"/>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Доходы от восстановления (аннулирования) резервов (провизий), созданных по ценным бумагам, оцениваемым по амортизированной стоимости</w:t>
            </w:r>
          </w:p>
        </w:tc>
      </w:tr>
      <w:tr w:rsidR="00E96717" w:rsidRPr="00E96717" w:rsidTr="00BB404F">
        <w:trPr>
          <w:trHeight w:val="235"/>
        </w:trPr>
        <w:tc>
          <w:tcPr>
            <w:tcW w:w="462" w:type="pct"/>
            <w:tcMar>
              <w:top w:w="0" w:type="dxa"/>
              <w:left w:w="108" w:type="dxa"/>
              <w:bottom w:w="0" w:type="dxa"/>
              <w:right w:w="108" w:type="dxa"/>
            </w:tcMar>
          </w:tcPr>
          <w:p w:rsidR="00E96717" w:rsidRPr="00E96717" w:rsidRDefault="00E96717" w:rsidP="00E96717">
            <w:pPr>
              <w:spacing w:after="0" w:line="240" w:lineRule="auto"/>
              <w:jc w:val="both"/>
              <w:rPr>
                <w:rFonts w:ascii="Times New Roman" w:eastAsia="Times New Roman" w:hAnsi="Times New Roman" w:cs="Times New Roman"/>
                <w:sz w:val="28"/>
                <w:szCs w:val="28"/>
                <w:lang w:eastAsia="ru-RU"/>
              </w:rPr>
            </w:pPr>
          </w:p>
        </w:tc>
        <w:tc>
          <w:tcPr>
            <w:tcW w:w="615" w:type="pct"/>
            <w:tcMar>
              <w:top w:w="0" w:type="dxa"/>
              <w:left w:w="108" w:type="dxa"/>
              <w:bottom w:w="0" w:type="dxa"/>
              <w:right w:w="108" w:type="dxa"/>
            </w:tcMar>
            <w:hideMark/>
          </w:tcPr>
          <w:p w:rsidR="00E96717" w:rsidRPr="00E96717" w:rsidRDefault="00E96717" w:rsidP="00E96717">
            <w:pPr>
              <w:spacing w:after="0" w:line="240" w:lineRule="auto"/>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6250 02</w:t>
            </w:r>
          </w:p>
        </w:tc>
        <w:tc>
          <w:tcPr>
            <w:tcW w:w="3923" w:type="pct"/>
            <w:tcMar>
              <w:top w:w="0" w:type="dxa"/>
              <w:left w:w="108" w:type="dxa"/>
              <w:bottom w:w="0" w:type="dxa"/>
              <w:right w:w="108" w:type="dxa"/>
            </w:tcMar>
            <w:hideMark/>
          </w:tcPr>
          <w:p w:rsidR="00E96717" w:rsidRPr="00E96717" w:rsidRDefault="00E96717" w:rsidP="00E96717">
            <w:pPr>
              <w:widowControl w:val="0"/>
              <w:tabs>
                <w:tab w:val="left" w:pos="1134"/>
              </w:tabs>
              <w:spacing w:after="0" w:line="240" w:lineRule="auto"/>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Доходы от переоценки иностранной валюты</w:t>
            </w:r>
          </w:p>
        </w:tc>
      </w:tr>
      <w:tr w:rsidR="00E96717" w:rsidRPr="00E96717" w:rsidTr="00BB404F">
        <w:trPr>
          <w:trHeight w:val="235"/>
        </w:trPr>
        <w:tc>
          <w:tcPr>
            <w:tcW w:w="462" w:type="pct"/>
            <w:tcMar>
              <w:top w:w="0" w:type="dxa"/>
              <w:left w:w="108" w:type="dxa"/>
              <w:bottom w:w="0" w:type="dxa"/>
              <w:right w:w="108" w:type="dxa"/>
            </w:tcMar>
          </w:tcPr>
          <w:p w:rsidR="00E96717" w:rsidRPr="00E96717" w:rsidRDefault="00E96717" w:rsidP="00E96717">
            <w:pPr>
              <w:spacing w:after="0" w:line="240" w:lineRule="auto"/>
              <w:jc w:val="both"/>
              <w:rPr>
                <w:rFonts w:ascii="Times New Roman" w:eastAsia="Times New Roman" w:hAnsi="Times New Roman" w:cs="Times New Roman"/>
                <w:sz w:val="28"/>
                <w:szCs w:val="28"/>
                <w:lang w:eastAsia="ru-RU"/>
              </w:rPr>
            </w:pPr>
          </w:p>
        </w:tc>
        <w:tc>
          <w:tcPr>
            <w:tcW w:w="615" w:type="pct"/>
            <w:tcMar>
              <w:top w:w="0" w:type="dxa"/>
              <w:left w:w="108" w:type="dxa"/>
              <w:bottom w:w="0" w:type="dxa"/>
              <w:right w:w="108" w:type="dxa"/>
            </w:tcMar>
            <w:hideMark/>
          </w:tcPr>
          <w:p w:rsidR="00E96717" w:rsidRPr="00E96717" w:rsidRDefault="00E96717" w:rsidP="00E96717">
            <w:pPr>
              <w:spacing w:after="0" w:line="240" w:lineRule="auto"/>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6280 01</w:t>
            </w:r>
          </w:p>
        </w:tc>
        <w:tc>
          <w:tcPr>
            <w:tcW w:w="3923" w:type="pct"/>
            <w:tcMar>
              <w:top w:w="0" w:type="dxa"/>
              <w:left w:w="108" w:type="dxa"/>
              <w:bottom w:w="0" w:type="dxa"/>
              <w:right w:w="108" w:type="dxa"/>
            </w:tcMar>
            <w:hideMark/>
          </w:tcPr>
          <w:p w:rsidR="00E96717" w:rsidRPr="00E96717" w:rsidRDefault="00E96717" w:rsidP="00E96717">
            <w:pPr>
              <w:widowControl w:val="0"/>
              <w:tabs>
                <w:tab w:val="left" w:pos="1134"/>
              </w:tabs>
              <w:spacing w:after="0" w:line="240" w:lineRule="auto"/>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Доходы от продажи аффинированных драгоценных металлов</w:t>
            </w:r>
          </w:p>
        </w:tc>
      </w:tr>
      <w:tr w:rsidR="00E96717" w:rsidRPr="00E96717" w:rsidTr="00BB404F">
        <w:trPr>
          <w:trHeight w:val="235"/>
        </w:trPr>
        <w:tc>
          <w:tcPr>
            <w:tcW w:w="462" w:type="pct"/>
            <w:tcMar>
              <w:top w:w="0" w:type="dxa"/>
              <w:left w:w="108" w:type="dxa"/>
              <w:bottom w:w="0" w:type="dxa"/>
              <w:right w:w="108" w:type="dxa"/>
            </w:tcMar>
          </w:tcPr>
          <w:p w:rsidR="00E96717" w:rsidRPr="00E96717" w:rsidRDefault="00E96717" w:rsidP="00E96717">
            <w:pPr>
              <w:spacing w:after="0" w:line="240" w:lineRule="auto"/>
              <w:jc w:val="both"/>
              <w:rPr>
                <w:rFonts w:ascii="Times New Roman" w:eastAsia="Times New Roman" w:hAnsi="Times New Roman" w:cs="Times New Roman"/>
                <w:sz w:val="28"/>
                <w:szCs w:val="28"/>
                <w:lang w:eastAsia="ru-RU"/>
              </w:rPr>
            </w:pPr>
          </w:p>
        </w:tc>
        <w:tc>
          <w:tcPr>
            <w:tcW w:w="615" w:type="pct"/>
            <w:tcMar>
              <w:top w:w="0" w:type="dxa"/>
              <w:left w:w="108" w:type="dxa"/>
              <w:bottom w:w="0" w:type="dxa"/>
              <w:right w:w="108" w:type="dxa"/>
            </w:tcMar>
            <w:hideMark/>
          </w:tcPr>
          <w:p w:rsidR="00E96717" w:rsidRPr="00E96717" w:rsidRDefault="00E96717" w:rsidP="00E96717">
            <w:pPr>
              <w:spacing w:after="0" w:line="240" w:lineRule="auto"/>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6280 05</w:t>
            </w:r>
          </w:p>
        </w:tc>
        <w:tc>
          <w:tcPr>
            <w:tcW w:w="3923" w:type="pct"/>
            <w:tcMar>
              <w:top w:w="0" w:type="dxa"/>
              <w:left w:w="108" w:type="dxa"/>
              <w:bottom w:w="0" w:type="dxa"/>
              <w:right w:w="108" w:type="dxa"/>
            </w:tcMar>
            <w:hideMark/>
          </w:tcPr>
          <w:p w:rsidR="00E96717" w:rsidRPr="00E96717" w:rsidRDefault="00E96717" w:rsidP="00E96717">
            <w:pPr>
              <w:widowControl w:val="0"/>
              <w:tabs>
                <w:tab w:val="left" w:pos="1134"/>
              </w:tabs>
              <w:spacing w:after="0" w:line="240" w:lineRule="auto"/>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Доходы от переоценки аффинированных драгоценных металлов</w:t>
            </w:r>
          </w:p>
        </w:tc>
      </w:tr>
      <w:tr w:rsidR="00E96717" w:rsidRPr="00E96717" w:rsidTr="00BB404F">
        <w:trPr>
          <w:trHeight w:val="235"/>
        </w:trPr>
        <w:tc>
          <w:tcPr>
            <w:tcW w:w="462" w:type="pct"/>
            <w:tcMar>
              <w:top w:w="0" w:type="dxa"/>
              <w:left w:w="108" w:type="dxa"/>
              <w:bottom w:w="0" w:type="dxa"/>
              <w:right w:w="108" w:type="dxa"/>
            </w:tcMar>
          </w:tcPr>
          <w:p w:rsidR="00E96717" w:rsidRPr="00E96717" w:rsidRDefault="00E96717" w:rsidP="00E96717">
            <w:pPr>
              <w:spacing w:after="0" w:line="240" w:lineRule="auto"/>
              <w:jc w:val="both"/>
              <w:rPr>
                <w:rFonts w:ascii="Times New Roman" w:eastAsia="Times New Roman" w:hAnsi="Times New Roman" w:cs="Times New Roman"/>
                <w:sz w:val="28"/>
                <w:szCs w:val="28"/>
                <w:lang w:eastAsia="ru-RU"/>
              </w:rPr>
            </w:pPr>
          </w:p>
        </w:tc>
        <w:tc>
          <w:tcPr>
            <w:tcW w:w="615" w:type="pct"/>
            <w:tcMar>
              <w:top w:w="0" w:type="dxa"/>
              <w:left w:w="108" w:type="dxa"/>
              <w:bottom w:w="0" w:type="dxa"/>
              <w:right w:w="108" w:type="dxa"/>
            </w:tcMar>
            <w:hideMark/>
          </w:tcPr>
          <w:p w:rsidR="00E96717" w:rsidRPr="00E96717" w:rsidRDefault="00E96717" w:rsidP="00E96717">
            <w:pPr>
              <w:spacing w:after="0" w:line="240" w:lineRule="auto"/>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6280 07</w:t>
            </w:r>
          </w:p>
        </w:tc>
        <w:tc>
          <w:tcPr>
            <w:tcW w:w="3923" w:type="pct"/>
            <w:tcMar>
              <w:top w:w="0" w:type="dxa"/>
              <w:left w:w="108" w:type="dxa"/>
              <w:bottom w:w="0" w:type="dxa"/>
              <w:right w:w="108" w:type="dxa"/>
            </w:tcMar>
            <w:hideMark/>
          </w:tcPr>
          <w:p w:rsidR="00E96717" w:rsidRPr="00E96717" w:rsidRDefault="00E96717" w:rsidP="00E96717">
            <w:pPr>
              <w:widowControl w:val="0"/>
              <w:tabs>
                <w:tab w:val="left" w:pos="1134"/>
              </w:tabs>
              <w:spacing w:after="0" w:line="240" w:lineRule="auto"/>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Прочие доходы</w:t>
            </w:r>
          </w:p>
        </w:tc>
      </w:tr>
      <w:tr w:rsidR="00E96717" w:rsidRPr="00E96717" w:rsidTr="00BB404F">
        <w:trPr>
          <w:trHeight w:val="235"/>
        </w:trPr>
        <w:tc>
          <w:tcPr>
            <w:tcW w:w="462" w:type="pct"/>
            <w:tcMar>
              <w:top w:w="0" w:type="dxa"/>
              <w:left w:w="108" w:type="dxa"/>
              <w:bottom w:w="0" w:type="dxa"/>
              <w:right w:w="108" w:type="dxa"/>
            </w:tcMar>
          </w:tcPr>
          <w:p w:rsidR="00E96717" w:rsidRPr="00E96717" w:rsidRDefault="00E96717" w:rsidP="00E96717">
            <w:pPr>
              <w:spacing w:after="0" w:line="240" w:lineRule="auto"/>
              <w:jc w:val="both"/>
              <w:rPr>
                <w:rFonts w:ascii="Times New Roman" w:eastAsia="Times New Roman" w:hAnsi="Times New Roman" w:cs="Times New Roman"/>
                <w:sz w:val="28"/>
                <w:szCs w:val="28"/>
                <w:lang w:eastAsia="ru-RU"/>
              </w:rPr>
            </w:pPr>
          </w:p>
        </w:tc>
        <w:tc>
          <w:tcPr>
            <w:tcW w:w="615" w:type="pct"/>
            <w:tcMar>
              <w:top w:w="0" w:type="dxa"/>
              <w:left w:w="108" w:type="dxa"/>
              <w:bottom w:w="0" w:type="dxa"/>
              <w:right w:w="108" w:type="dxa"/>
            </w:tcMar>
            <w:hideMark/>
          </w:tcPr>
          <w:p w:rsidR="00E96717" w:rsidRPr="00E96717" w:rsidRDefault="00E96717" w:rsidP="00E96717">
            <w:pPr>
              <w:spacing w:after="0" w:line="240" w:lineRule="auto"/>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6280 09</w:t>
            </w:r>
          </w:p>
        </w:tc>
        <w:tc>
          <w:tcPr>
            <w:tcW w:w="3923" w:type="pct"/>
            <w:tcMar>
              <w:top w:w="0" w:type="dxa"/>
              <w:left w:w="108" w:type="dxa"/>
              <w:bottom w:w="0" w:type="dxa"/>
              <w:right w:w="108" w:type="dxa"/>
            </w:tcMar>
            <w:hideMark/>
          </w:tcPr>
          <w:p w:rsidR="00E96717" w:rsidRPr="00E96717" w:rsidRDefault="00E96717" w:rsidP="00E96717">
            <w:pPr>
              <w:widowControl w:val="0"/>
              <w:tabs>
                <w:tab w:val="left" w:pos="1134"/>
              </w:tabs>
              <w:spacing w:after="0" w:line="240" w:lineRule="auto"/>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Доходы от покупки-продажи ценных бумаг</w:t>
            </w:r>
          </w:p>
        </w:tc>
      </w:tr>
      <w:tr w:rsidR="00E96717" w:rsidRPr="00E96717" w:rsidTr="00BB404F">
        <w:trPr>
          <w:trHeight w:val="235"/>
        </w:trPr>
        <w:tc>
          <w:tcPr>
            <w:tcW w:w="462" w:type="pct"/>
            <w:tcMar>
              <w:top w:w="0" w:type="dxa"/>
              <w:left w:w="108" w:type="dxa"/>
              <w:bottom w:w="0" w:type="dxa"/>
              <w:right w:w="108" w:type="dxa"/>
            </w:tcMar>
          </w:tcPr>
          <w:p w:rsidR="00E96717" w:rsidRPr="00E96717" w:rsidRDefault="00E96717" w:rsidP="00E96717">
            <w:pPr>
              <w:spacing w:after="0" w:line="240" w:lineRule="auto"/>
              <w:jc w:val="both"/>
              <w:rPr>
                <w:rFonts w:ascii="Times New Roman" w:eastAsia="Times New Roman" w:hAnsi="Times New Roman" w:cs="Times New Roman"/>
                <w:sz w:val="28"/>
                <w:szCs w:val="28"/>
                <w:lang w:eastAsia="ru-RU"/>
              </w:rPr>
            </w:pPr>
          </w:p>
        </w:tc>
        <w:tc>
          <w:tcPr>
            <w:tcW w:w="615" w:type="pct"/>
            <w:tcMar>
              <w:top w:w="0" w:type="dxa"/>
              <w:left w:w="108" w:type="dxa"/>
              <w:bottom w:w="0" w:type="dxa"/>
              <w:right w:w="108" w:type="dxa"/>
            </w:tcMar>
            <w:hideMark/>
          </w:tcPr>
          <w:p w:rsidR="00E96717" w:rsidRPr="00E96717" w:rsidRDefault="00E96717" w:rsidP="00E96717">
            <w:pPr>
              <w:spacing w:after="0" w:line="240" w:lineRule="auto"/>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6290 09</w:t>
            </w:r>
          </w:p>
        </w:tc>
        <w:tc>
          <w:tcPr>
            <w:tcW w:w="3923" w:type="pct"/>
            <w:tcMar>
              <w:top w:w="0" w:type="dxa"/>
              <w:left w:w="108" w:type="dxa"/>
              <w:bottom w:w="0" w:type="dxa"/>
              <w:right w:w="108" w:type="dxa"/>
            </w:tcMar>
            <w:hideMark/>
          </w:tcPr>
          <w:p w:rsidR="00E96717" w:rsidRPr="00E96717" w:rsidRDefault="00E96717" w:rsidP="00E96717">
            <w:pPr>
              <w:widowControl w:val="0"/>
              <w:tabs>
                <w:tab w:val="left" w:pos="1134"/>
              </w:tabs>
              <w:spacing w:after="0" w:line="240" w:lineRule="auto"/>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Доходы по сделкам фьючерс</w:t>
            </w:r>
          </w:p>
        </w:tc>
      </w:tr>
      <w:tr w:rsidR="00E96717" w:rsidRPr="00E96717" w:rsidTr="00BB404F">
        <w:trPr>
          <w:trHeight w:val="235"/>
        </w:trPr>
        <w:tc>
          <w:tcPr>
            <w:tcW w:w="462" w:type="pct"/>
            <w:tcMar>
              <w:top w:w="0" w:type="dxa"/>
              <w:left w:w="108" w:type="dxa"/>
              <w:bottom w:w="0" w:type="dxa"/>
              <w:right w:w="108" w:type="dxa"/>
            </w:tcMar>
          </w:tcPr>
          <w:p w:rsidR="00E96717" w:rsidRPr="00E96717" w:rsidRDefault="00E96717" w:rsidP="00E96717">
            <w:pPr>
              <w:spacing w:after="0" w:line="240" w:lineRule="auto"/>
              <w:jc w:val="both"/>
              <w:rPr>
                <w:rFonts w:ascii="Times New Roman" w:eastAsia="Times New Roman" w:hAnsi="Times New Roman" w:cs="Times New Roman"/>
                <w:sz w:val="28"/>
                <w:szCs w:val="28"/>
                <w:lang w:eastAsia="ru-RU"/>
              </w:rPr>
            </w:pPr>
          </w:p>
        </w:tc>
        <w:tc>
          <w:tcPr>
            <w:tcW w:w="615" w:type="pct"/>
            <w:tcMar>
              <w:top w:w="0" w:type="dxa"/>
              <w:left w:w="108" w:type="dxa"/>
              <w:bottom w:w="0" w:type="dxa"/>
              <w:right w:w="108" w:type="dxa"/>
            </w:tcMar>
            <w:hideMark/>
          </w:tcPr>
          <w:p w:rsidR="00E96717" w:rsidRPr="00E96717" w:rsidRDefault="00E96717" w:rsidP="00E96717">
            <w:pPr>
              <w:spacing w:after="0" w:line="240" w:lineRule="auto"/>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6290 10</w:t>
            </w:r>
          </w:p>
        </w:tc>
        <w:tc>
          <w:tcPr>
            <w:tcW w:w="3923" w:type="pct"/>
            <w:tcMar>
              <w:top w:w="0" w:type="dxa"/>
              <w:left w:w="108" w:type="dxa"/>
              <w:bottom w:w="0" w:type="dxa"/>
              <w:right w:w="108" w:type="dxa"/>
            </w:tcMar>
            <w:hideMark/>
          </w:tcPr>
          <w:p w:rsidR="00E96717" w:rsidRPr="00E96717" w:rsidRDefault="00E96717" w:rsidP="00E96717">
            <w:pPr>
              <w:widowControl w:val="0"/>
              <w:tabs>
                <w:tab w:val="left" w:pos="1134"/>
              </w:tabs>
              <w:spacing w:after="0" w:line="240" w:lineRule="auto"/>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Доходы по сделкам форвард</w:t>
            </w:r>
          </w:p>
        </w:tc>
      </w:tr>
      <w:tr w:rsidR="00E96717" w:rsidRPr="00E96717" w:rsidTr="00BB404F">
        <w:trPr>
          <w:trHeight w:val="235"/>
        </w:trPr>
        <w:tc>
          <w:tcPr>
            <w:tcW w:w="462" w:type="pct"/>
            <w:tcMar>
              <w:top w:w="0" w:type="dxa"/>
              <w:left w:w="108" w:type="dxa"/>
              <w:bottom w:w="0" w:type="dxa"/>
              <w:right w:w="108" w:type="dxa"/>
            </w:tcMar>
          </w:tcPr>
          <w:p w:rsidR="00E96717" w:rsidRPr="00E96717" w:rsidRDefault="00E96717" w:rsidP="00E96717">
            <w:pPr>
              <w:spacing w:after="0" w:line="240" w:lineRule="auto"/>
              <w:jc w:val="both"/>
              <w:rPr>
                <w:rFonts w:ascii="Times New Roman" w:eastAsia="Times New Roman" w:hAnsi="Times New Roman" w:cs="Times New Roman"/>
                <w:sz w:val="28"/>
                <w:szCs w:val="28"/>
                <w:lang w:eastAsia="ru-RU"/>
              </w:rPr>
            </w:pPr>
          </w:p>
        </w:tc>
        <w:tc>
          <w:tcPr>
            <w:tcW w:w="615" w:type="pct"/>
            <w:tcMar>
              <w:top w:w="0" w:type="dxa"/>
              <w:left w:w="108" w:type="dxa"/>
              <w:bottom w:w="0" w:type="dxa"/>
              <w:right w:w="108" w:type="dxa"/>
            </w:tcMar>
            <w:hideMark/>
          </w:tcPr>
          <w:p w:rsidR="00E96717" w:rsidRPr="00E96717" w:rsidRDefault="00E96717" w:rsidP="00E96717">
            <w:pPr>
              <w:spacing w:after="0" w:line="240" w:lineRule="auto"/>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6290 11</w:t>
            </w:r>
          </w:p>
        </w:tc>
        <w:tc>
          <w:tcPr>
            <w:tcW w:w="3923" w:type="pct"/>
            <w:tcMar>
              <w:top w:w="0" w:type="dxa"/>
              <w:left w:w="108" w:type="dxa"/>
              <w:bottom w:w="0" w:type="dxa"/>
              <w:right w:w="108" w:type="dxa"/>
            </w:tcMar>
            <w:hideMark/>
          </w:tcPr>
          <w:p w:rsidR="00E96717" w:rsidRPr="00E96717" w:rsidRDefault="00E96717" w:rsidP="00E96717">
            <w:pPr>
              <w:widowControl w:val="0"/>
              <w:tabs>
                <w:tab w:val="left" w:pos="1134"/>
              </w:tabs>
              <w:spacing w:after="0" w:line="240" w:lineRule="auto"/>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Доходы по сделкам опцион</w:t>
            </w:r>
          </w:p>
        </w:tc>
      </w:tr>
      <w:tr w:rsidR="00E96717" w:rsidRPr="00E96717" w:rsidTr="00BB404F">
        <w:trPr>
          <w:trHeight w:val="235"/>
        </w:trPr>
        <w:tc>
          <w:tcPr>
            <w:tcW w:w="462" w:type="pct"/>
            <w:tcMar>
              <w:top w:w="0" w:type="dxa"/>
              <w:left w:w="108" w:type="dxa"/>
              <w:bottom w:w="0" w:type="dxa"/>
              <w:right w:w="108" w:type="dxa"/>
            </w:tcMar>
          </w:tcPr>
          <w:p w:rsidR="00E96717" w:rsidRPr="00E96717" w:rsidRDefault="00E96717" w:rsidP="00E96717">
            <w:pPr>
              <w:spacing w:after="0" w:line="240" w:lineRule="auto"/>
              <w:jc w:val="both"/>
              <w:rPr>
                <w:rFonts w:ascii="Times New Roman" w:eastAsia="Times New Roman" w:hAnsi="Times New Roman" w:cs="Times New Roman"/>
                <w:sz w:val="28"/>
                <w:szCs w:val="28"/>
                <w:lang w:eastAsia="ru-RU"/>
              </w:rPr>
            </w:pPr>
          </w:p>
        </w:tc>
        <w:tc>
          <w:tcPr>
            <w:tcW w:w="615" w:type="pct"/>
            <w:tcMar>
              <w:top w:w="0" w:type="dxa"/>
              <w:left w:w="108" w:type="dxa"/>
              <w:bottom w:w="0" w:type="dxa"/>
              <w:right w:w="108" w:type="dxa"/>
            </w:tcMar>
            <w:hideMark/>
          </w:tcPr>
          <w:p w:rsidR="00E96717" w:rsidRPr="00E96717" w:rsidRDefault="00E96717" w:rsidP="00E96717">
            <w:pPr>
              <w:spacing w:after="0" w:line="240" w:lineRule="auto"/>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6290 13</w:t>
            </w:r>
          </w:p>
        </w:tc>
        <w:tc>
          <w:tcPr>
            <w:tcW w:w="3923" w:type="pct"/>
            <w:tcMar>
              <w:top w:w="0" w:type="dxa"/>
              <w:left w:w="108" w:type="dxa"/>
              <w:bottom w:w="0" w:type="dxa"/>
              <w:right w:w="108" w:type="dxa"/>
            </w:tcMar>
            <w:hideMark/>
          </w:tcPr>
          <w:p w:rsidR="00E96717" w:rsidRPr="00E96717" w:rsidRDefault="00E96717" w:rsidP="00E96717">
            <w:pPr>
              <w:widowControl w:val="0"/>
              <w:tabs>
                <w:tab w:val="left" w:pos="1134"/>
              </w:tabs>
              <w:spacing w:after="0" w:line="240" w:lineRule="auto"/>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Доходы по сделкам своп</w:t>
            </w:r>
          </w:p>
        </w:tc>
      </w:tr>
      <w:tr w:rsidR="00E96717" w:rsidRPr="00E96717" w:rsidTr="00BB404F">
        <w:trPr>
          <w:trHeight w:val="66"/>
        </w:trPr>
        <w:tc>
          <w:tcPr>
            <w:tcW w:w="462" w:type="pct"/>
            <w:tcMar>
              <w:top w:w="0" w:type="dxa"/>
              <w:left w:w="108" w:type="dxa"/>
              <w:bottom w:w="0" w:type="dxa"/>
              <w:right w:w="108" w:type="dxa"/>
            </w:tcMar>
            <w:hideMark/>
          </w:tcPr>
          <w:p w:rsidR="00E96717" w:rsidRPr="00E96717" w:rsidRDefault="00E96717" w:rsidP="00E96717">
            <w:pPr>
              <w:spacing w:after="0" w:line="240" w:lineRule="auto"/>
              <w:jc w:val="both"/>
              <w:rPr>
                <w:rFonts w:ascii="Times New Roman" w:eastAsia="Times New Roman" w:hAnsi="Times New Roman" w:cs="Times New Roman"/>
                <w:sz w:val="28"/>
                <w:szCs w:val="28"/>
                <w:lang w:eastAsia="ru-RU"/>
              </w:rPr>
            </w:pPr>
            <w:proofErr w:type="spellStart"/>
            <w:r w:rsidRPr="00E96717">
              <w:rPr>
                <w:rFonts w:ascii="Times New Roman" w:eastAsia="Times New Roman" w:hAnsi="Times New Roman" w:cs="Times New Roman"/>
                <w:sz w:val="28"/>
                <w:szCs w:val="28"/>
                <w:lang w:eastAsia="ru-RU"/>
              </w:rPr>
              <w:t>Кт</w:t>
            </w:r>
            <w:proofErr w:type="spellEnd"/>
          </w:p>
        </w:tc>
        <w:tc>
          <w:tcPr>
            <w:tcW w:w="615" w:type="pct"/>
            <w:tcMar>
              <w:top w:w="0" w:type="dxa"/>
              <w:left w:w="108" w:type="dxa"/>
              <w:bottom w:w="0" w:type="dxa"/>
              <w:right w:w="108" w:type="dxa"/>
            </w:tcMar>
            <w:hideMark/>
          </w:tcPr>
          <w:p w:rsidR="00E96717" w:rsidRPr="00E96717" w:rsidRDefault="00E96717" w:rsidP="00E96717">
            <w:pPr>
              <w:spacing w:after="0" w:line="240" w:lineRule="auto"/>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5610</w:t>
            </w:r>
          </w:p>
        </w:tc>
        <w:tc>
          <w:tcPr>
            <w:tcW w:w="3923" w:type="pct"/>
            <w:tcMar>
              <w:top w:w="0" w:type="dxa"/>
              <w:left w:w="108" w:type="dxa"/>
              <w:bottom w:w="0" w:type="dxa"/>
              <w:right w:w="108" w:type="dxa"/>
            </w:tcMar>
            <w:hideMark/>
          </w:tcPr>
          <w:p w:rsidR="00E96717" w:rsidRPr="00E96717" w:rsidRDefault="00E96717" w:rsidP="00E96717">
            <w:pPr>
              <w:widowControl w:val="0"/>
              <w:tabs>
                <w:tab w:val="left" w:pos="1134"/>
              </w:tabs>
              <w:spacing w:after="0" w:line="240" w:lineRule="auto"/>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Нераспределенная прибыль (непокрытый убыток) отчетного года;</w:t>
            </w:r>
          </w:p>
        </w:tc>
      </w:tr>
    </w:tbl>
    <w:p w:rsidR="00E96717" w:rsidRPr="00E96717" w:rsidRDefault="00E96717" w:rsidP="00E96717">
      <w:pPr>
        <w:widowControl w:val="0"/>
        <w:tabs>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2) на сумму имеющихся расходов:</w:t>
      </w:r>
    </w:p>
    <w:tbl>
      <w:tblPr>
        <w:tblW w:w="9219" w:type="dxa"/>
        <w:tblInd w:w="562" w:type="dxa"/>
        <w:tblCellMar>
          <w:left w:w="0" w:type="dxa"/>
          <w:right w:w="0" w:type="dxa"/>
        </w:tblCellMar>
        <w:tblLook w:val="04A0" w:firstRow="1" w:lastRow="0" w:firstColumn="1" w:lastColumn="0" w:noHBand="0" w:noVBand="1"/>
      </w:tblPr>
      <w:tblGrid>
        <w:gridCol w:w="852"/>
        <w:gridCol w:w="1134"/>
        <w:gridCol w:w="7233"/>
      </w:tblGrid>
      <w:tr w:rsidR="00E96717" w:rsidRPr="00E96717" w:rsidTr="00BB404F">
        <w:trPr>
          <w:trHeight w:val="235"/>
        </w:trPr>
        <w:tc>
          <w:tcPr>
            <w:tcW w:w="462" w:type="pct"/>
            <w:tcMar>
              <w:top w:w="0" w:type="dxa"/>
              <w:left w:w="108" w:type="dxa"/>
              <w:bottom w:w="0" w:type="dxa"/>
              <w:right w:w="108" w:type="dxa"/>
            </w:tcMar>
            <w:hideMark/>
          </w:tcPr>
          <w:p w:rsidR="00E96717" w:rsidRPr="00E96717" w:rsidRDefault="00E96717" w:rsidP="00E96717">
            <w:pPr>
              <w:spacing w:after="0" w:line="240" w:lineRule="auto"/>
              <w:jc w:val="both"/>
              <w:rPr>
                <w:rFonts w:ascii="Times New Roman" w:eastAsia="Times New Roman" w:hAnsi="Times New Roman" w:cs="Times New Roman"/>
                <w:sz w:val="28"/>
                <w:szCs w:val="28"/>
                <w:lang w:eastAsia="ru-RU"/>
              </w:rPr>
            </w:pPr>
            <w:proofErr w:type="spellStart"/>
            <w:r w:rsidRPr="00E96717">
              <w:rPr>
                <w:rFonts w:ascii="Times New Roman" w:eastAsia="Times New Roman" w:hAnsi="Times New Roman" w:cs="Times New Roman"/>
                <w:sz w:val="28"/>
                <w:szCs w:val="28"/>
                <w:lang w:eastAsia="ru-RU"/>
              </w:rPr>
              <w:t>Дт</w:t>
            </w:r>
            <w:proofErr w:type="spellEnd"/>
          </w:p>
        </w:tc>
        <w:tc>
          <w:tcPr>
            <w:tcW w:w="615" w:type="pct"/>
            <w:tcMar>
              <w:top w:w="0" w:type="dxa"/>
              <w:left w:w="108" w:type="dxa"/>
              <w:bottom w:w="0" w:type="dxa"/>
              <w:right w:w="108" w:type="dxa"/>
            </w:tcMar>
            <w:hideMark/>
          </w:tcPr>
          <w:p w:rsidR="00E96717" w:rsidRPr="00E96717" w:rsidRDefault="00E96717" w:rsidP="00E96717">
            <w:pPr>
              <w:spacing w:after="0" w:line="240" w:lineRule="auto"/>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5610</w:t>
            </w:r>
          </w:p>
        </w:tc>
        <w:tc>
          <w:tcPr>
            <w:tcW w:w="3923" w:type="pct"/>
            <w:tcMar>
              <w:top w:w="0" w:type="dxa"/>
              <w:left w:w="108" w:type="dxa"/>
              <w:bottom w:w="0" w:type="dxa"/>
              <w:right w:w="108" w:type="dxa"/>
            </w:tcMar>
            <w:hideMark/>
          </w:tcPr>
          <w:p w:rsidR="00E96717" w:rsidRPr="00E96717" w:rsidRDefault="00E96717" w:rsidP="00E96717">
            <w:pPr>
              <w:spacing w:after="0" w:line="240" w:lineRule="auto"/>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Нераспределенная прибыль (непокрытый убыток) отчетного года</w:t>
            </w:r>
          </w:p>
        </w:tc>
      </w:tr>
      <w:tr w:rsidR="00E96717" w:rsidRPr="00E96717" w:rsidTr="00BB404F">
        <w:trPr>
          <w:trHeight w:val="235"/>
        </w:trPr>
        <w:tc>
          <w:tcPr>
            <w:tcW w:w="462" w:type="pct"/>
            <w:tcMar>
              <w:top w:w="0" w:type="dxa"/>
              <w:left w:w="108" w:type="dxa"/>
              <w:bottom w:w="0" w:type="dxa"/>
              <w:right w:w="108" w:type="dxa"/>
            </w:tcMar>
            <w:hideMark/>
          </w:tcPr>
          <w:p w:rsidR="00E96717" w:rsidRPr="00E96717" w:rsidRDefault="00E96717" w:rsidP="00E96717">
            <w:pPr>
              <w:spacing w:after="0" w:line="240" w:lineRule="auto"/>
              <w:jc w:val="both"/>
              <w:rPr>
                <w:rFonts w:ascii="Times New Roman" w:eastAsia="Times New Roman" w:hAnsi="Times New Roman" w:cs="Times New Roman"/>
                <w:sz w:val="28"/>
                <w:szCs w:val="28"/>
                <w:lang w:eastAsia="ru-RU"/>
              </w:rPr>
            </w:pPr>
            <w:proofErr w:type="spellStart"/>
            <w:r w:rsidRPr="00E96717">
              <w:rPr>
                <w:rFonts w:ascii="Times New Roman" w:eastAsia="Times New Roman" w:hAnsi="Times New Roman" w:cs="Times New Roman"/>
                <w:sz w:val="28"/>
                <w:szCs w:val="28"/>
                <w:lang w:eastAsia="ru-RU"/>
              </w:rPr>
              <w:t>Кт</w:t>
            </w:r>
            <w:proofErr w:type="spellEnd"/>
          </w:p>
        </w:tc>
        <w:tc>
          <w:tcPr>
            <w:tcW w:w="615" w:type="pct"/>
            <w:tcMar>
              <w:top w:w="0" w:type="dxa"/>
              <w:left w:w="108" w:type="dxa"/>
              <w:bottom w:w="0" w:type="dxa"/>
              <w:right w:w="108" w:type="dxa"/>
            </w:tcMar>
            <w:hideMark/>
          </w:tcPr>
          <w:p w:rsidR="00E96717" w:rsidRPr="00E96717" w:rsidRDefault="00E96717" w:rsidP="00E96717">
            <w:pPr>
              <w:spacing w:after="0" w:line="240" w:lineRule="auto"/>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7310 02</w:t>
            </w:r>
          </w:p>
        </w:tc>
        <w:tc>
          <w:tcPr>
            <w:tcW w:w="3923" w:type="pct"/>
            <w:tcMar>
              <w:top w:w="0" w:type="dxa"/>
              <w:left w:w="108" w:type="dxa"/>
              <w:bottom w:w="0" w:type="dxa"/>
              <w:right w:w="108" w:type="dxa"/>
            </w:tcMar>
            <w:hideMark/>
          </w:tcPr>
          <w:p w:rsidR="00E96717" w:rsidRPr="00E96717" w:rsidRDefault="00E96717" w:rsidP="00E96717">
            <w:pPr>
              <w:tabs>
                <w:tab w:val="left" w:pos="709"/>
                <w:tab w:val="left" w:pos="1134"/>
              </w:tabs>
              <w:spacing w:after="0" w:line="240" w:lineRule="auto"/>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Расходы, связанные с амортизацией премии по приобретенным ценным бумагам</w:t>
            </w:r>
          </w:p>
        </w:tc>
      </w:tr>
      <w:tr w:rsidR="00E96717" w:rsidRPr="00E96717" w:rsidTr="00BB404F">
        <w:trPr>
          <w:trHeight w:val="235"/>
        </w:trPr>
        <w:tc>
          <w:tcPr>
            <w:tcW w:w="462" w:type="pct"/>
            <w:tcMar>
              <w:top w:w="0" w:type="dxa"/>
              <w:left w:w="108" w:type="dxa"/>
              <w:bottom w:w="0" w:type="dxa"/>
              <w:right w:w="108" w:type="dxa"/>
            </w:tcMar>
          </w:tcPr>
          <w:p w:rsidR="00E96717" w:rsidRPr="00E96717" w:rsidRDefault="00E96717" w:rsidP="00E96717">
            <w:pPr>
              <w:spacing w:after="0" w:line="240" w:lineRule="auto"/>
              <w:jc w:val="both"/>
              <w:rPr>
                <w:rFonts w:ascii="Times New Roman" w:eastAsia="Times New Roman" w:hAnsi="Times New Roman" w:cs="Times New Roman"/>
                <w:sz w:val="28"/>
                <w:szCs w:val="28"/>
                <w:lang w:eastAsia="ru-RU"/>
              </w:rPr>
            </w:pPr>
          </w:p>
        </w:tc>
        <w:tc>
          <w:tcPr>
            <w:tcW w:w="615" w:type="pct"/>
            <w:tcMar>
              <w:top w:w="0" w:type="dxa"/>
              <w:left w:w="108" w:type="dxa"/>
              <w:bottom w:w="0" w:type="dxa"/>
              <w:right w:w="108" w:type="dxa"/>
            </w:tcMar>
            <w:hideMark/>
          </w:tcPr>
          <w:p w:rsidR="00E96717" w:rsidRPr="00E96717" w:rsidRDefault="00E96717" w:rsidP="00E96717">
            <w:pPr>
              <w:spacing w:after="0" w:line="240" w:lineRule="auto"/>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7310 04</w:t>
            </w:r>
          </w:p>
        </w:tc>
        <w:tc>
          <w:tcPr>
            <w:tcW w:w="3923" w:type="pct"/>
            <w:tcMar>
              <w:top w:w="0" w:type="dxa"/>
              <w:left w:w="108" w:type="dxa"/>
              <w:bottom w:w="0" w:type="dxa"/>
              <w:right w:w="108" w:type="dxa"/>
            </w:tcMar>
            <w:hideMark/>
          </w:tcPr>
          <w:p w:rsidR="00E96717" w:rsidRPr="00E96717" w:rsidRDefault="00E96717" w:rsidP="00E96717">
            <w:pPr>
              <w:tabs>
                <w:tab w:val="left" w:pos="709"/>
                <w:tab w:val="left" w:pos="1134"/>
              </w:tabs>
              <w:spacing w:after="0" w:line="240" w:lineRule="auto"/>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Расходы, связанные с выплатой вознаграждения по операциям РЕПО с ценными бумагами</w:t>
            </w:r>
          </w:p>
        </w:tc>
      </w:tr>
      <w:tr w:rsidR="00E96717" w:rsidRPr="00E96717" w:rsidTr="00BB404F">
        <w:trPr>
          <w:trHeight w:val="235"/>
        </w:trPr>
        <w:tc>
          <w:tcPr>
            <w:tcW w:w="462" w:type="pct"/>
            <w:tcMar>
              <w:top w:w="0" w:type="dxa"/>
              <w:left w:w="108" w:type="dxa"/>
              <w:bottom w:w="0" w:type="dxa"/>
              <w:right w:w="108" w:type="dxa"/>
            </w:tcMar>
          </w:tcPr>
          <w:p w:rsidR="00E96717" w:rsidRPr="00E96717" w:rsidRDefault="00E96717" w:rsidP="00E96717">
            <w:pPr>
              <w:spacing w:after="0" w:line="240" w:lineRule="auto"/>
              <w:jc w:val="both"/>
              <w:rPr>
                <w:rFonts w:ascii="Times New Roman" w:eastAsia="Times New Roman" w:hAnsi="Times New Roman" w:cs="Times New Roman"/>
                <w:sz w:val="28"/>
                <w:szCs w:val="28"/>
                <w:lang w:eastAsia="ru-RU"/>
              </w:rPr>
            </w:pPr>
          </w:p>
        </w:tc>
        <w:tc>
          <w:tcPr>
            <w:tcW w:w="615" w:type="pct"/>
            <w:tcMar>
              <w:top w:w="0" w:type="dxa"/>
              <w:left w:w="108" w:type="dxa"/>
              <w:bottom w:w="0" w:type="dxa"/>
              <w:right w:w="108" w:type="dxa"/>
            </w:tcMar>
            <w:hideMark/>
          </w:tcPr>
          <w:p w:rsidR="00E96717" w:rsidRPr="00E96717" w:rsidRDefault="00E96717" w:rsidP="00E96717">
            <w:pPr>
              <w:spacing w:after="0" w:line="240" w:lineRule="auto"/>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7310 10</w:t>
            </w:r>
          </w:p>
        </w:tc>
        <w:tc>
          <w:tcPr>
            <w:tcW w:w="3923" w:type="pct"/>
            <w:tcMar>
              <w:top w:w="0" w:type="dxa"/>
              <w:left w:w="108" w:type="dxa"/>
              <w:bottom w:w="0" w:type="dxa"/>
              <w:right w:w="108" w:type="dxa"/>
            </w:tcMar>
            <w:hideMark/>
          </w:tcPr>
          <w:p w:rsidR="00E96717" w:rsidRPr="00E96717" w:rsidRDefault="00E96717" w:rsidP="00E96717">
            <w:pPr>
              <w:spacing w:after="0" w:line="240" w:lineRule="auto"/>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Расходы по амортизации премии по размещенным вкладам</w:t>
            </w:r>
          </w:p>
        </w:tc>
      </w:tr>
      <w:tr w:rsidR="00E96717" w:rsidRPr="00E96717" w:rsidTr="00BB404F">
        <w:trPr>
          <w:trHeight w:val="235"/>
        </w:trPr>
        <w:tc>
          <w:tcPr>
            <w:tcW w:w="462" w:type="pct"/>
            <w:tcMar>
              <w:top w:w="0" w:type="dxa"/>
              <w:left w:w="108" w:type="dxa"/>
              <w:bottom w:w="0" w:type="dxa"/>
              <w:right w:w="108" w:type="dxa"/>
            </w:tcMar>
          </w:tcPr>
          <w:p w:rsidR="00E96717" w:rsidRPr="00E96717" w:rsidRDefault="00E96717" w:rsidP="00E96717">
            <w:pPr>
              <w:spacing w:after="0" w:line="240" w:lineRule="auto"/>
              <w:jc w:val="both"/>
              <w:rPr>
                <w:rFonts w:ascii="Times New Roman" w:eastAsia="Times New Roman" w:hAnsi="Times New Roman" w:cs="Times New Roman"/>
                <w:sz w:val="28"/>
                <w:szCs w:val="28"/>
                <w:lang w:eastAsia="ru-RU"/>
              </w:rPr>
            </w:pPr>
          </w:p>
        </w:tc>
        <w:tc>
          <w:tcPr>
            <w:tcW w:w="615" w:type="pct"/>
            <w:tcMar>
              <w:top w:w="0" w:type="dxa"/>
              <w:left w:w="108" w:type="dxa"/>
              <w:bottom w:w="0" w:type="dxa"/>
              <w:right w:w="108" w:type="dxa"/>
            </w:tcMar>
            <w:hideMark/>
          </w:tcPr>
          <w:p w:rsidR="00E96717" w:rsidRPr="00E96717" w:rsidRDefault="00E96717" w:rsidP="00E96717">
            <w:pPr>
              <w:spacing w:after="0" w:line="240" w:lineRule="auto"/>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7310 25</w:t>
            </w:r>
          </w:p>
        </w:tc>
        <w:tc>
          <w:tcPr>
            <w:tcW w:w="3923" w:type="pct"/>
            <w:tcMar>
              <w:top w:w="0" w:type="dxa"/>
              <w:left w:w="108" w:type="dxa"/>
              <w:bottom w:w="0" w:type="dxa"/>
              <w:right w:w="108" w:type="dxa"/>
            </w:tcMar>
            <w:hideMark/>
          </w:tcPr>
          <w:p w:rsidR="00E96717" w:rsidRPr="00E96717" w:rsidRDefault="00E96717" w:rsidP="00E96717">
            <w:pPr>
              <w:spacing w:after="0" w:line="240" w:lineRule="auto"/>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Прочие расходы, связанные с выплатой вознаграждения</w:t>
            </w:r>
          </w:p>
        </w:tc>
      </w:tr>
      <w:tr w:rsidR="00E96717" w:rsidRPr="00E96717" w:rsidTr="00BB404F">
        <w:trPr>
          <w:trHeight w:val="235"/>
        </w:trPr>
        <w:tc>
          <w:tcPr>
            <w:tcW w:w="462" w:type="pct"/>
            <w:tcMar>
              <w:top w:w="0" w:type="dxa"/>
              <w:left w:w="108" w:type="dxa"/>
              <w:bottom w:w="0" w:type="dxa"/>
              <w:right w:w="108" w:type="dxa"/>
            </w:tcMar>
          </w:tcPr>
          <w:p w:rsidR="00E96717" w:rsidRPr="00E96717" w:rsidRDefault="00E96717" w:rsidP="00E96717">
            <w:pPr>
              <w:spacing w:after="0" w:line="240" w:lineRule="auto"/>
              <w:jc w:val="both"/>
              <w:rPr>
                <w:rFonts w:ascii="Times New Roman" w:eastAsia="Times New Roman" w:hAnsi="Times New Roman" w:cs="Times New Roman"/>
                <w:sz w:val="28"/>
                <w:szCs w:val="28"/>
                <w:lang w:eastAsia="ru-RU"/>
              </w:rPr>
            </w:pPr>
          </w:p>
        </w:tc>
        <w:tc>
          <w:tcPr>
            <w:tcW w:w="615" w:type="pct"/>
            <w:tcMar>
              <w:top w:w="0" w:type="dxa"/>
              <w:left w:w="108" w:type="dxa"/>
              <w:bottom w:w="0" w:type="dxa"/>
              <w:right w:w="108" w:type="dxa"/>
            </w:tcMar>
            <w:hideMark/>
          </w:tcPr>
          <w:p w:rsidR="00E96717" w:rsidRPr="00E96717" w:rsidRDefault="00E96717" w:rsidP="00E96717">
            <w:pPr>
              <w:spacing w:after="0" w:line="240" w:lineRule="auto"/>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7430 02</w:t>
            </w:r>
          </w:p>
        </w:tc>
        <w:tc>
          <w:tcPr>
            <w:tcW w:w="3923" w:type="pct"/>
            <w:tcMar>
              <w:top w:w="0" w:type="dxa"/>
              <w:left w:w="108" w:type="dxa"/>
              <w:bottom w:w="0" w:type="dxa"/>
              <w:right w:w="108" w:type="dxa"/>
            </w:tcMar>
            <w:hideMark/>
          </w:tcPr>
          <w:p w:rsidR="00E96717" w:rsidRPr="00E96717" w:rsidRDefault="00E96717" w:rsidP="00E96717">
            <w:pPr>
              <w:widowControl w:val="0"/>
              <w:tabs>
                <w:tab w:val="left" w:pos="1134"/>
              </w:tabs>
              <w:spacing w:after="0" w:line="240" w:lineRule="auto"/>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Расходы от переоценки иностранной валюты</w:t>
            </w:r>
          </w:p>
        </w:tc>
      </w:tr>
      <w:tr w:rsidR="00E96717" w:rsidRPr="00E96717" w:rsidTr="00BB404F">
        <w:trPr>
          <w:trHeight w:val="235"/>
        </w:trPr>
        <w:tc>
          <w:tcPr>
            <w:tcW w:w="462" w:type="pct"/>
            <w:tcMar>
              <w:top w:w="0" w:type="dxa"/>
              <w:left w:w="108" w:type="dxa"/>
              <w:bottom w:w="0" w:type="dxa"/>
              <w:right w:w="108" w:type="dxa"/>
            </w:tcMar>
          </w:tcPr>
          <w:p w:rsidR="00E96717" w:rsidRPr="00E96717" w:rsidRDefault="00E96717" w:rsidP="00E96717">
            <w:pPr>
              <w:spacing w:after="0" w:line="240" w:lineRule="auto"/>
              <w:jc w:val="both"/>
              <w:rPr>
                <w:rFonts w:ascii="Times New Roman" w:eastAsia="Times New Roman" w:hAnsi="Times New Roman" w:cs="Times New Roman"/>
                <w:sz w:val="28"/>
                <w:szCs w:val="28"/>
                <w:lang w:eastAsia="ru-RU"/>
              </w:rPr>
            </w:pPr>
          </w:p>
        </w:tc>
        <w:tc>
          <w:tcPr>
            <w:tcW w:w="615" w:type="pct"/>
            <w:tcMar>
              <w:top w:w="0" w:type="dxa"/>
              <w:left w:w="108" w:type="dxa"/>
              <w:bottom w:w="0" w:type="dxa"/>
              <w:right w:w="108" w:type="dxa"/>
            </w:tcMar>
            <w:hideMark/>
          </w:tcPr>
          <w:p w:rsidR="00E96717" w:rsidRPr="00E96717" w:rsidRDefault="00E96717" w:rsidP="00E96717">
            <w:pPr>
              <w:spacing w:after="0" w:line="240" w:lineRule="auto"/>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7440 02</w:t>
            </w:r>
          </w:p>
        </w:tc>
        <w:tc>
          <w:tcPr>
            <w:tcW w:w="3923" w:type="pct"/>
            <w:tcMar>
              <w:top w:w="0" w:type="dxa"/>
              <w:left w:w="108" w:type="dxa"/>
              <w:bottom w:w="0" w:type="dxa"/>
              <w:right w:w="108" w:type="dxa"/>
            </w:tcMar>
            <w:hideMark/>
          </w:tcPr>
          <w:p w:rsidR="00E96717" w:rsidRPr="00E96717" w:rsidRDefault="00E96717" w:rsidP="00E96717">
            <w:pPr>
              <w:spacing w:after="0" w:line="240" w:lineRule="auto"/>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Расходы по формированию резервов (провизий) по размещенным вкладам</w:t>
            </w:r>
          </w:p>
        </w:tc>
      </w:tr>
      <w:tr w:rsidR="00E96717" w:rsidRPr="00E96717" w:rsidTr="00BB404F">
        <w:trPr>
          <w:trHeight w:val="235"/>
        </w:trPr>
        <w:tc>
          <w:tcPr>
            <w:tcW w:w="462" w:type="pct"/>
            <w:tcMar>
              <w:top w:w="0" w:type="dxa"/>
              <w:left w:w="108" w:type="dxa"/>
              <w:bottom w:w="0" w:type="dxa"/>
              <w:right w:w="108" w:type="dxa"/>
            </w:tcMar>
          </w:tcPr>
          <w:p w:rsidR="00E96717" w:rsidRPr="00E96717" w:rsidRDefault="00E96717" w:rsidP="00E96717">
            <w:pPr>
              <w:spacing w:after="0" w:line="240" w:lineRule="auto"/>
              <w:jc w:val="both"/>
              <w:rPr>
                <w:rFonts w:ascii="Times New Roman" w:eastAsia="Times New Roman" w:hAnsi="Times New Roman" w:cs="Times New Roman"/>
                <w:sz w:val="28"/>
                <w:szCs w:val="28"/>
                <w:lang w:eastAsia="ru-RU"/>
              </w:rPr>
            </w:pPr>
          </w:p>
        </w:tc>
        <w:tc>
          <w:tcPr>
            <w:tcW w:w="615" w:type="pct"/>
            <w:tcMar>
              <w:top w:w="0" w:type="dxa"/>
              <w:left w:w="108" w:type="dxa"/>
              <w:bottom w:w="0" w:type="dxa"/>
              <w:right w:w="108" w:type="dxa"/>
            </w:tcMar>
            <w:hideMark/>
          </w:tcPr>
          <w:p w:rsidR="00E96717" w:rsidRPr="00E96717" w:rsidRDefault="00E96717" w:rsidP="00E96717">
            <w:pPr>
              <w:spacing w:after="0" w:line="240" w:lineRule="auto"/>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7440 61</w:t>
            </w:r>
          </w:p>
        </w:tc>
        <w:tc>
          <w:tcPr>
            <w:tcW w:w="3923" w:type="pct"/>
            <w:tcMar>
              <w:top w:w="0" w:type="dxa"/>
              <w:left w:w="108" w:type="dxa"/>
              <w:bottom w:w="0" w:type="dxa"/>
              <w:right w:w="108" w:type="dxa"/>
            </w:tcMar>
            <w:hideMark/>
          </w:tcPr>
          <w:p w:rsidR="00E96717" w:rsidRPr="00E96717" w:rsidRDefault="00E96717" w:rsidP="00E96717">
            <w:pPr>
              <w:spacing w:after="0" w:line="240" w:lineRule="auto"/>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Расходы по формированию резервов (провизий) по ценным бумагам, оцениваемым по амортизированной стоимости</w:t>
            </w:r>
          </w:p>
        </w:tc>
      </w:tr>
      <w:tr w:rsidR="00E96717" w:rsidRPr="00E96717" w:rsidTr="00BB404F">
        <w:trPr>
          <w:trHeight w:val="235"/>
        </w:trPr>
        <w:tc>
          <w:tcPr>
            <w:tcW w:w="462" w:type="pct"/>
            <w:tcMar>
              <w:top w:w="0" w:type="dxa"/>
              <w:left w:w="108" w:type="dxa"/>
              <w:bottom w:w="0" w:type="dxa"/>
              <w:right w:w="108" w:type="dxa"/>
            </w:tcMar>
          </w:tcPr>
          <w:p w:rsidR="00E96717" w:rsidRPr="00E96717" w:rsidRDefault="00E96717" w:rsidP="00E96717">
            <w:pPr>
              <w:spacing w:after="0" w:line="240" w:lineRule="auto"/>
              <w:jc w:val="both"/>
              <w:rPr>
                <w:rFonts w:ascii="Times New Roman" w:eastAsia="Times New Roman" w:hAnsi="Times New Roman" w:cs="Times New Roman"/>
                <w:sz w:val="28"/>
                <w:szCs w:val="28"/>
                <w:lang w:eastAsia="ru-RU"/>
              </w:rPr>
            </w:pPr>
          </w:p>
        </w:tc>
        <w:tc>
          <w:tcPr>
            <w:tcW w:w="615" w:type="pct"/>
            <w:shd w:val="clear" w:color="auto" w:fill="auto"/>
            <w:tcMar>
              <w:top w:w="0" w:type="dxa"/>
              <w:left w:w="108" w:type="dxa"/>
              <w:bottom w:w="0" w:type="dxa"/>
              <w:right w:w="108" w:type="dxa"/>
            </w:tcMar>
          </w:tcPr>
          <w:p w:rsidR="00E96717" w:rsidRPr="00E96717" w:rsidRDefault="00E96717" w:rsidP="00E96717">
            <w:pPr>
              <w:spacing w:after="0" w:line="240" w:lineRule="auto"/>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7440 62</w:t>
            </w:r>
          </w:p>
        </w:tc>
        <w:tc>
          <w:tcPr>
            <w:tcW w:w="3923" w:type="pct"/>
            <w:shd w:val="clear" w:color="auto" w:fill="auto"/>
            <w:tcMar>
              <w:top w:w="0" w:type="dxa"/>
              <w:left w:w="108" w:type="dxa"/>
              <w:bottom w:w="0" w:type="dxa"/>
              <w:right w:w="108" w:type="dxa"/>
            </w:tcMar>
          </w:tcPr>
          <w:p w:rsidR="00E96717" w:rsidRPr="00E96717" w:rsidRDefault="00E96717" w:rsidP="00E96717">
            <w:pPr>
              <w:spacing w:after="0" w:line="240" w:lineRule="auto"/>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Расходы по активам, находящимся во внешнем управлении у зарубежной организации, осуществляющей деятельность по управлению инвестиционным портфелем</w:t>
            </w:r>
          </w:p>
        </w:tc>
      </w:tr>
      <w:tr w:rsidR="00E96717" w:rsidRPr="00E96717" w:rsidTr="00BB404F">
        <w:trPr>
          <w:trHeight w:val="235"/>
        </w:trPr>
        <w:tc>
          <w:tcPr>
            <w:tcW w:w="462" w:type="pct"/>
            <w:tcMar>
              <w:top w:w="0" w:type="dxa"/>
              <w:left w:w="108" w:type="dxa"/>
              <w:bottom w:w="0" w:type="dxa"/>
              <w:right w:w="108" w:type="dxa"/>
            </w:tcMar>
          </w:tcPr>
          <w:p w:rsidR="00E96717" w:rsidRPr="00E96717" w:rsidRDefault="00E96717" w:rsidP="00E96717">
            <w:pPr>
              <w:spacing w:after="0" w:line="240" w:lineRule="auto"/>
              <w:jc w:val="both"/>
              <w:rPr>
                <w:rFonts w:ascii="Times New Roman" w:eastAsia="Times New Roman" w:hAnsi="Times New Roman" w:cs="Times New Roman"/>
                <w:sz w:val="28"/>
                <w:szCs w:val="28"/>
                <w:lang w:eastAsia="ru-RU"/>
              </w:rPr>
            </w:pPr>
          </w:p>
        </w:tc>
        <w:tc>
          <w:tcPr>
            <w:tcW w:w="615" w:type="pct"/>
            <w:shd w:val="clear" w:color="auto" w:fill="auto"/>
            <w:tcMar>
              <w:top w:w="0" w:type="dxa"/>
              <w:left w:w="108" w:type="dxa"/>
              <w:bottom w:w="0" w:type="dxa"/>
              <w:right w:w="108" w:type="dxa"/>
            </w:tcMar>
          </w:tcPr>
          <w:p w:rsidR="00E96717" w:rsidRPr="00E96717" w:rsidRDefault="00E96717" w:rsidP="00E96717">
            <w:pPr>
              <w:spacing w:after="0" w:line="240" w:lineRule="auto"/>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7440 64</w:t>
            </w:r>
          </w:p>
        </w:tc>
        <w:tc>
          <w:tcPr>
            <w:tcW w:w="3923" w:type="pct"/>
            <w:shd w:val="clear" w:color="auto" w:fill="auto"/>
            <w:tcMar>
              <w:top w:w="0" w:type="dxa"/>
              <w:left w:w="108" w:type="dxa"/>
              <w:bottom w:w="0" w:type="dxa"/>
              <w:right w:w="108" w:type="dxa"/>
            </w:tcMar>
          </w:tcPr>
          <w:p w:rsidR="00E96717" w:rsidRPr="00E96717" w:rsidRDefault="00E96717" w:rsidP="00E96717">
            <w:pPr>
              <w:spacing w:after="0" w:line="240" w:lineRule="auto"/>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Расходы по активам, находящимся во внешнем управлении у Национальной инвестиционной корпорации Национального Банка Республики Казахстан</w:t>
            </w:r>
          </w:p>
        </w:tc>
      </w:tr>
      <w:tr w:rsidR="00E96717" w:rsidRPr="00E96717" w:rsidTr="00BB404F">
        <w:trPr>
          <w:trHeight w:val="235"/>
        </w:trPr>
        <w:tc>
          <w:tcPr>
            <w:tcW w:w="462" w:type="pct"/>
            <w:tcMar>
              <w:top w:w="0" w:type="dxa"/>
              <w:left w:w="108" w:type="dxa"/>
              <w:bottom w:w="0" w:type="dxa"/>
              <w:right w:w="108" w:type="dxa"/>
            </w:tcMar>
          </w:tcPr>
          <w:p w:rsidR="00E96717" w:rsidRPr="00E96717" w:rsidRDefault="00E96717" w:rsidP="00E96717">
            <w:pPr>
              <w:spacing w:after="0" w:line="240" w:lineRule="auto"/>
              <w:jc w:val="both"/>
              <w:rPr>
                <w:rFonts w:ascii="Times New Roman" w:eastAsia="Times New Roman" w:hAnsi="Times New Roman" w:cs="Times New Roman"/>
                <w:sz w:val="28"/>
                <w:szCs w:val="28"/>
                <w:lang w:eastAsia="ru-RU"/>
              </w:rPr>
            </w:pPr>
          </w:p>
        </w:tc>
        <w:tc>
          <w:tcPr>
            <w:tcW w:w="615" w:type="pct"/>
            <w:tcMar>
              <w:top w:w="0" w:type="dxa"/>
              <w:left w:w="108" w:type="dxa"/>
              <w:bottom w:w="0" w:type="dxa"/>
              <w:right w:w="108" w:type="dxa"/>
            </w:tcMar>
            <w:hideMark/>
          </w:tcPr>
          <w:p w:rsidR="00E96717" w:rsidRPr="00E96717" w:rsidRDefault="00E96717" w:rsidP="00E96717">
            <w:pPr>
              <w:spacing w:after="0" w:line="240" w:lineRule="auto"/>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7470 01</w:t>
            </w:r>
          </w:p>
        </w:tc>
        <w:tc>
          <w:tcPr>
            <w:tcW w:w="3923" w:type="pct"/>
            <w:tcMar>
              <w:top w:w="0" w:type="dxa"/>
              <w:left w:w="108" w:type="dxa"/>
              <w:bottom w:w="0" w:type="dxa"/>
              <w:right w:w="108" w:type="dxa"/>
            </w:tcMar>
            <w:hideMark/>
          </w:tcPr>
          <w:p w:rsidR="00E96717" w:rsidRPr="00E96717" w:rsidRDefault="00E96717" w:rsidP="00E96717">
            <w:pPr>
              <w:tabs>
                <w:tab w:val="left" w:pos="1134"/>
                <w:tab w:val="left" w:pos="1418"/>
              </w:tabs>
              <w:spacing w:after="0" w:line="240" w:lineRule="auto"/>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Балансовая стоимость аффинированных драгоценных металлов</w:t>
            </w:r>
          </w:p>
        </w:tc>
      </w:tr>
      <w:tr w:rsidR="00E96717" w:rsidRPr="00E96717" w:rsidTr="00BB404F">
        <w:trPr>
          <w:trHeight w:val="235"/>
        </w:trPr>
        <w:tc>
          <w:tcPr>
            <w:tcW w:w="462" w:type="pct"/>
            <w:tcMar>
              <w:top w:w="0" w:type="dxa"/>
              <w:left w:w="108" w:type="dxa"/>
              <w:bottom w:w="0" w:type="dxa"/>
              <w:right w:w="108" w:type="dxa"/>
            </w:tcMar>
          </w:tcPr>
          <w:p w:rsidR="00E96717" w:rsidRPr="00E96717" w:rsidRDefault="00E96717" w:rsidP="00E96717">
            <w:pPr>
              <w:spacing w:after="0" w:line="240" w:lineRule="auto"/>
              <w:jc w:val="both"/>
              <w:rPr>
                <w:rFonts w:ascii="Times New Roman" w:eastAsia="Times New Roman" w:hAnsi="Times New Roman" w:cs="Times New Roman"/>
                <w:sz w:val="28"/>
                <w:szCs w:val="28"/>
                <w:lang w:eastAsia="ru-RU"/>
              </w:rPr>
            </w:pPr>
          </w:p>
        </w:tc>
        <w:tc>
          <w:tcPr>
            <w:tcW w:w="615" w:type="pct"/>
            <w:tcMar>
              <w:top w:w="0" w:type="dxa"/>
              <w:left w:w="108" w:type="dxa"/>
              <w:bottom w:w="0" w:type="dxa"/>
              <w:right w:w="108" w:type="dxa"/>
            </w:tcMar>
            <w:hideMark/>
          </w:tcPr>
          <w:p w:rsidR="00E96717" w:rsidRPr="00E96717" w:rsidRDefault="00E96717" w:rsidP="00E96717">
            <w:pPr>
              <w:spacing w:after="0" w:line="240" w:lineRule="auto"/>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7470 03</w:t>
            </w:r>
          </w:p>
        </w:tc>
        <w:tc>
          <w:tcPr>
            <w:tcW w:w="3923" w:type="pct"/>
            <w:tcMar>
              <w:top w:w="0" w:type="dxa"/>
              <w:left w:w="108" w:type="dxa"/>
              <w:bottom w:w="0" w:type="dxa"/>
              <w:right w:w="108" w:type="dxa"/>
            </w:tcMar>
            <w:hideMark/>
          </w:tcPr>
          <w:p w:rsidR="00E96717" w:rsidRPr="00E96717" w:rsidRDefault="00E96717" w:rsidP="00E96717">
            <w:pPr>
              <w:tabs>
                <w:tab w:val="left" w:pos="1134"/>
              </w:tabs>
              <w:spacing w:after="0" w:line="240" w:lineRule="auto"/>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Расходы от изменения стоимости ценных бумаг, учитываемых по справедливой стоимости, изменения которой отражаются в составе прибыли или убытка</w:t>
            </w:r>
          </w:p>
        </w:tc>
      </w:tr>
      <w:tr w:rsidR="00E96717" w:rsidRPr="00E96717" w:rsidTr="00BB404F">
        <w:trPr>
          <w:trHeight w:val="235"/>
        </w:trPr>
        <w:tc>
          <w:tcPr>
            <w:tcW w:w="462" w:type="pct"/>
            <w:tcMar>
              <w:top w:w="0" w:type="dxa"/>
              <w:left w:w="108" w:type="dxa"/>
              <w:bottom w:w="0" w:type="dxa"/>
              <w:right w:w="108" w:type="dxa"/>
            </w:tcMar>
          </w:tcPr>
          <w:p w:rsidR="00E96717" w:rsidRPr="00E96717" w:rsidRDefault="00E96717" w:rsidP="00E96717">
            <w:pPr>
              <w:spacing w:after="0" w:line="240" w:lineRule="auto"/>
              <w:jc w:val="both"/>
              <w:rPr>
                <w:rFonts w:ascii="Times New Roman" w:eastAsia="Times New Roman" w:hAnsi="Times New Roman" w:cs="Times New Roman"/>
                <w:sz w:val="28"/>
                <w:szCs w:val="28"/>
                <w:lang w:eastAsia="ru-RU"/>
              </w:rPr>
            </w:pPr>
          </w:p>
        </w:tc>
        <w:tc>
          <w:tcPr>
            <w:tcW w:w="615" w:type="pct"/>
            <w:tcMar>
              <w:top w:w="0" w:type="dxa"/>
              <w:left w:w="108" w:type="dxa"/>
              <w:bottom w:w="0" w:type="dxa"/>
              <w:right w:w="108" w:type="dxa"/>
            </w:tcMar>
            <w:hideMark/>
          </w:tcPr>
          <w:p w:rsidR="00E96717" w:rsidRPr="00E96717" w:rsidRDefault="00E96717" w:rsidP="00E96717">
            <w:pPr>
              <w:spacing w:after="0" w:line="240" w:lineRule="auto"/>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7470 07</w:t>
            </w:r>
          </w:p>
        </w:tc>
        <w:tc>
          <w:tcPr>
            <w:tcW w:w="3923" w:type="pct"/>
            <w:tcMar>
              <w:top w:w="0" w:type="dxa"/>
              <w:left w:w="108" w:type="dxa"/>
              <w:bottom w:w="0" w:type="dxa"/>
              <w:right w:w="108" w:type="dxa"/>
            </w:tcMar>
            <w:hideMark/>
          </w:tcPr>
          <w:p w:rsidR="00E96717" w:rsidRPr="00E96717" w:rsidRDefault="00E96717" w:rsidP="00E96717">
            <w:pPr>
              <w:tabs>
                <w:tab w:val="left" w:pos="1134"/>
              </w:tabs>
              <w:spacing w:after="0" w:line="240" w:lineRule="auto"/>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Расходы от переоценки аффинированных драгоценных металлов</w:t>
            </w:r>
          </w:p>
        </w:tc>
      </w:tr>
      <w:tr w:rsidR="00E96717" w:rsidRPr="00E96717" w:rsidTr="00BB404F">
        <w:trPr>
          <w:trHeight w:val="235"/>
        </w:trPr>
        <w:tc>
          <w:tcPr>
            <w:tcW w:w="462" w:type="pct"/>
            <w:tcMar>
              <w:top w:w="0" w:type="dxa"/>
              <w:left w:w="108" w:type="dxa"/>
              <w:bottom w:w="0" w:type="dxa"/>
              <w:right w:w="108" w:type="dxa"/>
            </w:tcMar>
          </w:tcPr>
          <w:p w:rsidR="00E96717" w:rsidRPr="00E96717" w:rsidRDefault="00E96717" w:rsidP="00E96717">
            <w:pPr>
              <w:spacing w:after="0" w:line="240" w:lineRule="auto"/>
              <w:jc w:val="both"/>
              <w:rPr>
                <w:rFonts w:ascii="Times New Roman" w:eastAsia="Times New Roman" w:hAnsi="Times New Roman" w:cs="Times New Roman"/>
                <w:sz w:val="28"/>
                <w:szCs w:val="28"/>
                <w:lang w:eastAsia="ru-RU"/>
              </w:rPr>
            </w:pPr>
          </w:p>
        </w:tc>
        <w:tc>
          <w:tcPr>
            <w:tcW w:w="615" w:type="pct"/>
            <w:tcMar>
              <w:top w:w="0" w:type="dxa"/>
              <w:left w:w="108" w:type="dxa"/>
              <w:bottom w:w="0" w:type="dxa"/>
              <w:right w:w="108" w:type="dxa"/>
            </w:tcMar>
            <w:hideMark/>
          </w:tcPr>
          <w:p w:rsidR="00E96717" w:rsidRPr="00E96717" w:rsidRDefault="00E96717" w:rsidP="00E96717">
            <w:pPr>
              <w:spacing w:after="0" w:line="240" w:lineRule="auto"/>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7470 10</w:t>
            </w:r>
          </w:p>
        </w:tc>
        <w:tc>
          <w:tcPr>
            <w:tcW w:w="3923" w:type="pct"/>
            <w:tcMar>
              <w:top w:w="0" w:type="dxa"/>
              <w:left w:w="108" w:type="dxa"/>
              <w:bottom w:w="0" w:type="dxa"/>
              <w:right w:w="108" w:type="dxa"/>
            </w:tcMar>
            <w:hideMark/>
          </w:tcPr>
          <w:p w:rsidR="00E96717" w:rsidRPr="00E96717" w:rsidRDefault="00E96717" w:rsidP="00E96717">
            <w:pPr>
              <w:spacing w:after="0" w:line="240" w:lineRule="auto"/>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Расходы от покупки-продажи ценных бумаг</w:t>
            </w:r>
          </w:p>
        </w:tc>
      </w:tr>
      <w:tr w:rsidR="00E96717" w:rsidRPr="00E96717" w:rsidTr="00BB404F">
        <w:trPr>
          <w:trHeight w:val="235"/>
        </w:trPr>
        <w:tc>
          <w:tcPr>
            <w:tcW w:w="462" w:type="pct"/>
            <w:tcMar>
              <w:top w:w="0" w:type="dxa"/>
              <w:left w:w="108" w:type="dxa"/>
              <w:bottom w:w="0" w:type="dxa"/>
              <w:right w:w="108" w:type="dxa"/>
            </w:tcMar>
          </w:tcPr>
          <w:p w:rsidR="00E96717" w:rsidRPr="00E96717" w:rsidRDefault="00E96717" w:rsidP="00E96717">
            <w:pPr>
              <w:spacing w:after="0" w:line="240" w:lineRule="auto"/>
              <w:jc w:val="both"/>
              <w:rPr>
                <w:rFonts w:ascii="Times New Roman" w:eastAsia="Times New Roman" w:hAnsi="Times New Roman" w:cs="Times New Roman"/>
                <w:sz w:val="28"/>
                <w:szCs w:val="28"/>
                <w:lang w:eastAsia="ru-RU"/>
              </w:rPr>
            </w:pPr>
          </w:p>
        </w:tc>
        <w:tc>
          <w:tcPr>
            <w:tcW w:w="615" w:type="pct"/>
            <w:tcMar>
              <w:top w:w="0" w:type="dxa"/>
              <w:left w:w="108" w:type="dxa"/>
              <w:bottom w:w="0" w:type="dxa"/>
              <w:right w:w="108" w:type="dxa"/>
            </w:tcMar>
            <w:hideMark/>
          </w:tcPr>
          <w:p w:rsidR="00E96717" w:rsidRPr="00E96717" w:rsidRDefault="00E96717" w:rsidP="00E96717">
            <w:pPr>
              <w:spacing w:after="0" w:line="240" w:lineRule="auto"/>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7470 27</w:t>
            </w:r>
          </w:p>
        </w:tc>
        <w:tc>
          <w:tcPr>
            <w:tcW w:w="3923" w:type="pct"/>
            <w:tcMar>
              <w:top w:w="0" w:type="dxa"/>
              <w:left w:w="108" w:type="dxa"/>
              <w:bottom w:w="0" w:type="dxa"/>
              <w:right w:w="108" w:type="dxa"/>
            </w:tcMar>
            <w:hideMark/>
          </w:tcPr>
          <w:p w:rsidR="00E96717" w:rsidRPr="00E96717" w:rsidRDefault="00E96717" w:rsidP="00E96717">
            <w:pPr>
              <w:widowControl w:val="0"/>
              <w:tabs>
                <w:tab w:val="left" w:pos="1134"/>
              </w:tabs>
              <w:spacing w:after="0" w:line="240" w:lineRule="auto"/>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Прочие комиссионные расходы</w:t>
            </w:r>
          </w:p>
        </w:tc>
      </w:tr>
      <w:tr w:rsidR="00E96717" w:rsidRPr="00E96717" w:rsidTr="00BB404F">
        <w:trPr>
          <w:trHeight w:val="235"/>
        </w:trPr>
        <w:tc>
          <w:tcPr>
            <w:tcW w:w="462" w:type="pct"/>
            <w:tcMar>
              <w:top w:w="0" w:type="dxa"/>
              <w:left w:w="108" w:type="dxa"/>
              <w:bottom w:w="0" w:type="dxa"/>
              <w:right w:w="108" w:type="dxa"/>
            </w:tcMar>
          </w:tcPr>
          <w:p w:rsidR="00E96717" w:rsidRPr="00E96717" w:rsidRDefault="00E96717" w:rsidP="00E96717">
            <w:pPr>
              <w:spacing w:after="0" w:line="240" w:lineRule="auto"/>
              <w:jc w:val="both"/>
              <w:rPr>
                <w:rFonts w:ascii="Times New Roman" w:eastAsia="Times New Roman" w:hAnsi="Times New Roman" w:cs="Times New Roman"/>
                <w:sz w:val="28"/>
                <w:szCs w:val="28"/>
                <w:lang w:eastAsia="ru-RU"/>
              </w:rPr>
            </w:pPr>
          </w:p>
        </w:tc>
        <w:tc>
          <w:tcPr>
            <w:tcW w:w="615" w:type="pct"/>
            <w:tcMar>
              <w:top w:w="0" w:type="dxa"/>
              <w:left w:w="108" w:type="dxa"/>
              <w:bottom w:w="0" w:type="dxa"/>
              <w:right w:w="108" w:type="dxa"/>
            </w:tcMar>
            <w:hideMark/>
          </w:tcPr>
          <w:p w:rsidR="00E96717" w:rsidRPr="00E96717" w:rsidRDefault="00E96717" w:rsidP="00E96717">
            <w:pPr>
              <w:spacing w:after="0" w:line="240" w:lineRule="auto"/>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7470 81</w:t>
            </w:r>
          </w:p>
        </w:tc>
        <w:tc>
          <w:tcPr>
            <w:tcW w:w="3923" w:type="pct"/>
            <w:tcMar>
              <w:top w:w="0" w:type="dxa"/>
              <w:left w:w="108" w:type="dxa"/>
              <w:bottom w:w="0" w:type="dxa"/>
              <w:right w:w="108" w:type="dxa"/>
            </w:tcMar>
            <w:hideMark/>
          </w:tcPr>
          <w:p w:rsidR="00E96717" w:rsidRPr="00E96717" w:rsidRDefault="00E96717" w:rsidP="00E96717">
            <w:pPr>
              <w:widowControl w:val="0"/>
              <w:tabs>
                <w:tab w:val="left" w:pos="1134"/>
              </w:tabs>
              <w:spacing w:after="0" w:line="240" w:lineRule="auto"/>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Комиссионные расходы за услуги фондовой биржи</w:t>
            </w:r>
          </w:p>
        </w:tc>
      </w:tr>
      <w:tr w:rsidR="00E96717" w:rsidRPr="00E96717" w:rsidTr="00BB404F">
        <w:trPr>
          <w:trHeight w:val="235"/>
        </w:trPr>
        <w:tc>
          <w:tcPr>
            <w:tcW w:w="462" w:type="pct"/>
            <w:tcMar>
              <w:top w:w="0" w:type="dxa"/>
              <w:left w:w="108" w:type="dxa"/>
              <w:bottom w:w="0" w:type="dxa"/>
              <w:right w:w="108" w:type="dxa"/>
            </w:tcMar>
          </w:tcPr>
          <w:p w:rsidR="00E96717" w:rsidRPr="00E96717" w:rsidRDefault="00E96717" w:rsidP="00E96717">
            <w:pPr>
              <w:spacing w:after="0" w:line="240" w:lineRule="auto"/>
              <w:jc w:val="both"/>
              <w:rPr>
                <w:rFonts w:ascii="Times New Roman" w:eastAsia="Times New Roman" w:hAnsi="Times New Roman" w:cs="Times New Roman"/>
                <w:sz w:val="28"/>
                <w:szCs w:val="28"/>
                <w:lang w:eastAsia="ru-RU"/>
              </w:rPr>
            </w:pPr>
          </w:p>
        </w:tc>
        <w:tc>
          <w:tcPr>
            <w:tcW w:w="615" w:type="pct"/>
            <w:tcMar>
              <w:top w:w="0" w:type="dxa"/>
              <w:left w:w="108" w:type="dxa"/>
              <w:bottom w:w="0" w:type="dxa"/>
              <w:right w:w="108" w:type="dxa"/>
            </w:tcMar>
            <w:hideMark/>
          </w:tcPr>
          <w:p w:rsidR="00E96717" w:rsidRPr="00E96717" w:rsidRDefault="00E96717" w:rsidP="00E96717">
            <w:pPr>
              <w:spacing w:after="0" w:line="240" w:lineRule="auto"/>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7470 82</w:t>
            </w:r>
          </w:p>
        </w:tc>
        <w:tc>
          <w:tcPr>
            <w:tcW w:w="3923" w:type="pct"/>
            <w:tcMar>
              <w:top w:w="0" w:type="dxa"/>
              <w:left w:w="108" w:type="dxa"/>
              <w:bottom w:w="0" w:type="dxa"/>
              <w:right w:w="108" w:type="dxa"/>
            </w:tcMar>
            <w:hideMark/>
          </w:tcPr>
          <w:p w:rsidR="00E96717" w:rsidRPr="00E96717" w:rsidRDefault="00E96717" w:rsidP="00E96717">
            <w:pPr>
              <w:tabs>
                <w:tab w:val="left" w:pos="1134"/>
              </w:tabs>
              <w:spacing w:after="0" w:line="240" w:lineRule="auto"/>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Комиссионные расходы за услуги по брокерской и дилерской деятельности</w:t>
            </w:r>
          </w:p>
        </w:tc>
      </w:tr>
      <w:tr w:rsidR="00E96717" w:rsidRPr="00E96717" w:rsidTr="00BB404F">
        <w:trPr>
          <w:trHeight w:val="235"/>
        </w:trPr>
        <w:tc>
          <w:tcPr>
            <w:tcW w:w="462" w:type="pct"/>
            <w:tcMar>
              <w:top w:w="0" w:type="dxa"/>
              <w:left w:w="108" w:type="dxa"/>
              <w:bottom w:w="0" w:type="dxa"/>
              <w:right w:w="108" w:type="dxa"/>
            </w:tcMar>
          </w:tcPr>
          <w:p w:rsidR="00E96717" w:rsidRPr="00E96717" w:rsidRDefault="00E96717" w:rsidP="00E96717">
            <w:pPr>
              <w:spacing w:after="0" w:line="240" w:lineRule="auto"/>
              <w:jc w:val="both"/>
              <w:rPr>
                <w:rFonts w:ascii="Times New Roman" w:eastAsia="Times New Roman" w:hAnsi="Times New Roman" w:cs="Times New Roman"/>
                <w:sz w:val="28"/>
                <w:szCs w:val="28"/>
                <w:lang w:eastAsia="ru-RU"/>
              </w:rPr>
            </w:pPr>
          </w:p>
        </w:tc>
        <w:tc>
          <w:tcPr>
            <w:tcW w:w="615" w:type="pct"/>
            <w:tcMar>
              <w:top w:w="0" w:type="dxa"/>
              <w:left w:w="108" w:type="dxa"/>
              <w:bottom w:w="0" w:type="dxa"/>
              <w:right w:w="108" w:type="dxa"/>
            </w:tcMar>
            <w:hideMark/>
          </w:tcPr>
          <w:p w:rsidR="00E96717" w:rsidRPr="00E96717" w:rsidRDefault="00E96717" w:rsidP="00E96717">
            <w:pPr>
              <w:spacing w:after="0" w:line="240" w:lineRule="auto"/>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7480 09</w:t>
            </w:r>
          </w:p>
        </w:tc>
        <w:tc>
          <w:tcPr>
            <w:tcW w:w="3923" w:type="pct"/>
            <w:tcMar>
              <w:top w:w="0" w:type="dxa"/>
              <w:left w:w="108" w:type="dxa"/>
              <w:bottom w:w="0" w:type="dxa"/>
              <w:right w:w="108" w:type="dxa"/>
            </w:tcMar>
            <w:hideMark/>
          </w:tcPr>
          <w:p w:rsidR="00E96717" w:rsidRPr="00E96717" w:rsidRDefault="00E96717" w:rsidP="00E96717">
            <w:pPr>
              <w:widowControl w:val="0"/>
              <w:tabs>
                <w:tab w:val="left" w:pos="1134"/>
              </w:tabs>
              <w:spacing w:after="0" w:line="240" w:lineRule="auto"/>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Расходы по сделкам фьючерс</w:t>
            </w:r>
          </w:p>
        </w:tc>
      </w:tr>
      <w:tr w:rsidR="00E96717" w:rsidRPr="00E96717" w:rsidTr="00BB404F">
        <w:trPr>
          <w:trHeight w:val="235"/>
        </w:trPr>
        <w:tc>
          <w:tcPr>
            <w:tcW w:w="462" w:type="pct"/>
            <w:tcMar>
              <w:top w:w="0" w:type="dxa"/>
              <w:left w:w="108" w:type="dxa"/>
              <w:bottom w:w="0" w:type="dxa"/>
              <w:right w:w="108" w:type="dxa"/>
            </w:tcMar>
          </w:tcPr>
          <w:p w:rsidR="00E96717" w:rsidRPr="00E96717" w:rsidRDefault="00E96717" w:rsidP="00E96717">
            <w:pPr>
              <w:spacing w:after="0" w:line="240" w:lineRule="auto"/>
              <w:jc w:val="both"/>
              <w:rPr>
                <w:rFonts w:ascii="Times New Roman" w:eastAsia="Times New Roman" w:hAnsi="Times New Roman" w:cs="Times New Roman"/>
                <w:sz w:val="28"/>
                <w:szCs w:val="28"/>
                <w:lang w:eastAsia="ru-RU"/>
              </w:rPr>
            </w:pPr>
          </w:p>
        </w:tc>
        <w:tc>
          <w:tcPr>
            <w:tcW w:w="615" w:type="pct"/>
            <w:tcMar>
              <w:top w:w="0" w:type="dxa"/>
              <w:left w:w="108" w:type="dxa"/>
              <w:bottom w:w="0" w:type="dxa"/>
              <w:right w:w="108" w:type="dxa"/>
            </w:tcMar>
            <w:hideMark/>
          </w:tcPr>
          <w:p w:rsidR="00E96717" w:rsidRPr="00E96717" w:rsidRDefault="00E96717" w:rsidP="00E96717">
            <w:pPr>
              <w:spacing w:after="0" w:line="240" w:lineRule="auto"/>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7480 10</w:t>
            </w:r>
          </w:p>
        </w:tc>
        <w:tc>
          <w:tcPr>
            <w:tcW w:w="3923" w:type="pct"/>
            <w:tcMar>
              <w:top w:w="0" w:type="dxa"/>
              <w:left w:w="108" w:type="dxa"/>
              <w:bottom w:w="0" w:type="dxa"/>
              <w:right w:w="108" w:type="dxa"/>
            </w:tcMar>
            <w:hideMark/>
          </w:tcPr>
          <w:p w:rsidR="00E96717" w:rsidRPr="00E96717" w:rsidRDefault="00E96717" w:rsidP="00E96717">
            <w:pPr>
              <w:widowControl w:val="0"/>
              <w:tabs>
                <w:tab w:val="left" w:pos="1134"/>
              </w:tabs>
              <w:spacing w:after="0" w:line="240" w:lineRule="auto"/>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Расходы по сделкам форвард</w:t>
            </w:r>
          </w:p>
        </w:tc>
      </w:tr>
      <w:tr w:rsidR="00E96717" w:rsidRPr="00E96717" w:rsidTr="00BB404F">
        <w:trPr>
          <w:trHeight w:val="298"/>
        </w:trPr>
        <w:tc>
          <w:tcPr>
            <w:tcW w:w="462" w:type="pct"/>
            <w:tcMar>
              <w:top w:w="0" w:type="dxa"/>
              <w:left w:w="108" w:type="dxa"/>
              <w:bottom w:w="0" w:type="dxa"/>
              <w:right w:w="108" w:type="dxa"/>
            </w:tcMar>
          </w:tcPr>
          <w:p w:rsidR="00E96717" w:rsidRPr="00E96717" w:rsidRDefault="00E96717" w:rsidP="00E96717">
            <w:pPr>
              <w:spacing w:after="0" w:line="240" w:lineRule="auto"/>
              <w:jc w:val="both"/>
              <w:rPr>
                <w:rFonts w:ascii="Times New Roman" w:eastAsia="Times New Roman" w:hAnsi="Times New Roman" w:cs="Times New Roman"/>
                <w:sz w:val="28"/>
                <w:szCs w:val="28"/>
                <w:lang w:eastAsia="ru-RU"/>
              </w:rPr>
            </w:pPr>
          </w:p>
        </w:tc>
        <w:tc>
          <w:tcPr>
            <w:tcW w:w="615" w:type="pct"/>
            <w:tcMar>
              <w:top w:w="0" w:type="dxa"/>
              <w:left w:w="108" w:type="dxa"/>
              <w:bottom w:w="0" w:type="dxa"/>
              <w:right w:w="108" w:type="dxa"/>
            </w:tcMar>
            <w:hideMark/>
          </w:tcPr>
          <w:p w:rsidR="00E96717" w:rsidRPr="00E96717" w:rsidRDefault="00E96717" w:rsidP="00E96717">
            <w:pPr>
              <w:spacing w:after="0" w:line="240" w:lineRule="auto"/>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7480 11</w:t>
            </w:r>
          </w:p>
        </w:tc>
        <w:tc>
          <w:tcPr>
            <w:tcW w:w="3923" w:type="pct"/>
            <w:tcMar>
              <w:top w:w="0" w:type="dxa"/>
              <w:left w:w="108" w:type="dxa"/>
              <w:bottom w:w="0" w:type="dxa"/>
              <w:right w:w="108" w:type="dxa"/>
            </w:tcMar>
            <w:hideMark/>
          </w:tcPr>
          <w:p w:rsidR="00E96717" w:rsidRPr="00E96717" w:rsidRDefault="00E96717" w:rsidP="00E96717">
            <w:pPr>
              <w:widowControl w:val="0"/>
              <w:tabs>
                <w:tab w:val="left" w:pos="1134"/>
              </w:tabs>
              <w:spacing w:after="0" w:line="240" w:lineRule="auto"/>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Расходы по сделкам опцион</w:t>
            </w:r>
          </w:p>
        </w:tc>
      </w:tr>
      <w:tr w:rsidR="00E96717" w:rsidRPr="00E96717" w:rsidTr="00BB404F">
        <w:trPr>
          <w:trHeight w:val="235"/>
        </w:trPr>
        <w:tc>
          <w:tcPr>
            <w:tcW w:w="462" w:type="pct"/>
            <w:tcMar>
              <w:top w:w="0" w:type="dxa"/>
              <w:left w:w="108" w:type="dxa"/>
              <w:bottom w:w="0" w:type="dxa"/>
              <w:right w:w="108" w:type="dxa"/>
            </w:tcMar>
          </w:tcPr>
          <w:p w:rsidR="00E96717" w:rsidRPr="00E96717" w:rsidRDefault="00E96717" w:rsidP="00E96717">
            <w:pPr>
              <w:spacing w:after="0" w:line="240" w:lineRule="auto"/>
              <w:jc w:val="both"/>
              <w:rPr>
                <w:rFonts w:ascii="Times New Roman" w:eastAsia="Times New Roman" w:hAnsi="Times New Roman" w:cs="Times New Roman"/>
                <w:sz w:val="28"/>
                <w:szCs w:val="28"/>
                <w:lang w:eastAsia="ru-RU"/>
              </w:rPr>
            </w:pPr>
          </w:p>
        </w:tc>
        <w:tc>
          <w:tcPr>
            <w:tcW w:w="615" w:type="pct"/>
            <w:tcMar>
              <w:top w:w="0" w:type="dxa"/>
              <w:left w:w="108" w:type="dxa"/>
              <w:bottom w:w="0" w:type="dxa"/>
              <w:right w:w="108" w:type="dxa"/>
            </w:tcMar>
            <w:hideMark/>
          </w:tcPr>
          <w:p w:rsidR="00E96717" w:rsidRPr="00E96717" w:rsidRDefault="00E96717" w:rsidP="00E96717">
            <w:pPr>
              <w:spacing w:after="0" w:line="240" w:lineRule="auto"/>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7480 13</w:t>
            </w:r>
          </w:p>
        </w:tc>
        <w:tc>
          <w:tcPr>
            <w:tcW w:w="3923" w:type="pct"/>
            <w:tcMar>
              <w:top w:w="0" w:type="dxa"/>
              <w:left w:w="108" w:type="dxa"/>
              <w:bottom w:w="0" w:type="dxa"/>
              <w:right w:w="108" w:type="dxa"/>
            </w:tcMar>
            <w:hideMark/>
          </w:tcPr>
          <w:p w:rsidR="00E96717" w:rsidRPr="00E96717" w:rsidRDefault="00E96717" w:rsidP="00E96717">
            <w:pPr>
              <w:spacing w:after="0" w:line="240" w:lineRule="auto"/>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Расходы по сделкам своп.»;</w:t>
            </w:r>
          </w:p>
        </w:tc>
      </w:tr>
    </w:tbl>
    <w:p w:rsidR="00E96717" w:rsidRPr="00E96717" w:rsidRDefault="00E96717" w:rsidP="00E96717">
      <w:pPr>
        <w:widowControl w:val="0"/>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главу 11 изложить в следующей редакции:</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«Глава 11. Бухгалтерский учет пенсионных активов, переданных в доверительное управление зарубежной организации, осуществляющей деятельность по управлению инвестиционным портфелем в соответствии с законодательством иностранного государства, отвечающей требованиям Национального Банка Республики Казахстан</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90. При передаче пенсионных активов зарубежной организации, осуществляющей деятельность по управлению инвестиционным портфелем в соответствии с законодательством иностранного государства, отвечающей требованиям Национального Банка Республики Казахстан:</w:t>
      </w:r>
    </w:p>
    <w:tbl>
      <w:tblPr>
        <w:tblW w:w="9219" w:type="dxa"/>
        <w:tblInd w:w="562" w:type="dxa"/>
        <w:tblCellMar>
          <w:left w:w="0" w:type="dxa"/>
          <w:right w:w="0" w:type="dxa"/>
        </w:tblCellMar>
        <w:tblLook w:val="04A0" w:firstRow="1" w:lastRow="0" w:firstColumn="1" w:lastColumn="0" w:noHBand="0" w:noVBand="1"/>
      </w:tblPr>
      <w:tblGrid>
        <w:gridCol w:w="852"/>
        <w:gridCol w:w="1134"/>
        <w:gridCol w:w="7233"/>
      </w:tblGrid>
      <w:tr w:rsidR="00E96717" w:rsidRPr="00E96717" w:rsidTr="00BB404F">
        <w:trPr>
          <w:trHeight w:val="235"/>
        </w:trPr>
        <w:tc>
          <w:tcPr>
            <w:tcW w:w="462" w:type="pct"/>
            <w:tcMar>
              <w:top w:w="0" w:type="dxa"/>
              <w:left w:w="108" w:type="dxa"/>
              <w:bottom w:w="0" w:type="dxa"/>
              <w:right w:w="108" w:type="dxa"/>
            </w:tcMar>
          </w:tcPr>
          <w:p w:rsidR="00E96717" w:rsidRPr="00E96717" w:rsidRDefault="00E96717" w:rsidP="00E96717">
            <w:pPr>
              <w:spacing w:after="0" w:line="240" w:lineRule="auto"/>
              <w:jc w:val="both"/>
              <w:rPr>
                <w:rFonts w:ascii="Times New Roman" w:eastAsia="Times New Roman" w:hAnsi="Times New Roman" w:cs="Times New Roman"/>
                <w:sz w:val="28"/>
                <w:szCs w:val="28"/>
                <w:lang w:eastAsia="ru-RU"/>
              </w:rPr>
            </w:pPr>
            <w:proofErr w:type="spellStart"/>
            <w:r w:rsidRPr="00E96717">
              <w:rPr>
                <w:rFonts w:ascii="Times New Roman" w:eastAsia="Times New Roman" w:hAnsi="Times New Roman" w:cs="Times New Roman"/>
                <w:sz w:val="28"/>
                <w:szCs w:val="28"/>
                <w:lang w:eastAsia="ru-RU"/>
              </w:rPr>
              <w:t>Дт</w:t>
            </w:r>
            <w:proofErr w:type="spellEnd"/>
          </w:p>
        </w:tc>
        <w:tc>
          <w:tcPr>
            <w:tcW w:w="615" w:type="pct"/>
            <w:tcMar>
              <w:top w:w="0" w:type="dxa"/>
              <w:left w:w="108" w:type="dxa"/>
              <w:bottom w:w="0" w:type="dxa"/>
              <w:right w:w="108" w:type="dxa"/>
            </w:tcMar>
            <w:hideMark/>
          </w:tcPr>
          <w:p w:rsidR="00E96717" w:rsidRPr="00E96717" w:rsidRDefault="00E96717" w:rsidP="00E96717">
            <w:pPr>
              <w:spacing w:after="0" w:line="240" w:lineRule="auto"/>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2020 64</w:t>
            </w:r>
          </w:p>
        </w:tc>
        <w:tc>
          <w:tcPr>
            <w:tcW w:w="3923" w:type="pct"/>
            <w:tcMar>
              <w:top w:w="0" w:type="dxa"/>
              <w:left w:w="108" w:type="dxa"/>
              <w:bottom w:w="0" w:type="dxa"/>
              <w:right w:w="108" w:type="dxa"/>
            </w:tcMar>
            <w:hideMark/>
          </w:tcPr>
          <w:p w:rsidR="00E96717" w:rsidRPr="00E96717" w:rsidRDefault="00E96717" w:rsidP="00E96717">
            <w:pPr>
              <w:spacing w:after="0" w:line="240" w:lineRule="auto"/>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Активы, находящиеся во внешнем управлении у зарубежной организации, осуществляющей деятельность по управлению инвестиционным портфелем</w:t>
            </w:r>
          </w:p>
        </w:tc>
      </w:tr>
      <w:tr w:rsidR="00E96717" w:rsidRPr="00E96717" w:rsidTr="00BB404F">
        <w:trPr>
          <w:trHeight w:val="66"/>
        </w:trPr>
        <w:tc>
          <w:tcPr>
            <w:tcW w:w="462" w:type="pct"/>
            <w:tcMar>
              <w:top w:w="0" w:type="dxa"/>
              <w:left w:w="108" w:type="dxa"/>
              <w:bottom w:w="0" w:type="dxa"/>
              <w:right w:w="108" w:type="dxa"/>
            </w:tcMar>
            <w:hideMark/>
          </w:tcPr>
          <w:p w:rsidR="00E96717" w:rsidRPr="00E96717" w:rsidRDefault="00E96717" w:rsidP="00E96717">
            <w:pPr>
              <w:spacing w:after="0" w:line="240" w:lineRule="auto"/>
              <w:jc w:val="both"/>
              <w:rPr>
                <w:rFonts w:ascii="Times New Roman" w:eastAsia="Times New Roman" w:hAnsi="Times New Roman" w:cs="Times New Roman"/>
                <w:sz w:val="28"/>
                <w:szCs w:val="28"/>
                <w:lang w:eastAsia="ru-RU"/>
              </w:rPr>
            </w:pPr>
            <w:proofErr w:type="spellStart"/>
            <w:r w:rsidRPr="00E96717">
              <w:rPr>
                <w:rFonts w:ascii="Times New Roman" w:eastAsia="Times New Roman" w:hAnsi="Times New Roman" w:cs="Times New Roman"/>
                <w:sz w:val="28"/>
                <w:szCs w:val="28"/>
                <w:lang w:eastAsia="ru-RU"/>
              </w:rPr>
              <w:t>Кт</w:t>
            </w:r>
            <w:proofErr w:type="spellEnd"/>
          </w:p>
        </w:tc>
        <w:tc>
          <w:tcPr>
            <w:tcW w:w="615" w:type="pct"/>
            <w:tcMar>
              <w:top w:w="0" w:type="dxa"/>
              <w:left w:w="108" w:type="dxa"/>
              <w:bottom w:w="0" w:type="dxa"/>
              <w:right w:w="108" w:type="dxa"/>
            </w:tcMar>
            <w:hideMark/>
          </w:tcPr>
          <w:p w:rsidR="00E96717" w:rsidRPr="00E96717" w:rsidRDefault="00E96717" w:rsidP="00E96717">
            <w:pPr>
              <w:spacing w:after="0" w:line="240" w:lineRule="auto"/>
              <w:jc w:val="both"/>
              <w:rPr>
                <w:rFonts w:ascii="Times New Roman" w:eastAsia="Times New Roman" w:hAnsi="Times New Roman" w:cs="Times New Roman"/>
                <w:sz w:val="28"/>
                <w:szCs w:val="28"/>
                <w:lang w:eastAsia="ru-RU"/>
              </w:rPr>
            </w:pPr>
          </w:p>
        </w:tc>
        <w:tc>
          <w:tcPr>
            <w:tcW w:w="3923" w:type="pct"/>
            <w:tcMar>
              <w:top w:w="0" w:type="dxa"/>
              <w:left w:w="108" w:type="dxa"/>
              <w:bottom w:w="0" w:type="dxa"/>
              <w:right w:w="108" w:type="dxa"/>
            </w:tcMar>
            <w:hideMark/>
          </w:tcPr>
          <w:p w:rsidR="00E96717" w:rsidRPr="00E96717" w:rsidRDefault="00E96717" w:rsidP="00E96717">
            <w:pPr>
              <w:spacing w:after="0" w:line="240" w:lineRule="auto"/>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Соответствующие счета активов.</w:t>
            </w:r>
          </w:p>
        </w:tc>
      </w:tr>
    </w:tbl>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91. При переоценке пенсионных активов, переданных зарубежной организации, осуществляющей деятельность по управлению инвестиционным портфелем в соответствии с законодательством иностранного государства, отвечающей требованиям Национального Банка Республики Казахстан:</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1) на сумму положительной переоценки:</w:t>
      </w:r>
    </w:p>
    <w:tbl>
      <w:tblPr>
        <w:tblW w:w="9219" w:type="dxa"/>
        <w:tblInd w:w="562" w:type="dxa"/>
        <w:tblCellMar>
          <w:left w:w="0" w:type="dxa"/>
          <w:right w:w="0" w:type="dxa"/>
        </w:tblCellMar>
        <w:tblLook w:val="04A0" w:firstRow="1" w:lastRow="0" w:firstColumn="1" w:lastColumn="0" w:noHBand="0" w:noVBand="1"/>
      </w:tblPr>
      <w:tblGrid>
        <w:gridCol w:w="852"/>
        <w:gridCol w:w="1134"/>
        <w:gridCol w:w="7233"/>
      </w:tblGrid>
      <w:tr w:rsidR="00E96717" w:rsidRPr="00E96717" w:rsidTr="00BB404F">
        <w:trPr>
          <w:trHeight w:val="235"/>
        </w:trPr>
        <w:tc>
          <w:tcPr>
            <w:tcW w:w="462" w:type="pct"/>
            <w:tcMar>
              <w:top w:w="0" w:type="dxa"/>
              <w:left w:w="108" w:type="dxa"/>
              <w:bottom w:w="0" w:type="dxa"/>
              <w:right w:w="108" w:type="dxa"/>
            </w:tcMar>
          </w:tcPr>
          <w:p w:rsidR="00E96717" w:rsidRPr="00E96717" w:rsidRDefault="00E96717" w:rsidP="00E96717">
            <w:pPr>
              <w:spacing w:after="0" w:line="240" w:lineRule="auto"/>
              <w:jc w:val="both"/>
              <w:rPr>
                <w:rFonts w:ascii="Times New Roman" w:eastAsia="Times New Roman" w:hAnsi="Times New Roman" w:cs="Times New Roman"/>
                <w:sz w:val="28"/>
                <w:szCs w:val="28"/>
                <w:lang w:eastAsia="ru-RU"/>
              </w:rPr>
            </w:pPr>
            <w:proofErr w:type="spellStart"/>
            <w:r w:rsidRPr="00E96717">
              <w:rPr>
                <w:rFonts w:ascii="Times New Roman" w:eastAsia="Times New Roman" w:hAnsi="Times New Roman" w:cs="Times New Roman"/>
                <w:sz w:val="28"/>
                <w:szCs w:val="28"/>
                <w:lang w:eastAsia="ru-RU"/>
              </w:rPr>
              <w:t>Дт</w:t>
            </w:r>
            <w:proofErr w:type="spellEnd"/>
          </w:p>
        </w:tc>
        <w:tc>
          <w:tcPr>
            <w:tcW w:w="615" w:type="pct"/>
            <w:tcMar>
              <w:top w:w="0" w:type="dxa"/>
              <w:left w:w="108" w:type="dxa"/>
              <w:bottom w:w="0" w:type="dxa"/>
              <w:right w:w="108" w:type="dxa"/>
            </w:tcMar>
            <w:hideMark/>
          </w:tcPr>
          <w:p w:rsidR="00E96717" w:rsidRPr="00E96717" w:rsidRDefault="00E96717" w:rsidP="00E96717">
            <w:pPr>
              <w:spacing w:after="0" w:line="240" w:lineRule="auto"/>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2020 64</w:t>
            </w:r>
          </w:p>
        </w:tc>
        <w:tc>
          <w:tcPr>
            <w:tcW w:w="3923" w:type="pct"/>
            <w:tcMar>
              <w:top w:w="0" w:type="dxa"/>
              <w:left w:w="108" w:type="dxa"/>
              <w:bottom w:w="0" w:type="dxa"/>
              <w:right w:w="108" w:type="dxa"/>
            </w:tcMar>
            <w:hideMark/>
          </w:tcPr>
          <w:p w:rsidR="00E96717" w:rsidRPr="00E96717" w:rsidRDefault="00E96717" w:rsidP="00E96717">
            <w:pPr>
              <w:spacing w:after="0" w:line="240" w:lineRule="auto"/>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Активы, находящиеся во внешнем управлении у зарубежной организации, осуществляющей деятельность по управлению инвестиционным портфелем</w:t>
            </w:r>
          </w:p>
        </w:tc>
      </w:tr>
      <w:tr w:rsidR="00E96717" w:rsidRPr="00E96717" w:rsidTr="00BB404F">
        <w:trPr>
          <w:trHeight w:val="66"/>
        </w:trPr>
        <w:tc>
          <w:tcPr>
            <w:tcW w:w="462" w:type="pct"/>
            <w:shd w:val="clear" w:color="auto" w:fill="auto"/>
            <w:tcMar>
              <w:top w:w="0" w:type="dxa"/>
              <w:left w:w="108" w:type="dxa"/>
              <w:bottom w:w="0" w:type="dxa"/>
              <w:right w:w="108" w:type="dxa"/>
            </w:tcMar>
          </w:tcPr>
          <w:p w:rsidR="00E96717" w:rsidRPr="00E96717" w:rsidRDefault="00E96717" w:rsidP="00E96717">
            <w:pPr>
              <w:spacing w:after="0" w:line="240" w:lineRule="auto"/>
              <w:jc w:val="both"/>
              <w:rPr>
                <w:rFonts w:ascii="Times New Roman" w:eastAsia="Times New Roman" w:hAnsi="Times New Roman" w:cs="Times New Roman"/>
                <w:sz w:val="28"/>
                <w:szCs w:val="28"/>
                <w:lang w:eastAsia="ru-RU"/>
              </w:rPr>
            </w:pPr>
            <w:proofErr w:type="spellStart"/>
            <w:r w:rsidRPr="00E96717">
              <w:rPr>
                <w:rFonts w:ascii="Times New Roman" w:eastAsia="Times New Roman" w:hAnsi="Times New Roman" w:cs="Times New Roman"/>
                <w:sz w:val="28"/>
                <w:szCs w:val="28"/>
                <w:lang w:eastAsia="ru-RU"/>
              </w:rPr>
              <w:t>Кт</w:t>
            </w:r>
            <w:proofErr w:type="spellEnd"/>
          </w:p>
        </w:tc>
        <w:tc>
          <w:tcPr>
            <w:tcW w:w="615" w:type="pct"/>
            <w:shd w:val="clear" w:color="auto" w:fill="auto"/>
            <w:tcMar>
              <w:top w:w="0" w:type="dxa"/>
              <w:left w:w="108" w:type="dxa"/>
              <w:bottom w:w="0" w:type="dxa"/>
              <w:right w:w="108" w:type="dxa"/>
            </w:tcMar>
          </w:tcPr>
          <w:p w:rsidR="00E96717" w:rsidRPr="00E96717" w:rsidRDefault="00E96717" w:rsidP="00E96717">
            <w:pPr>
              <w:spacing w:after="0" w:line="240" w:lineRule="auto"/>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6110 64</w:t>
            </w:r>
          </w:p>
        </w:tc>
        <w:tc>
          <w:tcPr>
            <w:tcW w:w="3923" w:type="pct"/>
            <w:shd w:val="clear" w:color="auto" w:fill="auto"/>
            <w:tcMar>
              <w:top w:w="0" w:type="dxa"/>
              <w:left w:w="108" w:type="dxa"/>
              <w:bottom w:w="0" w:type="dxa"/>
              <w:right w:w="108" w:type="dxa"/>
            </w:tcMar>
          </w:tcPr>
          <w:p w:rsidR="00E96717" w:rsidRPr="00E96717" w:rsidRDefault="00E96717" w:rsidP="00E96717">
            <w:pPr>
              <w:spacing w:after="0" w:line="240" w:lineRule="auto"/>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Доходы по активам, находящимся во внешнем управлении у зарубежной организации, осуществляющей деятельность по управлению инвестиционным портфелем;</w:t>
            </w:r>
          </w:p>
        </w:tc>
      </w:tr>
    </w:tbl>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2) на сумму отрицательной переоценки:</w:t>
      </w:r>
    </w:p>
    <w:tbl>
      <w:tblPr>
        <w:tblW w:w="9219" w:type="dxa"/>
        <w:tblInd w:w="562" w:type="dxa"/>
        <w:tblCellMar>
          <w:left w:w="0" w:type="dxa"/>
          <w:right w:w="0" w:type="dxa"/>
        </w:tblCellMar>
        <w:tblLook w:val="04A0" w:firstRow="1" w:lastRow="0" w:firstColumn="1" w:lastColumn="0" w:noHBand="0" w:noVBand="1"/>
      </w:tblPr>
      <w:tblGrid>
        <w:gridCol w:w="852"/>
        <w:gridCol w:w="1134"/>
        <w:gridCol w:w="7233"/>
      </w:tblGrid>
      <w:tr w:rsidR="00E96717" w:rsidRPr="00E96717" w:rsidTr="00BB404F">
        <w:trPr>
          <w:trHeight w:val="235"/>
        </w:trPr>
        <w:tc>
          <w:tcPr>
            <w:tcW w:w="462" w:type="pct"/>
            <w:shd w:val="clear" w:color="auto" w:fill="auto"/>
            <w:tcMar>
              <w:top w:w="0" w:type="dxa"/>
              <w:left w:w="108" w:type="dxa"/>
              <w:bottom w:w="0" w:type="dxa"/>
              <w:right w:w="108" w:type="dxa"/>
            </w:tcMar>
          </w:tcPr>
          <w:p w:rsidR="00E96717" w:rsidRPr="00E96717" w:rsidRDefault="00E96717" w:rsidP="00E96717">
            <w:pPr>
              <w:spacing w:after="0" w:line="240" w:lineRule="auto"/>
              <w:jc w:val="both"/>
              <w:rPr>
                <w:rFonts w:ascii="Times New Roman" w:eastAsia="Times New Roman" w:hAnsi="Times New Roman" w:cs="Times New Roman"/>
                <w:sz w:val="28"/>
                <w:szCs w:val="28"/>
                <w:lang w:eastAsia="ru-RU"/>
              </w:rPr>
            </w:pPr>
            <w:proofErr w:type="spellStart"/>
            <w:r w:rsidRPr="00E96717">
              <w:rPr>
                <w:rFonts w:ascii="Times New Roman" w:eastAsia="Times New Roman" w:hAnsi="Times New Roman" w:cs="Times New Roman"/>
                <w:sz w:val="28"/>
                <w:szCs w:val="28"/>
                <w:lang w:eastAsia="ru-RU"/>
              </w:rPr>
              <w:t>Дт</w:t>
            </w:r>
            <w:proofErr w:type="spellEnd"/>
          </w:p>
        </w:tc>
        <w:tc>
          <w:tcPr>
            <w:tcW w:w="615" w:type="pct"/>
            <w:shd w:val="clear" w:color="auto" w:fill="auto"/>
            <w:tcMar>
              <w:top w:w="0" w:type="dxa"/>
              <w:left w:w="108" w:type="dxa"/>
              <w:bottom w:w="0" w:type="dxa"/>
              <w:right w:w="108" w:type="dxa"/>
            </w:tcMar>
          </w:tcPr>
          <w:p w:rsidR="00E96717" w:rsidRPr="00E96717" w:rsidRDefault="00E96717" w:rsidP="00E96717">
            <w:pPr>
              <w:spacing w:after="0" w:line="240" w:lineRule="auto"/>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7440 62</w:t>
            </w:r>
          </w:p>
        </w:tc>
        <w:tc>
          <w:tcPr>
            <w:tcW w:w="3923" w:type="pct"/>
            <w:shd w:val="clear" w:color="auto" w:fill="auto"/>
            <w:tcMar>
              <w:top w:w="0" w:type="dxa"/>
              <w:left w:w="108" w:type="dxa"/>
              <w:bottom w:w="0" w:type="dxa"/>
              <w:right w:w="108" w:type="dxa"/>
            </w:tcMar>
          </w:tcPr>
          <w:p w:rsidR="00E96717" w:rsidRPr="00E96717" w:rsidRDefault="00E96717" w:rsidP="00E96717">
            <w:pPr>
              <w:spacing w:after="0" w:line="240" w:lineRule="auto"/>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Расходы по активам, находящимся во внешнем управлении у зарубежной организации, осуществляющей деятельность по управлению инвестиционным портфелем</w:t>
            </w:r>
          </w:p>
        </w:tc>
      </w:tr>
      <w:tr w:rsidR="00E96717" w:rsidRPr="00E96717" w:rsidTr="00BB404F">
        <w:trPr>
          <w:trHeight w:val="66"/>
        </w:trPr>
        <w:tc>
          <w:tcPr>
            <w:tcW w:w="462" w:type="pct"/>
            <w:shd w:val="clear" w:color="auto" w:fill="auto"/>
            <w:tcMar>
              <w:top w:w="0" w:type="dxa"/>
              <w:left w:w="108" w:type="dxa"/>
              <w:bottom w:w="0" w:type="dxa"/>
              <w:right w:w="108" w:type="dxa"/>
            </w:tcMar>
          </w:tcPr>
          <w:p w:rsidR="00E96717" w:rsidRPr="00E96717" w:rsidRDefault="00E96717" w:rsidP="00E96717">
            <w:pPr>
              <w:spacing w:after="0" w:line="240" w:lineRule="auto"/>
              <w:jc w:val="both"/>
              <w:rPr>
                <w:rFonts w:ascii="Times New Roman" w:eastAsia="Times New Roman" w:hAnsi="Times New Roman" w:cs="Times New Roman"/>
                <w:sz w:val="28"/>
                <w:szCs w:val="28"/>
                <w:lang w:eastAsia="ru-RU"/>
              </w:rPr>
            </w:pPr>
            <w:proofErr w:type="spellStart"/>
            <w:r w:rsidRPr="00E96717">
              <w:rPr>
                <w:rFonts w:ascii="Times New Roman" w:eastAsia="Times New Roman" w:hAnsi="Times New Roman" w:cs="Times New Roman"/>
                <w:sz w:val="28"/>
                <w:szCs w:val="28"/>
                <w:lang w:eastAsia="ru-RU"/>
              </w:rPr>
              <w:t>Кт</w:t>
            </w:r>
            <w:proofErr w:type="spellEnd"/>
          </w:p>
        </w:tc>
        <w:tc>
          <w:tcPr>
            <w:tcW w:w="615" w:type="pct"/>
            <w:shd w:val="clear" w:color="auto" w:fill="auto"/>
            <w:tcMar>
              <w:top w:w="0" w:type="dxa"/>
              <w:left w:w="108" w:type="dxa"/>
              <w:bottom w:w="0" w:type="dxa"/>
              <w:right w:w="108" w:type="dxa"/>
            </w:tcMar>
          </w:tcPr>
          <w:p w:rsidR="00E96717" w:rsidRPr="00E96717" w:rsidRDefault="00E96717" w:rsidP="00E96717">
            <w:pPr>
              <w:spacing w:after="0" w:line="240" w:lineRule="auto"/>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2020 64</w:t>
            </w:r>
          </w:p>
        </w:tc>
        <w:tc>
          <w:tcPr>
            <w:tcW w:w="3923" w:type="pct"/>
            <w:shd w:val="clear" w:color="auto" w:fill="auto"/>
            <w:tcMar>
              <w:top w:w="0" w:type="dxa"/>
              <w:left w:w="108" w:type="dxa"/>
              <w:bottom w:w="0" w:type="dxa"/>
              <w:right w:w="108" w:type="dxa"/>
            </w:tcMar>
          </w:tcPr>
          <w:p w:rsidR="00E96717" w:rsidRPr="00E96717" w:rsidRDefault="00E96717" w:rsidP="00E96717">
            <w:pPr>
              <w:spacing w:after="0" w:line="240" w:lineRule="auto"/>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Активы, находящиеся во внешнем управлении у зарубежной организации, осуществляющей деятельность по управлению инвестиционным портфелем.</w:t>
            </w:r>
          </w:p>
        </w:tc>
      </w:tr>
    </w:tbl>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92. При возврате (изъятии) пенсионных активов, переданных зарубежной организации, осуществляющей деятельность по управлению инвестиционным портфелем в соответствии с законодательством иностранного государства, отвечающей требованиям Национального Банка Республики Казахстан:</w:t>
      </w:r>
    </w:p>
    <w:tbl>
      <w:tblPr>
        <w:tblW w:w="9219" w:type="dxa"/>
        <w:tblInd w:w="562" w:type="dxa"/>
        <w:tblCellMar>
          <w:left w:w="0" w:type="dxa"/>
          <w:right w:w="0" w:type="dxa"/>
        </w:tblCellMar>
        <w:tblLook w:val="04A0" w:firstRow="1" w:lastRow="0" w:firstColumn="1" w:lastColumn="0" w:noHBand="0" w:noVBand="1"/>
      </w:tblPr>
      <w:tblGrid>
        <w:gridCol w:w="852"/>
        <w:gridCol w:w="1134"/>
        <w:gridCol w:w="7233"/>
      </w:tblGrid>
      <w:tr w:rsidR="00E96717" w:rsidRPr="00E96717" w:rsidTr="00BB404F">
        <w:trPr>
          <w:trHeight w:val="235"/>
        </w:trPr>
        <w:tc>
          <w:tcPr>
            <w:tcW w:w="462" w:type="pct"/>
            <w:shd w:val="clear" w:color="auto" w:fill="auto"/>
            <w:tcMar>
              <w:top w:w="0" w:type="dxa"/>
              <w:left w:w="108" w:type="dxa"/>
              <w:bottom w:w="0" w:type="dxa"/>
              <w:right w:w="108" w:type="dxa"/>
            </w:tcMar>
          </w:tcPr>
          <w:p w:rsidR="00E96717" w:rsidRPr="00E96717" w:rsidRDefault="00E96717" w:rsidP="00E96717">
            <w:pPr>
              <w:spacing w:after="0" w:line="240" w:lineRule="auto"/>
              <w:jc w:val="both"/>
              <w:rPr>
                <w:rFonts w:ascii="Times New Roman" w:eastAsia="Times New Roman" w:hAnsi="Times New Roman" w:cs="Times New Roman"/>
                <w:sz w:val="28"/>
                <w:szCs w:val="28"/>
                <w:lang w:eastAsia="ru-RU"/>
              </w:rPr>
            </w:pPr>
            <w:proofErr w:type="spellStart"/>
            <w:r w:rsidRPr="00E96717">
              <w:rPr>
                <w:rFonts w:ascii="Times New Roman" w:eastAsia="Times New Roman" w:hAnsi="Times New Roman" w:cs="Times New Roman"/>
                <w:sz w:val="28"/>
                <w:szCs w:val="28"/>
                <w:lang w:eastAsia="ru-RU"/>
              </w:rPr>
              <w:t>Дт</w:t>
            </w:r>
            <w:proofErr w:type="spellEnd"/>
          </w:p>
        </w:tc>
        <w:tc>
          <w:tcPr>
            <w:tcW w:w="615" w:type="pct"/>
            <w:shd w:val="clear" w:color="auto" w:fill="auto"/>
            <w:tcMar>
              <w:top w:w="0" w:type="dxa"/>
              <w:left w:w="108" w:type="dxa"/>
              <w:bottom w:w="0" w:type="dxa"/>
              <w:right w:w="108" w:type="dxa"/>
            </w:tcMar>
          </w:tcPr>
          <w:p w:rsidR="00E96717" w:rsidRPr="00E96717" w:rsidRDefault="00E96717" w:rsidP="00E96717">
            <w:pPr>
              <w:spacing w:after="0" w:line="240" w:lineRule="auto"/>
              <w:jc w:val="both"/>
              <w:rPr>
                <w:rFonts w:ascii="Times New Roman" w:eastAsia="Times New Roman" w:hAnsi="Times New Roman" w:cs="Times New Roman"/>
                <w:sz w:val="28"/>
                <w:szCs w:val="28"/>
                <w:lang w:eastAsia="ru-RU"/>
              </w:rPr>
            </w:pPr>
          </w:p>
        </w:tc>
        <w:tc>
          <w:tcPr>
            <w:tcW w:w="3923" w:type="pct"/>
            <w:shd w:val="clear" w:color="auto" w:fill="auto"/>
            <w:tcMar>
              <w:top w:w="0" w:type="dxa"/>
              <w:left w:w="108" w:type="dxa"/>
              <w:bottom w:w="0" w:type="dxa"/>
              <w:right w:w="108" w:type="dxa"/>
            </w:tcMar>
          </w:tcPr>
          <w:p w:rsidR="00E96717" w:rsidRPr="00E96717" w:rsidRDefault="00E96717" w:rsidP="00E96717">
            <w:pPr>
              <w:spacing w:after="0" w:line="240" w:lineRule="auto"/>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Соответствующие счета активов</w:t>
            </w:r>
          </w:p>
        </w:tc>
      </w:tr>
      <w:tr w:rsidR="00E96717" w:rsidRPr="00E96717" w:rsidTr="00BB404F">
        <w:trPr>
          <w:trHeight w:val="66"/>
        </w:trPr>
        <w:tc>
          <w:tcPr>
            <w:tcW w:w="462" w:type="pct"/>
            <w:shd w:val="clear" w:color="auto" w:fill="auto"/>
            <w:tcMar>
              <w:top w:w="0" w:type="dxa"/>
              <w:left w:w="108" w:type="dxa"/>
              <w:bottom w:w="0" w:type="dxa"/>
              <w:right w:w="108" w:type="dxa"/>
            </w:tcMar>
          </w:tcPr>
          <w:p w:rsidR="00E96717" w:rsidRPr="00E96717" w:rsidRDefault="00E96717" w:rsidP="00E96717">
            <w:pPr>
              <w:spacing w:after="0" w:line="240" w:lineRule="auto"/>
              <w:jc w:val="both"/>
              <w:rPr>
                <w:rFonts w:ascii="Times New Roman" w:eastAsia="Times New Roman" w:hAnsi="Times New Roman" w:cs="Times New Roman"/>
                <w:sz w:val="28"/>
                <w:szCs w:val="28"/>
                <w:lang w:eastAsia="ru-RU"/>
              </w:rPr>
            </w:pPr>
            <w:proofErr w:type="spellStart"/>
            <w:r w:rsidRPr="00E96717">
              <w:rPr>
                <w:rFonts w:ascii="Times New Roman" w:eastAsia="Times New Roman" w:hAnsi="Times New Roman" w:cs="Times New Roman"/>
                <w:sz w:val="28"/>
                <w:szCs w:val="28"/>
                <w:lang w:eastAsia="ru-RU"/>
              </w:rPr>
              <w:t>Кт</w:t>
            </w:r>
            <w:proofErr w:type="spellEnd"/>
          </w:p>
        </w:tc>
        <w:tc>
          <w:tcPr>
            <w:tcW w:w="615" w:type="pct"/>
            <w:shd w:val="clear" w:color="auto" w:fill="auto"/>
            <w:tcMar>
              <w:top w:w="0" w:type="dxa"/>
              <w:left w:w="108" w:type="dxa"/>
              <w:bottom w:w="0" w:type="dxa"/>
              <w:right w:w="108" w:type="dxa"/>
            </w:tcMar>
          </w:tcPr>
          <w:p w:rsidR="00E96717" w:rsidRPr="00E96717" w:rsidRDefault="00E96717" w:rsidP="00E96717">
            <w:pPr>
              <w:spacing w:after="0" w:line="240" w:lineRule="auto"/>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2020 64</w:t>
            </w:r>
          </w:p>
        </w:tc>
        <w:tc>
          <w:tcPr>
            <w:tcW w:w="3923" w:type="pct"/>
            <w:shd w:val="clear" w:color="auto" w:fill="auto"/>
            <w:tcMar>
              <w:top w:w="0" w:type="dxa"/>
              <w:left w:w="108" w:type="dxa"/>
              <w:bottom w:w="0" w:type="dxa"/>
              <w:right w:w="108" w:type="dxa"/>
            </w:tcMar>
          </w:tcPr>
          <w:p w:rsidR="00E96717" w:rsidRPr="00E96717" w:rsidRDefault="00E96717" w:rsidP="00E96717">
            <w:pPr>
              <w:spacing w:after="0" w:line="240" w:lineRule="auto"/>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Активы, находящиеся во внешнем управлении у зарубежной организации, осуществляющей деятельность по управлению инвестиционным портфелем.»;</w:t>
            </w:r>
          </w:p>
        </w:tc>
      </w:tr>
    </w:tbl>
    <w:p w:rsidR="00E96717" w:rsidRPr="00E96717" w:rsidRDefault="00E96717" w:rsidP="00E96717">
      <w:pPr>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дополнить главой 13 следующего содержания:</w:t>
      </w:r>
    </w:p>
    <w:p w:rsidR="00E96717" w:rsidRPr="00E96717" w:rsidRDefault="00E96717" w:rsidP="00E96717">
      <w:pPr>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«Глава 13. Бухгалтерский учет пенсионных активов, переданных в доверительное управление Национальной инвестиционной корпорации Национального Банка Республики Казахстан</w:t>
      </w:r>
    </w:p>
    <w:p w:rsidR="00E96717" w:rsidRPr="00E96717" w:rsidRDefault="00E96717" w:rsidP="00E96717">
      <w:pPr>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96. При передаче пенсионных активов Национальной инвестиционной корпорации Национального Банка Республики Казахстан:</w:t>
      </w:r>
    </w:p>
    <w:tbl>
      <w:tblPr>
        <w:tblW w:w="9219" w:type="dxa"/>
        <w:tblInd w:w="562" w:type="dxa"/>
        <w:tblCellMar>
          <w:left w:w="0" w:type="dxa"/>
          <w:right w:w="0" w:type="dxa"/>
        </w:tblCellMar>
        <w:tblLook w:val="04A0" w:firstRow="1" w:lastRow="0" w:firstColumn="1" w:lastColumn="0" w:noHBand="0" w:noVBand="1"/>
      </w:tblPr>
      <w:tblGrid>
        <w:gridCol w:w="852"/>
        <w:gridCol w:w="1134"/>
        <w:gridCol w:w="7233"/>
      </w:tblGrid>
      <w:tr w:rsidR="00E96717" w:rsidRPr="00E96717" w:rsidTr="00BB404F">
        <w:trPr>
          <w:trHeight w:val="235"/>
        </w:trPr>
        <w:tc>
          <w:tcPr>
            <w:tcW w:w="462" w:type="pct"/>
            <w:shd w:val="clear" w:color="auto" w:fill="auto"/>
            <w:tcMar>
              <w:top w:w="0" w:type="dxa"/>
              <w:left w:w="108" w:type="dxa"/>
              <w:bottom w:w="0" w:type="dxa"/>
              <w:right w:w="108" w:type="dxa"/>
            </w:tcMar>
          </w:tcPr>
          <w:p w:rsidR="00E96717" w:rsidRPr="00E96717" w:rsidRDefault="00E96717" w:rsidP="00E96717">
            <w:pPr>
              <w:spacing w:after="0" w:line="240" w:lineRule="auto"/>
              <w:jc w:val="both"/>
              <w:rPr>
                <w:rFonts w:ascii="Times New Roman" w:eastAsia="Times New Roman" w:hAnsi="Times New Roman" w:cs="Times New Roman"/>
                <w:sz w:val="28"/>
                <w:szCs w:val="28"/>
                <w:lang w:eastAsia="ru-RU"/>
              </w:rPr>
            </w:pPr>
            <w:proofErr w:type="spellStart"/>
            <w:r w:rsidRPr="00E96717">
              <w:rPr>
                <w:rFonts w:ascii="Times New Roman" w:eastAsia="Times New Roman" w:hAnsi="Times New Roman" w:cs="Times New Roman"/>
                <w:sz w:val="28"/>
                <w:szCs w:val="28"/>
                <w:lang w:eastAsia="ru-RU"/>
              </w:rPr>
              <w:t>Дт</w:t>
            </w:r>
            <w:proofErr w:type="spellEnd"/>
          </w:p>
        </w:tc>
        <w:tc>
          <w:tcPr>
            <w:tcW w:w="615" w:type="pct"/>
            <w:shd w:val="clear" w:color="auto" w:fill="auto"/>
            <w:tcMar>
              <w:top w:w="0" w:type="dxa"/>
              <w:left w:w="108" w:type="dxa"/>
              <w:bottom w:w="0" w:type="dxa"/>
              <w:right w:w="108" w:type="dxa"/>
            </w:tcMar>
          </w:tcPr>
          <w:p w:rsidR="00E96717" w:rsidRPr="00E96717" w:rsidRDefault="00E96717" w:rsidP="00E96717">
            <w:pPr>
              <w:spacing w:after="0" w:line="240" w:lineRule="auto"/>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2020 65</w:t>
            </w:r>
          </w:p>
        </w:tc>
        <w:tc>
          <w:tcPr>
            <w:tcW w:w="3923" w:type="pct"/>
            <w:shd w:val="clear" w:color="auto" w:fill="auto"/>
            <w:tcMar>
              <w:top w:w="0" w:type="dxa"/>
              <w:left w:w="108" w:type="dxa"/>
              <w:bottom w:w="0" w:type="dxa"/>
              <w:right w:w="108" w:type="dxa"/>
            </w:tcMar>
          </w:tcPr>
          <w:p w:rsidR="00E96717" w:rsidRPr="00E96717" w:rsidRDefault="00E96717" w:rsidP="00E96717">
            <w:pPr>
              <w:spacing w:after="0" w:line="240" w:lineRule="auto"/>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Активы, находящиеся во внешнем управлении у Национальной инвестиционной корпорации Национального Банка Республики Казахстан</w:t>
            </w:r>
          </w:p>
        </w:tc>
      </w:tr>
      <w:tr w:rsidR="00E96717" w:rsidRPr="00E96717" w:rsidTr="00BB404F">
        <w:trPr>
          <w:trHeight w:val="66"/>
        </w:trPr>
        <w:tc>
          <w:tcPr>
            <w:tcW w:w="462" w:type="pct"/>
            <w:shd w:val="clear" w:color="auto" w:fill="auto"/>
            <w:tcMar>
              <w:top w:w="0" w:type="dxa"/>
              <w:left w:w="108" w:type="dxa"/>
              <w:bottom w:w="0" w:type="dxa"/>
              <w:right w:w="108" w:type="dxa"/>
            </w:tcMar>
          </w:tcPr>
          <w:p w:rsidR="00E96717" w:rsidRPr="00E96717" w:rsidRDefault="00E96717" w:rsidP="00E96717">
            <w:pPr>
              <w:spacing w:after="0" w:line="240" w:lineRule="auto"/>
              <w:jc w:val="both"/>
              <w:rPr>
                <w:rFonts w:ascii="Times New Roman" w:eastAsia="Times New Roman" w:hAnsi="Times New Roman" w:cs="Times New Roman"/>
                <w:sz w:val="28"/>
                <w:szCs w:val="28"/>
                <w:lang w:eastAsia="ru-RU"/>
              </w:rPr>
            </w:pPr>
            <w:proofErr w:type="spellStart"/>
            <w:r w:rsidRPr="00E96717">
              <w:rPr>
                <w:rFonts w:ascii="Times New Roman" w:eastAsia="Times New Roman" w:hAnsi="Times New Roman" w:cs="Times New Roman"/>
                <w:sz w:val="28"/>
                <w:szCs w:val="28"/>
                <w:lang w:eastAsia="ru-RU"/>
              </w:rPr>
              <w:t>Кт</w:t>
            </w:r>
            <w:proofErr w:type="spellEnd"/>
          </w:p>
        </w:tc>
        <w:tc>
          <w:tcPr>
            <w:tcW w:w="615" w:type="pct"/>
            <w:shd w:val="clear" w:color="auto" w:fill="auto"/>
            <w:tcMar>
              <w:top w:w="0" w:type="dxa"/>
              <w:left w:w="108" w:type="dxa"/>
              <w:bottom w:w="0" w:type="dxa"/>
              <w:right w:w="108" w:type="dxa"/>
            </w:tcMar>
          </w:tcPr>
          <w:p w:rsidR="00E96717" w:rsidRPr="00E96717" w:rsidRDefault="00E96717" w:rsidP="00E96717">
            <w:pPr>
              <w:spacing w:after="0" w:line="240" w:lineRule="auto"/>
              <w:jc w:val="both"/>
              <w:rPr>
                <w:rFonts w:ascii="Times New Roman" w:eastAsia="Times New Roman" w:hAnsi="Times New Roman" w:cs="Times New Roman"/>
                <w:sz w:val="28"/>
                <w:szCs w:val="28"/>
                <w:lang w:eastAsia="ru-RU"/>
              </w:rPr>
            </w:pPr>
          </w:p>
        </w:tc>
        <w:tc>
          <w:tcPr>
            <w:tcW w:w="3923" w:type="pct"/>
            <w:shd w:val="clear" w:color="auto" w:fill="auto"/>
            <w:tcMar>
              <w:top w:w="0" w:type="dxa"/>
              <w:left w:w="108" w:type="dxa"/>
              <w:bottom w:w="0" w:type="dxa"/>
              <w:right w:w="108" w:type="dxa"/>
            </w:tcMar>
          </w:tcPr>
          <w:p w:rsidR="00E96717" w:rsidRPr="00E96717" w:rsidRDefault="00E96717" w:rsidP="00E96717">
            <w:pPr>
              <w:spacing w:after="0" w:line="240" w:lineRule="auto"/>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Соответствующие счета активов.</w:t>
            </w:r>
          </w:p>
        </w:tc>
      </w:tr>
    </w:tbl>
    <w:p w:rsidR="00E96717" w:rsidRPr="00E96717" w:rsidRDefault="00E96717" w:rsidP="00E96717">
      <w:pPr>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97. При переоценке пенсионных активов, переданных Национальной инвестиционной корпорации Национального Банка Республики Казахстан:</w:t>
      </w:r>
    </w:p>
    <w:p w:rsidR="00E96717" w:rsidRPr="00E96717" w:rsidRDefault="00E96717" w:rsidP="00E96717">
      <w:pPr>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1) на сумму положительной переоценки:</w:t>
      </w:r>
    </w:p>
    <w:tbl>
      <w:tblPr>
        <w:tblW w:w="9219" w:type="dxa"/>
        <w:tblInd w:w="562" w:type="dxa"/>
        <w:tblCellMar>
          <w:left w:w="0" w:type="dxa"/>
          <w:right w:w="0" w:type="dxa"/>
        </w:tblCellMar>
        <w:tblLook w:val="04A0" w:firstRow="1" w:lastRow="0" w:firstColumn="1" w:lastColumn="0" w:noHBand="0" w:noVBand="1"/>
      </w:tblPr>
      <w:tblGrid>
        <w:gridCol w:w="852"/>
        <w:gridCol w:w="1134"/>
        <w:gridCol w:w="7233"/>
      </w:tblGrid>
      <w:tr w:rsidR="00E96717" w:rsidRPr="00E96717" w:rsidTr="00BB404F">
        <w:trPr>
          <w:trHeight w:val="235"/>
        </w:trPr>
        <w:tc>
          <w:tcPr>
            <w:tcW w:w="462" w:type="pct"/>
            <w:shd w:val="clear" w:color="auto" w:fill="auto"/>
            <w:tcMar>
              <w:top w:w="0" w:type="dxa"/>
              <w:left w:w="108" w:type="dxa"/>
              <w:bottom w:w="0" w:type="dxa"/>
              <w:right w:w="108" w:type="dxa"/>
            </w:tcMar>
          </w:tcPr>
          <w:p w:rsidR="00E96717" w:rsidRPr="00E96717" w:rsidRDefault="00E96717" w:rsidP="00E96717">
            <w:pPr>
              <w:spacing w:after="0" w:line="240" w:lineRule="auto"/>
              <w:jc w:val="both"/>
              <w:rPr>
                <w:rFonts w:ascii="Times New Roman" w:eastAsia="Times New Roman" w:hAnsi="Times New Roman" w:cs="Times New Roman"/>
                <w:sz w:val="28"/>
                <w:szCs w:val="28"/>
                <w:lang w:eastAsia="ru-RU"/>
              </w:rPr>
            </w:pPr>
            <w:proofErr w:type="spellStart"/>
            <w:r w:rsidRPr="00E96717">
              <w:rPr>
                <w:rFonts w:ascii="Times New Roman" w:eastAsia="Times New Roman" w:hAnsi="Times New Roman" w:cs="Times New Roman"/>
                <w:sz w:val="28"/>
                <w:szCs w:val="28"/>
                <w:lang w:eastAsia="ru-RU"/>
              </w:rPr>
              <w:t>Дт</w:t>
            </w:r>
            <w:proofErr w:type="spellEnd"/>
          </w:p>
        </w:tc>
        <w:tc>
          <w:tcPr>
            <w:tcW w:w="615" w:type="pct"/>
            <w:shd w:val="clear" w:color="auto" w:fill="auto"/>
            <w:tcMar>
              <w:top w:w="0" w:type="dxa"/>
              <w:left w:w="108" w:type="dxa"/>
              <w:bottom w:w="0" w:type="dxa"/>
              <w:right w:w="108" w:type="dxa"/>
            </w:tcMar>
          </w:tcPr>
          <w:p w:rsidR="00E96717" w:rsidRPr="00E96717" w:rsidRDefault="00E96717" w:rsidP="00E96717">
            <w:pPr>
              <w:spacing w:after="0" w:line="240" w:lineRule="auto"/>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2020 65</w:t>
            </w:r>
          </w:p>
        </w:tc>
        <w:tc>
          <w:tcPr>
            <w:tcW w:w="3923" w:type="pct"/>
            <w:shd w:val="clear" w:color="auto" w:fill="auto"/>
            <w:tcMar>
              <w:top w:w="0" w:type="dxa"/>
              <w:left w:w="108" w:type="dxa"/>
              <w:bottom w:w="0" w:type="dxa"/>
              <w:right w:w="108" w:type="dxa"/>
            </w:tcMar>
          </w:tcPr>
          <w:p w:rsidR="00E96717" w:rsidRPr="00E96717" w:rsidRDefault="00E96717" w:rsidP="00E96717">
            <w:pPr>
              <w:spacing w:after="0" w:line="240" w:lineRule="auto"/>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Активы, находящиеся во внешнем управлении у Национальной инвестиционной корпорации Национального Банка Республики Казахстан</w:t>
            </w:r>
          </w:p>
        </w:tc>
      </w:tr>
      <w:tr w:rsidR="00E96717" w:rsidRPr="00E96717" w:rsidTr="00BB404F">
        <w:trPr>
          <w:trHeight w:val="66"/>
        </w:trPr>
        <w:tc>
          <w:tcPr>
            <w:tcW w:w="462" w:type="pct"/>
            <w:shd w:val="clear" w:color="auto" w:fill="auto"/>
            <w:tcMar>
              <w:top w:w="0" w:type="dxa"/>
              <w:left w:w="108" w:type="dxa"/>
              <w:bottom w:w="0" w:type="dxa"/>
              <w:right w:w="108" w:type="dxa"/>
            </w:tcMar>
          </w:tcPr>
          <w:p w:rsidR="00E96717" w:rsidRPr="00E96717" w:rsidRDefault="00E96717" w:rsidP="00E96717">
            <w:pPr>
              <w:spacing w:after="0" w:line="240" w:lineRule="auto"/>
              <w:jc w:val="both"/>
              <w:rPr>
                <w:rFonts w:ascii="Times New Roman" w:eastAsia="Times New Roman" w:hAnsi="Times New Roman" w:cs="Times New Roman"/>
                <w:sz w:val="28"/>
                <w:szCs w:val="28"/>
                <w:lang w:eastAsia="ru-RU"/>
              </w:rPr>
            </w:pPr>
            <w:proofErr w:type="spellStart"/>
            <w:r w:rsidRPr="00E96717">
              <w:rPr>
                <w:rFonts w:ascii="Times New Roman" w:eastAsia="Times New Roman" w:hAnsi="Times New Roman" w:cs="Times New Roman"/>
                <w:sz w:val="28"/>
                <w:szCs w:val="28"/>
                <w:lang w:eastAsia="ru-RU"/>
              </w:rPr>
              <w:t>Кт</w:t>
            </w:r>
            <w:proofErr w:type="spellEnd"/>
          </w:p>
        </w:tc>
        <w:tc>
          <w:tcPr>
            <w:tcW w:w="615" w:type="pct"/>
            <w:shd w:val="clear" w:color="auto" w:fill="auto"/>
            <w:tcMar>
              <w:top w:w="0" w:type="dxa"/>
              <w:left w:w="108" w:type="dxa"/>
              <w:bottom w:w="0" w:type="dxa"/>
              <w:right w:w="108" w:type="dxa"/>
            </w:tcMar>
          </w:tcPr>
          <w:p w:rsidR="00E96717" w:rsidRPr="00E96717" w:rsidRDefault="00E96717" w:rsidP="00E96717">
            <w:pPr>
              <w:spacing w:after="0" w:line="240" w:lineRule="auto"/>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6110 65</w:t>
            </w:r>
          </w:p>
        </w:tc>
        <w:tc>
          <w:tcPr>
            <w:tcW w:w="3923" w:type="pct"/>
            <w:shd w:val="clear" w:color="auto" w:fill="auto"/>
            <w:tcMar>
              <w:top w:w="0" w:type="dxa"/>
              <w:left w:w="108" w:type="dxa"/>
              <w:bottom w:w="0" w:type="dxa"/>
              <w:right w:w="108" w:type="dxa"/>
            </w:tcMar>
          </w:tcPr>
          <w:p w:rsidR="00E96717" w:rsidRPr="00E96717" w:rsidRDefault="00E96717" w:rsidP="00E96717">
            <w:pPr>
              <w:spacing w:after="0" w:line="240" w:lineRule="auto"/>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Доходы по активам, находящимся во внешнем управлении у Национальной инвестиционной корпорации Национального Банка Республики Казахстан;</w:t>
            </w:r>
          </w:p>
        </w:tc>
      </w:tr>
    </w:tbl>
    <w:p w:rsidR="00E96717" w:rsidRPr="00E96717" w:rsidRDefault="00E96717" w:rsidP="00E96717">
      <w:pPr>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2) на сумму отрицательной переоценки:</w:t>
      </w:r>
    </w:p>
    <w:tbl>
      <w:tblPr>
        <w:tblW w:w="9219" w:type="dxa"/>
        <w:tblInd w:w="562" w:type="dxa"/>
        <w:tblCellMar>
          <w:left w:w="0" w:type="dxa"/>
          <w:right w:w="0" w:type="dxa"/>
        </w:tblCellMar>
        <w:tblLook w:val="04A0" w:firstRow="1" w:lastRow="0" w:firstColumn="1" w:lastColumn="0" w:noHBand="0" w:noVBand="1"/>
      </w:tblPr>
      <w:tblGrid>
        <w:gridCol w:w="852"/>
        <w:gridCol w:w="1134"/>
        <w:gridCol w:w="7233"/>
      </w:tblGrid>
      <w:tr w:rsidR="00E96717" w:rsidRPr="00E96717" w:rsidTr="00BB404F">
        <w:trPr>
          <w:trHeight w:val="235"/>
        </w:trPr>
        <w:tc>
          <w:tcPr>
            <w:tcW w:w="462" w:type="pct"/>
            <w:shd w:val="clear" w:color="auto" w:fill="auto"/>
            <w:tcMar>
              <w:top w:w="0" w:type="dxa"/>
              <w:left w:w="108" w:type="dxa"/>
              <w:bottom w:w="0" w:type="dxa"/>
              <w:right w:w="108" w:type="dxa"/>
            </w:tcMar>
          </w:tcPr>
          <w:p w:rsidR="00E96717" w:rsidRPr="00E96717" w:rsidRDefault="00E96717" w:rsidP="00E96717">
            <w:pPr>
              <w:spacing w:after="0" w:line="240" w:lineRule="auto"/>
              <w:jc w:val="both"/>
              <w:rPr>
                <w:rFonts w:ascii="Times New Roman" w:eastAsia="Times New Roman" w:hAnsi="Times New Roman" w:cs="Times New Roman"/>
                <w:sz w:val="28"/>
                <w:szCs w:val="28"/>
                <w:lang w:eastAsia="ru-RU"/>
              </w:rPr>
            </w:pPr>
            <w:proofErr w:type="spellStart"/>
            <w:r w:rsidRPr="00E96717">
              <w:rPr>
                <w:rFonts w:ascii="Times New Roman" w:eastAsia="Times New Roman" w:hAnsi="Times New Roman" w:cs="Times New Roman"/>
                <w:sz w:val="28"/>
                <w:szCs w:val="28"/>
                <w:lang w:eastAsia="ru-RU"/>
              </w:rPr>
              <w:t>Дт</w:t>
            </w:r>
            <w:proofErr w:type="spellEnd"/>
          </w:p>
        </w:tc>
        <w:tc>
          <w:tcPr>
            <w:tcW w:w="615" w:type="pct"/>
            <w:shd w:val="clear" w:color="auto" w:fill="auto"/>
            <w:tcMar>
              <w:top w:w="0" w:type="dxa"/>
              <w:left w:w="108" w:type="dxa"/>
              <w:bottom w:w="0" w:type="dxa"/>
              <w:right w:w="108" w:type="dxa"/>
            </w:tcMar>
          </w:tcPr>
          <w:p w:rsidR="00E96717" w:rsidRPr="00E96717" w:rsidRDefault="00E96717" w:rsidP="00E96717">
            <w:pPr>
              <w:spacing w:after="0" w:line="240" w:lineRule="auto"/>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7440 64</w:t>
            </w:r>
          </w:p>
        </w:tc>
        <w:tc>
          <w:tcPr>
            <w:tcW w:w="3923" w:type="pct"/>
            <w:shd w:val="clear" w:color="auto" w:fill="auto"/>
            <w:tcMar>
              <w:top w:w="0" w:type="dxa"/>
              <w:left w:w="108" w:type="dxa"/>
              <w:bottom w:w="0" w:type="dxa"/>
              <w:right w:w="108" w:type="dxa"/>
            </w:tcMar>
          </w:tcPr>
          <w:p w:rsidR="00E96717" w:rsidRPr="00E96717" w:rsidRDefault="00E96717" w:rsidP="00E96717">
            <w:pPr>
              <w:spacing w:after="0" w:line="240" w:lineRule="auto"/>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Расходы по активам, находящимся во внешнем управлении у Национальной инвестиционной корпорации Национального Банка Республики Казахстан</w:t>
            </w:r>
          </w:p>
        </w:tc>
      </w:tr>
      <w:tr w:rsidR="00E96717" w:rsidRPr="00E96717" w:rsidTr="00BB404F">
        <w:trPr>
          <w:trHeight w:val="66"/>
        </w:trPr>
        <w:tc>
          <w:tcPr>
            <w:tcW w:w="462" w:type="pct"/>
            <w:shd w:val="clear" w:color="auto" w:fill="auto"/>
            <w:tcMar>
              <w:top w:w="0" w:type="dxa"/>
              <w:left w:w="108" w:type="dxa"/>
              <w:bottom w:w="0" w:type="dxa"/>
              <w:right w:w="108" w:type="dxa"/>
            </w:tcMar>
          </w:tcPr>
          <w:p w:rsidR="00E96717" w:rsidRPr="00E96717" w:rsidRDefault="00E96717" w:rsidP="00E96717">
            <w:pPr>
              <w:spacing w:after="0" w:line="240" w:lineRule="auto"/>
              <w:jc w:val="both"/>
              <w:rPr>
                <w:rFonts w:ascii="Times New Roman" w:eastAsia="Times New Roman" w:hAnsi="Times New Roman" w:cs="Times New Roman"/>
                <w:sz w:val="28"/>
                <w:szCs w:val="28"/>
                <w:lang w:eastAsia="ru-RU"/>
              </w:rPr>
            </w:pPr>
            <w:proofErr w:type="spellStart"/>
            <w:r w:rsidRPr="00E96717">
              <w:rPr>
                <w:rFonts w:ascii="Times New Roman" w:eastAsia="Times New Roman" w:hAnsi="Times New Roman" w:cs="Times New Roman"/>
                <w:sz w:val="28"/>
                <w:szCs w:val="28"/>
                <w:lang w:eastAsia="ru-RU"/>
              </w:rPr>
              <w:t>Кт</w:t>
            </w:r>
            <w:proofErr w:type="spellEnd"/>
          </w:p>
        </w:tc>
        <w:tc>
          <w:tcPr>
            <w:tcW w:w="615" w:type="pct"/>
            <w:shd w:val="clear" w:color="auto" w:fill="auto"/>
            <w:tcMar>
              <w:top w:w="0" w:type="dxa"/>
              <w:left w:w="108" w:type="dxa"/>
              <w:bottom w:w="0" w:type="dxa"/>
              <w:right w:w="108" w:type="dxa"/>
            </w:tcMar>
          </w:tcPr>
          <w:p w:rsidR="00E96717" w:rsidRPr="00E96717" w:rsidRDefault="00E96717" w:rsidP="00E96717">
            <w:pPr>
              <w:spacing w:after="0" w:line="240" w:lineRule="auto"/>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2020 65</w:t>
            </w:r>
          </w:p>
        </w:tc>
        <w:tc>
          <w:tcPr>
            <w:tcW w:w="3923" w:type="pct"/>
            <w:shd w:val="clear" w:color="auto" w:fill="auto"/>
            <w:tcMar>
              <w:top w:w="0" w:type="dxa"/>
              <w:left w:w="108" w:type="dxa"/>
              <w:bottom w:w="0" w:type="dxa"/>
              <w:right w:w="108" w:type="dxa"/>
            </w:tcMar>
          </w:tcPr>
          <w:p w:rsidR="00E96717" w:rsidRPr="00E96717" w:rsidRDefault="00E96717" w:rsidP="00E96717">
            <w:pPr>
              <w:spacing w:after="0" w:line="240" w:lineRule="auto"/>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Активы, находящиеся во внешнем управлении у Национальной инвестиционной корпорации Национального Банка Республики Казахстан.</w:t>
            </w:r>
          </w:p>
        </w:tc>
      </w:tr>
    </w:tbl>
    <w:p w:rsidR="00E96717" w:rsidRPr="00E96717" w:rsidRDefault="00E96717" w:rsidP="00E96717">
      <w:pPr>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98. При возврате (изъятии) пенсионных активов, переданных Национальной инвестиционной корпорации Национального Банка Республики Казахстан:</w:t>
      </w:r>
    </w:p>
    <w:tbl>
      <w:tblPr>
        <w:tblW w:w="9219" w:type="dxa"/>
        <w:tblInd w:w="562" w:type="dxa"/>
        <w:tblCellMar>
          <w:left w:w="0" w:type="dxa"/>
          <w:right w:w="0" w:type="dxa"/>
        </w:tblCellMar>
        <w:tblLook w:val="04A0" w:firstRow="1" w:lastRow="0" w:firstColumn="1" w:lastColumn="0" w:noHBand="0" w:noVBand="1"/>
      </w:tblPr>
      <w:tblGrid>
        <w:gridCol w:w="852"/>
        <w:gridCol w:w="1134"/>
        <w:gridCol w:w="7233"/>
      </w:tblGrid>
      <w:tr w:rsidR="00E96717" w:rsidRPr="00E96717" w:rsidTr="00BB404F">
        <w:trPr>
          <w:trHeight w:val="235"/>
        </w:trPr>
        <w:tc>
          <w:tcPr>
            <w:tcW w:w="462" w:type="pct"/>
            <w:shd w:val="clear" w:color="auto" w:fill="auto"/>
            <w:tcMar>
              <w:top w:w="0" w:type="dxa"/>
              <w:left w:w="108" w:type="dxa"/>
              <w:bottom w:w="0" w:type="dxa"/>
              <w:right w:w="108" w:type="dxa"/>
            </w:tcMar>
          </w:tcPr>
          <w:p w:rsidR="00E96717" w:rsidRPr="00E96717" w:rsidRDefault="00E96717" w:rsidP="00E96717">
            <w:pPr>
              <w:spacing w:after="0" w:line="240" w:lineRule="auto"/>
              <w:jc w:val="both"/>
              <w:rPr>
                <w:rFonts w:ascii="Times New Roman" w:eastAsia="Times New Roman" w:hAnsi="Times New Roman" w:cs="Times New Roman"/>
                <w:sz w:val="28"/>
                <w:szCs w:val="28"/>
                <w:lang w:eastAsia="ru-RU"/>
              </w:rPr>
            </w:pPr>
            <w:proofErr w:type="spellStart"/>
            <w:r w:rsidRPr="00E96717">
              <w:rPr>
                <w:rFonts w:ascii="Times New Roman" w:eastAsia="Times New Roman" w:hAnsi="Times New Roman" w:cs="Times New Roman"/>
                <w:sz w:val="28"/>
                <w:szCs w:val="28"/>
                <w:lang w:eastAsia="ru-RU"/>
              </w:rPr>
              <w:t>Дт</w:t>
            </w:r>
            <w:proofErr w:type="spellEnd"/>
          </w:p>
        </w:tc>
        <w:tc>
          <w:tcPr>
            <w:tcW w:w="615" w:type="pct"/>
            <w:shd w:val="clear" w:color="auto" w:fill="auto"/>
            <w:tcMar>
              <w:top w:w="0" w:type="dxa"/>
              <w:left w:w="108" w:type="dxa"/>
              <w:bottom w:w="0" w:type="dxa"/>
              <w:right w:w="108" w:type="dxa"/>
            </w:tcMar>
          </w:tcPr>
          <w:p w:rsidR="00E96717" w:rsidRPr="00E96717" w:rsidRDefault="00E96717" w:rsidP="00E96717">
            <w:pPr>
              <w:spacing w:after="0" w:line="240" w:lineRule="auto"/>
              <w:jc w:val="both"/>
              <w:rPr>
                <w:rFonts w:ascii="Times New Roman" w:eastAsia="Times New Roman" w:hAnsi="Times New Roman" w:cs="Times New Roman"/>
                <w:sz w:val="28"/>
                <w:szCs w:val="28"/>
                <w:lang w:eastAsia="ru-RU"/>
              </w:rPr>
            </w:pPr>
          </w:p>
        </w:tc>
        <w:tc>
          <w:tcPr>
            <w:tcW w:w="3923" w:type="pct"/>
            <w:shd w:val="clear" w:color="auto" w:fill="auto"/>
            <w:tcMar>
              <w:top w:w="0" w:type="dxa"/>
              <w:left w:w="108" w:type="dxa"/>
              <w:bottom w:w="0" w:type="dxa"/>
              <w:right w:w="108" w:type="dxa"/>
            </w:tcMar>
          </w:tcPr>
          <w:p w:rsidR="00E96717" w:rsidRPr="00E96717" w:rsidRDefault="00E96717" w:rsidP="00E96717">
            <w:pPr>
              <w:spacing w:after="0" w:line="240" w:lineRule="auto"/>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Соответствующие счета активов</w:t>
            </w:r>
          </w:p>
        </w:tc>
      </w:tr>
      <w:tr w:rsidR="00E96717" w:rsidRPr="00E96717" w:rsidTr="00BB404F">
        <w:trPr>
          <w:trHeight w:val="66"/>
        </w:trPr>
        <w:tc>
          <w:tcPr>
            <w:tcW w:w="462" w:type="pct"/>
            <w:shd w:val="clear" w:color="auto" w:fill="auto"/>
            <w:tcMar>
              <w:top w:w="0" w:type="dxa"/>
              <w:left w:w="108" w:type="dxa"/>
              <w:bottom w:w="0" w:type="dxa"/>
              <w:right w:w="108" w:type="dxa"/>
            </w:tcMar>
          </w:tcPr>
          <w:p w:rsidR="00E96717" w:rsidRPr="00E96717" w:rsidRDefault="00E96717" w:rsidP="00E96717">
            <w:pPr>
              <w:spacing w:after="0" w:line="240" w:lineRule="auto"/>
              <w:jc w:val="both"/>
              <w:rPr>
                <w:rFonts w:ascii="Times New Roman" w:eastAsia="Times New Roman" w:hAnsi="Times New Roman" w:cs="Times New Roman"/>
                <w:sz w:val="28"/>
                <w:szCs w:val="28"/>
                <w:lang w:eastAsia="ru-RU"/>
              </w:rPr>
            </w:pPr>
            <w:proofErr w:type="spellStart"/>
            <w:r w:rsidRPr="00E96717">
              <w:rPr>
                <w:rFonts w:ascii="Times New Roman" w:eastAsia="Times New Roman" w:hAnsi="Times New Roman" w:cs="Times New Roman"/>
                <w:sz w:val="28"/>
                <w:szCs w:val="28"/>
                <w:lang w:eastAsia="ru-RU"/>
              </w:rPr>
              <w:t>Кт</w:t>
            </w:r>
            <w:proofErr w:type="spellEnd"/>
          </w:p>
        </w:tc>
        <w:tc>
          <w:tcPr>
            <w:tcW w:w="615" w:type="pct"/>
            <w:shd w:val="clear" w:color="auto" w:fill="auto"/>
            <w:tcMar>
              <w:top w:w="0" w:type="dxa"/>
              <w:left w:w="108" w:type="dxa"/>
              <w:bottom w:w="0" w:type="dxa"/>
              <w:right w:w="108" w:type="dxa"/>
            </w:tcMar>
          </w:tcPr>
          <w:p w:rsidR="00E96717" w:rsidRPr="00E96717" w:rsidRDefault="00E96717" w:rsidP="00E96717">
            <w:pPr>
              <w:spacing w:after="0" w:line="240" w:lineRule="auto"/>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2020 65</w:t>
            </w:r>
          </w:p>
        </w:tc>
        <w:tc>
          <w:tcPr>
            <w:tcW w:w="3923" w:type="pct"/>
            <w:shd w:val="clear" w:color="auto" w:fill="auto"/>
            <w:tcMar>
              <w:top w:w="0" w:type="dxa"/>
              <w:left w:w="108" w:type="dxa"/>
              <w:bottom w:w="0" w:type="dxa"/>
              <w:right w:w="108" w:type="dxa"/>
            </w:tcMar>
          </w:tcPr>
          <w:p w:rsidR="00E96717" w:rsidRPr="00E96717" w:rsidRDefault="00E96717" w:rsidP="00E96717">
            <w:pPr>
              <w:spacing w:after="0" w:line="240" w:lineRule="auto"/>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Активы, находящиеся во внешнем управлении у Национальной инвестиционной корпорации Национального Банка Республики Казахстан.».</w:t>
            </w:r>
          </w:p>
        </w:tc>
      </w:tr>
    </w:tbl>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6. Внести в постановление Правления Национального Банка Республики Казахстан от 22 декабря 2017 года № 251 «Об утверждении Типового плана счетов бухгалтерского учета для страховых (перестраховочных) организаций, обществ взаимного страхования и филиалов страховых (перестраховочных) организаций - нерезидентов Республики Казахстан и внесении изменений и дополнений в некоторые нормативные правовые акты Республики Казахстан по вопросам ведения бухгалтерского учета» (зарегистрировано в Реестре государственной регистрации нормативных правовых актов под № 16390) следующие изменения и дополнения:</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в Типовом плане счетов бухгалтерского учета для страховых (перестраховочных) организаций, обществ взаимного страхования и филиалов страховых (перестраховочных) организаций - нерезидентов Республики Казахстан, утвержденном указанным постановлением:</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пункт 4 изложить в следующей редакции:</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«4. Порядок ведения аналитического учета операций и событий устанавливается должностными лицами организации, которые в соответствии с законами Республики Казахстан и учредительными документами осуществляют текущее руководство и ведение дел, исходя из потребностей организации.»;</w:t>
      </w:r>
    </w:p>
    <w:p w:rsidR="00E96717" w:rsidRPr="00E96717" w:rsidRDefault="00E96717" w:rsidP="00E96717">
      <w:pPr>
        <w:tabs>
          <w:tab w:val="left" w:pos="0"/>
          <w:tab w:val="left" w:pos="1134"/>
        </w:tabs>
        <w:spacing w:after="0" w:line="240" w:lineRule="auto"/>
        <w:ind w:firstLine="709"/>
        <w:jc w:val="both"/>
        <w:rPr>
          <w:rFonts w:ascii="Times New Roman" w:eastAsia="Calibri" w:hAnsi="Times New Roman" w:cs="Times New Roman"/>
          <w:sz w:val="28"/>
          <w:szCs w:val="28"/>
          <w:lang w:eastAsia="ru-RU"/>
        </w:rPr>
      </w:pPr>
      <w:r w:rsidRPr="00E96717">
        <w:rPr>
          <w:rFonts w:ascii="Times New Roman" w:eastAsia="Calibri" w:hAnsi="Times New Roman" w:cs="Times New Roman"/>
          <w:sz w:val="28"/>
          <w:szCs w:val="28"/>
          <w:lang w:eastAsia="ru-RU"/>
        </w:rPr>
        <w:t>в главе 2:</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 xml:space="preserve">в </w:t>
      </w:r>
      <w:hyperlink r:id="rId9" w:tooltip="Постановление Правления Национального Банка Республики Казахстан от 31 января 2011 года № 3 " w:history="1">
        <w:r w:rsidRPr="00E96717">
          <w:rPr>
            <w:rFonts w:ascii="Times New Roman" w:eastAsia="Times New Roman" w:hAnsi="Times New Roman" w:cs="Times New Roman"/>
            <w:sz w:val="28"/>
            <w:szCs w:val="28"/>
            <w:lang w:eastAsia="ru-RU"/>
          </w:rPr>
          <w:t>параграфе 1</w:t>
        </w:r>
      </w:hyperlink>
      <w:r w:rsidRPr="00E96717">
        <w:rPr>
          <w:rFonts w:ascii="Times New Roman" w:eastAsia="Times New Roman" w:hAnsi="Times New Roman" w:cs="Times New Roman"/>
          <w:sz w:val="28"/>
          <w:szCs w:val="28"/>
          <w:lang w:eastAsia="ru-RU"/>
        </w:rPr>
        <w:t>:</w:t>
      </w:r>
    </w:p>
    <w:p w:rsidR="00E96717" w:rsidRPr="00E96717" w:rsidRDefault="00E96717" w:rsidP="00E96717">
      <w:pPr>
        <w:widowControl w:val="0"/>
        <w:spacing w:after="0" w:line="240" w:lineRule="auto"/>
        <w:ind w:firstLine="709"/>
        <w:jc w:val="both"/>
        <w:rPr>
          <w:rFonts w:ascii="Times New Roman" w:eastAsia="Calibri" w:hAnsi="Times New Roman" w:cs="Times New Roman"/>
          <w:sz w:val="28"/>
          <w:szCs w:val="28"/>
        </w:rPr>
      </w:pPr>
      <w:r w:rsidRPr="00E96717">
        <w:rPr>
          <w:rFonts w:ascii="Times New Roman" w:eastAsia="Calibri" w:hAnsi="Times New Roman" w:cs="Times New Roman"/>
          <w:sz w:val="28"/>
          <w:szCs w:val="28"/>
        </w:rPr>
        <w:t>название счета 1070 изложить в следующей редакции:</w:t>
      </w:r>
    </w:p>
    <w:p w:rsidR="00E96717" w:rsidRPr="00E96717" w:rsidRDefault="00E96717" w:rsidP="00E96717">
      <w:pPr>
        <w:widowControl w:val="0"/>
        <w:spacing w:after="0" w:line="240" w:lineRule="auto"/>
        <w:ind w:firstLine="709"/>
        <w:jc w:val="both"/>
        <w:rPr>
          <w:rFonts w:ascii="Times New Roman" w:eastAsia="Calibri" w:hAnsi="Times New Roman" w:cs="Times New Roman"/>
          <w:sz w:val="28"/>
          <w:szCs w:val="28"/>
          <w:lang w:eastAsia="ru-RU"/>
        </w:rPr>
      </w:pPr>
      <w:r w:rsidRPr="00E96717">
        <w:rPr>
          <w:rFonts w:ascii="Times New Roman" w:eastAsia="Calibri" w:hAnsi="Times New Roman" w:cs="Times New Roman"/>
          <w:sz w:val="28"/>
          <w:szCs w:val="28"/>
          <w:lang w:eastAsia="ru-RU"/>
        </w:rPr>
        <w:t xml:space="preserve">«1070 Цифровой </w:t>
      </w:r>
      <w:proofErr w:type="spellStart"/>
      <w:r w:rsidRPr="00E96717">
        <w:rPr>
          <w:rFonts w:ascii="Times New Roman" w:eastAsia="Calibri" w:hAnsi="Times New Roman" w:cs="Times New Roman"/>
          <w:sz w:val="28"/>
          <w:szCs w:val="28"/>
          <w:lang w:eastAsia="ru-RU"/>
        </w:rPr>
        <w:t>теңге</w:t>
      </w:r>
      <w:proofErr w:type="spellEnd"/>
      <w:r w:rsidRPr="00E96717">
        <w:rPr>
          <w:rFonts w:ascii="Times New Roman" w:eastAsia="Calibri" w:hAnsi="Times New Roman" w:cs="Times New Roman"/>
          <w:sz w:val="28"/>
          <w:szCs w:val="28"/>
          <w:lang w:eastAsia="ru-RU"/>
        </w:rPr>
        <w:t xml:space="preserve"> и электронные деньги»;</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название счета 1071 изложить в следующей редакции:</w:t>
      </w:r>
    </w:p>
    <w:p w:rsidR="00E96717" w:rsidRPr="00E96717" w:rsidRDefault="00E96717" w:rsidP="00E96717">
      <w:pPr>
        <w:widowControl w:val="0"/>
        <w:spacing w:after="0" w:line="240" w:lineRule="auto"/>
        <w:ind w:firstLine="709"/>
        <w:jc w:val="both"/>
        <w:rPr>
          <w:rFonts w:ascii="Times New Roman" w:eastAsia="Calibri" w:hAnsi="Times New Roman" w:cs="Times New Roman"/>
          <w:sz w:val="28"/>
          <w:szCs w:val="28"/>
          <w:lang w:eastAsia="ru-RU"/>
        </w:rPr>
      </w:pPr>
      <w:r w:rsidRPr="00E96717">
        <w:rPr>
          <w:rFonts w:ascii="Times New Roman" w:eastAsia="Calibri" w:hAnsi="Times New Roman" w:cs="Times New Roman"/>
          <w:sz w:val="28"/>
          <w:szCs w:val="28"/>
          <w:lang w:eastAsia="ru-RU"/>
        </w:rPr>
        <w:t xml:space="preserve">«1071 Цифровой </w:t>
      </w:r>
      <w:proofErr w:type="spellStart"/>
      <w:r w:rsidRPr="00E96717">
        <w:rPr>
          <w:rFonts w:ascii="Times New Roman" w:eastAsia="Calibri" w:hAnsi="Times New Roman" w:cs="Times New Roman"/>
          <w:sz w:val="28"/>
          <w:szCs w:val="28"/>
          <w:lang w:eastAsia="ru-RU"/>
        </w:rPr>
        <w:t>теңге</w:t>
      </w:r>
      <w:proofErr w:type="spellEnd"/>
      <w:r w:rsidRPr="00E96717">
        <w:rPr>
          <w:rFonts w:ascii="Times New Roman" w:eastAsia="Calibri" w:hAnsi="Times New Roman" w:cs="Times New Roman"/>
          <w:sz w:val="28"/>
          <w:szCs w:val="28"/>
          <w:lang w:eastAsia="ru-RU"/>
        </w:rPr>
        <w:t>»;</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название счета 1072 изложить в следующей редакции:</w:t>
      </w:r>
    </w:p>
    <w:p w:rsidR="00E96717" w:rsidRPr="00E96717" w:rsidRDefault="00E96717" w:rsidP="00E96717">
      <w:pPr>
        <w:widowControl w:val="0"/>
        <w:spacing w:after="0" w:line="240" w:lineRule="auto"/>
        <w:ind w:firstLine="709"/>
        <w:jc w:val="both"/>
        <w:rPr>
          <w:rFonts w:ascii="Times New Roman" w:eastAsia="Calibri" w:hAnsi="Times New Roman" w:cs="Times New Roman"/>
          <w:sz w:val="28"/>
          <w:szCs w:val="28"/>
          <w:lang w:eastAsia="ru-RU"/>
        </w:rPr>
      </w:pPr>
      <w:r w:rsidRPr="00E96717">
        <w:rPr>
          <w:rFonts w:ascii="Times New Roman" w:eastAsia="Calibri" w:hAnsi="Times New Roman" w:cs="Times New Roman"/>
          <w:sz w:val="28"/>
          <w:szCs w:val="28"/>
          <w:lang w:eastAsia="ru-RU"/>
        </w:rPr>
        <w:t>«1072 Электронные деньги»;</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после счета 1160 дополнить счетами 1170, 1170 01 и 1170 02 следующего содержания:</w:t>
      </w:r>
    </w:p>
    <w:p w:rsidR="00E96717" w:rsidRPr="00E96717" w:rsidRDefault="00E96717" w:rsidP="00E96717">
      <w:pPr>
        <w:widowControl w:val="0"/>
        <w:spacing w:after="0" w:line="240" w:lineRule="auto"/>
        <w:ind w:firstLine="709"/>
        <w:jc w:val="both"/>
        <w:rPr>
          <w:rFonts w:ascii="Times New Roman" w:eastAsia="Calibri" w:hAnsi="Times New Roman" w:cs="Times New Roman"/>
          <w:sz w:val="28"/>
          <w:szCs w:val="28"/>
          <w:lang w:eastAsia="ru-RU"/>
        </w:rPr>
      </w:pPr>
      <w:r w:rsidRPr="00E96717">
        <w:rPr>
          <w:rFonts w:ascii="Times New Roman" w:eastAsia="Calibri" w:hAnsi="Times New Roman" w:cs="Times New Roman"/>
          <w:sz w:val="28"/>
          <w:szCs w:val="28"/>
          <w:lang w:eastAsia="ru-RU"/>
        </w:rPr>
        <w:t>«1170 Цифровые финансовые активы</w:t>
      </w:r>
    </w:p>
    <w:p w:rsidR="00E96717" w:rsidRPr="00E96717" w:rsidRDefault="00E96717" w:rsidP="00E96717">
      <w:pPr>
        <w:widowControl w:val="0"/>
        <w:spacing w:after="0" w:line="240" w:lineRule="auto"/>
        <w:ind w:firstLine="709"/>
        <w:jc w:val="both"/>
        <w:rPr>
          <w:rFonts w:ascii="Times New Roman" w:eastAsia="Calibri" w:hAnsi="Times New Roman" w:cs="Times New Roman"/>
          <w:sz w:val="28"/>
          <w:szCs w:val="28"/>
          <w:lang w:eastAsia="ru-RU"/>
        </w:rPr>
      </w:pPr>
      <w:r w:rsidRPr="00E96717">
        <w:rPr>
          <w:rFonts w:ascii="Times New Roman" w:eastAsia="Calibri" w:hAnsi="Times New Roman" w:cs="Times New Roman"/>
          <w:sz w:val="28"/>
          <w:szCs w:val="28"/>
          <w:lang w:eastAsia="ru-RU"/>
        </w:rPr>
        <w:t>1170 01 Цифровые финансовые активы, базовым активом которых выступают деньги (</w:t>
      </w:r>
      <w:proofErr w:type="spellStart"/>
      <w:r w:rsidRPr="00E96717">
        <w:rPr>
          <w:rFonts w:ascii="Times New Roman" w:eastAsia="Calibri" w:hAnsi="Times New Roman" w:cs="Times New Roman"/>
          <w:sz w:val="28"/>
          <w:szCs w:val="28"/>
          <w:lang w:eastAsia="ru-RU"/>
        </w:rPr>
        <w:t>стейблкоин</w:t>
      </w:r>
      <w:proofErr w:type="spellEnd"/>
      <w:r w:rsidRPr="00E96717">
        <w:rPr>
          <w:rFonts w:ascii="Times New Roman" w:eastAsia="Calibri" w:hAnsi="Times New Roman" w:cs="Times New Roman"/>
          <w:sz w:val="28"/>
          <w:szCs w:val="28"/>
          <w:lang w:eastAsia="ru-RU"/>
        </w:rPr>
        <w:t>)</w:t>
      </w:r>
    </w:p>
    <w:p w:rsidR="00E96717" w:rsidRPr="00E96717" w:rsidRDefault="00E96717" w:rsidP="00E96717">
      <w:pPr>
        <w:widowControl w:val="0"/>
        <w:spacing w:after="0" w:line="240" w:lineRule="auto"/>
        <w:ind w:firstLine="709"/>
        <w:jc w:val="both"/>
        <w:rPr>
          <w:rFonts w:ascii="Times New Roman" w:eastAsia="Calibri" w:hAnsi="Times New Roman" w:cs="Times New Roman"/>
          <w:sz w:val="28"/>
          <w:szCs w:val="28"/>
          <w:lang w:eastAsia="ru-RU"/>
        </w:rPr>
      </w:pPr>
      <w:r w:rsidRPr="00E96717">
        <w:rPr>
          <w:rFonts w:ascii="Times New Roman" w:eastAsia="Calibri" w:hAnsi="Times New Roman" w:cs="Times New Roman"/>
          <w:sz w:val="28"/>
          <w:szCs w:val="28"/>
          <w:lang w:eastAsia="ru-RU"/>
        </w:rPr>
        <w:t>1170 02 Цифровые финансовые активы, базовым активом которых выступают прочие активы»;</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в параграфе 3:</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после счета 3550 01 дополнить счетами 3560 и 3560 01 следующего содержания:</w:t>
      </w:r>
    </w:p>
    <w:p w:rsidR="00E96717" w:rsidRPr="00E96717" w:rsidRDefault="00E96717" w:rsidP="00E96717">
      <w:pPr>
        <w:widowControl w:val="0"/>
        <w:spacing w:after="0" w:line="240" w:lineRule="auto"/>
        <w:ind w:firstLine="709"/>
        <w:jc w:val="both"/>
        <w:rPr>
          <w:rFonts w:ascii="Times New Roman" w:eastAsia="Calibri" w:hAnsi="Times New Roman" w:cs="Times New Roman"/>
          <w:sz w:val="28"/>
          <w:szCs w:val="28"/>
          <w:lang w:eastAsia="ru-RU"/>
        </w:rPr>
      </w:pPr>
      <w:r w:rsidRPr="00E96717">
        <w:rPr>
          <w:rFonts w:ascii="Times New Roman" w:eastAsia="Calibri" w:hAnsi="Times New Roman" w:cs="Times New Roman"/>
          <w:sz w:val="28"/>
          <w:szCs w:val="28"/>
          <w:lang w:eastAsia="ru-RU"/>
        </w:rPr>
        <w:t>«3560 Финансовые обязательства по выпущенным цифровым финансовым активам</w:t>
      </w:r>
    </w:p>
    <w:p w:rsidR="00E96717" w:rsidRPr="00E96717" w:rsidRDefault="00E96717" w:rsidP="00E96717">
      <w:pPr>
        <w:widowControl w:val="0"/>
        <w:spacing w:after="0" w:line="240" w:lineRule="auto"/>
        <w:ind w:firstLine="709"/>
        <w:jc w:val="both"/>
        <w:rPr>
          <w:rFonts w:ascii="Times New Roman" w:eastAsia="Calibri" w:hAnsi="Times New Roman" w:cs="Times New Roman"/>
          <w:sz w:val="28"/>
          <w:szCs w:val="28"/>
          <w:lang w:eastAsia="ru-RU"/>
        </w:rPr>
      </w:pPr>
      <w:r w:rsidRPr="00E96717">
        <w:rPr>
          <w:rFonts w:ascii="Times New Roman" w:eastAsia="Calibri" w:hAnsi="Times New Roman" w:cs="Times New Roman"/>
          <w:sz w:val="28"/>
          <w:szCs w:val="28"/>
          <w:lang w:eastAsia="ru-RU"/>
        </w:rPr>
        <w:t>3560 01 Финансовые обязательства по выпущенным цифровым финансовым активам»;</w:t>
      </w:r>
    </w:p>
    <w:p w:rsidR="00E96717" w:rsidRPr="00E96717" w:rsidRDefault="00E96717" w:rsidP="00E96717">
      <w:pPr>
        <w:widowControl w:val="0"/>
        <w:spacing w:after="0" w:line="240" w:lineRule="auto"/>
        <w:ind w:firstLine="709"/>
        <w:jc w:val="both"/>
        <w:rPr>
          <w:rFonts w:ascii="Times New Roman" w:eastAsia="Calibri" w:hAnsi="Times New Roman" w:cs="Times New Roman"/>
          <w:sz w:val="28"/>
          <w:szCs w:val="28"/>
          <w:lang w:eastAsia="ru-RU"/>
        </w:rPr>
      </w:pPr>
      <w:r w:rsidRPr="00E96717">
        <w:rPr>
          <w:rFonts w:ascii="Times New Roman" w:eastAsia="Calibri" w:hAnsi="Times New Roman" w:cs="Times New Roman"/>
          <w:sz w:val="28"/>
          <w:szCs w:val="28"/>
          <w:lang w:eastAsia="ru-RU"/>
        </w:rPr>
        <w:t>в параграфе 6:</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 xml:space="preserve">после счета </w:t>
      </w:r>
      <w:r w:rsidRPr="00E96717">
        <w:rPr>
          <w:rFonts w:ascii="Times New Roman" w:eastAsia="Calibri" w:hAnsi="Times New Roman" w:cs="Times New Roman"/>
          <w:sz w:val="28"/>
          <w:szCs w:val="28"/>
          <w:lang w:eastAsia="ru-RU"/>
        </w:rPr>
        <w:t xml:space="preserve">6280 09 </w:t>
      </w:r>
      <w:r w:rsidRPr="00E96717">
        <w:rPr>
          <w:rFonts w:ascii="Times New Roman" w:eastAsia="Times New Roman" w:hAnsi="Times New Roman" w:cs="Times New Roman"/>
          <w:sz w:val="28"/>
          <w:szCs w:val="28"/>
          <w:lang w:eastAsia="ru-RU"/>
        </w:rPr>
        <w:t xml:space="preserve">дополнить счетами </w:t>
      </w:r>
      <w:r w:rsidRPr="00E96717">
        <w:rPr>
          <w:rFonts w:ascii="Times New Roman" w:eastAsia="Calibri" w:hAnsi="Times New Roman" w:cs="Times New Roman"/>
          <w:sz w:val="28"/>
          <w:szCs w:val="28"/>
          <w:lang w:eastAsia="ru-RU"/>
        </w:rPr>
        <w:t>6280 12 и 6280 13</w:t>
      </w:r>
      <w:r w:rsidRPr="00E96717">
        <w:rPr>
          <w:rFonts w:ascii="Times New Roman" w:eastAsia="Times New Roman" w:hAnsi="Times New Roman" w:cs="Times New Roman"/>
          <w:sz w:val="28"/>
          <w:szCs w:val="28"/>
          <w:lang w:eastAsia="ru-RU"/>
        </w:rPr>
        <w:t xml:space="preserve"> следующего содержания:</w:t>
      </w:r>
    </w:p>
    <w:p w:rsidR="00E96717" w:rsidRPr="00E96717" w:rsidRDefault="00E96717" w:rsidP="00E96717">
      <w:pPr>
        <w:widowControl w:val="0"/>
        <w:spacing w:after="0" w:line="240" w:lineRule="auto"/>
        <w:ind w:firstLine="709"/>
        <w:jc w:val="both"/>
        <w:rPr>
          <w:rFonts w:ascii="Times New Roman" w:eastAsia="Calibri" w:hAnsi="Times New Roman" w:cs="Times New Roman"/>
          <w:sz w:val="28"/>
          <w:szCs w:val="28"/>
          <w:lang w:eastAsia="ru-RU"/>
        </w:rPr>
      </w:pPr>
      <w:r w:rsidRPr="00E96717">
        <w:rPr>
          <w:rFonts w:ascii="Times New Roman" w:eastAsia="Calibri" w:hAnsi="Times New Roman" w:cs="Times New Roman"/>
          <w:sz w:val="28"/>
          <w:szCs w:val="28"/>
          <w:lang w:eastAsia="ru-RU"/>
        </w:rPr>
        <w:t>«6280 12 Доходы по купле-продаже финансовых активов в виде цифровых финансовых активов</w:t>
      </w:r>
    </w:p>
    <w:p w:rsidR="00E96717" w:rsidRPr="00E96717" w:rsidRDefault="00E96717" w:rsidP="00E96717">
      <w:pPr>
        <w:widowControl w:val="0"/>
        <w:spacing w:after="0" w:line="240" w:lineRule="auto"/>
        <w:ind w:firstLine="709"/>
        <w:jc w:val="both"/>
        <w:rPr>
          <w:rFonts w:ascii="Times New Roman" w:eastAsia="Calibri" w:hAnsi="Times New Roman" w:cs="Times New Roman"/>
          <w:sz w:val="28"/>
          <w:szCs w:val="28"/>
          <w:lang w:eastAsia="ru-RU"/>
        </w:rPr>
      </w:pPr>
      <w:r w:rsidRPr="00E96717">
        <w:rPr>
          <w:rFonts w:ascii="Times New Roman" w:eastAsia="Calibri" w:hAnsi="Times New Roman" w:cs="Times New Roman"/>
          <w:sz w:val="28"/>
          <w:szCs w:val="28"/>
          <w:lang w:eastAsia="ru-RU"/>
        </w:rPr>
        <w:t>6280 13 Доходы от переоценки финансовых активов в виде цифровых финансовых активов»;</w:t>
      </w:r>
    </w:p>
    <w:p w:rsidR="00E96717" w:rsidRPr="00E96717" w:rsidRDefault="00E96717" w:rsidP="00E96717">
      <w:pPr>
        <w:widowControl w:val="0"/>
        <w:spacing w:after="0" w:line="240" w:lineRule="auto"/>
        <w:ind w:firstLine="709"/>
        <w:jc w:val="both"/>
        <w:rPr>
          <w:rFonts w:ascii="Times New Roman" w:eastAsia="Calibri" w:hAnsi="Times New Roman" w:cs="Times New Roman"/>
          <w:sz w:val="28"/>
          <w:szCs w:val="28"/>
          <w:lang w:eastAsia="ru-RU"/>
        </w:rPr>
      </w:pPr>
      <w:r w:rsidRPr="00E96717">
        <w:rPr>
          <w:rFonts w:ascii="Times New Roman" w:eastAsia="Calibri" w:hAnsi="Times New Roman" w:cs="Times New Roman"/>
          <w:sz w:val="28"/>
          <w:szCs w:val="28"/>
          <w:lang w:eastAsia="ru-RU"/>
        </w:rPr>
        <w:t>в параграфе 7:</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 xml:space="preserve">после счета </w:t>
      </w:r>
      <w:r w:rsidRPr="00E96717">
        <w:rPr>
          <w:rFonts w:ascii="Times New Roman" w:eastAsia="Calibri" w:hAnsi="Times New Roman" w:cs="Times New Roman"/>
          <w:sz w:val="28"/>
          <w:szCs w:val="28"/>
          <w:lang w:eastAsia="ru-RU"/>
        </w:rPr>
        <w:t xml:space="preserve">7470 10 </w:t>
      </w:r>
      <w:r w:rsidRPr="00E96717">
        <w:rPr>
          <w:rFonts w:ascii="Times New Roman" w:eastAsia="Times New Roman" w:hAnsi="Times New Roman" w:cs="Times New Roman"/>
          <w:sz w:val="28"/>
          <w:szCs w:val="28"/>
          <w:lang w:eastAsia="ru-RU"/>
        </w:rPr>
        <w:t xml:space="preserve">дополнить счетами </w:t>
      </w:r>
      <w:r w:rsidRPr="00E96717">
        <w:rPr>
          <w:rFonts w:ascii="Times New Roman" w:eastAsia="Calibri" w:hAnsi="Times New Roman" w:cs="Times New Roman"/>
          <w:sz w:val="28"/>
          <w:szCs w:val="28"/>
          <w:lang w:eastAsia="ru-RU"/>
        </w:rPr>
        <w:t xml:space="preserve">7470 12 и 7470 13 </w:t>
      </w:r>
      <w:r w:rsidRPr="00E96717">
        <w:rPr>
          <w:rFonts w:ascii="Times New Roman" w:eastAsia="Times New Roman" w:hAnsi="Times New Roman" w:cs="Times New Roman"/>
          <w:sz w:val="28"/>
          <w:szCs w:val="28"/>
          <w:lang w:eastAsia="ru-RU"/>
        </w:rPr>
        <w:t>следующего содержания:</w:t>
      </w:r>
    </w:p>
    <w:p w:rsidR="00E96717" w:rsidRPr="00E96717" w:rsidRDefault="00E96717" w:rsidP="00E96717">
      <w:pPr>
        <w:widowControl w:val="0"/>
        <w:spacing w:after="0" w:line="240" w:lineRule="auto"/>
        <w:ind w:firstLine="709"/>
        <w:jc w:val="both"/>
        <w:rPr>
          <w:rFonts w:ascii="Times New Roman" w:eastAsia="Calibri" w:hAnsi="Times New Roman" w:cs="Times New Roman"/>
          <w:sz w:val="28"/>
          <w:szCs w:val="28"/>
          <w:lang w:eastAsia="ru-RU"/>
        </w:rPr>
      </w:pPr>
      <w:r w:rsidRPr="00E96717">
        <w:rPr>
          <w:rFonts w:ascii="Times New Roman" w:eastAsia="Calibri" w:hAnsi="Times New Roman" w:cs="Times New Roman"/>
          <w:sz w:val="28"/>
          <w:szCs w:val="28"/>
          <w:lang w:eastAsia="ru-RU"/>
        </w:rPr>
        <w:t xml:space="preserve">«7470 12 Расходы по купле-продаже финансовых активов в виде цифровых финансовых активов </w:t>
      </w:r>
    </w:p>
    <w:p w:rsidR="00E96717" w:rsidRPr="00E96717" w:rsidRDefault="00E96717" w:rsidP="00E96717">
      <w:pPr>
        <w:widowControl w:val="0"/>
        <w:spacing w:after="0" w:line="240" w:lineRule="auto"/>
        <w:ind w:firstLine="709"/>
        <w:jc w:val="both"/>
        <w:rPr>
          <w:rFonts w:ascii="Times New Roman" w:eastAsia="Calibri" w:hAnsi="Times New Roman" w:cs="Times New Roman"/>
          <w:sz w:val="28"/>
          <w:szCs w:val="28"/>
          <w:lang w:eastAsia="ru-RU"/>
        </w:rPr>
      </w:pPr>
      <w:r w:rsidRPr="00E96717">
        <w:rPr>
          <w:rFonts w:ascii="Times New Roman" w:eastAsia="Calibri" w:hAnsi="Times New Roman" w:cs="Times New Roman"/>
          <w:sz w:val="28"/>
          <w:szCs w:val="28"/>
          <w:lang w:eastAsia="ru-RU"/>
        </w:rPr>
        <w:t>7470 13 Расходы от переоценки финансовых активов в виде цифровых финансовых активов»;</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в главе 3:</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 xml:space="preserve">в </w:t>
      </w:r>
      <w:hyperlink r:id="rId10" w:tooltip="Постановление Правления Национального Банка Республики Казахстан от 31 января 2011 года № 3 " w:history="1">
        <w:r w:rsidRPr="00E96717">
          <w:rPr>
            <w:rFonts w:ascii="Times New Roman" w:eastAsia="Times New Roman" w:hAnsi="Times New Roman" w:cs="Times New Roman"/>
            <w:sz w:val="28"/>
            <w:szCs w:val="28"/>
            <w:lang w:eastAsia="ru-RU"/>
          </w:rPr>
          <w:t>параграфе 1</w:t>
        </w:r>
      </w:hyperlink>
      <w:r w:rsidRPr="00E96717">
        <w:rPr>
          <w:rFonts w:ascii="Times New Roman" w:eastAsia="Times New Roman" w:hAnsi="Times New Roman" w:cs="Times New Roman"/>
          <w:sz w:val="28"/>
          <w:szCs w:val="28"/>
          <w:lang w:eastAsia="ru-RU"/>
        </w:rPr>
        <w:t>:</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номер, название и описание счета 1071 изложить в следующей редакции:</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 xml:space="preserve">«1071. «Цифровой </w:t>
      </w:r>
      <w:proofErr w:type="spellStart"/>
      <w:r w:rsidRPr="00E96717">
        <w:rPr>
          <w:rFonts w:ascii="Times New Roman" w:eastAsia="Times New Roman" w:hAnsi="Times New Roman" w:cs="Times New Roman"/>
          <w:sz w:val="28"/>
          <w:szCs w:val="28"/>
          <w:lang w:eastAsia="ru-RU"/>
        </w:rPr>
        <w:t>теңге</w:t>
      </w:r>
      <w:proofErr w:type="spellEnd"/>
      <w:r w:rsidRPr="00E96717">
        <w:rPr>
          <w:rFonts w:ascii="Times New Roman" w:eastAsia="Times New Roman" w:hAnsi="Times New Roman" w:cs="Times New Roman"/>
          <w:sz w:val="28"/>
          <w:szCs w:val="28"/>
          <w:lang w:eastAsia="ru-RU"/>
        </w:rPr>
        <w:t>» (активный).</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 xml:space="preserve">Назначение счета: Учет сумм приобретенного цифрового </w:t>
      </w:r>
      <w:proofErr w:type="spellStart"/>
      <w:r w:rsidRPr="00E96717">
        <w:rPr>
          <w:rFonts w:ascii="Times New Roman" w:eastAsia="Times New Roman" w:hAnsi="Times New Roman" w:cs="Times New Roman"/>
          <w:sz w:val="28"/>
          <w:szCs w:val="28"/>
          <w:lang w:eastAsia="ru-RU"/>
        </w:rPr>
        <w:t>теңге</w:t>
      </w:r>
      <w:proofErr w:type="spellEnd"/>
      <w:r w:rsidRPr="00E96717">
        <w:rPr>
          <w:rFonts w:ascii="Times New Roman" w:eastAsia="Times New Roman" w:hAnsi="Times New Roman" w:cs="Times New Roman"/>
          <w:sz w:val="28"/>
          <w:szCs w:val="28"/>
          <w:lang w:eastAsia="ru-RU"/>
        </w:rPr>
        <w:t>.</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 xml:space="preserve">По дебету счета проводится сумма приобретенного цифрового </w:t>
      </w:r>
      <w:proofErr w:type="spellStart"/>
      <w:r w:rsidRPr="00E96717">
        <w:rPr>
          <w:rFonts w:ascii="Times New Roman" w:eastAsia="Times New Roman" w:hAnsi="Times New Roman" w:cs="Times New Roman"/>
          <w:sz w:val="28"/>
          <w:szCs w:val="28"/>
          <w:lang w:eastAsia="ru-RU"/>
        </w:rPr>
        <w:t>теңге</w:t>
      </w:r>
      <w:proofErr w:type="spellEnd"/>
      <w:r w:rsidRPr="00E96717">
        <w:rPr>
          <w:rFonts w:ascii="Times New Roman" w:eastAsia="Times New Roman" w:hAnsi="Times New Roman" w:cs="Times New Roman"/>
          <w:sz w:val="28"/>
          <w:szCs w:val="28"/>
          <w:lang w:eastAsia="ru-RU"/>
        </w:rPr>
        <w:t>.</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 xml:space="preserve">По кредиту счета проводится списание сумм приобретенного цифрового </w:t>
      </w:r>
      <w:proofErr w:type="spellStart"/>
      <w:r w:rsidRPr="00E96717">
        <w:rPr>
          <w:rFonts w:ascii="Times New Roman" w:eastAsia="Times New Roman" w:hAnsi="Times New Roman" w:cs="Times New Roman"/>
          <w:sz w:val="28"/>
          <w:szCs w:val="28"/>
          <w:lang w:eastAsia="ru-RU"/>
        </w:rPr>
        <w:t>теңге</w:t>
      </w:r>
      <w:proofErr w:type="spellEnd"/>
      <w:r w:rsidRPr="00E96717">
        <w:rPr>
          <w:rFonts w:ascii="Times New Roman" w:eastAsia="Times New Roman" w:hAnsi="Times New Roman" w:cs="Times New Roman"/>
          <w:sz w:val="28"/>
          <w:szCs w:val="28"/>
          <w:lang w:eastAsia="ru-RU"/>
        </w:rPr>
        <w:t>.»;</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номер, название и описание счета 1072 изложить в следующей редакции:</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«1072. «Электронные деньги» (активный).</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Назначение счета: Учет сумм приобретенных электронных денег, выпущенных Национальным Банком Республики Казахстан, банками и Национальным оператором почты.</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По дебету счета проводятся суммы приобретенных электронных денег, выпущенных Национальным Банком Республики Казахстан, банками и Национальным оператором почты.</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По кредиту счета проводится списание сумм приобретенных электронных денег, выпущенных Национальным Банком Республики Казахстан, банками и Национальным оператором почты.»;</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после описания счета 1160 дополнить номерами, названиями и описаниями счетов 1170 01 и 1170 02 следующего содержания:</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«1170 01 «Цифровые финансовые активы, базовым активом которых выступают деньги (</w:t>
      </w:r>
      <w:proofErr w:type="spellStart"/>
      <w:r w:rsidRPr="00E96717">
        <w:rPr>
          <w:rFonts w:ascii="Times New Roman" w:eastAsia="Times New Roman" w:hAnsi="Times New Roman" w:cs="Times New Roman"/>
          <w:sz w:val="28"/>
          <w:szCs w:val="28"/>
          <w:lang w:eastAsia="ru-RU"/>
        </w:rPr>
        <w:t>стейблкоин</w:t>
      </w:r>
      <w:proofErr w:type="spellEnd"/>
      <w:r w:rsidRPr="00E96717">
        <w:rPr>
          <w:rFonts w:ascii="Times New Roman" w:eastAsia="Times New Roman" w:hAnsi="Times New Roman" w:cs="Times New Roman"/>
          <w:sz w:val="28"/>
          <w:szCs w:val="28"/>
          <w:lang w:eastAsia="ru-RU"/>
        </w:rPr>
        <w:t>)» (активный).</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Назначение счета: Учет стоимости финансовых активов в виде цифровых финансовых активов, базовым активом которых выступают деньги (</w:t>
      </w:r>
      <w:proofErr w:type="spellStart"/>
      <w:r w:rsidRPr="00E96717">
        <w:rPr>
          <w:rFonts w:ascii="Times New Roman" w:eastAsia="Times New Roman" w:hAnsi="Times New Roman" w:cs="Times New Roman"/>
          <w:sz w:val="28"/>
          <w:szCs w:val="28"/>
          <w:lang w:eastAsia="ru-RU"/>
        </w:rPr>
        <w:t>стейблкоин</w:t>
      </w:r>
      <w:proofErr w:type="spellEnd"/>
      <w:r w:rsidRPr="00E96717">
        <w:rPr>
          <w:rFonts w:ascii="Times New Roman" w:eastAsia="Times New Roman" w:hAnsi="Times New Roman" w:cs="Times New Roman"/>
          <w:sz w:val="28"/>
          <w:szCs w:val="28"/>
          <w:lang w:eastAsia="ru-RU"/>
        </w:rPr>
        <w:t>), за исключением финансовых активов, выпущенных в электронно-цифровой форме на цифровой платформе оператора платформы цифровых финансовых активов.</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По дебету счета проводится стоимость финансовых активов в виде цифровых финансовых активов, базовым активом которых выступают деньги (</w:t>
      </w:r>
      <w:proofErr w:type="spellStart"/>
      <w:r w:rsidRPr="00E96717">
        <w:rPr>
          <w:rFonts w:ascii="Times New Roman" w:eastAsia="Times New Roman" w:hAnsi="Times New Roman" w:cs="Times New Roman"/>
          <w:sz w:val="28"/>
          <w:szCs w:val="28"/>
          <w:lang w:eastAsia="ru-RU"/>
        </w:rPr>
        <w:t>стейблкоин</w:t>
      </w:r>
      <w:proofErr w:type="spellEnd"/>
      <w:r w:rsidRPr="00E96717">
        <w:rPr>
          <w:rFonts w:ascii="Times New Roman" w:eastAsia="Times New Roman" w:hAnsi="Times New Roman" w:cs="Times New Roman"/>
          <w:sz w:val="28"/>
          <w:szCs w:val="28"/>
          <w:lang w:eastAsia="ru-RU"/>
        </w:rPr>
        <w:t>).</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По кредиту счета проводится списание стоимости финансовых активов в виде цифровых финансовых активов, базовым активом которых выступают деньги (</w:t>
      </w:r>
      <w:proofErr w:type="spellStart"/>
      <w:r w:rsidRPr="00E96717">
        <w:rPr>
          <w:rFonts w:ascii="Times New Roman" w:eastAsia="Times New Roman" w:hAnsi="Times New Roman" w:cs="Times New Roman"/>
          <w:sz w:val="28"/>
          <w:szCs w:val="28"/>
          <w:lang w:eastAsia="ru-RU"/>
        </w:rPr>
        <w:t>стейблкоин</w:t>
      </w:r>
      <w:proofErr w:type="spellEnd"/>
      <w:r w:rsidRPr="00E96717">
        <w:rPr>
          <w:rFonts w:ascii="Times New Roman" w:eastAsia="Times New Roman" w:hAnsi="Times New Roman" w:cs="Times New Roman"/>
          <w:sz w:val="28"/>
          <w:szCs w:val="28"/>
          <w:lang w:eastAsia="ru-RU"/>
        </w:rPr>
        <w:t>), при их погашении.</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1170 02 «Цифровые финансовые активы, базовым активом которых выступают прочие активы» (активный).</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Назначение счета: Учет стоимости финансовых активов в виде цифровых финансовых активов, базовым активом которых выступают финансовые инструменты, имущественные права (требования), товары и (или) иное имущество, за исключением финансовых активов, выпущенных в электронно-цифровой форме на цифровой платформе оператора платформы цифровых финансовых активов.</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По дебету счета проводится стоимость финансовых активов в виде цифровых финансовых активов, базовым активом которых выступают финансовые инструменты, имущественные права (требования), товары и (или) иное имущество.</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По кредиту счета проводится списание стоимости финансовых активов в виде цифровых финансовых активов, базовым активом которых выступают финансовые инструменты, имущественные права (требования), товары и (или) иное имущество, при их погашении.»;</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после описания счета 3540 дополнить номером, названием и описанием счета 3550 01 следующего содержания:</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«3550 01 «Финансовые обязательства по выпущенным цифровым финансовым активам» (пассивный).</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Назначение счета: Учет стоимости финансовых обязательств по цифровым финансовым активам, выпущенным в обращение, за исключением финансовых обязательств по финансовым активам, выпущенным в электронно-цифровой форме на цифровой платформе оператора платформы цифровых финансовых активов.</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По кредиту счета проводится стоимость финансовых обязательств по цифровым финансовым активам, выпущенным в обращение.</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По дебету счета проводится списание стоимости финансовых обязательств по выпущенным цифровым финансовым активам при их погашении.»;</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после описания счета 6280 09 дополнить номерами, названиями и описаниями счетов 6280 12 и 6280 13 следующего содержания:</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«6280 12 «Доходы по купле-продаже финансовых активов в виде цифровых финансовых активов»</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Назначение счета: Учет сумм доходов по купле-продаже финансовых активов в виде цифровых финансовых активов, за исключением финансовых активов, выпущенных в электронно-цифровой форме на цифровой платформе оператора платформы цифровых финансовых активов.</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По кредиту счета проводятся суммы доходов по купле-продаже финансовых активов в виде цифровых финансовых активов.</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По дебету счета проводится списание сумм доходов на балансовый счет № 4999.</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6280 13 «Доходы от переоценки финансовых активов в виде цифровых финансовых активов»</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Назначение счета: Учет сумм положительной переоценки финансовых активов в виде цифровых финансовых активов, за исключением финансовых активов, выпущенных в электронно-цифровой форме на цифровой платформе оператора платформы цифровых финансовых активов.</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По кредиту счета проводятся суммы положительной переоценки финансовых активов в виде цифровых финансовых активов.</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 xml:space="preserve">По дебету счета проводится списание сумм доходов на балансовый счет </w:t>
      </w:r>
      <w:r w:rsidRPr="00E96717">
        <w:rPr>
          <w:rFonts w:ascii="Times New Roman" w:eastAsia="Times New Roman" w:hAnsi="Times New Roman" w:cs="Times New Roman"/>
          <w:sz w:val="28"/>
          <w:szCs w:val="28"/>
          <w:lang w:eastAsia="ru-RU"/>
        </w:rPr>
        <w:br/>
        <w:t>№ 4999.»;</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после описания счета 7470 10 дополнить номерами, названиями и описаниями счетов 7470 12 и 7470 13 следующего содержания:</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«7470 12 «Расходы по купле-продаже финансовых активов в виде цифровых финансовых активов»</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Назначение счета: Учет сумм расходов по купле-продаже финансовых активов в виде цифровых финансовых активов, за исключением финансовых активов, выпущенных в электронно-цифровой форме на цифровой платформе оператора платформы цифровых финансовых активов.</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По дебету счета проводятся суммы расходов по купле-продаже финансовых активов в виде цифровых финансовых активов.</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По кредиту счета проводится списание сумм понесенных расходов на балансовый счет № 4999.</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7470 13 «Расходы от переоценки финансовых активов в виде цифровых финансовых активов»</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Назначение счета: Учет сумм отрицательной переоценки финансовых активов в виде цифровых финансовых активов, за исключением финансовых активов, выпущенных в электронно-цифровой форме на цифровой платформе оператора платформы цифровых финансовых активов.</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По дебету счета проводятся суммы отрицательной переоценки финансовых активов в виде цифровых финансовых активов.</w:t>
      </w:r>
    </w:p>
    <w:p w:rsidR="00E96717" w:rsidRPr="00E96717" w:rsidRDefault="00E96717" w:rsidP="00E96717">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E96717">
        <w:rPr>
          <w:rFonts w:ascii="Times New Roman" w:eastAsia="Times New Roman" w:hAnsi="Times New Roman" w:cs="Times New Roman"/>
          <w:sz w:val="28"/>
          <w:szCs w:val="28"/>
          <w:lang w:eastAsia="ru-RU"/>
        </w:rPr>
        <w:t>По кредиту счета проводится списание сумм понесенных расходов на балансовый счет № 4999.».</w:t>
      </w:r>
    </w:p>
    <w:p w:rsidR="00477E4C" w:rsidRDefault="00477E4C" w:rsidP="00E4210F">
      <w:pPr>
        <w:pStyle w:val="a4"/>
        <w:tabs>
          <w:tab w:val="left" w:pos="993"/>
        </w:tabs>
        <w:spacing w:after="0" w:line="22" w:lineRule="atLeast"/>
        <w:ind w:left="0" w:firstLine="709"/>
        <w:jc w:val="both"/>
        <w:rPr>
          <w:rFonts w:ascii="Arial" w:hAnsi="Arial" w:cs="Arial"/>
          <w:sz w:val="28"/>
        </w:rPr>
      </w:pPr>
    </w:p>
    <w:p w:rsidR="00477E4C" w:rsidRDefault="00477E4C" w:rsidP="00E4210F">
      <w:pPr>
        <w:pStyle w:val="a4"/>
        <w:tabs>
          <w:tab w:val="left" w:pos="993"/>
        </w:tabs>
        <w:spacing w:after="0" w:line="22" w:lineRule="atLeast"/>
        <w:ind w:left="0" w:firstLine="709"/>
        <w:jc w:val="both"/>
        <w:rPr>
          <w:rFonts w:ascii="Arial" w:hAnsi="Arial" w:cs="Arial"/>
          <w:sz w:val="28"/>
        </w:rPr>
      </w:pPr>
    </w:p>
    <w:p w:rsidR="00477E4C" w:rsidRDefault="00477E4C" w:rsidP="00E4210F">
      <w:pPr>
        <w:pStyle w:val="a4"/>
        <w:tabs>
          <w:tab w:val="left" w:pos="993"/>
        </w:tabs>
        <w:spacing w:after="0" w:line="22" w:lineRule="atLeast"/>
        <w:ind w:left="0" w:firstLine="709"/>
        <w:jc w:val="both"/>
        <w:rPr>
          <w:rFonts w:ascii="Arial" w:hAnsi="Arial" w:cs="Arial"/>
          <w:sz w:val="28"/>
        </w:rPr>
      </w:pPr>
    </w:p>
    <w:sectPr w:rsidR="00477E4C" w:rsidSect="002235BE">
      <w:headerReference w:type="default" r:id="rId11"/>
      <w:headerReference w:type="first" r:id="rId12"/>
      <w:pgSz w:w="11906" w:h="16838"/>
      <w:pgMar w:top="1418" w:right="851"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6994" w:rsidRDefault="001C6994" w:rsidP="004D5195">
      <w:pPr>
        <w:spacing w:after="0" w:line="240" w:lineRule="auto"/>
      </w:pPr>
      <w:r>
        <w:separator/>
      </w:r>
    </w:p>
  </w:endnote>
  <w:endnote w:type="continuationSeparator" w:id="0">
    <w:p w:rsidR="001C6994" w:rsidRDefault="001C6994" w:rsidP="004D51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Kazakh">
    <w:altName w:val="Times New Roman"/>
    <w:panose1 w:val="00000000000000000000"/>
    <w:charset w:val="00"/>
    <w:family w:val="auto"/>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CC"/>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6994" w:rsidRDefault="001C6994" w:rsidP="004D5195">
      <w:pPr>
        <w:spacing w:after="0" w:line="240" w:lineRule="auto"/>
      </w:pPr>
      <w:r>
        <w:separator/>
      </w:r>
    </w:p>
  </w:footnote>
  <w:footnote w:type="continuationSeparator" w:id="0">
    <w:p w:rsidR="001C6994" w:rsidRDefault="001C6994" w:rsidP="004D5195">
      <w:pPr>
        <w:spacing w:after="0" w:line="240" w:lineRule="auto"/>
      </w:pPr>
      <w:r>
        <w:continuationSeparator/>
      </w:r>
    </w:p>
  </w:footnote>
  <w:footnote w:id="1">
    <w:p w:rsidR="002235BE" w:rsidRPr="002235BE" w:rsidRDefault="002235BE" w:rsidP="002235BE">
      <w:pPr>
        <w:pStyle w:val="ac"/>
        <w:jc w:val="both"/>
        <w:rPr>
          <w:rFonts w:ascii="Times New Roman" w:hAnsi="Times New Roman" w:cs="Times New Roman"/>
        </w:rPr>
      </w:pPr>
      <w:r w:rsidRPr="002235BE">
        <w:rPr>
          <w:rStyle w:val="ae"/>
          <w:rFonts w:ascii="Times New Roman" w:hAnsi="Times New Roman" w:cs="Times New Roman"/>
        </w:rPr>
        <w:footnoteRef/>
      </w:r>
      <w:r w:rsidRPr="002235BE">
        <w:rPr>
          <w:rFonts w:ascii="Times New Roman" w:hAnsi="Times New Roman" w:cs="Times New Roman"/>
        </w:rPr>
        <w:t xml:space="preserve"> О внесении изменений и дополнений в некоторые постановления Правления Национального Банка Республики Казахстан по вопросам ведения бухгалтерского учета</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18929754"/>
      <w:docPartObj>
        <w:docPartGallery w:val="Page Numbers (Top of Page)"/>
        <w:docPartUnique/>
      </w:docPartObj>
    </w:sdtPr>
    <w:sdtEndPr>
      <w:rPr>
        <w:rFonts w:ascii="Times New Roman" w:hAnsi="Times New Roman" w:cs="Times New Roman"/>
        <w:sz w:val="28"/>
        <w:szCs w:val="28"/>
      </w:rPr>
    </w:sdtEndPr>
    <w:sdtContent>
      <w:p w:rsidR="000F6F3C" w:rsidRPr="000F6F3C" w:rsidRDefault="000F6F3C">
        <w:pPr>
          <w:pStyle w:val="a6"/>
          <w:jc w:val="center"/>
          <w:rPr>
            <w:rFonts w:ascii="Times New Roman" w:hAnsi="Times New Roman" w:cs="Times New Roman"/>
            <w:sz w:val="28"/>
            <w:szCs w:val="28"/>
          </w:rPr>
        </w:pPr>
        <w:r w:rsidRPr="000F6F3C">
          <w:rPr>
            <w:rFonts w:ascii="Times New Roman" w:hAnsi="Times New Roman" w:cs="Times New Roman"/>
            <w:sz w:val="28"/>
            <w:szCs w:val="28"/>
          </w:rPr>
          <w:fldChar w:fldCharType="begin"/>
        </w:r>
        <w:r w:rsidRPr="000F6F3C">
          <w:rPr>
            <w:rFonts w:ascii="Times New Roman" w:hAnsi="Times New Roman" w:cs="Times New Roman"/>
            <w:sz w:val="28"/>
            <w:szCs w:val="28"/>
          </w:rPr>
          <w:instrText>PAGE   \* MERGEFORMAT</w:instrText>
        </w:r>
        <w:r w:rsidRPr="000F6F3C">
          <w:rPr>
            <w:rFonts w:ascii="Times New Roman" w:hAnsi="Times New Roman" w:cs="Times New Roman"/>
            <w:sz w:val="28"/>
            <w:szCs w:val="28"/>
          </w:rPr>
          <w:fldChar w:fldCharType="separate"/>
        </w:r>
        <w:r w:rsidR="00E96717">
          <w:rPr>
            <w:rFonts w:ascii="Times New Roman" w:hAnsi="Times New Roman" w:cs="Times New Roman"/>
            <w:noProof/>
            <w:sz w:val="28"/>
            <w:szCs w:val="28"/>
          </w:rPr>
          <w:t>8</w:t>
        </w:r>
        <w:r w:rsidRPr="000F6F3C">
          <w:rPr>
            <w:rFonts w:ascii="Times New Roman" w:hAnsi="Times New Roman" w:cs="Times New Roman"/>
            <w:sz w:val="28"/>
            <w:szCs w:val="28"/>
          </w:rPr>
          <w:fldChar w:fldCharType="end"/>
        </w:r>
      </w:p>
    </w:sdtContent>
  </w:sdt>
  <w:p w:rsidR="000F6F3C" w:rsidRDefault="000F6F3C">
    <w:pPr>
      <w:pStyle w:val="a6"/>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6717" w:rsidRPr="00E96717" w:rsidRDefault="00E96717" w:rsidP="00E96717">
    <w:pPr>
      <w:widowControl w:val="0"/>
      <w:autoSpaceDE w:val="0"/>
      <w:autoSpaceDN w:val="0"/>
      <w:spacing w:after="0" w:line="252" w:lineRule="exact"/>
      <w:ind w:left="618"/>
      <w:jc w:val="center"/>
      <w:rPr>
        <w:rFonts w:ascii="Times New Roman" w:eastAsia="Times New Roman" w:hAnsi="Times New Roman" w:cs="Times New Roman"/>
        <w:i/>
        <w:sz w:val="24"/>
        <w:szCs w:val="24"/>
        <w:lang w:eastAsia="ru-RU" w:bidi="ru-RU"/>
      </w:rPr>
    </w:pPr>
    <w:r w:rsidRPr="00E96717">
      <w:rPr>
        <w:rFonts w:ascii="Times New Roman" w:eastAsia="Times New Roman" w:hAnsi="Times New Roman" w:cs="Times New Roman"/>
        <w:i/>
        <w:sz w:val="24"/>
        <w:szCs w:val="24"/>
        <w:lang w:eastAsia="ru-RU" w:bidi="ru-RU"/>
      </w:rPr>
      <w:t>Зарегистрировано в Министерстве Юстиции Республики Казахстан</w:t>
    </w:r>
  </w:p>
  <w:p w:rsidR="00E96717" w:rsidRPr="00E96717" w:rsidRDefault="00E96717" w:rsidP="00E96717">
    <w:pPr>
      <w:widowControl w:val="0"/>
      <w:autoSpaceDE w:val="0"/>
      <w:autoSpaceDN w:val="0"/>
      <w:spacing w:after="0" w:line="252" w:lineRule="exact"/>
      <w:ind w:left="618"/>
      <w:jc w:val="center"/>
      <w:rPr>
        <w:rFonts w:ascii="Times New Roman" w:eastAsia="Times New Roman" w:hAnsi="Times New Roman" w:cs="Times New Roman"/>
        <w:i/>
        <w:sz w:val="24"/>
        <w:szCs w:val="24"/>
        <w:lang w:eastAsia="ru-RU" w:bidi="ru-RU"/>
      </w:rPr>
    </w:pPr>
    <w:r w:rsidRPr="00E96717">
      <w:rPr>
        <w:rFonts w:ascii="Times New Roman" w:eastAsia="Times New Roman" w:hAnsi="Times New Roman" w:cs="Times New Roman"/>
        <w:i/>
        <w:sz w:val="24"/>
        <w:szCs w:val="24"/>
        <w:lang w:eastAsia="ru-RU" w:bidi="ru-RU"/>
      </w:rPr>
      <w:t>23 июня 2026 года под № 39042</w:t>
    </w:r>
  </w:p>
  <w:p w:rsidR="00E96717" w:rsidRDefault="00E96717">
    <w:pPr>
      <w:pStyle w:val="a6"/>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54756"/>
    <w:multiLevelType w:val="hybridMultilevel"/>
    <w:tmpl w:val="D8B8888E"/>
    <w:lvl w:ilvl="0" w:tplc="5A18CF2C">
      <w:start w:val="1"/>
      <w:numFmt w:val="decimal"/>
      <w:lvlText w:val="%1)"/>
      <w:lvlJc w:val="left"/>
      <w:pPr>
        <w:ind w:left="1069" w:hanging="360"/>
      </w:pPr>
      <w:rPr>
        <w:rFonts w:hint="default"/>
      </w:rPr>
    </w:lvl>
    <w:lvl w:ilvl="1" w:tplc="75B29260">
      <w:start w:val="1"/>
      <w:numFmt w:val="lowerLetter"/>
      <w:lvlText w:val="%2."/>
      <w:lvlJc w:val="left"/>
      <w:pPr>
        <w:ind w:left="1789" w:hanging="360"/>
      </w:pPr>
    </w:lvl>
    <w:lvl w:ilvl="2" w:tplc="F7FC3DC6">
      <w:start w:val="1"/>
      <w:numFmt w:val="lowerRoman"/>
      <w:lvlText w:val="%3."/>
      <w:lvlJc w:val="right"/>
      <w:pPr>
        <w:ind w:left="2509" w:hanging="180"/>
      </w:pPr>
    </w:lvl>
    <w:lvl w:ilvl="3" w:tplc="2F54F2F4">
      <w:start w:val="1"/>
      <w:numFmt w:val="decimal"/>
      <w:lvlText w:val="%4."/>
      <w:lvlJc w:val="left"/>
      <w:pPr>
        <w:ind w:left="3229" w:hanging="360"/>
      </w:pPr>
    </w:lvl>
    <w:lvl w:ilvl="4" w:tplc="0D140718">
      <w:start w:val="1"/>
      <w:numFmt w:val="lowerLetter"/>
      <w:lvlText w:val="%5."/>
      <w:lvlJc w:val="left"/>
      <w:pPr>
        <w:ind w:left="3949" w:hanging="360"/>
      </w:pPr>
    </w:lvl>
    <w:lvl w:ilvl="5" w:tplc="6E66A514">
      <w:start w:val="1"/>
      <w:numFmt w:val="lowerRoman"/>
      <w:lvlText w:val="%6."/>
      <w:lvlJc w:val="right"/>
      <w:pPr>
        <w:ind w:left="4669" w:hanging="180"/>
      </w:pPr>
    </w:lvl>
    <w:lvl w:ilvl="6" w:tplc="7DACD07E">
      <w:start w:val="1"/>
      <w:numFmt w:val="decimal"/>
      <w:lvlText w:val="%7."/>
      <w:lvlJc w:val="left"/>
      <w:pPr>
        <w:ind w:left="5389" w:hanging="360"/>
      </w:pPr>
    </w:lvl>
    <w:lvl w:ilvl="7" w:tplc="E7F2D088">
      <w:start w:val="1"/>
      <w:numFmt w:val="lowerLetter"/>
      <w:lvlText w:val="%8."/>
      <w:lvlJc w:val="left"/>
      <w:pPr>
        <w:ind w:left="6109" w:hanging="360"/>
      </w:pPr>
    </w:lvl>
    <w:lvl w:ilvl="8" w:tplc="A8820AEE">
      <w:start w:val="1"/>
      <w:numFmt w:val="lowerRoman"/>
      <w:lvlText w:val="%9."/>
      <w:lvlJc w:val="right"/>
      <w:pPr>
        <w:ind w:left="6829" w:hanging="180"/>
      </w:pPr>
    </w:lvl>
  </w:abstractNum>
  <w:abstractNum w:abstractNumId="1" w15:restartNumberingAfterBreak="0">
    <w:nsid w:val="030F7667"/>
    <w:multiLevelType w:val="hybridMultilevel"/>
    <w:tmpl w:val="610475DA"/>
    <w:lvl w:ilvl="0" w:tplc="9E022690">
      <w:start w:val="1"/>
      <w:numFmt w:val="decimal"/>
      <w:lvlText w:val="%1."/>
      <w:lvlJc w:val="left"/>
      <w:pPr>
        <w:ind w:left="720" w:hanging="360"/>
      </w:pPr>
      <w:rPr>
        <w:rFonts w:hint="default"/>
      </w:rPr>
    </w:lvl>
    <w:lvl w:ilvl="1" w:tplc="C3E6D6B4">
      <w:start w:val="1"/>
      <w:numFmt w:val="lowerLetter"/>
      <w:lvlText w:val="%2."/>
      <w:lvlJc w:val="left"/>
      <w:pPr>
        <w:ind w:left="1440" w:hanging="360"/>
      </w:pPr>
    </w:lvl>
    <w:lvl w:ilvl="2" w:tplc="73E81C64">
      <w:start w:val="1"/>
      <w:numFmt w:val="lowerRoman"/>
      <w:lvlText w:val="%3."/>
      <w:lvlJc w:val="right"/>
      <w:pPr>
        <w:ind w:left="2160" w:hanging="180"/>
      </w:pPr>
    </w:lvl>
    <w:lvl w:ilvl="3" w:tplc="8050119C">
      <w:start w:val="1"/>
      <w:numFmt w:val="decimal"/>
      <w:lvlText w:val="%4."/>
      <w:lvlJc w:val="left"/>
      <w:pPr>
        <w:ind w:left="2880" w:hanging="360"/>
      </w:pPr>
    </w:lvl>
    <w:lvl w:ilvl="4" w:tplc="0E4E2CAE">
      <w:start w:val="1"/>
      <w:numFmt w:val="lowerLetter"/>
      <w:lvlText w:val="%5."/>
      <w:lvlJc w:val="left"/>
      <w:pPr>
        <w:ind w:left="3600" w:hanging="360"/>
      </w:pPr>
    </w:lvl>
    <w:lvl w:ilvl="5" w:tplc="648E15E2">
      <w:start w:val="1"/>
      <w:numFmt w:val="lowerRoman"/>
      <w:lvlText w:val="%6."/>
      <w:lvlJc w:val="right"/>
      <w:pPr>
        <w:ind w:left="4320" w:hanging="180"/>
      </w:pPr>
    </w:lvl>
    <w:lvl w:ilvl="6" w:tplc="D79ACE98">
      <w:start w:val="1"/>
      <w:numFmt w:val="decimal"/>
      <w:lvlText w:val="%7."/>
      <w:lvlJc w:val="left"/>
      <w:pPr>
        <w:ind w:left="5040" w:hanging="360"/>
      </w:pPr>
    </w:lvl>
    <w:lvl w:ilvl="7" w:tplc="24568142">
      <w:start w:val="1"/>
      <w:numFmt w:val="lowerLetter"/>
      <w:lvlText w:val="%8."/>
      <w:lvlJc w:val="left"/>
      <w:pPr>
        <w:ind w:left="5760" w:hanging="360"/>
      </w:pPr>
    </w:lvl>
    <w:lvl w:ilvl="8" w:tplc="4F967CFE">
      <w:start w:val="1"/>
      <w:numFmt w:val="lowerRoman"/>
      <w:lvlText w:val="%9."/>
      <w:lvlJc w:val="right"/>
      <w:pPr>
        <w:ind w:left="6480" w:hanging="180"/>
      </w:pPr>
    </w:lvl>
  </w:abstractNum>
  <w:abstractNum w:abstractNumId="2" w15:restartNumberingAfterBreak="0">
    <w:nsid w:val="03B97836"/>
    <w:multiLevelType w:val="hybridMultilevel"/>
    <w:tmpl w:val="1DDE34E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6547D80"/>
    <w:multiLevelType w:val="hybridMultilevel"/>
    <w:tmpl w:val="962A6C48"/>
    <w:lvl w:ilvl="0" w:tplc="93F0D2B6">
      <w:start w:val="1"/>
      <w:numFmt w:val="decimal"/>
      <w:lvlText w:val="%1."/>
      <w:lvlJc w:val="left"/>
      <w:pPr>
        <w:ind w:left="1428" w:hanging="360"/>
      </w:pPr>
      <w:rPr>
        <w:b/>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4" w15:restartNumberingAfterBreak="0">
    <w:nsid w:val="07987034"/>
    <w:multiLevelType w:val="multilevel"/>
    <w:tmpl w:val="9D36A0D2"/>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5" w15:restartNumberingAfterBreak="0">
    <w:nsid w:val="087174FD"/>
    <w:multiLevelType w:val="hybridMultilevel"/>
    <w:tmpl w:val="DB02997E"/>
    <w:lvl w:ilvl="0" w:tplc="F19EEFB0">
      <w:start w:val="1"/>
      <w:numFmt w:val="decimal"/>
      <w:lvlText w:val="%1)"/>
      <w:lvlJc w:val="left"/>
      <w:pPr>
        <w:ind w:left="1131" w:hanging="305"/>
      </w:pPr>
      <w:rPr>
        <w:rFonts w:ascii="Times New Roman" w:eastAsia="Times New Roman" w:hAnsi="Times New Roman" w:cs="Times New Roman" w:hint="default"/>
        <w:sz w:val="28"/>
        <w:szCs w:val="28"/>
        <w:lang w:val="kk-KZ" w:eastAsia="kk-KZ" w:bidi="kk-KZ"/>
      </w:rPr>
    </w:lvl>
    <w:lvl w:ilvl="1" w:tplc="ECE6BB9E">
      <w:numFmt w:val="bullet"/>
      <w:lvlText w:val="•"/>
      <w:lvlJc w:val="left"/>
      <w:pPr>
        <w:ind w:left="2034" w:hanging="305"/>
      </w:pPr>
      <w:rPr>
        <w:rFonts w:hint="default"/>
        <w:lang w:val="kk-KZ" w:eastAsia="kk-KZ" w:bidi="kk-KZ"/>
      </w:rPr>
    </w:lvl>
    <w:lvl w:ilvl="2" w:tplc="191CABE6">
      <w:numFmt w:val="bullet"/>
      <w:lvlText w:val="•"/>
      <w:lvlJc w:val="left"/>
      <w:pPr>
        <w:ind w:left="2929" w:hanging="305"/>
      </w:pPr>
      <w:rPr>
        <w:rFonts w:hint="default"/>
        <w:lang w:val="kk-KZ" w:eastAsia="kk-KZ" w:bidi="kk-KZ"/>
      </w:rPr>
    </w:lvl>
    <w:lvl w:ilvl="3" w:tplc="4122086C">
      <w:numFmt w:val="bullet"/>
      <w:lvlText w:val="•"/>
      <w:lvlJc w:val="left"/>
      <w:pPr>
        <w:ind w:left="3823" w:hanging="305"/>
      </w:pPr>
      <w:rPr>
        <w:rFonts w:hint="default"/>
        <w:lang w:val="kk-KZ" w:eastAsia="kk-KZ" w:bidi="kk-KZ"/>
      </w:rPr>
    </w:lvl>
    <w:lvl w:ilvl="4" w:tplc="67F476AA">
      <w:numFmt w:val="bullet"/>
      <w:lvlText w:val="•"/>
      <w:lvlJc w:val="left"/>
      <w:pPr>
        <w:ind w:left="4718" w:hanging="305"/>
      </w:pPr>
      <w:rPr>
        <w:rFonts w:hint="default"/>
        <w:lang w:val="kk-KZ" w:eastAsia="kk-KZ" w:bidi="kk-KZ"/>
      </w:rPr>
    </w:lvl>
    <w:lvl w:ilvl="5" w:tplc="BB9AAA70">
      <w:numFmt w:val="bullet"/>
      <w:lvlText w:val="•"/>
      <w:lvlJc w:val="left"/>
      <w:pPr>
        <w:ind w:left="5613" w:hanging="305"/>
      </w:pPr>
      <w:rPr>
        <w:rFonts w:hint="default"/>
        <w:lang w:val="kk-KZ" w:eastAsia="kk-KZ" w:bidi="kk-KZ"/>
      </w:rPr>
    </w:lvl>
    <w:lvl w:ilvl="6" w:tplc="15E6999E">
      <w:numFmt w:val="bullet"/>
      <w:lvlText w:val="•"/>
      <w:lvlJc w:val="left"/>
      <w:pPr>
        <w:ind w:left="6507" w:hanging="305"/>
      </w:pPr>
      <w:rPr>
        <w:rFonts w:hint="default"/>
        <w:lang w:val="kk-KZ" w:eastAsia="kk-KZ" w:bidi="kk-KZ"/>
      </w:rPr>
    </w:lvl>
    <w:lvl w:ilvl="7" w:tplc="E678266A">
      <w:numFmt w:val="bullet"/>
      <w:lvlText w:val="•"/>
      <w:lvlJc w:val="left"/>
      <w:pPr>
        <w:ind w:left="7402" w:hanging="305"/>
      </w:pPr>
      <w:rPr>
        <w:rFonts w:hint="default"/>
        <w:lang w:val="kk-KZ" w:eastAsia="kk-KZ" w:bidi="kk-KZ"/>
      </w:rPr>
    </w:lvl>
    <w:lvl w:ilvl="8" w:tplc="08864CC0">
      <w:numFmt w:val="bullet"/>
      <w:lvlText w:val="•"/>
      <w:lvlJc w:val="left"/>
      <w:pPr>
        <w:ind w:left="8297" w:hanging="305"/>
      </w:pPr>
      <w:rPr>
        <w:rFonts w:hint="default"/>
        <w:lang w:val="kk-KZ" w:eastAsia="kk-KZ" w:bidi="kk-KZ"/>
      </w:rPr>
    </w:lvl>
  </w:abstractNum>
  <w:abstractNum w:abstractNumId="6" w15:restartNumberingAfterBreak="0">
    <w:nsid w:val="08B1315D"/>
    <w:multiLevelType w:val="hybridMultilevel"/>
    <w:tmpl w:val="DB20DE9C"/>
    <w:lvl w:ilvl="0" w:tplc="9CA6362C">
      <w:start w:val="1"/>
      <w:numFmt w:val="decimal"/>
      <w:lvlText w:val="%1)"/>
      <w:lvlJc w:val="left"/>
      <w:pPr>
        <w:ind w:left="1131" w:hanging="305"/>
      </w:pPr>
      <w:rPr>
        <w:rFonts w:ascii="Times New Roman" w:eastAsia="Times New Roman" w:hAnsi="Times New Roman" w:cs="Times New Roman" w:hint="default"/>
        <w:sz w:val="28"/>
        <w:szCs w:val="28"/>
        <w:lang w:val="kk-KZ" w:eastAsia="kk-KZ" w:bidi="kk-KZ"/>
      </w:rPr>
    </w:lvl>
    <w:lvl w:ilvl="1" w:tplc="99AE412A">
      <w:numFmt w:val="bullet"/>
      <w:lvlText w:val="•"/>
      <w:lvlJc w:val="left"/>
      <w:pPr>
        <w:ind w:left="2034" w:hanging="305"/>
      </w:pPr>
      <w:rPr>
        <w:rFonts w:hint="default"/>
        <w:lang w:val="kk-KZ" w:eastAsia="kk-KZ" w:bidi="kk-KZ"/>
      </w:rPr>
    </w:lvl>
    <w:lvl w:ilvl="2" w:tplc="4CCEEE40">
      <w:numFmt w:val="bullet"/>
      <w:lvlText w:val="•"/>
      <w:lvlJc w:val="left"/>
      <w:pPr>
        <w:ind w:left="2929" w:hanging="305"/>
      </w:pPr>
      <w:rPr>
        <w:rFonts w:hint="default"/>
        <w:lang w:val="kk-KZ" w:eastAsia="kk-KZ" w:bidi="kk-KZ"/>
      </w:rPr>
    </w:lvl>
    <w:lvl w:ilvl="3" w:tplc="9528AEB8">
      <w:numFmt w:val="bullet"/>
      <w:lvlText w:val="•"/>
      <w:lvlJc w:val="left"/>
      <w:pPr>
        <w:ind w:left="3823" w:hanging="305"/>
      </w:pPr>
      <w:rPr>
        <w:rFonts w:hint="default"/>
        <w:lang w:val="kk-KZ" w:eastAsia="kk-KZ" w:bidi="kk-KZ"/>
      </w:rPr>
    </w:lvl>
    <w:lvl w:ilvl="4" w:tplc="658AF772">
      <w:numFmt w:val="bullet"/>
      <w:lvlText w:val="•"/>
      <w:lvlJc w:val="left"/>
      <w:pPr>
        <w:ind w:left="4718" w:hanging="305"/>
      </w:pPr>
      <w:rPr>
        <w:rFonts w:hint="default"/>
        <w:lang w:val="kk-KZ" w:eastAsia="kk-KZ" w:bidi="kk-KZ"/>
      </w:rPr>
    </w:lvl>
    <w:lvl w:ilvl="5" w:tplc="8D6038EC">
      <w:numFmt w:val="bullet"/>
      <w:lvlText w:val="•"/>
      <w:lvlJc w:val="left"/>
      <w:pPr>
        <w:ind w:left="5613" w:hanging="305"/>
      </w:pPr>
      <w:rPr>
        <w:rFonts w:hint="default"/>
        <w:lang w:val="kk-KZ" w:eastAsia="kk-KZ" w:bidi="kk-KZ"/>
      </w:rPr>
    </w:lvl>
    <w:lvl w:ilvl="6" w:tplc="3BB021E8">
      <w:numFmt w:val="bullet"/>
      <w:lvlText w:val="•"/>
      <w:lvlJc w:val="left"/>
      <w:pPr>
        <w:ind w:left="6507" w:hanging="305"/>
      </w:pPr>
      <w:rPr>
        <w:rFonts w:hint="default"/>
        <w:lang w:val="kk-KZ" w:eastAsia="kk-KZ" w:bidi="kk-KZ"/>
      </w:rPr>
    </w:lvl>
    <w:lvl w:ilvl="7" w:tplc="05FCEF98">
      <w:numFmt w:val="bullet"/>
      <w:lvlText w:val="•"/>
      <w:lvlJc w:val="left"/>
      <w:pPr>
        <w:ind w:left="7402" w:hanging="305"/>
      </w:pPr>
      <w:rPr>
        <w:rFonts w:hint="default"/>
        <w:lang w:val="kk-KZ" w:eastAsia="kk-KZ" w:bidi="kk-KZ"/>
      </w:rPr>
    </w:lvl>
    <w:lvl w:ilvl="8" w:tplc="31DC2FB6">
      <w:numFmt w:val="bullet"/>
      <w:lvlText w:val="•"/>
      <w:lvlJc w:val="left"/>
      <w:pPr>
        <w:ind w:left="8297" w:hanging="305"/>
      </w:pPr>
      <w:rPr>
        <w:rFonts w:hint="default"/>
        <w:lang w:val="kk-KZ" w:eastAsia="kk-KZ" w:bidi="kk-KZ"/>
      </w:rPr>
    </w:lvl>
  </w:abstractNum>
  <w:abstractNum w:abstractNumId="7" w15:restartNumberingAfterBreak="0">
    <w:nsid w:val="097E5FA4"/>
    <w:multiLevelType w:val="hybridMultilevel"/>
    <w:tmpl w:val="DF988052"/>
    <w:lvl w:ilvl="0" w:tplc="4DFA07B4">
      <w:start w:val="1"/>
      <w:numFmt w:val="decimal"/>
      <w:lvlText w:val="%1)"/>
      <w:lvlJc w:val="left"/>
      <w:pPr>
        <w:ind w:left="118" w:hanging="581"/>
      </w:pPr>
      <w:rPr>
        <w:rFonts w:ascii="Times New Roman" w:eastAsia="Times New Roman" w:hAnsi="Times New Roman" w:cs="Times New Roman" w:hint="default"/>
        <w:sz w:val="28"/>
        <w:szCs w:val="28"/>
        <w:lang w:val="kk-KZ" w:eastAsia="kk-KZ" w:bidi="kk-KZ"/>
      </w:rPr>
    </w:lvl>
    <w:lvl w:ilvl="1" w:tplc="C164C46E">
      <w:numFmt w:val="bullet"/>
      <w:lvlText w:val="•"/>
      <w:lvlJc w:val="left"/>
      <w:pPr>
        <w:ind w:left="1116" w:hanging="581"/>
      </w:pPr>
      <w:rPr>
        <w:rFonts w:hint="default"/>
        <w:lang w:val="kk-KZ" w:eastAsia="kk-KZ" w:bidi="kk-KZ"/>
      </w:rPr>
    </w:lvl>
    <w:lvl w:ilvl="2" w:tplc="66B6B752">
      <w:numFmt w:val="bullet"/>
      <w:lvlText w:val="•"/>
      <w:lvlJc w:val="left"/>
      <w:pPr>
        <w:ind w:left="2113" w:hanging="581"/>
      </w:pPr>
      <w:rPr>
        <w:rFonts w:hint="default"/>
        <w:lang w:val="kk-KZ" w:eastAsia="kk-KZ" w:bidi="kk-KZ"/>
      </w:rPr>
    </w:lvl>
    <w:lvl w:ilvl="3" w:tplc="51D6E3B6">
      <w:numFmt w:val="bullet"/>
      <w:lvlText w:val="•"/>
      <w:lvlJc w:val="left"/>
      <w:pPr>
        <w:ind w:left="3109" w:hanging="581"/>
      </w:pPr>
      <w:rPr>
        <w:rFonts w:hint="default"/>
        <w:lang w:val="kk-KZ" w:eastAsia="kk-KZ" w:bidi="kk-KZ"/>
      </w:rPr>
    </w:lvl>
    <w:lvl w:ilvl="4" w:tplc="4FC83AB8">
      <w:numFmt w:val="bullet"/>
      <w:lvlText w:val="•"/>
      <w:lvlJc w:val="left"/>
      <w:pPr>
        <w:ind w:left="4106" w:hanging="581"/>
      </w:pPr>
      <w:rPr>
        <w:rFonts w:hint="default"/>
        <w:lang w:val="kk-KZ" w:eastAsia="kk-KZ" w:bidi="kk-KZ"/>
      </w:rPr>
    </w:lvl>
    <w:lvl w:ilvl="5" w:tplc="2926EF08">
      <w:numFmt w:val="bullet"/>
      <w:lvlText w:val="•"/>
      <w:lvlJc w:val="left"/>
      <w:pPr>
        <w:ind w:left="5103" w:hanging="581"/>
      </w:pPr>
      <w:rPr>
        <w:rFonts w:hint="default"/>
        <w:lang w:val="kk-KZ" w:eastAsia="kk-KZ" w:bidi="kk-KZ"/>
      </w:rPr>
    </w:lvl>
    <w:lvl w:ilvl="6" w:tplc="C2CA769E">
      <w:numFmt w:val="bullet"/>
      <w:lvlText w:val="•"/>
      <w:lvlJc w:val="left"/>
      <w:pPr>
        <w:ind w:left="6099" w:hanging="581"/>
      </w:pPr>
      <w:rPr>
        <w:rFonts w:hint="default"/>
        <w:lang w:val="kk-KZ" w:eastAsia="kk-KZ" w:bidi="kk-KZ"/>
      </w:rPr>
    </w:lvl>
    <w:lvl w:ilvl="7" w:tplc="F81852D8">
      <w:numFmt w:val="bullet"/>
      <w:lvlText w:val="•"/>
      <w:lvlJc w:val="left"/>
      <w:pPr>
        <w:ind w:left="7096" w:hanging="581"/>
      </w:pPr>
      <w:rPr>
        <w:rFonts w:hint="default"/>
        <w:lang w:val="kk-KZ" w:eastAsia="kk-KZ" w:bidi="kk-KZ"/>
      </w:rPr>
    </w:lvl>
    <w:lvl w:ilvl="8" w:tplc="88F48102">
      <w:numFmt w:val="bullet"/>
      <w:lvlText w:val="•"/>
      <w:lvlJc w:val="left"/>
      <w:pPr>
        <w:ind w:left="8093" w:hanging="581"/>
      </w:pPr>
      <w:rPr>
        <w:rFonts w:hint="default"/>
        <w:lang w:val="kk-KZ" w:eastAsia="kk-KZ" w:bidi="kk-KZ"/>
      </w:rPr>
    </w:lvl>
  </w:abstractNum>
  <w:abstractNum w:abstractNumId="8" w15:restartNumberingAfterBreak="0">
    <w:nsid w:val="0A076599"/>
    <w:multiLevelType w:val="hybridMultilevel"/>
    <w:tmpl w:val="C218C9A0"/>
    <w:lvl w:ilvl="0" w:tplc="ABF2CF48">
      <w:start w:val="1"/>
      <w:numFmt w:val="decimal"/>
      <w:lvlText w:val="%1)"/>
      <w:lvlJc w:val="left"/>
      <w:pPr>
        <w:ind w:left="1211" w:hanging="360"/>
      </w:pPr>
    </w:lvl>
    <w:lvl w:ilvl="1" w:tplc="83363554">
      <w:start w:val="1"/>
      <w:numFmt w:val="lowerLetter"/>
      <w:lvlText w:val="%2."/>
      <w:lvlJc w:val="left"/>
      <w:pPr>
        <w:ind w:left="1931" w:hanging="360"/>
      </w:pPr>
    </w:lvl>
    <w:lvl w:ilvl="2" w:tplc="3AC2830E">
      <w:start w:val="1"/>
      <w:numFmt w:val="lowerRoman"/>
      <w:lvlText w:val="%3."/>
      <w:lvlJc w:val="right"/>
      <w:pPr>
        <w:ind w:left="2651" w:hanging="180"/>
      </w:pPr>
    </w:lvl>
    <w:lvl w:ilvl="3" w:tplc="481A6C16">
      <w:start w:val="1"/>
      <w:numFmt w:val="decimal"/>
      <w:lvlText w:val="%4."/>
      <w:lvlJc w:val="left"/>
      <w:pPr>
        <w:ind w:left="3371" w:hanging="360"/>
      </w:pPr>
    </w:lvl>
    <w:lvl w:ilvl="4" w:tplc="052EF17C">
      <w:start w:val="1"/>
      <w:numFmt w:val="lowerLetter"/>
      <w:lvlText w:val="%5."/>
      <w:lvlJc w:val="left"/>
      <w:pPr>
        <w:ind w:left="4091" w:hanging="360"/>
      </w:pPr>
    </w:lvl>
    <w:lvl w:ilvl="5" w:tplc="CD6E7040">
      <w:start w:val="1"/>
      <w:numFmt w:val="lowerRoman"/>
      <w:lvlText w:val="%6."/>
      <w:lvlJc w:val="right"/>
      <w:pPr>
        <w:ind w:left="4811" w:hanging="180"/>
      </w:pPr>
    </w:lvl>
    <w:lvl w:ilvl="6" w:tplc="D406933E">
      <w:start w:val="1"/>
      <w:numFmt w:val="decimal"/>
      <w:lvlText w:val="%7."/>
      <w:lvlJc w:val="left"/>
      <w:pPr>
        <w:ind w:left="5531" w:hanging="360"/>
      </w:pPr>
    </w:lvl>
    <w:lvl w:ilvl="7" w:tplc="1E12EACA">
      <w:start w:val="1"/>
      <w:numFmt w:val="lowerLetter"/>
      <w:lvlText w:val="%8."/>
      <w:lvlJc w:val="left"/>
      <w:pPr>
        <w:ind w:left="6251" w:hanging="360"/>
      </w:pPr>
    </w:lvl>
    <w:lvl w:ilvl="8" w:tplc="D52EF8C4">
      <w:start w:val="1"/>
      <w:numFmt w:val="lowerRoman"/>
      <w:lvlText w:val="%9."/>
      <w:lvlJc w:val="right"/>
      <w:pPr>
        <w:ind w:left="6971" w:hanging="180"/>
      </w:pPr>
    </w:lvl>
  </w:abstractNum>
  <w:abstractNum w:abstractNumId="9" w15:restartNumberingAfterBreak="0">
    <w:nsid w:val="0B0747BB"/>
    <w:multiLevelType w:val="hybridMultilevel"/>
    <w:tmpl w:val="48ECDEA2"/>
    <w:lvl w:ilvl="0" w:tplc="70CCC71C">
      <w:start w:val="1"/>
      <w:numFmt w:val="decimal"/>
      <w:lvlText w:val="%1."/>
      <w:lvlJc w:val="left"/>
      <w:pPr>
        <w:ind w:left="720" w:hanging="360"/>
      </w:pPr>
      <w:rPr>
        <w:rFonts w:hint="default"/>
      </w:rPr>
    </w:lvl>
    <w:lvl w:ilvl="1" w:tplc="1E5642AC">
      <w:start w:val="1"/>
      <w:numFmt w:val="lowerLetter"/>
      <w:lvlText w:val="%2."/>
      <w:lvlJc w:val="left"/>
      <w:pPr>
        <w:ind w:left="1440" w:hanging="360"/>
      </w:pPr>
    </w:lvl>
    <w:lvl w:ilvl="2" w:tplc="515E14C6">
      <w:start w:val="1"/>
      <w:numFmt w:val="lowerRoman"/>
      <w:lvlText w:val="%3."/>
      <w:lvlJc w:val="right"/>
      <w:pPr>
        <w:ind w:left="2160" w:hanging="180"/>
      </w:pPr>
    </w:lvl>
    <w:lvl w:ilvl="3" w:tplc="41E8E04E">
      <w:start w:val="1"/>
      <w:numFmt w:val="decimal"/>
      <w:lvlText w:val="%4."/>
      <w:lvlJc w:val="left"/>
      <w:pPr>
        <w:ind w:left="2880" w:hanging="360"/>
      </w:pPr>
    </w:lvl>
    <w:lvl w:ilvl="4" w:tplc="A608F23C">
      <w:start w:val="1"/>
      <w:numFmt w:val="lowerLetter"/>
      <w:lvlText w:val="%5."/>
      <w:lvlJc w:val="left"/>
      <w:pPr>
        <w:ind w:left="3600" w:hanging="360"/>
      </w:pPr>
    </w:lvl>
    <w:lvl w:ilvl="5" w:tplc="87845332">
      <w:start w:val="1"/>
      <w:numFmt w:val="lowerRoman"/>
      <w:lvlText w:val="%6."/>
      <w:lvlJc w:val="right"/>
      <w:pPr>
        <w:ind w:left="4320" w:hanging="180"/>
      </w:pPr>
    </w:lvl>
    <w:lvl w:ilvl="6" w:tplc="F556806E">
      <w:start w:val="1"/>
      <w:numFmt w:val="decimal"/>
      <w:lvlText w:val="%7."/>
      <w:lvlJc w:val="left"/>
      <w:pPr>
        <w:ind w:left="5040" w:hanging="360"/>
      </w:pPr>
    </w:lvl>
    <w:lvl w:ilvl="7" w:tplc="956616E4">
      <w:start w:val="1"/>
      <w:numFmt w:val="lowerLetter"/>
      <w:lvlText w:val="%8."/>
      <w:lvlJc w:val="left"/>
      <w:pPr>
        <w:ind w:left="5760" w:hanging="360"/>
      </w:pPr>
    </w:lvl>
    <w:lvl w:ilvl="8" w:tplc="6B503B02">
      <w:start w:val="1"/>
      <w:numFmt w:val="lowerRoman"/>
      <w:lvlText w:val="%9."/>
      <w:lvlJc w:val="right"/>
      <w:pPr>
        <w:ind w:left="6480" w:hanging="180"/>
      </w:pPr>
    </w:lvl>
  </w:abstractNum>
  <w:abstractNum w:abstractNumId="10" w15:restartNumberingAfterBreak="0">
    <w:nsid w:val="0FFB3A27"/>
    <w:multiLevelType w:val="hybridMultilevel"/>
    <w:tmpl w:val="47DAD4F6"/>
    <w:lvl w:ilvl="0" w:tplc="95F6617A">
      <w:start w:val="1"/>
      <w:numFmt w:val="decimal"/>
      <w:lvlText w:val="%1)"/>
      <w:lvlJc w:val="left"/>
      <w:pPr>
        <w:ind w:left="1131" w:hanging="305"/>
      </w:pPr>
      <w:rPr>
        <w:rFonts w:ascii="Times New Roman" w:eastAsia="Times New Roman" w:hAnsi="Times New Roman" w:cs="Times New Roman" w:hint="default"/>
        <w:sz w:val="28"/>
        <w:szCs w:val="28"/>
        <w:lang w:val="kk-KZ" w:eastAsia="kk-KZ" w:bidi="kk-KZ"/>
      </w:rPr>
    </w:lvl>
    <w:lvl w:ilvl="1" w:tplc="F5BCC0C2">
      <w:numFmt w:val="bullet"/>
      <w:lvlText w:val="•"/>
      <w:lvlJc w:val="left"/>
      <w:pPr>
        <w:ind w:left="2034" w:hanging="305"/>
      </w:pPr>
      <w:rPr>
        <w:rFonts w:hint="default"/>
        <w:lang w:val="kk-KZ" w:eastAsia="kk-KZ" w:bidi="kk-KZ"/>
      </w:rPr>
    </w:lvl>
    <w:lvl w:ilvl="2" w:tplc="6360E0AA">
      <w:numFmt w:val="bullet"/>
      <w:lvlText w:val="•"/>
      <w:lvlJc w:val="left"/>
      <w:pPr>
        <w:ind w:left="2929" w:hanging="305"/>
      </w:pPr>
      <w:rPr>
        <w:rFonts w:hint="default"/>
        <w:lang w:val="kk-KZ" w:eastAsia="kk-KZ" w:bidi="kk-KZ"/>
      </w:rPr>
    </w:lvl>
    <w:lvl w:ilvl="3" w:tplc="72104EB8">
      <w:numFmt w:val="bullet"/>
      <w:lvlText w:val="•"/>
      <w:lvlJc w:val="left"/>
      <w:pPr>
        <w:ind w:left="3823" w:hanging="305"/>
      </w:pPr>
      <w:rPr>
        <w:rFonts w:hint="default"/>
        <w:lang w:val="kk-KZ" w:eastAsia="kk-KZ" w:bidi="kk-KZ"/>
      </w:rPr>
    </w:lvl>
    <w:lvl w:ilvl="4" w:tplc="68EA40DC">
      <w:numFmt w:val="bullet"/>
      <w:lvlText w:val="•"/>
      <w:lvlJc w:val="left"/>
      <w:pPr>
        <w:ind w:left="4718" w:hanging="305"/>
      </w:pPr>
      <w:rPr>
        <w:rFonts w:hint="default"/>
        <w:lang w:val="kk-KZ" w:eastAsia="kk-KZ" w:bidi="kk-KZ"/>
      </w:rPr>
    </w:lvl>
    <w:lvl w:ilvl="5" w:tplc="9F80900E">
      <w:numFmt w:val="bullet"/>
      <w:lvlText w:val="•"/>
      <w:lvlJc w:val="left"/>
      <w:pPr>
        <w:ind w:left="5613" w:hanging="305"/>
      </w:pPr>
      <w:rPr>
        <w:rFonts w:hint="default"/>
        <w:lang w:val="kk-KZ" w:eastAsia="kk-KZ" w:bidi="kk-KZ"/>
      </w:rPr>
    </w:lvl>
    <w:lvl w:ilvl="6" w:tplc="F8268A50">
      <w:numFmt w:val="bullet"/>
      <w:lvlText w:val="•"/>
      <w:lvlJc w:val="left"/>
      <w:pPr>
        <w:ind w:left="6507" w:hanging="305"/>
      </w:pPr>
      <w:rPr>
        <w:rFonts w:hint="default"/>
        <w:lang w:val="kk-KZ" w:eastAsia="kk-KZ" w:bidi="kk-KZ"/>
      </w:rPr>
    </w:lvl>
    <w:lvl w:ilvl="7" w:tplc="9F3E7A60">
      <w:numFmt w:val="bullet"/>
      <w:lvlText w:val="•"/>
      <w:lvlJc w:val="left"/>
      <w:pPr>
        <w:ind w:left="7402" w:hanging="305"/>
      </w:pPr>
      <w:rPr>
        <w:rFonts w:hint="default"/>
        <w:lang w:val="kk-KZ" w:eastAsia="kk-KZ" w:bidi="kk-KZ"/>
      </w:rPr>
    </w:lvl>
    <w:lvl w:ilvl="8" w:tplc="10D8936C">
      <w:numFmt w:val="bullet"/>
      <w:lvlText w:val="•"/>
      <w:lvlJc w:val="left"/>
      <w:pPr>
        <w:ind w:left="8297" w:hanging="305"/>
      </w:pPr>
      <w:rPr>
        <w:rFonts w:hint="default"/>
        <w:lang w:val="kk-KZ" w:eastAsia="kk-KZ" w:bidi="kk-KZ"/>
      </w:rPr>
    </w:lvl>
  </w:abstractNum>
  <w:abstractNum w:abstractNumId="11" w15:restartNumberingAfterBreak="0">
    <w:nsid w:val="1136056F"/>
    <w:multiLevelType w:val="hybridMultilevel"/>
    <w:tmpl w:val="530EC07A"/>
    <w:lvl w:ilvl="0" w:tplc="BEC65A08">
      <w:start w:val="1"/>
      <w:numFmt w:val="decimal"/>
      <w:lvlText w:val="%1."/>
      <w:lvlJc w:val="left"/>
      <w:pPr>
        <w:ind w:left="720" w:hanging="360"/>
      </w:pPr>
      <w:rPr>
        <w:rFonts w:hint="default"/>
      </w:rPr>
    </w:lvl>
    <w:lvl w:ilvl="1" w:tplc="44EA43B8">
      <w:start w:val="1"/>
      <w:numFmt w:val="lowerLetter"/>
      <w:lvlText w:val="%2."/>
      <w:lvlJc w:val="left"/>
      <w:pPr>
        <w:ind w:left="1440" w:hanging="360"/>
      </w:pPr>
    </w:lvl>
    <w:lvl w:ilvl="2" w:tplc="3BFECECC">
      <w:start w:val="1"/>
      <w:numFmt w:val="lowerRoman"/>
      <w:lvlText w:val="%3."/>
      <w:lvlJc w:val="right"/>
      <w:pPr>
        <w:ind w:left="2160" w:hanging="180"/>
      </w:pPr>
    </w:lvl>
    <w:lvl w:ilvl="3" w:tplc="F208E00A">
      <w:start w:val="1"/>
      <w:numFmt w:val="decimal"/>
      <w:lvlText w:val="%4."/>
      <w:lvlJc w:val="left"/>
      <w:pPr>
        <w:ind w:left="2880" w:hanging="360"/>
      </w:pPr>
    </w:lvl>
    <w:lvl w:ilvl="4" w:tplc="7E2E21B8">
      <w:start w:val="1"/>
      <w:numFmt w:val="lowerLetter"/>
      <w:lvlText w:val="%5."/>
      <w:lvlJc w:val="left"/>
      <w:pPr>
        <w:ind w:left="3600" w:hanging="360"/>
      </w:pPr>
    </w:lvl>
    <w:lvl w:ilvl="5" w:tplc="18280EBA">
      <w:start w:val="1"/>
      <w:numFmt w:val="lowerRoman"/>
      <w:lvlText w:val="%6."/>
      <w:lvlJc w:val="right"/>
      <w:pPr>
        <w:ind w:left="4320" w:hanging="180"/>
      </w:pPr>
    </w:lvl>
    <w:lvl w:ilvl="6" w:tplc="31362D7C">
      <w:start w:val="1"/>
      <w:numFmt w:val="decimal"/>
      <w:lvlText w:val="%7."/>
      <w:lvlJc w:val="left"/>
      <w:pPr>
        <w:ind w:left="5040" w:hanging="360"/>
      </w:pPr>
    </w:lvl>
    <w:lvl w:ilvl="7" w:tplc="7762528A">
      <w:start w:val="1"/>
      <w:numFmt w:val="lowerLetter"/>
      <w:lvlText w:val="%8."/>
      <w:lvlJc w:val="left"/>
      <w:pPr>
        <w:ind w:left="5760" w:hanging="360"/>
      </w:pPr>
    </w:lvl>
    <w:lvl w:ilvl="8" w:tplc="03981994">
      <w:start w:val="1"/>
      <w:numFmt w:val="lowerRoman"/>
      <w:lvlText w:val="%9."/>
      <w:lvlJc w:val="right"/>
      <w:pPr>
        <w:ind w:left="6480" w:hanging="180"/>
      </w:pPr>
    </w:lvl>
  </w:abstractNum>
  <w:abstractNum w:abstractNumId="12" w15:restartNumberingAfterBreak="0">
    <w:nsid w:val="126C5CC4"/>
    <w:multiLevelType w:val="hybridMultilevel"/>
    <w:tmpl w:val="1FAA47BC"/>
    <w:lvl w:ilvl="0" w:tplc="470C1FC2">
      <w:start w:val="1"/>
      <w:numFmt w:val="decimal"/>
      <w:lvlText w:val="%1)"/>
      <w:lvlJc w:val="left"/>
      <w:pPr>
        <w:ind w:left="867" w:hanging="305"/>
      </w:pPr>
      <w:rPr>
        <w:rFonts w:ascii="Times New Roman" w:eastAsia="Times New Roman" w:hAnsi="Times New Roman" w:cs="Times New Roman" w:hint="default"/>
        <w:sz w:val="28"/>
        <w:szCs w:val="28"/>
        <w:lang w:val="kk-KZ" w:eastAsia="kk-KZ" w:bidi="kk-KZ"/>
      </w:rPr>
    </w:lvl>
    <w:lvl w:ilvl="1" w:tplc="9A74BB9C">
      <w:numFmt w:val="bullet"/>
      <w:lvlText w:val="•"/>
      <w:lvlJc w:val="left"/>
      <w:pPr>
        <w:ind w:left="1782" w:hanging="305"/>
      </w:pPr>
      <w:rPr>
        <w:rFonts w:hint="default"/>
        <w:lang w:val="kk-KZ" w:eastAsia="kk-KZ" w:bidi="kk-KZ"/>
      </w:rPr>
    </w:lvl>
    <w:lvl w:ilvl="2" w:tplc="C59C9048">
      <w:numFmt w:val="bullet"/>
      <w:lvlText w:val="•"/>
      <w:lvlJc w:val="left"/>
      <w:pPr>
        <w:ind w:left="2705" w:hanging="305"/>
      </w:pPr>
      <w:rPr>
        <w:rFonts w:hint="default"/>
        <w:lang w:val="kk-KZ" w:eastAsia="kk-KZ" w:bidi="kk-KZ"/>
      </w:rPr>
    </w:lvl>
    <w:lvl w:ilvl="3" w:tplc="C5909B70">
      <w:numFmt w:val="bullet"/>
      <w:lvlText w:val="•"/>
      <w:lvlJc w:val="left"/>
      <w:pPr>
        <w:ind w:left="3627" w:hanging="305"/>
      </w:pPr>
      <w:rPr>
        <w:rFonts w:hint="default"/>
        <w:lang w:val="kk-KZ" w:eastAsia="kk-KZ" w:bidi="kk-KZ"/>
      </w:rPr>
    </w:lvl>
    <w:lvl w:ilvl="4" w:tplc="BF2A2042">
      <w:numFmt w:val="bullet"/>
      <w:lvlText w:val="•"/>
      <w:lvlJc w:val="left"/>
      <w:pPr>
        <w:ind w:left="4550" w:hanging="305"/>
      </w:pPr>
      <w:rPr>
        <w:rFonts w:hint="default"/>
        <w:lang w:val="kk-KZ" w:eastAsia="kk-KZ" w:bidi="kk-KZ"/>
      </w:rPr>
    </w:lvl>
    <w:lvl w:ilvl="5" w:tplc="E026BED6">
      <w:numFmt w:val="bullet"/>
      <w:lvlText w:val="•"/>
      <w:lvlJc w:val="left"/>
      <w:pPr>
        <w:ind w:left="5473" w:hanging="305"/>
      </w:pPr>
      <w:rPr>
        <w:rFonts w:hint="default"/>
        <w:lang w:val="kk-KZ" w:eastAsia="kk-KZ" w:bidi="kk-KZ"/>
      </w:rPr>
    </w:lvl>
    <w:lvl w:ilvl="6" w:tplc="8A3CB042">
      <w:numFmt w:val="bullet"/>
      <w:lvlText w:val="•"/>
      <w:lvlJc w:val="left"/>
      <w:pPr>
        <w:ind w:left="6395" w:hanging="305"/>
      </w:pPr>
      <w:rPr>
        <w:rFonts w:hint="default"/>
        <w:lang w:val="kk-KZ" w:eastAsia="kk-KZ" w:bidi="kk-KZ"/>
      </w:rPr>
    </w:lvl>
    <w:lvl w:ilvl="7" w:tplc="4E1292C0">
      <w:numFmt w:val="bullet"/>
      <w:lvlText w:val="•"/>
      <w:lvlJc w:val="left"/>
      <w:pPr>
        <w:ind w:left="7318" w:hanging="305"/>
      </w:pPr>
      <w:rPr>
        <w:rFonts w:hint="default"/>
        <w:lang w:val="kk-KZ" w:eastAsia="kk-KZ" w:bidi="kk-KZ"/>
      </w:rPr>
    </w:lvl>
    <w:lvl w:ilvl="8" w:tplc="6FFC88D8">
      <w:numFmt w:val="bullet"/>
      <w:lvlText w:val="•"/>
      <w:lvlJc w:val="left"/>
      <w:pPr>
        <w:ind w:left="8241" w:hanging="305"/>
      </w:pPr>
      <w:rPr>
        <w:rFonts w:hint="default"/>
        <w:lang w:val="kk-KZ" w:eastAsia="kk-KZ" w:bidi="kk-KZ"/>
      </w:rPr>
    </w:lvl>
  </w:abstractNum>
  <w:abstractNum w:abstractNumId="13" w15:restartNumberingAfterBreak="0">
    <w:nsid w:val="149544F7"/>
    <w:multiLevelType w:val="hybridMultilevel"/>
    <w:tmpl w:val="194E4296"/>
    <w:lvl w:ilvl="0" w:tplc="EEFE3408">
      <w:start w:val="298"/>
      <w:numFmt w:val="decimal"/>
      <w:lvlText w:val="%1."/>
      <w:lvlJc w:val="left"/>
      <w:pPr>
        <w:ind w:left="334" w:hanging="525"/>
      </w:pPr>
      <w:rPr>
        <w:rFonts w:hint="default"/>
      </w:rPr>
    </w:lvl>
    <w:lvl w:ilvl="1" w:tplc="A0045176">
      <w:start w:val="1"/>
      <w:numFmt w:val="lowerLetter"/>
      <w:lvlText w:val="%2."/>
      <w:lvlJc w:val="left"/>
      <w:pPr>
        <w:ind w:left="889" w:hanging="360"/>
      </w:pPr>
    </w:lvl>
    <w:lvl w:ilvl="2" w:tplc="8872F3E0">
      <w:start w:val="1"/>
      <w:numFmt w:val="lowerRoman"/>
      <w:lvlText w:val="%3."/>
      <w:lvlJc w:val="right"/>
      <w:pPr>
        <w:ind w:left="1609" w:hanging="180"/>
      </w:pPr>
    </w:lvl>
    <w:lvl w:ilvl="3" w:tplc="855C7BCC">
      <w:start w:val="1"/>
      <w:numFmt w:val="decimal"/>
      <w:lvlText w:val="%4."/>
      <w:lvlJc w:val="left"/>
      <w:pPr>
        <w:ind w:left="2329" w:hanging="360"/>
      </w:pPr>
    </w:lvl>
    <w:lvl w:ilvl="4" w:tplc="AA866692">
      <w:start w:val="1"/>
      <w:numFmt w:val="lowerLetter"/>
      <w:lvlText w:val="%5."/>
      <w:lvlJc w:val="left"/>
      <w:pPr>
        <w:ind w:left="3049" w:hanging="360"/>
      </w:pPr>
    </w:lvl>
    <w:lvl w:ilvl="5" w:tplc="68B44294">
      <w:start w:val="1"/>
      <w:numFmt w:val="lowerRoman"/>
      <w:lvlText w:val="%6."/>
      <w:lvlJc w:val="right"/>
      <w:pPr>
        <w:ind w:left="3769" w:hanging="180"/>
      </w:pPr>
    </w:lvl>
    <w:lvl w:ilvl="6" w:tplc="A23C5D36">
      <w:start w:val="1"/>
      <w:numFmt w:val="decimal"/>
      <w:lvlText w:val="%7."/>
      <w:lvlJc w:val="left"/>
      <w:pPr>
        <w:ind w:left="4489" w:hanging="360"/>
      </w:pPr>
    </w:lvl>
    <w:lvl w:ilvl="7" w:tplc="51AE14D4">
      <w:start w:val="1"/>
      <w:numFmt w:val="lowerLetter"/>
      <w:lvlText w:val="%8."/>
      <w:lvlJc w:val="left"/>
      <w:pPr>
        <w:ind w:left="5209" w:hanging="360"/>
      </w:pPr>
    </w:lvl>
    <w:lvl w:ilvl="8" w:tplc="5436220A">
      <w:start w:val="1"/>
      <w:numFmt w:val="lowerRoman"/>
      <w:lvlText w:val="%9."/>
      <w:lvlJc w:val="right"/>
      <w:pPr>
        <w:ind w:left="5929" w:hanging="180"/>
      </w:pPr>
    </w:lvl>
  </w:abstractNum>
  <w:abstractNum w:abstractNumId="14" w15:restartNumberingAfterBreak="0">
    <w:nsid w:val="17C22BB2"/>
    <w:multiLevelType w:val="hybridMultilevel"/>
    <w:tmpl w:val="1018CD0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182B55B5"/>
    <w:multiLevelType w:val="hybridMultilevel"/>
    <w:tmpl w:val="33EC4C1C"/>
    <w:lvl w:ilvl="0" w:tplc="50D46E9E">
      <w:start w:val="1"/>
      <w:numFmt w:val="decimal"/>
      <w:lvlText w:val="%1."/>
      <w:lvlJc w:val="left"/>
      <w:pPr>
        <w:ind w:left="1425" w:hanging="360"/>
      </w:pPr>
      <w:rPr>
        <w:rFonts w:hint="default"/>
      </w:rPr>
    </w:lvl>
    <w:lvl w:ilvl="1" w:tplc="04190019" w:tentative="1">
      <w:start w:val="1"/>
      <w:numFmt w:val="lowerLetter"/>
      <w:lvlText w:val="%2."/>
      <w:lvlJc w:val="left"/>
      <w:pPr>
        <w:ind w:left="2145" w:hanging="360"/>
      </w:pPr>
    </w:lvl>
    <w:lvl w:ilvl="2" w:tplc="0419001B" w:tentative="1">
      <w:start w:val="1"/>
      <w:numFmt w:val="lowerRoman"/>
      <w:lvlText w:val="%3."/>
      <w:lvlJc w:val="right"/>
      <w:pPr>
        <w:ind w:left="2865" w:hanging="180"/>
      </w:pPr>
    </w:lvl>
    <w:lvl w:ilvl="3" w:tplc="0419000F" w:tentative="1">
      <w:start w:val="1"/>
      <w:numFmt w:val="decimal"/>
      <w:lvlText w:val="%4."/>
      <w:lvlJc w:val="left"/>
      <w:pPr>
        <w:ind w:left="3585" w:hanging="360"/>
      </w:pPr>
    </w:lvl>
    <w:lvl w:ilvl="4" w:tplc="04190019" w:tentative="1">
      <w:start w:val="1"/>
      <w:numFmt w:val="lowerLetter"/>
      <w:lvlText w:val="%5."/>
      <w:lvlJc w:val="left"/>
      <w:pPr>
        <w:ind w:left="4305" w:hanging="360"/>
      </w:pPr>
    </w:lvl>
    <w:lvl w:ilvl="5" w:tplc="0419001B" w:tentative="1">
      <w:start w:val="1"/>
      <w:numFmt w:val="lowerRoman"/>
      <w:lvlText w:val="%6."/>
      <w:lvlJc w:val="right"/>
      <w:pPr>
        <w:ind w:left="5025" w:hanging="180"/>
      </w:pPr>
    </w:lvl>
    <w:lvl w:ilvl="6" w:tplc="0419000F" w:tentative="1">
      <w:start w:val="1"/>
      <w:numFmt w:val="decimal"/>
      <w:lvlText w:val="%7."/>
      <w:lvlJc w:val="left"/>
      <w:pPr>
        <w:ind w:left="5745" w:hanging="360"/>
      </w:pPr>
    </w:lvl>
    <w:lvl w:ilvl="7" w:tplc="04190019" w:tentative="1">
      <w:start w:val="1"/>
      <w:numFmt w:val="lowerLetter"/>
      <w:lvlText w:val="%8."/>
      <w:lvlJc w:val="left"/>
      <w:pPr>
        <w:ind w:left="6465" w:hanging="360"/>
      </w:pPr>
    </w:lvl>
    <w:lvl w:ilvl="8" w:tplc="0419001B" w:tentative="1">
      <w:start w:val="1"/>
      <w:numFmt w:val="lowerRoman"/>
      <w:lvlText w:val="%9."/>
      <w:lvlJc w:val="right"/>
      <w:pPr>
        <w:ind w:left="7185" w:hanging="180"/>
      </w:pPr>
    </w:lvl>
  </w:abstractNum>
  <w:abstractNum w:abstractNumId="16" w15:restartNumberingAfterBreak="0">
    <w:nsid w:val="1C3C620D"/>
    <w:multiLevelType w:val="hybridMultilevel"/>
    <w:tmpl w:val="B31A6BFC"/>
    <w:lvl w:ilvl="0" w:tplc="1A0CA724">
      <w:start w:val="1"/>
      <w:numFmt w:val="decimal"/>
      <w:lvlText w:val="%1."/>
      <w:lvlJc w:val="left"/>
      <w:pPr>
        <w:ind w:left="1414" w:hanging="705"/>
      </w:pPr>
    </w:lvl>
    <w:lvl w:ilvl="1" w:tplc="9FA0287A">
      <w:start w:val="1"/>
      <w:numFmt w:val="lowerLetter"/>
      <w:lvlText w:val="%2."/>
      <w:lvlJc w:val="left"/>
      <w:pPr>
        <w:ind w:left="1789" w:hanging="360"/>
      </w:pPr>
    </w:lvl>
    <w:lvl w:ilvl="2" w:tplc="19308A78">
      <w:start w:val="1"/>
      <w:numFmt w:val="lowerRoman"/>
      <w:lvlText w:val="%3."/>
      <w:lvlJc w:val="right"/>
      <w:pPr>
        <w:ind w:left="2509" w:hanging="180"/>
      </w:pPr>
    </w:lvl>
    <w:lvl w:ilvl="3" w:tplc="9D3EBA3C">
      <w:start w:val="1"/>
      <w:numFmt w:val="decimal"/>
      <w:lvlText w:val="%4."/>
      <w:lvlJc w:val="left"/>
      <w:pPr>
        <w:ind w:left="3229" w:hanging="360"/>
      </w:pPr>
    </w:lvl>
    <w:lvl w:ilvl="4" w:tplc="25C07B54">
      <w:start w:val="1"/>
      <w:numFmt w:val="lowerLetter"/>
      <w:lvlText w:val="%5."/>
      <w:lvlJc w:val="left"/>
      <w:pPr>
        <w:ind w:left="3949" w:hanging="360"/>
      </w:pPr>
    </w:lvl>
    <w:lvl w:ilvl="5" w:tplc="CC36C25C">
      <w:start w:val="1"/>
      <w:numFmt w:val="lowerRoman"/>
      <w:lvlText w:val="%6."/>
      <w:lvlJc w:val="right"/>
      <w:pPr>
        <w:ind w:left="4669" w:hanging="180"/>
      </w:pPr>
    </w:lvl>
    <w:lvl w:ilvl="6" w:tplc="C652C39A">
      <w:start w:val="1"/>
      <w:numFmt w:val="decimal"/>
      <w:lvlText w:val="%7."/>
      <w:lvlJc w:val="left"/>
      <w:pPr>
        <w:ind w:left="5389" w:hanging="360"/>
      </w:pPr>
    </w:lvl>
    <w:lvl w:ilvl="7" w:tplc="9FAE589C">
      <w:start w:val="1"/>
      <w:numFmt w:val="lowerLetter"/>
      <w:lvlText w:val="%8."/>
      <w:lvlJc w:val="left"/>
      <w:pPr>
        <w:ind w:left="6109" w:hanging="360"/>
      </w:pPr>
    </w:lvl>
    <w:lvl w:ilvl="8" w:tplc="B43C10B6">
      <w:start w:val="1"/>
      <w:numFmt w:val="lowerRoman"/>
      <w:lvlText w:val="%9."/>
      <w:lvlJc w:val="right"/>
      <w:pPr>
        <w:ind w:left="6829" w:hanging="180"/>
      </w:pPr>
    </w:lvl>
  </w:abstractNum>
  <w:abstractNum w:abstractNumId="17" w15:restartNumberingAfterBreak="0">
    <w:nsid w:val="1EBF2BF3"/>
    <w:multiLevelType w:val="hybridMultilevel"/>
    <w:tmpl w:val="A89E3412"/>
    <w:lvl w:ilvl="0" w:tplc="DC5AFDD4">
      <w:start w:val="1"/>
      <w:numFmt w:val="decimal"/>
      <w:lvlText w:val="%1."/>
      <w:lvlJc w:val="left"/>
      <w:pPr>
        <w:ind w:left="720" w:hanging="360"/>
      </w:pPr>
      <w:rPr>
        <w:rFonts w:hint="default"/>
      </w:rPr>
    </w:lvl>
    <w:lvl w:ilvl="1" w:tplc="73D651D2">
      <w:start w:val="1"/>
      <w:numFmt w:val="lowerLetter"/>
      <w:lvlText w:val="%2."/>
      <w:lvlJc w:val="left"/>
      <w:pPr>
        <w:ind w:left="1440" w:hanging="360"/>
      </w:pPr>
    </w:lvl>
    <w:lvl w:ilvl="2" w:tplc="50D45436">
      <w:start w:val="1"/>
      <w:numFmt w:val="lowerRoman"/>
      <w:lvlText w:val="%3."/>
      <w:lvlJc w:val="right"/>
      <w:pPr>
        <w:ind w:left="2160" w:hanging="180"/>
      </w:pPr>
    </w:lvl>
    <w:lvl w:ilvl="3" w:tplc="34585BDE">
      <w:start w:val="1"/>
      <w:numFmt w:val="decimal"/>
      <w:lvlText w:val="%4."/>
      <w:lvlJc w:val="left"/>
      <w:pPr>
        <w:ind w:left="2880" w:hanging="360"/>
      </w:pPr>
    </w:lvl>
    <w:lvl w:ilvl="4" w:tplc="DFDCBF96">
      <w:start w:val="1"/>
      <w:numFmt w:val="lowerLetter"/>
      <w:lvlText w:val="%5."/>
      <w:lvlJc w:val="left"/>
      <w:pPr>
        <w:ind w:left="3600" w:hanging="360"/>
      </w:pPr>
    </w:lvl>
    <w:lvl w:ilvl="5" w:tplc="68C81BE8">
      <w:start w:val="1"/>
      <w:numFmt w:val="lowerRoman"/>
      <w:lvlText w:val="%6."/>
      <w:lvlJc w:val="right"/>
      <w:pPr>
        <w:ind w:left="4320" w:hanging="180"/>
      </w:pPr>
    </w:lvl>
    <w:lvl w:ilvl="6" w:tplc="04C8A620">
      <w:start w:val="1"/>
      <w:numFmt w:val="decimal"/>
      <w:lvlText w:val="%7."/>
      <w:lvlJc w:val="left"/>
      <w:pPr>
        <w:ind w:left="5040" w:hanging="360"/>
      </w:pPr>
    </w:lvl>
    <w:lvl w:ilvl="7" w:tplc="8CB0BBE0">
      <w:start w:val="1"/>
      <w:numFmt w:val="lowerLetter"/>
      <w:lvlText w:val="%8."/>
      <w:lvlJc w:val="left"/>
      <w:pPr>
        <w:ind w:left="5760" w:hanging="360"/>
      </w:pPr>
    </w:lvl>
    <w:lvl w:ilvl="8" w:tplc="F7B22516">
      <w:start w:val="1"/>
      <w:numFmt w:val="lowerRoman"/>
      <w:lvlText w:val="%9."/>
      <w:lvlJc w:val="right"/>
      <w:pPr>
        <w:ind w:left="6480" w:hanging="180"/>
      </w:pPr>
    </w:lvl>
  </w:abstractNum>
  <w:abstractNum w:abstractNumId="18" w15:restartNumberingAfterBreak="0">
    <w:nsid w:val="1EF145DB"/>
    <w:multiLevelType w:val="hybridMultilevel"/>
    <w:tmpl w:val="4A6A2EBA"/>
    <w:lvl w:ilvl="0" w:tplc="F402AA70">
      <w:start w:val="1"/>
      <w:numFmt w:val="decimal"/>
      <w:lvlText w:val="%1)"/>
      <w:lvlJc w:val="left"/>
      <w:pPr>
        <w:ind w:left="1131" w:hanging="305"/>
      </w:pPr>
      <w:rPr>
        <w:rFonts w:ascii="Times New Roman" w:eastAsia="Times New Roman" w:hAnsi="Times New Roman" w:cs="Times New Roman" w:hint="default"/>
        <w:sz w:val="28"/>
        <w:szCs w:val="28"/>
        <w:lang w:val="kk-KZ" w:eastAsia="kk-KZ" w:bidi="kk-KZ"/>
      </w:rPr>
    </w:lvl>
    <w:lvl w:ilvl="1" w:tplc="3AA40BFC">
      <w:numFmt w:val="bullet"/>
      <w:lvlText w:val="•"/>
      <w:lvlJc w:val="left"/>
      <w:pPr>
        <w:ind w:left="2034" w:hanging="305"/>
      </w:pPr>
      <w:rPr>
        <w:rFonts w:hint="default"/>
        <w:lang w:val="kk-KZ" w:eastAsia="kk-KZ" w:bidi="kk-KZ"/>
      </w:rPr>
    </w:lvl>
    <w:lvl w:ilvl="2" w:tplc="0640033E">
      <w:numFmt w:val="bullet"/>
      <w:lvlText w:val="•"/>
      <w:lvlJc w:val="left"/>
      <w:pPr>
        <w:ind w:left="2929" w:hanging="305"/>
      </w:pPr>
      <w:rPr>
        <w:rFonts w:hint="default"/>
        <w:lang w:val="kk-KZ" w:eastAsia="kk-KZ" w:bidi="kk-KZ"/>
      </w:rPr>
    </w:lvl>
    <w:lvl w:ilvl="3" w:tplc="A912B472">
      <w:numFmt w:val="bullet"/>
      <w:lvlText w:val="•"/>
      <w:lvlJc w:val="left"/>
      <w:pPr>
        <w:ind w:left="3823" w:hanging="305"/>
      </w:pPr>
      <w:rPr>
        <w:rFonts w:hint="default"/>
        <w:lang w:val="kk-KZ" w:eastAsia="kk-KZ" w:bidi="kk-KZ"/>
      </w:rPr>
    </w:lvl>
    <w:lvl w:ilvl="4" w:tplc="E878EB96">
      <w:numFmt w:val="bullet"/>
      <w:lvlText w:val="•"/>
      <w:lvlJc w:val="left"/>
      <w:pPr>
        <w:ind w:left="4718" w:hanging="305"/>
      </w:pPr>
      <w:rPr>
        <w:rFonts w:hint="default"/>
        <w:lang w:val="kk-KZ" w:eastAsia="kk-KZ" w:bidi="kk-KZ"/>
      </w:rPr>
    </w:lvl>
    <w:lvl w:ilvl="5" w:tplc="994A21B4">
      <w:numFmt w:val="bullet"/>
      <w:lvlText w:val="•"/>
      <w:lvlJc w:val="left"/>
      <w:pPr>
        <w:ind w:left="5613" w:hanging="305"/>
      </w:pPr>
      <w:rPr>
        <w:rFonts w:hint="default"/>
        <w:lang w:val="kk-KZ" w:eastAsia="kk-KZ" w:bidi="kk-KZ"/>
      </w:rPr>
    </w:lvl>
    <w:lvl w:ilvl="6" w:tplc="53CAF00A">
      <w:numFmt w:val="bullet"/>
      <w:lvlText w:val="•"/>
      <w:lvlJc w:val="left"/>
      <w:pPr>
        <w:ind w:left="6507" w:hanging="305"/>
      </w:pPr>
      <w:rPr>
        <w:rFonts w:hint="default"/>
        <w:lang w:val="kk-KZ" w:eastAsia="kk-KZ" w:bidi="kk-KZ"/>
      </w:rPr>
    </w:lvl>
    <w:lvl w:ilvl="7" w:tplc="449C8614">
      <w:numFmt w:val="bullet"/>
      <w:lvlText w:val="•"/>
      <w:lvlJc w:val="left"/>
      <w:pPr>
        <w:ind w:left="7402" w:hanging="305"/>
      </w:pPr>
      <w:rPr>
        <w:rFonts w:hint="default"/>
        <w:lang w:val="kk-KZ" w:eastAsia="kk-KZ" w:bidi="kk-KZ"/>
      </w:rPr>
    </w:lvl>
    <w:lvl w:ilvl="8" w:tplc="1682D076">
      <w:numFmt w:val="bullet"/>
      <w:lvlText w:val="•"/>
      <w:lvlJc w:val="left"/>
      <w:pPr>
        <w:ind w:left="8297" w:hanging="305"/>
      </w:pPr>
      <w:rPr>
        <w:rFonts w:hint="default"/>
        <w:lang w:val="kk-KZ" w:eastAsia="kk-KZ" w:bidi="kk-KZ"/>
      </w:rPr>
    </w:lvl>
  </w:abstractNum>
  <w:abstractNum w:abstractNumId="19" w15:restartNumberingAfterBreak="0">
    <w:nsid w:val="1F8A2645"/>
    <w:multiLevelType w:val="hybridMultilevel"/>
    <w:tmpl w:val="B360DAB6"/>
    <w:lvl w:ilvl="0" w:tplc="FEDCC1F6">
      <w:start w:val="1"/>
      <w:numFmt w:val="decimal"/>
      <w:lvlText w:val="%1)"/>
      <w:lvlJc w:val="left"/>
      <w:pPr>
        <w:ind w:left="1131" w:hanging="305"/>
      </w:pPr>
      <w:rPr>
        <w:rFonts w:ascii="Times New Roman" w:eastAsia="Times New Roman" w:hAnsi="Times New Roman" w:cs="Times New Roman" w:hint="default"/>
        <w:sz w:val="28"/>
        <w:szCs w:val="28"/>
        <w:lang w:val="kk-KZ" w:eastAsia="kk-KZ" w:bidi="kk-KZ"/>
      </w:rPr>
    </w:lvl>
    <w:lvl w:ilvl="1" w:tplc="7E04FC4C">
      <w:numFmt w:val="bullet"/>
      <w:lvlText w:val="•"/>
      <w:lvlJc w:val="left"/>
      <w:pPr>
        <w:ind w:left="2034" w:hanging="305"/>
      </w:pPr>
      <w:rPr>
        <w:rFonts w:hint="default"/>
        <w:lang w:val="kk-KZ" w:eastAsia="kk-KZ" w:bidi="kk-KZ"/>
      </w:rPr>
    </w:lvl>
    <w:lvl w:ilvl="2" w:tplc="9E4EBC7C">
      <w:numFmt w:val="bullet"/>
      <w:lvlText w:val="•"/>
      <w:lvlJc w:val="left"/>
      <w:pPr>
        <w:ind w:left="2929" w:hanging="305"/>
      </w:pPr>
      <w:rPr>
        <w:rFonts w:hint="default"/>
        <w:lang w:val="kk-KZ" w:eastAsia="kk-KZ" w:bidi="kk-KZ"/>
      </w:rPr>
    </w:lvl>
    <w:lvl w:ilvl="3" w:tplc="5A92F8CC">
      <w:numFmt w:val="bullet"/>
      <w:lvlText w:val="•"/>
      <w:lvlJc w:val="left"/>
      <w:pPr>
        <w:ind w:left="3823" w:hanging="305"/>
      </w:pPr>
      <w:rPr>
        <w:rFonts w:hint="default"/>
        <w:lang w:val="kk-KZ" w:eastAsia="kk-KZ" w:bidi="kk-KZ"/>
      </w:rPr>
    </w:lvl>
    <w:lvl w:ilvl="4" w:tplc="592095BC">
      <w:numFmt w:val="bullet"/>
      <w:lvlText w:val="•"/>
      <w:lvlJc w:val="left"/>
      <w:pPr>
        <w:ind w:left="4718" w:hanging="305"/>
      </w:pPr>
      <w:rPr>
        <w:rFonts w:hint="default"/>
        <w:lang w:val="kk-KZ" w:eastAsia="kk-KZ" w:bidi="kk-KZ"/>
      </w:rPr>
    </w:lvl>
    <w:lvl w:ilvl="5" w:tplc="D72095B6">
      <w:numFmt w:val="bullet"/>
      <w:lvlText w:val="•"/>
      <w:lvlJc w:val="left"/>
      <w:pPr>
        <w:ind w:left="5613" w:hanging="305"/>
      </w:pPr>
      <w:rPr>
        <w:rFonts w:hint="default"/>
        <w:lang w:val="kk-KZ" w:eastAsia="kk-KZ" w:bidi="kk-KZ"/>
      </w:rPr>
    </w:lvl>
    <w:lvl w:ilvl="6" w:tplc="EBCCB3BE">
      <w:numFmt w:val="bullet"/>
      <w:lvlText w:val="•"/>
      <w:lvlJc w:val="left"/>
      <w:pPr>
        <w:ind w:left="6507" w:hanging="305"/>
      </w:pPr>
      <w:rPr>
        <w:rFonts w:hint="default"/>
        <w:lang w:val="kk-KZ" w:eastAsia="kk-KZ" w:bidi="kk-KZ"/>
      </w:rPr>
    </w:lvl>
    <w:lvl w:ilvl="7" w:tplc="33FCA362">
      <w:numFmt w:val="bullet"/>
      <w:lvlText w:val="•"/>
      <w:lvlJc w:val="left"/>
      <w:pPr>
        <w:ind w:left="7402" w:hanging="305"/>
      </w:pPr>
      <w:rPr>
        <w:rFonts w:hint="default"/>
        <w:lang w:val="kk-KZ" w:eastAsia="kk-KZ" w:bidi="kk-KZ"/>
      </w:rPr>
    </w:lvl>
    <w:lvl w:ilvl="8" w:tplc="6D049AE0">
      <w:numFmt w:val="bullet"/>
      <w:lvlText w:val="•"/>
      <w:lvlJc w:val="left"/>
      <w:pPr>
        <w:ind w:left="8297" w:hanging="305"/>
      </w:pPr>
      <w:rPr>
        <w:rFonts w:hint="default"/>
        <w:lang w:val="kk-KZ" w:eastAsia="kk-KZ" w:bidi="kk-KZ"/>
      </w:rPr>
    </w:lvl>
  </w:abstractNum>
  <w:abstractNum w:abstractNumId="20" w15:restartNumberingAfterBreak="0">
    <w:nsid w:val="2C9F1D36"/>
    <w:multiLevelType w:val="hybridMultilevel"/>
    <w:tmpl w:val="D01EC756"/>
    <w:lvl w:ilvl="0" w:tplc="D51E5CA8">
      <w:start w:val="2"/>
      <w:numFmt w:val="decimal"/>
      <w:lvlText w:val="%1)"/>
      <w:lvlJc w:val="left"/>
      <w:pPr>
        <w:ind w:left="1068" w:hanging="360"/>
      </w:pPr>
      <w:rPr>
        <w:rFonts w:cs="Times New Roman" w:hint="default"/>
      </w:rPr>
    </w:lvl>
    <w:lvl w:ilvl="1" w:tplc="1E3AE4B6">
      <w:start w:val="1"/>
      <w:numFmt w:val="lowerLetter"/>
      <w:lvlText w:val="%2."/>
      <w:lvlJc w:val="left"/>
      <w:pPr>
        <w:ind w:left="1788" w:hanging="360"/>
      </w:pPr>
      <w:rPr>
        <w:rFonts w:cs="Times New Roman"/>
      </w:rPr>
    </w:lvl>
    <w:lvl w:ilvl="2" w:tplc="CB7866F0">
      <w:start w:val="1"/>
      <w:numFmt w:val="lowerRoman"/>
      <w:lvlText w:val="%3."/>
      <w:lvlJc w:val="right"/>
      <w:pPr>
        <w:ind w:left="2508" w:hanging="180"/>
      </w:pPr>
      <w:rPr>
        <w:rFonts w:cs="Times New Roman"/>
      </w:rPr>
    </w:lvl>
    <w:lvl w:ilvl="3" w:tplc="806ADB40">
      <w:start w:val="1"/>
      <w:numFmt w:val="decimal"/>
      <w:lvlText w:val="%4."/>
      <w:lvlJc w:val="left"/>
      <w:pPr>
        <w:ind w:left="3228" w:hanging="360"/>
      </w:pPr>
      <w:rPr>
        <w:rFonts w:cs="Times New Roman"/>
      </w:rPr>
    </w:lvl>
    <w:lvl w:ilvl="4" w:tplc="A0067D86">
      <w:start w:val="1"/>
      <w:numFmt w:val="lowerLetter"/>
      <w:lvlText w:val="%5."/>
      <w:lvlJc w:val="left"/>
      <w:pPr>
        <w:ind w:left="3948" w:hanging="360"/>
      </w:pPr>
      <w:rPr>
        <w:rFonts w:cs="Times New Roman"/>
      </w:rPr>
    </w:lvl>
    <w:lvl w:ilvl="5" w:tplc="E96C868E">
      <w:start w:val="1"/>
      <w:numFmt w:val="lowerRoman"/>
      <w:lvlText w:val="%6."/>
      <w:lvlJc w:val="right"/>
      <w:pPr>
        <w:ind w:left="4668" w:hanging="180"/>
      </w:pPr>
      <w:rPr>
        <w:rFonts w:cs="Times New Roman"/>
      </w:rPr>
    </w:lvl>
    <w:lvl w:ilvl="6" w:tplc="65F6FC36">
      <w:start w:val="1"/>
      <w:numFmt w:val="decimal"/>
      <w:lvlText w:val="%7."/>
      <w:lvlJc w:val="left"/>
      <w:pPr>
        <w:ind w:left="5388" w:hanging="360"/>
      </w:pPr>
      <w:rPr>
        <w:rFonts w:cs="Times New Roman"/>
      </w:rPr>
    </w:lvl>
    <w:lvl w:ilvl="7" w:tplc="45DEDE78">
      <w:start w:val="1"/>
      <w:numFmt w:val="lowerLetter"/>
      <w:lvlText w:val="%8."/>
      <w:lvlJc w:val="left"/>
      <w:pPr>
        <w:ind w:left="6108" w:hanging="360"/>
      </w:pPr>
      <w:rPr>
        <w:rFonts w:cs="Times New Roman"/>
      </w:rPr>
    </w:lvl>
    <w:lvl w:ilvl="8" w:tplc="61B612F4">
      <w:start w:val="1"/>
      <w:numFmt w:val="lowerRoman"/>
      <w:lvlText w:val="%9."/>
      <w:lvlJc w:val="right"/>
      <w:pPr>
        <w:ind w:left="6828" w:hanging="180"/>
      </w:pPr>
      <w:rPr>
        <w:rFonts w:cs="Times New Roman"/>
      </w:rPr>
    </w:lvl>
  </w:abstractNum>
  <w:abstractNum w:abstractNumId="21" w15:restartNumberingAfterBreak="0">
    <w:nsid w:val="30CF33E5"/>
    <w:multiLevelType w:val="hybridMultilevel"/>
    <w:tmpl w:val="08448054"/>
    <w:lvl w:ilvl="0" w:tplc="B98CCBD6">
      <w:start w:val="1"/>
      <w:numFmt w:val="decimal"/>
      <w:lvlText w:val="%1)"/>
      <w:lvlJc w:val="left"/>
      <w:pPr>
        <w:ind w:left="1131" w:hanging="305"/>
      </w:pPr>
      <w:rPr>
        <w:rFonts w:ascii="Times New Roman" w:eastAsia="Times New Roman" w:hAnsi="Times New Roman" w:cs="Times New Roman" w:hint="default"/>
        <w:sz w:val="28"/>
        <w:szCs w:val="28"/>
        <w:lang w:val="kk-KZ" w:eastAsia="kk-KZ" w:bidi="kk-KZ"/>
      </w:rPr>
    </w:lvl>
    <w:lvl w:ilvl="1" w:tplc="84EA7852">
      <w:numFmt w:val="bullet"/>
      <w:lvlText w:val="•"/>
      <w:lvlJc w:val="left"/>
      <w:pPr>
        <w:ind w:left="2034" w:hanging="305"/>
      </w:pPr>
      <w:rPr>
        <w:rFonts w:hint="default"/>
        <w:lang w:val="kk-KZ" w:eastAsia="kk-KZ" w:bidi="kk-KZ"/>
      </w:rPr>
    </w:lvl>
    <w:lvl w:ilvl="2" w:tplc="3C4A356C">
      <w:numFmt w:val="bullet"/>
      <w:lvlText w:val="•"/>
      <w:lvlJc w:val="left"/>
      <w:pPr>
        <w:ind w:left="2929" w:hanging="305"/>
      </w:pPr>
      <w:rPr>
        <w:rFonts w:hint="default"/>
        <w:lang w:val="kk-KZ" w:eastAsia="kk-KZ" w:bidi="kk-KZ"/>
      </w:rPr>
    </w:lvl>
    <w:lvl w:ilvl="3" w:tplc="EE200790">
      <w:numFmt w:val="bullet"/>
      <w:lvlText w:val="•"/>
      <w:lvlJc w:val="left"/>
      <w:pPr>
        <w:ind w:left="3823" w:hanging="305"/>
      </w:pPr>
      <w:rPr>
        <w:rFonts w:hint="default"/>
        <w:lang w:val="kk-KZ" w:eastAsia="kk-KZ" w:bidi="kk-KZ"/>
      </w:rPr>
    </w:lvl>
    <w:lvl w:ilvl="4" w:tplc="6ED2F078">
      <w:numFmt w:val="bullet"/>
      <w:lvlText w:val="•"/>
      <w:lvlJc w:val="left"/>
      <w:pPr>
        <w:ind w:left="4718" w:hanging="305"/>
      </w:pPr>
      <w:rPr>
        <w:rFonts w:hint="default"/>
        <w:lang w:val="kk-KZ" w:eastAsia="kk-KZ" w:bidi="kk-KZ"/>
      </w:rPr>
    </w:lvl>
    <w:lvl w:ilvl="5" w:tplc="E53A7ADE">
      <w:numFmt w:val="bullet"/>
      <w:lvlText w:val="•"/>
      <w:lvlJc w:val="left"/>
      <w:pPr>
        <w:ind w:left="5613" w:hanging="305"/>
      </w:pPr>
      <w:rPr>
        <w:rFonts w:hint="default"/>
        <w:lang w:val="kk-KZ" w:eastAsia="kk-KZ" w:bidi="kk-KZ"/>
      </w:rPr>
    </w:lvl>
    <w:lvl w:ilvl="6" w:tplc="1C3692C8">
      <w:numFmt w:val="bullet"/>
      <w:lvlText w:val="•"/>
      <w:lvlJc w:val="left"/>
      <w:pPr>
        <w:ind w:left="6507" w:hanging="305"/>
      </w:pPr>
      <w:rPr>
        <w:rFonts w:hint="default"/>
        <w:lang w:val="kk-KZ" w:eastAsia="kk-KZ" w:bidi="kk-KZ"/>
      </w:rPr>
    </w:lvl>
    <w:lvl w:ilvl="7" w:tplc="A80A1CFA">
      <w:numFmt w:val="bullet"/>
      <w:lvlText w:val="•"/>
      <w:lvlJc w:val="left"/>
      <w:pPr>
        <w:ind w:left="7402" w:hanging="305"/>
      </w:pPr>
      <w:rPr>
        <w:rFonts w:hint="default"/>
        <w:lang w:val="kk-KZ" w:eastAsia="kk-KZ" w:bidi="kk-KZ"/>
      </w:rPr>
    </w:lvl>
    <w:lvl w:ilvl="8" w:tplc="0A40AA5C">
      <w:numFmt w:val="bullet"/>
      <w:lvlText w:val="•"/>
      <w:lvlJc w:val="left"/>
      <w:pPr>
        <w:ind w:left="8297" w:hanging="305"/>
      </w:pPr>
      <w:rPr>
        <w:rFonts w:hint="default"/>
        <w:lang w:val="kk-KZ" w:eastAsia="kk-KZ" w:bidi="kk-KZ"/>
      </w:rPr>
    </w:lvl>
  </w:abstractNum>
  <w:abstractNum w:abstractNumId="22" w15:restartNumberingAfterBreak="0">
    <w:nsid w:val="328A1384"/>
    <w:multiLevelType w:val="hybridMultilevel"/>
    <w:tmpl w:val="E22AE1A8"/>
    <w:lvl w:ilvl="0" w:tplc="8D64E05A">
      <w:start w:val="2"/>
      <w:numFmt w:val="decimal"/>
      <w:lvlText w:val="%1)"/>
      <w:lvlJc w:val="left"/>
      <w:pPr>
        <w:ind w:left="757" w:hanging="360"/>
      </w:pPr>
      <w:rPr>
        <w:rFonts w:hint="default"/>
      </w:rPr>
    </w:lvl>
    <w:lvl w:ilvl="1" w:tplc="5AC84078">
      <w:start w:val="1"/>
      <w:numFmt w:val="lowerLetter"/>
      <w:lvlText w:val="%2."/>
      <w:lvlJc w:val="left"/>
      <w:pPr>
        <w:ind w:left="1477" w:hanging="360"/>
      </w:pPr>
    </w:lvl>
    <w:lvl w:ilvl="2" w:tplc="85FC966C">
      <w:start w:val="1"/>
      <w:numFmt w:val="lowerRoman"/>
      <w:lvlText w:val="%3."/>
      <w:lvlJc w:val="right"/>
      <w:pPr>
        <w:ind w:left="2197" w:hanging="180"/>
      </w:pPr>
    </w:lvl>
    <w:lvl w:ilvl="3" w:tplc="3984FF6C">
      <w:start w:val="1"/>
      <w:numFmt w:val="decimal"/>
      <w:lvlText w:val="%4."/>
      <w:lvlJc w:val="left"/>
      <w:pPr>
        <w:ind w:left="2917" w:hanging="360"/>
      </w:pPr>
    </w:lvl>
    <w:lvl w:ilvl="4" w:tplc="939C674C">
      <w:start w:val="1"/>
      <w:numFmt w:val="lowerLetter"/>
      <w:lvlText w:val="%5."/>
      <w:lvlJc w:val="left"/>
      <w:pPr>
        <w:ind w:left="3637" w:hanging="360"/>
      </w:pPr>
    </w:lvl>
    <w:lvl w:ilvl="5" w:tplc="54F6D3FA">
      <w:start w:val="1"/>
      <w:numFmt w:val="lowerRoman"/>
      <w:lvlText w:val="%6."/>
      <w:lvlJc w:val="right"/>
      <w:pPr>
        <w:ind w:left="4357" w:hanging="180"/>
      </w:pPr>
    </w:lvl>
    <w:lvl w:ilvl="6" w:tplc="C35E71A8">
      <w:start w:val="1"/>
      <w:numFmt w:val="decimal"/>
      <w:lvlText w:val="%7."/>
      <w:lvlJc w:val="left"/>
      <w:pPr>
        <w:ind w:left="5077" w:hanging="360"/>
      </w:pPr>
    </w:lvl>
    <w:lvl w:ilvl="7" w:tplc="B53C659E">
      <w:start w:val="1"/>
      <w:numFmt w:val="lowerLetter"/>
      <w:lvlText w:val="%8."/>
      <w:lvlJc w:val="left"/>
      <w:pPr>
        <w:ind w:left="5797" w:hanging="360"/>
      </w:pPr>
    </w:lvl>
    <w:lvl w:ilvl="8" w:tplc="CFD80A1E">
      <w:start w:val="1"/>
      <w:numFmt w:val="lowerRoman"/>
      <w:lvlText w:val="%9."/>
      <w:lvlJc w:val="right"/>
      <w:pPr>
        <w:ind w:left="6517" w:hanging="180"/>
      </w:pPr>
    </w:lvl>
  </w:abstractNum>
  <w:abstractNum w:abstractNumId="23" w15:restartNumberingAfterBreak="0">
    <w:nsid w:val="335C1EBA"/>
    <w:multiLevelType w:val="hybridMultilevel"/>
    <w:tmpl w:val="F77AA19E"/>
    <w:lvl w:ilvl="0" w:tplc="9CAC0192">
      <w:start w:val="1"/>
      <w:numFmt w:val="decimal"/>
      <w:lvlText w:val="%1)"/>
      <w:lvlJc w:val="left"/>
      <w:pPr>
        <w:ind w:left="118" w:hanging="386"/>
      </w:pPr>
      <w:rPr>
        <w:rFonts w:ascii="Times New Roman" w:eastAsia="Times New Roman" w:hAnsi="Times New Roman" w:cs="Times New Roman" w:hint="default"/>
        <w:sz w:val="28"/>
        <w:szCs w:val="28"/>
        <w:lang w:val="kk-KZ" w:eastAsia="kk-KZ" w:bidi="kk-KZ"/>
      </w:rPr>
    </w:lvl>
    <w:lvl w:ilvl="1" w:tplc="C07AAC6C">
      <w:numFmt w:val="bullet"/>
      <w:lvlText w:val="•"/>
      <w:lvlJc w:val="left"/>
      <w:pPr>
        <w:ind w:left="1116" w:hanging="386"/>
      </w:pPr>
      <w:rPr>
        <w:rFonts w:hint="default"/>
        <w:lang w:val="kk-KZ" w:eastAsia="kk-KZ" w:bidi="kk-KZ"/>
      </w:rPr>
    </w:lvl>
    <w:lvl w:ilvl="2" w:tplc="3C7A94B4">
      <w:numFmt w:val="bullet"/>
      <w:lvlText w:val="•"/>
      <w:lvlJc w:val="left"/>
      <w:pPr>
        <w:ind w:left="2113" w:hanging="386"/>
      </w:pPr>
      <w:rPr>
        <w:rFonts w:hint="default"/>
        <w:lang w:val="kk-KZ" w:eastAsia="kk-KZ" w:bidi="kk-KZ"/>
      </w:rPr>
    </w:lvl>
    <w:lvl w:ilvl="3" w:tplc="351E38FA">
      <w:numFmt w:val="bullet"/>
      <w:lvlText w:val="•"/>
      <w:lvlJc w:val="left"/>
      <w:pPr>
        <w:ind w:left="3109" w:hanging="386"/>
      </w:pPr>
      <w:rPr>
        <w:rFonts w:hint="default"/>
        <w:lang w:val="kk-KZ" w:eastAsia="kk-KZ" w:bidi="kk-KZ"/>
      </w:rPr>
    </w:lvl>
    <w:lvl w:ilvl="4" w:tplc="47B41962">
      <w:numFmt w:val="bullet"/>
      <w:lvlText w:val="•"/>
      <w:lvlJc w:val="left"/>
      <w:pPr>
        <w:ind w:left="4106" w:hanging="386"/>
      </w:pPr>
      <w:rPr>
        <w:rFonts w:hint="default"/>
        <w:lang w:val="kk-KZ" w:eastAsia="kk-KZ" w:bidi="kk-KZ"/>
      </w:rPr>
    </w:lvl>
    <w:lvl w:ilvl="5" w:tplc="4644EDEC">
      <w:numFmt w:val="bullet"/>
      <w:lvlText w:val="•"/>
      <w:lvlJc w:val="left"/>
      <w:pPr>
        <w:ind w:left="5103" w:hanging="386"/>
      </w:pPr>
      <w:rPr>
        <w:rFonts w:hint="default"/>
        <w:lang w:val="kk-KZ" w:eastAsia="kk-KZ" w:bidi="kk-KZ"/>
      </w:rPr>
    </w:lvl>
    <w:lvl w:ilvl="6" w:tplc="3A74FEC8">
      <w:numFmt w:val="bullet"/>
      <w:lvlText w:val="•"/>
      <w:lvlJc w:val="left"/>
      <w:pPr>
        <w:ind w:left="6099" w:hanging="386"/>
      </w:pPr>
      <w:rPr>
        <w:rFonts w:hint="default"/>
        <w:lang w:val="kk-KZ" w:eastAsia="kk-KZ" w:bidi="kk-KZ"/>
      </w:rPr>
    </w:lvl>
    <w:lvl w:ilvl="7" w:tplc="0BCE4B24">
      <w:numFmt w:val="bullet"/>
      <w:lvlText w:val="•"/>
      <w:lvlJc w:val="left"/>
      <w:pPr>
        <w:ind w:left="7096" w:hanging="386"/>
      </w:pPr>
      <w:rPr>
        <w:rFonts w:hint="default"/>
        <w:lang w:val="kk-KZ" w:eastAsia="kk-KZ" w:bidi="kk-KZ"/>
      </w:rPr>
    </w:lvl>
    <w:lvl w:ilvl="8" w:tplc="2ECE0A52">
      <w:numFmt w:val="bullet"/>
      <w:lvlText w:val="•"/>
      <w:lvlJc w:val="left"/>
      <w:pPr>
        <w:ind w:left="8093" w:hanging="386"/>
      </w:pPr>
      <w:rPr>
        <w:rFonts w:hint="default"/>
        <w:lang w:val="kk-KZ" w:eastAsia="kk-KZ" w:bidi="kk-KZ"/>
      </w:rPr>
    </w:lvl>
  </w:abstractNum>
  <w:abstractNum w:abstractNumId="24" w15:restartNumberingAfterBreak="0">
    <w:nsid w:val="382C31F3"/>
    <w:multiLevelType w:val="hybridMultilevel"/>
    <w:tmpl w:val="0CDA6F6E"/>
    <w:lvl w:ilvl="0" w:tplc="65C2579A">
      <w:start w:val="1"/>
      <w:numFmt w:val="decimal"/>
      <w:lvlText w:val="%1."/>
      <w:lvlJc w:val="left"/>
      <w:pPr>
        <w:ind w:left="45" w:firstLine="664"/>
      </w:pPr>
      <w:rPr>
        <w:rFonts w:hint="default"/>
      </w:rPr>
    </w:lvl>
    <w:lvl w:ilvl="1" w:tplc="3020B0A6">
      <w:start w:val="1"/>
      <w:numFmt w:val="lowerLetter"/>
      <w:lvlText w:val="%2."/>
      <w:lvlJc w:val="left"/>
      <w:pPr>
        <w:ind w:left="1789" w:hanging="360"/>
      </w:pPr>
    </w:lvl>
    <w:lvl w:ilvl="2" w:tplc="66DC9DF8">
      <w:start w:val="1"/>
      <w:numFmt w:val="lowerRoman"/>
      <w:lvlText w:val="%3."/>
      <w:lvlJc w:val="right"/>
      <w:pPr>
        <w:ind w:left="2509" w:hanging="180"/>
      </w:pPr>
    </w:lvl>
    <w:lvl w:ilvl="3" w:tplc="ADF4ED6E">
      <w:start w:val="1"/>
      <w:numFmt w:val="decimal"/>
      <w:lvlText w:val="%4."/>
      <w:lvlJc w:val="left"/>
      <w:pPr>
        <w:ind w:left="3229" w:hanging="360"/>
      </w:pPr>
    </w:lvl>
    <w:lvl w:ilvl="4" w:tplc="51BABEF8">
      <w:start w:val="1"/>
      <w:numFmt w:val="lowerLetter"/>
      <w:lvlText w:val="%5."/>
      <w:lvlJc w:val="left"/>
      <w:pPr>
        <w:ind w:left="3949" w:hanging="360"/>
      </w:pPr>
    </w:lvl>
    <w:lvl w:ilvl="5" w:tplc="D1A64D56">
      <w:start w:val="1"/>
      <w:numFmt w:val="lowerRoman"/>
      <w:lvlText w:val="%6."/>
      <w:lvlJc w:val="right"/>
      <w:pPr>
        <w:ind w:left="4669" w:hanging="180"/>
      </w:pPr>
    </w:lvl>
    <w:lvl w:ilvl="6" w:tplc="71183318">
      <w:start w:val="1"/>
      <w:numFmt w:val="decimal"/>
      <w:lvlText w:val="%7."/>
      <w:lvlJc w:val="left"/>
      <w:pPr>
        <w:ind w:left="5389" w:hanging="360"/>
      </w:pPr>
    </w:lvl>
    <w:lvl w:ilvl="7" w:tplc="AE4C1EA2">
      <w:start w:val="1"/>
      <w:numFmt w:val="lowerLetter"/>
      <w:lvlText w:val="%8."/>
      <w:lvlJc w:val="left"/>
      <w:pPr>
        <w:ind w:left="6109" w:hanging="360"/>
      </w:pPr>
    </w:lvl>
    <w:lvl w:ilvl="8" w:tplc="B4B04840">
      <w:start w:val="1"/>
      <w:numFmt w:val="lowerRoman"/>
      <w:lvlText w:val="%9."/>
      <w:lvlJc w:val="right"/>
      <w:pPr>
        <w:ind w:left="6829" w:hanging="180"/>
      </w:pPr>
    </w:lvl>
  </w:abstractNum>
  <w:abstractNum w:abstractNumId="25" w15:restartNumberingAfterBreak="0">
    <w:nsid w:val="3A837E2E"/>
    <w:multiLevelType w:val="multilevel"/>
    <w:tmpl w:val="EBA47C1C"/>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26" w15:restartNumberingAfterBreak="0">
    <w:nsid w:val="3B1C6B2A"/>
    <w:multiLevelType w:val="hybridMultilevel"/>
    <w:tmpl w:val="E8A4783E"/>
    <w:lvl w:ilvl="0" w:tplc="74DA7260">
      <w:start w:val="1"/>
      <w:numFmt w:val="decimal"/>
      <w:lvlText w:val="%1)"/>
      <w:lvlJc w:val="left"/>
      <w:pPr>
        <w:ind w:left="1069" w:hanging="360"/>
      </w:pPr>
      <w:rPr>
        <w:rFonts w:cs="Times New Roman" w:hint="default"/>
      </w:rPr>
    </w:lvl>
    <w:lvl w:ilvl="1" w:tplc="5254B1F0">
      <w:start w:val="1"/>
      <w:numFmt w:val="lowerLetter"/>
      <w:lvlText w:val="%2."/>
      <w:lvlJc w:val="left"/>
      <w:pPr>
        <w:ind w:left="1789" w:hanging="360"/>
      </w:pPr>
      <w:rPr>
        <w:rFonts w:cs="Times New Roman"/>
      </w:rPr>
    </w:lvl>
    <w:lvl w:ilvl="2" w:tplc="CBE49A66">
      <w:start w:val="1"/>
      <w:numFmt w:val="lowerRoman"/>
      <w:lvlText w:val="%3."/>
      <w:lvlJc w:val="right"/>
      <w:pPr>
        <w:ind w:left="2509" w:hanging="180"/>
      </w:pPr>
      <w:rPr>
        <w:rFonts w:cs="Times New Roman"/>
      </w:rPr>
    </w:lvl>
    <w:lvl w:ilvl="3" w:tplc="EAE0402A">
      <w:start w:val="1"/>
      <w:numFmt w:val="decimal"/>
      <w:lvlText w:val="%4."/>
      <w:lvlJc w:val="left"/>
      <w:pPr>
        <w:ind w:left="3229" w:hanging="360"/>
      </w:pPr>
      <w:rPr>
        <w:rFonts w:cs="Times New Roman"/>
      </w:rPr>
    </w:lvl>
    <w:lvl w:ilvl="4" w:tplc="E2CA1542">
      <w:start w:val="1"/>
      <w:numFmt w:val="lowerLetter"/>
      <w:lvlText w:val="%5."/>
      <w:lvlJc w:val="left"/>
      <w:pPr>
        <w:ind w:left="3949" w:hanging="360"/>
      </w:pPr>
      <w:rPr>
        <w:rFonts w:cs="Times New Roman"/>
      </w:rPr>
    </w:lvl>
    <w:lvl w:ilvl="5" w:tplc="CAC455D2">
      <w:start w:val="1"/>
      <w:numFmt w:val="lowerRoman"/>
      <w:lvlText w:val="%6."/>
      <w:lvlJc w:val="right"/>
      <w:pPr>
        <w:ind w:left="4669" w:hanging="180"/>
      </w:pPr>
      <w:rPr>
        <w:rFonts w:cs="Times New Roman"/>
      </w:rPr>
    </w:lvl>
    <w:lvl w:ilvl="6" w:tplc="EA86C73E">
      <w:start w:val="1"/>
      <w:numFmt w:val="decimal"/>
      <w:lvlText w:val="%7."/>
      <w:lvlJc w:val="left"/>
      <w:pPr>
        <w:ind w:left="5389" w:hanging="360"/>
      </w:pPr>
      <w:rPr>
        <w:rFonts w:cs="Times New Roman"/>
      </w:rPr>
    </w:lvl>
    <w:lvl w:ilvl="7" w:tplc="34ECCF7A">
      <w:start w:val="1"/>
      <w:numFmt w:val="lowerLetter"/>
      <w:lvlText w:val="%8."/>
      <w:lvlJc w:val="left"/>
      <w:pPr>
        <w:ind w:left="6109" w:hanging="360"/>
      </w:pPr>
      <w:rPr>
        <w:rFonts w:cs="Times New Roman"/>
      </w:rPr>
    </w:lvl>
    <w:lvl w:ilvl="8" w:tplc="32069CEC">
      <w:start w:val="1"/>
      <w:numFmt w:val="lowerRoman"/>
      <w:lvlText w:val="%9."/>
      <w:lvlJc w:val="right"/>
      <w:pPr>
        <w:ind w:left="6829" w:hanging="180"/>
      </w:pPr>
      <w:rPr>
        <w:rFonts w:cs="Times New Roman"/>
      </w:rPr>
    </w:lvl>
  </w:abstractNum>
  <w:abstractNum w:abstractNumId="27" w15:restartNumberingAfterBreak="0">
    <w:nsid w:val="3DC26A4A"/>
    <w:multiLevelType w:val="hybridMultilevel"/>
    <w:tmpl w:val="BD8050D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3DC74258"/>
    <w:multiLevelType w:val="multilevel"/>
    <w:tmpl w:val="DBBC5DDA"/>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29" w15:restartNumberingAfterBreak="0">
    <w:nsid w:val="3ECA18B7"/>
    <w:multiLevelType w:val="hybridMultilevel"/>
    <w:tmpl w:val="96D03B18"/>
    <w:lvl w:ilvl="0" w:tplc="79AE7D12">
      <w:start w:val="1"/>
      <w:numFmt w:val="decimal"/>
      <w:lvlText w:val="%1)"/>
      <w:lvlJc w:val="left"/>
      <w:pPr>
        <w:ind w:left="1083" w:hanging="375"/>
      </w:pPr>
      <w:rPr>
        <w:rFonts w:hint="default"/>
      </w:rPr>
    </w:lvl>
    <w:lvl w:ilvl="1" w:tplc="81949FEA">
      <w:start w:val="1"/>
      <w:numFmt w:val="lowerLetter"/>
      <w:lvlText w:val="%2."/>
      <w:lvlJc w:val="left"/>
      <w:pPr>
        <w:ind w:left="1788" w:hanging="360"/>
      </w:pPr>
    </w:lvl>
    <w:lvl w:ilvl="2" w:tplc="7E8409E2">
      <w:start w:val="1"/>
      <w:numFmt w:val="lowerRoman"/>
      <w:lvlText w:val="%3."/>
      <w:lvlJc w:val="right"/>
      <w:pPr>
        <w:ind w:left="2508" w:hanging="180"/>
      </w:pPr>
    </w:lvl>
    <w:lvl w:ilvl="3" w:tplc="6974DDEE">
      <w:start w:val="1"/>
      <w:numFmt w:val="decimal"/>
      <w:lvlText w:val="%4."/>
      <w:lvlJc w:val="left"/>
      <w:pPr>
        <w:ind w:left="3228" w:hanging="360"/>
      </w:pPr>
    </w:lvl>
    <w:lvl w:ilvl="4" w:tplc="7AAA562A">
      <w:start w:val="1"/>
      <w:numFmt w:val="lowerLetter"/>
      <w:lvlText w:val="%5."/>
      <w:lvlJc w:val="left"/>
      <w:pPr>
        <w:ind w:left="3948" w:hanging="360"/>
      </w:pPr>
    </w:lvl>
    <w:lvl w:ilvl="5" w:tplc="184A49C8">
      <w:start w:val="1"/>
      <w:numFmt w:val="lowerRoman"/>
      <w:lvlText w:val="%6."/>
      <w:lvlJc w:val="right"/>
      <w:pPr>
        <w:ind w:left="4668" w:hanging="180"/>
      </w:pPr>
    </w:lvl>
    <w:lvl w:ilvl="6" w:tplc="0EB47B5C">
      <w:start w:val="1"/>
      <w:numFmt w:val="decimal"/>
      <w:lvlText w:val="%7."/>
      <w:lvlJc w:val="left"/>
      <w:pPr>
        <w:ind w:left="5388" w:hanging="360"/>
      </w:pPr>
    </w:lvl>
    <w:lvl w:ilvl="7" w:tplc="F88472EC">
      <w:start w:val="1"/>
      <w:numFmt w:val="lowerLetter"/>
      <w:lvlText w:val="%8."/>
      <w:lvlJc w:val="left"/>
      <w:pPr>
        <w:ind w:left="6108" w:hanging="360"/>
      </w:pPr>
    </w:lvl>
    <w:lvl w:ilvl="8" w:tplc="5D8091B2">
      <w:start w:val="1"/>
      <w:numFmt w:val="lowerRoman"/>
      <w:lvlText w:val="%9."/>
      <w:lvlJc w:val="right"/>
      <w:pPr>
        <w:ind w:left="6828" w:hanging="180"/>
      </w:pPr>
    </w:lvl>
  </w:abstractNum>
  <w:abstractNum w:abstractNumId="30" w15:restartNumberingAfterBreak="0">
    <w:nsid w:val="42C83A0F"/>
    <w:multiLevelType w:val="hybridMultilevel"/>
    <w:tmpl w:val="041A94B8"/>
    <w:lvl w:ilvl="0" w:tplc="C122B4B4">
      <w:start w:val="345"/>
      <w:numFmt w:val="decimal"/>
      <w:lvlText w:val="%1."/>
      <w:lvlJc w:val="left"/>
      <w:pPr>
        <w:ind w:left="334" w:hanging="525"/>
      </w:pPr>
      <w:rPr>
        <w:rFonts w:hint="default"/>
        <w:sz w:val="28"/>
      </w:rPr>
    </w:lvl>
    <w:lvl w:ilvl="1" w:tplc="128CD3B4">
      <w:start w:val="1"/>
      <w:numFmt w:val="lowerLetter"/>
      <w:lvlText w:val="%2."/>
      <w:lvlJc w:val="left"/>
      <w:pPr>
        <w:ind w:left="889" w:hanging="360"/>
      </w:pPr>
    </w:lvl>
    <w:lvl w:ilvl="2" w:tplc="3BB606BC">
      <w:start w:val="1"/>
      <w:numFmt w:val="lowerRoman"/>
      <w:lvlText w:val="%3."/>
      <w:lvlJc w:val="right"/>
      <w:pPr>
        <w:ind w:left="1609" w:hanging="180"/>
      </w:pPr>
    </w:lvl>
    <w:lvl w:ilvl="3" w:tplc="D368CB18">
      <w:start w:val="1"/>
      <w:numFmt w:val="decimal"/>
      <w:lvlText w:val="%4."/>
      <w:lvlJc w:val="left"/>
      <w:pPr>
        <w:ind w:left="2329" w:hanging="360"/>
      </w:pPr>
    </w:lvl>
    <w:lvl w:ilvl="4" w:tplc="F892B542">
      <w:start w:val="1"/>
      <w:numFmt w:val="lowerLetter"/>
      <w:lvlText w:val="%5."/>
      <w:lvlJc w:val="left"/>
      <w:pPr>
        <w:ind w:left="3049" w:hanging="360"/>
      </w:pPr>
    </w:lvl>
    <w:lvl w:ilvl="5" w:tplc="258E03E0">
      <w:start w:val="1"/>
      <w:numFmt w:val="lowerRoman"/>
      <w:lvlText w:val="%6."/>
      <w:lvlJc w:val="right"/>
      <w:pPr>
        <w:ind w:left="3769" w:hanging="180"/>
      </w:pPr>
    </w:lvl>
    <w:lvl w:ilvl="6" w:tplc="EF923354">
      <w:start w:val="1"/>
      <w:numFmt w:val="decimal"/>
      <w:lvlText w:val="%7."/>
      <w:lvlJc w:val="left"/>
      <w:pPr>
        <w:ind w:left="4489" w:hanging="360"/>
      </w:pPr>
    </w:lvl>
    <w:lvl w:ilvl="7" w:tplc="65EEBB22">
      <w:start w:val="1"/>
      <w:numFmt w:val="lowerLetter"/>
      <w:lvlText w:val="%8."/>
      <w:lvlJc w:val="left"/>
      <w:pPr>
        <w:ind w:left="5209" w:hanging="360"/>
      </w:pPr>
    </w:lvl>
    <w:lvl w:ilvl="8" w:tplc="85EC11D4">
      <w:start w:val="1"/>
      <w:numFmt w:val="lowerRoman"/>
      <w:lvlText w:val="%9."/>
      <w:lvlJc w:val="right"/>
      <w:pPr>
        <w:ind w:left="5929" w:hanging="180"/>
      </w:pPr>
    </w:lvl>
  </w:abstractNum>
  <w:abstractNum w:abstractNumId="31" w15:restartNumberingAfterBreak="0">
    <w:nsid w:val="444F466C"/>
    <w:multiLevelType w:val="hybridMultilevel"/>
    <w:tmpl w:val="D2246710"/>
    <w:lvl w:ilvl="0" w:tplc="48EE3EB2">
      <w:start w:val="1"/>
      <w:numFmt w:val="decimal"/>
      <w:lvlText w:val="%1)"/>
      <w:lvlJc w:val="left"/>
      <w:pPr>
        <w:ind w:left="1069" w:hanging="360"/>
      </w:pPr>
    </w:lvl>
    <w:lvl w:ilvl="1" w:tplc="9788C9E6">
      <w:start w:val="1"/>
      <w:numFmt w:val="lowerLetter"/>
      <w:lvlText w:val="%2."/>
      <w:lvlJc w:val="left"/>
      <w:pPr>
        <w:ind w:left="1789" w:hanging="360"/>
      </w:pPr>
    </w:lvl>
    <w:lvl w:ilvl="2" w:tplc="22F6AEE4">
      <w:start w:val="1"/>
      <w:numFmt w:val="lowerRoman"/>
      <w:lvlText w:val="%3."/>
      <w:lvlJc w:val="right"/>
      <w:pPr>
        <w:ind w:left="2509" w:hanging="180"/>
      </w:pPr>
    </w:lvl>
    <w:lvl w:ilvl="3" w:tplc="FD38E93E">
      <w:start w:val="1"/>
      <w:numFmt w:val="decimal"/>
      <w:lvlText w:val="%4."/>
      <w:lvlJc w:val="left"/>
      <w:pPr>
        <w:ind w:left="3229" w:hanging="360"/>
      </w:pPr>
    </w:lvl>
    <w:lvl w:ilvl="4" w:tplc="71A8DE1E">
      <w:start w:val="1"/>
      <w:numFmt w:val="lowerLetter"/>
      <w:lvlText w:val="%5."/>
      <w:lvlJc w:val="left"/>
      <w:pPr>
        <w:ind w:left="3949" w:hanging="360"/>
      </w:pPr>
    </w:lvl>
    <w:lvl w:ilvl="5" w:tplc="CE42731A">
      <w:start w:val="1"/>
      <w:numFmt w:val="lowerRoman"/>
      <w:lvlText w:val="%6."/>
      <w:lvlJc w:val="right"/>
      <w:pPr>
        <w:ind w:left="4669" w:hanging="180"/>
      </w:pPr>
    </w:lvl>
    <w:lvl w:ilvl="6" w:tplc="2A02DEBE">
      <w:start w:val="1"/>
      <w:numFmt w:val="decimal"/>
      <w:lvlText w:val="%7."/>
      <w:lvlJc w:val="left"/>
      <w:pPr>
        <w:ind w:left="5389" w:hanging="360"/>
      </w:pPr>
    </w:lvl>
    <w:lvl w:ilvl="7" w:tplc="9FF89A4E">
      <w:start w:val="1"/>
      <w:numFmt w:val="lowerLetter"/>
      <w:lvlText w:val="%8."/>
      <w:lvlJc w:val="left"/>
      <w:pPr>
        <w:ind w:left="6109" w:hanging="360"/>
      </w:pPr>
    </w:lvl>
    <w:lvl w:ilvl="8" w:tplc="3A1EE4FC">
      <w:start w:val="1"/>
      <w:numFmt w:val="lowerRoman"/>
      <w:lvlText w:val="%9."/>
      <w:lvlJc w:val="right"/>
      <w:pPr>
        <w:ind w:left="6829" w:hanging="180"/>
      </w:pPr>
    </w:lvl>
  </w:abstractNum>
  <w:abstractNum w:abstractNumId="32" w15:restartNumberingAfterBreak="0">
    <w:nsid w:val="46B67B4F"/>
    <w:multiLevelType w:val="hybridMultilevel"/>
    <w:tmpl w:val="91084BD6"/>
    <w:lvl w:ilvl="0" w:tplc="AEBA8D7C">
      <w:start w:val="1"/>
      <w:numFmt w:val="decimal"/>
      <w:lvlText w:val="%1)"/>
      <w:lvlJc w:val="left"/>
      <w:pPr>
        <w:ind w:left="1069" w:hanging="360"/>
      </w:pPr>
      <w:rPr>
        <w:rFonts w:hint="default"/>
      </w:rPr>
    </w:lvl>
    <w:lvl w:ilvl="1" w:tplc="419EA2AC">
      <w:start w:val="1"/>
      <w:numFmt w:val="lowerLetter"/>
      <w:lvlText w:val="%2."/>
      <w:lvlJc w:val="left"/>
      <w:pPr>
        <w:ind w:left="1789" w:hanging="360"/>
      </w:pPr>
    </w:lvl>
    <w:lvl w:ilvl="2" w:tplc="3D3A3A64">
      <w:start w:val="1"/>
      <w:numFmt w:val="lowerRoman"/>
      <w:lvlText w:val="%3."/>
      <w:lvlJc w:val="right"/>
      <w:pPr>
        <w:ind w:left="2509" w:hanging="180"/>
      </w:pPr>
    </w:lvl>
    <w:lvl w:ilvl="3" w:tplc="8A5C8242">
      <w:start w:val="1"/>
      <w:numFmt w:val="decimal"/>
      <w:lvlText w:val="%4."/>
      <w:lvlJc w:val="left"/>
      <w:pPr>
        <w:ind w:left="3229" w:hanging="360"/>
      </w:pPr>
    </w:lvl>
    <w:lvl w:ilvl="4" w:tplc="AE6AC606">
      <w:start w:val="1"/>
      <w:numFmt w:val="lowerLetter"/>
      <w:lvlText w:val="%5."/>
      <w:lvlJc w:val="left"/>
      <w:pPr>
        <w:ind w:left="3949" w:hanging="360"/>
      </w:pPr>
    </w:lvl>
    <w:lvl w:ilvl="5" w:tplc="60063D26">
      <w:start w:val="1"/>
      <w:numFmt w:val="lowerRoman"/>
      <w:lvlText w:val="%6."/>
      <w:lvlJc w:val="right"/>
      <w:pPr>
        <w:ind w:left="4669" w:hanging="180"/>
      </w:pPr>
    </w:lvl>
    <w:lvl w:ilvl="6" w:tplc="5C16264A">
      <w:start w:val="1"/>
      <w:numFmt w:val="decimal"/>
      <w:lvlText w:val="%7."/>
      <w:lvlJc w:val="left"/>
      <w:pPr>
        <w:ind w:left="5389" w:hanging="360"/>
      </w:pPr>
    </w:lvl>
    <w:lvl w:ilvl="7" w:tplc="3F180F20">
      <w:start w:val="1"/>
      <w:numFmt w:val="lowerLetter"/>
      <w:lvlText w:val="%8."/>
      <w:lvlJc w:val="left"/>
      <w:pPr>
        <w:ind w:left="6109" w:hanging="360"/>
      </w:pPr>
    </w:lvl>
    <w:lvl w:ilvl="8" w:tplc="7B840520">
      <w:start w:val="1"/>
      <w:numFmt w:val="lowerRoman"/>
      <w:lvlText w:val="%9."/>
      <w:lvlJc w:val="right"/>
      <w:pPr>
        <w:ind w:left="6829" w:hanging="180"/>
      </w:pPr>
    </w:lvl>
  </w:abstractNum>
  <w:abstractNum w:abstractNumId="33" w15:restartNumberingAfterBreak="0">
    <w:nsid w:val="46BF4DAD"/>
    <w:multiLevelType w:val="multilevel"/>
    <w:tmpl w:val="500C2A90"/>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34" w15:restartNumberingAfterBreak="0">
    <w:nsid w:val="492B4401"/>
    <w:multiLevelType w:val="hybridMultilevel"/>
    <w:tmpl w:val="3B0C8362"/>
    <w:lvl w:ilvl="0" w:tplc="B19C5F9E">
      <w:start w:val="2"/>
      <w:numFmt w:val="decimal"/>
      <w:lvlText w:val="%1)"/>
      <w:lvlJc w:val="left"/>
      <w:pPr>
        <w:ind w:left="720" w:hanging="360"/>
      </w:pPr>
      <w:rPr>
        <w:rFonts w:cs="Times New Roman" w:hint="default"/>
      </w:rPr>
    </w:lvl>
    <w:lvl w:ilvl="1" w:tplc="BDB0B5D8">
      <w:start w:val="1"/>
      <w:numFmt w:val="lowerLetter"/>
      <w:lvlText w:val="%2."/>
      <w:lvlJc w:val="left"/>
      <w:pPr>
        <w:ind w:left="1440" w:hanging="360"/>
      </w:pPr>
      <w:rPr>
        <w:rFonts w:cs="Times New Roman"/>
      </w:rPr>
    </w:lvl>
    <w:lvl w:ilvl="2" w:tplc="BBCAC8A8">
      <w:start w:val="1"/>
      <w:numFmt w:val="lowerRoman"/>
      <w:lvlText w:val="%3."/>
      <w:lvlJc w:val="right"/>
      <w:pPr>
        <w:ind w:left="2160" w:hanging="180"/>
      </w:pPr>
      <w:rPr>
        <w:rFonts w:cs="Times New Roman"/>
      </w:rPr>
    </w:lvl>
    <w:lvl w:ilvl="3" w:tplc="4A2AAA1E">
      <w:start w:val="1"/>
      <w:numFmt w:val="decimal"/>
      <w:lvlText w:val="%4."/>
      <w:lvlJc w:val="left"/>
      <w:pPr>
        <w:ind w:left="2880" w:hanging="360"/>
      </w:pPr>
      <w:rPr>
        <w:rFonts w:cs="Times New Roman"/>
      </w:rPr>
    </w:lvl>
    <w:lvl w:ilvl="4" w:tplc="AC00E842">
      <w:start w:val="1"/>
      <w:numFmt w:val="lowerLetter"/>
      <w:lvlText w:val="%5."/>
      <w:lvlJc w:val="left"/>
      <w:pPr>
        <w:ind w:left="3600" w:hanging="360"/>
      </w:pPr>
      <w:rPr>
        <w:rFonts w:cs="Times New Roman"/>
      </w:rPr>
    </w:lvl>
    <w:lvl w:ilvl="5" w:tplc="AE326AD6">
      <w:start w:val="1"/>
      <w:numFmt w:val="lowerRoman"/>
      <w:lvlText w:val="%6."/>
      <w:lvlJc w:val="right"/>
      <w:pPr>
        <w:ind w:left="4320" w:hanging="180"/>
      </w:pPr>
      <w:rPr>
        <w:rFonts w:cs="Times New Roman"/>
      </w:rPr>
    </w:lvl>
    <w:lvl w:ilvl="6" w:tplc="0AF0F150">
      <w:start w:val="1"/>
      <w:numFmt w:val="decimal"/>
      <w:lvlText w:val="%7."/>
      <w:lvlJc w:val="left"/>
      <w:pPr>
        <w:ind w:left="5040" w:hanging="360"/>
      </w:pPr>
      <w:rPr>
        <w:rFonts w:cs="Times New Roman"/>
      </w:rPr>
    </w:lvl>
    <w:lvl w:ilvl="7" w:tplc="31A88488">
      <w:start w:val="1"/>
      <w:numFmt w:val="lowerLetter"/>
      <w:lvlText w:val="%8."/>
      <w:lvlJc w:val="left"/>
      <w:pPr>
        <w:ind w:left="5760" w:hanging="360"/>
      </w:pPr>
      <w:rPr>
        <w:rFonts w:cs="Times New Roman"/>
      </w:rPr>
    </w:lvl>
    <w:lvl w:ilvl="8" w:tplc="B61A97B0">
      <w:start w:val="1"/>
      <w:numFmt w:val="lowerRoman"/>
      <w:lvlText w:val="%9."/>
      <w:lvlJc w:val="right"/>
      <w:pPr>
        <w:ind w:left="6480" w:hanging="180"/>
      </w:pPr>
      <w:rPr>
        <w:rFonts w:cs="Times New Roman"/>
      </w:rPr>
    </w:lvl>
  </w:abstractNum>
  <w:abstractNum w:abstractNumId="35" w15:restartNumberingAfterBreak="0">
    <w:nsid w:val="4AD20C6C"/>
    <w:multiLevelType w:val="hybridMultilevel"/>
    <w:tmpl w:val="9F8C3464"/>
    <w:lvl w:ilvl="0" w:tplc="628AE720">
      <w:start w:val="1"/>
      <w:numFmt w:val="decimal"/>
      <w:lvlText w:val="%1)"/>
      <w:lvlJc w:val="left"/>
      <w:pPr>
        <w:ind w:left="867" w:hanging="305"/>
      </w:pPr>
      <w:rPr>
        <w:rFonts w:ascii="Times New Roman" w:eastAsia="Times New Roman" w:hAnsi="Times New Roman" w:cs="Times New Roman" w:hint="default"/>
        <w:sz w:val="28"/>
        <w:szCs w:val="28"/>
        <w:lang w:val="kk-KZ" w:eastAsia="kk-KZ" w:bidi="kk-KZ"/>
      </w:rPr>
    </w:lvl>
    <w:lvl w:ilvl="1" w:tplc="380CB6EC">
      <w:numFmt w:val="bullet"/>
      <w:lvlText w:val="•"/>
      <w:lvlJc w:val="left"/>
      <w:pPr>
        <w:ind w:left="1782" w:hanging="305"/>
      </w:pPr>
      <w:rPr>
        <w:rFonts w:hint="default"/>
        <w:lang w:val="kk-KZ" w:eastAsia="kk-KZ" w:bidi="kk-KZ"/>
      </w:rPr>
    </w:lvl>
    <w:lvl w:ilvl="2" w:tplc="18745BBC">
      <w:numFmt w:val="bullet"/>
      <w:lvlText w:val="•"/>
      <w:lvlJc w:val="left"/>
      <w:pPr>
        <w:ind w:left="2705" w:hanging="305"/>
      </w:pPr>
      <w:rPr>
        <w:rFonts w:hint="default"/>
        <w:lang w:val="kk-KZ" w:eastAsia="kk-KZ" w:bidi="kk-KZ"/>
      </w:rPr>
    </w:lvl>
    <w:lvl w:ilvl="3" w:tplc="C0786FE2">
      <w:numFmt w:val="bullet"/>
      <w:lvlText w:val="•"/>
      <w:lvlJc w:val="left"/>
      <w:pPr>
        <w:ind w:left="3627" w:hanging="305"/>
      </w:pPr>
      <w:rPr>
        <w:rFonts w:hint="default"/>
        <w:lang w:val="kk-KZ" w:eastAsia="kk-KZ" w:bidi="kk-KZ"/>
      </w:rPr>
    </w:lvl>
    <w:lvl w:ilvl="4" w:tplc="CECE5E76">
      <w:numFmt w:val="bullet"/>
      <w:lvlText w:val="•"/>
      <w:lvlJc w:val="left"/>
      <w:pPr>
        <w:ind w:left="4550" w:hanging="305"/>
      </w:pPr>
      <w:rPr>
        <w:rFonts w:hint="default"/>
        <w:lang w:val="kk-KZ" w:eastAsia="kk-KZ" w:bidi="kk-KZ"/>
      </w:rPr>
    </w:lvl>
    <w:lvl w:ilvl="5" w:tplc="41D6FE9A">
      <w:numFmt w:val="bullet"/>
      <w:lvlText w:val="•"/>
      <w:lvlJc w:val="left"/>
      <w:pPr>
        <w:ind w:left="5473" w:hanging="305"/>
      </w:pPr>
      <w:rPr>
        <w:rFonts w:hint="default"/>
        <w:lang w:val="kk-KZ" w:eastAsia="kk-KZ" w:bidi="kk-KZ"/>
      </w:rPr>
    </w:lvl>
    <w:lvl w:ilvl="6" w:tplc="EF6A7A5E">
      <w:numFmt w:val="bullet"/>
      <w:lvlText w:val="•"/>
      <w:lvlJc w:val="left"/>
      <w:pPr>
        <w:ind w:left="6395" w:hanging="305"/>
      </w:pPr>
      <w:rPr>
        <w:rFonts w:hint="default"/>
        <w:lang w:val="kk-KZ" w:eastAsia="kk-KZ" w:bidi="kk-KZ"/>
      </w:rPr>
    </w:lvl>
    <w:lvl w:ilvl="7" w:tplc="DBC839C4">
      <w:numFmt w:val="bullet"/>
      <w:lvlText w:val="•"/>
      <w:lvlJc w:val="left"/>
      <w:pPr>
        <w:ind w:left="7318" w:hanging="305"/>
      </w:pPr>
      <w:rPr>
        <w:rFonts w:hint="default"/>
        <w:lang w:val="kk-KZ" w:eastAsia="kk-KZ" w:bidi="kk-KZ"/>
      </w:rPr>
    </w:lvl>
    <w:lvl w:ilvl="8" w:tplc="8E20E39A">
      <w:numFmt w:val="bullet"/>
      <w:lvlText w:val="•"/>
      <w:lvlJc w:val="left"/>
      <w:pPr>
        <w:ind w:left="8241" w:hanging="305"/>
      </w:pPr>
      <w:rPr>
        <w:rFonts w:hint="default"/>
        <w:lang w:val="kk-KZ" w:eastAsia="kk-KZ" w:bidi="kk-KZ"/>
      </w:rPr>
    </w:lvl>
  </w:abstractNum>
  <w:abstractNum w:abstractNumId="36" w15:restartNumberingAfterBreak="0">
    <w:nsid w:val="4B9277F5"/>
    <w:multiLevelType w:val="hybridMultilevel"/>
    <w:tmpl w:val="956A6B20"/>
    <w:lvl w:ilvl="0" w:tplc="49744F00">
      <w:start w:val="1"/>
      <w:numFmt w:val="decimal"/>
      <w:lvlText w:val="%1)"/>
      <w:lvlJc w:val="left"/>
      <w:pPr>
        <w:ind w:left="1131" w:hanging="305"/>
      </w:pPr>
      <w:rPr>
        <w:rFonts w:ascii="Times New Roman" w:eastAsia="Times New Roman" w:hAnsi="Times New Roman" w:cs="Times New Roman" w:hint="default"/>
        <w:sz w:val="28"/>
        <w:szCs w:val="28"/>
        <w:lang w:val="kk-KZ" w:eastAsia="kk-KZ" w:bidi="kk-KZ"/>
      </w:rPr>
    </w:lvl>
    <w:lvl w:ilvl="1" w:tplc="2E3E6BD0">
      <w:numFmt w:val="bullet"/>
      <w:lvlText w:val="•"/>
      <w:lvlJc w:val="left"/>
      <w:pPr>
        <w:ind w:left="2034" w:hanging="305"/>
      </w:pPr>
      <w:rPr>
        <w:rFonts w:hint="default"/>
        <w:lang w:val="kk-KZ" w:eastAsia="kk-KZ" w:bidi="kk-KZ"/>
      </w:rPr>
    </w:lvl>
    <w:lvl w:ilvl="2" w:tplc="65B40348">
      <w:numFmt w:val="bullet"/>
      <w:lvlText w:val="•"/>
      <w:lvlJc w:val="left"/>
      <w:pPr>
        <w:ind w:left="2929" w:hanging="305"/>
      </w:pPr>
      <w:rPr>
        <w:rFonts w:hint="default"/>
        <w:lang w:val="kk-KZ" w:eastAsia="kk-KZ" w:bidi="kk-KZ"/>
      </w:rPr>
    </w:lvl>
    <w:lvl w:ilvl="3" w:tplc="51AC8B76">
      <w:numFmt w:val="bullet"/>
      <w:lvlText w:val="•"/>
      <w:lvlJc w:val="left"/>
      <w:pPr>
        <w:ind w:left="3823" w:hanging="305"/>
      </w:pPr>
      <w:rPr>
        <w:rFonts w:hint="default"/>
        <w:lang w:val="kk-KZ" w:eastAsia="kk-KZ" w:bidi="kk-KZ"/>
      </w:rPr>
    </w:lvl>
    <w:lvl w:ilvl="4" w:tplc="C0B20EA2">
      <w:numFmt w:val="bullet"/>
      <w:lvlText w:val="•"/>
      <w:lvlJc w:val="left"/>
      <w:pPr>
        <w:ind w:left="4718" w:hanging="305"/>
      </w:pPr>
      <w:rPr>
        <w:rFonts w:hint="default"/>
        <w:lang w:val="kk-KZ" w:eastAsia="kk-KZ" w:bidi="kk-KZ"/>
      </w:rPr>
    </w:lvl>
    <w:lvl w:ilvl="5" w:tplc="E25EBD3E">
      <w:numFmt w:val="bullet"/>
      <w:lvlText w:val="•"/>
      <w:lvlJc w:val="left"/>
      <w:pPr>
        <w:ind w:left="5613" w:hanging="305"/>
      </w:pPr>
      <w:rPr>
        <w:rFonts w:hint="default"/>
        <w:lang w:val="kk-KZ" w:eastAsia="kk-KZ" w:bidi="kk-KZ"/>
      </w:rPr>
    </w:lvl>
    <w:lvl w:ilvl="6" w:tplc="82E27640">
      <w:numFmt w:val="bullet"/>
      <w:lvlText w:val="•"/>
      <w:lvlJc w:val="left"/>
      <w:pPr>
        <w:ind w:left="6507" w:hanging="305"/>
      </w:pPr>
      <w:rPr>
        <w:rFonts w:hint="default"/>
        <w:lang w:val="kk-KZ" w:eastAsia="kk-KZ" w:bidi="kk-KZ"/>
      </w:rPr>
    </w:lvl>
    <w:lvl w:ilvl="7" w:tplc="08981A20">
      <w:numFmt w:val="bullet"/>
      <w:lvlText w:val="•"/>
      <w:lvlJc w:val="left"/>
      <w:pPr>
        <w:ind w:left="7402" w:hanging="305"/>
      </w:pPr>
      <w:rPr>
        <w:rFonts w:hint="default"/>
        <w:lang w:val="kk-KZ" w:eastAsia="kk-KZ" w:bidi="kk-KZ"/>
      </w:rPr>
    </w:lvl>
    <w:lvl w:ilvl="8" w:tplc="9402A76E">
      <w:numFmt w:val="bullet"/>
      <w:lvlText w:val="•"/>
      <w:lvlJc w:val="left"/>
      <w:pPr>
        <w:ind w:left="8297" w:hanging="305"/>
      </w:pPr>
      <w:rPr>
        <w:rFonts w:hint="default"/>
        <w:lang w:val="kk-KZ" w:eastAsia="kk-KZ" w:bidi="kk-KZ"/>
      </w:rPr>
    </w:lvl>
  </w:abstractNum>
  <w:abstractNum w:abstractNumId="37" w15:restartNumberingAfterBreak="0">
    <w:nsid w:val="4F2E5BB7"/>
    <w:multiLevelType w:val="hybridMultilevel"/>
    <w:tmpl w:val="8C2C0B02"/>
    <w:lvl w:ilvl="0" w:tplc="A1B4FECA">
      <w:start w:val="1"/>
      <w:numFmt w:val="decimal"/>
      <w:lvlText w:val="%1."/>
      <w:lvlJc w:val="left"/>
      <w:pPr>
        <w:ind w:left="1080" w:hanging="360"/>
      </w:pPr>
      <w:rPr>
        <w:rFonts w:hint="default"/>
      </w:rPr>
    </w:lvl>
    <w:lvl w:ilvl="1" w:tplc="43F2044A">
      <w:start w:val="1"/>
      <w:numFmt w:val="lowerLetter"/>
      <w:lvlText w:val="%2."/>
      <w:lvlJc w:val="left"/>
      <w:pPr>
        <w:ind w:left="1800" w:hanging="360"/>
      </w:pPr>
    </w:lvl>
    <w:lvl w:ilvl="2" w:tplc="FF6A41F2">
      <w:start w:val="1"/>
      <w:numFmt w:val="lowerRoman"/>
      <w:lvlText w:val="%3."/>
      <w:lvlJc w:val="right"/>
      <w:pPr>
        <w:ind w:left="2520" w:hanging="180"/>
      </w:pPr>
    </w:lvl>
    <w:lvl w:ilvl="3" w:tplc="66982BC6">
      <w:start w:val="1"/>
      <w:numFmt w:val="decimal"/>
      <w:lvlText w:val="%4."/>
      <w:lvlJc w:val="left"/>
      <w:pPr>
        <w:ind w:left="3240" w:hanging="360"/>
      </w:pPr>
    </w:lvl>
    <w:lvl w:ilvl="4" w:tplc="D8D2AAFA">
      <w:start w:val="1"/>
      <w:numFmt w:val="lowerLetter"/>
      <w:lvlText w:val="%5."/>
      <w:lvlJc w:val="left"/>
      <w:pPr>
        <w:ind w:left="3960" w:hanging="360"/>
      </w:pPr>
    </w:lvl>
    <w:lvl w:ilvl="5" w:tplc="EB42F1E4">
      <w:start w:val="1"/>
      <w:numFmt w:val="lowerRoman"/>
      <w:lvlText w:val="%6."/>
      <w:lvlJc w:val="right"/>
      <w:pPr>
        <w:ind w:left="4680" w:hanging="180"/>
      </w:pPr>
    </w:lvl>
    <w:lvl w:ilvl="6" w:tplc="486CD33C">
      <w:start w:val="1"/>
      <w:numFmt w:val="decimal"/>
      <w:lvlText w:val="%7."/>
      <w:lvlJc w:val="left"/>
      <w:pPr>
        <w:ind w:left="5400" w:hanging="360"/>
      </w:pPr>
    </w:lvl>
    <w:lvl w:ilvl="7" w:tplc="1B1C45B8">
      <w:start w:val="1"/>
      <w:numFmt w:val="lowerLetter"/>
      <w:lvlText w:val="%8."/>
      <w:lvlJc w:val="left"/>
      <w:pPr>
        <w:ind w:left="6120" w:hanging="360"/>
      </w:pPr>
    </w:lvl>
    <w:lvl w:ilvl="8" w:tplc="FD068856">
      <w:start w:val="1"/>
      <w:numFmt w:val="lowerRoman"/>
      <w:lvlText w:val="%9."/>
      <w:lvlJc w:val="right"/>
      <w:pPr>
        <w:ind w:left="6840" w:hanging="180"/>
      </w:pPr>
    </w:lvl>
  </w:abstractNum>
  <w:abstractNum w:abstractNumId="38" w15:restartNumberingAfterBreak="0">
    <w:nsid w:val="592951D2"/>
    <w:multiLevelType w:val="hybridMultilevel"/>
    <w:tmpl w:val="4D9CC46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9" w15:restartNumberingAfterBreak="0">
    <w:nsid w:val="59C349E8"/>
    <w:multiLevelType w:val="hybridMultilevel"/>
    <w:tmpl w:val="050E6E32"/>
    <w:lvl w:ilvl="0" w:tplc="F064DCF2">
      <w:start w:val="1"/>
      <w:numFmt w:val="decimal"/>
      <w:lvlText w:val="%1."/>
      <w:lvlJc w:val="left"/>
      <w:pPr>
        <w:ind w:left="720" w:hanging="360"/>
      </w:pPr>
      <w:rPr>
        <w:rFonts w:hint="default"/>
      </w:rPr>
    </w:lvl>
    <w:lvl w:ilvl="1" w:tplc="BF34DAC2">
      <w:start w:val="1"/>
      <w:numFmt w:val="lowerLetter"/>
      <w:lvlText w:val="%2."/>
      <w:lvlJc w:val="left"/>
      <w:pPr>
        <w:ind w:left="1440" w:hanging="360"/>
      </w:pPr>
    </w:lvl>
    <w:lvl w:ilvl="2" w:tplc="EC0649D2">
      <w:start w:val="1"/>
      <w:numFmt w:val="lowerRoman"/>
      <w:lvlText w:val="%3."/>
      <w:lvlJc w:val="right"/>
      <w:pPr>
        <w:ind w:left="2160" w:hanging="180"/>
      </w:pPr>
    </w:lvl>
    <w:lvl w:ilvl="3" w:tplc="5A3A00B4">
      <w:start w:val="1"/>
      <w:numFmt w:val="decimal"/>
      <w:lvlText w:val="%4."/>
      <w:lvlJc w:val="left"/>
      <w:pPr>
        <w:ind w:left="2880" w:hanging="360"/>
      </w:pPr>
    </w:lvl>
    <w:lvl w:ilvl="4" w:tplc="4B322ADC">
      <w:start w:val="1"/>
      <w:numFmt w:val="lowerLetter"/>
      <w:lvlText w:val="%5."/>
      <w:lvlJc w:val="left"/>
      <w:pPr>
        <w:ind w:left="3600" w:hanging="360"/>
      </w:pPr>
    </w:lvl>
    <w:lvl w:ilvl="5" w:tplc="A83CB666">
      <w:start w:val="1"/>
      <w:numFmt w:val="lowerRoman"/>
      <w:lvlText w:val="%6."/>
      <w:lvlJc w:val="right"/>
      <w:pPr>
        <w:ind w:left="4320" w:hanging="180"/>
      </w:pPr>
    </w:lvl>
    <w:lvl w:ilvl="6" w:tplc="DC1E248E">
      <w:start w:val="1"/>
      <w:numFmt w:val="decimal"/>
      <w:lvlText w:val="%7."/>
      <w:lvlJc w:val="left"/>
      <w:pPr>
        <w:ind w:left="5040" w:hanging="360"/>
      </w:pPr>
    </w:lvl>
    <w:lvl w:ilvl="7" w:tplc="E69EE7CC">
      <w:start w:val="1"/>
      <w:numFmt w:val="lowerLetter"/>
      <w:lvlText w:val="%8."/>
      <w:lvlJc w:val="left"/>
      <w:pPr>
        <w:ind w:left="5760" w:hanging="360"/>
      </w:pPr>
    </w:lvl>
    <w:lvl w:ilvl="8" w:tplc="324CDF34">
      <w:start w:val="1"/>
      <w:numFmt w:val="lowerRoman"/>
      <w:lvlText w:val="%9."/>
      <w:lvlJc w:val="right"/>
      <w:pPr>
        <w:ind w:left="6480" w:hanging="180"/>
      </w:pPr>
    </w:lvl>
  </w:abstractNum>
  <w:abstractNum w:abstractNumId="40" w15:restartNumberingAfterBreak="0">
    <w:nsid w:val="5E4960C1"/>
    <w:multiLevelType w:val="hybridMultilevel"/>
    <w:tmpl w:val="3E800102"/>
    <w:lvl w:ilvl="0" w:tplc="FDFAE4F0">
      <w:start w:val="1"/>
      <w:numFmt w:val="decimal"/>
      <w:lvlText w:val="%1)"/>
      <w:lvlJc w:val="left"/>
      <w:pPr>
        <w:ind w:left="757" w:hanging="360"/>
      </w:pPr>
      <w:rPr>
        <w:rFonts w:hint="default"/>
      </w:rPr>
    </w:lvl>
    <w:lvl w:ilvl="1" w:tplc="553EB266">
      <w:start w:val="1"/>
      <w:numFmt w:val="lowerLetter"/>
      <w:lvlText w:val="%2."/>
      <w:lvlJc w:val="left"/>
      <w:pPr>
        <w:ind w:left="1477" w:hanging="360"/>
      </w:pPr>
    </w:lvl>
    <w:lvl w:ilvl="2" w:tplc="9C42FC62">
      <w:start w:val="1"/>
      <w:numFmt w:val="lowerRoman"/>
      <w:lvlText w:val="%3."/>
      <w:lvlJc w:val="right"/>
      <w:pPr>
        <w:ind w:left="2197" w:hanging="180"/>
      </w:pPr>
    </w:lvl>
    <w:lvl w:ilvl="3" w:tplc="F25C758A">
      <w:start w:val="1"/>
      <w:numFmt w:val="decimal"/>
      <w:lvlText w:val="%4."/>
      <w:lvlJc w:val="left"/>
      <w:pPr>
        <w:ind w:left="2917" w:hanging="360"/>
      </w:pPr>
    </w:lvl>
    <w:lvl w:ilvl="4" w:tplc="AA1C65C8">
      <w:start w:val="1"/>
      <w:numFmt w:val="lowerLetter"/>
      <w:lvlText w:val="%5."/>
      <w:lvlJc w:val="left"/>
      <w:pPr>
        <w:ind w:left="3637" w:hanging="360"/>
      </w:pPr>
    </w:lvl>
    <w:lvl w:ilvl="5" w:tplc="FE661CC8">
      <w:start w:val="1"/>
      <w:numFmt w:val="lowerRoman"/>
      <w:lvlText w:val="%6."/>
      <w:lvlJc w:val="right"/>
      <w:pPr>
        <w:ind w:left="4357" w:hanging="180"/>
      </w:pPr>
    </w:lvl>
    <w:lvl w:ilvl="6" w:tplc="84089A10">
      <w:start w:val="1"/>
      <w:numFmt w:val="decimal"/>
      <w:lvlText w:val="%7."/>
      <w:lvlJc w:val="left"/>
      <w:pPr>
        <w:ind w:left="5077" w:hanging="360"/>
      </w:pPr>
    </w:lvl>
    <w:lvl w:ilvl="7" w:tplc="CBC01666">
      <w:start w:val="1"/>
      <w:numFmt w:val="lowerLetter"/>
      <w:lvlText w:val="%8."/>
      <w:lvlJc w:val="left"/>
      <w:pPr>
        <w:ind w:left="5797" w:hanging="360"/>
      </w:pPr>
    </w:lvl>
    <w:lvl w:ilvl="8" w:tplc="CDBE71EA">
      <w:start w:val="1"/>
      <w:numFmt w:val="lowerRoman"/>
      <w:lvlText w:val="%9."/>
      <w:lvlJc w:val="right"/>
      <w:pPr>
        <w:ind w:left="6517" w:hanging="180"/>
      </w:pPr>
    </w:lvl>
  </w:abstractNum>
  <w:abstractNum w:abstractNumId="41" w15:restartNumberingAfterBreak="0">
    <w:nsid w:val="5E732AB4"/>
    <w:multiLevelType w:val="hybridMultilevel"/>
    <w:tmpl w:val="DD222292"/>
    <w:lvl w:ilvl="0" w:tplc="834426A0">
      <w:start w:val="1"/>
      <w:numFmt w:val="decimal"/>
      <w:lvlText w:val="%1)"/>
      <w:lvlJc w:val="left"/>
      <w:pPr>
        <w:ind w:left="118" w:hanging="422"/>
      </w:pPr>
      <w:rPr>
        <w:rFonts w:ascii="Times New Roman" w:eastAsia="Times New Roman" w:hAnsi="Times New Roman" w:cs="Times New Roman" w:hint="default"/>
        <w:sz w:val="28"/>
        <w:szCs w:val="28"/>
        <w:lang w:val="kk-KZ" w:eastAsia="kk-KZ" w:bidi="kk-KZ"/>
      </w:rPr>
    </w:lvl>
    <w:lvl w:ilvl="1" w:tplc="1BCCAA2A">
      <w:numFmt w:val="bullet"/>
      <w:lvlText w:val="•"/>
      <w:lvlJc w:val="left"/>
      <w:pPr>
        <w:ind w:left="1116" w:hanging="422"/>
      </w:pPr>
      <w:rPr>
        <w:rFonts w:hint="default"/>
        <w:lang w:val="kk-KZ" w:eastAsia="kk-KZ" w:bidi="kk-KZ"/>
      </w:rPr>
    </w:lvl>
    <w:lvl w:ilvl="2" w:tplc="937692A4">
      <w:numFmt w:val="bullet"/>
      <w:lvlText w:val="•"/>
      <w:lvlJc w:val="left"/>
      <w:pPr>
        <w:ind w:left="2113" w:hanging="422"/>
      </w:pPr>
      <w:rPr>
        <w:rFonts w:hint="default"/>
        <w:lang w:val="kk-KZ" w:eastAsia="kk-KZ" w:bidi="kk-KZ"/>
      </w:rPr>
    </w:lvl>
    <w:lvl w:ilvl="3" w:tplc="18306036">
      <w:numFmt w:val="bullet"/>
      <w:lvlText w:val="•"/>
      <w:lvlJc w:val="left"/>
      <w:pPr>
        <w:ind w:left="3109" w:hanging="422"/>
      </w:pPr>
      <w:rPr>
        <w:rFonts w:hint="default"/>
        <w:lang w:val="kk-KZ" w:eastAsia="kk-KZ" w:bidi="kk-KZ"/>
      </w:rPr>
    </w:lvl>
    <w:lvl w:ilvl="4" w:tplc="8654B0B8">
      <w:numFmt w:val="bullet"/>
      <w:lvlText w:val="•"/>
      <w:lvlJc w:val="left"/>
      <w:pPr>
        <w:ind w:left="4106" w:hanging="422"/>
      </w:pPr>
      <w:rPr>
        <w:rFonts w:hint="default"/>
        <w:lang w:val="kk-KZ" w:eastAsia="kk-KZ" w:bidi="kk-KZ"/>
      </w:rPr>
    </w:lvl>
    <w:lvl w:ilvl="5" w:tplc="11B2474A">
      <w:numFmt w:val="bullet"/>
      <w:lvlText w:val="•"/>
      <w:lvlJc w:val="left"/>
      <w:pPr>
        <w:ind w:left="5103" w:hanging="422"/>
      </w:pPr>
      <w:rPr>
        <w:rFonts w:hint="default"/>
        <w:lang w:val="kk-KZ" w:eastAsia="kk-KZ" w:bidi="kk-KZ"/>
      </w:rPr>
    </w:lvl>
    <w:lvl w:ilvl="6" w:tplc="55E48A8A">
      <w:numFmt w:val="bullet"/>
      <w:lvlText w:val="•"/>
      <w:lvlJc w:val="left"/>
      <w:pPr>
        <w:ind w:left="6099" w:hanging="422"/>
      </w:pPr>
      <w:rPr>
        <w:rFonts w:hint="default"/>
        <w:lang w:val="kk-KZ" w:eastAsia="kk-KZ" w:bidi="kk-KZ"/>
      </w:rPr>
    </w:lvl>
    <w:lvl w:ilvl="7" w:tplc="3B5CC626">
      <w:numFmt w:val="bullet"/>
      <w:lvlText w:val="•"/>
      <w:lvlJc w:val="left"/>
      <w:pPr>
        <w:ind w:left="7096" w:hanging="422"/>
      </w:pPr>
      <w:rPr>
        <w:rFonts w:hint="default"/>
        <w:lang w:val="kk-KZ" w:eastAsia="kk-KZ" w:bidi="kk-KZ"/>
      </w:rPr>
    </w:lvl>
    <w:lvl w:ilvl="8" w:tplc="2C180716">
      <w:numFmt w:val="bullet"/>
      <w:lvlText w:val="•"/>
      <w:lvlJc w:val="left"/>
      <w:pPr>
        <w:ind w:left="8093" w:hanging="422"/>
      </w:pPr>
      <w:rPr>
        <w:rFonts w:hint="default"/>
        <w:lang w:val="kk-KZ" w:eastAsia="kk-KZ" w:bidi="kk-KZ"/>
      </w:rPr>
    </w:lvl>
  </w:abstractNum>
  <w:abstractNum w:abstractNumId="42" w15:restartNumberingAfterBreak="0">
    <w:nsid w:val="60266B34"/>
    <w:multiLevelType w:val="hybridMultilevel"/>
    <w:tmpl w:val="E8D0F5B0"/>
    <w:lvl w:ilvl="0" w:tplc="108AFE9A">
      <w:start w:val="1"/>
      <w:numFmt w:val="decimal"/>
      <w:lvlText w:val="%1."/>
      <w:lvlJc w:val="left"/>
      <w:pPr>
        <w:ind w:left="720" w:hanging="360"/>
      </w:pPr>
      <w:rPr>
        <w:rFonts w:hint="default"/>
      </w:rPr>
    </w:lvl>
    <w:lvl w:ilvl="1" w:tplc="03F677A2">
      <w:start w:val="1"/>
      <w:numFmt w:val="lowerLetter"/>
      <w:lvlText w:val="%2."/>
      <w:lvlJc w:val="left"/>
      <w:pPr>
        <w:ind w:left="1440" w:hanging="360"/>
      </w:pPr>
    </w:lvl>
    <w:lvl w:ilvl="2" w:tplc="EA8A4B6E">
      <w:start w:val="1"/>
      <w:numFmt w:val="lowerRoman"/>
      <w:lvlText w:val="%3."/>
      <w:lvlJc w:val="right"/>
      <w:pPr>
        <w:ind w:left="2160" w:hanging="180"/>
      </w:pPr>
    </w:lvl>
    <w:lvl w:ilvl="3" w:tplc="29306BD4">
      <w:start w:val="1"/>
      <w:numFmt w:val="decimal"/>
      <w:lvlText w:val="%4."/>
      <w:lvlJc w:val="left"/>
      <w:pPr>
        <w:ind w:left="2880" w:hanging="360"/>
      </w:pPr>
    </w:lvl>
    <w:lvl w:ilvl="4" w:tplc="425875B2">
      <w:start w:val="1"/>
      <w:numFmt w:val="lowerLetter"/>
      <w:lvlText w:val="%5."/>
      <w:lvlJc w:val="left"/>
      <w:pPr>
        <w:ind w:left="3600" w:hanging="360"/>
      </w:pPr>
    </w:lvl>
    <w:lvl w:ilvl="5" w:tplc="CD14FFF6">
      <w:start w:val="1"/>
      <w:numFmt w:val="lowerRoman"/>
      <w:lvlText w:val="%6."/>
      <w:lvlJc w:val="right"/>
      <w:pPr>
        <w:ind w:left="4320" w:hanging="180"/>
      </w:pPr>
    </w:lvl>
    <w:lvl w:ilvl="6" w:tplc="4530D710">
      <w:start w:val="1"/>
      <w:numFmt w:val="decimal"/>
      <w:lvlText w:val="%7."/>
      <w:lvlJc w:val="left"/>
      <w:pPr>
        <w:ind w:left="5040" w:hanging="360"/>
      </w:pPr>
    </w:lvl>
    <w:lvl w:ilvl="7" w:tplc="17241366">
      <w:start w:val="1"/>
      <w:numFmt w:val="lowerLetter"/>
      <w:lvlText w:val="%8."/>
      <w:lvlJc w:val="left"/>
      <w:pPr>
        <w:ind w:left="5760" w:hanging="360"/>
      </w:pPr>
    </w:lvl>
    <w:lvl w:ilvl="8" w:tplc="790A1B2A">
      <w:start w:val="1"/>
      <w:numFmt w:val="lowerRoman"/>
      <w:lvlText w:val="%9."/>
      <w:lvlJc w:val="right"/>
      <w:pPr>
        <w:ind w:left="6480" w:hanging="180"/>
      </w:pPr>
    </w:lvl>
  </w:abstractNum>
  <w:abstractNum w:abstractNumId="43" w15:restartNumberingAfterBreak="0">
    <w:nsid w:val="65B770FA"/>
    <w:multiLevelType w:val="hybridMultilevel"/>
    <w:tmpl w:val="124AEBFC"/>
    <w:lvl w:ilvl="0" w:tplc="DF508B2A">
      <w:start w:val="1"/>
      <w:numFmt w:val="decimal"/>
      <w:lvlText w:val="%1)"/>
      <w:lvlJc w:val="left"/>
      <w:pPr>
        <w:ind w:left="1131" w:hanging="305"/>
      </w:pPr>
      <w:rPr>
        <w:rFonts w:ascii="Times New Roman" w:eastAsia="Times New Roman" w:hAnsi="Times New Roman" w:cs="Times New Roman" w:hint="default"/>
        <w:sz w:val="28"/>
        <w:szCs w:val="28"/>
        <w:lang w:val="kk-KZ" w:eastAsia="kk-KZ" w:bidi="kk-KZ"/>
      </w:rPr>
    </w:lvl>
    <w:lvl w:ilvl="1" w:tplc="678A991C">
      <w:numFmt w:val="bullet"/>
      <w:lvlText w:val="•"/>
      <w:lvlJc w:val="left"/>
      <w:pPr>
        <w:ind w:left="2034" w:hanging="305"/>
      </w:pPr>
      <w:rPr>
        <w:rFonts w:hint="default"/>
        <w:lang w:val="kk-KZ" w:eastAsia="kk-KZ" w:bidi="kk-KZ"/>
      </w:rPr>
    </w:lvl>
    <w:lvl w:ilvl="2" w:tplc="3556A45E">
      <w:numFmt w:val="bullet"/>
      <w:lvlText w:val="•"/>
      <w:lvlJc w:val="left"/>
      <w:pPr>
        <w:ind w:left="2929" w:hanging="305"/>
      </w:pPr>
      <w:rPr>
        <w:rFonts w:hint="default"/>
        <w:lang w:val="kk-KZ" w:eastAsia="kk-KZ" w:bidi="kk-KZ"/>
      </w:rPr>
    </w:lvl>
    <w:lvl w:ilvl="3" w:tplc="2988A572">
      <w:numFmt w:val="bullet"/>
      <w:lvlText w:val="•"/>
      <w:lvlJc w:val="left"/>
      <w:pPr>
        <w:ind w:left="3823" w:hanging="305"/>
      </w:pPr>
      <w:rPr>
        <w:rFonts w:hint="default"/>
        <w:lang w:val="kk-KZ" w:eastAsia="kk-KZ" w:bidi="kk-KZ"/>
      </w:rPr>
    </w:lvl>
    <w:lvl w:ilvl="4" w:tplc="A4863982">
      <w:numFmt w:val="bullet"/>
      <w:lvlText w:val="•"/>
      <w:lvlJc w:val="left"/>
      <w:pPr>
        <w:ind w:left="4718" w:hanging="305"/>
      </w:pPr>
      <w:rPr>
        <w:rFonts w:hint="default"/>
        <w:lang w:val="kk-KZ" w:eastAsia="kk-KZ" w:bidi="kk-KZ"/>
      </w:rPr>
    </w:lvl>
    <w:lvl w:ilvl="5" w:tplc="97E6F336">
      <w:numFmt w:val="bullet"/>
      <w:lvlText w:val="•"/>
      <w:lvlJc w:val="left"/>
      <w:pPr>
        <w:ind w:left="5613" w:hanging="305"/>
      </w:pPr>
      <w:rPr>
        <w:rFonts w:hint="default"/>
        <w:lang w:val="kk-KZ" w:eastAsia="kk-KZ" w:bidi="kk-KZ"/>
      </w:rPr>
    </w:lvl>
    <w:lvl w:ilvl="6" w:tplc="1CEE2562">
      <w:numFmt w:val="bullet"/>
      <w:lvlText w:val="•"/>
      <w:lvlJc w:val="left"/>
      <w:pPr>
        <w:ind w:left="6507" w:hanging="305"/>
      </w:pPr>
      <w:rPr>
        <w:rFonts w:hint="default"/>
        <w:lang w:val="kk-KZ" w:eastAsia="kk-KZ" w:bidi="kk-KZ"/>
      </w:rPr>
    </w:lvl>
    <w:lvl w:ilvl="7" w:tplc="A9468D00">
      <w:numFmt w:val="bullet"/>
      <w:lvlText w:val="•"/>
      <w:lvlJc w:val="left"/>
      <w:pPr>
        <w:ind w:left="7402" w:hanging="305"/>
      </w:pPr>
      <w:rPr>
        <w:rFonts w:hint="default"/>
        <w:lang w:val="kk-KZ" w:eastAsia="kk-KZ" w:bidi="kk-KZ"/>
      </w:rPr>
    </w:lvl>
    <w:lvl w:ilvl="8" w:tplc="AE42A0EC">
      <w:numFmt w:val="bullet"/>
      <w:lvlText w:val="•"/>
      <w:lvlJc w:val="left"/>
      <w:pPr>
        <w:ind w:left="8297" w:hanging="305"/>
      </w:pPr>
      <w:rPr>
        <w:rFonts w:hint="default"/>
        <w:lang w:val="kk-KZ" w:eastAsia="kk-KZ" w:bidi="kk-KZ"/>
      </w:rPr>
    </w:lvl>
  </w:abstractNum>
  <w:abstractNum w:abstractNumId="44" w15:restartNumberingAfterBreak="0">
    <w:nsid w:val="668263DF"/>
    <w:multiLevelType w:val="hybridMultilevel"/>
    <w:tmpl w:val="42E22CB0"/>
    <w:lvl w:ilvl="0" w:tplc="B7107C44">
      <w:start w:val="1"/>
      <w:numFmt w:val="decimal"/>
      <w:lvlText w:val="%1)"/>
      <w:lvlJc w:val="left"/>
      <w:pPr>
        <w:ind w:left="118" w:hanging="422"/>
      </w:pPr>
      <w:rPr>
        <w:rFonts w:ascii="Times New Roman" w:eastAsia="Times New Roman" w:hAnsi="Times New Roman" w:cs="Times New Roman" w:hint="default"/>
        <w:sz w:val="28"/>
        <w:szCs w:val="28"/>
        <w:lang w:val="kk-KZ" w:eastAsia="kk-KZ" w:bidi="kk-KZ"/>
      </w:rPr>
    </w:lvl>
    <w:lvl w:ilvl="1" w:tplc="D9AE71A6">
      <w:numFmt w:val="bullet"/>
      <w:lvlText w:val="•"/>
      <w:lvlJc w:val="left"/>
      <w:pPr>
        <w:ind w:left="1116" w:hanging="422"/>
      </w:pPr>
      <w:rPr>
        <w:rFonts w:hint="default"/>
        <w:lang w:val="kk-KZ" w:eastAsia="kk-KZ" w:bidi="kk-KZ"/>
      </w:rPr>
    </w:lvl>
    <w:lvl w:ilvl="2" w:tplc="76647E0E">
      <w:numFmt w:val="bullet"/>
      <w:lvlText w:val="•"/>
      <w:lvlJc w:val="left"/>
      <w:pPr>
        <w:ind w:left="2113" w:hanging="422"/>
      </w:pPr>
      <w:rPr>
        <w:rFonts w:hint="default"/>
        <w:lang w:val="kk-KZ" w:eastAsia="kk-KZ" w:bidi="kk-KZ"/>
      </w:rPr>
    </w:lvl>
    <w:lvl w:ilvl="3" w:tplc="45182C10">
      <w:numFmt w:val="bullet"/>
      <w:lvlText w:val="•"/>
      <w:lvlJc w:val="left"/>
      <w:pPr>
        <w:ind w:left="3109" w:hanging="422"/>
      </w:pPr>
      <w:rPr>
        <w:rFonts w:hint="default"/>
        <w:lang w:val="kk-KZ" w:eastAsia="kk-KZ" w:bidi="kk-KZ"/>
      </w:rPr>
    </w:lvl>
    <w:lvl w:ilvl="4" w:tplc="D8B0845C">
      <w:numFmt w:val="bullet"/>
      <w:lvlText w:val="•"/>
      <w:lvlJc w:val="left"/>
      <w:pPr>
        <w:ind w:left="4106" w:hanging="422"/>
      </w:pPr>
      <w:rPr>
        <w:rFonts w:hint="default"/>
        <w:lang w:val="kk-KZ" w:eastAsia="kk-KZ" w:bidi="kk-KZ"/>
      </w:rPr>
    </w:lvl>
    <w:lvl w:ilvl="5" w:tplc="516CF318">
      <w:numFmt w:val="bullet"/>
      <w:lvlText w:val="•"/>
      <w:lvlJc w:val="left"/>
      <w:pPr>
        <w:ind w:left="5103" w:hanging="422"/>
      </w:pPr>
      <w:rPr>
        <w:rFonts w:hint="default"/>
        <w:lang w:val="kk-KZ" w:eastAsia="kk-KZ" w:bidi="kk-KZ"/>
      </w:rPr>
    </w:lvl>
    <w:lvl w:ilvl="6" w:tplc="6D22419E">
      <w:numFmt w:val="bullet"/>
      <w:lvlText w:val="•"/>
      <w:lvlJc w:val="left"/>
      <w:pPr>
        <w:ind w:left="6099" w:hanging="422"/>
      </w:pPr>
      <w:rPr>
        <w:rFonts w:hint="default"/>
        <w:lang w:val="kk-KZ" w:eastAsia="kk-KZ" w:bidi="kk-KZ"/>
      </w:rPr>
    </w:lvl>
    <w:lvl w:ilvl="7" w:tplc="AF62CCCC">
      <w:numFmt w:val="bullet"/>
      <w:lvlText w:val="•"/>
      <w:lvlJc w:val="left"/>
      <w:pPr>
        <w:ind w:left="7096" w:hanging="422"/>
      </w:pPr>
      <w:rPr>
        <w:rFonts w:hint="default"/>
        <w:lang w:val="kk-KZ" w:eastAsia="kk-KZ" w:bidi="kk-KZ"/>
      </w:rPr>
    </w:lvl>
    <w:lvl w:ilvl="8" w:tplc="291EBC74">
      <w:numFmt w:val="bullet"/>
      <w:lvlText w:val="•"/>
      <w:lvlJc w:val="left"/>
      <w:pPr>
        <w:ind w:left="8093" w:hanging="422"/>
      </w:pPr>
      <w:rPr>
        <w:rFonts w:hint="default"/>
        <w:lang w:val="kk-KZ" w:eastAsia="kk-KZ" w:bidi="kk-KZ"/>
      </w:rPr>
    </w:lvl>
  </w:abstractNum>
  <w:abstractNum w:abstractNumId="45" w15:restartNumberingAfterBreak="0">
    <w:nsid w:val="6E8417FC"/>
    <w:multiLevelType w:val="hybridMultilevel"/>
    <w:tmpl w:val="9D08BAD8"/>
    <w:lvl w:ilvl="0" w:tplc="87F4FF36">
      <w:start w:val="1"/>
      <w:numFmt w:val="decimal"/>
      <w:lvlText w:val="%1."/>
      <w:lvlJc w:val="left"/>
      <w:pPr>
        <w:ind w:left="1309" w:hanging="600"/>
      </w:pPr>
      <w:rPr>
        <w:rFonts w:hint="default"/>
      </w:rPr>
    </w:lvl>
    <w:lvl w:ilvl="1" w:tplc="7B722694">
      <w:start w:val="1"/>
      <w:numFmt w:val="lowerLetter"/>
      <w:lvlText w:val="%2."/>
      <w:lvlJc w:val="left"/>
      <w:pPr>
        <w:ind w:left="1789" w:hanging="360"/>
      </w:pPr>
    </w:lvl>
    <w:lvl w:ilvl="2" w:tplc="61AA33BE">
      <w:start w:val="1"/>
      <w:numFmt w:val="lowerRoman"/>
      <w:lvlText w:val="%3."/>
      <w:lvlJc w:val="right"/>
      <w:pPr>
        <w:ind w:left="2509" w:hanging="180"/>
      </w:pPr>
    </w:lvl>
    <w:lvl w:ilvl="3" w:tplc="832465F2">
      <w:start w:val="1"/>
      <w:numFmt w:val="decimal"/>
      <w:lvlText w:val="%4."/>
      <w:lvlJc w:val="left"/>
      <w:pPr>
        <w:ind w:left="3229" w:hanging="360"/>
      </w:pPr>
    </w:lvl>
    <w:lvl w:ilvl="4" w:tplc="74C65368">
      <w:start w:val="1"/>
      <w:numFmt w:val="lowerLetter"/>
      <w:lvlText w:val="%5."/>
      <w:lvlJc w:val="left"/>
      <w:pPr>
        <w:ind w:left="3949" w:hanging="360"/>
      </w:pPr>
    </w:lvl>
    <w:lvl w:ilvl="5" w:tplc="360AA7B2">
      <w:start w:val="1"/>
      <w:numFmt w:val="lowerRoman"/>
      <w:lvlText w:val="%6."/>
      <w:lvlJc w:val="right"/>
      <w:pPr>
        <w:ind w:left="4669" w:hanging="180"/>
      </w:pPr>
    </w:lvl>
    <w:lvl w:ilvl="6" w:tplc="D620432A">
      <w:start w:val="1"/>
      <w:numFmt w:val="decimal"/>
      <w:lvlText w:val="%7."/>
      <w:lvlJc w:val="left"/>
      <w:pPr>
        <w:ind w:left="5389" w:hanging="360"/>
      </w:pPr>
    </w:lvl>
    <w:lvl w:ilvl="7" w:tplc="2DB49F5A">
      <w:start w:val="1"/>
      <w:numFmt w:val="lowerLetter"/>
      <w:lvlText w:val="%8."/>
      <w:lvlJc w:val="left"/>
      <w:pPr>
        <w:ind w:left="6109" w:hanging="360"/>
      </w:pPr>
    </w:lvl>
    <w:lvl w:ilvl="8" w:tplc="EEACE624">
      <w:start w:val="1"/>
      <w:numFmt w:val="lowerRoman"/>
      <w:lvlText w:val="%9."/>
      <w:lvlJc w:val="right"/>
      <w:pPr>
        <w:ind w:left="6829" w:hanging="180"/>
      </w:pPr>
    </w:lvl>
  </w:abstractNum>
  <w:abstractNum w:abstractNumId="46" w15:restartNumberingAfterBreak="0">
    <w:nsid w:val="716A4C9D"/>
    <w:multiLevelType w:val="hybridMultilevel"/>
    <w:tmpl w:val="CF1C24BC"/>
    <w:lvl w:ilvl="0" w:tplc="B7EEC520">
      <w:start w:val="2"/>
      <w:numFmt w:val="decimal"/>
      <w:lvlText w:val="%1)"/>
      <w:lvlJc w:val="left"/>
      <w:pPr>
        <w:ind w:left="720" w:hanging="360"/>
      </w:pPr>
      <w:rPr>
        <w:rFonts w:hint="default"/>
      </w:rPr>
    </w:lvl>
    <w:lvl w:ilvl="1" w:tplc="D31EC6AC">
      <w:start w:val="1"/>
      <w:numFmt w:val="lowerLetter"/>
      <w:lvlText w:val="%2."/>
      <w:lvlJc w:val="left"/>
      <w:pPr>
        <w:ind w:left="1440" w:hanging="360"/>
      </w:pPr>
    </w:lvl>
    <w:lvl w:ilvl="2" w:tplc="623E5876">
      <w:start w:val="1"/>
      <w:numFmt w:val="lowerRoman"/>
      <w:lvlText w:val="%3."/>
      <w:lvlJc w:val="right"/>
      <w:pPr>
        <w:ind w:left="2160" w:hanging="180"/>
      </w:pPr>
    </w:lvl>
    <w:lvl w:ilvl="3" w:tplc="0D1C534A">
      <w:start w:val="1"/>
      <w:numFmt w:val="decimal"/>
      <w:lvlText w:val="%4."/>
      <w:lvlJc w:val="left"/>
      <w:pPr>
        <w:ind w:left="2880" w:hanging="360"/>
      </w:pPr>
    </w:lvl>
    <w:lvl w:ilvl="4" w:tplc="930493F8">
      <w:start w:val="1"/>
      <w:numFmt w:val="lowerLetter"/>
      <w:lvlText w:val="%5."/>
      <w:lvlJc w:val="left"/>
      <w:pPr>
        <w:ind w:left="3600" w:hanging="360"/>
      </w:pPr>
    </w:lvl>
    <w:lvl w:ilvl="5" w:tplc="1C322174">
      <w:start w:val="1"/>
      <w:numFmt w:val="lowerRoman"/>
      <w:lvlText w:val="%6."/>
      <w:lvlJc w:val="right"/>
      <w:pPr>
        <w:ind w:left="4320" w:hanging="180"/>
      </w:pPr>
    </w:lvl>
    <w:lvl w:ilvl="6" w:tplc="AD96D52C">
      <w:start w:val="1"/>
      <w:numFmt w:val="decimal"/>
      <w:lvlText w:val="%7."/>
      <w:lvlJc w:val="left"/>
      <w:pPr>
        <w:ind w:left="5040" w:hanging="360"/>
      </w:pPr>
    </w:lvl>
    <w:lvl w:ilvl="7" w:tplc="9F2E38EA">
      <w:start w:val="1"/>
      <w:numFmt w:val="lowerLetter"/>
      <w:lvlText w:val="%8."/>
      <w:lvlJc w:val="left"/>
      <w:pPr>
        <w:ind w:left="5760" w:hanging="360"/>
      </w:pPr>
    </w:lvl>
    <w:lvl w:ilvl="8" w:tplc="C422D4CE">
      <w:start w:val="1"/>
      <w:numFmt w:val="lowerRoman"/>
      <w:lvlText w:val="%9."/>
      <w:lvlJc w:val="right"/>
      <w:pPr>
        <w:ind w:left="6480" w:hanging="180"/>
      </w:pPr>
    </w:lvl>
  </w:abstractNum>
  <w:abstractNum w:abstractNumId="47" w15:restartNumberingAfterBreak="0">
    <w:nsid w:val="71CF5535"/>
    <w:multiLevelType w:val="hybridMultilevel"/>
    <w:tmpl w:val="39F48FDC"/>
    <w:lvl w:ilvl="0" w:tplc="5014A498">
      <w:start w:val="1"/>
      <w:numFmt w:val="decimal"/>
      <w:lvlText w:val="%1)"/>
      <w:lvlJc w:val="left"/>
      <w:pPr>
        <w:ind w:left="720" w:hanging="360"/>
      </w:pPr>
    </w:lvl>
    <w:lvl w:ilvl="1" w:tplc="E1EE11FC">
      <w:start w:val="1"/>
      <w:numFmt w:val="lowerLetter"/>
      <w:lvlText w:val="%2."/>
      <w:lvlJc w:val="left"/>
      <w:pPr>
        <w:ind w:left="1440" w:hanging="360"/>
      </w:pPr>
    </w:lvl>
    <w:lvl w:ilvl="2" w:tplc="3402BF7A">
      <w:start w:val="1"/>
      <w:numFmt w:val="lowerRoman"/>
      <w:lvlText w:val="%3."/>
      <w:lvlJc w:val="right"/>
      <w:pPr>
        <w:ind w:left="2160" w:hanging="180"/>
      </w:pPr>
    </w:lvl>
    <w:lvl w:ilvl="3" w:tplc="61463CB2">
      <w:start w:val="1"/>
      <w:numFmt w:val="decimal"/>
      <w:lvlText w:val="%4."/>
      <w:lvlJc w:val="left"/>
      <w:pPr>
        <w:ind w:left="2880" w:hanging="360"/>
      </w:pPr>
    </w:lvl>
    <w:lvl w:ilvl="4" w:tplc="0D98E65C">
      <w:start w:val="1"/>
      <w:numFmt w:val="lowerLetter"/>
      <w:lvlText w:val="%5."/>
      <w:lvlJc w:val="left"/>
      <w:pPr>
        <w:ind w:left="3600" w:hanging="360"/>
      </w:pPr>
    </w:lvl>
    <w:lvl w:ilvl="5" w:tplc="F8FEDEDE">
      <w:start w:val="1"/>
      <w:numFmt w:val="lowerRoman"/>
      <w:lvlText w:val="%6."/>
      <w:lvlJc w:val="right"/>
      <w:pPr>
        <w:ind w:left="4320" w:hanging="180"/>
      </w:pPr>
    </w:lvl>
    <w:lvl w:ilvl="6" w:tplc="A1B420E4">
      <w:start w:val="1"/>
      <w:numFmt w:val="decimal"/>
      <w:lvlText w:val="%7."/>
      <w:lvlJc w:val="left"/>
      <w:pPr>
        <w:ind w:left="5040" w:hanging="360"/>
      </w:pPr>
    </w:lvl>
    <w:lvl w:ilvl="7" w:tplc="24AE802C">
      <w:start w:val="1"/>
      <w:numFmt w:val="lowerLetter"/>
      <w:lvlText w:val="%8."/>
      <w:lvlJc w:val="left"/>
      <w:pPr>
        <w:ind w:left="5760" w:hanging="360"/>
      </w:pPr>
    </w:lvl>
    <w:lvl w:ilvl="8" w:tplc="7834FABE">
      <w:start w:val="1"/>
      <w:numFmt w:val="lowerRoman"/>
      <w:lvlText w:val="%9."/>
      <w:lvlJc w:val="right"/>
      <w:pPr>
        <w:ind w:left="6480" w:hanging="180"/>
      </w:pPr>
    </w:lvl>
  </w:abstractNum>
  <w:abstractNum w:abstractNumId="48" w15:restartNumberingAfterBreak="0">
    <w:nsid w:val="77570DE1"/>
    <w:multiLevelType w:val="hybridMultilevel"/>
    <w:tmpl w:val="FD5C4E70"/>
    <w:lvl w:ilvl="0" w:tplc="F526590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9" w15:restartNumberingAfterBreak="0">
    <w:nsid w:val="7F506E4A"/>
    <w:multiLevelType w:val="hybridMultilevel"/>
    <w:tmpl w:val="B6740FB2"/>
    <w:lvl w:ilvl="0" w:tplc="DB6ECCF4">
      <w:start w:val="1"/>
      <w:numFmt w:val="bullet"/>
      <w:lvlText w:val=""/>
      <w:lvlJc w:val="left"/>
      <w:pPr>
        <w:ind w:left="1504" w:hanging="360"/>
      </w:pPr>
      <w:rPr>
        <w:rFonts w:ascii="Symbol" w:hAnsi="Symbol" w:hint="default"/>
      </w:rPr>
    </w:lvl>
    <w:lvl w:ilvl="1" w:tplc="04190003" w:tentative="1">
      <w:start w:val="1"/>
      <w:numFmt w:val="bullet"/>
      <w:lvlText w:val="o"/>
      <w:lvlJc w:val="left"/>
      <w:pPr>
        <w:ind w:left="2224" w:hanging="360"/>
      </w:pPr>
      <w:rPr>
        <w:rFonts w:ascii="Courier New" w:hAnsi="Courier New" w:cs="Courier New" w:hint="default"/>
      </w:rPr>
    </w:lvl>
    <w:lvl w:ilvl="2" w:tplc="04190005" w:tentative="1">
      <w:start w:val="1"/>
      <w:numFmt w:val="bullet"/>
      <w:lvlText w:val=""/>
      <w:lvlJc w:val="left"/>
      <w:pPr>
        <w:ind w:left="2944" w:hanging="360"/>
      </w:pPr>
      <w:rPr>
        <w:rFonts w:ascii="Wingdings" w:hAnsi="Wingdings" w:hint="default"/>
      </w:rPr>
    </w:lvl>
    <w:lvl w:ilvl="3" w:tplc="04190001" w:tentative="1">
      <w:start w:val="1"/>
      <w:numFmt w:val="bullet"/>
      <w:lvlText w:val=""/>
      <w:lvlJc w:val="left"/>
      <w:pPr>
        <w:ind w:left="3664" w:hanging="360"/>
      </w:pPr>
      <w:rPr>
        <w:rFonts w:ascii="Symbol" w:hAnsi="Symbol" w:hint="default"/>
      </w:rPr>
    </w:lvl>
    <w:lvl w:ilvl="4" w:tplc="04190003" w:tentative="1">
      <w:start w:val="1"/>
      <w:numFmt w:val="bullet"/>
      <w:lvlText w:val="o"/>
      <w:lvlJc w:val="left"/>
      <w:pPr>
        <w:ind w:left="4384" w:hanging="360"/>
      </w:pPr>
      <w:rPr>
        <w:rFonts w:ascii="Courier New" w:hAnsi="Courier New" w:cs="Courier New" w:hint="default"/>
      </w:rPr>
    </w:lvl>
    <w:lvl w:ilvl="5" w:tplc="04190005" w:tentative="1">
      <w:start w:val="1"/>
      <w:numFmt w:val="bullet"/>
      <w:lvlText w:val=""/>
      <w:lvlJc w:val="left"/>
      <w:pPr>
        <w:ind w:left="5104" w:hanging="360"/>
      </w:pPr>
      <w:rPr>
        <w:rFonts w:ascii="Wingdings" w:hAnsi="Wingdings" w:hint="default"/>
      </w:rPr>
    </w:lvl>
    <w:lvl w:ilvl="6" w:tplc="04190001" w:tentative="1">
      <w:start w:val="1"/>
      <w:numFmt w:val="bullet"/>
      <w:lvlText w:val=""/>
      <w:lvlJc w:val="left"/>
      <w:pPr>
        <w:ind w:left="5824" w:hanging="360"/>
      </w:pPr>
      <w:rPr>
        <w:rFonts w:ascii="Symbol" w:hAnsi="Symbol" w:hint="default"/>
      </w:rPr>
    </w:lvl>
    <w:lvl w:ilvl="7" w:tplc="04190003" w:tentative="1">
      <w:start w:val="1"/>
      <w:numFmt w:val="bullet"/>
      <w:lvlText w:val="o"/>
      <w:lvlJc w:val="left"/>
      <w:pPr>
        <w:ind w:left="6544" w:hanging="360"/>
      </w:pPr>
      <w:rPr>
        <w:rFonts w:ascii="Courier New" w:hAnsi="Courier New" w:cs="Courier New" w:hint="default"/>
      </w:rPr>
    </w:lvl>
    <w:lvl w:ilvl="8" w:tplc="04190005" w:tentative="1">
      <w:start w:val="1"/>
      <w:numFmt w:val="bullet"/>
      <w:lvlText w:val=""/>
      <w:lvlJc w:val="left"/>
      <w:pPr>
        <w:ind w:left="7264" w:hanging="360"/>
      </w:pPr>
      <w:rPr>
        <w:rFonts w:ascii="Wingdings" w:hAnsi="Wingdings" w:hint="default"/>
      </w:rPr>
    </w:lvl>
  </w:abstractNum>
  <w:num w:numId="1">
    <w:abstractNumId w:val="2"/>
  </w:num>
  <w:num w:numId="2">
    <w:abstractNumId w:val="27"/>
  </w:num>
  <w:num w:numId="3">
    <w:abstractNumId w:val="38"/>
  </w:num>
  <w:num w:numId="4">
    <w:abstractNumId w:val="3"/>
  </w:num>
  <w:num w:numId="5">
    <w:abstractNumId w:val="49"/>
  </w:num>
  <w:num w:numId="6">
    <w:abstractNumId w:val="48"/>
  </w:num>
  <w:num w:numId="7">
    <w:abstractNumId w:val="15"/>
  </w:num>
  <w:num w:numId="8">
    <w:abstractNumId w:val="14"/>
  </w:num>
  <w:num w:numId="9">
    <w:abstractNumId w:val="28"/>
  </w:num>
  <w:num w:numId="10">
    <w:abstractNumId w:val="4"/>
  </w:num>
  <w:num w:numId="11">
    <w:abstractNumId w:val="8"/>
  </w:num>
  <w:num w:numId="12">
    <w:abstractNumId w:val="17"/>
  </w:num>
  <w:num w:numId="13">
    <w:abstractNumId w:val="10"/>
  </w:num>
  <w:num w:numId="14">
    <w:abstractNumId w:val="16"/>
  </w:num>
  <w:num w:numId="15">
    <w:abstractNumId w:val="30"/>
  </w:num>
  <w:num w:numId="16">
    <w:abstractNumId w:val="26"/>
  </w:num>
  <w:num w:numId="17">
    <w:abstractNumId w:val="29"/>
  </w:num>
  <w:num w:numId="18">
    <w:abstractNumId w:val="44"/>
  </w:num>
  <w:num w:numId="19">
    <w:abstractNumId w:val="19"/>
  </w:num>
  <w:num w:numId="20">
    <w:abstractNumId w:val="1"/>
  </w:num>
  <w:num w:numId="21">
    <w:abstractNumId w:val="37"/>
  </w:num>
  <w:num w:numId="22">
    <w:abstractNumId w:val="42"/>
  </w:num>
  <w:num w:numId="23">
    <w:abstractNumId w:val="25"/>
  </w:num>
  <w:num w:numId="24">
    <w:abstractNumId w:val="46"/>
  </w:num>
  <w:num w:numId="25">
    <w:abstractNumId w:val="32"/>
  </w:num>
  <w:num w:numId="26">
    <w:abstractNumId w:val="0"/>
  </w:num>
  <w:num w:numId="27">
    <w:abstractNumId w:val="33"/>
  </w:num>
  <w:num w:numId="28">
    <w:abstractNumId w:val="20"/>
  </w:num>
  <w:num w:numId="29">
    <w:abstractNumId w:val="23"/>
  </w:num>
  <w:num w:numId="30">
    <w:abstractNumId w:val="21"/>
  </w:num>
  <w:num w:numId="31">
    <w:abstractNumId w:val="13"/>
  </w:num>
  <w:num w:numId="32">
    <w:abstractNumId w:val="11"/>
  </w:num>
  <w:num w:numId="33">
    <w:abstractNumId w:val="36"/>
  </w:num>
  <w:num w:numId="34">
    <w:abstractNumId w:val="39"/>
  </w:num>
  <w:num w:numId="35">
    <w:abstractNumId w:val="31"/>
  </w:num>
  <w:num w:numId="36">
    <w:abstractNumId w:val="9"/>
  </w:num>
  <w:num w:numId="37">
    <w:abstractNumId w:val="18"/>
  </w:num>
  <w:num w:numId="38">
    <w:abstractNumId w:val="43"/>
  </w:num>
  <w:num w:numId="39">
    <w:abstractNumId w:val="12"/>
  </w:num>
  <w:num w:numId="40">
    <w:abstractNumId w:val="22"/>
  </w:num>
  <w:num w:numId="41">
    <w:abstractNumId w:val="24"/>
  </w:num>
  <w:num w:numId="42">
    <w:abstractNumId w:val="6"/>
  </w:num>
  <w:num w:numId="43">
    <w:abstractNumId w:val="40"/>
  </w:num>
  <w:num w:numId="44">
    <w:abstractNumId w:val="34"/>
  </w:num>
  <w:num w:numId="45">
    <w:abstractNumId w:val="47"/>
  </w:num>
  <w:num w:numId="46">
    <w:abstractNumId w:val="45"/>
  </w:num>
  <w:num w:numId="47">
    <w:abstractNumId w:val="35"/>
  </w:num>
  <w:num w:numId="48">
    <w:abstractNumId w:val="5"/>
  </w:num>
  <w:num w:numId="49">
    <w:abstractNumId w:val="41"/>
  </w:num>
  <w:num w:numId="5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61441"/>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5017"/>
    <w:rsid w:val="00015F83"/>
    <w:rsid w:val="0001611A"/>
    <w:rsid w:val="00024AC6"/>
    <w:rsid w:val="0003045E"/>
    <w:rsid w:val="00044DBB"/>
    <w:rsid w:val="00063ECA"/>
    <w:rsid w:val="00072510"/>
    <w:rsid w:val="0007557F"/>
    <w:rsid w:val="00077A86"/>
    <w:rsid w:val="000849E5"/>
    <w:rsid w:val="00094E97"/>
    <w:rsid w:val="0009517E"/>
    <w:rsid w:val="000975DB"/>
    <w:rsid w:val="000C6D3B"/>
    <w:rsid w:val="000C709C"/>
    <w:rsid w:val="000D5E59"/>
    <w:rsid w:val="000E16C5"/>
    <w:rsid w:val="000E5C24"/>
    <w:rsid w:val="000F6309"/>
    <w:rsid w:val="000F6F3C"/>
    <w:rsid w:val="00101B7B"/>
    <w:rsid w:val="00102336"/>
    <w:rsid w:val="001262DC"/>
    <w:rsid w:val="00145F67"/>
    <w:rsid w:val="00150D9E"/>
    <w:rsid w:val="0016141C"/>
    <w:rsid w:val="00176FB1"/>
    <w:rsid w:val="001B762A"/>
    <w:rsid w:val="001C6994"/>
    <w:rsid w:val="001D607A"/>
    <w:rsid w:val="001F07BC"/>
    <w:rsid w:val="001F13B8"/>
    <w:rsid w:val="00203EFC"/>
    <w:rsid w:val="00213302"/>
    <w:rsid w:val="00217789"/>
    <w:rsid w:val="002235BE"/>
    <w:rsid w:val="00223850"/>
    <w:rsid w:val="00242B15"/>
    <w:rsid w:val="002709A4"/>
    <w:rsid w:val="002720CA"/>
    <w:rsid w:val="00277957"/>
    <w:rsid w:val="002874B2"/>
    <w:rsid w:val="00287E07"/>
    <w:rsid w:val="00291E66"/>
    <w:rsid w:val="00293B75"/>
    <w:rsid w:val="002A2A03"/>
    <w:rsid w:val="002C7455"/>
    <w:rsid w:val="002C77C6"/>
    <w:rsid w:val="002E0381"/>
    <w:rsid w:val="002E124C"/>
    <w:rsid w:val="002E1B1A"/>
    <w:rsid w:val="002E2BC2"/>
    <w:rsid w:val="002F41FA"/>
    <w:rsid w:val="00303D1D"/>
    <w:rsid w:val="00306FF2"/>
    <w:rsid w:val="00313107"/>
    <w:rsid w:val="003261EA"/>
    <w:rsid w:val="00330E28"/>
    <w:rsid w:val="00341AE5"/>
    <w:rsid w:val="003472C0"/>
    <w:rsid w:val="0036221C"/>
    <w:rsid w:val="00371A74"/>
    <w:rsid w:val="00373D6E"/>
    <w:rsid w:val="00385539"/>
    <w:rsid w:val="00385692"/>
    <w:rsid w:val="00392532"/>
    <w:rsid w:val="003A37A5"/>
    <w:rsid w:val="003A5729"/>
    <w:rsid w:val="003C0249"/>
    <w:rsid w:val="003C43B1"/>
    <w:rsid w:val="003C46E6"/>
    <w:rsid w:val="003D7663"/>
    <w:rsid w:val="003F5EC2"/>
    <w:rsid w:val="003F6416"/>
    <w:rsid w:val="003F795E"/>
    <w:rsid w:val="004072BA"/>
    <w:rsid w:val="00416AB5"/>
    <w:rsid w:val="00440B36"/>
    <w:rsid w:val="004515C6"/>
    <w:rsid w:val="00463531"/>
    <w:rsid w:val="004714AC"/>
    <w:rsid w:val="00477E4C"/>
    <w:rsid w:val="004A67C1"/>
    <w:rsid w:val="004B2DA2"/>
    <w:rsid w:val="004B5F84"/>
    <w:rsid w:val="004D5195"/>
    <w:rsid w:val="004E053C"/>
    <w:rsid w:val="004E4850"/>
    <w:rsid w:val="005107F8"/>
    <w:rsid w:val="00513965"/>
    <w:rsid w:val="00517BF7"/>
    <w:rsid w:val="005203FE"/>
    <w:rsid w:val="00524651"/>
    <w:rsid w:val="00547D89"/>
    <w:rsid w:val="00560179"/>
    <w:rsid w:val="00575EF5"/>
    <w:rsid w:val="00595389"/>
    <w:rsid w:val="005B22FD"/>
    <w:rsid w:val="005B5632"/>
    <w:rsid w:val="005B73B7"/>
    <w:rsid w:val="005C2C2C"/>
    <w:rsid w:val="005C6600"/>
    <w:rsid w:val="005D6C69"/>
    <w:rsid w:val="005E139E"/>
    <w:rsid w:val="005E5CCE"/>
    <w:rsid w:val="005F2626"/>
    <w:rsid w:val="005F2D8A"/>
    <w:rsid w:val="005F2E75"/>
    <w:rsid w:val="00602122"/>
    <w:rsid w:val="00602239"/>
    <w:rsid w:val="0060446F"/>
    <w:rsid w:val="0060686C"/>
    <w:rsid w:val="006069B6"/>
    <w:rsid w:val="00626552"/>
    <w:rsid w:val="0062709E"/>
    <w:rsid w:val="00627AC6"/>
    <w:rsid w:val="0063013D"/>
    <w:rsid w:val="0064378F"/>
    <w:rsid w:val="00643D3C"/>
    <w:rsid w:val="00657E7E"/>
    <w:rsid w:val="00663A26"/>
    <w:rsid w:val="00664A39"/>
    <w:rsid w:val="00665E65"/>
    <w:rsid w:val="006676FE"/>
    <w:rsid w:val="00670DAF"/>
    <w:rsid w:val="00685536"/>
    <w:rsid w:val="00690785"/>
    <w:rsid w:val="00692406"/>
    <w:rsid w:val="0069401F"/>
    <w:rsid w:val="006A38A0"/>
    <w:rsid w:val="006A403A"/>
    <w:rsid w:val="006A471B"/>
    <w:rsid w:val="006B73AC"/>
    <w:rsid w:val="006C0870"/>
    <w:rsid w:val="006D3357"/>
    <w:rsid w:val="006D769F"/>
    <w:rsid w:val="006D7F19"/>
    <w:rsid w:val="006E6A40"/>
    <w:rsid w:val="007104FD"/>
    <w:rsid w:val="00713BFA"/>
    <w:rsid w:val="00715061"/>
    <w:rsid w:val="007204CB"/>
    <w:rsid w:val="007270B4"/>
    <w:rsid w:val="00741D1F"/>
    <w:rsid w:val="007435C7"/>
    <w:rsid w:val="00746CB8"/>
    <w:rsid w:val="007508D3"/>
    <w:rsid w:val="00772530"/>
    <w:rsid w:val="00772C94"/>
    <w:rsid w:val="007763A1"/>
    <w:rsid w:val="007A0513"/>
    <w:rsid w:val="007A67F1"/>
    <w:rsid w:val="007B187A"/>
    <w:rsid w:val="007C65C2"/>
    <w:rsid w:val="007D2670"/>
    <w:rsid w:val="007E5BE6"/>
    <w:rsid w:val="00807993"/>
    <w:rsid w:val="0081594B"/>
    <w:rsid w:val="00822765"/>
    <w:rsid w:val="008248A6"/>
    <w:rsid w:val="00825FC0"/>
    <w:rsid w:val="00842256"/>
    <w:rsid w:val="00855674"/>
    <w:rsid w:val="00856253"/>
    <w:rsid w:val="0086613F"/>
    <w:rsid w:val="008745F3"/>
    <w:rsid w:val="00881F2F"/>
    <w:rsid w:val="0088202B"/>
    <w:rsid w:val="008950E4"/>
    <w:rsid w:val="008A6E44"/>
    <w:rsid w:val="008B354B"/>
    <w:rsid w:val="008D24DD"/>
    <w:rsid w:val="008E3F12"/>
    <w:rsid w:val="008E7742"/>
    <w:rsid w:val="008F1940"/>
    <w:rsid w:val="008F67F1"/>
    <w:rsid w:val="00902DF0"/>
    <w:rsid w:val="00905C17"/>
    <w:rsid w:val="00907B1F"/>
    <w:rsid w:val="00912D95"/>
    <w:rsid w:val="00920B5D"/>
    <w:rsid w:val="00927B79"/>
    <w:rsid w:val="00932E5A"/>
    <w:rsid w:val="00933C65"/>
    <w:rsid w:val="00941B6F"/>
    <w:rsid w:val="00944FEC"/>
    <w:rsid w:val="00956170"/>
    <w:rsid w:val="00961BE0"/>
    <w:rsid w:val="00961E13"/>
    <w:rsid w:val="00963317"/>
    <w:rsid w:val="00964037"/>
    <w:rsid w:val="00964CFD"/>
    <w:rsid w:val="00970C15"/>
    <w:rsid w:val="009778A0"/>
    <w:rsid w:val="00982B67"/>
    <w:rsid w:val="00983BB4"/>
    <w:rsid w:val="00984378"/>
    <w:rsid w:val="00994069"/>
    <w:rsid w:val="009A331C"/>
    <w:rsid w:val="009B7E2D"/>
    <w:rsid w:val="009C7A5A"/>
    <w:rsid w:val="009D0542"/>
    <w:rsid w:val="009D3909"/>
    <w:rsid w:val="009E4767"/>
    <w:rsid w:val="00A07F6D"/>
    <w:rsid w:val="00A10B3B"/>
    <w:rsid w:val="00A11B2C"/>
    <w:rsid w:val="00A11DC7"/>
    <w:rsid w:val="00A251CF"/>
    <w:rsid w:val="00A40F0B"/>
    <w:rsid w:val="00A52784"/>
    <w:rsid w:val="00A62541"/>
    <w:rsid w:val="00A633C7"/>
    <w:rsid w:val="00A639D9"/>
    <w:rsid w:val="00AA3208"/>
    <w:rsid w:val="00AB081A"/>
    <w:rsid w:val="00AB5659"/>
    <w:rsid w:val="00AE30D2"/>
    <w:rsid w:val="00B02053"/>
    <w:rsid w:val="00B169B1"/>
    <w:rsid w:val="00B2410A"/>
    <w:rsid w:val="00B30306"/>
    <w:rsid w:val="00B3465C"/>
    <w:rsid w:val="00B45017"/>
    <w:rsid w:val="00B51078"/>
    <w:rsid w:val="00B637F6"/>
    <w:rsid w:val="00B64030"/>
    <w:rsid w:val="00B64B91"/>
    <w:rsid w:val="00B701EE"/>
    <w:rsid w:val="00B736C1"/>
    <w:rsid w:val="00B828FF"/>
    <w:rsid w:val="00BA28EE"/>
    <w:rsid w:val="00BB337E"/>
    <w:rsid w:val="00BB4EB6"/>
    <w:rsid w:val="00BC4178"/>
    <w:rsid w:val="00BD6617"/>
    <w:rsid w:val="00BE2793"/>
    <w:rsid w:val="00BE2D20"/>
    <w:rsid w:val="00BE53DD"/>
    <w:rsid w:val="00BE7F3D"/>
    <w:rsid w:val="00BF120B"/>
    <w:rsid w:val="00BF75C9"/>
    <w:rsid w:val="00C05EA8"/>
    <w:rsid w:val="00C15DCE"/>
    <w:rsid w:val="00C17D49"/>
    <w:rsid w:val="00C550DA"/>
    <w:rsid w:val="00C562F3"/>
    <w:rsid w:val="00C80599"/>
    <w:rsid w:val="00C82693"/>
    <w:rsid w:val="00C82A45"/>
    <w:rsid w:val="00C840FB"/>
    <w:rsid w:val="00CA7BD3"/>
    <w:rsid w:val="00CB1CFE"/>
    <w:rsid w:val="00CB515D"/>
    <w:rsid w:val="00CC3065"/>
    <w:rsid w:val="00CD5AC3"/>
    <w:rsid w:val="00CE1E78"/>
    <w:rsid w:val="00D01044"/>
    <w:rsid w:val="00D03899"/>
    <w:rsid w:val="00D04C47"/>
    <w:rsid w:val="00D13190"/>
    <w:rsid w:val="00D25D79"/>
    <w:rsid w:val="00D279B6"/>
    <w:rsid w:val="00D35EC0"/>
    <w:rsid w:val="00D4637E"/>
    <w:rsid w:val="00D47AD7"/>
    <w:rsid w:val="00D815A6"/>
    <w:rsid w:val="00D879D5"/>
    <w:rsid w:val="00D94FE9"/>
    <w:rsid w:val="00DA26D8"/>
    <w:rsid w:val="00DB0A76"/>
    <w:rsid w:val="00DD18FA"/>
    <w:rsid w:val="00DD5B0A"/>
    <w:rsid w:val="00DE218E"/>
    <w:rsid w:val="00E233A8"/>
    <w:rsid w:val="00E2631B"/>
    <w:rsid w:val="00E318D8"/>
    <w:rsid w:val="00E33BAD"/>
    <w:rsid w:val="00E4210F"/>
    <w:rsid w:val="00E4407E"/>
    <w:rsid w:val="00E465D4"/>
    <w:rsid w:val="00E54378"/>
    <w:rsid w:val="00E55C88"/>
    <w:rsid w:val="00E613B2"/>
    <w:rsid w:val="00E83E86"/>
    <w:rsid w:val="00E8787F"/>
    <w:rsid w:val="00E96717"/>
    <w:rsid w:val="00EB0BD6"/>
    <w:rsid w:val="00EB6DB2"/>
    <w:rsid w:val="00EC461C"/>
    <w:rsid w:val="00ED2ADE"/>
    <w:rsid w:val="00EE07FC"/>
    <w:rsid w:val="00EE1DDD"/>
    <w:rsid w:val="00EF4725"/>
    <w:rsid w:val="00F00E27"/>
    <w:rsid w:val="00F10685"/>
    <w:rsid w:val="00F10B91"/>
    <w:rsid w:val="00F1517F"/>
    <w:rsid w:val="00F15399"/>
    <w:rsid w:val="00F244A1"/>
    <w:rsid w:val="00F30BE5"/>
    <w:rsid w:val="00F36537"/>
    <w:rsid w:val="00F367D8"/>
    <w:rsid w:val="00F5109A"/>
    <w:rsid w:val="00F67F40"/>
    <w:rsid w:val="00F72A8E"/>
    <w:rsid w:val="00F74C70"/>
    <w:rsid w:val="00F803A4"/>
    <w:rsid w:val="00F90EDE"/>
    <w:rsid w:val="00F91CAF"/>
    <w:rsid w:val="00F92035"/>
    <w:rsid w:val="00F9665C"/>
    <w:rsid w:val="00FA471A"/>
    <w:rsid w:val="00FA6089"/>
    <w:rsid w:val="00FB71FD"/>
    <w:rsid w:val="00FC0381"/>
    <w:rsid w:val="00FD01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41"/>
    <o:shapelayout v:ext="edit">
      <o:idmap v:ext="edit" data="1"/>
    </o:shapelayout>
  </w:shapeDefaults>
  <w:decimalSymbol w:val="."/>
  <w:listSeparator w:val=","/>
  <w14:docId w14:val="7B515F23"/>
  <w15:chartTrackingRefBased/>
  <w15:docId w15:val="{A722D7B0-66EE-4E19-BC4F-AAD009C621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1"/>
    <w:qFormat/>
    <w:rsid w:val="00E96717"/>
    <w:pPr>
      <w:keepNext/>
      <w:keepLines/>
      <w:spacing w:before="240" w:after="0"/>
      <w:outlineLvl w:val="0"/>
    </w:pPr>
    <w:rPr>
      <w:rFonts w:ascii="Calibri Light" w:eastAsia="SimSun" w:hAnsi="Calibri Light" w:cs="Times New Roman"/>
      <w:color w:val="2E74B5"/>
      <w:sz w:val="32"/>
      <w:szCs w:val="32"/>
    </w:rPr>
  </w:style>
  <w:style w:type="paragraph" w:styleId="2">
    <w:name w:val="heading 2"/>
    <w:basedOn w:val="a"/>
    <w:next w:val="a"/>
    <w:link w:val="20"/>
    <w:qFormat/>
    <w:rsid w:val="00E96717"/>
    <w:pPr>
      <w:keepNext/>
      <w:spacing w:after="0" w:line="240" w:lineRule="auto"/>
      <w:jc w:val="both"/>
      <w:outlineLvl w:val="1"/>
    </w:pPr>
    <w:rPr>
      <w:rFonts w:ascii="Times/Kazakh" w:eastAsia="Times New Roman" w:hAnsi="Times/Kazakh" w:cs="Times New Roman"/>
      <w:b/>
      <w:sz w:val="26"/>
      <w:szCs w:val="20"/>
      <w:lang w:eastAsia="ko-KR"/>
    </w:rPr>
  </w:style>
  <w:style w:type="paragraph" w:styleId="3">
    <w:name w:val="heading 3"/>
    <w:basedOn w:val="a"/>
    <w:next w:val="a"/>
    <w:link w:val="30"/>
    <w:unhideWhenUsed/>
    <w:qFormat/>
    <w:rsid w:val="00E96717"/>
    <w:pPr>
      <w:keepNext/>
      <w:keepLines/>
      <w:spacing w:before="200" w:after="200" w:line="276" w:lineRule="auto"/>
      <w:outlineLvl w:val="2"/>
    </w:pPr>
    <w:rPr>
      <w:rFonts w:ascii="Times New Roman" w:eastAsia="Times New Roman" w:hAnsi="Times New Roman" w:cs="Times New Roman"/>
      <w:lang w:val="en-US"/>
    </w:rPr>
  </w:style>
  <w:style w:type="paragraph" w:styleId="4">
    <w:name w:val="heading 4"/>
    <w:basedOn w:val="a"/>
    <w:next w:val="a"/>
    <w:link w:val="40"/>
    <w:unhideWhenUsed/>
    <w:qFormat/>
    <w:rsid w:val="00E96717"/>
    <w:pPr>
      <w:keepNext/>
      <w:keepLines/>
      <w:spacing w:before="200" w:after="200" w:line="276" w:lineRule="auto"/>
      <w:outlineLvl w:val="3"/>
    </w:pPr>
    <w:rPr>
      <w:rFonts w:ascii="Times New Roman" w:eastAsia="Times New Roman" w:hAnsi="Times New Roman" w:cs="Times New Roman"/>
      <w:lang w:val="en-US"/>
    </w:rPr>
  </w:style>
  <w:style w:type="paragraph" w:styleId="5">
    <w:name w:val="heading 5"/>
    <w:basedOn w:val="a"/>
    <w:next w:val="a"/>
    <w:link w:val="50"/>
    <w:semiHidden/>
    <w:unhideWhenUsed/>
    <w:qFormat/>
    <w:rsid w:val="00E96717"/>
    <w:pPr>
      <w:keepNext/>
      <w:keepLines/>
      <w:spacing w:before="40" w:after="0"/>
      <w:outlineLvl w:val="4"/>
    </w:pPr>
    <w:rPr>
      <w:rFonts w:ascii="Calibri Light" w:eastAsia="SimSun" w:hAnsi="Calibri Light" w:cs="Times New Roman"/>
      <w:color w:val="2E74B5"/>
      <w:sz w:val="28"/>
    </w:rPr>
  </w:style>
  <w:style w:type="paragraph" w:styleId="6">
    <w:name w:val="heading 6"/>
    <w:basedOn w:val="a"/>
    <w:next w:val="a"/>
    <w:link w:val="60"/>
    <w:semiHidden/>
    <w:unhideWhenUsed/>
    <w:qFormat/>
    <w:rsid w:val="00E96717"/>
    <w:pPr>
      <w:keepNext/>
      <w:keepLines/>
      <w:spacing w:before="40" w:after="0"/>
      <w:outlineLvl w:val="5"/>
    </w:pPr>
    <w:rPr>
      <w:rFonts w:ascii="Calibri Light" w:eastAsia="SimSun" w:hAnsi="Calibri Light" w:cs="Times New Roman"/>
      <w:color w:val="1F4D78"/>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A32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Citation List,Colorful List - Accent 11,Heading1,List Paragraph (numbered (a)),List Paragraph 1,NUMBERED PARAGRAPH,Use Case List Paragraph,маркированный"/>
    <w:basedOn w:val="a"/>
    <w:link w:val="a5"/>
    <w:uiPriority w:val="1"/>
    <w:qFormat/>
    <w:rsid w:val="00F91CAF"/>
    <w:pPr>
      <w:ind w:left="720"/>
      <w:contextualSpacing/>
    </w:pPr>
  </w:style>
  <w:style w:type="paragraph" w:styleId="a6">
    <w:name w:val="header"/>
    <w:basedOn w:val="a"/>
    <w:link w:val="a7"/>
    <w:uiPriority w:val="99"/>
    <w:unhideWhenUsed/>
    <w:qFormat/>
    <w:rsid w:val="004D5195"/>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4D5195"/>
  </w:style>
  <w:style w:type="paragraph" w:styleId="a8">
    <w:name w:val="footer"/>
    <w:basedOn w:val="a"/>
    <w:link w:val="a9"/>
    <w:uiPriority w:val="99"/>
    <w:unhideWhenUsed/>
    <w:rsid w:val="004D5195"/>
    <w:pPr>
      <w:tabs>
        <w:tab w:val="center" w:pos="4677"/>
        <w:tab w:val="right" w:pos="9355"/>
      </w:tabs>
      <w:spacing w:after="0" w:line="240" w:lineRule="auto"/>
    </w:pPr>
  </w:style>
  <w:style w:type="character" w:customStyle="1" w:styleId="a9">
    <w:name w:val="Нижний колонтитул Знак"/>
    <w:basedOn w:val="a0"/>
    <w:link w:val="a8"/>
    <w:uiPriority w:val="99"/>
    <w:rsid w:val="004D5195"/>
  </w:style>
  <w:style w:type="paragraph" w:styleId="aa">
    <w:name w:val="Balloon Text"/>
    <w:basedOn w:val="a"/>
    <w:link w:val="ab"/>
    <w:uiPriority w:val="99"/>
    <w:semiHidden/>
    <w:unhideWhenUsed/>
    <w:rsid w:val="00BE7F3D"/>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BE7F3D"/>
    <w:rPr>
      <w:rFonts w:ascii="Segoe UI" w:hAnsi="Segoe UI" w:cs="Segoe UI"/>
      <w:sz w:val="18"/>
      <w:szCs w:val="18"/>
    </w:rPr>
  </w:style>
  <w:style w:type="paragraph" w:styleId="ac">
    <w:name w:val="footnote text"/>
    <w:basedOn w:val="a"/>
    <w:link w:val="ad"/>
    <w:uiPriority w:val="99"/>
    <w:unhideWhenUsed/>
    <w:rsid w:val="00902DF0"/>
    <w:pPr>
      <w:spacing w:after="0" w:line="240" w:lineRule="auto"/>
    </w:pPr>
    <w:rPr>
      <w:sz w:val="20"/>
      <w:szCs w:val="20"/>
    </w:rPr>
  </w:style>
  <w:style w:type="character" w:customStyle="1" w:styleId="ad">
    <w:name w:val="Текст сноски Знак"/>
    <w:basedOn w:val="a0"/>
    <w:link w:val="ac"/>
    <w:uiPriority w:val="99"/>
    <w:rsid w:val="00902DF0"/>
    <w:rPr>
      <w:sz w:val="20"/>
      <w:szCs w:val="20"/>
    </w:rPr>
  </w:style>
  <w:style w:type="character" w:styleId="ae">
    <w:name w:val="footnote reference"/>
    <w:basedOn w:val="a0"/>
    <w:uiPriority w:val="99"/>
    <w:unhideWhenUsed/>
    <w:rsid w:val="00902DF0"/>
    <w:rPr>
      <w:vertAlign w:val="superscript"/>
    </w:rPr>
  </w:style>
  <w:style w:type="character" w:customStyle="1" w:styleId="s0">
    <w:name w:val="s0"/>
    <w:qFormat/>
    <w:rsid w:val="00FA471A"/>
    <w:rPr>
      <w:rFonts w:ascii="Times New Roman" w:hAnsi="Times New Roman" w:cs="Times New Roman" w:hint="default"/>
      <w:b w:val="0"/>
      <w:bCs w:val="0"/>
      <w:i w:val="0"/>
      <w:iCs w:val="0"/>
      <w:color w:val="000000"/>
    </w:rPr>
  </w:style>
  <w:style w:type="character" w:customStyle="1" w:styleId="uv3um">
    <w:name w:val="uv3um"/>
    <w:basedOn w:val="a0"/>
    <w:rsid w:val="00FA471A"/>
  </w:style>
  <w:style w:type="paragraph" w:customStyle="1" w:styleId="11">
    <w:name w:val="Заголовок 11"/>
    <w:basedOn w:val="a"/>
    <w:next w:val="a"/>
    <w:link w:val="7"/>
    <w:qFormat/>
    <w:rsid w:val="00E96717"/>
    <w:pPr>
      <w:keepNext/>
      <w:keepLines/>
      <w:spacing w:before="240" w:after="0" w:line="276" w:lineRule="auto"/>
      <w:outlineLvl w:val="0"/>
    </w:pPr>
    <w:rPr>
      <w:rFonts w:ascii="Calibri Light" w:eastAsia="SimSun" w:hAnsi="Calibri Light" w:cs="Times New Roman"/>
      <w:color w:val="2E74B5"/>
      <w:sz w:val="32"/>
      <w:szCs w:val="32"/>
    </w:rPr>
  </w:style>
  <w:style w:type="character" w:customStyle="1" w:styleId="20">
    <w:name w:val="Заголовок 2 Знак"/>
    <w:basedOn w:val="a0"/>
    <w:link w:val="2"/>
    <w:rsid w:val="00E96717"/>
    <w:rPr>
      <w:rFonts w:ascii="Times/Kazakh" w:eastAsia="Times New Roman" w:hAnsi="Times/Kazakh" w:cs="Times New Roman"/>
      <w:b/>
      <w:sz w:val="26"/>
      <w:szCs w:val="20"/>
      <w:lang w:eastAsia="ko-KR"/>
    </w:rPr>
  </w:style>
  <w:style w:type="character" w:customStyle="1" w:styleId="30">
    <w:name w:val="Заголовок 3 Знак"/>
    <w:basedOn w:val="a0"/>
    <w:link w:val="3"/>
    <w:rsid w:val="00E96717"/>
    <w:rPr>
      <w:rFonts w:ascii="Times New Roman" w:eastAsia="Times New Roman" w:hAnsi="Times New Roman" w:cs="Times New Roman"/>
      <w:lang w:val="en-US"/>
    </w:rPr>
  </w:style>
  <w:style w:type="character" w:customStyle="1" w:styleId="40">
    <w:name w:val="Заголовок 4 Знак"/>
    <w:basedOn w:val="a0"/>
    <w:link w:val="4"/>
    <w:rsid w:val="00E96717"/>
    <w:rPr>
      <w:rFonts w:ascii="Times New Roman" w:eastAsia="Times New Roman" w:hAnsi="Times New Roman" w:cs="Times New Roman"/>
      <w:lang w:val="en-US"/>
    </w:rPr>
  </w:style>
  <w:style w:type="paragraph" w:customStyle="1" w:styleId="51">
    <w:name w:val="Заголовок 51"/>
    <w:basedOn w:val="a"/>
    <w:next w:val="a"/>
    <w:unhideWhenUsed/>
    <w:qFormat/>
    <w:rsid w:val="00E96717"/>
    <w:pPr>
      <w:keepNext/>
      <w:keepLines/>
      <w:spacing w:before="40" w:after="0" w:line="240" w:lineRule="auto"/>
      <w:ind w:firstLine="709"/>
      <w:jc w:val="both"/>
      <w:outlineLvl w:val="4"/>
    </w:pPr>
    <w:rPr>
      <w:rFonts w:ascii="Calibri Light" w:eastAsia="SimSun" w:hAnsi="Calibri Light" w:cs="Times New Roman"/>
      <w:color w:val="2E74B5"/>
      <w:sz w:val="28"/>
    </w:rPr>
  </w:style>
  <w:style w:type="paragraph" w:customStyle="1" w:styleId="61">
    <w:name w:val="Заголовок 61"/>
    <w:basedOn w:val="a"/>
    <w:next w:val="a"/>
    <w:unhideWhenUsed/>
    <w:qFormat/>
    <w:rsid w:val="00E96717"/>
    <w:pPr>
      <w:keepNext/>
      <w:keepLines/>
      <w:spacing w:before="40" w:after="0" w:line="240" w:lineRule="auto"/>
      <w:ind w:firstLine="709"/>
      <w:jc w:val="both"/>
      <w:outlineLvl w:val="5"/>
    </w:pPr>
    <w:rPr>
      <w:rFonts w:ascii="Calibri Light" w:eastAsia="SimSun" w:hAnsi="Calibri Light" w:cs="Times New Roman"/>
      <w:color w:val="1F4D78"/>
      <w:sz w:val="28"/>
    </w:rPr>
  </w:style>
  <w:style w:type="numbering" w:customStyle="1" w:styleId="12">
    <w:name w:val="Нет списка1"/>
    <w:next w:val="a2"/>
    <w:uiPriority w:val="99"/>
    <w:semiHidden/>
    <w:unhideWhenUsed/>
    <w:rsid w:val="00E96717"/>
  </w:style>
  <w:style w:type="character" w:customStyle="1" w:styleId="10">
    <w:name w:val="Заголовок 1 Знак"/>
    <w:basedOn w:val="a0"/>
    <w:link w:val="1"/>
    <w:uiPriority w:val="1"/>
    <w:rsid w:val="00E96717"/>
    <w:rPr>
      <w:rFonts w:ascii="Calibri Light" w:eastAsia="SimSun" w:hAnsi="Calibri Light" w:cs="Times New Roman"/>
      <w:color w:val="2E74B5"/>
      <w:sz w:val="32"/>
      <w:szCs w:val="32"/>
    </w:rPr>
  </w:style>
  <w:style w:type="character" w:customStyle="1" w:styleId="50">
    <w:name w:val="Заголовок 5 Знак"/>
    <w:basedOn w:val="a0"/>
    <w:link w:val="5"/>
    <w:rsid w:val="00E96717"/>
    <w:rPr>
      <w:rFonts w:ascii="Calibri Light" w:eastAsia="SimSun" w:hAnsi="Calibri Light" w:cs="Times New Roman"/>
      <w:color w:val="2E74B5"/>
      <w:sz w:val="28"/>
    </w:rPr>
  </w:style>
  <w:style w:type="character" w:customStyle="1" w:styleId="60">
    <w:name w:val="Заголовок 6 Знак"/>
    <w:basedOn w:val="a0"/>
    <w:link w:val="6"/>
    <w:rsid w:val="00E96717"/>
    <w:rPr>
      <w:rFonts w:ascii="Calibri Light" w:eastAsia="SimSun" w:hAnsi="Calibri Light" w:cs="Times New Roman"/>
      <w:color w:val="1F4D78"/>
      <w:sz w:val="28"/>
    </w:rPr>
  </w:style>
  <w:style w:type="table" w:customStyle="1" w:styleId="13">
    <w:name w:val="Сетка таблицы1"/>
    <w:basedOn w:val="a1"/>
    <w:next w:val="a3"/>
    <w:rsid w:val="00E96717"/>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ommentReference0">
    <w:name w:val="Comment Reference_0"/>
    <w:basedOn w:val="a0"/>
    <w:uiPriority w:val="99"/>
    <w:semiHidden/>
    <w:unhideWhenUsed/>
    <w:rsid w:val="00E96717"/>
    <w:rPr>
      <w:sz w:val="16"/>
      <w:szCs w:val="16"/>
    </w:rPr>
  </w:style>
  <w:style w:type="paragraph" w:customStyle="1" w:styleId="CommentText0">
    <w:name w:val="Comment Text_0"/>
    <w:basedOn w:val="a"/>
    <w:link w:val="af"/>
    <w:uiPriority w:val="99"/>
    <w:unhideWhenUsed/>
    <w:qFormat/>
    <w:rsid w:val="00E96717"/>
    <w:pPr>
      <w:spacing w:after="0" w:line="240" w:lineRule="auto"/>
    </w:pPr>
    <w:rPr>
      <w:rFonts w:ascii="Times New Roman" w:eastAsia="Times New Roman" w:hAnsi="Times New Roman" w:cs="Times New Roman"/>
      <w:sz w:val="20"/>
      <w:szCs w:val="20"/>
      <w:lang w:eastAsia="ru-RU"/>
    </w:rPr>
  </w:style>
  <w:style w:type="character" w:customStyle="1" w:styleId="af">
    <w:name w:val="Текст примечания Знак"/>
    <w:basedOn w:val="a0"/>
    <w:link w:val="CommentText0"/>
    <w:uiPriority w:val="99"/>
    <w:qFormat/>
    <w:rsid w:val="00E96717"/>
    <w:rPr>
      <w:rFonts w:ascii="Times New Roman" w:eastAsia="Times New Roman" w:hAnsi="Times New Roman" w:cs="Times New Roman"/>
      <w:sz w:val="20"/>
      <w:szCs w:val="20"/>
      <w:lang w:eastAsia="ru-RU"/>
    </w:rPr>
  </w:style>
  <w:style w:type="paragraph" w:customStyle="1" w:styleId="CommentSubject0">
    <w:name w:val="Comment Subject_0"/>
    <w:basedOn w:val="CommentText0"/>
    <w:next w:val="CommentText0"/>
    <w:link w:val="af0"/>
    <w:uiPriority w:val="99"/>
    <w:semiHidden/>
    <w:unhideWhenUsed/>
    <w:rsid w:val="00E96717"/>
    <w:rPr>
      <w:b/>
      <w:bCs/>
    </w:rPr>
  </w:style>
  <w:style w:type="character" w:customStyle="1" w:styleId="af0">
    <w:name w:val="Тема примечания Знак"/>
    <w:basedOn w:val="af"/>
    <w:link w:val="CommentSubject0"/>
    <w:uiPriority w:val="99"/>
    <w:semiHidden/>
    <w:rsid w:val="00E96717"/>
    <w:rPr>
      <w:rFonts w:ascii="Times New Roman" w:eastAsia="Times New Roman" w:hAnsi="Times New Roman" w:cs="Times New Roman"/>
      <w:b/>
      <w:bCs/>
      <w:sz w:val="20"/>
      <w:szCs w:val="20"/>
      <w:lang w:eastAsia="ru-RU"/>
    </w:rPr>
  </w:style>
  <w:style w:type="numbering" w:customStyle="1" w:styleId="110">
    <w:name w:val="Нет списка11"/>
    <w:next w:val="a2"/>
    <w:uiPriority w:val="99"/>
    <w:semiHidden/>
    <w:unhideWhenUsed/>
    <w:rsid w:val="00E96717"/>
  </w:style>
  <w:style w:type="paragraph" w:customStyle="1" w:styleId="af1">
    <w:name w:val="Знак"/>
    <w:basedOn w:val="a"/>
    <w:autoRedefine/>
    <w:rsid w:val="00E96717"/>
    <w:pPr>
      <w:spacing w:line="240" w:lineRule="exact"/>
    </w:pPr>
    <w:rPr>
      <w:rFonts w:ascii="Times New Roman" w:eastAsia="SimSun" w:hAnsi="Times New Roman" w:cs="Times New Roman"/>
      <w:b/>
      <w:sz w:val="28"/>
      <w:szCs w:val="24"/>
      <w:lang w:val="en-US"/>
    </w:rPr>
  </w:style>
  <w:style w:type="paragraph" w:styleId="af2">
    <w:name w:val="Body Text Indent"/>
    <w:basedOn w:val="a"/>
    <w:link w:val="af3"/>
    <w:rsid w:val="00E96717"/>
    <w:pPr>
      <w:spacing w:after="0" w:line="240" w:lineRule="auto"/>
      <w:ind w:firstLine="1122"/>
      <w:jc w:val="both"/>
    </w:pPr>
    <w:rPr>
      <w:rFonts w:ascii="Times New Roman" w:eastAsia="Times New Roman" w:hAnsi="Times New Roman" w:cs="Times New Roman"/>
      <w:sz w:val="24"/>
      <w:szCs w:val="24"/>
      <w:lang w:val="kk-KZ" w:eastAsia="ru-RU"/>
    </w:rPr>
  </w:style>
  <w:style w:type="character" w:customStyle="1" w:styleId="af3">
    <w:name w:val="Основной текст с отступом Знак"/>
    <w:basedOn w:val="a0"/>
    <w:link w:val="af2"/>
    <w:rsid w:val="00E96717"/>
    <w:rPr>
      <w:rFonts w:ascii="Times New Roman" w:eastAsia="Times New Roman" w:hAnsi="Times New Roman" w:cs="Times New Roman"/>
      <w:sz w:val="24"/>
      <w:szCs w:val="24"/>
      <w:lang w:val="kk-KZ" w:eastAsia="ru-RU"/>
    </w:rPr>
  </w:style>
  <w:style w:type="paragraph" w:styleId="af4">
    <w:name w:val="Title"/>
    <w:basedOn w:val="a"/>
    <w:link w:val="af5"/>
    <w:qFormat/>
    <w:rsid w:val="00E96717"/>
    <w:pPr>
      <w:spacing w:after="0" w:line="240" w:lineRule="auto"/>
      <w:jc w:val="center"/>
    </w:pPr>
    <w:rPr>
      <w:rFonts w:ascii="Times New Roman" w:eastAsia="Times New Roman" w:hAnsi="Times New Roman" w:cs="Times New Roman"/>
      <w:sz w:val="28"/>
      <w:szCs w:val="24"/>
      <w:lang w:eastAsia="ru-RU"/>
    </w:rPr>
  </w:style>
  <w:style w:type="character" w:customStyle="1" w:styleId="af5">
    <w:name w:val="Заголовок Знак"/>
    <w:basedOn w:val="a0"/>
    <w:link w:val="af4"/>
    <w:rsid w:val="00E96717"/>
    <w:rPr>
      <w:rFonts w:ascii="Times New Roman" w:eastAsia="Times New Roman" w:hAnsi="Times New Roman" w:cs="Times New Roman"/>
      <w:sz w:val="28"/>
      <w:szCs w:val="24"/>
      <w:lang w:eastAsia="ru-RU"/>
    </w:rPr>
  </w:style>
  <w:style w:type="paragraph" w:styleId="af6">
    <w:name w:val="Subtitle"/>
    <w:basedOn w:val="a"/>
    <w:link w:val="af7"/>
    <w:uiPriority w:val="11"/>
    <w:qFormat/>
    <w:rsid w:val="00E96717"/>
    <w:pPr>
      <w:spacing w:after="0" w:line="240" w:lineRule="auto"/>
      <w:ind w:firstLine="709"/>
      <w:jc w:val="both"/>
    </w:pPr>
    <w:rPr>
      <w:rFonts w:ascii="Times New Roman" w:eastAsia="Times New Roman" w:hAnsi="Times New Roman" w:cs="Times New Roman"/>
      <w:sz w:val="28"/>
      <w:szCs w:val="24"/>
      <w:lang w:eastAsia="ru-RU"/>
    </w:rPr>
  </w:style>
  <w:style w:type="character" w:customStyle="1" w:styleId="af7">
    <w:name w:val="Подзаголовок Знак"/>
    <w:basedOn w:val="a0"/>
    <w:link w:val="af6"/>
    <w:uiPriority w:val="11"/>
    <w:rsid w:val="00E96717"/>
    <w:rPr>
      <w:rFonts w:ascii="Times New Roman" w:eastAsia="Times New Roman" w:hAnsi="Times New Roman" w:cs="Times New Roman"/>
      <w:sz w:val="28"/>
      <w:szCs w:val="24"/>
      <w:lang w:eastAsia="ru-RU"/>
    </w:rPr>
  </w:style>
  <w:style w:type="paragraph" w:styleId="af8">
    <w:name w:val="No Spacing"/>
    <w:link w:val="af9"/>
    <w:uiPriority w:val="1"/>
    <w:qFormat/>
    <w:rsid w:val="00E96717"/>
    <w:pPr>
      <w:spacing w:after="0" w:line="240" w:lineRule="auto"/>
    </w:pPr>
    <w:rPr>
      <w:rFonts w:ascii="Times New Roman" w:eastAsia="Times New Roman" w:hAnsi="Times New Roman" w:cs="Times New Roman"/>
      <w:sz w:val="24"/>
      <w:szCs w:val="24"/>
      <w:lang w:eastAsia="ru-RU"/>
    </w:rPr>
  </w:style>
  <w:style w:type="paragraph" w:customStyle="1" w:styleId="015">
    <w:name w:val="Стиль Слева:  0 см Выступ:  15 см"/>
    <w:basedOn w:val="a"/>
    <w:rsid w:val="00E96717"/>
    <w:pPr>
      <w:widowControl w:val="0"/>
      <w:spacing w:before="120" w:after="0" w:line="240" w:lineRule="auto"/>
      <w:ind w:left="851" w:hanging="851"/>
      <w:jc w:val="both"/>
    </w:pPr>
    <w:rPr>
      <w:rFonts w:ascii="Arial" w:eastAsia="Times New Roman" w:hAnsi="Arial" w:cs="Times New Roman"/>
      <w:snapToGrid w:val="0"/>
      <w:sz w:val="24"/>
      <w:szCs w:val="20"/>
      <w:lang w:eastAsia="ru-RU"/>
    </w:rPr>
  </w:style>
  <w:style w:type="paragraph" w:customStyle="1" w:styleId="14">
    <w:name w:val="Знак Знак Знак1 Знак"/>
    <w:basedOn w:val="a"/>
    <w:autoRedefine/>
    <w:rsid w:val="00E96717"/>
    <w:pPr>
      <w:spacing w:line="240" w:lineRule="exact"/>
    </w:pPr>
    <w:rPr>
      <w:rFonts w:ascii="Times New Roman" w:eastAsia="Times New Roman" w:hAnsi="Times New Roman" w:cs="Times New Roman"/>
      <w:sz w:val="28"/>
      <w:szCs w:val="20"/>
      <w:lang w:val="en-US"/>
    </w:rPr>
  </w:style>
  <w:style w:type="paragraph" w:customStyle="1" w:styleId="41">
    <w:name w:val="Знак4"/>
    <w:basedOn w:val="a"/>
    <w:autoRedefine/>
    <w:rsid w:val="00E96717"/>
    <w:pPr>
      <w:spacing w:line="240" w:lineRule="exact"/>
    </w:pPr>
    <w:rPr>
      <w:rFonts w:ascii="Times New Roman" w:eastAsia="SimSun" w:hAnsi="Times New Roman" w:cs="Times New Roman"/>
      <w:b/>
      <w:sz w:val="28"/>
      <w:szCs w:val="24"/>
      <w:lang w:val="en-US"/>
    </w:rPr>
  </w:style>
  <w:style w:type="character" w:customStyle="1" w:styleId="s1">
    <w:name w:val="s1"/>
    <w:rsid w:val="00E96717"/>
    <w:rPr>
      <w:rFonts w:ascii="Times New Roman" w:hAnsi="Times New Roman" w:cs="Times New Roman" w:hint="default"/>
      <w:b/>
      <w:bCs/>
      <w:i w:val="0"/>
      <w:iCs w:val="0"/>
      <w:strike w:val="0"/>
      <w:dstrike w:val="0"/>
      <w:color w:val="000000"/>
      <w:sz w:val="20"/>
      <w:szCs w:val="20"/>
      <w:u w:val="none"/>
      <w:effect w:val="none"/>
    </w:rPr>
  </w:style>
  <w:style w:type="paragraph" w:styleId="21">
    <w:name w:val="Body Text Indent 2"/>
    <w:basedOn w:val="a"/>
    <w:link w:val="22"/>
    <w:uiPriority w:val="99"/>
    <w:rsid w:val="00E96717"/>
    <w:pPr>
      <w:overflowPunct w:val="0"/>
      <w:autoSpaceDE w:val="0"/>
      <w:autoSpaceDN w:val="0"/>
      <w:adjustRightInd w:val="0"/>
      <w:spacing w:after="120" w:line="480" w:lineRule="auto"/>
      <w:ind w:left="283"/>
    </w:pPr>
    <w:rPr>
      <w:rFonts w:ascii="Times New Roman" w:eastAsia="Times New Roman" w:hAnsi="Times New Roman" w:cs="Times New Roman"/>
      <w:sz w:val="20"/>
      <w:szCs w:val="20"/>
      <w:lang w:eastAsia="ru-RU"/>
    </w:rPr>
  </w:style>
  <w:style w:type="character" w:customStyle="1" w:styleId="22">
    <w:name w:val="Основной текст с отступом 2 Знак"/>
    <w:basedOn w:val="a0"/>
    <w:link w:val="21"/>
    <w:uiPriority w:val="99"/>
    <w:rsid w:val="00E96717"/>
    <w:rPr>
      <w:rFonts w:ascii="Times New Roman" w:eastAsia="Times New Roman" w:hAnsi="Times New Roman" w:cs="Times New Roman"/>
      <w:sz w:val="20"/>
      <w:szCs w:val="20"/>
      <w:lang w:eastAsia="ru-RU"/>
    </w:rPr>
  </w:style>
  <w:style w:type="character" w:styleId="afa">
    <w:name w:val="Hyperlink"/>
    <w:uiPriority w:val="99"/>
    <w:rsid w:val="00E96717"/>
    <w:rPr>
      <w:rFonts w:ascii="Times New Roman" w:hAnsi="Times New Roman" w:cs="Times New Roman" w:hint="default"/>
      <w:color w:val="333399"/>
      <w:u w:val="single"/>
    </w:rPr>
  </w:style>
  <w:style w:type="paragraph" w:customStyle="1" w:styleId="afb">
    <w:name w:val="Знак Знак Знак"/>
    <w:basedOn w:val="a"/>
    <w:autoRedefine/>
    <w:rsid w:val="00E96717"/>
    <w:pPr>
      <w:spacing w:line="240" w:lineRule="exact"/>
    </w:pPr>
    <w:rPr>
      <w:rFonts w:ascii="Times New Roman" w:eastAsia="SimSun" w:hAnsi="Times New Roman" w:cs="Times New Roman"/>
      <w:b/>
      <w:sz w:val="28"/>
      <w:szCs w:val="24"/>
      <w:lang w:val="en-US"/>
    </w:rPr>
  </w:style>
  <w:style w:type="paragraph" w:styleId="afc">
    <w:name w:val="Normal (Web)"/>
    <w:basedOn w:val="a"/>
    <w:uiPriority w:val="99"/>
    <w:rsid w:val="00E9671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d">
    <w:name w:val="page number"/>
    <w:basedOn w:val="a0"/>
    <w:uiPriority w:val="99"/>
    <w:rsid w:val="00E96717"/>
  </w:style>
  <w:style w:type="character" w:styleId="afe">
    <w:name w:val="Strong"/>
    <w:qFormat/>
    <w:rsid w:val="00E96717"/>
    <w:rPr>
      <w:b/>
      <w:bCs/>
    </w:rPr>
  </w:style>
  <w:style w:type="paragraph" w:customStyle="1" w:styleId="31">
    <w:name w:val="Знак3"/>
    <w:basedOn w:val="a"/>
    <w:autoRedefine/>
    <w:rsid w:val="00E96717"/>
    <w:pPr>
      <w:spacing w:line="240" w:lineRule="exact"/>
    </w:pPr>
    <w:rPr>
      <w:rFonts w:ascii="Times New Roman" w:eastAsia="SimSun" w:hAnsi="Times New Roman" w:cs="Times New Roman"/>
      <w:b/>
      <w:sz w:val="28"/>
      <w:szCs w:val="24"/>
      <w:lang w:val="en-US"/>
    </w:rPr>
  </w:style>
  <w:style w:type="paragraph" w:customStyle="1" w:styleId="23">
    <w:name w:val="Знак2"/>
    <w:basedOn w:val="a"/>
    <w:autoRedefine/>
    <w:rsid w:val="00E96717"/>
    <w:pPr>
      <w:spacing w:line="240" w:lineRule="exact"/>
    </w:pPr>
    <w:rPr>
      <w:rFonts w:ascii="Times New Roman" w:eastAsia="SimSun" w:hAnsi="Times New Roman" w:cs="Times New Roman"/>
      <w:b/>
      <w:sz w:val="28"/>
      <w:szCs w:val="24"/>
      <w:lang w:val="en-US"/>
    </w:rPr>
  </w:style>
  <w:style w:type="paragraph" w:customStyle="1" w:styleId="15">
    <w:name w:val="Знак1"/>
    <w:basedOn w:val="a"/>
    <w:autoRedefine/>
    <w:rsid w:val="00E96717"/>
    <w:pPr>
      <w:spacing w:line="240" w:lineRule="exact"/>
    </w:pPr>
    <w:rPr>
      <w:rFonts w:ascii="Times New Roman" w:eastAsia="SimSun" w:hAnsi="Times New Roman" w:cs="Times New Roman"/>
      <w:b/>
      <w:sz w:val="28"/>
      <w:szCs w:val="24"/>
      <w:lang w:val="en-US"/>
    </w:rPr>
  </w:style>
  <w:style w:type="table" w:customStyle="1" w:styleId="111">
    <w:name w:val="Сетка таблицы11"/>
    <w:basedOn w:val="a1"/>
    <w:next w:val="a3"/>
    <w:uiPriority w:val="59"/>
    <w:rsid w:val="00E9671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
    <w:name w:val="a"/>
    <w:basedOn w:val="a0"/>
    <w:rsid w:val="00E96717"/>
  </w:style>
  <w:style w:type="character" w:customStyle="1" w:styleId="s2">
    <w:name w:val="s2"/>
    <w:basedOn w:val="a0"/>
    <w:rsid w:val="00E96717"/>
    <w:rPr>
      <w:color w:val="000080"/>
    </w:rPr>
  </w:style>
  <w:style w:type="character" w:customStyle="1" w:styleId="s20">
    <w:name w:val="s20"/>
    <w:basedOn w:val="a0"/>
    <w:rsid w:val="00E96717"/>
  </w:style>
  <w:style w:type="character" w:customStyle="1" w:styleId="s21">
    <w:name w:val="s21"/>
    <w:basedOn w:val="a0"/>
    <w:rsid w:val="00E96717"/>
  </w:style>
  <w:style w:type="character" w:customStyle="1" w:styleId="af9">
    <w:name w:val="Без интервала Знак"/>
    <w:link w:val="af8"/>
    <w:uiPriority w:val="1"/>
    <w:locked/>
    <w:rsid w:val="00E96717"/>
    <w:rPr>
      <w:rFonts w:ascii="Times New Roman" w:eastAsia="Times New Roman" w:hAnsi="Times New Roman" w:cs="Times New Roman"/>
      <w:sz w:val="24"/>
      <w:szCs w:val="24"/>
      <w:lang w:eastAsia="ru-RU"/>
    </w:rPr>
  </w:style>
  <w:style w:type="paragraph" w:customStyle="1" w:styleId="pj">
    <w:name w:val="pj"/>
    <w:basedOn w:val="a"/>
    <w:qFormat/>
    <w:rsid w:val="00E96717"/>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character" w:customStyle="1" w:styleId="preamble-verb">
    <w:name w:val="preamble-verb"/>
    <w:basedOn w:val="a0"/>
    <w:rsid w:val="00E96717"/>
  </w:style>
  <w:style w:type="paragraph" w:customStyle="1" w:styleId="16">
    <w:name w:val="Рецензия1"/>
    <w:next w:val="aff0"/>
    <w:hidden/>
    <w:uiPriority w:val="99"/>
    <w:semiHidden/>
    <w:rsid w:val="00E96717"/>
    <w:pPr>
      <w:spacing w:after="0" w:line="240" w:lineRule="auto"/>
    </w:pPr>
    <w:rPr>
      <w:rFonts w:ascii="Times New Roman" w:hAnsi="Times New Roman"/>
      <w:sz w:val="28"/>
    </w:rPr>
  </w:style>
  <w:style w:type="paragraph" w:customStyle="1" w:styleId="pc">
    <w:name w:val="pc"/>
    <w:basedOn w:val="a"/>
    <w:qFormat/>
    <w:rsid w:val="00E96717"/>
    <w:pPr>
      <w:spacing w:after="0" w:line="240" w:lineRule="auto"/>
      <w:jc w:val="center"/>
    </w:pPr>
    <w:rPr>
      <w:rFonts w:ascii="Times New Roman" w:eastAsia="Times New Roman" w:hAnsi="Times New Roman" w:cs="Times New Roman"/>
      <w:color w:val="000000"/>
      <w:sz w:val="24"/>
      <w:szCs w:val="24"/>
      <w:lang w:eastAsia="ru-RU"/>
    </w:rPr>
  </w:style>
  <w:style w:type="paragraph" w:customStyle="1" w:styleId="pr">
    <w:name w:val="pr"/>
    <w:basedOn w:val="a"/>
    <w:qFormat/>
    <w:rsid w:val="00E96717"/>
    <w:pPr>
      <w:spacing w:after="0" w:line="240" w:lineRule="auto"/>
      <w:jc w:val="right"/>
    </w:pPr>
    <w:rPr>
      <w:rFonts w:ascii="Times New Roman" w:eastAsia="Times New Roman" w:hAnsi="Times New Roman" w:cs="Times New Roman"/>
      <w:color w:val="000000"/>
      <w:sz w:val="24"/>
      <w:szCs w:val="24"/>
      <w:lang w:eastAsia="ru-RU"/>
    </w:rPr>
  </w:style>
  <w:style w:type="paragraph" w:customStyle="1" w:styleId="p">
    <w:name w:val="p"/>
    <w:basedOn w:val="a"/>
    <w:qFormat/>
    <w:rsid w:val="00E96717"/>
    <w:pPr>
      <w:spacing w:after="0" w:line="240" w:lineRule="auto"/>
    </w:pPr>
    <w:rPr>
      <w:rFonts w:ascii="Times New Roman" w:eastAsia="Times New Roman" w:hAnsi="Times New Roman" w:cs="Times New Roman"/>
      <w:color w:val="000000"/>
      <w:sz w:val="24"/>
      <w:szCs w:val="24"/>
      <w:lang w:eastAsia="ru-RU"/>
    </w:rPr>
  </w:style>
  <w:style w:type="paragraph" w:customStyle="1" w:styleId="pji">
    <w:name w:val="pji"/>
    <w:basedOn w:val="a"/>
    <w:qFormat/>
    <w:rsid w:val="00E96717"/>
    <w:pPr>
      <w:spacing w:after="0" w:line="240" w:lineRule="auto"/>
      <w:jc w:val="both"/>
    </w:pPr>
    <w:rPr>
      <w:rFonts w:ascii="Times New Roman" w:eastAsia="Times New Roman" w:hAnsi="Times New Roman" w:cs="Times New Roman"/>
      <w:color w:val="000000"/>
      <w:sz w:val="24"/>
      <w:szCs w:val="24"/>
      <w:lang w:eastAsia="ru-RU"/>
    </w:rPr>
  </w:style>
  <w:style w:type="character" w:customStyle="1" w:styleId="a5">
    <w:name w:val="Абзац списка Знак"/>
    <w:aliases w:val="Citation List Знак,Colorful List - Accent 11 Знак,Heading1 Знак,List Paragraph (numbered (a)) Знак,List Paragraph 1 Знак,NUMBERED PARAGRAPH Знак,Use Case List Paragraph Знак,маркированный Знак"/>
    <w:link w:val="a4"/>
    <w:uiPriority w:val="1"/>
    <w:locked/>
    <w:rsid w:val="00E96717"/>
  </w:style>
  <w:style w:type="paragraph" w:styleId="aff1">
    <w:name w:val="Normal Indent"/>
    <w:basedOn w:val="a"/>
    <w:uiPriority w:val="99"/>
    <w:unhideWhenUsed/>
    <w:rsid w:val="00E96717"/>
    <w:pPr>
      <w:spacing w:after="200" w:line="276" w:lineRule="auto"/>
      <w:ind w:left="720"/>
    </w:pPr>
    <w:rPr>
      <w:rFonts w:ascii="Times New Roman" w:eastAsia="Times New Roman" w:hAnsi="Times New Roman" w:cs="Times New Roman"/>
      <w:lang w:val="en-US"/>
    </w:rPr>
  </w:style>
  <w:style w:type="character" w:styleId="aff2">
    <w:name w:val="Emphasis"/>
    <w:basedOn w:val="a0"/>
    <w:uiPriority w:val="20"/>
    <w:qFormat/>
    <w:rsid w:val="00E96717"/>
    <w:rPr>
      <w:rFonts w:ascii="Times New Roman" w:eastAsia="Times New Roman" w:hAnsi="Times New Roman" w:cs="Times New Roman"/>
    </w:rPr>
  </w:style>
  <w:style w:type="paragraph" w:styleId="aff3">
    <w:name w:val="caption"/>
    <w:basedOn w:val="a"/>
    <w:next w:val="a"/>
    <w:uiPriority w:val="35"/>
    <w:semiHidden/>
    <w:unhideWhenUsed/>
    <w:qFormat/>
    <w:rsid w:val="00E96717"/>
    <w:pPr>
      <w:spacing w:after="200" w:line="240" w:lineRule="auto"/>
    </w:pPr>
    <w:rPr>
      <w:rFonts w:ascii="Times New Roman" w:eastAsia="Times New Roman" w:hAnsi="Times New Roman" w:cs="Times New Roman"/>
      <w:lang w:val="en-US"/>
    </w:rPr>
  </w:style>
  <w:style w:type="paragraph" w:customStyle="1" w:styleId="disclaimer">
    <w:name w:val="disclaimer"/>
    <w:basedOn w:val="a"/>
    <w:rsid w:val="00E96717"/>
    <w:pPr>
      <w:spacing w:after="200" w:line="276" w:lineRule="auto"/>
      <w:jc w:val="center"/>
    </w:pPr>
    <w:rPr>
      <w:rFonts w:ascii="Times New Roman" w:eastAsia="Times New Roman" w:hAnsi="Times New Roman" w:cs="Times New Roman"/>
      <w:sz w:val="18"/>
      <w:szCs w:val="18"/>
      <w:lang w:val="en-US"/>
    </w:rPr>
  </w:style>
  <w:style w:type="paragraph" w:customStyle="1" w:styleId="DocDefaults">
    <w:name w:val="DocDefaults"/>
    <w:rsid w:val="00E96717"/>
    <w:pPr>
      <w:spacing w:after="200" w:line="276" w:lineRule="auto"/>
    </w:pPr>
    <w:rPr>
      <w:lang w:val="en-US"/>
    </w:rPr>
  </w:style>
  <w:style w:type="character" w:customStyle="1" w:styleId="17">
    <w:name w:val="Просмотренная гиперссылка1"/>
    <w:basedOn w:val="a0"/>
    <w:uiPriority w:val="99"/>
    <w:semiHidden/>
    <w:unhideWhenUsed/>
    <w:rsid w:val="00E96717"/>
    <w:rPr>
      <w:color w:val="954F72"/>
      <w:u w:val="single"/>
    </w:rPr>
  </w:style>
  <w:style w:type="paragraph" w:customStyle="1" w:styleId="18">
    <w:name w:val="Текст1"/>
    <w:basedOn w:val="a"/>
    <w:next w:val="aff4"/>
    <w:link w:val="aff5"/>
    <w:uiPriority w:val="99"/>
    <w:semiHidden/>
    <w:unhideWhenUsed/>
    <w:rsid w:val="00E96717"/>
    <w:pPr>
      <w:spacing w:after="0" w:line="240" w:lineRule="auto"/>
    </w:pPr>
    <w:rPr>
      <w:rFonts w:ascii="Courier New" w:hAnsi="Courier New" w:cs="Courier New"/>
      <w:sz w:val="20"/>
      <w:szCs w:val="20"/>
      <w:lang w:eastAsia="ru-RU"/>
    </w:rPr>
  </w:style>
  <w:style w:type="character" w:customStyle="1" w:styleId="aff5">
    <w:name w:val="Текст Знак"/>
    <w:basedOn w:val="a0"/>
    <w:link w:val="18"/>
    <w:uiPriority w:val="99"/>
    <w:semiHidden/>
    <w:rsid w:val="00E96717"/>
    <w:rPr>
      <w:rFonts w:ascii="Courier New" w:hAnsi="Courier New" w:cs="Courier New"/>
      <w:sz w:val="20"/>
      <w:szCs w:val="20"/>
      <w:lang w:eastAsia="ru-RU"/>
    </w:rPr>
  </w:style>
  <w:style w:type="character" w:customStyle="1" w:styleId="s40">
    <w:name w:val="s40"/>
    <w:basedOn w:val="a0"/>
    <w:rsid w:val="00E96717"/>
  </w:style>
  <w:style w:type="paragraph" w:customStyle="1" w:styleId="aff6">
    <w:name w:val="заголовок"/>
    <w:basedOn w:val="a"/>
    <w:link w:val="aff7"/>
    <w:qFormat/>
    <w:rsid w:val="00E96717"/>
    <w:pPr>
      <w:widowControl w:val="0"/>
      <w:spacing w:after="0" w:line="240" w:lineRule="auto"/>
      <w:ind w:left="6237"/>
      <w:jc w:val="both"/>
    </w:pPr>
    <w:rPr>
      <w:rFonts w:ascii="Times New Roman" w:hAnsi="Times New Roman" w:cs="Times New Roman"/>
      <w:sz w:val="28"/>
      <w:szCs w:val="28"/>
    </w:rPr>
  </w:style>
  <w:style w:type="paragraph" w:customStyle="1" w:styleId="19">
    <w:name w:val="Стиль1"/>
    <w:basedOn w:val="aff6"/>
    <w:qFormat/>
    <w:rsid w:val="00E96717"/>
  </w:style>
  <w:style w:type="character" w:customStyle="1" w:styleId="aff7">
    <w:name w:val="заголовок Знак"/>
    <w:basedOn w:val="a0"/>
    <w:link w:val="aff6"/>
    <w:rsid w:val="00E96717"/>
    <w:rPr>
      <w:rFonts w:ascii="Times New Roman" w:hAnsi="Times New Roman" w:cs="Times New Roman"/>
      <w:sz w:val="28"/>
      <w:szCs w:val="28"/>
    </w:rPr>
  </w:style>
  <w:style w:type="numbering" w:customStyle="1" w:styleId="24">
    <w:name w:val="Нет списка2"/>
    <w:next w:val="a2"/>
    <w:uiPriority w:val="99"/>
    <w:semiHidden/>
    <w:unhideWhenUsed/>
    <w:rsid w:val="00E96717"/>
  </w:style>
  <w:style w:type="numbering" w:customStyle="1" w:styleId="1110">
    <w:name w:val="Нет списка111"/>
    <w:next w:val="a2"/>
    <w:uiPriority w:val="99"/>
    <w:semiHidden/>
    <w:unhideWhenUsed/>
    <w:rsid w:val="00E96717"/>
  </w:style>
  <w:style w:type="table" w:customStyle="1" w:styleId="25">
    <w:name w:val="Сетка таблицы2"/>
    <w:basedOn w:val="a1"/>
    <w:next w:val="a3"/>
    <w:uiPriority w:val="59"/>
    <w:rsid w:val="00E9671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mmentReference">
    <w:name w:val="Comment Reference"/>
    <w:basedOn w:val="a0"/>
    <w:uiPriority w:val="99"/>
    <w:semiHidden/>
    <w:unhideWhenUsed/>
    <w:rsid w:val="00E96717"/>
    <w:rPr>
      <w:sz w:val="16"/>
      <w:szCs w:val="16"/>
    </w:rPr>
  </w:style>
  <w:style w:type="paragraph" w:customStyle="1" w:styleId="CommentText">
    <w:name w:val="Comment Text"/>
    <w:basedOn w:val="a"/>
    <w:uiPriority w:val="99"/>
    <w:unhideWhenUsed/>
    <w:rsid w:val="00E96717"/>
    <w:pPr>
      <w:spacing w:after="0" w:line="240" w:lineRule="auto"/>
    </w:pPr>
    <w:rPr>
      <w:rFonts w:ascii="Times New Roman" w:eastAsia="Times New Roman" w:hAnsi="Times New Roman" w:cs="Times New Roman"/>
      <w:sz w:val="20"/>
      <w:szCs w:val="20"/>
      <w:lang w:eastAsia="ru-RU"/>
    </w:rPr>
  </w:style>
  <w:style w:type="paragraph" w:customStyle="1" w:styleId="CommentSubject">
    <w:name w:val="Comment Subject"/>
    <w:basedOn w:val="CommentText"/>
    <w:next w:val="CommentText"/>
    <w:uiPriority w:val="99"/>
    <w:semiHidden/>
    <w:unhideWhenUsed/>
    <w:rsid w:val="00E96717"/>
    <w:rPr>
      <w:b/>
      <w:bCs/>
    </w:rPr>
  </w:style>
  <w:style w:type="character" w:customStyle="1" w:styleId="s3">
    <w:name w:val="s3"/>
    <w:rsid w:val="00E96717"/>
    <w:rPr>
      <w:rFonts w:ascii="Times New Roman" w:hAnsi="Times New Roman" w:cs="Times New Roman" w:hint="default"/>
      <w:b w:val="0"/>
      <w:bCs w:val="0"/>
      <w:i/>
      <w:iCs/>
      <w:color w:val="FF0000"/>
    </w:rPr>
  </w:style>
  <w:style w:type="character" w:customStyle="1" w:styleId="s9">
    <w:name w:val="s9"/>
    <w:rsid w:val="00E96717"/>
    <w:rPr>
      <w:rFonts w:ascii="Times New Roman" w:hAnsi="Times New Roman" w:cs="Times New Roman" w:hint="default"/>
      <w:b w:val="0"/>
      <w:bCs w:val="0"/>
      <w:i/>
      <w:iCs/>
      <w:color w:val="333399"/>
      <w:u w:val="single"/>
    </w:rPr>
  </w:style>
  <w:style w:type="paragraph" w:customStyle="1" w:styleId="s8">
    <w:name w:val="s8"/>
    <w:basedOn w:val="a"/>
    <w:rsid w:val="00E96717"/>
    <w:pPr>
      <w:spacing w:after="0" w:line="240" w:lineRule="auto"/>
      <w:ind w:firstLine="709"/>
      <w:jc w:val="both"/>
    </w:pPr>
    <w:rPr>
      <w:rFonts w:ascii="Times New Roman" w:eastAsia="Times New Roman" w:hAnsi="Times New Roman" w:cs="Times New Roman"/>
      <w:color w:val="333399"/>
      <w:sz w:val="24"/>
      <w:szCs w:val="24"/>
      <w:lang w:eastAsia="ru-RU"/>
    </w:rPr>
  </w:style>
  <w:style w:type="character" w:customStyle="1" w:styleId="s7">
    <w:name w:val="s7"/>
    <w:rsid w:val="00E96717"/>
    <w:rPr>
      <w:rFonts w:ascii="Courier New" w:hAnsi="Courier New" w:cs="Courier New" w:hint="default"/>
      <w:b w:val="0"/>
      <w:bCs w:val="0"/>
      <w:color w:val="000000"/>
    </w:rPr>
  </w:style>
  <w:style w:type="character" w:customStyle="1" w:styleId="s10">
    <w:name w:val="s10"/>
    <w:rsid w:val="00E96717"/>
    <w:rPr>
      <w:rFonts w:ascii="Times New Roman" w:hAnsi="Times New Roman" w:cs="Times New Roman" w:hint="default"/>
      <w:color w:val="333399"/>
      <w:u w:val="single"/>
    </w:rPr>
  </w:style>
  <w:style w:type="character" w:customStyle="1" w:styleId="s11">
    <w:name w:val="s11"/>
    <w:rsid w:val="00E96717"/>
    <w:rPr>
      <w:rFonts w:ascii="Courier New" w:hAnsi="Courier New" w:cs="Courier New" w:hint="default"/>
      <w:b/>
      <w:bCs/>
      <w:color w:val="000000"/>
    </w:rPr>
  </w:style>
  <w:style w:type="character" w:customStyle="1" w:styleId="s12">
    <w:name w:val="s12"/>
    <w:rsid w:val="00E96717"/>
    <w:rPr>
      <w:rFonts w:ascii="Courier New" w:hAnsi="Courier New" w:cs="Courier New" w:hint="default"/>
      <w:b w:val="0"/>
      <w:bCs w:val="0"/>
      <w:color w:val="333399"/>
      <w:u w:val="single"/>
    </w:rPr>
  </w:style>
  <w:style w:type="character" w:customStyle="1" w:styleId="s13">
    <w:name w:val="s13"/>
    <w:rsid w:val="00E96717"/>
    <w:rPr>
      <w:rFonts w:ascii="Courier New" w:hAnsi="Courier New" w:cs="Courier New" w:hint="default"/>
      <w:i/>
      <w:iCs/>
      <w:color w:val="FF0000"/>
    </w:rPr>
  </w:style>
  <w:style w:type="character" w:customStyle="1" w:styleId="s14">
    <w:name w:val="s14"/>
    <w:rsid w:val="00E96717"/>
    <w:rPr>
      <w:rFonts w:ascii="Courier New" w:hAnsi="Courier New" w:cs="Courier New" w:hint="default"/>
      <w:color w:val="008000"/>
    </w:rPr>
  </w:style>
  <w:style w:type="character" w:customStyle="1" w:styleId="s15">
    <w:name w:val="s15"/>
    <w:rsid w:val="00E96717"/>
    <w:rPr>
      <w:rFonts w:ascii="Courier New" w:hAnsi="Courier New" w:cs="Courier New" w:hint="default"/>
      <w:color w:val="333399"/>
      <w:u w:val="single"/>
    </w:rPr>
  </w:style>
  <w:style w:type="character" w:customStyle="1" w:styleId="s16">
    <w:name w:val="s16"/>
    <w:rsid w:val="00E96717"/>
    <w:rPr>
      <w:rFonts w:ascii="Times New Roman" w:hAnsi="Times New Roman" w:cs="Times New Roman" w:hint="default"/>
      <w:b w:val="0"/>
      <w:bCs w:val="0"/>
      <w:i/>
      <w:iCs/>
      <w:caps w:val="0"/>
      <w:color w:val="000000"/>
    </w:rPr>
  </w:style>
  <w:style w:type="character" w:customStyle="1" w:styleId="s17">
    <w:name w:val="s17"/>
    <w:rsid w:val="00E96717"/>
    <w:rPr>
      <w:rFonts w:ascii="Times New Roman" w:hAnsi="Times New Roman" w:cs="Times New Roman" w:hint="default"/>
      <w:b w:val="0"/>
      <w:bCs w:val="0"/>
      <w:color w:val="000000"/>
    </w:rPr>
  </w:style>
  <w:style w:type="character" w:customStyle="1" w:styleId="s18">
    <w:name w:val="s18"/>
    <w:rsid w:val="00E96717"/>
    <w:rPr>
      <w:rFonts w:ascii="Times New Roman" w:hAnsi="Times New Roman" w:cs="Times New Roman" w:hint="default"/>
      <w:b w:val="0"/>
      <w:bCs w:val="0"/>
      <w:color w:val="000000"/>
    </w:rPr>
  </w:style>
  <w:style w:type="character" w:customStyle="1" w:styleId="s19">
    <w:name w:val="s19"/>
    <w:rsid w:val="00E96717"/>
    <w:rPr>
      <w:rFonts w:ascii="Times New Roman" w:hAnsi="Times New Roman" w:cs="Times New Roman" w:hint="default"/>
      <w:b w:val="0"/>
      <w:bCs w:val="0"/>
      <w:i w:val="0"/>
      <w:iCs w:val="0"/>
      <w:color w:val="008000"/>
    </w:rPr>
  </w:style>
  <w:style w:type="table" w:customStyle="1" w:styleId="TableNormal">
    <w:name w:val="Table Normal"/>
    <w:unhideWhenUsed/>
    <w:qFormat/>
    <w:rsid w:val="00E96717"/>
    <w:pPr>
      <w:widowControl w:val="0"/>
      <w:autoSpaceDE w:val="0"/>
      <w:autoSpaceDN w:val="0"/>
      <w:spacing w:after="0" w:line="240" w:lineRule="auto"/>
      <w:ind w:firstLine="709"/>
      <w:jc w:val="both"/>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E96717"/>
    <w:pPr>
      <w:widowControl w:val="0"/>
      <w:autoSpaceDE w:val="0"/>
      <w:autoSpaceDN w:val="0"/>
      <w:spacing w:after="0" w:line="240" w:lineRule="auto"/>
      <w:ind w:firstLine="709"/>
      <w:jc w:val="both"/>
    </w:pPr>
    <w:rPr>
      <w:rFonts w:ascii="Times New Roman" w:eastAsia="Times New Roman" w:hAnsi="Times New Roman" w:cs="Times New Roman"/>
      <w:lang w:eastAsia="ru-RU" w:bidi="ru-RU"/>
    </w:rPr>
  </w:style>
  <w:style w:type="paragraph" w:customStyle="1" w:styleId="msonormal0">
    <w:name w:val="msonormal"/>
    <w:basedOn w:val="a"/>
    <w:rsid w:val="00E96717"/>
    <w:pPr>
      <w:spacing w:after="0" w:line="240" w:lineRule="auto"/>
      <w:ind w:firstLine="709"/>
      <w:jc w:val="both"/>
    </w:pPr>
    <w:rPr>
      <w:rFonts w:ascii="Times New Roman" w:eastAsia="Times New Roman" w:hAnsi="Times New Roman" w:cs="Times New Roman"/>
      <w:color w:val="000000"/>
      <w:sz w:val="24"/>
      <w:szCs w:val="24"/>
      <w:lang w:eastAsia="ru-RU"/>
    </w:rPr>
  </w:style>
  <w:style w:type="paragraph" w:customStyle="1" w:styleId="msochpdefault">
    <w:name w:val="msochpdefault"/>
    <w:basedOn w:val="a"/>
    <w:rsid w:val="00E96717"/>
    <w:pPr>
      <w:spacing w:after="0" w:line="240" w:lineRule="auto"/>
      <w:ind w:firstLine="709"/>
      <w:jc w:val="both"/>
    </w:pPr>
    <w:rPr>
      <w:rFonts w:ascii="Times New Roman" w:eastAsia="Times New Roman" w:hAnsi="Times New Roman" w:cs="Times New Roman"/>
      <w:color w:val="000000"/>
      <w:sz w:val="20"/>
      <w:szCs w:val="20"/>
      <w:lang w:eastAsia="ru-RU"/>
    </w:rPr>
  </w:style>
  <w:style w:type="paragraph" w:customStyle="1" w:styleId="IASBNormalnparaL1">
    <w:name w:val="IASB Normal nparaL1"/>
    <w:basedOn w:val="a"/>
    <w:rsid w:val="00E96717"/>
    <w:pPr>
      <w:spacing w:before="100" w:after="0" w:line="240" w:lineRule="auto"/>
      <w:ind w:left="1564" w:hanging="782"/>
      <w:jc w:val="both"/>
    </w:pPr>
    <w:rPr>
      <w:rFonts w:ascii="Times New Roman" w:eastAsia="Times New Roman" w:hAnsi="Times New Roman" w:cs="Times New Roman"/>
      <w:sz w:val="19"/>
      <w:szCs w:val="20"/>
    </w:rPr>
  </w:style>
  <w:style w:type="paragraph" w:customStyle="1" w:styleId="1a">
    <w:name w:val="Заголовок оглавления1"/>
    <w:basedOn w:val="1"/>
    <w:next w:val="a"/>
    <w:uiPriority w:val="39"/>
    <w:unhideWhenUsed/>
    <w:qFormat/>
    <w:rsid w:val="00E96717"/>
  </w:style>
  <w:style w:type="paragraph" w:customStyle="1" w:styleId="112">
    <w:name w:val="Оглавление 11"/>
    <w:basedOn w:val="a"/>
    <w:next w:val="a"/>
    <w:autoRedefine/>
    <w:uiPriority w:val="39"/>
    <w:unhideWhenUsed/>
    <w:rsid w:val="00E96717"/>
    <w:pPr>
      <w:spacing w:after="100" w:line="240" w:lineRule="auto"/>
      <w:ind w:firstLine="709"/>
      <w:jc w:val="both"/>
    </w:pPr>
  </w:style>
  <w:style w:type="paragraph" w:customStyle="1" w:styleId="210">
    <w:name w:val="Оглавление 21"/>
    <w:basedOn w:val="a"/>
    <w:next w:val="a"/>
    <w:autoRedefine/>
    <w:uiPriority w:val="39"/>
    <w:unhideWhenUsed/>
    <w:rsid w:val="00E96717"/>
    <w:pPr>
      <w:spacing w:after="100" w:line="240" w:lineRule="auto"/>
      <w:ind w:left="220" w:firstLine="709"/>
      <w:jc w:val="both"/>
    </w:pPr>
  </w:style>
  <w:style w:type="character" w:customStyle="1" w:styleId="1b">
    <w:name w:val="Текст выноски Знак1"/>
    <w:basedOn w:val="a0"/>
    <w:uiPriority w:val="99"/>
    <w:semiHidden/>
    <w:rsid w:val="00E96717"/>
    <w:rPr>
      <w:rFonts w:ascii="Segoe UI" w:hAnsi="Segoe UI" w:cs="Segoe UI"/>
      <w:sz w:val="18"/>
      <w:szCs w:val="18"/>
    </w:rPr>
  </w:style>
  <w:style w:type="character" w:customStyle="1" w:styleId="BalloonTextChar1">
    <w:name w:val="Balloon Text Char1"/>
    <w:uiPriority w:val="99"/>
    <w:semiHidden/>
    <w:rsid w:val="00E96717"/>
    <w:rPr>
      <w:rFonts w:ascii="Times New Roman" w:hAnsi="Times New Roman"/>
      <w:sz w:val="0"/>
      <w:szCs w:val="0"/>
    </w:rPr>
  </w:style>
  <w:style w:type="character" w:customStyle="1" w:styleId="1c">
    <w:name w:val="Текст примечания Знак1"/>
    <w:basedOn w:val="a0"/>
    <w:uiPriority w:val="99"/>
    <w:semiHidden/>
    <w:rsid w:val="00E96717"/>
    <w:rPr>
      <w:rFonts w:ascii="Times New Roman" w:eastAsia="Times New Roman" w:hAnsi="Times New Roman" w:cs="Times New Roman"/>
      <w:sz w:val="20"/>
      <w:szCs w:val="20"/>
      <w:lang w:eastAsia="ru-RU"/>
    </w:rPr>
  </w:style>
  <w:style w:type="character" w:customStyle="1" w:styleId="CommentTextChar1">
    <w:name w:val="Comment Text Char1"/>
    <w:uiPriority w:val="99"/>
    <w:semiHidden/>
    <w:rsid w:val="00E96717"/>
    <w:rPr>
      <w:rFonts w:ascii="Times New Roman" w:hAnsi="Times New Roman"/>
    </w:rPr>
  </w:style>
  <w:style w:type="character" w:customStyle="1" w:styleId="1d">
    <w:name w:val="Тема примечания Знак1"/>
    <w:basedOn w:val="1c"/>
    <w:uiPriority w:val="99"/>
    <w:semiHidden/>
    <w:rsid w:val="00E96717"/>
    <w:rPr>
      <w:rFonts w:ascii="Times New Roman" w:eastAsia="Times New Roman" w:hAnsi="Times New Roman" w:cs="Times New Roman"/>
      <w:sz w:val="20"/>
      <w:szCs w:val="20"/>
      <w:lang w:eastAsia="ru-RU"/>
    </w:rPr>
  </w:style>
  <w:style w:type="character" w:customStyle="1" w:styleId="CommentSubjectChar1">
    <w:name w:val="Comment Subject Char1"/>
    <w:uiPriority w:val="99"/>
    <w:semiHidden/>
    <w:rsid w:val="00E96717"/>
    <w:rPr>
      <w:rFonts w:ascii="Times New Roman" w:hAnsi="Times New Roman" w:cs="Times New Roman"/>
      <w:b/>
      <w:bCs/>
      <w:sz w:val="20"/>
      <w:szCs w:val="20"/>
      <w:lang w:eastAsia="ru-RU"/>
    </w:rPr>
  </w:style>
  <w:style w:type="character" w:customStyle="1" w:styleId="HTML">
    <w:name w:val="Стандартный HTML Знак"/>
    <w:link w:val="HTML0"/>
    <w:uiPriority w:val="99"/>
    <w:semiHidden/>
    <w:rsid w:val="00E96717"/>
    <w:rPr>
      <w:rFonts w:ascii="Courier New" w:hAnsi="Courier New" w:cs="Courier New"/>
    </w:rPr>
  </w:style>
  <w:style w:type="paragraph" w:customStyle="1" w:styleId="HTML1">
    <w:name w:val="Стандартный HTML1"/>
    <w:basedOn w:val="a"/>
    <w:next w:val="HTML0"/>
    <w:uiPriority w:val="99"/>
    <w:semiHidden/>
    <w:unhideWhenUsed/>
    <w:rsid w:val="00E967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paragraph" w:customStyle="1" w:styleId="1e">
    <w:name w:val="Обычный (веб)1"/>
    <w:basedOn w:val="a"/>
    <w:next w:val="afc"/>
    <w:uiPriority w:val="99"/>
    <w:unhideWhenUsed/>
    <w:rsid w:val="00E9671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f">
    <w:name w:val="Верхний колонтитул Знак1"/>
    <w:uiPriority w:val="99"/>
    <w:semiHidden/>
    <w:rsid w:val="00E96717"/>
    <w:rPr>
      <w:rFonts w:ascii="Times New Roman" w:eastAsia="Times New Roman" w:hAnsi="Times New Roman" w:cs="Times New Roman"/>
      <w:sz w:val="24"/>
      <w:szCs w:val="24"/>
      <w:lang w:eastAsia="ru-RU"/>
    </w:rPr>
  </w:style>
  <w:style w:type="character" w:customStyle="1" w:styleId="1f0">
    <w:name w:val="Нижний колонтитул Знак1"/>
    <w:uiPriority w:val="99"/>
    <w:semiHidden/>
    <w:rsid w:val="00E96717"/>
    <w:rPr>
      <w:rFonts w:ascii="Times New Roman" w:eastAsia="Times New Roman" w:hAnsi="Times New Roman" w:cs="Times New Roman"/>
      <w:sz w:val="24"/>
      <w:szCs w:val="24"/>
      <w:lang w:eastAsia="ru-RU"/>
    </w:rPr>
  </w:style>
  <w:style w:type="paragraph" w:customStyle="1" w:styleId="1f1">
    <w:name w:val="Абзац списка1"/>
    <w:basedOn w:val="a"/>
    <w:rsid w:val="00E96717"/>
    <w:pPr>
      <w:spacing w:after="200" w:line="276" w:lineRule="auto"/>
      <w:ind w:left="720"/>
    </w:pPr>
    <w:rPr>
      <w:rFonts w:ascii="Calibri" w:eastAsia="Times New Roman" w:hAnsi="Calibri" w:cs="Times New Roman"/>
      <w:lang w:eastAsia="ru-RU"/>
    </w:rPr>
  </w:style>
  <w:style w:type="character" w:customStyle="1" w:styleId="s01">
    <w:name w:val="s01"/>
    <w:uiPriority w:val="99"/>
    <w:rsid w:val="00E96717"/>
    <w:rPr>
      <w:rFonts w:ascii="Times New Roman" w:hAnsi="Times New Roman" w:cs="Times New Roman" w:hint="default"/>
      <w:b w:val="0"/>
      <w:bCs w:val="0"/>
      <w:i w:val="0"/>
      <w:iCs w:val="0"/>
      <w:color w:val="000000"/>
    </w:rPr>
  </w:style>
  <w:style w:type="paragraph" w:styleId="26">
    <w:name w:val="Body Text 2"/>
    <w:basedOn w:val="a"/>
    <w:link w:val="27"/>
    <w:uiPriority w:val="99"/>
    <w:unhideWhenUsed/>
    <w:rsid w:val="00E96717"/>
    <w:pPr>
      <w:autoSpaceDE w:val="0"/>
      <w:autoSpaceDN w:val="0"/>
      <w:spacing w:after="0" w:line="240" w:lineRule="auto"/>
      <w:ind w:firstLine="851"/>
      <w:jc w:val="both"/>
    </w:pPr>
    <w:rPr>
      <w:rFonts w:ascii="Arial" w:eastAsia="Times New Roman" w:hAnsi="Arial" w:cs="Times New Roman"/>
      <w:color w:val="000000"/>
      <w:sz w:val="24"/>
      <w:szCs w:val="24"/>
      <w:lang w:eastAsia="ru-RU"/>
    </w:rPr>
  </w:style>
  <w:style w:type="character" w:customStyle="1" w:styleId="27">
    <w:name w:val="Основной текст 2 Знак"/>
    <w:basedOn w:val="a0"/>
    <w:link w:val="26"/>
    <w:uiPriority w:val="99"/>
    <w:rsid w:val="00E96717"/>
    <w:rPr>
      <w:rFonts w:ascii="Arial" w:eastAsia="Times New Roman" w:hAnsi="Arial" w:cs="Times New Roman"/>
      <w:color w:val="000000"/>
      <w:sz w:val="24"/>
      <w:szCs w:val="24"/>
      <w:lang w:eastAsia="ru-RU"/>
    </w:rPr>
  </w:style>
  <w:style w:type="paragraph" w:customStyle="1" w:styleId="211">
    <w:name w:val="Основной текст с отступом 21"/>
    <w:basedOn w:val="a"/>
    <w:next w:val="21"/>
    <w:uiPriority w:val="99"/>
    <w:semiHidden/>
    <w:unhideWhenUsed/>
    <w:rsid w:val="00E9671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12">
    <w:name w:val="Основной текст с отступом 2 Знак1"/>
    <w:uiPriority w:val="99"/>
    <w:semiHidden/>
    <w:rsid w:val="00E96717"/>
    <w:rPr>
      <w:rFonts w:ascii="Times New Roman" w:eastAsia="Times New Roman" w:hAnsi="Times New Roman" w:cs="Times New Roman"/>
      <w:color w:val="000000"/>
      <w:lang w:eastAsia="ru-RU"/>
    </w:rPr>
  </w:style>
  <w:style w:type="character" w:customStyle="1" w:styleId="s02">
    <w:name w:val="s02"/>
    <w:rsid w:val="00E96717"/>
    <w:rPr>
      <w:rFonts w:ascii="Times New Roman" w:hAnsi="Times New Roman" w:cs="Times New Roman" w:hint="default"/>
      <w:b w:val="0"/>
      <w:bCs w:val="0"/>
      <w:i w:val="0"/>
      <w:iCs w:val="0"/>
      <w:color w:val="000000"/>
    </w:rPr>
  </w:style>
  <w:style w:type="character" w:customStyle="1" w:styleId="s00">
    <w:name w:val="s00"/>
    <w:uiPriority w:val="99"/>
    <w:rsid w:val="00E96717"/>
  </w:style>
  <w:style w:type="character" w:styleId="aff8">
    <w:name w:val="line number"/>
    <w:uiPriority w:val="99"/>
    <w:semiHidden/>
    <w:unhideWhenUsed/>
    <w:rsid w:val="00E96717"/>
  </w:style>
  <w:style w:type="paragraph" w:customStyle="1" w:styleId="28">
    <w:name w:val="Абзац списка2"/>
    <w:basedOn w:val="a"/>
    <w:rsid w:val="00E96717"/>
    <w:pPr>
      <w:spacing w:after="200" w:line="276" w:lineRule="auto"/>
      <w:ind w:left="720"/>
    </w:pPr>
    <w:rPr>
      <w:rFonts w:ascii="Calibri" w:eastAsia="Times New Roman" w:hAnsi="Calibri" w:cs="Times New Roman"/>
      <w:lang w:eastAsia="ru-RU"/>
    </w:rPr>
  </w:style>
  <w:style w:type="paragraph" w:customStyle="1" w:styleId="Default">
    <w:name w:val="Default"/>
    <w:rsid w:val="00E96717"/>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aff9">
    <w:name w:val="Знак Знак Знак Знак Знак Знак"/>
    <w:basedOn w:val="a"/>
    <w:autoRedefine/>
    <w:rsid w:val="00E96717"/>
    <w:pPr>
      <w:spacing w:line="240" w:lineRule="exact"/>
    </w:pPr>
    <w:rPr>
      <w:rFonts w:ascii="Times New Roman" w:eastAsia="SimSun" w:hAnsi="Times New Roman" w:cs="Times New Roman"/>
      <w:b/>
      <w:sz w:val="28"/>
      <w:szCs w:val="24"/>
      <w:lang w:val="en-US"/>
    </w:rPr>
  </w:style>
  <w:style w:type="numbering" w:customStyle="1" w:styleId="1111">
    <w:name w:val="Нет списка1111"/>
    <w:next w:val="a2"/>
    <w:uiPriority w:val="99"/>
    <w:semiHidden/>
    <w:unhideWhenUsed/>
    <w:rsid w:val="00E96717"/>
  </w:style>
  <w:style w:type="character" w:styleId="HTML2">
    <w:name w:val="HTML Code"/>
    <w:uiPriority w:val="99"/>
    <w:semiHidden/>
    <w:unhideWhenUsed/>
    <w:rsid w:val="00E96717"/>
    <w:rPr>
      <w:rFonts w:ascii="Consolas" w:eastAsia="Times New Roman" w:hAnsi="Consolas" w:cs="Consolas" w:hint="default"/>
      <w:color w:val="5A5A5A"/>
      <w:sz w:val="20"/>
      <w:szCs w:val="20"/>
      <w:bdr w:val="dotted" w:sz="8" w:space="1" w:color="CCCCCC"/>
      <w:shd w:val="clear" w:color="auto" w:fill="ECECEC"/>
    </w:rPr>
  </w:style>
  <w:style w:type="character" w:styleId="HTML3">
    <w:name w:val="HTML Keyboard"/>
    <w:uiPriority w:val="99"/>
    <w:semiHidden/>
    <w:unhideWhenUsed/>
    <w:rsid w:val="00E96717"/>
    <w:rPr>
      <w:rFonts w:ascii="Courier New" w:eastAsia="Times New Roman" w:hAnsi="Courier New" w:cs="Courier New" w:hint="default"/>
      <w:sz w:val="20"/>
      <w:szCs w:val="20"/>
    </w:rPr>
  </w:style>
  <w:style w:type="character" w:customStyle="1" w:styleId="FooterChar">
    <w:name w:val="Footer Char"/>
    <w:uiPriority w:val="99"/>
    <w:locked/>
    <w:rsid w:val="00E96717"/>
    <w:rPr>
      <w:rFonts w:eastAsia="Times New Roman"/>
      <w:color w:val="000000"/>
    </w:rPr>
  </w:style>
  <w:style w:type="character" w:customStyle="1" w:styleId="FooterChar1">
    <w:name w:val="Footer Char1"/>
    <w:uiPriority w:val="99"/>
    <w:semiHidden/>
    <w:rsid w:val="00E96717"/>
    <w:rPr>
      <w:rFonts w:ascii="Times New Roman" w:hAnsi="Times New Roman"/>
      <w:color w:val="000000"/>
    </w:rPr>
  </w:style>
  <w:style w:type="character" w:customStyle="1" w:styleId="affa">
    <w:name w:val="Основной текст Знак"/>
    <w:link w:val="affb"/>
    <w:locked/>
    <w:rsid w:val="00E96717"/>
    <w:rPr>
      <w:rFonts w:ascii="Times New Roman" w:hAnsi="Times New Roman"/>
      <w:b/>
      <w:color w:val="008000"/>
    </w:rPr>
  </w:style>
  <w:style w:type="paragraph" w:customStyle="1" w:styleId="1f2">
    <w:name w:val="Основной текст1"/>
    <w:basedOn w:val="a"/>
    <w:next w:val="affb"/>
    <w:rsid w:val="00E96717"/>
    <w:pPr>
      <w:spacing w:after="0" w:line="240" w:lineRule="auto"/>
      <w:jc w:val="both"/>
    </w:pPr>
    <w:rPr>
      <w:rFonts w:ascii="Times New Roman" w:eastAsia="Calibri" w:hAnsi="Times New Roman" w:cs="Times New Roman"/>
      <w:b/>
      <w:color w:val="008000"/>
      <w:sz w:val="20"/>
      <w:szCs w:val="20"/>
      <w:lang w:eastAsia="ru-RU"/>
    </w:rPr>
  </w:style>
  <w:style w:type="character" w:customStyle="1" w:styleId="1f3">
    <w:name w:val="Основной текст Знак1"/>
    <w:uiPriority w:val="99"/>
    <w:semiHidden/>
    <w:rsid w:val="00E96717"/>
    <w:rPr>
      <w:rFonts w:ascii="Times New Roman" w:eastAsia="Times New Roman" w:hAnsi="Times New Roman" w:cs="Times New Roman"/>
      <w:color w:val="000000"/>
      <w:lang w:eastAsia="ru-RU"/>
    </w:rPr>
  </w:style>
  <w:style w:type="character" w:customStyle="1" w:styleId="BodyTextChar1">
    <w:name w:val="Body Text Char1"/>
    <w:uiPriority w:val="99"/>
    <w:semiHidden/>
    <w:rsid w:val="00E96717"/>
    <w:rPr>
      <w:rFonts w:ascii="Times New Roman" w:hAnsi="Times New Roman"/>
      <w:color w:val="000000"/>
    </w:rPr>
  </w:style>
  <w:style w:type="character" w:customStyle="1" w:styleId="HTMLPreformattedChar">
    <w:name w:val="HTML Preformatted Char"/>
    <w:uiPriority w:val="99"/>
    <w:semiHidden/>
    <w:locked/>
    <w:rsid w:val="00E96717"/>
    <w:rPr>
      <w:rFonts w:ascii="Courier New" w:hAnsi="Courier New" w:cs="Courier New"/>
      <w:color w:val="000000"/>
    </w:rPr>
  </w:style>
  <w:style w:type="character" w:customStyle="1" w:styleId="HTMLPreformattedChar1">
    <w:name w:val="HTML Preformatted Char1"/>
    <w:uiPriority w:val="99"/>
    <w:semiHidden/>
    <w:rsid w:val="00E96717"/>
    <w:rPr>
      <w:rFonts w:ascii="Courier New" w:hAnsi="Courier New" w:cs="Courier New"/>
      <w:color w:val="000000"/>
    </w:rPr>
  </w:style>
  <w:style w:type="table" w:customStyle="1" w:styleId="1112">
    <w:name w:val="Сетка таблицы111"/>
    <w:basedOn w:val="a1"/>
    <w:next w:val="a3"/>
    <w:uiPriority w:val="59"/>
    <w:rsid w:val="00E9671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
    <w:name w:val="Нет списка3"/>
    <w:next w:val="a2"/>
    <w:uiPriority w:val="99"/>
    <w:semiHidden/>
    <w:unhideWhenUsed/>
    <w:rsid w:val="00E96717"/>
  </w:style>
  <w:style w:type="paragraph" w:customStyle="1" w:styleId="font5">
    <w:name w:val="font5"/>
    <w:basedOn w:val="a"/>
    <w:rsid w:val="00E96717"/>
    <w:pPr>
      <w:spacing w:before="100" w:beforeAutospacing="1" w:after="100" w:afterAutospacing="1" w:line="240" w:lineRule="auto"/>
    </w:pPr>
    <w:rPr>
      <w:rFonts w:ascii="Calibri" w:eastAsia="Times New Roman" w:hAnsi="Calibri" w:cs="Times New Roman"/>
      <w:lang w:eastAsia="ru-RU"/>
    </w:rPr>
  </w:style>
  <w:style w:type="paragraph" w:customStyle="1" w:styleId="font6">
    <w:name w:val="font6"/>
    <w:basedOn w:val="a"/>
    <w:rsid w:val="00E96717"/>
    <w:pPr>
      <w:spacing w:before="100" w:beforeAutospacing="1" w:after="100" w:afterAutospacing="1" w:line="240" w:lineRule="auto"/>
    </w:pPr>
    <w:rPr>
      <w:rFonts w:ascii="Times New Roman" w:eastAsia="Times New Roman" w:hAnsi="Times New Roman" w:cs="Times New Roman"/>
      <w:i/>
      <w:iCs/>
      <w:lang w:eastAsia="ru-RU"/>
    </w:rPr>
  </w:style>
  <w:style w:type="paragraph" w:customStyle="1" w:styleId="xl129">
    <w:name w:val="xl129"/>
    <w:basedOn w:val="a"/>
    <w:rsid w:val="00E9671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30">
    <w:name w:val="xl130"/>
    <w:basedOn w:val="a"/>
    <w:rsid w:val="00E9671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31">
    <w:name w:val="xl131"/>
    <w:basedOn w:val="a"/>
    <w:rsid w:val="00E9671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i/>
      <w:iCs/>
      <w:sz w:val="24"/>
      <w:szCs w:val="24"/>
      <w:lang w:eastAsia="ru-RU"/>
    </w:rPr>
  </w:style>
  <w:style w:type="paragraph" w:customStyle="1" w:styleId="xl132">
    <w:name w:val="xl132"/>
    <w:basedOn w:val="a"/>
    <w:rsid w:val="00E9671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xl133">
    <w:name w:val="xl133"/>
    <w:basedOn w:val="a"/>
    <w:rsid w:val="00E96717"/>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34">
    <w:name w:val="xl134"/>
    <w:basedOn w:val="a"/>
    <w:rsid w:val="00E9671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5">
    <w:name w:val="xl135"/>
    <w:basedOn w:val="a"/>
    <w:rsid w:val="00E9671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basedOn w:val="a"/>
    <w:rsid w:val="00E9671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numbering" w:customStyle="1" w:styleId="42">
    <w:name w:val="Нет списка4"/>
    <w:next w:val="a2"/>
    <w:uiPriority w:val="99"/>
    <w:semiHidden/>
    <w:unhideWhenUsed/>
    <w:rsid w:val="00E96717"/>
  </w:style>
  <w:style w:type="character" w:customStyle="1" w:styleId="s6">
    <w:name w:val="s6"/>
    <w:rsid w:val="00E96717"/>
    <w:rPr>
      <w:rFonts w:ascii="Times New Roman" w:hAnsi="Times New Roman" w:cs="Times New Roman" w:hint="default"/>
      <w:b w:val="0"/>
      <w:bCs w:val="0"/>
      <w:i w:val="0"/>
      <w:iCs w:val="0"/>
      <w:strike/>
      <w:color w:val="808000"/>
      <w:sz w:val="20"/>
      <w:szCs w:val="20"/>
    </w:rPr>
  </w:style>
  <w:style w:type="character" w:customStyle="1" w:styleId="s5">
    <w:name w:val="s5"/>
    <w:rsid w:val="00E96717"/>
    <w:rPr>
      <w:rFonts w:ascii="Times New Roman" w:hAnsi="Times New Roman" w:cs="Times New Roman" w:hint="default"/>
      <w:b w:val="0"/>
      <w:bCs w:val="0"/>
      <w:i w:val="0"/>
      <w:iCs w:val="0"/>
      <w:strike w:val="0"/>
      <w:dstrike w:val="0"/>
      <w:color w:val="808080"/>
      <w:sz w:val="20"/>
      <w:szCs w:val="20"/>
      <w:u w:val="none"/>
      <w:effect w:val="none"/>
    </w:rPr>
  </w:style>
  <w:style w:type="character" w:customStyle="1" w:styleId="s61">
    <w:name w:val="s61"/>
    <w:rsid w:val="00E96717"/>
    <w:rPr>
      <w:rFonts w:ascii="Courier New" w:hAnsi="Courier New" w:cs="Courier New" w:hint="default"/>
      <w:b w:val="0"/>
      <w:bCs w:val="0"/>
      <w:i w:val="0"/>
      <w:iCs w:val="0"/>
      <w:strike/>
      <w:color w:val="808000"/>
      <w:sz w:val="20"/>
      <w:szCs w:val="20"/>
    </w:rPr>
  </w:style>
  <w:style w:type="numbering" w:customStyle="1" w:styleId="11111">
    <w:name w:val="Нет списка11111"/>
    <w:next w:val="a2"/>
    <w:uiPriority w:val="99"/>
    <w:semiHidden/>
    <w:unhideWhenUsed/>
    <w:rsid w:val="00E96717"/>
  </w:style>
  <w:style w:type="numbering" w:customStyle="1" w:styleId="111111">
    <w:name w:val="Нет списка111111"/>
    <w:next w:val="a2"/>
    <w:uiPriority w:val="99"/>
    <w:semiHidden/>
    <w:unhideWhenUsed/>
    <w:rsid w:val="00E96717"/>
  </w:style>
  <w:style w:type="character" w:customStyle="1" w:styleId="S1a">
    <w:name w:val="S1"/>
    <w:rsid w:val="00E96717"/>
    <w:rPr>
      <w:rFonts w:ascii="Times New Roman" w:hAnsi="Times New Roman" w:cs="Times New Roman" w:hint="default"/>
      <w:b/>
      <w:bCs/>
      <w:color w:val="000000"/>
    </w:rPr>
  </w:style>
  <w:style w:type="table" w:customStyle="1" w:styleId="11110">
    <w:name w:val="Сетка таблицы1111"/>
    <w:basedOn w:val="a1"/>
    <w:next w:val="a3"/>
    <w:uiPriority w:val="59"/>
    <w:rsid w:val="00E96717"/>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
    <w:name w:val="Нет списка21"/>
    <w:next w:val="a2"/>
    <w:uiPriority w:val="99"/>
    <w:semiHidden/>
    <w:unhideWhenUsed/>
    <w:rsid w:val="00E96717"/>
  </w:style>
  <w:style w:type="numbering" w:customStyle="1" w:styleId="310">
    <w:name w:val="Нет списка31"/>
    <w:next w:val="a2"/>
    <w:uiPriority w:val="99"/>
    <w:semiHidden/>
    <w:unhideWhenUsed/>
    <w:rsid w:val="00E96717"/>
  </w:style>
  <w:style w:type="character" w:customStyle="1" w:styleId="S80">
    <w:name w:val="S8 Знак"/>
    <w:link w:val="S81"/>
    <w:rsid w:val="00E96717"/>
  </w:style>
  <w:style w:type="paragraph" w:customStyle="1" w:styleId="S81">
    <w:name w:val="S8"/>
    <w:basedOn w:val="a"/>
    <w:link w:val="S80"/>
    <w:rsid w:val="00E96717"/>
    <w:pPr>
      <w:autoSpaceDE w:val="0"/>
      <w:autoSpaceDN w:val="0"/>
      <w:spacing w:after="0" w:line="240" w:lineRule="auto"/>
    </w:pPr>
  </w:style>
  <w:style w:type="paragraph" w:customStyle="1" w:styleId="msopapdefault">
    <w:name w:val="msopapdefault"/>
    <w:basedOn w:val="a"/>
    <w:rsid w:val="00E96717"/>
    <w:pPr>
      <w:spacing w:before="100" w:beforeAutospacing="1" w:after="200" w:line="276" w:lineRule="auto"/>
    </w:pPr>
    <w:rPr>
      <w:rFonts w:ascii="Times New Roman" w:eastAsia="Times New Roman" w:hAnsi="Times New Roman" w:cs="Times New Roman"/>
      <w:sz w:val="24"/>
      <w:szCs w:val="24"/>
      <w:lang w:eastAsia="ru-RU"/>
    </w:rPr>
  </w:style>
  <w:style w:type="character" w:customStyle="1" w:styleId="S30">
    <w:name w:val="S3"/>
    <w:rsid w:val="00E96717"/>
    <w:rPr>
      <w:rFonts w:ascii="Courier New" w:hAnsi="Courier New" w:cs="Courier New" w:hint="default"/>
      <w:b w:val="0"/>
      <w:bCs w:val="0"/>
      <w:i/>
      <w:iCs/>
      <w:strike w:val="0"/>
      <w:dstrike w:val="0"/>
      <w:color w:val="FF0000"/>
      <w:sz w:val="26"/>
      <w:szCs w:val="26"/>
      <w:u w:val="none"/>
      <w:effect w:val="none"/>
    </w:rPr>
  </w:style>
  <w:style w:type="character" w:customStyle="1" w:styleId="S22">
    <w:name w:val="S2"/>
    <w:rsid w:val="00E96717"/>
    <w:rPr>
      <w:rFonts w:ascii="Courier New" w:hAnsi="Courier New" w:cs="Courier New" w:hint="default"/>
      <w:b/>
      <w:bCs/>
      <w:i w:val="0"/>
      <w:iCs w:val="0"/>
      <w:strike w:val="0"/>
      <w:dstrike w:val="0"/>
      <w:color w:val="000080"/>
      <w:sz w:val="26"/>
      <w:szCs w:val="26"/>
      <w:u w:val="none"/>
      <w:effect w:val="none"/>
    </w:rPr>
  </w:style>
  <w:style w:type="character" w:customStyle="1" w:styleId="S190">
    <w:name w:val="S19"/>
    <w:rsid w:val="00E96717"/>
    <w:rPr>
      <w:rFonts w:ascii="Times New Roman" w:hAnsi="Times New Roman" w:cs="Times New Roman" w:hint="default"/>
      <w:b w:val="0"/>
      <w:bCs w:val="0"/>
      <w:i w:val="0"/>
      <w:iCs w:val="0"/>
      <w:strike w:val="0"/>
      <w:dstrike w:val="0"/>
      <w:color w:val="008000"/>
      <w:sz w:val="26"/>
      <w:szCs w:val="26"/>
      <w:u w:val="none"/>
      <w:effect w:val="none"/>
    </w:rPr>
  </w:style>
  <w:style w:type="character" w:customStyle="1" w:styleId="S70">
    <w:name w:val="S7"/>
    <w:rsid w:val="00E96717"/>
    <w:rPr>
      <w:rFonts w:ascii="Courier New" w:hAnsi="Courier New" w:cs="Courier New" w:hint="default"/>
      <w:b w:val="0"/>
      <w:bCs w:val="0"/>
      <w:i w:val="0"/>
      <w:iCs w:val="0"/>
      <w:strike w:val="0"/>
      <w:dstrike w:val="0"/>
      <w:color w:val="000000"/>
      <w:sz w:val="26"/>
      <w:szCs w:val="26"/>
      <w:u w:val="none"/>
      <w:effect w:val="none"/>
    </w:rPr>
  </w:style>
  <w:style w:type="character" w:customStyle="1" w:styleId="S90">
    <w:name w:val="S9"/>
    <w:rsid w:val="00E96717"/>
    <w:rPr>
      <w:rFonts w:ascii="Times New Roman" w:hAnsi="Times New Roman" w:cs="Times New Roman" w:hint="default"/>
      <w:b w:val="0"/>
      <w:bCs w:val="0"/>
      <w:i/>
      <w:iCs/>
      <w:color w:val="333399"/>
      <w:u w:val="single"/>
    </w:rPr>
  </w:style>
  <w:style w:type="character" w:customStyle="1" w:styleId="S100">
    <w:name w:val="S10"/>
    <w:rsid w:val="00E96717"/>
    <w:rPr>
      <w:rFonts w:ascii="Times New Roman" w:hAnsi="Times New Roman" w:cs="Times New Roman" w:hint="default"/>
      <w:b w:val="0"/>
      <w:bCs w:val="0"/>
      <w:i w:val="0"/>
      <w:iCs w:val="0"/>
      <w:color w:val="333399"/>
      <w:u w:val="single"/>
    </w:rPr>
  </w:style>
  <w:style w:type="character" w:customStyle="1" w:styleId="S160">
    <w:name w:val="S16"/>
    <w:rsid w:val="00E96717"/>
    <w:rPr>
      <w:rFonts w:ascii="Times New Roman" w:hAnsi="Times New Roman" w:cs="Times New Roman" w:hint="default"/>
      <w:b w:val="0"/>
      <w:bCs w:val="0"/>
      <w:i/>
      <w:iCs/>
      <w:caps w:val="0"/>
      <w:strike w:val="0"/>
      <w:dstrike w:val="0"/>
      <w:color w:val="000000"/>
      <w:u w:val="none"/>
      <w:effect w:val="none"/>
    </w:rPr>
  </w:style>
  <w:style w:type="character" w:customStyle="1" w:styleId="S170">
    <w:name w:val="S17"/>
    <w:rsid w:val="00E96717"/>
    <w:rPr>
      <w:rFonts w:ascii="Times New Roman" w:hAnsi="Times New Roman" w:cs="Times New Roman" w:hint="default"/>
      <w:b w:val="0"/>
      <w:bCs w:val="0"/>
      <w:i w:val="0"/>
      <w:iCs w:val="0"/>
      <w:strike w:val="0"/>
      <w:dstrike w:val="0"/>
      <w:color w:val="000000"/>
      <w:u w:val="none"/>
      <w:effect w:val="none"/>
    </w:rPr>
  </w:style>
  <w:style w:type="character" w:customStyle="1" w:styleId="S180">
    <w:name w:val="S18"/>
    <w:rsid w:val="00E96717"/>
    <w:rPr>
      <w:rFonts w:ascii="Times New Roman" w:hAnsi="Times New Roman" w:cs="Times New Roman" w:hint="default"/>
      <w:b w:val="0"/>
      <w:bCs w:val="0"/>
      <w:i w:val="0"/>
      <w:iCs w:val="0"/>
      <w:strike w:val="0"/>
      <w:dstrike w:val="0"/>
      <w:color w:val="000000"/>
      <w:u w:val="none"/>
      <w:effect w:val="none"/>
    </w:rPr>
  </w:style>
  <w:style w:type="character" w:customStyle="1" w:styleId="S110">
    <w:name w:val="S11"/>
    <w:rsid w:val="00E96717"/>
    <w:rPr>
      <w:rFonts w:ascii="Courier New" w:hAnsi="Courier New" w:cs="Courier New" w:hint="default"/>
      <w:b/>
      <w:bCs/>
      <w:i w:val="0"/>
      <w:iCs w:val="0"/>
      <w:strike w:val="0"/>
      <w:dstrike w:val="0"/>
      <w:color w:val="000000"/>
      <w:sz w:val="26"/>
      <w:szCs w:val="26"/>
      <w:u w:val="none"/>
      <w:effect w:val="none"/>
    </w:rPr>
  </w:style>
  <w:style w:type="character" w:customStyle="1" w:styleId="S120">
    <w:name w:val="S12"/>
    <w:rsid w:val="00E96717"/>
    <w:rPr>
      <w:rFonts w:ascii="Courier New" w:hAnsi="Courier New" w:cs="Courier New" w:hint="default"/>
      <w:b/>
      <w:bCs/>
      <w:i w:val="0"/>
      <w:iCs w:val="0"/>
      <w:strike w:val="0"/>
      <w:dstrike w:val="0"/>
      <w:color w:val="000080"/>
      <w:sz w:val="26"/>
      <w:szCs w:val="26"/>
      <w:u w:val="none"/>
      <w:effect w:val="none"/>
    </w:rPr>
  </w:style>
  <w:style w:type="character" w:customStyle="1" w:styleId="S130">
    <w:name w:val="S13"/>
    <w:rsid w:val="00E96717"/>
    <w:rPr>
      <w:rFonts w:ascii="Courier New" w:hAnsi="Courier New" w:cs="Courier New" w:hint="default"/>
      <w:b w:val="0"/>
      <w:bCs w:val="0"/>
      <w:i/>
      <w:iCs/>
      <w:strike w:val="0"/>
      <w:dstrike w:val="0"/>
      <w:color w:val="FF0000"/>
      <w:sz w:val="26"/>
      <w:szCs w:val="26"/>
      <w:u w:val="none"/>
      <w:effect w:val="none"/>
    </w:rPr>
  </w:style>
  <w:style w:type="character" w:customStyle="1" w:styleId="S140">
    <w:name w:val="S14"/>
    <w:rsid w:val="00E96717"/>
    <w:rPr>
      <w:rFonts w:ascii="Courier New" w:hAnsi="Courier New" w:cs="Courier New" w:hint="default"/>
      <w:b w:val="0"/>
      <w:bCs w:val="0"/>
      <w:i w:val="0"/>
      <w:iCs w:val="0"/>
      <w:strike/>
      <w:dstrike w:val="0"/>
      <w:color w:val="808000"/>
      <w:sz w:val="26"/>
      <w:szCs w:val="26"/>
      <w:u w:val="none"/>
      <w:effect w:val="none"/>
    </w:rPr>
  </w:style>
  <w:style w:type="character" w:customStyle="1" w:styleId="S150">
    <w:name w:val="S15"/>
    <w:rsid w:val="00E96717"/>
    <w:rPr>
      <w:rFonts w:ascii="Courier New" w:hAnsi="Courier New" w:cs="Courier New" w:hint="default"/>
      <w:b w:val="0"/>
      <w:bCs w:val="0"/>
      <w:i w:val="0"/>
      <w:iCs w:val="0"/>
      <w:color w:val="333399"/>
      <w:u w:val="single"/>
    </w:rPr>
  </w:style>
  <w:style w:type="numbering" w:customStyle="1" w:styleId="52">
    <w:name w:val="Нет списка5"/>
    <w:next w:val="a2"/>
    <w:uiPriority w:val="99"/>
    <w:semiHidden/>
    <w:unhideWhenUsed/>
    <w:rsid w:val="00E96717"/>
  </w:style>
  <w:style w:type="character" w:customStyle="1" w:styleId="7">
    <w:name w:val="Знак Знак7"/>
    <w:link w:val="11"/>
    <w:locked/>
    <w:rsid w:val="00E96717"/>
    <w:rPr>
      <w:rFonts w:ascii="Calibri Light" w:eastAsia="SimSun" w:hAnsi="Calibri Light" w:cs="Times New Roman"/>
      <w:color w:val="2E74B5"/>
      <w:sz w:val="32"/>
      <w:szCs w:val="32"/>
    </w:rPr>
  </w:style>
  <w:style w:type="paragraph" w:customStyle="1" w:styleId="floatpanel">
    <w:name w:val="floatpanel"/>
    <w:basedOn w:val="a"/>
    <w:rsid w:val="00E96717"/>
    <w:pPr>
      <w:spacing w:before="100" w:beforeAutospacing="1" w:after="100" w:afterAutospacing="1" w:line="240" w:lineRule="auto"/>
      <w:ind w:right="150"/>
    </w:pPr>
    <w:rPr>
      <w:rFonts w:ascii="Times New Roman" w:eastAsia="Times New Roman" w:hAnsi="Times New Roman" w:cs="Times New Roman"/>
      <w:sz w:val="24"/>
      <w:szCs w:val="24"/>
      <w:lang w:eastAsia="ru-RU"/>
    </w:rPr>
  </w:style>
  <w:style w:type="paragraph" w:customStyle="1" w:styleId="floatpanel-demo">
    <w:name w:val="floatpanel-demo"/>
    <w:basedOn w:val="a"/>
    <w:rsid w:val="00E9671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loatpanel-preactive">
    <w:name w:val="floatpanel-preactive"/>
    <w:basedOn w:val="a"/>
    <w:rsid w:val="00E9671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loatpanel-abolished">
    <w:name w:val="floatpanel-abolished"/>
    <w:basedOn w:val="a"/>
    <w:rsid w:val="00E9671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loatpanel-inwork">
    <w:name w:val="floatpanel-inwork"/>
    <w:basedOn w:val="a"/>
    <w:rsid w:val="00E9671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loatpanel-message">
    <w:name w:val="floatpanel-message"/>
    <w:basedOn w:val="a"/>
    <w:rsid w:val="00E9671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loatpanel-oldredaction">
    <w:name w:val="floatpanel-oldredaction"/>
    <w:basedOn w:val="a"/>
    <w:rsid w:val="00E9671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0">
    <w:name w:val="s100"/>
    <w:rsid w:val="00E96717"/>
    <w:rPr>
      <w:color w:val="000000"/>
    </w:rPr>
  </w:style>
  <w:style w:type="character" w:customStyle="1" w:styleId="s91">
    <w:name w:val="s91"/>
    <w:rsid w:val="00E96717"/>
    <w:rPr>
      <w:vanish/>
      <w:webHidden w:val="0"/>
      <w:bdr w:val="none" w:sz="0" w:space="0" w:color="auto"/>
      <w:specVanish w:val="0"/>
    </w:rPr>
  </w:style>
  <w:style w:type="character" w:customStyle="1" w:styleId="s31">
    <w:name w:val="s31"/>
    <w:rsid w:val="00E96717"/>
    <w:rPr>
      <w:vanish/>
      <w:webHidden w:val="0"/>
      <w:color w:val="FF0000"/>
      <w:specVanish w:val="0"/>
    </w:rPr>
  </w:style>
  <w:style w:type="table" w:customStyle="1" w:styleId="1f4">
    <w:name w:val="1"/>
    <w:basedOn w:val="TableNormal"/>
    <w:rsid w:val="00E96717"/>
    <w:pPr>
      <w:autoSpaceDE/>
      <w:autoSpaceDN/>
      <w:ind w:firstLine="0"/>
      <w:jc w:val="left"/>
    </w:pPr>
    <w:rPr>
      <w:rFonts w:ascii="Times New Roman" w:eastAsia="Times New Roman" w:hAnsi="Times New Roman"/>
      <w:color w:val="000000"/>
      <w:sz w:val="20"/>
      <w:szCs w:val="20"/>
      <w:lang w:val="ru-RU" w:eastAsia="ru-RU"/>
    </w:rPr>
    <w:tblPr>
      <w:tblStyleRowBandSize w:val="1"/>
      <w:tblStyleColBandSize w:val="1"/>
      <w:tblCellMar>
        <w:left w:w="108" w:type="dxa"/>
        <w:right w:w="108" w:type="dxa"/>
      </w:tblCellMar>
    </w:tblPr>
  </w:style>
  <w:style w:type="paragraph" w:customStyle="1" w:styleId="ConsPlusNormal">
    <w:name w:val="ConsPlusNormal"/>
    <w:rsid w:val="00E96717"/>
    <w:pPr>
      <w:widowControl w:val="0"/>
      <w:autoSpaceDE w:val="0"/>
      <w:autoSpaceDN w:val="0"/>
      <w:adjustRightInd w:val="0"/>
      <w:spacing w:after="0" w:line="240" w:lineRule="auto"/>
    </w:pPr>
    <w:rPr>
      <w:rFonts w:ascii="Arial" w:eastAsia="Times New Roman" w:hAnsi="Arial" w:cs="Arial"/>
      <w:sz w:val="20"/>
      <w:szCs w:val="20"/>
      <w:lang w:eastAsia="ru-RU"/>
    </w:rPr>
  </w:style>
  <w:style w:type="numbering" w:customStyle="1" w:styleId="120">
    <w:name w:val="Нет списка12"/>
    <w:next w:val="a2"/>
    <w:uiPriority w:val="99"/>
    <w:semiHidden/>
    <w:unhideWhenUsed/>
    <w:rsid w:val="00E96717"/>
  </w:style>
  <w:style w:type="character" w:customStyle="1" w:styleId="Heading1Char">
    <w:name w:val="Heading 1 Char"/>
    <w:uiPriority w:val="99"/>
    <w:locked/>
    <w:rsid w:val="00E96717"/>
    <w:rPr>
      <w:rFonts w:ascii="Cambria" w:hAnsi="Cambria" w:cs="Times New Roman"/>
      <w:b/>
      <w:bCs/>
      <w:kern w:val="32"/>
      <w:sz w:val="32"/>
      <w:szCs w:val="32"/>
      <w:lang w:eastAsia="en-US"/>
    </w:rPr>
  </w:style>
  <w:style w:type="character" w:customStyle="1" w:styleId="S03">
    <w:name w:val="S0"/>
    <w:uiPriority w:val="99"/>
    <w:rsid w:val="00E96717"/>
    <w:rPr>
      <w:rFonts w:ascii="Times New Roman" w:hAnsi="Times New Roman"/>
      <w:color w:val="000000"/>
      <w:sz w:val="24"/>
      <w:u w:val="none"/>
      <w:effect w:val="none"/>
    </w:rPr>
  </w:style>
  <w:style w:type="character" w:customStyle="1" w:styleId="highlightselected">
    <w:name w:val="highlight selected"/>
    <w:uiPriority w:val="99"/>
    <w:rsid w:val="00E96717"/>
    <w:rPr>
      <w:rFonts w:cs="Times New Roman"/>
    </w:rPr>
  </w:style>
  <w:style w:type="character" w:customStyle="1" w:styleId="s202">
    <w:name w:val="s202"/>
    <w:rsid w:val="00E96717"/>
    <w:rPr>
      <w:rFonts w:cs="Times New Roman"/>
    </w:rPr>
  </w:style>
  <w:style w:type="character" w:customStyle="1" w:styleId="apple-converted-space">
    <w:name w:val="apple-converted-space"/>
    <w:rsid w:val="00E96717"/>
  </w:style>
  <w:style w:type="character" w:customStyle="1" w:styleId="HTML10">
    <w:name w:val="Стандартный HTML Знак1"/>
    <w:uiPriority w:val="99"/>
    <w:semiHidden/>
    <w:rsid w:val="00E96717"/>
    <w:rPr>
      <w:rFonts w:ascii="Consolas" w:eastAsia="Calibri" w:hAnsi="Consolas" w:cs="Times New Roman"/>
      <w:sz w:val="20"/>
      <w:szCs w:val="20"/>
    </w:rPr>
  </w:style>
  <w:style w:type="numbering" w:customStyle="1" w:styleId="62">
    <w:name w:val="Нет списка6"/>
    <w:next w:val="a2"/>
    <w:uiPriority w:val="99"/>
    <w:semiHidden/>
    <w:unhideWhenUsed/>
    <w:rsid w:val="00E96717"/>
  </w:style>
  <w:style w:type="paragraph" w:customStyle="1" w:styleId="HTML20">
    <w:name w:val="Стандартный HTML2"/>
    <w:basedOn w:val="a"/>
    <w:next w:val="HTML0"/>
    <w:uiPriority w:val="99"/>
    <w:semiHidden/>
    <w:unhideWhenUsed/>
    <w:rsid w:val="00E96717"/>
    <w:pPr>
      <w:spacing w:after="0" w:line="240" w:lineRule="auto"/>
    </w:pPr>
    <w:rPr>
      <w:rFonts w:ascii="Courier New" w:hAnsi="Courier New" w:cs="Courier New"/>
    </w:rPr>
  </w:style>
  <w:style w:type="character" w:customStyle="1" w:styleId="HTML21">
    <w:name w:val="Стандартный HTML Знак2"/>
    <w:basedOn w:val="a0"/>
    <w:uiPriority w:val="99"/>
    <w:semiHidden/>
    <w:rsid w:val="00E96717"/>
    <w:rPr>
      <w:rFonts w:ascii="Consolas" w:eastAsia="Times New Roman" w:hAnsi="Consolas" w:cs="Times New Roman"/>
      <w:sz w:val="20"/>
      <w:szCs w:val="20"/>
      <w:lang w:eastAsia="ru-RU"/>
    </w:rPr>
  </w:style>
  <w:style w:type="character" w:customStyle="1" w:styleId="220">
    <w:name w:val="Основной текст с отступом 2 Знак2"/>
    <w:basedOn w:val="a0"/>
    <w:uiPriority w:val="99"/>
    <w:semiHidden/>
    <w:rsid w:val="00E96717"/>
  </w:style>
  <w:style w:type="paragraph" w:customStyle="1" w:styleId="29">
    <w:name w:val="Основной текст2"/>
    <w:basedOn w:val="a"/>
    <w:next w:val="affb"/>
    <w:unhideWhenUsed/>
    <w:qFormat/>
    <w:rsid w:val="00E96717"/>
    <w:pPr>
      <w:spacing w:after="120" w:line="240" w:lineRule="auto"/>
    </w:pPr>
    <w:rPr>
      <w:rFonts w:ascii="Times New Roman" w:hAnsi="Times New Roman"/>
      <w:b/>
      <w:color w:val="008000"/>
    </w:rPr>
  </w:style>
  <w:style w:type="character" w:customStyle="1" w:styleId="2a">
    <w:name w:val="Основной текст Знак2"/>
    <w:basedOn w:val="a0"/>
    <w:uiPriority w:val="99"/>
    <w:semiHidden/>
    <w:rsid w:val="00E96717"/>
    <w:rPr>
      <w:rFonts w:ascii="Times New Roman" w:eastAsia="Times New Roman" w:hAnsi="Times New Roman" w:cs="Times New Roman"/>
      <w:sz w:val="24"/>
      <w:szCs w:val="24"/>
      <w:lang w:eastAsia="ru-RU"/>
    </w:rPr>
  </w:style>
  <w:style w:type="numbering" w:customStyle="1" w:styleId="70">
    <w:name w:val="Нет списка7"/>
    <w:next w:val="a2"/>
    <w:uiPriority w:val="99"/>
    <w:semiHidden/>
    <w:unhideWhenUsed/>
    <w:rsid w:val="00E96717"/>
  </w:style>
  <w:style w:type="table" w:customStyle="1" w:styleId="33">
    <w:name w:val="Сетка таблицы3"/>
    <w:basedOn w:val="a1"/>
    <w:next w:val="a3"/>
    <w:uiPriority w:val="59"/>
    <w:rsid w:val="00E9671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aveIASBSubsectionTitle">
    <w:name w:val="Dave IASB Subsection Title"/>
    <w:basedOn w:val="a"/>
    <w:rsid w:val="00E96717"/>
    <w:pPr>
      <w:keepNext/>
      <w:keepLines/>
      <w:spacing w:before="300" w:after="200" w:line="240" w:lineRule="auto"/>
      <w:ind w:left="780"/>
    </w:pPr>
    <w:rPr>
      <w:rFonts w:ascii="Arial" w:eastAsia="Times New Roman" w:hAnsi="Arial" w:cs="Arial"/>
      <w:b/>
      <w:sz w:val="26"/>
      <w:szCs w:val="20"/>
      <w:lang w:val="en-GB" w:eastAsia="en-GB"/>
    </w:rPr>
  </w:style>
  <w:style w:type="numbering" w:customStyle="1" w:styleId="8">
    <w:name w:val="Нет списка8"/>
    <w:next w:val="a2"/>
    <w:uiPriority w:val="99"/>
    <w:semiHidden/>
    <w:unhideWhenUsed/>
    <w:rsid w:val="00E96717"/>
  </w:style>
  <w:style w:type="table" w:customStyle="1" w:styleId="43">
    <w:name w:val="Сетка таблицы4"/>
    <w:basedOn w:val="a1"/>
    <w:next w:val="a3"/>
    <w:uiPriority w:val="59"/>
    <w:rsid w:val="00E96717"/>
    <w:pPr>
      <w:spacing w:after="0" w:line="240" w:lineRule="auto"/>
    </w:pPr>
    <w:rPr>
      <w:rFonts w:ascii="Calibri" w:eastAsia="Malgun Gothic"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5">
    <w:name w:val="Знак Знак Знак1 Знак Знак Знак Знак Знак Знак"/>
    <w:basedOn w:val="a"/>
    <w:next w:val="2"/>
    <w:autoRedefine/>
    <w:rsid w:val="00E96717"/>
    <w:pPr>
      <w:spacing w:line="240" w:lineRule="auto"/>
      <w:ind w:firstLine="720"/>
      <w:jc w:val="both"/>
    </w:pPr>
    <w:rPr>
      <w:rFonts w:ascii="Times New Roman" w:eastAsia="Times New Roman" w:hAnsi="Times New Roman" w:cs="Times New Roman"/>
      <w:sz w:val="28"/>
      <w:szCs w:val="28"/>
      <w:lang w:val="en-US"/>
    </w:rPr>
  </w:style>
  <w:style w:type="numbering" w:customStyle="1" w:styleId="9">
    <w:name w:val="Нет списка9"/>
    <w:next w:val="a2"/>
    <w:uiPriority w:val="99"/>
    <w:semiHidden/>
    <w:unhideWhenUsed/>
    <w:rsid w:val="00E96717"/>
  </w:style>
  <w:style w:type="table" w:customStyle="1" w:styleId="TableNormal1">
    <w:name w:val="Table Normal1"/>
    <w:uiPriority w:val="2"/>
    <w:semiHidden/>
    <w:unhideWhenUsed/>
    <w:qFormat/>
    <w:rsid w:val="00E9671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53">
    <w:name w:val="Сетка таблицы5"/>
    <w:basedOn w:val="a1"/>
    <w:next w:val="a3"/>
    <w:rsid w:val="00E9671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00">
    <w:name w:val="Нет списка10"/>
    <w:next w:val="a2"/>
    <w:uiPriority w:val="99"/>
    <w:semiHidden/>
    <w:unhideWhenUsed/>
    <w:rsid w:val="00E96717"/>
  </w:style>
  <w:style w:type="table" w:customStyle="1" w:styleId="TableNormal2">
    <w:name w:val="Table Normal2"/>
    <w:uiPriority w:val="2"/>
    <w:semiHidden/>
    <w:unhideWhenUsed/>
    <w:qFormat/>
    <w:rsid w:val="00E9671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113">
    <w:name w:val="Заголовок 1 Знак1"/>
    <w:basedOn w:val="a0"/>
    <w:link w:val="1"/>
    <w:uiPriority w:val="9"/>
    <w:rsid w:val="00E96717"/>
    <w:rPr>
      <w:rFonts w:asciiTheme="majorHAnsi" w:eastAsiaTheme="majorEastAsia" w:hAnsiTheme="majorHAnsi" w:cstheme="majorBidi"/>
      <w:color w:val="2E74B5" w:themeColor="accent1" w:themeShade="BF"/>
      <w:sz w:val="32"/>
      <w:szCs w:val="32"/>
    </w:rPr>
  </w:style>
  <w:style w:type="character" w:customStyle="1" w:styleId="510">
    <w:name w:val="Заголовок 5 Знак1"/>
    <w:basedOn w:val="a0"/>
    <w:link w:val="5"/>
    <w:uiPriority w:val="9"/>
    <w:semiHidden/>
    <w:rsid w:val="00E96717"/>
    <w:rPr>
      <w:rFonts w:asciiTheme="majorHAnsi" w:eastAsiaTheme="majorEastAsia" w:hAnsiTheme="majorHAnsi" w:cstheme="majorBidi"/>
      <w:color w:val="2E74B5" w:themeColor="accent1" w:themeShade="BF"/>
    </w:rPr>
  </w:style>
  <w:style w:type="character" w:customStyle="1" w:styleId="610">
    <w:name w:val="Заголовок 6 Знак1"/>
    <w:basedOn w:val="a0"/>
    <w:link w:val="6"/>
    <w:uiPriority w:val="9"/>
    <w:semiHidden/>
    <w:rsid w:val="00E96717"/>
    <w:rPr>
      <w:rFonts w:asciiTheme="majorHAnsi" w:eastAsiaTheme="majorEastAsia" w:hAnsiTheme="majorHAnsi" w:cstheme="majorBidi"/>
      <w:color w:val="1F4D78" w:themeColor="accent1" w:themeShade="7F"/>
    </w:rPr>
  </w:style>
  <w:style w:type="paragraph" w:styleId="aff0">
    <w:name w:val="Revision"/>
    <w:hidden/>
    <w:uiPriority w:val="99"/>
    <w:semiHidden/>
    <w:rsid w:val="00E96717"/>
    <w:pPr>
      <w:spacing w:after="0" w:line="240" w:lineRule="auto"/>
    </w:pPr>
  </w:style>
  <w:style w:type="character" w:styleId="affc">
    <w:name w:val="FollowedHyperlink"/>
    <w:basedOn w:val="a0"/>
    <w:uiPriority w:val="99"/>
    <w:semiHidden/>
    <w:unhideWhenUsed/>
    <w:rsid w:val="00E96717"/>
    <w:rPr>
      <w:color w:val="954F72" w:themeColor="followedHyperlink"/>
      <w:u w:val="single"/>
    </w:rPr>
  </w:style>
  <w:style w:type="paragraph" w:styleId="aff4">
    <w:name w:val="Plain Text"/>
    <w:basedOn w:val="a"/>
    <w:link w:val="1f6"/>
    <w:uiPriority w:val="99"/>
    <w:semiHidden/>
    <w:unhideWhenUsed/>
    <w:rsid w:val="00E96717"/>
    <w:pPr>
      <w:spacing w:after="0" w:line="240" w:lineRule="auto"/>
    </w:pPr>
    <w:rPr>
      <w:rFonts w:ascii="Consolas" w:hAnsi="Consolas"/>
      <w:sz w:val="21"/>
      <w:szCs w:val="21"/>
    </w:rPr>
  </w:style>
  <w:style w:type="character" w:customStyle="1" w:styleId="1f6">
    <w:name w:val="Текст Знак1"/>
    <w:basedOn w:val="a0"/>
    <w:link w:val="aff4"/>
    <w:uiPriority w:val="99"/>
    <w:semiHidden/>
    <w:rsid w:val="00E96717"/>
    <w:rPr>
      <w:rFonts w:ascii="Consolas" w:hAnsi="Consolas"/>
      <w:sz w:val="21"/>
      <w:szCs w:val="21"/>
    </w:rPr>
  </w:style>
  <w:style w:type="paragraph" w:styleId="HTML0">
    <w:name w:val="HTML Preformatted"/>
    <w:basedOn w:val="a"/>
    <w:link w:val="HTML"/>
    <w:uiPriority w:val="99"/>
    <w:semiHidden/>
    <w:unhideWhenUsed/>
    <w:rsid w:val="00E96717"/>
    <w:pPr>
      <w:spacing w:after="0" w:line="240" w:lineRule="auto"/>
    </w:pPr>
    <w:rPr>
      <w:rFonts w:ascii="Courier New" w:hAnsi="Courier New" w:cs="Courier New"/>
    </w:rPr>
  </w:style>
  <w:style w:type="character" w:customStyle="1" w:styleId="HTML30">
    <w:name w:val="Стандартный HTML Знак3"/>
    <w:basedOn w:val="a0"/>
    <w:link w:val="HTML0"/>
    <w:uiPriority w:val="99"/>
    <w:semiHidden/>
    <w:rsid w:val="00E96717"/>
    <w:rPr>
      <w:rFonts w:ascii="Consolas" w:hAnsi="Consolas"/>
      <w:sz w:val="20"/>
      <w:szCs w:val="20"/>
    </w:rPr>
  </w:style>
  <w:style w:type="paragraph" w:styleId="affb">
    <w:name w:val="Body Text"/>
    <w:basedOn w:val="a"/>
    <w:link w:val="affa"/>
    <w:semiHidden/>
    <w:unhideWhenUsed/>
    <w:rsid w:val="00E96717"/>
    <w:pPr>
      <w:spacing w:after="120"/>
    </w:pPr>
    <w:rPr>
      <w:rFonts w:ascii="Times New Roman" w:hAnsi="Times New Roman"/>
      <w:b/>
      <w:color w:val="008000"/>
    </w:rPr>
  </w:style>
  <w:style w:type="character" w:customStyle="1" w:styleId="34">
    <w:name w:val="Основной текст Знак3"/>
    <w:basedOn w:val="a0"/>
    <w:link w:val="affb"/>
    <w:uiPriority w:val="99"/>
    <w:semiHidden/>
    <w:rsid w:val="00E967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66164243">
      <w:bodyDiv w:val="1"/>
      <w:marLeft w:val="0"/>
      <w:marRight w:val="0"/>
      <w:marTop w:val="0"/>
      <w:marBottom w:val="0"/>
      <w:divBdr>
        <w:top w:val="none" w:sz="0" w:space="0" w:color="auto"/>
        <w:left w:val="none" w:sz="0" w:space="0" w:color="auto"/>
        <w:bottom w:val="none" w:sz="0" w:space="0" w:color="auto"/>
        <w:right w:val="none" w:sz="0" w:space="0" w:color="auto"/>
      </w:divBdr>
    </w:div>
    <w:div w:id="1751657780">
      <w:bodyDiv w:val="1"/>
      <w:marLeft w:val="0"/>
      <w:marRight w:val="0"/>
      <w:marTop w:val="0"/>
      <w:marBottom w:val="0"/>
      <w:divBdr>
        <w:top w:val="none" w:sz="0" w:space="0" w:color="auto"/>
        <w:left w:val="none" w:sz="0" w:space="0" w:color="auto"/>
        <w:bottom w:val="none" w:sz="0" w:space="0" w:color="auto"/>
        <w:right w:val="none" w:sz="0" w:space="0" w:color="auto"/>
      </w:divBdr>
    </w:div>
    <w:div w:id="2055158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jl:30961594.102.1002119864_0" TargetMode="External"/><Relationship Id="rId4" Type="http://schemas.openxmlformats.org/officeDocument/2006/relationships/settings" Target="settings.xml"/><Relationship Id="rId9" Type="http://schemas.openxmlformats.org/officeDocument/2006/relationships/hyperlink" Target="jl:30961594.102.1002119864_0"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F8C46F-88FF-4642-9B55-83C99E5377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49</Pages>
  <Words>15425</Words>
  <Characters>87924</Characters>
  <Application>Microsoft Office Word</Application>
  <DocSecurity>0</DocSecurity>
  <Lines>732</Lines>
  <Paragraphs>206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103143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Арман Айкимбаев</dc:creator>
  <cp:keywords/>
  <dc:description/>
  <cp:lastModifiedBy>Мұхтар Аметов</cp:lastModifiedBy>
  <cp:revision>69</cp:revision>
  <cp:lastPrinted>2025-10-10T11:07:00Z</cp:lastPrinted>
  <dcterms:created xsi:type="dcterms:W3CDTF">2025-11-18T13:30:00Z</dcterms:created>
  <dcterms:modified xsi:type="dcterms:W3CDTF">2026-06-25T07:22:00Z</dcterms:modified>
</cp:coreProperties>
</file>