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2CF7" w:rsidRPr="00C23238" w:rsidRDefault="009951B1" w:rsidP="00023773">
      <w:pPr>
        <w:pStyle w:val="a3"/>
        <w:suppressAutoHyphens/>
        <w:jc w:val="center"/>
        <w:rPr>
          <w:rFonts w:ascii="Times New Roman" w:hAnsi="Times New Roman"/>
          <w:b/>
          <w:noProof/>
          <w:sz w:val="24"/>
          <w:szCs w:val="24"/>
          <w:lang w:val="kk-KZ"/>
        </w:rPr>
      </w:pPr>
      <w:r w:rsidRPr="00C23238">
        <w:rPr>
          <w:rFonts w:ascii="Times New Roman" w:hAnsi="Times New Roman"/>
          <w:b/>
          <w:noProof/>
          <w:sz w:val="24"/>
          <w:szCs w:val="24"/>
          <w:lang w:val="kk-KZ"/>
        </w:rPr>
        <w:t>Конкурс өткізу туралы хабарландыру</w:t>
      </w:r>
    </w:p>
    <w:p w:rsidR="001D2CF7" w:rsidRPr="00C23238" w:rsidRDefault="001D2CF7" w:rsidP="00023773">
      <w:pPr>
        <w:pStyle w:val="a3"/>
        <w:suppressAutoHyphens/>
        <w:jc w:val="both"/>
        <w:rPr>
          <w:rFonts w:ascii="Times New Roman" w:hAnsi="Times New Roman"/>
          <w:noProof/>
          <w:sz w:val="24"/>
          <w:szCs w:val="24"/>
          <w:lang w:val="kk-KZ"/>
        </w:rPr>
      </w:pPr>
    </w:p>
    <w:p w:rsidR="009951B1" w:rsidRPr="00C23238" w:rsidRDefault="009951B1" w:rsidP="00BA09F1">
      <w:pPr>
        <w:pStyle w:val="a3"/>
        <w:suppressAutoHyphens/>
        <w:ind w:firstLine="708"/>
        <w:jc w:val="both"/>
        <w:rPr>
          <w:rFonts w:ascii="Times New Roman" w:hAnsi="Times New Roman"/>
          <w:b/>
          <w:noProof/>
          <w:sz w:val="24"/>
          <w:szCs w:val="24"/>
          <w:lang w:val="kk-KZ"/>
        </w:rPr>
      </w:pPr>
      <w:r w:rsidRPr="00C23238">
        <w:rPr>
          <w:rFonts w:ascii="Times New Roman" w:hAnsi="Times New Roman"/>
          <w:noProof/>
          <w:sz w:val="24"/>
          <w:szCs w:val="24"/>
          <w:lang w:val="kk-KZ"/>
        </w:rPr>
        <w:t xml:space="preserve">«Қазақстан Республикасының Ұлттық Банкі» РММ </w:t>
      </w:r>
      <w:r w:rsidR="00025CAC" w:rsidRPr="00C23238">
        <w:rPr>
          <w:rFonts w:ascii="Times New Roman" w:hAnsi="Times New Roman"/>
          <w:noProof/>
          <w:sz w:val="24"/>
          <w:szCs w:val="24"/>
          <w:lang w:val="kk-KZ"/>
        </w:rPr>
        <w:t>(</w:t>
      </w:r>
      <w:r w:rsidRPr="00C23238">
        <w:rPr>
          <w:rFonts w:ascii="Times New Roman" w:hAnsi="Times New Roman"/>
          <w:noProof/>
          <w:sz w:val="24"/>
          <w:szCs w:val="24"/>
          <w:lang w:val="kk-KZ"/>
        </w:rPr>
        <w:t xml:space="preserve">бұдан әрі </w:t>
      </w:r>
      <w:r w:rsidR="00025CAC"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Ұлттық</w:t>
      </w:r>
      <w:r w:rsidR="00025CAC" w:rsidRPr="00C23238">
        <w:rPr>
          <w:rFonts w:ascii="Times New Roman" w:hAnsi="Times New Roman"/>
          <w:noProof/>
          <w:sz w:val="24"/>
          <w:szCs w:val="24"/>
          <w:lang w:val="kk-KZ"/>
        </w:rPr>
        <w:t xml:space="preserve"> Банк)</w:t>
      </w:r>
      <w:r w:rsidR="001B52DD" w:rsidRPr="00C23238">
        <w:rPr>
          <w:rFonts w:ascii="Times New Roman" w:hAnsi="Times New Roman"/>
          <w:noProof/>
          <w:sz w:val="24"/>
          <w:szCs w:val="24"/>
          <w:lang w:val="kk-KZ"/>
        </w:rPr>
        <w:t xml:space="preserve">, </w:t>
      </w:r>
      <w:r w:rsidR="00AA3153" w:rsidRPr="00AA3153">
        <w:rPr>
          <w:rFonts w:ascii="Times New Roman" w:hAnsi="Times New Roman"/>
          <w:sz w:val="24"/>
          <w:szCs w:val="24"/>
          <w:lang w:val="kk-KZ"/>
        </w:rPr>
        <w:t>Z00A9G3</w:t>
      </w:r>
      <w:r w:rsidR="00197539" w:rsidRPr="00C23238">
        <w:rPr>
          <w:rFonts w:ascii="Times New Roman" w:hAnsi="Times New Roman"/>
          <w:sz w:val="24"/>
          <w:szCs w:val="24"/>
          <w:lang w:val="kk-KZ"/>
        </w:rPr>
        <w:t xml:space="preserve"> </w:t>
      </w:r>
      <w:r w:rsidR="00197539" w:rsidRPr="00C23238">
        <w:rPr>
          <w:rFonts w:ascii="Times New Roman" w:hAnsi="Times New Roman"/>
          <w:noProof/>
          <w:sz w:val="24"/>
          <w:szCs w:val="24"/>
          <w:lang w:val="kk-KZ"/>
        </w:rPr>
        <w:t>Астана қаласы</w:t>
      </w:r>
      <w:r w:rsidR="001B52DD" w:rsidRPr="00C23238">
        <w:rPr>
          <w:rFonts w:ascii="Times New Roman" w:hAnsi="Times New Roman"/>
          <w:noProof/>
          <w:sz w:val="24"/>
          <w:szCs w:val="24"/>
          <w:lang w:val="kk-KZ"/>
        </w:rPr>
        <w:t>, Мәңгілік Ел</w:t>
      </w:r>
      <w:r w:rsidRPr="00C23238">
        <w:rPr>
          <w:rFonts w:ascii="Times New Roman" w:hAnsi="Times New Roman"/>
          <w:noProof/>
          <w:sz w:val="24"/>
          <w:szCs w:val="24"/>
          <w:lang w:val="kk-KZ"/>
        </w:rPr>
        <w:t xml:space="preserve"> даңғ</w:t>
      </w:r>
      <w:r w:rsidR="002F2629" w:rsidRPr="00C23238">
        <w:rPr>
          <w:rFonts w:ascii="Times New Roman" w:hAnsi="Times New Roman"/>
          <w:noProof/>
          <w:sz w:val="24"/>
          <w:szCs w:val="24"/>
          <w:lang w:val="kk-KZ"/>
        </w:rPr>
        <w:t>ылы</w:t>
      </w:r>
      <w:r w:rsidR="00AA3153">
        <w:rPr>
          <w:rFonts w:ascii="Times New Roman" w:hAnsi="Times New Roman"/>
          <w:noProof/>
          <w:sz w:val="24"/>
          <w:szCs w:val="24"/>
          <w:lang w:val="kk-KZ"/>
        </w:rPr>
        <w:t xml:space="preserve"> 64</w:t>
      </w:r>
      <w:r w:rsidR="001B52DD"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анықтама телефондары</w:t>
      </w:r>
      <w:r w:rsidR="001B52DD" w:rsidRPr="00C23238">
        <w:rPr>
          <w:rFonts w:ascii="Times New Roman" w:hAnsi="Times New Roman"/>
          <w:noProof/>
          <w:sz w:val="24"/>
          <w:szCs w:val="24"/>
          <w:lang w:val="kk-KZ"/>
        </w:rPr>
        <w:t xml:space="preserve"> </w:t>
      </w:r>
      <w:r w:rsidR="00197539" w:rsidRPr="00C23238">
        <w:rPr>
          <w:rFonts w:ascii="Times New Roman" w:hAnsi="Times New Roman"/>
          <w:sz w:val="24"/>
          <w:szCs w:val="24"/>
          <w:lang w:val="kk-KZ"/>
        </w:rPr>
        <w:t>+7(7172) 77-51-32, +7(7172)77-55-77</w:t>
      </w:r>
      <w:r w:rsidR="00AC772E" w:rsidRPr="00C23238">
        <w:rPr>
          <w:rFonts w:ascii="Times New Roman" w:hAnsi="Times New Roman"/>
          <w:noProof/>
          <w:sz w:val="24"/>
          <w:szCs w:val="24"/>
          <w:lang w:val="kk-KZ"/>
        </w:rPr>
        <w:t xml:space="preserve"> (</w:t>
      </w:r>
      <w:r w:rsidRPr="00C23238">
        <w:rPr>
          <w:rFonts w:ascii="Times New Roman" w:hAnsi="Times New Roman"/>
          <w:noProof/>
          <w:sz w:val="24"/>
          <w:szCs w:val="24"/>
          <w:lang w:val="kk-KZ"/>
        </w:rPr>
        <w:t xml:space="preserve">ішкі </w:t>
      </w:r>
      <w:r w:rsidR="00AC772E" w:rsidRPr="00C23238">
        <w:rPr>
          <w:rFonts w:ascii="Times New Roman" w:hAnsi="Times New Roman"/>
          <w:noProof/>
          <w:sz w:val="24"/>
          <w:szCs w:val="24"/>
          <w:lang w:val="kk-KZ"/>
        </w:rPr>
        <w:t xml:space="preserve">1739), </w:t>
      </w:r>
      <w:r w:rsidR="001B52DD" w:rsidRPr="00C23238">
        <w:rPr>
          <w:rFonts w:ascii="Times New Roman" w:hAnsi="Times New Roman"/>
          <w:noProof/>
          <w:sz w:val="24"/>
          <w:szCs w:val="24"/>
          <w:lang w:val="kk-KZ"/>
        </w:rPr>
        <w:t xml:space="preserve">e-mail: </w:t>
      </w:r>
      <w:hyperlink r:id="rId8" w:history="1">
        <w:r w:rsidR="001B52DD" w:rsidRPr="00C23238">
          <w:rPr>
            <w:rStyle w:val="a7"/>
            <w:rFonts w:ascii="Times New Roman" w:hAnsi="Times New Roman"/>
            <w:noProof/>
            <w:sz w:val="24"/>
            <w:szCs w:val="24"/>
            <w:lang w:val="kk-KZ"/>
          </w:rPr>
          <w:t>HR@nationalbank.kz</w:t>
        </w:r>
      </w:hyperlink>
      <w:r w:rsidR="001D2CF7" w:rsidRPr="00C23238">
        <w:rPr>
          <w:rFonts w:ascii="Times New Roman" w:hAnsi="Times New Roman"/>
          <w:b/>
          <w:noProof/>
          <w:sz w:val="24"/>
          <w:szCs w:val="24"/>
          <w:lang w:val="kk-KZ"/>
        </w:rPr>
        <w:t xml:space="preserve">, </w:t>
      </w:r>
      <w:r w:rsidRPr="00C23238">
        <w:rPr>
          <w:rFonts w:ascii="Times New Roman" w:hAnsi="Times New Roman"/>
          <w:b/>
          <w:noProof/>
          <w:sz w:val="24"/>
          <w:szCs w:val="24"/>
          <w:lang w:val="kk-KZ"/>
        </w:rPr>
        <w:t>Ұлттық Банк қызметшілері лауазымдарына орналасуға конкурс жариялайды</w:t>
      </w:r>
      <w:r w:rsidR="00197539" w:rsidRPr="00C23238">
        <w:rPr>
          <w:rFonts w:ascii="Times New Roman" w:hAnsi="Times New Roman"/>
          <w:b/>
          <w:noProof/>
          <w:sz w:val="24"/>
          <w:szCs w:val="24"/>
          <w:lang w:val="kk-KZ"/>
        </w:rPr>
        <w:t>.</w:t>
      </w:r>
      <w:r w:rsidRPr="00C23238">
        <w:rPr>
          <w:rFonts w:ascii="Times New Roman" w:hAnsi="Times New Roman"/>
          <w:b/>
          <w:noProof/>
          <w:sz w:val="24"/>
          <w:szCs w:val="24"/>
          <w:lang w:val="kk-KZ"/>
        </w:rPr>
        <w:t xml:space="preserve"> </w:t>
      </w:r>
      <w:r w:rsidR="00197539" w:rsidRPr="00C23238">
        <w:rPr>
          <w:rFonts w:ascii="Times New Roman" w:hAnsi="Times New Roman"/>
          <w:b/>
          <w:noProof/>
          <w:sz w:val="24"/>
          <w:szCs w:val="24"/>
          <w:lang w:val="kk-KZ"/>
        </w:rPr>
        <w:t xml:space="preserve"> </w:t>
      </w:r>
    </w:p>
    <w:p w:rsidR="00A97483" w:rsidRPr="00C23238" w:rsidRDefault="00A97483" w:rsidP="00A97483">
      <w:pPr>
        <w:pStyle w:val="a3"/>
        <w:suppressAutoHyphens/>
        <w:ind w:firstLine="708"/>
        <w:jc w:val="both"/>
        <w:rPr>
          <w:rFonts w:ascii="Times New Roman" w:hAnsi="Times New Roman"/>
          <w:noProof/>
          <w:sz w:val="24"/>
          <w:szCs w:val="24"/>
          <w:lang w:val="kk-KZ"/>
        </w:rPr>
      </w:pPr>
      <w:r w:rsidRPr="00C23238">
        <w:rPr>
          <w:rFonts w:ascii="Times New Roman" w:hAnsi="Times New Roman"/>
          <w:noProof/>
          <w:sz w:val="24"/>
          <w:szCs w:val="24"/>
          <w:lang w:val="kk-KZ"/>
        </w:rPr>
        <w:t xml:space="preserve">Кандидаттар </w:t>
      </w:r>
      <w:r w:rsidRPr="00C23238">
        <w:rPr>
          <w:rFonts w:ascii="Times New Roman" w:hAnsi="Times New Roman"/>
          <w:b/>
          <w:noProof/>
          <w:sz w:val="24"/>
          <w:szCs w:val="24"/>
          <w:lang w:val="kk-KZ"/>
        </w:rPr>
        <w:t>конкурсқа қатысу үшін қажетті құжаттарды конкурс өткізу туралы хабарландыру орналастырылған</w:t>
      </w:r>
      <w:r w:rsidRPr="00C23238">
        <w:rPr>
          <w:rFonts w:ascii="Times New Roman" w:hAnsi="Times New Roman"/>
          <w:noProof/>
          <w:sz w:val="24"/>
          <w:szCs w:val="24"/>
          <w:lang w:val="kk-KZ"/>
        </w:rPr>
        <w:t xml:space="preserve"> (жарияланған) </w:t>
      </w:r>
      <w:r w:rsidRPr="00C23238">
        <w:rPr>
          <w:rFonts w:ascii="Times New Roman" w:hAnsi="Times New Roman"/>
          <w:b/>
          <w:noProof/>
          <w:sz w:val="24"/>
          <w:szCs w:val="24"/>
          <w:lang w:val="kk-KZ"/>
        </w:rPr>
        <w:t>күннен бастап 10 (он) жұмыс күні ішінде</w:t>
      </w:r>
      <w:r w:rsidRPr="00C23238">
        <w:rPr>
          <w:rFonts w:ascii="Times New Roman" w:hAnsi="Times New Roman"/>
          <w:noProof/>
          <w:sz w:val="24"/>
          <w:szCs w:val="24"/>
          <w:lang w:val="kk-KZ"/>
        </w:rPr>
        <w:t xml:space="preserve"> </w:t>
      </w:r>
      <w:r w:rsidRPr="00C23238">
        <w:rPr>
          <w:rFonts w:ascii="Times New Roman" w:hAnsi="Times New Roman"/>
          <w:b/>
          <w:noProof/>
          <w:sz w:val="24"/>
          <w:szCs w:val="24"/>
          <w:lang w:val="kk-KZ"/>
        </w:rPr>
        <w:t xml:space="preserve">(қоса алғанда </w:t>
      </w:r>
      <w:r>
        <w:rPr>
          <w:rFonts w:ascii="Times New Roman" w:hAnsi="Times New Roman"/>
          <w:b/>
          <w:noProof/>
          <w:sz w:val="24"/>
          <w:szCs w:val="24"/>
          <w:lang w:val="kk-KZ"/>
        </w:rPr>
        <w:t>202</w:t>
      </w:r>
      <w:r w:rsidRPr="00456BB3">
        <w:rPr>
          <w:rFonts w:ascii="Times New Roman" w:hAnsi="Times New Roman"/>
          <w:b/>
          <w:noProof/>
          <w:sz w:val="24"/>
          <w:szCs w:val="24"/>
          <w:lang w:val="kk-KZ"/>
        </w:rPr>
        <w:t>6</w:t>
      </w:r>
      <w:r w:rsidRPr="00AA3153">
        <w:rPr>
          <w:rFonts w:ascii="Times New Roman" w:hAnsi="Times New Roman"/>
          <w:b/>
          <w:noProof/>
          <w:sz w:val="24"/>
          <w:szCs w:val="24"/>
          <w:lang w:val="kk-KZ"/>
        </w:rPr>
        <w:t xml:space="preserve"> жылғы </w:t>
      </w:r>
      <w:r w:rsidRPr="00456BB3">
        <w:rPr>
          <w:rFonts w:ascii="Times New Roman" w:hAnsi="Times New Roman"/>
          <w:b/>
          <w:noProof/>
          <w:sz w:val="24"/>
          <w:szCs w:val="24"/>
          <w:lang w:val="kk-KZ"/>
        </w:rPr>
        <w:t xml:space="preserve">23 </w:t>
      </w:r>
      <w:r>
        <w:rPr>
          <w:rFonts w:ascii="Times New Roman" w:hAnsi="Times New Roman"/>
          <w:b/>
          <w:noProof/>
          <w:sz w:val="24"/>
          <w:szCs w:val="24"/>
          <w:lang w:val="kk-KZ"/>
        </w:rPr>
        <w:t xml:space="preserve">маусымнан 7 шілде </w:t>
      </w:r>
      <w:r w:rsidRPr="00AA3153">
        <w:rPr>
          <w:rFonts w:ascii="Times New Roman" w:hAnsi="Times New Roman"/>
          <w:b/>
          <w:noProof/>
          <w:sz w:val="24"/>
          <w:szCs w:val="24"/>
          <w:lang w:val="kk-KZ"/>
        </w:rPr>
        <w:t>қоса алғандағы кезеңде</w:t>
      </w:r>
      <w:r w:rsidRPr="00C23238">
        <w:rPr>
          <w:rFonts w:ascii="Times New Roman" w:hAnsi="Times New Roman"/>
          <w:b/>
          <w:noProof/>
          <w:sz w:val="24"/>
          <w:szCs w:val="24"/>
          <w:lang w:val="kk-KZ"/>
        </w:rPr>
        <w:t xml:space="preserve">) жоғарыда көрсетілген мекенжай бойынша қолма-қол </w:t>
      </w:r>
      <w:r w:rsidRPr="00C23238">
        <w:rPr>
          <w:rFonts w:ascii="Times New Roman" w:hAnsi="Times New Roman"/>
          <w:noProof/>
          <w:sz w:val="24"/>
          <w:szCs w:val="24"/>
          <w:lang w:val="kk-KZ"/>
        </w:rPr>
        <w:t>(жұмыс күндері сағат</w:t>
      </w:r>
      <w:r w:rsidRPr="00C23238">
        <w:rPr>
          <w:rFonts w:ascii="Times New Roman" w:hAnsi="Times New Roman"/>
          <w:b/>
          <w:noProof/>
          <w:sz w:val="24"/>
          <w:szCs w:val="24"/>
          <w:lang w:val="kk-KZ"/>
        </w:rPr>
        <w:t xml:space="preserve"> </w:t>
      </w:r>
      <w:r w:rsidRPr="00C23238">
        <w:rPr>
          <w:rFonts w:ascii="Times New Roman" w:hAnsi="Times New Roman"/>
          <w:sz w:val="24"/>
          <w:szCs w:val="24"/>
          <w:lang w:val="kk-KZ"/>
        </w:rPr>
        <w:t>09-00-ден бастап сағат 12-00-ге дейін</w:t>
      </w:r>
      <w:r w:rsidRPr="00C23238">
        <w:rPr>
          <w:rFonts w:ascii="Times New Roman" w:hAnsi="Times New Roman"/>
          <w:b/>
          <w:noProof/>
          <w:sz w:val="24"/>
          <w:szCs w:val="24"/>
          <w:lang w:val="kk-KZ"/>
        </w:rPr>
        <w:t xml:space="preserve">) немесе </w:t>
      </w:r>
      <w:hyperlink r:id="rId9" w:history="1">
        <w:r w:rsidRPr="00C23238">
          <w:rPr>
            <w:rStyle w:val="a7"/>
            <w:rFonts w:ascii="Times New Roman" w:hAnsi="Times New Roman"/>
            <w:noProof/>
            <w:sz w:val="24"/>
            <w:szCs w:val="24"/>
            <w:u w:val="none"/>
            <w:lang w:val="kk-KZ"/>
          </w:rPr>
          <w:t>HR@nationalbank.kz</w:t>
        </w:r>
      </w:hyperlink>
      <w:r w:rsidRPr="00C23238">
        <w:rPr>
          <w:rStyle w:val="a7"/>
          <w:rFonts w:ascii="Times New Roman" w:hAnsi="Times New Roman"/>
          <w:noProof/>
          <w:sz w:val="24"/>
          <w:szCs w:val="24"/>
          <w:u w:val="none"/>
          <w:lang w:val="kk-KZ"/>
        </w:rPr>
        <w:t xml:space="preserve"> </w:t>
      </w:r>
      <w:r w:rsidRPr="00C23238">
        <w:rPr>
          <w:rFonts w:ascii="Times New Roman" w:hAnsi="Times New Roman"/>
          <w:b/>
          <w:noProof/>
          <w:sz w:val="24"/>
          <w:szCs w:val="24"/>
          <w:lang w:val="kk-KZ"/>
        </w:rPr>
        <w:t xml:space="preserve">электрондық поштасына </w:t>
      </w:r>
      <w:r w:rsidRPr="00C23238">
        <w:rPr>
          <w:rFonts w:ascii="Times New Roman" w:hAnsi="Times New Roman"/>
          <w:noProof/>
          <w:sz w:val="24"/>
          <w:szCs w:val="24"/>
          <w:lang w:val="kk-KZ"/>
        </w:rPr>
        <w:t xml:space="preserve">(«конкурсқа қатысу үшін» белгісі бар сканерленген құжаттар) </w:t>
      </w:r>
      <w:r w:rsidRPr="00C23238">
        <w:rPr>
          <w:rFonts w:ascii="Times New Roman" w:hAnsi="Times New Roman"/>
          <w:b/>
          <w:noProof/>
          <w:sz w:val="24"/>
          <w:szCs w:val="24"/>
          <w:lang w:val="kk-KZ"/>
        </w:rPr>
        <w:t xml:space="preserve">ұсынуы тиіс. </w:t>
      </w:r>
    </w:p>
    <w:p w:rsidR="00AC772E" w:rsidRPr="00C23238" w:rsidRDefault="00AC772E" w:rsidP="00023773">
      <w:pPr>
        <w:pStyle w:val="a3"/>
        <w:suppressAutoHyphens/>
        <w:ind w:firstLine="708"/>
        <w:jc w:val="both"/>
        <w:rPr>
          <w:rFonts w:ascii="Times New Roman" w:hAnsi="Times New Roman"/>
          <w:b/>
          <w:noProof/>
          <w:sz w:val="24"/>
          <w:szCs w:val="24"/>
          <w:lang w:val="kk-KZ"/>
        </w:rPr>
      </w:pPr>
    </w:p>
    <w:p w:rsidR="00953A1A" w:rsidRPr="00953A1A" w:rsidRDefault="009951B1" w:rsidP="00953A1A">
      <w:pPr>
        <w:pStyle w:val="a3"/>
        <w:suppressAutoHyphens/>
        <w:ind w:firstLine="708"/>
        <w:jc w:val="both"/>
        <w:rPr>
          <w:rFonts w:ascii="Times New Roman" w:hAnsi="Times New Roman"/>
          <w:b/>
          <w:noProof/>
          <w:snapToGrid w:val="0"/>
          <w:sz w:val="24"/>
          <w:szCs w:val="24"/>
          <w:lang w:val="kk-KZ"/>
        </w:rPr>
      </w:pPr>
      <w:r w:rsidRPr="00C23238">
        <w:rPr>
          <w:rFonts w:ascii="Times New Roman" w:hAnsi="Times New Roman"/>
          <w:b/>
          <w:noProof/>
          <w:snapToGrid w:val="0"/>
          <w:sz w:val="24"/>
          <w:szCs w:val="24"/>
          <w:u w:val="single"/>
          <w:lang w:val="kk-KZ"/>
        </w:rPr>
        <w:t>Конкурсқа қатысушыларға қойылатын талаптар</w:t>
      </w:r>
      <w:r w:rsidR="001D2CF7" w:rsidRPr="00C23238">
        <w:rPr>
          <w:rFonts w:ascii="Times New Roman" w:hAnsi="Times New Roman"/>
          <w:b/>
          <w:noProof/>
          <w:snapToGrid w:val="0"/>
          <w:sz w:val="24"/>
          <w:szCs w:val="24"/>
          <w:lang w:val="kk-KZ"/>
        </w:rPr>
        <w:t>:</w:t>
      </w:r>
    </w:p>
    <w:p w:rsidR="00A97483" w:rsidRPr="00953A1A" w:rsidRDefault="00A97483" w:rsidP="00A97483">
      <w:pPr>
        <w:pStyle w:val="a3"/>
        <w:suppressAutoHyphens/>
        <w:ind w:firstLine="708"/>
        <w:jc w:val="both"/>
        <w:rPr>
          <w:rFonts w:ascii="Times New Roman" w:hAnsi="Times New Roman"/>
          <w:b/>
          <w:bCs/>
          <w:color w:val="000000"/>
          <w:sz w:val="24"/>
          <w:szCs w:val="24"/>
          <w:lang w:val="kk-KZ"/>
        </w:rPr>
      </w:pPr>
      <w:r w:rsidRPr="00A97483">
        <w:rPr>
          <w:rFonts w:ascii="Times New Roman" w:hAnsi="Times New Roman"/>
          <w:b/>
          <w:bCs/>
          <w:color w:val="000000"/>
          <w:sz w:val="24"/>
          <w:szCs w:val="24"/>
          <w:lang w:val="kk-KZ"/>
        </w:rPr>
        <w:t>Ақпарат</w:t>
      </w:r>
      <w:r>
        <w:rPr>
          <w:rFonts w:ascii="Times New Roman" w:hAnsi="Times New Roman"/>
          <w:b/>
          <w:bCs/>
          <w:color w:val="000000"/>
          <w:sz w:val="24"/>
          <w:szCs w:val="24"/>
          <w:lang w:val="kk-KZ"/>
        </w:rPr>
        <w:t>тық технологиялар департаменті а</w:t>
      </w:r>
      <w:r w:rsidRPr="00A97483">
        <w:rPr>
          <w:rFonts w:ascii="Times New Roman" w:hAnsi="Times New Roman"/>
          <w:b/>
          <w:bCs/>
          <w:color w:val="000000"/>
          <w:sz w:val="24"/>
          <w:szCs w:val="24"/>
          <w:lang w:val="kk-KZ"/>
        </w:rPr>
        <w:t xml:space="preserve">рхитектура </w:t>
      </w:r>
      <w:r>
        <w:rPr>
          <w:rFonts w:ascii="Times New Roman" w:hAnsi="Times New Roman"/>
          <w:b/>
          <w:bCs/>
          <w:color w:val="000000"/>
          <w:sz w:val="24"/>
          <w:szCs w:val="24"/>
          <w:lang w:val="kk-KZ"/>
        </w:rPr>
        <w:t>б</w:t>
      </w:r>
      <w:r w:rsidRPr="00C23238">
        <w:rPr>
          <w:rFonts w:ascii="Times New Roman" w:hAnsi="Times New Roman"/>
          <w:b/>
          <w:bCs/>
          <w:color w:val="000000"/>
          <w:sz w:val="24"/>
          <w:szCs w:val="24"/>
          <w:lang w:val="kk-KZ"/>
        </w:rPr>
        <w:t>асқармасының (бұдан әрі – Департамент, Басқарма)</w:t>
      </w:r>
      <w:r>
        <w:rPr>
          <w:rFonts w:ascii="Times New Roman" w:hAnsi="Times New Roman"/>
          <w:b/>
          <w:bCs/>
          <w:color w:val="000000"/>
          <w:sz w:val="24"/>
          <w:szCs w:val="24"/>
          <w:lang w:val="kk-KZ"/>
        </w:rPr>
        <w:t xml:space="preserve"> бас маман.</w:t>
      </w:r>
    </w:p>
    <w:p w:rsidR="008623C1" w:rsidRDefault="008623C1" w:rsidP="00BD7BC3">
      <w:pPr>
        <w:pStyle w:val="a3"/>
        <w:suppressAutoHyphens/>
        <w:ind w:firstLine="708"/>
        <w:jc w:val="both"/>
        <w:rPr>
          <w:rStyle w:val="s0"/>
          <w:b/>
          <w:bCs/>
          <w:sz w:val="24"/>
          <w:szCs w:val="24"/>
          <w:lang w:val="kk-KZ"/>
        </w:rPr>
      </w:pPr>
    </w:p>
    <w:p w:rsidR="008623C1" w:rsidRPr="008623C1" w:rsidRDefault="008623C1" w:rsidP="008623C1">
      <w:pPr>
        <w:pStyle w:val="a3"/>
        <w:suppressAutoHyphens/>
        <w:ind w:firstLine="708"/>
        <w:jc w:val="both"/>
        <w:rPr>
          <w:rStyle w:val="s0"/>
          <w:bCs/>
          <w:sz w:val="24"/>
          <w:szCs w:val="24"/>
          <w:lang w:val="kk-KZ"/>
        </w:rPr>
      </w:pPr>
      <w:r w:rsidRPr="008623C1">
        <w:rPr>
          <w:rStyle w:val="s0"/>
          <w:bCs/>
          <w:sz w:val="24"/>
          <w:szCs w:val="24"/>
          <w:lang w:val="kk-KZ"/>
        </w:rPr>
        <w:t>Білімі жоғары кәсіптік.</w:t>
      </w:r>
    </w:p>
    <w:p w:rsidR="00A97483" w:rsidRDefault="00A97483" w:rsidP="00A97483">
      <w:pPr>
        <w:pStyle w:val="a3"/>
        <w:suppressAutoHyphens/>
        <w:ind w:firstLine="708"/>
        <w:jc w:val="both"/>
        <w:rPr>
          <w:rStyle w:val="s0"/>
          <w:bCs/>
          <w:sz w:val="24"/>
          <w:szCs w:val="24"/>
          <w:lang w:val="kk-KZ"/>
        </w:rPr>
      </w:pPr>
      <w:r w:rsidRPr="008623C1">
        <w:rPr>
          <w:rStyle w:val="s0"/>
          <w:bCs/>
          <w:sz w:val="24"/>
          <w:szCs w:val="24"/>
          <w:lang w:val="kk-KZ"/>
        </w:rPr>
        <w:t>Жұмыс өтілі:</w:t>
      </w:r>
      <w:r>
        <w:rPr>
          <w:rStyle w:val="s0"/>
          <w:bCs/>
          <w:sz w:val="24"/>
          <w:szCs w:val="24"/>
          <w:lang w:val="kk-KZ"/>
        </w:rPr>
        <w:t xml:space="preserve"> </w:t>
      </w:r>
      <w:r w:rsidRPr="008623C1">
        <w:rPr>
          <w:rStyle w:val="s0"/>
          <w:bCs/>
          <w:sz w:val="24"/>
          <w:szCs w:val="24"/>
          <w:lang w:val="kk-KZ"/>
        </w:rPr>
        <w:t>Ұлттық Банкте Ұлттық Банктің қызметшісі лауазымында кемінде бір жыл не</w:t>
      </w:r>
      <w:r>
        <w:rPr>
          <w:rStyle w:val="s0"/>
          <w:bCs/>
          <w:sz w:val="24"/>
          <w:szCs w:val="24"/>
          <w:lang w:val="kk-KZ"/>
        </w:rPr>
        <w:t xml:space="preserve"> </w:t>
      </w:r>
      <w:r w:rsidRPr="008623C1">
        <w:rPr>
          <w:rStyle w:val="s0"/>
          <w:bCs/>
          <w:sz w:val="24"/>
          <w:szCs w:val="24"/>
          <w:lang w:val="kk-KZ"/>
        </w:rPr>
        <w:t>осы топтың нақты лауазымының функционалдық бағыттарына сәйкес салаларда кемінде бір жарым жыл.</w:t>
      </w:r>
      <w:r>
        <w:rPr>
          <w:rStyle w:val="s0"/>
          <w:bCs/>
          <w:sz w:val="24"/>
          <w:szCs w:val="24"/>
          <w:lang w:val="kk-KZ"/>
        </w:rPr>
        <w:t xml:space="preserve"> </w:t>
      </w:r>
      <w:r w:rsidRPr="008623C1">
        <w:rPr>
          <w:rStyle w:val="s0"/>
          <w:bCs/>
          <w:sz w:val="24"/>
          <w:szCs w:val="24"/>
          <w:lang w:val="kk-KZ"/>
        </w:rPr>
        <w:t>Президенттік жастар кадр резервіне алынған не жоғары және (немесе) жоғары оқу орнынан кейінгі білім беру бағдарламалары бойынша шетелдік оқу орындарын не «Назарбаев Университеті» дербес білім беру ұйымының магистратурасын немесе Ұлттық Банк Қазақстан Республикасының жоғары оқу орындарымен жасаған білім беру қызметтерін көрсету туралы шарттары шеңберінде Ұлттық Банк оқуын қаржыландырған, Қазақстан Республикасының жоғары оқу орындарының магистратурасын бітірген адамдар үшін жұмыс өтілі талап етілмейді.</w:t>
      </w:r>
    </w:p>
    <w:p w:rsidR="00A97483" w:rsidRPr="00A97483" w:rsidRDefault="00A97483" w:rsidP="00A97483">
      <w:pPr>
        <w:pStyle w:val="a3"/>
        <w:suppressAutoHyphens/>
        <w:ind w:firstLine="708"/>
        <w:jc w:val="both"/>
        <w:rPr>
          <w:rStyle w:val="s0"/>
          <w:bCs/>
          <w:sz w:val="24"/>
          <w:szCs w:val="24"/>
          <w:lang w:val="kk-KZ"/>
        </w:rPr>
      </w:pPr>
      <w:r w:rsidRPr="00A97483">
        <w:rPr>
          <w:rStyle w:val="s0"/>
          <w:bCs/>
          <w:sz w:val="24"/>
          <w:szCs w:val="24"/>
          <w:lang w:val="kk-KZ"/>
        </w:rPr>
        <w:t>АКТ-инфрақұрылымын сүйемелдеуді басқару және үйлестіру саласында тәжірибесінің болғаны құпталады.</w:t>
      </w:r>
    </w:p>
    <w:p w:rsidR="00A97483" w:rsidRPr="00A97483" w:rsidRDefault="00A97483" w:rsidP="00A97483">
      <w:pPr>
        <w:pStyle w:val="a3"/>
        <w:suppressAutoHyphens/>
        <w:ind w:firstLine="708"/>
        <w:jc w:val="both"/>
        <w:rPr>
          <w:rStyle w:val="s0"/>
          <w:bCs/>
          <w:sz w:val="24"/>
          <w:szCs w:val="24"/>
          <w:lang w:val="kk-KZ"/>
        </w:rPr>
      </w:pPr>
      <w:r w:rsidRPr="00A97483">
        <w:rPr>
          <w:rStyle w:val="s0"/>
          <w:bCs/>
          <w:sz w:val="24"/>
          <w:szCs w:val="24"/>
          <w:lang w:val="kk-KZ"/>
        </w:rPr>
        <w:t>Желілік архитектура немесе желілік инжиниринг саласында кемінде 5 жыл жұмыс тәжірибесінің болғаны құпталады.</w:t>
      </w:r>
    </w:p>
    <w:p w:rsidR="00A97483" w:rsidRPr="00A97483" w:rsidRDefault="00A97483" w:rsidP="00A97483">
      <w:pPr>
        <w:pStyle w:val="a3"/>
        <w:suppressAutoHyphens/>
        <w:ind w:firstLine="708"/>
        <w:jc w:val="both"/>
        <w:rPr>
          <w:rStyle w:val="s0"/>
          <w:bCs/>
          <w:sz w:val="24"/>
          <w:szCs w:val="24"/>
          <w:lang w:val="kk-KZ"/>
        </w:rPr>
      </w:pPr>
      <w:r w:rsidRPr="00A97483">
        <w:rPr>
          <w:rStyle w:val="s0"/>
          <w:bCs/>
          <w:sz w:val="24"/>
          <w:szCs w:val="24"/>
          <w:lang w:val="kk-KZ"/>
        </w:rPr>
        <w:t>Оқыту мен сертификаттардың болғаны құпталады:</w:t>
      </w:r>
    </w:p>
    <w:p w:rsidR="00A97483" w:rsidRPr="00A97483" w:rsidRDefault="00A97483" w:rsidP="00A97483">
      <w:pPr>
        <w:pStyle w:val="a3"/>
        <w:suppressAutoHyphens/>
        <w:ind w:firstLine="708"/>
        <w:jc w:val="both"/>
        <w:rPr>
          <w:rStyle w:val="s0"/>
          <w:bCs/>
          <w:sz w:val="24"/>
          <w:szCs w:val="24"/>
          <w:lang w:val="kk-KZ"/>
        </w:rPr>
      </w:pPr>
      <w:r w:rsidRPr="00A97483">
        <w:rPr>
          <w:rStyle w:val="s0"/>
          <w:bCs/>
          <w:sz w:val="24"/>
          <w:szCs w:val="24"/>
          <w:lang w:val="kk-KZ"/>
        </w:rPr>
        <w:t>TOGAF, ITIL, COBIT;</w:t>
      </w:r>
    </w:p>
    <w:p w:rsidR="00A97483" w:rsidRPr="00A97483" w:rsidRDefault="00A97483" w:rsidP="00A97483">
      <w:pPr>
        <w:pStyle w:val="a3"/>
        <w:suppressAutoHyphens/>
        <w:ind w:firstLine="708"/>
        <w:jc w:val="both"/>
        <w:rPr>
          <w:rStyle w:val="s0"/>
          <w:bCs/>
          <w:sz w:val="24"/>
          <w:szCs w:val="24"/>
          <w:lang w:val="kk-KZ"/>
        </w:rPr>
      </w:pPr>
      <w:r w:rsidRPr="00A97483">
        <w:rPr>
          <w:rStyle w:val="s0"/>
          <w:bCs/>
          <w:sz w:val="24"/>
          <w:szCs w:val="24"/>
          <w:lang w:val="kk-KZ"/>
        </w:rPr>
        <w:t>инфрақұрылым бойынша бейіндік сертификаттар (VMware, Cisco, Dell, HPE);</w:t>
      </w:r>
    </w:p>
    <w:p w:rsidR="00A97483" w:rsidRPr="00A97483" w:rsidRDefault="00A97483" w:rsidP="00A97483">
      <w:pPr>
        <w:pStyle w:val="a3"/>
        <w:suppressAutoHyphens/>
        <w:ind w:firstLine="708"/>
        <w:jc w:val="both"/>
        <w:rPr>
          <w:rStyle w:val="s0"/>
          <w:bCs/>
          <w:sz w:val="24"/>
          <w:szCs w:val="24"/>
          <w:lang w:val="kk-KZ"/>
        </w:rPr>
      </w:pPr>
      <w:r w:rsidRPr="00A97483">
        <w:rPr>
          <w:rStyle w:val="s0"/>
          <w:bCs/>
          <w:sz w:val="24"/>
          <w:szCs w:val="24"/>
          <w:lang w:val="kk-KZ"/>
        </w:rPr>
        <w:t>Cisco CCNP;</w:t>
      </w:r>
    </w:p>
    <w:p w:rsidR="00A97483" w:rsidRPr="00A97483" w:rsidRDefault="00A97483" w:rsidP="00A97483">
      <w:pPr>
        <w:pStyle w:val="a3"/>
        <w:suppressAutoHyphens/>
        <w:ind w:firstLine="708"/>
        <w:jc w:val="both"/>
        <w:rPr>
          <w:rStyle w:val="s0"/>
          <w:bCs/>
          <w:sz w:val="24"/>
          <w:szCs w:val="24"/>
          <w:lang w:val="kk-KZ"/>
        </w:rPr>
      </w:pPr>
      <w:r w:rsidRPr="00A97483">
        <w:rPr>
          <w:rStyle w:val="s0"/>
          <w:bCs/>
          <w:sz w:val="24"/>
          <w:szCs w:val="24"/>
          <w:lang w:val="kk-KZ"/>
        </w:rPr>
        <w:t>желілік әкімшілендіру, желілік архитектура және желілік инфрақұрылымды басқару саласындағы сертификаттар.</w:t>
      </w:r>
    </w:p>
    <w:p w:rsidR="00A97483" w:rsidRDefault="00A97483" w:rsidP="00A97483">
      <w:pPr>
        <w:pStyle w:val="a3"/>
        <w:suppressAutoHyphens/>
        <w:ind w:firstLine="708"/>
        <w:jc w:val="both"/>
        <w:rPr>
          <w:rStyle w:val="s0"/>
          <w:bCs/>
          <w:sz w:val="24"/>
          <w:szCs w:val="24"/>
          <w:lang w:val="kk-KZ"/>
        </w:rPr>
      </w:pPr>
    </w:p>
    <w:p w:rsidR="00A97483" w:rsidRPr="00A97483" w:rsidRDefault="00A97483" w:rsidP="00A97483">
      <w:pPr>
        <w:pStyle w:val="a3"/>
        <w:numPr>
          <w:ilvl w:val="0"/>
          <w:numId w:val="10"/>
        </w:numPr>
        <w:suppressAutoHyphens/>
        <w:ind w:left="0" w:firstLine="709"/>
        <w:jc w:val="both"/>
        <w:rPr>
          <w:rStyle w:val="s0"/>
          <w:bCs/>
          <w:sz w:val="24"/>
          <w:szCs w:val="24"/>
          <w:lang w:val="kk-KZ"/>
        </w:rPr>
      </w:pPr>
      <w:r w:rsidRPr="00A97483">
        <w:rPr>
          <w:rStyle w:val="s0"/>
          <w:bCs/>
          <w:sz w:val="24"/>
          <w:szCs w:val="24"/>
          <w:lang w:val="kk-KZ"/>
        </w:rPr>
        <w:t>Қазақстан Республикасының «Қазақстан Республикасының Ұлттық Банкі туралы», «Сыбайлас жемқорлыққа қарсы іс-қимыл туралы», «Ақпараттандыру туралы», «Дербес деректер және оларды қорғау туралы» заңдарын.</w:t>
      </w:r>
    </w:p>
    <w:p w:rsidR="00A97483" w:rsidRPr="00A97483" w:rsidRDefault="00A97483" w:rsidP="00A97483">
      <w:pPr>
        <w:pStyle w:val="a3"/>
        <w:numPr>
          <w:ilvl w:val="0"/>
          <w:numId w:val="10"/>
        </w:numPr>
        <w:suppressAutoHyphens/>
        <w:ind w:left="0" w:firstLine="709"/>
        <w:jc w:val="both"/>
        <w:rPr>
          <w:rStyle w:val="s0"/>
          <w:bCs/>
          <w:sz w:val="24"/>
          <w:szCs w:val="24"/>
          <w:lang w:val="kk-KZ"/>
        </w:rPr>
      </w:pPr>
      <w:r w:rsidRPr="00A97483">
        <w:rPr>
          <w:rStyle w:val="s0"/>
          <w:bCs/>
          <w:sz w:val="24"/>
          <w:szCs w:val="24"/>
          <w:lang w:val="kk-KZ"/>
        </w:rPr>
        <w:t>Ақпараттық-коммуникациялық технологиялар және ақпараттық қауіпсіздікті қамтамасыз ету саласындағы бірыңғай талаптарды (Қазақстан Республикасы Үкіметінің 2016 жылғы 20 желтоқсандағы №832 қаулысымен бекітілген).</w:t>
      </w:r>
    </w:p>
    <w:p w:rsidR="00A97483" w:rsidRPr="00A97483" w:rsidRDefault="00A97483" w:rsidP="00A97483">
      <w:pPr>
        <w:pStyle w:val="a3"/>
        <w:numPr>
          <w:ilvl w:val="0"/>
          <w:numId w:val="10"/>
        </w:numPr>
        <w:suppressAutoHyphens/>
        <w:ind w:left="0" w:firstLine="709"/>
        <w:jc w:val="both"/>
        <w:rPr>
          <w:rStyle w:val="s0"/>
          <w:bCs/>
          <w:sz w:val="24"/>
          <w:szCs w:val="24"/>
          <w:lang w:val="kk-KZ"/>
        </w:rPr>
      </w:pPr>
      <w:r w:rsidRPr="00A97483">
        <w:rPr>
          <w:rStyle w:val="s0"/>
          <w:bCs/>
          <w:sz w:val="24"/>
          <w:szCs w:val="24"/>
          <w:lang w:val="kk-KZ"/>
        </w:rPr>
        <w:t>Қазақстан Республикасы Ұлттық Банкінің, оның ведомстволарының, құрылымына кіретін ұйымдарының және дауыс беретін акцияларының (жарғылық капиталға қатысу үлестерінің) елу және одан да көп пайызы Қазақстан Республикасы Ұлттық Банкіне тиесілі немесе оның сенімгерлік басқаруында болатын заңды тұлғалардың, сондай-ақ олармен үлестес заңды тұлғалардың тауарларды, жұмыстарды және көрсетілетін қызметтерді сатып алу қағидаларын (Қазақстан Республикасы Ұлттық Банкі Басқармасының 2018 жылғы 27 тамыздағы №192 қаулысымен бекітілген).</w:t>
      </w:r>
    </w:p>
    <w:p w:rsidR="00A97483" w:rsidRPr="00A97483" w:rsidRDefault="00A97483" w:rsidP="00A97483">
      <w:pPr>
        <w:pStyle w:val="a3"/>
        <w:numPr>
          <w:ilvl w:val="0"/>
          <w:numId w:val="10"/>
        </w:numPr>
        <w:suppressAutoHyphens/>
        <w:ind w:left="0" w:firstLine="709"/>
        <w:jc w:val="both"/>
        <w:rPr>
          <w:rStyle w:val="s0"/>
          <w:bCs/>
          <w:sz w:val="24"/>
          <w:szCs w:val="24"/>
          <w:lang w:val="kk-KZ"/>
        </w:rPr>
      </w:pPr>
      <w:r w:rsidRPr="00A97483">
        <w:rPr>
          <w:rStyle w:val="s0"/>
          <w:bCs/>
          <w:sz w:val="24"/>
          <w:szCs w:val="24"/>
          <w:lang w:val="kk-KZ"/>
        </w:rPr>
        <w:t>«Электрондық үкіметтің» ақпараттандыру объектілерін интеграциялау қағидаларын (Қазақстан Республикасы Ақпарат және коммуникациялар министрі міндетін атқарушының 2018 жылғы 29 наурыздағы №123 бұйрығымен бекітілген).</w:t>
      </w:r>
    </w:p>
    <w:p w:rsidR="00A97483" w:rsidRPr="00A97483" w:rsidRDefault="00A97483" w:rsidP="00A97483">
      <w:pPr>
        <w:pStyle w:val="a3"/>
        <w:numPr>
          <w:ilvl w:val="0"/>
          <w:numId w:val="10"/>
        </w:numPr>
        <w:suppressAutoHyphens/>
        <w:ind w:left="0" w:firstLine="709"/>
        <w:jc w:val="both"/>
        <w:rPr>
          <w:rStyle w:val="s0"/>
          <w:bCs/>
          <w:sz w:val="24"/>
          <w:szCs w:val="24"/>
          <w:lang w:val="kk-KZ"/>
        </w:rPr>
      </w:pPr>
      <w:r w:rsidRPr="00A97483">
        <w:rPr>
          <w:rStyle w:val="s0"/>
          <w:bCs/>
          <w:sz w:val="24"/>
          <w:szCs w:val="24"/>
          <w:lang w:val="kk-KZ"/>
        </w:rPr>
        <w:lastRenderedPageBreak/>
        <w:t>L2/L3 деңгейіндегі желілік технологияларды, маршрутизацияны, VPN, QoS, желіні сегменттеуді және SD-WAN технологияларын.</w:t>
      </w:r>
    </w:p>
    <w:p w:rsidR="00A97483" w:rsidRPr="00A97483" w:rsidRDefault="00A97483" w:rsidP="00A97483">
      <w:pPr>
        <w:pStyle w:val="a3"/>
        <w:numPr>
          <w:ilvl w:val="0"/>
          <w:numId w:val="10"/>
        </w:numPr>
        <w:suppressAutoHyphens/>
        <w:ind w:left="0" w:firstLine="709"/>
        <w:jc w:val="both"/>
        <w:rPr>
          <w:rStyle w:val="s0"/>
          <w:bCs/>
          <w:sz w:val="24"/>
          <w:szCs w:val="24"/>
          <w:lang w:val="kk-KZ"/>
        </w:rPr>
      </w:pPr>
      <w:r w:rsidRPr="00A97483">
        <w:rPr>
          <w:rStyle w:val="s0"/>
          <w:bCs/>
          <w:sz w:val="24"/>
          <w:szCs w:val="24"/>
          <w:lang w:val="kk-KZ"/>
        </w:rPr>
        <w:t>IP-телефонияны, SIP хаттамасын, операторлық желілермен өзара іс-қимылды, Call-орталық телефониясын және кеңселік телефонияны.</w:t>
      </w:r>
    </w:p>
    <w:p w:rsidR="00A97483" w:rsidRPr="00A97483" w:rsidRDefault="00A97483" w:rsidP="00A97483">
      <w:pPr>
        <w:pStyle w:val="a3"/>
        <w:numPr>
          <w:ilvl w:val="0"/>
          <w:numId w:val="10"/>
        </w:numPr>
        <w:suppressAutoHyphens/>
        <w:ind w:left="0" w:firstLine="709"/>
        <w:jc w:val="both"/>
        <w:rPr>
          <w:rStyle w:val="s0"/>
          <w:bCs/>
          <w:sz w:val="24"/>
          <w:szCs w:val="24"/>
          <w:lang w:val="kk-KZ"/>
        </w:rPr>
      </w:pPr>
      <w:r w:rsidRPr="00A97483">
        <w:rPr>
          <w:rStyle w:val="s0"/>
          <w:bCs/>
          <w:sz w:val="24"/>
          <w:szCs w:val="24"/>
          <w:lang w:val="kk-KZ"/>
        </w:rPr>
        <w:t>Желілік қауіпсіздік негіздерін (желілік экрандар, ACL қол жеткізуді бақылау тізімдері, DMZ демилитаризацияланған аймақтары, желіні қауіпсіз сегменттеу).</w:t>
      </w:r>
    </w:p>
    <w:p w:rsidR="00A97483" w:rsidRPr="00A97483" w:rsidRDefault="00A97483" w:rsidP="00A97483">
      <w:pPr>
        <w:pStyle w:val="a3"/>
        <w:numPr>
          <w:ilvl w:val="0"/>
          <w:numId w:val="10"/>
        </w:numPr>
        <w:suppressAutoHyphens/>
        <w:ind w:left="0" w:firstLine="709"/>
        <w:jc w:val="both"/>
        <w:rPr>
          <w:rStyle w:val="s0"/>
          <w:bCs/>
          <w:sz w:val="24"/>
          <w:szCs w:val="24"/>
          <w:lang w:val="kk-KZ"/>
        </w:rPr>
      </w:pPr>
      <w:r w:rsidRPr="00A97483">
        <w:rPr>
          <w:rStyle w:val="s0"/>
          <w:bCs/>
          <w:sz w:val="24"/>
          <w:szCs w:val="24"/>
          <w:lang w:val="kk-KZ"/>
        </w:rPr>
        <w:t>Деректерді өңдеу орталықтарының архитектурасын және желілердің инфрақұрылымның өзге қабаттарымен өзара әрекеттесу қағидаттарын.</w:t>
      </w:r>
    </w:p>
    <w:p w:rsidR="00A97483" w:rsidRPr="00A97483" w:rsidRDefault="00A97483" w:rsidP="00A97483">
      <w:pPr>
        <w:pStyle w:val="a3"/>
        <w:numPr>
          <w:ilvl w:val="0"/>
          <w:numId w:val="10"/>
        </w:numPr>
        <w:suppressAutoHyphens/>
        <w:ind w:left="0" w:firstLine="709"/>
        <w:jc w:val="both"/>
        <w:rPr>
          <w:rStyle w:val="s0"/>
          <w:bCs/>
          <w:sz w:val="24"/>
          <w:szCs w:val="24"/>
          <w:lang w:val="kk-KZ"/>
        </w:rPr>
      </w:pPr>
      <w:r w:rsidRPr="00A97483">
        <w:rPr>
          <w:rStyle w:val="s0"/>
          <w:bCs/>
          <w:sz w:val="24"/>
          <w:szCs w:val="24"/>
          <w:lang w:val="kk-KZ"/>
        </w:rPr>
        <w:t>Мақсатты желілік архитектураны, алаңдардың өзара әрекеттесу схемаларын, телефония мен бейнеконференцбайланыс шешімдерін әзірлеу дағдыларын.</w:t>
      </w:r>
    </w:p>
    <w:p w:rsidR="00A97483" w:rsidRPr="00A97483" w:rsidRDefault="00A97483" w:rsidP="00A97483">
      <w:pPr>
        <w:pStyle w:val="a3"/>
        <w:numPr>
          <w:ilvl w:val="0"/>
          <w:numId w:val="10"/>
        </w:numPr>
        <w:suppressAutoHyphens/>
        <w:ind w:left="0" w:firstLine="709"/>
        <w:jc w:val="both"/>
        <w:rPr>
          <w:rStyle w:val="s0"/>
          <w:bCs/>
          <w:sz w:val="24"/>
          <w:szCs w:val="24"/>
          <w:lang w:val="kk-KZ"/>
        </w:rPr>
      </w:pPr>
      <w:r w:rsidRPr="00A97483">
        <w:rPr>
          <w:rStyle w:val="s0"/>
          <w:bCs/>
          <w:sz w:val="24"/>
          <w:szCs w:val="24"/>
          <w:lang w:val="kk-KZ"/>
        </w:rPr>
        <w:t>Архитектуралық шешімдер мен құжаттаманы (диаграммалар, карталар, модельдер) дайындау дағдыларын.</w:t>
      </w:r>
    </w:p>
    <w:p w:rsidR="00A97483" w:rsidRPr="00A97483" w:rsidRDefault="00A97483" w:rsidP="00A97483">
      <w:pPr>
        <w:pStyle w:val="a3"/>
        <w:numPr>
          <w:ilvl w:val="0"/>
          <w:numId w:val="10"/>
        </w:numPr>
        <w:suppressAutoHyphens/>
        <w:ind w:left="0" w:firstLine="709"/>
        <w:jc w:val="both"/>
        <w:rPr>
          <w:rStyle w:val="s0"/>
          <w:bCs/>
          <w:sz w:val="24"/>
          <w:szCs w:val="24"/>
          <w:lang w:val="kk-KZ"/>
        </w:rPr>
      </w:pPr>
      <w:r w:rsidRPr="00A97483">
        <w:rPr>
          <w:rStyle w:val="s0"/>
          <w:bCs/>
          <w:sz w:val="24"/>
          <w:szCs w:val="24"/>
          <w:lang w:val="kk-KZ"/>
        </w:rPr>
        <w:t>Желілік шешімдер мен өзгерістерге архитектуралық сараптама жүргізу және оларды қауіпсіздік бөлімшесімен келісу дағдыларын.</w:t>
      </w:r>
    </w:p>
    <w:p w:rsidR="00A97483" w:rsidRDefault="00A97483" w:rsidP="00A97483">
      <w:pPr>
        <w:pStyle w:val="a3"/>
        <w:numPr>
          <w:ilvl w:val="0"/>
          <w:numId w:val="10"/>
        </w:numPr>
        <w:suppressAutoHyphens/>
        <w:ind w:left="0" w:firstLine="709"/>
        <w:jc w:val="both"/>
        <w:rPr>
          <w:rStyle w:val="s0"/>
          <w:bCs/>
          <w:sz w:val="24"/>
          <w:szCs w:val="24"/>
          <w:lang w:val="kk-KZ"/>
        </w:rPr>
      </w:pPr>
      <w:r w:rsidRPr="00A97483">
        <w:rPr>
          <w:rStyle w:val="s0"/>
          <w:bCs/>
          <w:sz w:val="24"/>
          <w:szCs w:val="24"/>
          <w:lang w:val="kk-KZ"/>
        </w:rPr>
        <w:t>Желілік жұмыстарды пайдалану бөлімшелерімен және мердігер ұйымдармен үйлестіру дағдыларын.</w:t>
      </w:r>
    </w:p>
    <w:p w:rsidR="00A97483" w:rsidRPr="00A97483" w:rsidRDefault="00A97483" w:rsidP="00A97483">
      <w:pPr>
        <w:pStyle w:val="a3"/>
        <w:suppressAutoHyphens/>
        <w:ind w:firstLine="708"/>
        <w:jc w:val="both"/>
        <w:rPr>
          <w:rStyle w:val="s0"/>
          <w:bCs/>
          <w:sz w:val="24"/>
          <w:szCs w:val="24"/>
          <w:lang w:val="kk-KZ"/>
        </w:rPr>
      </w:pPr>
    </w:p>
    <w:p w:rsidR="00A97483" w:rsidRPr="00A97483" w:rsidRDefault="00A97483" w:rsidP="00A97483">
      <w:pPr>
        <w:pStyle w:val="a3"/>
        <w:suppressAutoHyphens/>
        <w:ind w:firstLine="708"/>
        <w:jc w:val="both"/>
        <w:rPr>
          <w:rStyle w:val="s0"/>
          <w:b/>
          <w:bCs/>
          <w:sz w:val="24"/>
          <w:szCs w:val="24"/>
          <w:lang w:val="kk-KZ"/>
        </w:rPr>
      </w:pPr>
      <w:r w:rsidRPr="00A97483">
        <w:rPr>
          <w:rStyle w:val="s0"/>
          <w:b/>
          <w:bCs/>
          <w:sz w:val="24"/>
          <w:szCs w:val="24"/>
          <w:lang w:val="kk-KZ"/>
        </w:rPr>
        <w:t>Лауазымдық міндеттері</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Қолданыстағы АКТ-инфрақұрылымын талдау жұмыстарын жүргізуді бақылау және басқару.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АКТ-инфрақұрылымының ағымдағы өнімділігі мен сенімділігін бағалау жұмыстарын жүргізуді бақылау және басқару.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Қолданыстағы АКТ-инфрақұрылымының компоненттері мен техникалық шешімдеріне сараптамалық талдау жүргізуді және олардың Ұлттық Банктің регламенттері мен басқа да техникалық құжаттарының талаптарына сәйкестігін бағалауды бақылау және басқару.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Қолданыстағы АКТ-инфрақұрылымын оңтайландыру және жаңғырту бойынша ұсынымдарды әзірлеуді бақылау және басқару.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Талаптарды жинау және талдау процесін бақылау және басқару.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АКТ-инфрақұрылымын сүйемелдеу, жаңғырту және дамыту үшін талаптарды, спецификацияларды және техникалық тапсырмаларды әзірлеу мен құжаттауды бақылау және басқару.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АКТ-инфрақұрылымы компоненттері бойынша маркетингтік талдау жүргізу процесін басқару.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Қолданыстағы АКТ-инфрақұрылымы мен оның компоненттерінің интеграциясы мен үйлесімділігін пысықтау жұмыстарын бақылау және басқару.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Қолданыстағы АКТ-инфрақұрылымы бойынша жоспарларды, схемаларды және техникалық құжаттаманы әзірлеу мен орындауды бақылау және басқару.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Қолданыстағы АКТ-инфрақұрылымы бойынша тәуекелдерді бағалауды бақылау және басқару.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АКТ-инфрақұрылымын сүйемелдеу және дамыту мәселелері бойынша мүдделі тараптармен өзара іс-қимыл жасау.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АКТ-инфрақұрылымын сүйемелдеу процесін басқару мәселелері бойынша консультациялық қолдау көрсету процесін бақылау және басқару.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АКТ-инфрақұрылымын іске асыруды, енгізуді және қолдауды қамтамасыз ету процесін бақылау және басқару.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АКТ-инфрақұрылымының мақсатты архитектурасына қол жеткізуге бағытталған жобаларға қатысу.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Желілік және телекоммуникациялық инфрақұрылымның (желілер, телефония, бейнеконференцбайланыс) мақсатты архитектурасын және олардың деректерді өңдеу орталықтарымен өзара әрекеттесу схемаларын әзірлеу және іске асыру.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Желілік және телекоммуникациялық инфрақұрылымның ағымдағы жай-күйі бойынша архитектуралық артефактілерді (модельдер, схемалар, карталар) өзекті жағдайда қолдау.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lastRenderedPageBreak/>
        <w:t>Құрылатын және жаңғыртылатын желілік және телекоммуникациялық шешімдердің архитектуралық дизайнын талдау және келісу.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Желілер мен телефония бойынша архитектуралық шешімдер мен өзгерістерді қауіпсіздік бөлімшесімен келісуді қамтамасыз ету.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Желілер мен телефония бөлігінде цифрландыру стратегиясы аясындағы инфрақұрылымдық жобаларды іске асыруға қатысу.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Желілік және телекоммуникациялық инфрақұрылым бөлігінде IT-активтерді басқару жұмыстарын үйлестіру.</w:t>
      </w:r>
    </w:p>
    <w:p w:rsidR="00A97483" w:rsidRP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IT-инфрақұрылымы жобаларын басқаруды жүзеге асыру.</w:t>
      </w:r>
    </w:p>
    <w:p w:rsidR="00A97483" w:rsidRDefault="00A97483" w:rsidP="00A97483">
      <w:pPr>
        <w:pStyle w:val="a3"/>
        <w:numPr>
          <w:ilvl w:val="0"/>
          <w:numId w:val="11"/>
        </w:numPr>
        <w:suppressAutoHyphens/>
        <w:ind w:left="0" w:firstLine="709"/>
        <w:jc w:val="both"/>
        <w:rPr>
          <w:rStyle w:val="s0"/>
          <w:bCs/>
          <w:sz w:val="24"/>
          <w:szCs w:val="24"/>
          <w:lang w:val="kk-KZ"/>
        </w:rPr>
      </w:pPr>
      <w:r w:rsidRPr="00A97483">
        <w:rPr>
          <w:rStyle w:val="s0"/>
          <w:bCs/>
          <w:sz w:val="24"/>
          <w:szCs w:val="24"/>
          <w:lang w:val="kk-KZ"/>
        </w:rPr>
        <w:t>Іске асырылып жатқан жобалар бойынша презентациялық және аналитикалық материалдарды дайындау.</w:t>
      </w:r>
    </w:p>
    <w:p w:rsidR="00A97483" w:rsidRPr="00C23238" w:rsidRDefault="00A97483" w:rsidP="00276C04">
      <w:pPr>
        <w:pStyle w:val="a3"/>
        <w:jc w:val="both"/>
        <w:rPr>
          <w:rFonts w:ascii="Times New Roman" w:eastAsia="Times New Roman" w:hAnsi="Times New Roman"/>
          <w:sz w:val="24"/>
          <w:szCs w:val="24"/>
          <w:lang w:val="kk-KZ" w:eastAsia="ru-RU"/>
        </w:rPr>
      </w:pPr>
    </w:p>
    <w:p w:rsidR="004802DE" w:rsidRPr="00C23238" w:rsidRDefault="000C077F" w:rsidP="00067CFB">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sz w:val="24"/>
          <w:szCs w:val="24"/>
          <w:lang w:val="kk-KZ" w:eastAsia="ru-RU"/>
        </w:rPr>
        <w:t>Конкурс Қазақстан Республикасының Ұлттық Банкі Басқармасының 2012 жылғы 24 тамыздағы № 261 қаулысымен бекітілген Қазақстан Республикасы Ұлттық Банкінің қызметшілерін лауазымға тағайындау және олармен еңбек шартын тоқтату қағидалары (бұдан әрі – Қағидалар) негізінде өтеді.</w:t>
      </w:r>
    </w:p>
    <w:p w:rsidR="000C077F" w:rsidRPr="00276C04" w:rsidRDefault="000C077F" w:rsidP="000C077F">
      <w:pPr>
        <w:pStyle w:val="a3"/>
        <w:ind w:firstLine="708"/>
        <w:jc w:val="both"/>
        <w:rPr>
          <w:rFonts w:ascii="Times New Roman" w:eastAsia="Times New Roman" w:hAnsi="Times New Roman"/>
          <w:b/>
          <w:sz w:val="24"/>
          <w:szCs w:val="24"/>
          <w:lang w:val="kk-KZ" w:eastAsia="ru-RU"/>
        </w:rPr>
      </w:pPr>
      <w:r w:rsidRPr="00276C04">
        <w:rPr>
          <w:rFonts w:ascii="Times New Roman" w:eastAsia="Times New Roman" w:hAnsi="Times New Roman"/>
          <w:b/>
          <w:sz w:val="24"/>
          <w:szCs w:val="24"/>
          <w:lang w:val="kk-KZ" w:eastAsia="ru-RU"/>
        </w:rPr>
        <w:t>Конкурсқа қатысу үшін мынадай құжаттар қажет:</w:t>
      </w:r>
    </w:p>
    <w:p w:rsidR="00DA61BD" w:rsidRPr="00C23238" w:rsidRDefault="00DA61BD" w:rsidP="000C077F">
      <w:pPr>
        <w:pStyle w:val="a3"/>
        <w:ind w:firstLine="708"/>
        <w:jc w:val="both"/>
        <w:rPr>
          <w:rFonts w:ascii="Times New Roman" w:eastAsia="Times New Roman" w:hAnsi="Times New Roman"/>
          <w:sz w:val="24"/>
          <w:szCs w:val="24"/>
          <w:lang w:val="kk-KZ" w:eastAsia="ru-RU"/>
        </w:rPr>
      </w:pPr>
      <w:r w:rsidRPr="00C23238">
        <w:rPr>
          <w:rFonts w:ascii="Times New Roman" w:eastAsia="Times New Roman" w:hAnsi="Times New Roman"/>
          <w:noProof/>
          <w:sz w:val="24"/>
          <w:szCs w:val="24"/>
          <w:lang w:val="kk-KZ" w:eastAsia="ru-RU"/>
        </w:rPr>
        <w:t>1) түйіндеме (нақты тұратын жерінің мекенжайын және телефондарын, оның ішінде байланыс телефондарын, білімі, жұмыс тәжірибесі туралы мәліметтерді көрсете отырып);</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2) Қағидалардың 2-қосымшас</w:t>
      </w:r>
      <w:r w:rsidR="005D04CE">
        <w:rPr>
          <w:rFonts w:ascii="Times New Roman" w:eastAsia="Times New Roman" w:hAnsi="Times New Roman"/>
          <w:noProof/>
          <w:sz w:val="24"/>
          <w:szCs w:val="24"/>
          <w:lang w:val="kk-KZ" w:eastAsia="ru-RU"/>
        </w:rPr>
        <w:t>ына сәйкес нысан бойынша өтініш;</w:t>
      </w:r>
      <w:r w:rsidRPr="00C23238">
        <w:rPr>
          <w:rFonts w:ascii="Times New Roman" w:eastAsia="Times New Roman" w:hAnsi="Times New Roman"/>
          <w:noProof/>
          <w:sz w:val="24"/>
          <w:szCs w:val="24"/>
          <w:lang w:val="kk-KZ" w:eastAsia="ru-RU"/>
        </w:rPr>
        <w:t xml:space="preserve">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3) Қағидалардың 3-қосымшасына сәйкес нысан бойынша толтырылған сауалнама;</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4) білім туралы құжаттардың нотариат куәландырған көшірмелері;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5) нотариат куәландырған немесе жұмыс орны бойынша кадр қызметі растаған еңбек қызметін растайтын құжаттың көшірмесі;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6)  3х4 өлшемді 1 (бір) фотосурет;</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7) жеке басын куәландыратын құжаттың көшірмесі.</w:t>
      </w:r>
    </w:p>
    <w:p w:rsidR="00DA61BD" w:rsidRPr="00276C04" w:rsidRDefault="00DA61BD" w:rsidP="00DA61BD">
      <w:pPr>
        <w:pStyle w:val="a3"/>
        <w:suppressAutoHyphens/>
        <w:ind w:firstLine="708"/>
        <w:jc w:val="both"/>
        <w:rPr>
          <w:rFonts w:ascii="Times New Roman" w:eastAsia="Times New Roman" w:hAnsi="Times New Roman"/>
          <w:b/>
          <w:noProof/>
          <w:sz w:val="24"/>
          <w:szCs w:val="24"/>
          <w:lang w:val="kk-KZ" w:eastAsia="ru-RU"/>
        </w:rPr>
      </w:pPr>
      <w:r w:rsidRPr="00276C04">
        <w:rPr>
          <w:rFonts w:ascii="Times New Roman" w:eastAsia="Times New Roman" w:hAnsi="Times New Roman"/>
          <w:b/>
          <w:noProof/>
          <w:sz w:val="24"/>
          <w:szCs w:val="24"/>
          <w:lang w:val="kk-KZ" w:eastAsia="ru-RU"/>
        </w:rPr>
        <w:t>Құжаттардың біреуінің болмауы конкурстық комиссияның құжаттарды қараудан бас тартуы үшін негіз болып табылады.</w:t>
      </w:r>
    </w:p>
    <w:p w:rsidR="00A97483" w:rsidRDefault="00A97483" w:rsidP="00DA61BD">
      <w:pPr>
        <w:pStyle w:val="a3"/>
        <w:suppressAutoHyphens/>
        <w:ind w:firstLine="708"/>
        <w:jc w:val="both"/>
        <w:rPr>
          <w:rFonts w:ascii="Times New Roman" w:hAnsi="Times New Roman"/>
          <w:noProof/>
          <w:sz w:val="24"/>
          <w:szCs w:val="24"/>
          <w:lang w:val="kk-KZ"/>
        </w:rPr>
      </w:pP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Конкурсқа қатысуға ниет білдірген адамдар </w:t>
      </w:r>
      <w:r w:rsidR="00104B55">
        <w:rPr>
          <w:rFonts w:ascii="Times New Roman" w:eastAsia="Times New Roman" w:hAnsi="Times New Roman"/>
          <w:noProof/>
          <w:sz w:val="24"/>
          <w:szCs w:val="24"/>
          <w:lang w:val="kk-KZ" w:eastAsia="ru-RU"/>
        </w:rPr>
        <w:t xml:space="preserve">өзінің </w:t>
      </w:r>
      <w:r w:rsidRPr="00C23238">
        <w:rPr>
          <w:rFonts w:ascii="Times New Roman" w:eastAsia="Times New Roman" w:hAnsi="Times New Roman"/>
          <w:noProof/>
          <w:sz w:val="24"/>
          <w:szCs w:val="24"/>
          <w:lang w:val="kk-KZ" w:eastAsia="ru-RU"/>
        </w:rPr>
        <w:t>біліміне, жұмыс өтіліне, кәсіби даярлық деңгейіне қатысты қосымша ақпарат</w:t>
      </w:r>
      <w:r w:rsidR="00104B55">
        <w:rPr>
          <w:rFonts w:ascii="Times New Roman" w:eastAsia="Times New Roman" w:hAnsi="Times New Roman"/>
          <w:noProof/>
          <w:sz w:val="24"/>
          <w:szCs w:val="24"/>
          <w:lang w:val="kk-KZ" w:eastAsia="ru-RU"/>
        </w:rPr>
        <w:t>ы</w:t>
      </w:r>
      <w:r w:rsidRPr="00C23238">
        <w:rPr>
          <w:rFonts w:ascii="Times New Roman" w:eastAsia="Times New Roman" w:hAnsi="Times New Roman"/>
          <w:noProof/>
          <w:sz w:val="24"/>
          <w:szCs w:val="24"/>
          <w:lang w:val="kk-KZ" w:eastAsia="ru-RU"/>
        </w:rPr>
        <w:t xml:space="preserve"> (біліктілігін арттыру, ғылыми дәрежелер мен атақтар беру туралы құжаттардың көшірмелері, ғылыми жарияланымдар, алдыңғы жұмыс орнынан мінездемелер, ұсынымдар) болса, оны ұсынады.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 мынадай кезеңдерден тұрады: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1) конкурсты өткізу туралы хабарландыру;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2) конкурстық комиссияның құрамын бекіту,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3) конкурсқа қатысушылардың құжаттарын қабылдау және талаптарға сәйкестігіне қарау;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4) </w:t>
      </w:r>
      <w:r w:rsidR="006C0A5B" w:rsidRPr="00C23238">
        <w:rPr>
          <w:rFonts w:ascii="Times New Roman" w:eastAsia="Times New Roman" w:hAnsi="Times New Roman"/>
          <w:noProof/>
          <w:sz w:val="24"/>
          <w:szCs w:val="24"/>
          <w:lang w:val="kk-KZ" w:eastAsia="ru-RU"/>
        </w:rPr>
        <w:t>кандидаттарды тестілеуден өткізу</w:t>
      </w:r>
      <w:r w:rsidRPr="00C23238">
        <w:rPr>
          <w:rFonts w:ascii="Times New Roman" w:eastAsia="Times New Roman" w:hAnsi="Times New Roman"/>
          <w:noProof/>
          <w:sz w:val="24"/>
          <w:szCs w:val="24"/>
          <w:lang w:val="kk-KZ" w:eastAsia="ru-RU"/>
        </w:rPr>
        <w:t>;</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5) </w:t>
      </w:r>
      <w:r w:rsidR="006C0A5B" w:rsidRPr="00C23238">
        <w:rPr>
          <w:rFonts w:ascii="Times New Roman" w:eastAsia="Times New Roman" w:hAnsi="Times New Roman"/>
          <w:noProof/>
          <w:sz w:val="24"/>
          <w:szCs w:val="24"/>
          <w:lang w:val="kk-KZ" w:eastAsia="ru-RU"/>
        </w:rPr>
        <w:t>кандидаттар</w:t>
      </w:r>
      <w:r w:rsidRPr="00C23238">
        <w:rPr>
          <w:rFonts w:ascii="Times New Roman" w:eastAsia="Times New Roman" w:hAnsi="Times New Roman"/>
          <w:noProof/>
          <w:sz w:val="24"/>
          <w:szCs w:val="24"/>
          <w:lang w:val="kk-KZ" w:eastAsia="ru-RU"/>
        </w:rPr>
        <w:t>мен әңгімелесу;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6) конкурстық комиссияның қорытынды отырысы;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7) кадр резервін қалыптастыру.</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Конкурсқа қатысушылар конкурсқа қатысу бойынша шығыстарды (әңгіме жүргізетін орынға бару-келу жолына, тұрғын үйді жалға алу, тұру, байланыс құралдары қызметінің барлық түрлерін пайдалану және басқалары) өз қаражаты есебінен жүргізеді. </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Конкурстық комиссия конкурсқа қатысушылардың құжаттарын құжаттарды қабылдау аяқталғаннан кейін 5 (бес) жұмыс күні ішінде қарайды.</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Конкурсқа қатысушыларды тестілеуге жіберу туралы шешімді конкурстық комиссия конкурсқа қатысушылардың құжаттарын қабылдау аяқталған күннен бастап 5 (бес) жұмыс күні ішінде қабылдайды.</w:t>
      </w:r>
    </w:p>
    <w:p w:rsidR="00DA61BD" w:rsidRPr="00C23238" w:rsidRDefault="00D70273"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hAnsi="Times New Roman"/>
          <w:noProof/>
          <w:sz w:val="24"/>
          <w:szCs w:val="24"/>
          <w:lang w:val="kk-KZ"/>
        </w:rPr>
        <w:t>Кандидаттар</w:t>
      </w:r>
      <w:r w:rsidR="00DA61BD" w:rsidRPr="00C23238">
        <w:rPr>
          <w:rFonts w:ascii="Times New Roman" w:eastAsia="Times New Roman" w:hAnsi="Times New Roman"/>
          <w:noProof/>
          <w:sz w:val="24"/>
          <w:szCs w:val="24"/>
          <w:lang w:val="kk-KZ" w:eastAsia="ru-RU"/>
        </w:rPr>
        <w:t xml:space="preserve"> тестілеуге жіберу туралы шешім қабылданған күннен бастап 5 (бес) жұмыс күні ішінде тестілеуден өтеді.</w:t>
      </w:r>
    </w:p>
    <w:p w:rsidR="00DA61BD" w:rsidRPr="00C23238" w:rsidRDefault="00DA61BD" w:rsidP="00DA61BD">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t xml:space="preserve">Тестілеуден өткен кезде шекті мәндерге тең немесе одан жоғары баға алған </w:t>
      </w:r>
      <w:r w:rsidR="00D70273" w:rsidRPr="00C23238">
        <w:rPr>
          <w:rFonts w:ascii="Times New Roman" w:hAnsi="Times New Roman"/>
          <w:noProof/>
          <w:sz w:val="24"/>
          <w:szCs w:val="24"/>
          <w:lang w:val="kk-KZ"/>
        </w:rPr>
        <w:t>кандидаттар</w:t>
      </w:r>
      <w:r w:rsidRPr="00C23238">
        <w:rPr>
          <w:rFonts w:ascii="Times New Roman" w:eastAsia="Times New Roman" w:hAnsi="Times New Roman"/>
          <w:noProof/>
          <w:sz w:val="24"/>
          <w:szCs w:val="24"/>
          <w:lang w:val="kk-KZ" w:eastAsia="ru-RU"/>
        </w:rPr>
        <w:t xml:space="preserve"> әңгімелесуге жіберіледі.</w:t>
      </w:r>
    </w:p>
    <w:p w:rsidR="00326CBD" w:rsidRPr="00C23238" w:rsidRDefault="00DA61BD" w:rsidP="00EF3DAF">
      <w:pPr>
        <w:pStyle w:val="a3"/>
        <w:suppressAutoHyphens/>
        <w:ind w:firstLine="708"/>
        <w:jc w:val="both"/>
        <w:rPr>
          <w:rFonts w:ascii="Times New Roman" w:eastAsia="Times New Roman" w:hAnsi="Times New Roman"/>
          <w:noProof/>
          <w:sz w:val="24"/>
          <w:szCs w:val="24"/>
          <w:lang w:val="kk-KZ" w:eastAsia="ru-RU"/>
        </w:rPr>
      </w:pPr>
      <w:r w:rsidRPr="00C23238">
        <w:rPr>
          <w:rFonts w:ascii="Times New Roman" w:eastAsia="Times New Roman" w:hAnsi="Times New Roman"/>
          <w:noProof/>
          <w:sz w:val="24"/>
          <w:szCs w:val="24"/>
          <w:lang w:val="kk-KZ" w:eastAsia="ru-RU"/>
        </w:rPr>
        <w:lastRenderedPageBreak/>
        <w:t xml:space="preserve">Әңгімелесуге жіберілген </w:t>
      </w:r>
      <w:r w:rsidR="00D70273" w:rsidRPr="00C23238">
        <w:rPr>
          <w:rFonts w:ascii="Times New Roman" w:hAnsi="Times New Roman"/>
          <w:noProof/>
          <w:sz w:val="24"/>
          <w:szCs w:val="24"/>
          <w:lang w:val="kk-KZ"/>
        </w:rPr>
        <w:t>кандидаттар</w:t>
      </w:r>
      <w:r w:rsidRPr="00C23238">
        <w:rPr>
          <w:rFonts w:ascii="Times New Roman" w:eastAsia="Times New Roman" w:hAnsi="Times New Roman"/>
          <w:noProof/>
          <w:sz w:val="24"/>
          <w:szCs w:val="24"/>
          <w:lang w:val="kk-KZ" w:eastAsia="ru-RU"/>
        </w:rPr>
        <w:t xml:space="preserve"> тестілеу аяқталған күннен бастап 10 (он) жұмыс күні ішінде </w:t>
      </w:r>
      <w:r w:rsidR="00D70273" w:rsidRPr="00C23238">
        <w:rPr>
          <w:rFonts w:ascii="Times New Roman" w:eastAsia="Times New Roman" w:hAnsi="Times New Roman"/>
          <w:noProof/>
          <w:sz w:val="24"/>
          <w:szCs w:val="24"/>
          <w:lang w:val="kk-KZ" w:eastAsia="ru-RU"/>
        </w:rPr>
        <w:t xml:space="preserve">әңгімелесуден </w:t>
      </w:r>
      <w:r w:rsidRPr="00C23238">
        <w:rPr>
          <w:rFonts w:ascii="Times New Roman" w:eastAsia="Times New Roman" w:hAnsi="Times New Roman"/>
          <w:noProof/>
          <w:sz w:val="24"/>
          <w:szCs w:val="24"/>
          <w:lang w:val="kk-KZ" w:eastAsia="ru-RU"/>
        </w:rPr>
        <w:t xml:space="preserve">өтеді. </w:t>
      </w:r>
      <w:r w:rsidR="00EF3DAF">
        <w:rPr>
          <w:rFonts w:ascii="Times New Roman" w:eastAsia="Times New Roman" w:hAnsi="Times New Roman"/>
          <w:noProof/>
          <w:sz w:val="24"/>
          <w:szCs w:val="24"/>
          <w:lang w:val="kk-KZ" w:eastAsia="ru-RU"/>
        </w:rPr>
        <w:t xml:space="preserve">Ұлттық Банктің </w:t>
      </w:r>
      <w:r w:rsidR="00D70273" w:rsidRPr="00C23238">
        <w:rPr>
          <w:rFonts w:ascii="Times New Roman" w:hAnsi="Times New Roman"/>
          <w:noProof/>
          <w:sz w:val="24"/>
          <w:szCs w:val="24"/>
          <w:lang w:val="kk-KZ"/>
        </w:rPr>
        <w:t>HR-бөлімшесі кандидаттарға</w:t>
      </w:r>
      <w:r w:rsidRPr="00C23238">
        <w:rPr>
          <w:rFonts w:ascii="Times New Roman" w:eastAsia="Times New Roman" w:hAnsi="Times New Roman"/>
          <w:noProof/>
          <w:sz w:val="24"/>
          <w:szCs w:val="24"/>
          <w:lang w:val="kk-KZ" w:eastAsia="ru-RU"/>
        </w:rPr>
        <w:t xml:space="preserve"> әңгімелесуді өткізу уақыты, күні және орн</w:t>
      </w:r>
      <w:r w:rsidR="00EF3DAF">
        <w:rPr>
          <w:rFonts w:ascii="Times New Roman" w:eastAsia="Times New Roman" w:hAnsi="Times New Roman"/>
          <w:noProof/>
          <w:sz w:val="24"/>
          <w:szCs w:val="24"/>
          <w:lang w:val="kk-KZ" w:eastAsia="ru-RU"/>
        </w:rPr>
        <w:t>ы туралы электрондық пошта және</w:t>
      </w:r>
      <w:r w:rsidRPr="00C23238">
        <w:rPr>
          <w:rFonts w:ascii="Times New Roman" w:eastAsia="Times New Roman" w:hAnsi="Times New Roman"/>
          <w:noProof/>
          <w:sz w:val="24"/>
          <w:szCs w:val="24"/>
          <w:lang w:val="kk-KZ" w:eastAsia="ru-RU"/>
        </w:rPr>
        <w:t xml:space="preserve"> (немесе) телефон байланысының құралдары арқылы хабарлайды.</w:t>
      </w:r>
    </w:p>
    <w:p w:rsidR="00C2734E" w:rsidRPr="00C23238" w:rsidRDefault="00C2734E" w:rsidP="00023773">
      <w:pPr>
        <w:pStyle w:val="a3"/>
        <w:suppressAutoHyphens/>
        <w:ind w:firstLine="708"/>
        <w:jc w:val="both"/>
        <w:rPr>
          <w:rFonts w:ascii="Times New Roman" w:hAnsi="Times New Roman"/>
          <w:noProof/>
          <w:sz w:val="24"/>
          <w:szCs w:val="24"/>
          <w:lang w:val="kk-KZ"/>
        </w:rPr>
      </w:pPr>
      <w:bookmarkStart w:id="0" w:name="SUB240400"/>
      <w:bookmarkStart w:id="1" w:name="SUB240500"/>
      <w:bookmarkEnd w:id="0"/>
      <w:bookmarkEnd w:id="1"/>
    </w:p>
    <w:p w:rsidR="001D2CF7" w:rsidRDefault="001D2CF7" w:rsidP="00023773">
      <w:pPr>
        <w:pStyle w:val="a3"/>
        <w:suppressAutoHyphens/>
        <w:jc w:val="both"/>
        <w:rPr>
          <w:rFonts w:ascii="Times New Roman" w:hAnsi="Times New Roman"/>
          <w:noProof/>
          <w:sz w:val="24"/>
          <w:szCs w:val="24"/>
          <w:lang w:val="kk-KZ"/>
        </w:rPr>
      </w:pPr>
      <w:bookmarkStart w:id="2" w:name="SUB410100"/>
      <w:bookmarkStart w:id="3" w:name="SUB4200"/>
      <w:bookmarkEnd w:id="2"/>
      <w:bookmarkEnd w:id="3"/>
    </w:p>
    <w:p w:rsidR="001D352C" w:rsidRDefault="001D352C"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276C04" w:rsidRDefault="00276C0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A97483" w:rsidRDefault="00A97483" w:rsidP="00023773">
      <w:pPr>
        <w:pStyle w:val="a3"/>
        <w:suppressAutoHyphens/>
        <w:jc w:val="both"/>
        <w:rPr>
          <w:rFonts w:ascii="Times New Roman" w:hAnsi="Times New Roman"/>
          <w:noProof/>
          <w:sz w:val="24"/>
          <w:szCs w:val="24"/>
          <w:lang w:val="kk-KZ"/>
        </w:rPr>
      </w:pPr>
    </w:p>
    <w:p w:rsidR="00A97483" w:rsidRDefault="00A97483" w:rsidP="00023773">
      <w:pPr>
        <w:pStyle w:val="a3"/>
        <w:suppressAutoHyphens/>
        <w:jc w:val="both"/>
        <w:rPr>
          <w:rFonts w:ascii="Times New Roman" w:hAnsi="Times New Roman"/>
          <w:noProof/>
          <w:sz w:val="24"/>
          <w:szCs w:val="24"/>
          <w:lang w:val="kk-KZ"/>
        </w:rPr>
      </w:pPr>
    </w:p>
    <w:p w:rsidR="00A97483" w:rsidRDefault="00A97483" w:rsidP="00023773">
      <w:pPr>
        <w:pStyle w:val="a3"/>
        <w:suppressAutoHyphens/>
        <w:jc w:val="both"/>
        <w:rPr>
          <w:rFonts w:ascii="Times New Roman" w:hAnsi="Times New Roman"/>
          <w:noProof/>
          <w:sz w:val="24"/>
          <w:szCs w:val="24"/>
          <w:lang w:val="kk-KZ"/>
        </w:rPr>
      </w:pPr>
    </w:p>
    <w:p w:rsidR="00A97483" w:rsidRDefault="00A97483" w:rsidP="00023773">
      <w:pPr>
        <w:pStyle w:val="a3"/>
        <w:suppressAutoHyphens/>
        <w:jc w:val="both"/>
        <w:rPr>
          <w:rFonts w:ascii="Times New Roman" w:hAnsi="Times New Roman"/>
          <w:noProof/>
          <w:sz w:val="24"/>
          <w:szCs w:val="24"/>
          <w:lang w:val="kk-KZ"/>
        </w:rPr>
      </w:pPr>
    </w:p>
    <w:p w:rsidR="00A97483" w:rsidRDefault="00A97483" w:rsidP="00023773">
      <w:pPr>
        <w:pStyle w:val="a3"/>
        <w:suppressAutoHyphens/>
        <w:jc w:val="both"/>
        <w:rPr>
          <w:rFonts w:ascii="Times New Roman" w:hAnsi="Times New Roman"/>
          <w:noProof/>
          <w:sz w:val="24"/>
          <w:szCs w:val="24"/>
          <w:lang w:val="kk-KZ"/>
        </w:rPr>
      </w:pPr>
    </w:p>
    <w:p w:rsidR="00A97483" w:rsidRDefault="00A97483" w:rsidP="00023773">
      <w:pPr>
        <w:pStyle w:val="a3"/>
        <w:suppressAutoHyphens/>
        <w:jc w:val="both"/>
        <w:rPr>
          <w:rFonts w:ascii="Times New Roman" w:hAnsi="Times New Roman"/>
          <w:noProof/>
          <w:sz w:val="24"/>
          <w:szCs w:val="24"/>
          <w:lang w:val="kk-KZ"/>
        </w:rPr>
      </w:pPr>
    </w:p>
    <w:p w:rsidR="00A97483" w:rsidRDefault="00A97483" w:rsidP="00023773">
      <w:pPr>
        <w:pStyle w:val="a3"/>
        <w:suppressAutoHyphens/>
        <w:jc w:val="both"/>
        <w:rPr>
          <w:rFonts w:ascii="Times New Roman" w:hAnsi="Times New Roman"/>
          <w:noProof/>
          <w:sz w:val="24"/>
          <w:szCs w:val="24"/>
          <w:lang w:val="kk-KZ"/>
        </w:rPr>
      </w:pPr>
    </w:p>
    <w:p w:rsidR="00A97483" w:rsidRDefault="00A97483" w:rsidP="00023773">
      <w:pPr>
        <w:pStyle w:val="a3"/>
        <w:suppressAutoHyphens/>
        <w:jc w:val="both"/>
        <w:rPr>
          <w:rFonts w:ascii="Times New Roman" w:hAnsi="Times New Roman"/>
          <w:noProof/>
          <w:sz w:val="24"/>
          <w:szCs w:val="24"/>
          <w:lang w:val="kk-KZ"/>
        </w:rPr>
      </w:pPr>
    </w:p>
    <w:p w:rsidR="00A97483" w:rsidRDefault="00A97483" w:rsidP="00023773">
      <w:pPr>
        <w:pStyle w:val="a3"/>
        <w:suppressAutoHyphens/>
        <w:jc w:val="both"/>
        <w:rPr>
          <w:rFonts w:ascii="Times New Roman" w:hAnsi="Times New Roman"/>
          <w:noProof/>
          <w:sz w:val="24"/>
          <w:szCs w:val="24"/>
          <w:lang w:val="kk-KZ"/>
        </w:rPr>
      </w:pPr>
    </w:p>
    <w:p w:rsidR="00A97483" w:rsidRDefault="00A97483" w:rsidP="00023773">
      <w:pPr>
        <w:pStyle w:val="a3"/>
        <w:suppressAutoHyphens/>
        <w:jc w:val="both"/>
        <w:rPr>
          <w:rFonts w:ascii="Times New Roman" w:hAnsi="Times New Roman"/>
          <w:noProof/>
          <w:sz w:val="24"/>
          <w:szCs w:val="24"/>
          <w:lang w:val="kk-KZ"/>
        </w:rPr>
      </w:pPr>
    </w:p>
    <w:p w:rsidR="00A97483" w:rsidRDefault="00A97483" w:rsidP="00023773">
      <w:pPr>
        <w:pStyle w:val="a3"/>
        <w:suppressAutoHyphens/>
        <w:jc w:val="both"/>
        <w:rPr>
          <w:rFonts w:ascii="Times New Roman" w:hAnsi="Times New Roman"/>
          <w:noProof/>
          <w:sz w:val="24"/>
          <w:szCs w:val="24"/>
          <w:lang w:val="kk-KZ"/>
        </w:rPr>
      </w:pPr>
    </w:p>
    <w:p w:rsidR="00A97483" w:rsidRDefault="00A97483" w:rsidP="00023773">
      <w:pPr>
        <w:pStyle w:val="a3"/>
        <w:suppressAutoHyphens/>
        <w:jc w:val="both"/>
        <w:rPr>
          <w:rFonts w:ascii="Times New Roman" w:hAnsi="Times New Roman"/>
          <w:noProof/>
          <w:sz w:val="24"/>
          <w:szCs w:val="24"/>
          <w:lang w:val="kk-KZ"/>
        </w:rPr>
      </w:pPr>
      <w:bookmarkStart w:id="4" w:name="_GoBack"/>
      <w:bookmarkEnd w:id="4"/>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Default="00712664" w:rsidP="00023773">
      <w:pPr>
        <w:pStyle w:val="a3"/>
        <w:suppressAutoHyphens/>
        <w:jc w:val="both"/>
        <w:rPr>
          <w:rFonts w:ascii="Times New Roman" w:hAnsi="Times New Roman"/>
          <w:noProof/>
          <w:sz w:val="24"/>
          <w:szCs w:val="24"/>
          <w:lang w:val="kk-KZ"/>
        </w:rPr>
      </w:pPr>
    </w:p>
    <w:p w:rsidR="00712664" w:rsidRPr="00C23238" w:rsidRDefault="00712664" w:rsidP="00023773">
      <w:pPr>
        <w:pStyle w:val="a3"/>
        <w:suppressAutoHyphens/>
        <w:jc w:val="both"/>
        <w:rPr>
          <w:rFonts w:ascii="Times New Roman" w:hAnsi="Times New Roman"/>
          <w:noProof/>
          <w:sz w:val="24"/>
          <w:szCs w:val="24"/>
          <w:lang w:val="kk-KZ"/>
        </w:rPr>
      </w:pPr>
    </w:p>
    <w:p w:rsidR="00A041DB" w:rsidRPr="00C23238" w:rsidRDefault="00A041DB" w:rsidP="00023773">
      <w:pPr>
        <w:pStyle w:val="a3"/>
        <w:suppressAutoHyphens/>
        <w:jc w:val="both"/>
        <w:rPr>
          <w:rFonts w:ascii="Times New Roman" w:hAnsi="Times New Roman"/>
          <w:noProof/>
          <w:sz w:val="24"/>
          <w:szCs w:val="24"/>
          <w:lang w:val="kk-KZ"/>
        </w:rPr>
      </w:pP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Қазақстан Республикасы Ұлттық Банкінің</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 xml:space="preserve">қызметшілерін лауазымға тағайындау және </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олармен еңбек шартын тоқтату қағидаларына</w:t>
      </w:r>
    </w:p>
    <w:p w:rsidR="006E5EB5" w:rsidRPr="00C23238" w:rsidRDefault="006E5EB5" w:rsidP="006E5EB5">
      <w:pPr>
        <w:pStyle w:val="a3"/>
        <w:suppressAutoHyphens/>
        <w:jc w:val="right"/>
        <w:rPr>
          <w:rFonts w:ascii="Times New Roman" w:hAnsi="Times New Roman"/>
          <w:sz w:val="20"/>
          <w:szCs w:val="20"/>
          <w:lang w:val="kk-KZ"/>
        </w:rPr>
      </w:pP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t xml:space="preserve">      2-қосымша</w:t>
      </w:r>
    </w:p>
    <w:p w:rsidR="006E5EB5" w:rsidRPr="00C23238" w:rsidRDefault="006E5EB5" w:rsidP="006E5EB5">
      <w:pPr>
        <w:pStyle w:val="a3"/>
        <w:suppressAutoHyphens/>
        <w:jc w:val="right"/>
        <w:rPr>
          <w:rFonts w:ascii="Times New Roman" w:hAnsi="Times New Roman"/>
          <w:sz w:val="20"/>
          <w:szCs w:val="20"/>
          <w:lang w:val="kk-KZ"/>
        </w:rPr>
      </w:pPr>
    </w:p>
    <w:p w:rsidR="006E5EB5" w:rsidRPr="00C23238" w:rsidRDefault="006E5EB5" w:rsidP="006E5EB5">
      <w:pPr>
        <w:spacing w:after="0" w:line="240" w:lineRule="auto"/>
        <w:jc w:val="right"/>
        <w:rPr>
          <w:rFonts w:ascii="Times New Roman" w:hAnsi="Times New Roman"/>
          <w:snapToGrid w:val="0"/>
          <w:sz w:val="20"/>
          <w:szCs w:val="20"/>
          <w:lang w:val="kk-KZ"/>
        </w:rPr>
      </w:pPr>
      <w:r w:rsidRPr="00C23238">
        <w:rPr>
          <w:rFonts w:ascii="Times New Roman" w:hAnsi="Times New Roman"/>
          <w:snapToGrid w:val="0"/>
          <w:sz w:val="20"/>
          <w:szCs w:val="20"/>
          <w:lang w:val="kk-KZ"/>
        </w:rPr>
        <w:t>Нысан</w:t>
      </w:r>
    </w:p>
    <w:p w:rsidR="006E5EB5" w:rsidRPr="00C23238" w:rsidRDefault="006E5EB5" w:rsidP="006E5EB5">
      <w:pPr>
        <w:spacing w:after="0" w:line="240" w:lineRule="auto"/>
        <w:jc w:val="right"/>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Қазақстан Республикасының </w:t>
      </w: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Ұлттық Банкі</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center"/>
        <w:rPr>
          <w:rFonts w:ascii="Times New Roman" w:hAnsi="Times New Roman"/>
          <w:snapToGrid w:val="0"/>
          <w:sz w:val="24"/>
          <w:szCs w:val="24"/>
          <w:lang w:val="kk-KZ"/>
        </w:rPr>
      </w:pPr>
      <w:r w:rsidRPr="00C23238">
        <w:rPr>
          <w:rFonts w:ascii="Times New Roman" w:hAnsi="Times New Roman"/>
          <w:bCs/>
          <w:sz w:val="24"/>
          <w:szCs w:val="24"/>
          <w:lang w:val="kk-KZ"/>
        </w:rPr>
        <w:t xml:space="preserve">ӨТІНІШ </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ind w:firstLine="708"/>
        <w:jc w:val="both"/>
        <w:rPr>
          <w:rFonts w:ascii="Times New Roman" w:hAnsi="Times New Roman"/>
          <w:sz w:val="24"/>
          <w:szCs w:val="24"/>
          <w:lang w:val="kk-KZ"/>
        </w:rPr>
      </w:pPr>
      <w:r w:rsidRPr="00C23238">
        <w:rPr>
          <w:rFonts w:ascii="Times New Roman" w:hAnsi="Times New Roman"/>
          <w:sz w:val="24"/>
          <w:szCs w:val="24"/>
          <w:lang w:val="kk-KZ"/>
        </w:rPr>
        <w:t>Маған Ұлттық Банк қызметшісінің бос лауазымына ________________________________________________________________________________________________________________________________________________________________</w:t>
      </w:r>
    </w:p>
    <w:p w:rsidR="006E5EB5" w:rsidRPr="00C23238" w:rsidRDefault="006E5EB5" w:rsidP="006E5EB5">
      <w:pPr>
        <w:spacing w:after="0" w:line="240" w:lineRule="auto"/>
        <w:jc w:val="center"/>
        <w:rPr>
          <w:rFonts w:ascii="Times New Roman" w:hAnsi="Times New Roman"/>
          <w:i/>
          <w:snapToGrid w:val="0"/>
          <w:sz w:val="24"/>
          <w:szCs w:val="24"/>
          <w:lang w:val="kk-KZ"/>
        </w:rPr>
      </w:pPr>
      <w:r w:rsidRPr="00C23238">
        <w:rPr>
          <w:rFonts w:ascii="Times New Roman" w:hAnsi="Times New Roman"/>
          <w:i/>
          <w:snapToGrid w:val="0"/>
          <w:sz w:val="24"/>
          <w:szCs w:val="24"/>
          <w:lang w:val="kk-KZ"/>
        </w:rPr>
        <w:t>(лауазымның, бөлімшенің атауы)</w:t>
      </w:r>
    </w:p>
    <w:p w:rsidR="006E5EB5" w:rsidRPr="00C23238" w:rsidRDefault="006E5EB5" w:rsidP="006E5EB5">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орналасу конкурсына қатысуға рұқсат беруді сұраймын. </w:t>
      </w: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CA3756">
      <w:pPr>
        <w:spacing w:after="0" w:line="240" w:lineRule="auto"/>
        <w:ind w:firstLine="708"/>
        <w:jc w:val="both"/>
        <w:rPr>
          <w:rFonts w:ascii="Times New Roman" w:hAnsi="Times New Roman"/>
          <w:snapToGrid w:val="0"/>
          <w:sz w:val="24"/>
          <w:szCs w:val="24"/>
          <w:lang w:val="kk-KZ"/>
        </w:rPr>
      </w:pPr>
      <w:r w:rsidRPr="00C23238">
        <w:rPr>
          <w:rFonts w:ascii="Times New Roman" w:hAnsi="Times New Roman"/>
          <w:snapToGrid w:val="0"/>
          <w:sz w:val="24"/>
          <w:szCs w:val="24"/>
          <w:lang w:val="kk-KZ"/>
        </w:rPr>
        <w:t>Берілген құжаттардың түпнұсқалығына жауап беремін.</w:t>
      </w:r>
      <w:r w:rsidR="00CA3756">
        <w:rPr>
          <w:rFonts w:ascii="Times New Roman" w:hAnsi="Times New Roman"/>
          <w:snapToGrid w:val="0"/>
          <w:sz w:val="24"/>
          <w:szCs w:val="24"/>
          <w:lang w:val="kk-KZ"/>
        </w:rPr>
        <w:t xml:space="preserve"> </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__________________          </w:t>
      </w:r>
      <w:r w:rsidRPr="00C23238">
        <w:rPr>
          <w:rFonts w:ascii="Times New Roman" w:hAnsi="Times New Roman"/>
          <w:sz w:val="24"/>
          <w:szCs w:val="24"/>
          <w:lang w:val="kk-KZ"/>
        </w:rPr>
        <w:tab/>
      </w:r>
      <w:r w:rsidRPr="00C23238">
        <w:rPr>
          <w:rFonts w:ascii="Times New Roman" w:hAnsi="Times New Roman"/>
          <w:sz w:val="24"/>
          <w:szCs w:val="24"/>
          <w:lang w:val="kk-KZ"/>
        </w:rPr>
        <w:tab/>
        <w:t>_______________________________</w:t>
      </w:r>
    </w:p>
    <w:p w:rsidR="006E5EB5" w:rsidRPr="00C23238" w:rsidRDefault="006E5EB5" w:rsidP="006E5EB5">
      <w:pPr>
        <w:spacing w:after="0" w:line="240" w:lineRule="auto"/>
        <w:jc w:val="both"/>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      қолы                                </w:t>
      </w:r>
      <w:r w:rsidRPr="00C23238">
        <w:rPr>
          <w:rFonts w:ascii="Times New Roman" w:hAnsi="Times New Roman"/>
          <w:snapToGrid w:val="0"/>
          <w:sz w:val="24"/>
          <w:szCs w:val="24"/>
          <w:lang w:val="kk-KZ"/>
        </w:rPr>
        <w:tab/>
      </w:r>
      <w:r w:rsidRPr="00C23238">
        <w:rPr>
          <w:rFonts w:ascii="Times New Roman" w:hAnsi="Times New Roman"/>
          <w:snapToGrid w:val="0"/>
          <w:sz w:val="24"/>
          <w:szCs w:val="24"/>
          <w:lang w:val="kk-KZ"/>
        </w:rPr>
        <w:tab/>
        <w:t xml:space="preserve">           Тегі мен инициалдары</w:t>
      </w:r>
    </w:p>
    <w:p w:rsidR="006E5EB5" w:rsidRPr="00C23238" w:rsidRDefault="006E5EB5" w:rsidP="006E5EB5">
      <w:pPr>
        <w:spacing w:after="0" w:line="240" w:lineRule="auto"/>
        <w:jc w:val="both"/>
        <w:rPr>
          <w:rFonts w:ascii="Times New Roman" w:hAnsi="Times New Roman"/>
          <w:snapToGrid w:val="0"/>
          <w:sz w:val="24"/>
          <w:szCs w:val="24"/>
          <w:lang w:val="kk-KZ"/>
        </w:rPr>
      </w:pPr>
    </w:p>
    <w:p w:rsidR="006E5EB5" w:rsidRPr="00C23238" w:rsidRDefault="006E5EB5" w:rsidP="006E5EB5">
      <w:pPr>
        <w:spacing w:after="0" w:line="240" w:lineRule="auto"/>
        <w:jc w:val="right"/>
        <w:rPr>
          <w:rFonts w:ascii="Times New Roman" w:hAnsi="Times New Roman"/>
          <w:snapToGrid w:val="0"/>
          <w:sz w:val="24"/>
          <w:szCs w:val="24"/>
          <w:lang w:val="kk-KZ"/>
        </w:rPr>
      </w:pPr>
      <w:r w:rsidRPr="00C23238">
        <w:rPr>
          <w:rFonts w:ascii="Times New Roman" w:hAnsi="Times New Roman"/>
          <w:snapToGrid w:val="0"/>
          <w:sz w:val="24"/>
          <w:szCs w:val="24"/>
          <w:lang w:val="kk-KZ"/>
        </w:rPr>
        <w:t xml:space="preserve">              20___ жылғы «_____» _____________ </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4"/>
          <w:szCs w:val="24"/>
          <w:lang w:val="kk-KZ"/>
        </w:rPr>
        <w:br w:type="page"/>
      </w:r>
      <w:r w:rsidRPr="00C23238">
        <w:rPr>
          <w:rFonts w:ascii="Times New Roman" w:hAnsi="Times New Roman"/>
          <w:sz w:val="20"/>
          <w:szCs w:val="20"/>
          <w:lang w:val="kk-KZ"/>
        </w:rPr>
        <w:lastRenderedPageBreak/>
        <w:t>Қазақстан Республикасы Ұлттық Банкінің</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0"/>
          <w:szCs w:val="20"/>
          <w:lang w:val="kk-KZ"/>
        </w:rPr>
        <w:t xml:space="preserve">қызметшілерін лауазымға тағайындау және </w:t>
      </w:r>
    </w:p>
    <w:p w:rsidR="006E5EB5" w:rsidRPr="00C23238" w:rsidRDefault="006E5EB5" w:rsidP="006E5EB5">
      <w:pPr>
        <w:spacing w:after="0" w:line="240" w:lineRule="auto"/>
        <w:ind w:firstLine="709"/>
        <w:jc w:val="right"/>
        <w:rPr>
          <w:rFonts w:ascii="Times New Roman" w:hAnsi="Times New Roman"/>
          <w:sz w:val="20"/>
          <w:szCs w:val="20"/>
          <w:lang w:val="kk-KZ"/>
        </w:rPr>
      </w:pPr>
      <w:r w:rsidRPr="00C23238">
        <w:rPr>
          <w:rFonts w:ascii="Times New Roman" w:hAnsi="Times New Roman"/>
          <w:sz w:val="20"/>
          <w:szCs w:val="20"/>
          <w:lang w:val="kk-KZ"/>
        </w:rPr>
        <w:t>олармен еңбек шартын тоқтату қағидаларына</w:t>
      </w:r>
    </w:p>
    <w:p w:rsidR="00E7493B" w:rsidRPr="00C23238" w:rsidRDefault="006E5EB5" w:rsidP="005F644B">
      <w:pPr>
        <w:spacing w:after="0" w:line="240" w:lineRule="auto"/>
        <w:ind w:firstLine="708"/>
        <w:jc w:val="right"/>
        <w:rPr>
          <w:rFonts w:ascii="Times New Roman" w:hAnsi="Times New Roman"/>
          <w:sz w:val="20"/>
          <w:szCs w:val="20"/>
          <w:lang w:val="kk-KZ"/>
        </w:rPr>
      </w:pP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r>
      <w:r w:rsidRPr="00C23238">
        <w:rPr>
          <w:rFonts w:ascii="Times New Roman" w:hAnsi="Times New Roman"/>
          <w:sz w:val="20"/>
          <w:szCs w:val="20"/>
          <w:lang w:val="kk-KZ"/>
        </w:rPr>
        <w:tab/>
        <w:t xml:space="preserve">       3-қосымша</w:t>
      </w:r>
    </w:p>
    <w:p w:rsidR="006E5EB5" w:rsidRPr="00C23238" w:rsidRDefault="006E5EB5" w:rsidP="006E5EB5">
      <w:pPr>
        <w:spacing w:after="0" w:line="240" w:lineRule="auto"/>
        <w:jc w:val="right"/>
        <w:rPr>
          <w:rFonts w:ascii="Times New Roman" w:hAnsi="Times New Roman"/>
          <w:sz w:val="20"/>
          <w:szCs w:val="20"/>
          <w:lang w:val="kk-KZ"/>
        </w:rPr>
      </w:pPr>
      <w:r w:rsidRPr="00C23238">
        <w:rPr>
          <w:rFonts w:ascii="Times New Roman" w:hAnsi="Times New Roman"/>
          <w:sz w:val="20"/>
          <w:szCs w:val="20"/>
          <w:lang w:val="kk-KZ"/>
        </w:rPr>
        <w:t>Нысан</w:t>
      </w:r>
    </w:p>
    <w:p w:rsidR="006E5EB5" w:rsidRPr="00C23238" w:rsidRDefault="006E5EB5" w:rsidP="00E7493B">
      <w:pPr>
        <w:spacing w:after="0" w:line="240" w:lineRule="auto"/>
        <w:rPr>
          <w:rFonts w:ascii="Times New Roman" w:hAnsi="Times New Roman"/>
          <w:sz w:val="24"/>
          <w:szCs w:val="24"/>
          <w:lang w:val="kk-KZ"/>
        </w:rPr>
      </w:pPr>
    </w:p>
    <w:p w:rsidR="006E5EB5" w:rsidRPr="00C23238" w:rsidRDefault="006E5EB5" w:rsidP="006E5EB5">
      <w:pPr>
        <w:spacing w:after="0" w:line="240" w:lineRule="auto"/>
        <w:jc w:val="center"/>
        <w:rPr>
          <w:rFonts w:ascii="Times New Roman" w:hAnsi="Times New Roman"/>
          <w:sz w:val="24"/>
          <w:szCs w:val="24"/>
          <w:lang w:val="kk-KZ"/>
        </w:rPr>
      </w:pPr>
      <w:r w:rsidRPr="00C23238">
        <w:rPr>
          <w:rFonts w:ascii="Times New Roman" w:hAnsi="Times New Roman"/>
          <w:sz w:val="24"/>
          <w:szCs w:val="24"/>
          <w:lang w:val="kk-KZ"/>
        </w:rPr>
        <w:t>САУАЛНАМА</w:t>
      </w:r>
    </w:p>
    <w:p w:rsidR="006E5EB5" w:rsidRPr="00C23238" w:rsidRDefault="006E5EB5" w:rsidP="006E5EB5">
      <w:pPr>
        <w:spacing w:after="0" w:line="240" w:lineRule="auto"/>
        <w:jc w:val="center"/>
        <w:rPr>
          <w:rFonts w:ascii="Times New Roman" w:hAnsi="Times New Roman"/>
          <w:i/>
          <w:sz w:val="24"/>
          <w:szCs w:val="24"/>
          <w:lang w:val="kk-KZ"/>
        </w:rPr>
      </w:pPr>
      <w:r w:rsidRPr="00C23238">
        <w:rPr>
          <w:rFonts w:ascii="Times New Roman" w:hAnsi="Times New Roman"/>
          <w:i/>
          <w:sz w:val="24"/>
          <w:szCs w:val="24"/>
          <w:lang w:val="kk-KZ"/>
        </w:rPr>
        <w:t>(өз қолымен толтырылады)</w:t>
      </w:r>
    </w:p>
    <w:p w:rsidR="006E5EB5" w:rsidRPr="00C23238" w:rsidRDefault="006E5EB5" w:rsidP="006E5EB5">
      <w:pPr>
        <w:spacing w:after="0" w:line="240" w:lineRule="auto"/>
        <w:jc w:val="both"/>
        <w:rPr>
          <w:rFonts w:ascii="Times New Roman" w:hAnsi="Times New Roman"/>
          <w:sz w:val="24"/>
          <w:szCs w:val="24"/>
          <w:lang w:val="kk-KZ"/>
        </w:rPr>
      </w:pP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Тегі  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Аты 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Әкесінің аты_____________________________________________________________________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Тегі, аты, әкесінің аты өзгертілген болса, себебін және қашан өзгертілгенін көрсетіңіз 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 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Азаматтығы 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Егер азаматтық өзгертілсе, қашан өзгертілгенін көрсетіңіз 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Жеке куәлігінің/</w:t>
      </w:r>
      <w:r w:rsidR="006036DF">
        <w:rPr>
          <w:rFonts w:ascii="Times New Roman" w:hAnsi="Times New Roman"/>
          <w:sz w:val="24"/>
          <w:szCs w:val="24"/>
          <w:lang w:val="kk-KZ"/>
        </w:rPr>
        <w:t>төлқұжатының</w:t>
      </w:r>
      <w:r w:rsidRPr="00C23238">
        <w:rPr>
          <w:rFonts w:ascii="Times New Roman" w:hAnsi="Times New Roman"/>
          <w:sz w:val="24"/>
          <w:szCs w:val="24"/>
          <w:lang w:val="kk-KZ"/>
        </w:rPr>
        <w:t xml:space="preserve"> нөмірі және берілген күні 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Сотталдыңыз ба, қашан және не үшін 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Шетелде оқу не жұмыс істеу </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Барған елі 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Болу уақыты 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Жұмыс немесе оқу орны 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Сіз соттың </w:t>
      </w:r>
      <w:r w:rsidR="00685430">
        <w:rPr>
          <w:rFonts w:ascii="Times New Roman" w:hAnsi="Times New Roman"/>
          <w:sz w:val="24"/>
          <w:szCs w:val="24"/>
          <w:lang w:val="kk-KZ"/>
        </w:rPr>
        <w:t xml:space="preserve">заңды </w:t>
      </w:r>
      <w:r w:rsidRPr="00C23238">
        <w:rPr>
          <w:rFonts w:ascii="Times New Roman" w:hAnsi="Times New Roman"/>
          <w:sz w:val="24"/>
          <w:szCs w:val="24"/>
          <w:lang w:val="kk-KZ"/>
        </w:rPr>
        <w:t>күшіне енгізілген үкіміне сәйкес тиісті лауазымға орналасу немесе тиісті қызметпен айналысу құқығынан айырылдыңыз ба, қашан және не үшін 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Сіз белгіленген мерзім ішінде мемлекеттік органда лауазымға орналасу құқығынан айырылдыңыз ба, қашан және не үшін 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Сіз белгіленген мерзім ішінде қаржы ұйымдарында лауазымға орналасу құқығынан айырылдыңыз ба, қашан және не үшін 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 xml:space="preserve">Сіз Қазақстан Республикасы Ұлттық Банкінің қызметкерлерімен жақын туыстық немесе жекжаттық (ата-ана, ерлі-зайыпты, аға-інілері, апа-сіңлілері, </w:t>
      </w:r>
      <w:r w:rsidR="008678A2">
        <w:rPr>
          <w:rFonts w:ascii="Times New Roman" w:hAnsi="Times New Roman"/>
          <w:sz w:val="24"/>
          <w:szCs w:val="24"/>
          <w:lang w:val="kk-KZ"/>
        </w:rPr>
        <w:t>ұлдары</w:t>
      </w:r>
      <w:r w:rsidRPr="00C23238">
        <w:rPr>
          <w:rFonts w:ascii="Times New Roman" w:hAnsi="Times New Roman"/>
          <w:sz w:val="24"/>
          <w:szCs w:val="24"/>
          <w:lang w:val="kk-KZ"/>
        </w:rPr>
        <w:t>,</w:t>
      </w:r>
      <w:r w:rsidR="008678A2">
        <w:rPr>
          <w:rFonts w:ascii="Times New Roman" w:hAnsi="Times New Roman"/>
          <w:sz w:val="24"/>
          <w:szCs w:val="24"/>
          <w:lang w:val="kk-KZ"/>
        </w:rPr>
        <w:t xml:space="preserve"> қыздары,</w:t>
      </w:r>
      <w:r w:rsidRPr="00C23238">
        <w:rPr>
          <w:rFonts w:ascii="Times New Roman" w:hAnsi="Times New Roman"/>
          <w:sz w:val="24"/>
          <w:szCs w:val="24"/>
          <w:lang w:val="kk-KZ"/>
        </w:rPr>
        <w:t xml:space="preserve"> сондай-ақ ерлі зайыптылардың аға-інілері, апа-сіңлілері, ата-аналары және балалары) қатынас</w:t>
      </w:r>
      <w:r w:rsidR="00777F11">
        <w:rPr>
          <w:rFonts w:ascii="Times New Roman" w:hAnsi="Times New Roman"/>
          <w:sz w:val="24"/>
          <w:szCs w:val="24"/>
          <w:lang w:val="kk-KZ"/>
        </w:rPr>
        <w:t xml:space="preserve">ыңыз </w:t>
      </w:r>
      <w:r w:rsidRPr="00C23238">
        <w:rPr>
          <w:rFonts w:ascii="Times New Roman" w:hAnsi="Times New Roman"/>
          <w:sz w:val="24"/>
          <w:szCs w:val="24"/>
          <w:lang w:val="kk-KZ"/>
        </w:rPr>
        <w:t>бар</w:t>
      </w:r>
      <w:r w:rsidR="00777F11">
        <w:rPr>
          <w:rFonts w:ascii="Times New Roman" w:hAnsi="Times New Roman"/>
          <w:sz w:val="24"/>
          <w:szCs w:val="24"/>
          <w:lang w:val="kk-KZ"/>
        </w:rPr>
        <w:t xml:space="preserve"> м</w:t>
      </w:r>
      <w:r w:rsidRPr="00C23238">
        <w:rPr>
          <w:rFonts w:ascii="Times New Roman" w:hAnsi="Times New Roman"/>
          <w:sz w:val="24"/>
          <w:szCs w:val="24"/>
          <w:lang w:val="kk-KZ"/>
        </w:rPr>
        <w:t>а ______________________________________________________________________________</w:t>
      </w:r>
    </w:p>
    <w:p w:rsidR="006E5EB5" w:rsidRPr="00C23238" w:rsidRDefault="006E5EB5" w:rsidP="006E5EB5">
      <w:pPr>
        <w:spacing w:after="120" w:line="240" w:lineRule="auto"/>
        <w:jc w:val="both"/>
        <w:rPr>
          <w:rFonts w:ascii="Times New Roman" w:hAnsi="Times New Roman"/>
          <w:sz w:val="24"/>
          <w:szCs w:val="24"/>
          <w:lang w:val="kk-KZ"/>
        </w:rPr>
      </w:pPr>
      <w:r w:rsidRPr="00C23238">
        <w:rPr>
          <w:rFonts w:ascii="Times New Roman" w:hAnsi="Times New Roman"/>
          <w:sz w:val="24"/>
          <w:szCs w:val="24"/>
          <w:lang w:val="kk-KZ"/>
        </w:rPr>
        <w:t>________________________________________________________________________________</w:t>
      </w:r>
    </w:p>
    <w:p w:rsidR="006E5EB5" w:rsidRPr="005F644B" w:rsidRDefault="006E5EB5" w:rsidP="005F644B">
      <w:pPr>
        <w:tabs>
          <w:tab w:val="left" w:pos="426"/>
        </w:tabs>
        <w:suppressAutoHyphens/>
        <w:spacing w:after="120" w:line="240" w:lineRule="auto"/>
        <w:jc w:val="center"/>
        <w:rPr>
          <w:rFonts w:ascii="Times New Roman" w:eastAsia="Times New Roman" w:hAnsi="Times New Roman"/>
          <w:sz w:val="24"/>
          <w:szCs w:val="24"/>
          <w:lang w:val="kk-KZ" w:eastAsia="ru-RU"/>
        </w:rPr>
      </w:pPr>
      <w:r w:rsidRPr="00C23238">
        <w:rPr>
          <w:rFonts w:ascii="Times New Roman" w:hAnsi="Times New Roman"/>
          <w:sz w:val="24"/>
          <w:szCs w:val="24"/>
          <w:lang w:val="kk-KZ"/>
        </w:rPr>
        <w:t>20___ жылғы «_____» _________________                                            _________</w:t>
      </w:r>
    </w:p>
    <w:sectPr w:rsidR="006E5EB5" w:rsidRPr="005F644B" w:rsidSect="005F644B">
      <w:footerReference w:type="default" r:id="rId10"/>
      <w:pgSz w:w="11906" w:h="16838" w:code="9"/>
      <w:pgMar w:top="851" w:right="851" w:bottom="85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304" w:rsidRDefault="00400304">
      <w:r>
        <w:separator/>
      </w:r>
    </w:p>
  </w:endnote>
  <w:endnote w:type="continuationSeparator" w:id="0">
    <w:p w:rsidR="00400304" w:rsidRDefault="0040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550" w:rsidRPr="005F644B" w:rsidRDefault="009B66BA">
    <w:pPr>
      <w:pStyle w:val="a5"/>
      <w:jc w:val="right"/>
      <w:rPr>
        <w:sz w:val="20"/>
      </w:rPr>
    </w:pPr>
    <w:r w:rsidRPr="005F644B">
      <w:rPr>
        <w:sz w:val="20"/>
      </w:rPr>
      <w:fldChar w:fldCharType="begin"/>
    </w:r>
    <w:r w:rsidRPr="005F644B">
      <w:rPr>
        <w:sz w:val="20"/>
      </w:rPr>
      <w:instrText>PAGE   \* MERGEFORMAT</w:instrText>
    </w:r>
    <w:r w:rsidRPr="005F644B">
      <w:rPr>
        <w:sz w:val="20"/>
      </w:rPr>
      <w:fldChar w:fldCharType="separate"/>
    </w:r>
    <w:r w:rsidR="00A97483">
      <w:rPr>
        <w:noProof/>
        <w:sz w:val="20"/>
      </w:rPr>
      <w:t>6</w:t>
    </w:r>
    <w:r w:rsidRPr="005F644B">
      <w:rPr>
        <w:noProof/>
        <w:sz w:val="20"/>
      </w:rPr>
      <w:fldChar w:fldCharType="end"/>
    </w:r>
  </w:p>
  <w:p w:rsidR="008F4550" w:rsidRDefault="008F455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304" w:rsidRDefault="00400304">
      <w:r>
        <w:separator/>
      </w:r>
    </w:p>
  </w:footnote>
  <w:footnote w:type="continuationSeparator" w:id="0">
    <w:p w:rsidR="00400304" w:rsidRDefault="004003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8046C"/>
    <w:multiLevelType w:val="hybridMultilevel"/>
    <w:tmpl w:val="6B424432"/>
    <w:lvl w:ilvl="0" w:tplc="043606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E19372B"/>
    <w:multiLevelType w:val="hybridMultilevel"/>
    <w:tmpl w:val="441EC3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E1E33A6"/>
    <w:multiLevelType w:val="hybridMultilevel"/>
    <w:tmpl w:val="B768AB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2533BD2"/>
    <w:multiLevelType w:val="hybridMultilevel"/>
    <w:tmpl w:val="6E92590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427C578D"/>
    <w:multiLevelType w:val="hybridMultilevel"/>
    <w:tmpl w:val="B9322704"/>
    <w:lvl w:ilvl="0" w:tplc="8056C7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4B75574"/>
    <w:multiLevelType w:val="hybridMultilevel"/>
    <w:tmpl w:val="27381C1A"/>
    <w:lvl w:ilvl="0" w:tplc="8056C73A">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44CC1BA8"/>
    <w:multiLevelType w:val="hybridMultilevel"/>
    <w:tmpl w:val="4A7CFF4C"/>
    <w:lvl w:ilvl="0" w:tplc="8056C73A">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54C00125"/>
    <w:multiLevelType w:val="hybridMultilevel"/>
    <w:tmpl w:val="1F94FC3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15:restartNumberingAfterBreak="0">
    <w:nsid w:val="5CC363FA"/>
    <w:multiLevelType w:val="hybridMultilevel"/>
    <w:tmpl w:val="88EE7C4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34F6920"/>
    <w:multiLevelType w:val="hybridMultilevel"/>
    <w:tmpl w:val="647C5AC6"/>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74E96E27"/>
    <w:multiLevelType w:val="hybridMultilevel"/>
    <w:tmpl w:val="31B081E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abstractNumId w:val="0"/>
  </w:num>
  <w:num w:numId="2">
    <w:abstractNumId w:val="8"/>
  </w:num>
  <w:num w:numId="3">
    <w:abstractNumId w:val="4"/>
  </w:num>
  <w:num w:numId="4">
    <w:abstractNumId w:val="6"/>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CF7"/>
    <w:rsid w:val="00001766"/>
    <w:rsid w:val="000022DC"/>
    <w:rsid w:val="000028CA"/>
    <w:rsid w:val="000031B6"/>
    <w:rsid w:val="0000365A"/>
    <w:rsid w:val="00006F56"/>
    <w:rsid w:val="00011C53"/>
    <w:rsid w:val="00013434"/>
    <w:rsid w:val="00013EAD"/>
    <w:rsid w:val="00014021"/>
    <w:rsid w:val="000141D8"/>
    <w:rsid w:val="00014BAF"/>
    <w:rsid w:val="00016FA6"/>
    <w:rsid w:val="00017655"/>
    <w:rsid w:val="00020374"/>
    <w:rsid w:val="00020C34"/>
    <w:rsid w:val="000217D7"/>
    <w:rsid w:val="00023773"/>
    <w:rsid w:val="00023E67"/>
    <w:rsid w:val="00024D7B"/>
    <w:rsid w:val="0002563D"/>
    <w:rsid w:val="00025CAC"/>
    <w:rsid w:val="000271B7"/>
    <w:rsid w:val="000314A3"/>
    <w:rsid w:val="0003359B"/>
    <w:rsid w:val="000345B1"/>
    <w:rsid w:val="00035D19"/>
    <w:rsid w:val="000368F7"/>
    <w:rsid w:val="000374B3"/>
    <w:rsid w:val="00037EC9"/>
    <w:rsid w:val="00042602"/>
    <w:rsid w:val="00042C1B"/>
    <w:rsid w:val="00043D65"/>
    <w:rsid w:val="00044068"/>
    <w:rsid w:val="0004633E"/>
    <w:rsid w:val="000471E8"/>
    <w:rsid w:val="00047E83"/>
    <w:rsid w:val="00050818"/>
    <w:rsid w:val="00050D35"/>
    <w:rsid w:val="000512F5"/>
    <w:rsid w:val="00053CC7"/>
    <w:rsid w:val="000542D6"/>
    <w:rsid w:val="0005586F"/>
    <w:rsid w:val="000565BB"/>
    <w:rsid w:val="000567CA"/>
    <w:rsid w:val="00057799"/>
    <w:rsid w:val="00057E33"/>
    <w:rsid w:val="00060F0C"/>
    <w:rsid w:val="0006175D"/>
    <w:rsid w:val="00061A5D"/>
    <w:rsid w:val="00062056"/>
    <w:rsid w:val="00062CAF"/>
    <w:rsid w:val="00062F55"/>
    <w:rsid w:val="00063E7D"/>
    <w:rsid w:val="00067CFB"/>
    <w:rsid w:val="000707E3"/>
    <w:rsid w:val="00073588"/>
    <w:rsid w:val="00074B1A"/>
    <w:rsid w:val="00076F7E"/>
    <w:rsid w:val="000808BC"/>
    <w:rsid w:val="000816BF"/>
    <w:rsid w:val="00081D18"/>
    <w:rsid w:val="00081E6C"/>
    <w:rsid w:val="00082AD6"/>
    <w:rsid w:val="00082D61"/>
    <w:rsid w:val="00083A4C"/>
    <w:rsid w:val="000852CB"/>
    <w:rsid w:val="000855CB"/>
    <w:rsid w:val="00086352"/>
    <w:rsid w:val="00086E7F"/>
    <w:rsid w:val="00087017"/>
    <w:rsid w:val="00087911"/>
    <w:rsid w:val="00087E0A"/>
    <w:rsid w:val="000915A5"/>
    <w:rsid w:val="00091E4B"/>
    <w:rsid w:val="00092CD4"/>
    <w:rsid w:val="000936CA"/>
    <w:rsid w:val="00094F31"/>
    <w:rsid w:val="000958BF"/>
    <w:rsid w:val="00095F5A"/>
    <w:rsid w:val="00096E37"/>
    <w:rsid w:val="000A151B"/>
    <w:rsid w:val="000A2399"/>
    <w:rsid w:val="000A2659"/>
    <w:rsid w:val="000A56EF"/>
    <w:rsid w:val="000A6A1D"/>
    <w:rsid w:val="000A7F38"/>
    <w:rsid w:val="000B093A"/>
    <w:rsid w:val="000B190F"/>
    <w:rsid w:val="000B46EA"/>
    <w:rsid w:val="000B79D1"/>
    <w:rsid w:val="000C077F"/>
    <w:rsid w:val="000C12A1"/>
    <w:rsid w:val="000C1C96"/>
    <w:rsid w:val="000C3315"/>
    <w:rsid w:val="000C5B49"/>
    <w:rsid w:val="000C7637"/>
    <w:rsid w:val="000C7B61"/>
    <w:rsid w:val="000D0739"/>
    <w:rsid w:val="000D26ED"/>
    <w:rsid w:val="000D33B0"/>
    <w:rsid w:val="000D3C80"/>
    <w:rsid w:val="000D4834"/>
    <w:rsid w:val="000D595D"/>
    <w:rsid w:val="000D640D"/>
    <w:rsid w:val="000D7DE5"/>
    <w:rsid w:val="000E0A19"/>
    <w:rsid w:val="000E0E82"/>
    <w:rsid w:val="000E2377"/>
    <w:rsid w:val="000E2C9B"/>
    <w:rsid w:val="000F1407"/>
    <w:rsid w:val="000F2A43"/>
    <w:rsid w:val="00100D72"/>
    <w:rsid w:val="00101928"/>
    <w:rsid w:val="00101AD8"/>
    <w:rsid w:val="0010403A"/>
    <w:rsid w:val="001049F1"/>
    <w:rsid w:val="00104ADC"/>
    <w:rsid w:val="00104B55"/>
    <w:rsid w:val="00104E8E"/>
    <w:rsid w:val="0010714D"/>
    <w:rsid w:val="001101A4"/>
    <w:rsid w:val="00110A4F"/>
    <w:rsid w:val="00111536"/>
    <w:rsid w:val="00112884"/>
    <w:rsid w:val="00113F30"/>
    <w:rsid w:val="00114924"/>
    <w:rsid w:val="001149DB"/>
    <w:rsid w:val="001152F0"/>
    <w:rsid w:val="00116186"/>
    <w:rsid w:val="0012052F"/>
    <w:rsid w:val="001207EB"/>
    <w:rsid w:val="001210D7"/>
    <w:rsid w:val="00121BC4"/>
    <w:rsid w:val="00122416"/>
    <w:rsid w:val="00126365"/>
    <w:rsid w:val="00126981"/>
    <w:rsid w:val="001272BA"/>
    <w:rsid w:val="001314D8"/>
    <w:rsid w:val="00131879"/>
    <w:rsid w:val="00131CEA"/>
    <w:rsid w:val="0013220D"/>
    <w:rsid w:val="00132BC0"/>
    <w:rsid w:val="00136870"/>
    <w:rsid w:val="00136982"/>
    <w:rsid w:val="001377EA"/>
    <w:rsid w:val="0014148D"/>
    <w:rsid w:val="001431C2"/>
    <w:rsid w:val="001462B7"/>
    <w:rsid w:val="00146961"/>
    <w:rsid w:val="00146E77"/>
    <w:rsid w:val="001502A9"/>
    <w:rsid w:val="00151D01"/>
    <w:rsid w:val="001539FF"/>
    <w:rsid w:val="00153B4E"/>
    <w:rsid w:val="00154FCF"/>
    <w:rsid w:val="00155C64"/>
    <w:rsid w:val="00155FE9"/>
    <w:rsid w:val="00156456"/>
    <w:rsid w:val="001668E3"/>
    <w:rsid w:val="00166D48"/>
    <w:rsid w:val="00167032"/>
    <w:rsid w:val="0016791E"/>
    <w:rsid w:val="00167D2D"/>
    <w:rsid w:val="00170F0D"/>
    <w:rsid w:val="001711E7"/>
    <w:rsid w:val="001724BE"/>
    <w:rsid w:val="00172797"/>
    <w:rsid w:val="00173C44"/>
    <w:rsid w:val="00174257"/>
    <w:rsid w:val="001764CE"/>
    <w:rsid w:val="0017692C"/>
    <w:rsid w:val="00177695"/>
    <w:rsid w:val="00182DBB"/>
    <w:rsid w:val="00183ACC"/>
    <w:rsid w:val="00183E22"/>
    <w:rsid w:val="00185AAF"/>
    <w:rsid w:val="001866F2"/>
    <w:rsid w:val="00186F99"/>
    <w:rsid w:val="00190321"/>
    <w:rsid w:val="00190BC1"/>
    <w:rsid w:val="00192216"/>
    <w:rsid w:val="00192301"/>
    <w:rsid w:val="00192B96"/>
    <w:rsid w:val="00193342"/>
    <w:rsid w:val="00195B58"/>
    <w:rsid w:val="00195BB0"/>
    <w:rsid w:val="00197539"/>
    <w:rsid w:val="001978C6"/>
    <w:rsid w:val="001A06B2"/>
    <w:rsid w:val="001A1842"/>
    <w:rsid w:val="001A2037"/>
    <w:rsid w:val="001A2762"/>
    <w:rsid w:val="001A6BDA"/>
    <w:rsid w:val="001B00DB"/>
    <w:rsid w:val="001B0ABA"/>
    <w:rsid w:val="001B0EE1"/>
    <w:rsid w:val="001B2B59"/>
    <w:rsid w:val="001B375C"/>
    <w:rsid w:val="001B3EB7"/>
    <w:rsid w:val="001B45ED"/>
    <w:rsid w:val="001B52DD"/>
    <w:rsid w:val="001B59F6"/>
    <w:rsid w:val="001C033B"/>
    <w:rsid w:val="001C13BA"/>
    <w:rsid w:val="001C1F51"/>
    <w:rsid w:val="001C48FC"/>
    <w:rsid w:val="001C525F"/>
    <w:rsid w:val="001C684F"/>
    <w:rsid w:val="001D1A5B"/>
    <w:rsid w:val="001D2059"/>
    <w:rsid w:val="001D2C51"/>
    <w:rsid w:val="001D2CF7"/>
    <w:rsid w:val="001D352C"/>
    <w:rsid w:val="001D4684"/>
    <w:rsid w:val="001D53DD"/>
    <w:rsid w:val="001D6440"/>
    <w:rsid w:val="001D7A27"/>
    <w:rsid w:val="001D7A39"/>
    <w:rsid w:val="001D7D86"/>
    <w:rsid w:val="001E03CD"/>
    <w:rsid w:val="001E0A9C"/>
    <w:rsid w:val="001E106C"/>
    <w:rsid w:val="001F354C"/>
    <w:rsid w:val="001F3566"/>
    <w:rsid w:val="001F42B9"/>
    <w:rsid w:val="001F5040"/>
    <w:rsid w:val="001F53EF"/>
    <w:rsid w:val="001F6530"/>
    <w:rsid w:val="001F663E"/>
    <w:rsid w:val="001F67F8"/>
    <w:rsid w:val="00200275"/>
    <w:rsid w:val="0020185E"/>
    <w:rsid w:val="00201974"/>
    <w:rsid w:val="0020230E"/>
    <w:rsid w:val="00202438"/>
    <w:rsid w:val="002027D9"/>
    <w:rsid w:val="00202B23"/>
    <w:rsid w:val="00207003"/>
    <w:rsid w:val="00207685"/>
    <w:rsid w:val="0021095B"/>
    <w:rsid w:val="0021225B"/>
    <w:rsid w:val="00214921"/>
    <w:rsid w:val="0021533B"/>
    <w:rsid w:val="002161FF"/>
    <w:rsid w:val="002171A1"/>
    <w:rsid w:val="00222D63"/>
    <w:rsid w:val="00223AD0"/>
    <w:rsid w:val="002265DD"/>
    <w:rsid w:val="002271FF"/>
    <w:rsid w:val="00230617"/>
    <w:rsid w:val="002316C8"/>
    <w:rsid w:val="00231CCD"/>
    <w:rsid w:val="0023260A"/>
    <w:rsid w:val="0023278F"/>
    <w:rsid w:val="00233E4D"/>
    <w:rsid w:val="00234A34"/>
    <w:rsid w:val="00234F6D"/>
    <w:rsid w:val="00237070"/>
    <w:rsid w:val="002374B4"/>
    <w:rsid w:val="002405D6"/>
    <w:rsid w:val="002414C3"/>
    <w:rsid w:val="00241680"/>
    <w:rsid w:val="00242E30"/>
    <w:rsid w:val="00242F74"/>
    <w:rsid w:val="002436D8"/>
    <w:rsid w:val="002462A5"/>
    <w:rsid w:val="00251974"/>
    <w:rsid w:val="0025423C"/>
    <w:rsid w:val="0025523E"/>
    <w:rsid w:val="0025551E"/>
    <w:rsid w:val="002557E5"/>
    <w:rsid w:val="00255CA3"/>
    <w:rsid w:val="00257550"/>
    <w:rsid w:val="0026067A"/>
    <w:rsid w:val="00264E44"/>
    <w:rsid w:val="00264EA9"/>
    <w:rsid w:val="00272EB7"/>
    <w:rsid w:val="00273CD9"/>
    <w:rsid w:val="00274067"/>
    <w:rsid w:val="002742B0"/>
    <w:rsid w:val="002756AA"/>
    <w:rsid w:val="002760A5"/>
    <w:rsid w:val="00276C04"/>
    <w:rsid w:val="0027728D"/>
    <w:rsid w:val="0028035D"/>
    <w:rsid w:val="00281938"/>
    <w:rsid w:val="00281A04"/>
    <w:rsid w:val="00281A54"/>
    <w:rsid w:val="00283162"/>
    <w:rsid w:val="00286083"/>
    <w:rsid w:val="00286833"/>
    <w:rsid w:val="00287902"/>
    <w:rsid w:val="00287C69"/>
    <w:rsid w:val="00287D87"/>
    <w:rsid w:val="002903F3"/>
    <w:rsid w:val="00291308"/>
    <w:rsid w:val="00292E0A"/>
    <w:rsid w:val="002938B3"/>
    <w:rsid w:val="00296590"/>
    <w:rsid w:val="00297F76"/>
    <w:rsid w:val="002A0DDA"/>
    <w:rsid w:val="002A11F3"/>
    <w:rsid w:val="002A3308"/>
    <w:rsid w:val="002A3CAB"/>
    <w:rsid w:val="002A6387"/>
    <w:rsid w:val="002A6411"/>
    <w:rsid w:val="002A7367"/>
    <w:rsid w:val="002B0B1C"/>
    <w:rsid w:val="002B0B80"/>
    <w:rsid w:val="002B0CC4"/>
    <w:rsid w:val="002B0CCC"/>
    <w:rsid w:val="002B1953"/>
    <w:rsid w:val="002B4079"/>
    <w:rsid w:val="002B6B1A"/>
    <w:rsid w:val="002B6D12"/>
    <w:rsid w:val="002B6FF6"/>
    <w:rsid w:val="002C0465"/>
    <w:rsid w:val="002C0B91"/>
    <w:rsid w:val="002C1202"/>
    <w:rsid w:val="002C1729"/>
    <w:rsid w:val="002C1C71"/>
    <w:rsid w:val="002C2148"/>
    <w:rsid w:val="002C7EBE"/>
    <w:rsid w:val="002C7F9E"/>
    <w:rsid w:val="002D09E4"/>
    <w:rsid w:val="002D18B7"/>
    <w:rsid w:val="002D1E5E"/>
    <w:rsid w:val="002D28AB"/>
    <w:rsid w:val="002D2D32"/>
    <w:rsid w:val="002D3193"/>
    <w:rsid w:val="002D4B9F"/>
    <w:rsid w:val="002D527C"/>
    <w:rsid w:val="002D6410"/>
    <w:rsid w:val="002D6CB6"/>
    <w:rsid w:val="002D6E52"/>
    <w:rsid w:val="002E0BD9"/>
    <w:rsid w:val="002E29A8"/>
    <w:rsid w:val="002E2B4D"/>
    <w:rsid w:val="002E427B"/>
    <w:rsid w:val="002E66BE"/>
    <w:rsid w:val="002F05A1"/>
    <w:rsid w:val="002F077E"/>
    <w:rsid w:val="002F0ECA"/>
    <w:rsid w:val="002F12DB"/>
    <w:rsid w:val="002F1E90"/>
    <w:rsid w:val="002F224C"/>
    <w:rsid w:val="002F2513"/>
    <w:rsid w:val="002F2629"/>
    <w:rsid w:val="002F5912"/>
    <w:rsid w:val="002F5D90"/>
    <w:rsid w:val="002F7493"/>
    <w:rsid w:val="002F7551"/>
    <w:rsid w:val="002F7A3C"/>
    <w:rsid w:val="003002E3"/>
    <w:rsid w:val="0030406A"/>
    <w:rsid w:val="003044D2"/>
    <w:rsid w:val="003101BC"/>
    <w:rsid w:val="00310BB8"/>
    <w:rsid w:val="0031114F"/>
    <w:rsid w:val="0031172C"/>
    <w:rsid w:val="00311C93"/>
    <w:rsid w:val="00313B73"/>
    <w:rsid w:val="00314069"/>
    <w:rsid w:val="00320F05"/>
    <w:rsid w:val="00322E57"/>
    <w:rsid w:val="003235FB"/>
    <w:rsid w:val="00323F82"/>
    <w:rsid w:val="0032486A"/>
    <w:rsid w:val="00326CBD"/>
    <w:rsid w:val="0032704C"/>
    <w:rsid w:val="0032788A"/>
    <w:rsid w:val="00327F56"/>
    <w:rsid w:val="0033388A"/>
    <w:rsid w:val="00336148"/>
    <w:rsid w:val="00337C1C"/>
    <w:rsid w:val="00337CBE"/>
    <w:rsid w:val="00341046"/>
    <w:rsid w:val="003416C3"/>
    <w:rsid w:val="00343FBF"/>
    <w:rsid w:val="00344CE0"/>
    <w:rsid w:val="003454A6"/>
    <w:rsid w:val="0034693E"/>
    <w:rsid w:val="003472C7"/>
    <w:rsid w:val="0034731B"/>
    <w:rsid w:val="00351CCE"/>
    <w:rsid w:val="00351F25"/>
    <w:rsid w:val="00353566"/>
    <w:rsid w:val="0035466F"/>
    <w:rsid w:val="003557BE"/>
    <w:rsid w:val="00356691"/>
    <w:rsid w:val="00356ACE"/>
    <w:rsid w:val="00357119"/>
    <w:rsid w:val="0036290D"/>
    <w:rsid w:val="00362C03"/>
    <w:rsid w:val="0036346F"/>
    <w:rsid w:val="00364725"/>
    <w:rsid w:val="00364BEB"/>
    <w:rsid w:val="00365BC7"/>
    <w:rsid w:val="00366A0B"/>
    <w:rsid w:val="0036727A"/>
    <w:rsid w:val="003679EB"/>
    <w:rsid w:val="0037081A"/>
    <w:rsid w:val="00370F1A"/>
    <w:rsid w:val="00371F00"/>
    <w:rsid w:val="003724C7"/>
    <w:rsid w:val="003733C8"/>
    <w:rsid w:val="003770AF"/>
    <w:rsid w:val="00381D9B"/>
    <w:rsid w:val="00383448"/>
    <w:rsid w:val="00386BD8"/>
    <w:rsid w:val="00386D3E"/>
    <w:rsid w:val="00387F8A"/>
    <w:rsid w:val="003907EC"/>
    <w:rsid w:val="0039107D"/>
    <w:rsid w:val="00391F3A"/>
    <w:rsid w:val="00392AC8"/>
    <w:rsid w:val="00392BD4"/>
    <w:rsid w:val="003930D6"/>
    <w:rsid w:val="0039370D"/>
    <w:rsid w:val="00393944"/>
    <w:rsid w:val="00393B24"/>
    <w:rsid w:val="00394541"/>
    <w:rsid w:val="003963A2"/>
    <w:rsid w:val="003970FF"/>
    <w:rsid w:val="00397A49"/>
    <w:rsid w:val="003A015E"/>
    <w:rsid w:val="003A066F"/>
    <w:rsid w:val="003A1BBD"/>
    <w:rsid w:val="003A55DF"/>
    <w:rsid w:val="003A6C4D"/>
    <w:rsid w:val="003A6E70"/>
    <w:rsid w:val="003B0690"/>
    <w:rsid w:val="003B082A"/>
    <w:rsid w:val="003B0C8F"/>
    <w:rsid w:val="003B0E84"/>
    <w:rsid w:val="003B4A51"/>
    <w:rsid w:val="003B5055"/>
    <w:rsid w:val="003B5079"/>
    <w:rsid w:val="003B5617"/>
    <w:rsid w:val="003B6CC5"/>
    <w:rsid w:val="003C16AC"/>
    <w:rsid w:val="003C193D"/>
    <w:rsid w:val="003C3EF8"/>
    <w:rsid w:val="003C5B9E"/>
    <w:rsid w:val="003C7E4B"/>
    <w:rsid w:val="003D28C6"/>
    <w:rsid w:val="003D31D1"/>
    <w:rsid w:val="003D3BAC"/>
    <w:rsid w:val="003D40AA"/>
    <w:rsid w:val="003D5EE9"/>
    <w:rsid w:val="003E15EC"/>
    <w:rsid w:val="003E1E0A"/>
    <w:rsid w:val="003E3BF9"/>
    <w:rsid w:val="003E4240"/>
    <w:rsid w:val="003E4B21"/>
    <w:rsid w:val="003E7520"/>
    <w:rsid w:val="003F13A7"/>
    <w:rsid w:val="003F2CE9"/>
    <w:rsid w:val="003F3784"/>
    <w:rsid w:val="003F4C1C"/>
    <w:rsid w:val="003F4EE4"/>
    <w:rsid w:val="003F7510"/>
    <w:rsid w:val="00400304"/>
    <w:rsid w:val="00400AB5"/>
    <w:rsid w:val="00402332"/>
    <w:rsid w:val="00402EBC"/>
    <w:rsid w:val="00402EC1"/>
    <w:rsid w:val="00403417"/>
    <w:rsid w:val="0040447E"/>
    <w:rsid w:val="00404E6E"/>
    <w:rsid w:val="004050FF"/>
    <w:rsid w:val="00405784"/>
    <w:rsid w:val="004064DF"/>
    <w:rsid w:val="0041056F"/>
    <w:rsid w:val="00410922"/>
    <w:rsid w:val="00412A40"/>
    <w:rsid w:val="0041357A"/>
    <w:rsid w:val="0041461E"/>
    <w:rsid w:val="00414652"/>
    <w:rsid w:val="00414948"/>
    <w:rsid w:val="00415A02"/>
    <w:rsid w:val="00417231"/>
    <w:rsid w:val="00417378"/>
    <w:rsid w:val="004224A1"/>
    <w:rsid w:val="00422A71"/>
    <w:rsid w:val="00423786"/>
    <w:rsid w:val="004238F1"/>
    <w:rsid w:val="00426341"/>
    <w:rsid w:val="00426657"/>
    <w:rsid w:val="004266BC"/>
    <w:rsid w:val="004269CB"/>
    <w:rsid w:val="0042736D"/>
    <w:rsid w:val="00430A78"/>
    <w:rsid w:val="00431115"/>
    <w:rsid w:val="00432E90"/>
    <w:rsid w:val="00433434"/>
    <w:rsid w:val="00433887"/>
    <w:rsid w:val="004345FC"/>
    <w:rsid w:val="00435633"/>
    <w:rsid w:val="00442120"/>
    <w:rsid w:val="004424C2"/>
    <w:rsid w:val="004427F2"/>
    <w:rsid w:val="00442EB3"/>
    <w:rsid w:val="00443B10"/>
    <w:rsid w:val="00443F8B"/>
    <w:rsid w:val="004443FE"/>
    <w:rsid w:val="0044607F"/>
    <w:rsid w:val="004460B4"/>
    <w:rsid w:val="00446627"/>
    <w:rsid w:val="004475B7"/>
    <w:rsid w:val="00447601"/>
    <w:rsid w:val="00447877"/>
    <w:rsid w:val="004500CD"/>
    <w:rsid w:val="0045147F"/>
    <w:rsid w:val="004517CA"/>
    <w:rsid w:val="00451898"/>
    <w:rsid w:val="00451F6A"/>
    <w:rsid w:val="00452F88"/>
    <w:rsid w:val="00453B07"/>
    <w:rsid w:val="00453B84"/>
    <w:rsid w:val="004567F1"/>
    <w:rsid w:val="0045778A"/>
    <w:rsid w:val="00457BE9"/>
    <w:rsid w:val="00457C23"/>
    <w:rsid w:val="0046008D"/>
    <w:rsid w:val="0046070D"/>
    <w:rsid w:val="004620ED"/>
    <w:rsid w:val="00464330"/>
    <w:rsid w:val="004662A7"/>
    <w:rsid w:val="00466760"/>
    <w:rsid w:val="004677E6"/>
    <w:rsid w:val="00467D6C"/>
    <w:rsid w:val="004726D2"/>
    <w:rsid w:val="00474008"/>
    <w:rsid w:val="004746D9"/>
    <w:rsid w:val="004759B1"/>
    <w:rsid w:val="00475ABB"/>
    <w:rsid w:val="00475D6F"/>
    <w:rsid w:val="004802DE"/>
    <w:rsid w:val="0048054D"/>
    <w:rsid w:val="00481A20"/>
    <w:rsid w:val="00482054"/>
    <w:rsid w:val="00482CD5"/>
    <w:rsid w:val="00483454"/>
    <w:rsid w:val="00483D52"/>
    <w:rsid w:val="004840DA"/>
    <w:rsid w:val="004846B4"/>
    <w:rsid w:val="00485E14"/>
    <w:rsid w:val="00487467"/>
    <w:rsid w:val="004874F1"/>
    <w:rsid w:val="00490B81"/>
    <w:rsid w:val="00490C1C"/>
    <w:rsid w:val="00490FEB"/>
    <w:rsid w:val="00493051"/>
    <w:rsid w:val="00493378"/>
    <w:rsid w:val="00493E32"/>
    <w:rsid w:val="00494FF2"/>
    <w:rsid w:val="0049526F"/>
    <w:rsid w:val="00495690"/>
    <w:rsid w:val="00495E36"/>
    <w:rsid w:val="00495E4E"/>
    <w:rsid w:val="004A0074"/>
    <w:rsid w:val="004A02CB"/>
    <w:rsid w:val="004A170B"/>
    <w:rsid w:val="004A197A"/>
    <w:rsid w:val="004A234F"/>
    <w:rsid w:val="004A23CA"/>
    <w:rsid w:val="004A46E6"/>
    <w:rsid w:val="004A519D"/>
    <w:rsid w:val="004B218F"/>
    <w:rsid w:val="004B7F04"/>
    <w:rsid w:val="004C18C1"/>
    <w:rsid w:val="004C218A"/>
    <w:rsid w:val="004C24DA"/>
    <w:rsid w:val="004C2FDD"/>
    <w:rsid w:val="004C4650"/>
    <w:rsid w:val="004C5F1F"/>
    <w:rsid w:val="004C5FF1"/>
    <w:rsid w:val="004C7266"/>
    <w:rsid w:val="004C756B"/>
    <w:rsid w:val="004D0BC4"/>
    <w:rsid w:val="004D3D9A"/>
    <w:rsid w:val="004D53C7"/>
    <w:rsid w:val="004D567B"/>
    <w:rsid w:val="004E20B7"/>
    <w:rsid w:val="004E215D"/>
    <w:rsid w:val="004E28ED"/>
    <w:rsid w:val="004E3CDF"/>
    <w:rsid w:val="004E4499"/>
    <w:rsid w:val="004E6150"/>
    <w:rsid w:val="004E74A2"/>
    <w:rsid w:val="004E79F4"/>
    <w:rsid w:val="004E7D48"/>
    <w:rsid w:val="004F09A6"/>
    <w:rsid w:val="004F207F"/>
    <w:rsid w:val="004F2D9F"/>
    <w:rsid w:val="004F387E"/>
    <w:rsid w:val="004F54FA"/>
    <w:rsid w:val="004F5B0E"/>
    <w:rsid w:val="004F5EA0"/>
    <w:rsid w:val="004F6C6C"/>
    <w:rsid w:val="00500786"/>
    <w:rsid w:val="00501897"/>
    <w:rsid w:val="005034FF"/>
    <w:rsid w:val="00504A4E"/>
    <w:rsid w:val="00505052"/>
    <w:rsid w:val="00506FB1"/>
    <w:rsid w:val="00507311"/>
    <w:rsid w:val="00507774"/>
    <w:rsid w:val="0050788B"/>
    <w:rsid w:val="00510DF8"/>
    <w:rsid w:val="0051132C"/>
    <w:rsid w:val="00511681"/>
    <w:rsid w:val="00511B69"/>
    <w:rsid w:val="00512EB9"/>
    <w:rsid w:val="005134D3"/>
    <w:rsid w:val="00515657"/>
    <w:rsid w:val="00515C12"/>
    <w:rsid w:val="00515C8E"/>
    <w:rsid w:val="00516151"/>
    <w:rsid w:val="00516E28"/>
    <w:rsid w:val="00517586"/>
    <w:rsid w:val="00520C6B"/>
    <w:rsid w:val="00521DB6"/>
    <w:rsid w:val="00523868"/>
    <w:rsid w:val="0052476F"/>
    <w:rsid w:val="005255B9"/>
    <w:rsid w:val="00526806"/>
    <w:rsid w:val="00526EF3"/>
    <w:rsid w:val="00527DB9"/>
    <w:rsid w:val="005317C6"/>
    <w:rsid w:val="00534DB1"/>
    <w:rsid w:val="00536FB1"/>
    <w:rsid w:val="00537E30"/>
    <w:rsid w:val="00546179"/>
    <w:rsid w:val="00552484"/>
    <w:rsid w:val="00552C86"/>
    <w:rsid w:val="005531B3"/>
    <w:rsid w:val="00554A30"/>
    <w:rsid w:val="0055640C"/>
    <w:rsid w:val="00556C33"/>
    <w:rsid w:val="00560C81"/>
    <w:rsid w:val="0056253C"/>
    <w:rsid w:val="005628BA"/>
    <w:rsid w:val="005628E9"/>
    <w:rsid w:val="00562F8A"/>
    <w:rsid w:val="005639E6"/>
    <w:rsid w:val="0056454F"/>
    <w:rsid w:val="00565079"/>
    <w:rsid w:val="0056523D"/>
    <w:rsid w:val="00567C2C"/>
    <w:rsid w:val="00570225"/>
    <w:rsid w:val="0057280A"/>
    <w:rsid w:val="00573321"/>
    <w:rsid w:val="00573D6A"/>
    <w:rsid w:val="00574547"/>
    <w:rsid w:val="00574842"/>
    <w:rsid w:val="005749C1"/>
    <w:rsid w:val="00577366"/>
    <w:rsid w:val="005807BC"/>
    <w:rsid w:val="00581405"/>
    <w:rsid w:val="00581E4F"/>
    <w:rsid w:val="00583C88"/>
    <w:rsid w:val="00583E42"/>
    <w:rsid w:val="00587223"/>
    <w:rsid w:val="005901F3"/>
    <w:rsid w:val="00590594"/>
    <w:rsid w:val="00590677"/>
    <w:rsid w:val="00592B91"/>
    <w:rsid w:val="00593B6C"/>
    <w:rsid w:val="0059608F"/>
    <w:rsid w:val="005A1A2A"/>
    <w:rsid w:val="005A1E3C"/>
    <w:rsid w:val="005A4FE1"/>
    <w:rsid w:val="005A549A"/>
    <w:rsid w:val="005A5EAA"/>
    <w:rsid w:val="005A7ADE"/>
    <w:rsid w:val="005A7CC4"/>
    <w:rsid w:val="005B0311"/>
    <w:rsid w:val="005B0BAA"/>
    <w:rsid w:val="005B377B"/>
    <w:rsid w:val="005B55C4"/>
    <w:rsid w:val="005B606A"/>
    <w:rsid w:val="005B6509"/>
    <w:rsid w:val="005B6EF1"/>
    <w:rsid w:val="005C02E9"/>
    <w:rsid w:val="005C08B1"/>
    <w:rsid w:val="005C09C5"/>
    <w:rsid w:val="005C0F23"/>
    <w:rsid w:val="005C15AD"/>
    <w:rsid w:val="005C1AF6"/>
    <w:rsid w:val="005C1FED"/>
    <w:rsid w:val="005C25B7"/>
    <w:rsid w:val="005C2FAE"/>
    <w:rsid w:val="005C490F"/>
    <w:rsid w:val="005C4B02"/>
    <w:rsid w:val="005C4F8A"/>
    <w:rsid w:val="005C5E26"/>
    <w:rsid w:val="005C6A9D"/>
    <w:rsid w:val="005C6C50"/>
    <w:rsid w:val="005C7E11"/>
    <w:rsid w:val="005D040F"/>
    <w:rsid w:val="005D04CE"/>
    <w:rsid w:val="005D0991"/>
    <w:rsid w:val="005D1EA4"/>
    <w:rsid w:val="005D2769"/>
    <w:rsid w:val="005D33B3"/>
    <w:rsid w:val="005D5416"/>
    <w:rsid w:val="005D59F2"/>
    <w:rsid w:val="005D5FAC"/>
    <w:rsid w:val="005D633B"/>
    <w:rsid w:val="005D7556"/>
    <w:rsid w:val="005E05D3"/>
    <w:rsid w:val="005E0631"/>
    <w:rsid w:val="005E0D79"/>
    <w:rsid w:val="005E236A"/>
    <w:rsid w:val="005E2645"/>
    <w:rsid w:val="005E3292"/>
    <w:rsid w:val="005E4320"/>
    <w:rsid w:val="005E5ADA"/>
    <w:rsid w:val="005E7E3D"/>
    <w:rsid w:val="005E7ED4"/>
    <w:rsid w:val="005F27EF"/>
    <w:rsid w:val="005F4E0A"/>
    <w:rsid w:val="005F5C6D"/>
    <w:rsid w:val="005F5EC5"/>
    <w:rsid w:val="005F644B"/>
    <w:rsid w:val="00600476"/>
    <w:rsid w:val="00601D9F"/>
    <w:rsid w:val="006036DF"/>
    <w:rsid w:val="00604692"/>
    <w:rsid w:val="00604A56"/>
    <w:rsid w:val="00605BAB"/>
    <w:rsid w:val="00606B7D"/>
    <w:rsid w:val="006112BF"/>
    <w:rsid w:val="0061220C"/>
    <w:rsid w:val="00615A4F"/>
    <w:rsid w:val="00616E1C"/>
    <w:rsid w:val="00617C63"/>
    <w:rsid w:val="00620563"/>
    <w:rsid w:val="0062115A"/>
    <w:rsid w:val="0062212A"/>
    <w:rsid w:val="00622698"/>
    <w:rsid w:val="00623EA2"/>
    <w:rsid w:val="006316C3"/>
    <w:rsid w:val="0063240A"/>
    <w:rsid w:val="00634CC7"/>
    <w:rsid w:val="00636583"/>
    <w:rsid w:val="006367F3"/>
    <w:rsid w:val="00636B1E"/>
    <w:rsid w:val="00640C01"/>
    <w:rsid w:val="00641EAB"/>
    <w:rsid w:val="00641FC8"/>
    <w:rsid w:val="00643261"/>
    <w:rsid w:val="006437A3"/>
    <w:rsid w:val="00644841"/>
    <w:rsid w:val="00644A78"/>
    <w:rsid w:val="0064543C"/>
    <w:rsid w:val="00645847"/>
    <w:rsid w:val="006473C3"/>
    <w:rsid w:val="00650A8D"/>
    <w:rsid w:val="006519B1"/>
    <w:rsid w:val="00652816"/>
    <w:rsid w:val="006537AC"/>
    <w:rsid w:val="006542EC"/>
    <w:rsid w:val="0065523B"/>
    <w:rsid w:val="00655890"/>
    <w:rsid w:val="00655C8C"/>
    <w:rsid w:val="00657995"/>
    <w:rsid w:val="006609BA"/>
    <w:rsid w:val="00660F38"/>
    <w:rsid w:val="00665683"/>
    <w:rsid w:val="00667512"/>
    <w:rsid w:val="00667539"/>
    <w:rsid w:val="006730F7"/>
    <w:rsid w:val="006746D4"/>
    <w:rsid w:val="00677F4E"/>
    <w:rsid w:val="00681534"/>
    <w:rsid w:val="00683657"/>
    <w:rsid w:val="006841E1"/>
    <w:rsid w:val="0068508F"/>
    <w:rsid w:val="00685430"/>
    <w:rsid w:val="006856E9"/>
    <w:rsid w:val="00690157"/>
    <w:rsid w:val="00690D78"/>
    <w:rsid w:val="00691642"/>
    <w:rsid w:val="00694136"/>
    <w:rsid w:val="00694880"/>
    <w:rsid w:val="006965BF"/>
    <w:rsid w:val="00697D86"/>
    <w:rsid w:val="006A4FFD"/>
    <w:rsid w:val="006A50A4"/>
    <w:rsid w:val="006B0495"/>
    <w:rsid w:val="006B14F9"/>
    <w:rsid w:val="006B170E"/>
    <w:rsid w:val="006B193A"/>
    <w:rsid w:val="006B2A73"/>
    <w:rsid w:val="006B2C9A"/>
    <w:rsid w:val="006B356B"/>
    <w:rsid w:val="006B39E7"/>
    <w:rsid w:val="006B3FF1"/>
    <w:rsid w:val="006B404B"/>
    <w:rsid w:val="006B53DF"/>
    <w:rsid w:val="006B5906"/>
    <w:rsid w:val="006B5D34"/>
    <w:rsid w:val="006B5DFD"/>
    <w:rsid w:val="006B6130"/>
    <w:rsid w:val="006B6334"/>
    <w:rsid w:val="006B6FE0"/>
    <w:rsid w:val="006B7721"/>
    <w:rsid w:val="006C0A5B"/>
    <w:rsid w:val="006C0E35"/>
    <w:rsid w:val="006C2D81"/>
    <w:rsid w:val="006C647E"/>
    <w:rsid w:val="006C7126"/>
    <w:rsid w:val="006D214C"/>
    <w:rsid w:val="006D6226"/>
    <w:rsid w:val="006E0C60"/>
    <w:rsid w:val="006E17AD"/>
    <w:rsid w:val="006E2AD8"/>
    <w:rsid w:val="006E3276"/>
    <w:rsid w:val="006E3C2B"/>
    <w:rsid w:val="006E4259"/>
    <w:rsid w:val="006E4573"/>
    <w:rsid w:val="006E57CE"/>
    <w:rsid w:val="006E5EB5"/>
    <w:rsid w:val="006E70A6"/>
    <w:rsid w:val="006F0880"/>
    <w:rsid w:val="006F0AF9"/>
    <w:rsid w:val="006F2027"/>
    <w:rsid w:val="006F41BD"/>
    <w:rsid w:val="006F4406"/>
    <w:rsid w:val="006F44BE"/>
    <w:rsid w:val="006F622A"/>
    <w:rsid w:val="006F7B33"/>
    <w:rsid w:val="007021D4"/>
    <w:rsid w:val="007023E5"/>
    <w:rsid w:val="00702C53"/>
    <w:rsid w:val="00703C65"/>
    <w:rsid w:val="0070409E"/>
    <w:rsid w:val="007042EE"/>
    <w:rsid w:val="00704CA9"/>
    <w:rsid w:val="0070512B"/>
    <w:rsid w:val="00705294"/>
    <w:rsid w:val="0070560D"/>
    <w:rsid w:val="00705CFD"/>
    <w:rsid w:val="007077BC"/>
    <w:rsid w:val="00710004"/>
    <w:rsid w:val="00710ADC"/>
    <w:rsid w:val="007116C9"/>
    <w:rsid w:val="00712664"/>
    <w:rsid w:val="007152B2"/>
    <w:rsid w:val="007153C6"/>
    <w:rsid w:val="00715A19"/>
    <w:rsid w:val="00716044"/>
    <w:rsid w:val="00720A32"/>
    <w:rsid w:val="007224BF"/>
    <w:rsid w:val="00722957"/>
    <w:rsid w:val="00726D71"/>
    <w:rsid w:val="00726E15"/>
    <w:rsid w:val="00726FDC"/>
    <w:rsid w:val="00727B01"/>
    <w:rsid w:val="00730176"/>
    <w:rsid w:val="007325F6"/>
    <w:rsid w:val="00734E36"/>
    <w:rsid w:val="00735BF2"/>
    <w:rsid w:val="0073640C"/>
    <w:rsid w:val="007402E8"/>
    <w:rsid w:val="00742457"/>
    <w:rsid w:val="00742640"/>
    <w:rsid w:val="0074328C"/>
    <w:rsid w:val="007434A9"/>
    <w:rsid w:val="00743B24"/>
    <w:rsid w:val="00745FAA"/>
    <w:rsid w:val="00746734"/>
    <w:rsid w:val="0075008A"/>
    <w:rsid w:val="00750B51"/>
    <w:rsid w:val="00750FC4"/>
    <w:rsid w:val="00761EF3"/>
    <w:rsid w:val="00762690"/>
    <w:rsid w:val="00764A7D"/>
    <w:rsid w:val="007667B4"/>
    <w:rsid w:val="00770964"/>
    <w:rsid w:val="00771AB9"/>
    <w:rsid w:val="007724FB"/>
    <w:rsid w:val="00773FD7"/>
    <w:rsid w:val="00774913"/>
    <w:rsid w:val="00777BF5"/>
    <w:rsid w:val="00777F11"/>
    <w:rsid w:val="00781E53"/>
    <w:rsid w:val="0078204C"/>
    <w:rsid w:val="007836D8"/>
    <w:rsid w:val="0078486E"/>
    <w:rsid w:val="00784F6D"/>
    <w:rsid w:val="00791B19"/>
    <w:rsid w:val="007947A4"/>
    <w:rsid w:val="00795AE9"/>
    <w:rsid w:val="00795E54"/>
    <w:rsid w:val="00797921"/>
    <w:rsid w:val="007A02CF"/>
    <w:rsid w:val="007A0510"/>
    <w:rsid w:val="007A1B41"/>
    <w:rsid w:val="007A243F"/>
    <w:rsid w:val="007A27A5"/>
    <w:rsid w:val="007A2FAE"/>
    <w:rsid w:val="007A314E"/>
    <w:rsid w:val="007A3D15"/>
    <w:rsid w:val="007A3D42"/>
    <w:rsid w:val="007A4065"/>
    <w:rsid w:val="007A510A"/>
    <w:rsid w:val="007A7544"/>
    <w:rsid w:val="007B0701"/>
    <w:rsid w:val="007B1989"/>
    <w:rsid w:val="007B4560"/>
    <w:rsid w:val="007B4F35"/>
    <w:rsid w:val="007B553A"/>
    <w:rsid w:val="007B6CE6"/>
    <w:rsid w:val="007B6F26"/>
    <w:rsid w:val="007C27DC"/>
    <w:rsid w:val="007C3DBE"/>
    <w:rsid w:val="007C4AA0"/>
    <w:rsid w:val="007C4E3B"/>
    <w:rsid w:val="007C6453"/>
    <w:rsid w:val="007D0298"/>
    <w:rsid w:val="007D034F"/>
    <w:rsid w:val="007D3514"/>
    <w:rsid w:val="007D47B2"/>
    <w:rsid w:val="007D4E5C"/>
    <w:rsid w:val="007D6B49"/>
    <w:rsid w:val="007D7BD5"/>
    <w:rsid w:val="007E3BE8"/>
    <w:rsid w:val="007E6A05"/>
    <w:rsid w:val="007E6BC1"/>
    <w:rsid w:val="007E7004"/>
    <w:rsid w:val="007E79D5"/>
    <w:rsid w:val="007F076C"/>
    <w:rsid w:val="007F138E"/>
    <w:rsid w:val="007F22AB"/>
    <w:rsid w:val="007F2AC7"/>
    <w:rsid w:val="007F4733"/>
    <w:rsid w:val="007F53C5"/>
    <w:rsid w:val="007F54D1"/>
    <w:rsid w:val="007F792F"/>
    <w:rsid w:val="007F7E1B"/>
    <w:rsid w:val="00800690"/>
    <w:rsid w:val="00800985"/>
    <w:rsid w:val="00801B12"/>
    <w:rsid w:val="008047D2"/>
    <w:rsid w:val="0080495D"/>
    <w:rsid w:val="00810132"/>
    <w:rsid w:val="008107DD"/>
    <w:rsid w:val="0081180C"/>
    <w:rsid w:val="00811DC0"/>
    <w:rsid w:val="00814314"/>
    <w:rsid w:val="00814F18"/>
    <w:rsid w:val="008153AF"/>
    <w:rsid w:val="00817AF5"/>
    <w:rsid w:val="00817B3A"/>
    <w:rsid w:val="008221B7"/>
    <w:rsid w:val="0082317B"/>
    <w:rsid w:val="00823880"/>
    <w:rsid w:val="00823ADD"/>
    <w:rsid w:val="0082408B"/>
    <w:rsid w:val="00824B34"/>
    <w:rsid w:val="00830524"/>
    <w:rsid w:val="0083097A"/>
    <w:rsid w:val="00830D01"/>
    <w:rsid w:val="00830FEF"/>
    <w:rsid w:val="00832120"/>
    <w:rsid w:val="00832B3D"/>
    <w:rsid w:val="00833261"/>
    <w:rsid w:val="008337D1"/>
    <w:rsid w:val="00834172"/>
    <w:rsid w:val="008352D4"/>
    <w:rsid w:val="0083562D"/>
    <w:rsid w:val="00836C42"/>
    <w:rsid w:val="00837ECE"/>
    <w:rsid w:val="00841001"/>
    <w:rsid w:val="008411A0"/>
    <w:rsid w:val="00841EBC"/>
    <w:rsid w:val="00844D6F"/>
    <w:rsid w:val="00850B39"/>
    <w:rsid w:val="00853144"/>
    <w:rsid w:val="00853FC6"/>
    <w:rsid w:val="00854B03"/>
    <w:rsid w:val="00854DF5"/>
    <w:rsid w:val="00855B9B"/>
    <w:rsid w:val="00857485"/>
    <w:rsid w:val="00860508"/>
    <w:rsid w:val="0086158D"/>
    <w:rsid w:val="00861797"/>
    <w:rsid w:val="00861E3A"/>
    <w:rsid w:val="008623C1"/>
    <w:rsid w:val="00862A29"/>
    <w:rsid w:val="00863C78"/>
    <w:rsid w:val="00863E91"/>
    <w:rsid w:val="00865BF9"/>
    <w:rsid w:val="008667B5"/>
    <w:rsid w:val="008678A2"/>
    <w:rsid w:val="00870225"/>
    <w:rsid w:val="008725E2"/>
    <w:rsid w:val="00872644"/>
    <w:rsid w:val="008737AC"/>
    <w:rsid w:val="00873951"/>
    <w:rsid w:val="008752E4"/>
    <w:rsid w:val="00877338"/>
    <w:rsid w:val="00877AC1"/>
    <w:rsid w:val="00880167"/>
    <w:rsid w:val="00881E6E"/>
    <w:rsid w:val="0088216A"/>
    <w:rsid w:val="00883325"/>
    <w:rsid w:val="00884A98"/>
    <w:rsid w:val="00884E56"/>
    <w:rsid w:val="008869A3"/>
    <w:rsid w:val="0089023B"/>
    <w:rsid w:val="008916A4"/>
    <w:rsid w:val="008919B5"/>
    <w:rsid w:val="00891A02"/>
    <w:rsid w:val="00891FC5"/>
    <w:rsid w:val="008933B4"/>
    <w:rsid w:val="0089411A"/>
    <w:rsid w:val="00895816"/>
    <w:rsid w:val="00896055"/>
    <w:rsid w:val="00897019"/>
    <w:rsid w:val="008A00CD"/>
    <w:rsid w:val="008A0AC4"/>
    <w:rsid w:val="008A1EB5"/>
    <w:rsid w:val="008A1EB9"/>
    <w:rsid w:val="008A5661"/>
    <w:rsid w:val="008A6D69"/>
    <w:rsid w:val="008A788F"/>
    <w:rsid w:val="008B0347"/>
    <w:rsid w:val="008B1B72"/>
    <w:rsid w:val="008B3A1B"/>
    <w:rsid w:val="008B3D6E"/>
    <w:rsid w:val="008B42A4"/>
    <w:rsid w:val="008B44E8"/>
    <w:rsid w:val="008B47C1"/>
    <w:rsid w:val="008B6B0B"/>
    <w:rsid w:val="008C055D"/>
    <w:rsid w:val="008C0FB5"/>
    <w:rsid w:val="008C14FB"/>
    <w:rsid w:val="008C2433"/>
    <w:rsid w:val="008C39E2"/>
    <w:rsid w:val="008C60DE"/>
    <w:rsid w:val="008C7930"/>
    <w:rsid w:val="008D1C61"/>
    <w:rsid w:val="008D22F4"/>
    <w:rsid w:val="008D29DD"/>
    <w:rsid w:val="008D3A26"/>
    <w:rsid w:val="008D4094"/>
    <w:rsid w:val="008D449A"/>
    <w:rsid w:val="008D51B1"/>
    <w:rsid w:val="008D624C"/>
    <w:rsid w:val="008D6A8B"/>
    <w:rsid w:val="008E04CC"/>
    <w:rsid w:val="008E0731"/>
    <w:rsid w:val="008E0950"/>
    <w:rsid w:val="008E1E4B"/>
    <w:rsid w:val="008E2268"/>
    <w:rsid w:val="008E52EA"/>
    <w:rsid w:val="008E5674"/>
    <w:rsid w:val="008E6C10"/>
    <w:rsid w:val="008F19FB"/>
    <w:rsid w:val="008F324E"/>
    <w:rsid w:val="008F34BF"/>
    <w:rsid w:val="008F3779"/>
    <w:rsid w:val="008F4550"/>
    <w:rsid w:val="008F4754"/>
    <w:rsid w:val="008F54D9"/>
    <w:rsid w:val="008F704F"/>
    <w:rsid w:val="008F725E"/>
    <w:rsid w:val="00900CE5"/>
    <w:rsid w:val="00901981"/>
    <w:rsid w:val="0090488C"/>
    <w:rsid w:val="00906938"/>
    <w:rsid w:val="00914094"/>
    <w:rsid w:val="009162B8"/>
    <w:rsid w:val="0091788C"/>
    <w:rsid w:val="00917ED0"/>
    <w:rsid w:val="009242C8"/>
    <w:rsid w:val="009270E7"/>
    <w:rsid w:val="00927532"/>
    <w:rsid w:val="009316BC"/>
    <w:rsid w:val="00932588"/>
    <w:rsid w:val="0093414F"/>
    <w:rsid w:val="00940F57"/>
    <w:rsid w:val="0094174B"/>
    <w:rsid w:val="00941FC6"/>
    <w:rsid w:val="00942B0C"/>
    <w:rsid w:val="00946CD5"/>
    <w:rsid w:val="00946EDC"/>
    <w:rsid w:val="00947371"/>
    <w:rsid w:val="00950DB5"/>
    <w:rsid w:val="00951429"/>
    <w:rsid w:val="0095161F"/>
    <w:rsid w:val="00951A13"/>
    <w:rsid w:val="00951E8E"/>
    <w:rsid w:val="00953932"/>
    <w:rsid w:val="00953A1A"/>
    <w:rsid w:val="00953A72"/>
    <w:rsid w:val="00954A5A"/>
    <w:rsid w:val="00954C6C"/>
    <w:rsid w:val="00956608"/>
    <w:rsid w:val="00961143"/>
    <w:rsid w:val="009640E0"/>
    <w:rsid w:val="00964AF5"/>
    <w:rsid w:val="00965EBD"/>
    <w:rsid w:val="00966D09"/>
    <w:rsid w:val="00967BB3"/>
    <w:rsid w:val="009703E5"/>
    <w:rsid w:val="00970F23"/>
    <w:rsid w:val="0097136B"/>
    <w:rsid w:val="009716B5"/>
    <w:rsid w:val="009716D7"/>
    <w:rsid w:val="009734EC"/>
    <w:rsid w:val="009763CA"/>
    <w:rsid w:val="00976874"/>
    <w:rsid w:val="009803CE"/>
    <w:rsid w:val="0098139A"/>
    <w:rsid w:val="009816FE"/>
    <w:rsid w:val="009818BC"/>
    <w:rsid w:val="00982E84"/>
    <w:rsid w:val="009907AA"/>
    <w:rsid w:val="00990F49"/>
    <w:rsid w:val="00991918"/>
    <w:rsid w:val="009921E6"/>
    <w:rsid w:val="0099406F"/>
    <w:rsid w:val="00995095"/>
    <w:rsid w:val="009951B1"/>
    <w:rsid w:val="009A087D"/>
    <w:rsid w:val="009A1174"/>
    <w:rsid w:val="009A24B3"/>
    <w:rsid w:val="009A6E65"/>
    <w:rsid w:val="009B03E5"/>
    <w:rsid w:val="009B08B8"/>
    <w:rsid w:val="009B0A37"/>
    <w:rsid w:val="009B207A"/>
    <w:rsid w:val="009B3307"/>
    <w:rsid w:val="009B5059"/>
    <w:rsid w:val="009B57AC"/>
    <w:rsid w:val="009B66BA"/>
    <w:rsid w:val="009C019C"/>
    <w:rsid w:val="009C21A5"/>
    <w:rsid w:val="009C3520"/>
    <w:rsid w:val="009C4355"/>
    <w:rsid w:val="009C49F9"/>
    <w:rsid w:val="009C503D"/>
    <w:rsid w:val="009C519A"/>
    <w:rsid w:val="009C51FA"/>
    <w:rsid w:val="009C7ACD"/>
    <w:rsid w:val="009C7DBA"/>
    <w:rsid w:val="009D55C5"/>
    <w:rsid w:val="009D729F"/>
    <w:rsid w:val="009E1207"/>
    <w:rsid w:val="009E3521"/>
    <w:rsid w:val="009E3B74"/>
    <w:rsid w:val="009F0454"/>
    <w:rsid w:val="009F1BE0"/>
    <w:rsid w:val="009F3BF5"/>
    <w:rsid w:val="00A01866"/>
    <w:rsid w:val="00A02234"/>
    <w:rsid w:val="00A041B4"/>
    <w:rsid w:val="00A041DB"/>
    <w:rsid w:val="00A07397"/>
    <w:rsid w:val="00A1150C"/>
    <w:rsid w:val="00A140C7"/>
    <w:rsid w:val="00A171B0"/>
    <w:rsid w:val="00A17CCF"/>
    <w:rsid w:val="00A20D6F"/>
    <w:rsid w:val="00A21021"/>
    <w:rsid w:val="00A2119F"/>
    <w:rsid w:val="00A224D9"/>
    <w:rsid w:val="00A232E1"/>
    <w:rsid w:val="00A24FC1"/>
    <w:rsid w:val="00A251C1"/>
    <w:rsid w:val="00A256E2"/>
    <w:rsid w:val="00A25EC3"/>
    <w:rsid w:val="00A27BF5"/>
    <w:rsid w:val="00A3049E"/>
    <w:rsid w:val="00A32A88"/>
    <w:rsid w:val="00A32BE5"/>
    <w:rsid w:val="00A33D8D"/>
    <w:rsid w:val="00A35A95"/>
    <w:rsid w:val="00A4136A"/>
    <w:rsid w:val="00A42F7B"/>
    <w:rsid w:val="00A44EB5"/>
    <w:rsid w:val="00A45323"/>
    <w:rsid w:val="00A45EA5"/>
    <w:rsid w:val="00A46CE2"/>
    <w:rsid w:val="00A50268"/>
    <w:rsid w:val="00A51311"/>
    <w:rsid w:val="00A52FF1"/>
    <w:rsid w:val="00A5504A"/>
    <w:rsid w:val="00A5616B"/>
    <w:rsid w:val="00A5618A"/>
    <w:rsid w:val="00A563EA"/>
    <w:rsid w:val="00A566D3"/>
    <w:rsid w:val="00A57C5E"/>
    <w:rsid w:val="00A6143C"/>
    <w:rsid w:val="00A62CB4"/>
    <w:rsid w:val="00A64C3E"/>
    <w:rsid w:val="00A67632"/>
    <w:rsid w:val="00A72690"/>
    <w:rsid w:val="00A7346F"/>
    <w:rsid w:val="00A73B11"/>
    <w:rsid w:val="00A75026"/>
    <w:rsid w:val="00A758F6"/>
    <w:rsid w:val="00A759BD"/>
    <w:rsid w:val="00A75A3E"/>
    <w:rsid w:val="00A80B59"/>
    <w:rsid w:val="00A816A6"/>
    <w:rsid w:val="00A82CB2"/>
    <w:rsid w:val="00A87383"/>
    <w:rsid w:val="00A91E5F"/>
    <w:rsid w:val="00A92D97"/>
    <w:rsid w:val="00A93679"/>
    <w:rsid w:val="00A94C40"/>
    <w:rsid w:val="00A97483"/>
    <w:rsid w:val="00AA0295"/>
    <w:rsid w:val="00AA0B66"/>
    <w:rsid w:val="00AA0E20"/>
    <w:rsid w:val="00AA187C"/>
    <w:rsid w:val="00AA225D"/>
    <w:rsid w:val="00AA3126"/>
    <w:rsid w:val="00AA3153"/>
    <w:rsid w:val="00AA3C89"/>
    <w:rsid w:val="00AA5A26"/>
    <w:rsid w:val="00AA69A5"/>
    <w:rsid w:val="00AA73D9"/>
    <w:rsid w:val="00AA7B3B"/>
    <w:rsid w:val="00AB2488"/>
    <w:rsid w:val="00AB5019"/>
    <w:rsid w:val="00AB54F4"/>
    <w:rsid w:val="00AB57EF"/>
    <w:rsid w:val="00AB62F8"/>
    <w:rsid w:val="00AB6C08"/>
    <w:rsid w:val="00AC305B"/>
    <w:rsid w:val="00AC4A78"/>
    <w:rsid w:val="00AC5386"/>
    <w:rsid w:val="00AC60DD"/>
    <w:rsid w:val="00AC772E"/>
    <w:rsid w:val="00AC7848"/>
    <w:rsid w:val="00AD009E"/>
    <w:rsid w:val="00AD1334"/>
    <w:rsid w:val="00AD2166"/>
    <w:rsid w:val="00AD2657"/>
    <w:rsid w:val="00AD48B3"/>
    <w:rsid w:val="00AD76B6"/>
    <w:rsid w:val="00AD7740"/>
    <w:rsid w:val="00AD7E52"/>
    <w:rsid w:val="00AE2259"/>
    <w:rsid w:val="00AE301B"/>
    <w:rsid w:val="00AE6AD1"/>
    <w:rsid w:val="00AE776E"/>
    <w:rsid w:val="00AF03AD"/>
    <w:rsid w:val="00AF0BAD"/>
    <w:rsid w:val="00AF0DAA"/>
    <w:rsid w:val="00AF33BE"/>
    <w:rsid w:val="00AF592A"/>
    <w:rsid w:val="00AF6F07"/>
    <w:rsid w:val="00AF6F71"/>
    <w:rsid w:val="00B02779"/>
    <w:rsid w:val="00B035F4"/>
    <w:rsid w:val="00B07CBE"/>
    <w:rsid w:val="00B104C3"/>
    <w:rsid w:val="00B10880"/>
    <w:rsid w:val="00B11C24"/>
    <w:rsid w:val="00B11C3D"/>
    <w:rsid w:val="00B11E81"/>
    <w:rsid w:val="00B13122"/>
    <w:rsid w:val="00B17E06"/>
    <w:rsid w:val="00B21EB5"/>
    <w:rsid w:val="00B2391D"/>
    <w:rsid w:val="00B24EBC"/>
    <w:rsid w:val="00B265AA"/>
    <w:rsid w:val="00B26648"/>
    <w:rsid w:val="00B27B62"/>
    <w:rsid w:val="00B30B0C"/>
    <w:rsid w:val="00B32202"/>
    <w:rsid w:val="00B32212"/>
    <w:rsid w:val="00B326D5"/>
    <w:rsid w:val="00B32C37"/>
    <w:rsid w:val="00B32C5A"/>
    <w:rsid w:val="00B32EB2"/>
    <w:rsid w:val="00B332EE"/>
    <w:rsid w:val="00B34503"/>
    <w:rsid w:val="00B34C00"/>
    <w:rsid w:val="00B36647"/>
    <w:rsid w:val="00B40560"/>
    <w:rsid w:val="00B40593"/>
    <w:rsid w:val="00B42075"/>
    <w:rsid w:val="00B425DB"/>
    <w:rsid w:val="00B44A74"/>
    <w:rsid w:val="00B45440"/>
    <w:rsid w:val="00B46187"/>
    <w:rsid w:val="00B5064B"/>
    <w:rsid w:val="00B50919"/>
    <w:rsid w:val="00B51C14"/>
    <w:rsid w:val="00B528FF"/>
    <w:rsid w:val="00B5306E"/>
    <w:rsid w:val="00B53A7E"/>
    <w:rsid w:val="00B53E40"/>
    <w:rsid w:val="00B53F45"/>
    <w:rsid w:val="00B53F66"/>
    <w:rsid w:val="00B54BC8"/>
    <w:rsid w:val="00B56D2C"/>
    <w:rsid w:val="00B5780B"/>
    <w:rsid w:val="00B61BE1"/>
    <w:rsid w:val="00B622D1"/>
    <w:rsid w:val="00B62C38"/>
    <w:rsid w:val="00B635D5"/>
    <w:rsid w:val="00B63F60"/>
    <w:rsid w:val="00B6452C"/>
    <w:rsid w:val="00B648A2"/>
    <w:rsid w:val="00B64A72"/>
    <w:rsid w:val="00B64A94"/>
    <w:rsid w:val="00B6566F"/>
    <w:rsid w:val="00B67185"/>
    <w:rsid w:val="00B6791D"/>
    <w:rsid w:val="00B70E55"/>
    <w:rsid w:val="00B70FE0"/>
    <w:rsid w:val="00B731B0"/>
    <w:rsid w:val="00B73308"/>
    <w:rsid w:val="00B77702"/>
    <w:rsid w:val="00B80E5C"/>
    <w:rsid w:val="00B81DAC"/>
    <w:rsid w:val="00B84D28"/>
    <w:rsid w:val="00B850AE"/>
    <w:rsid w:val="00B86D50"/>
    <w:rsid w:val="00B91DAD"/>
    <w:rsid w:val="00B94281"/>
    <w:rsid w:val="00B9436D"/>
    <w:rsid w:val="00B94527"/>
    <w:rsid w:val="00B94709"/>
    <w:rsid w:val="00B960F4"/>
    <w:rsid w:val="00B977D6"/>
    <w:rsid w:val="00BA09F1"/>
    <w:rsid w:val="00BA25B8"/>
    <w:rsid w:val="00BA39F1"/>
    <w:rsid w:val="00BA51C4"/>
    <w:rsid w:val="00BA573B"/>
    <w:rsid w:val="00BA6DC6"/>
    <w:rsid w:val="00BB1798"/>
    <w:rsid w:val="00BB1A35"/>
    <w:rsid w:val="00BB27ED"/>
    <w:rsid w:val="00BB347A"/>
    <w:rsid w:val="00BB38BB"/>
    <w:rsid w:val="00BB3CBD"/>
    <w:rsid w:val="00BB505D"/>
    <w:rsid w:val="00BC2175"/>
    <w:rsid w:val="00BC22D5"/>
    <w:rsid w:val="00BC41E3"/>
    <w:rsid w:val="00BC5487"/>
    <w:rsid w:val="00BD0CDC"/>
    <w:rsid w:val="00BD27B2"/>
    <w:rsid w:val="00BD38E7"/>
    <w:rsid w:val="00BD73F9"/>
    <w:rsid w:val="00BD7BC3"/>
    <w:rsid w:val="00BE05B8"/>
    <w:rsid w:val="00BE163F"/>
    <w:rsid w:val="00BE1809"/>
    <w:rsid w:val="00BE5DFE"/>
    <w:rsid w:val="00BE73DD"/>
    <w:rsid w:val="00BE7DEB"/>
    <w:rsid w:val="00BE7F54"/>
    <w:rsid w:val="00BF0CBD"/>
    <w:rsid w:val="00BF10B0"/>
    <w:rsid w:val="00BF3C5C"/>
    <w:rsid w:val="00BF44F6"/>
    <w:rsid w:val="00BF45FB"/>
    <w:rsid w:val="00BF6E62"/>
    <w:rsid w:val="00BF775E"/>
    <w:rsid w:val="00C0010B"/>
    <w:rsid w:val="00C002B1"/>
    <w:rsid w:val="00C00ABB"/>
    <w:rsid w:val="00C02B84"/>
    <w:rsid w:val="00C03A6A"/>
    <w:rsid w:val="00C0546E"/>
    <w:rsid w:val="00C1063D"/>
    <w:rsid w:val="00C11BCB"/>
    <w:rsid w:val="00C14F35"/>
    <w:rsid w:val="00C15215"/>
    <w:rsid w:val="00C15AEA"/>
    <w:rsid w:val="00C20CA1"/>
    <w:rsid w:val="00C20E3B"/>
    <w:rsid w:val="00C21BD2"/>
    <w:rsid w:val="00C2278E"/>
    <w:rsid w:val="00C23238"/>
    <w:rsid w:val="00C23E36"/>
    <w:rsid w:val="00C24EA5"/>
    <w:rsid w:val="00C26E5D"/>
    <w:rsid w:val="00C2734E"/>
    <w:rsid w:val="00C27B75"/>
    <w:rsid w:val="00C3106A"/>
    <w:rsid w:val="00C329F7"/>
    <w:rsid w:val="00C33E66"/>
    <w:rsid w:val="00C35D35"/>
    <w:rsid w:val="00C363C5"/>
    <w:rsid w:val="00C36794"/>
    <w:rsid w:val="00C36A67"/>
    <w:rsid w:val="00C37F5F"/>
    <w:rsid w:val="00C42184"/>
    <w:rsid w:val="00C431E4"/>
    <w:rsid w:val="00C43FAA"/>
    <w:rsid w:val="00C44E4E"/>
    <w:rsid w:val="00C46DBC"/>
    <w:rsid w:val="00C47B46"/>
    <w:rsid w:val="00C47F9C"/>
    <w:rsid w:val="00C529BB"/>
    <w:rsid w:val="00C531DE"/>
    <w:rsid w:val="00C55919"/>
    <w:rsid w:val="00C5596A"/>
    <w:rsid w:val="00C55ABD"/>
    <w:rsid w:val="00C55F1E"/>
    <w:rsid w:val="00C5628E"/>
    <w:rsid w:val="00C57424"/>
    <w:rsid w:val="00C63F01"/>
    <w:rsid w:val="00C653FE"/>
    <w:rsid w:val="00C71569"/>
    <w:rsid w:val="00C72CBC"/>
    <w:rsid w:val="00C72CF4"/>
    <w:rsid w:val="00C735E7"/>
    <w:rsid w:val="00C73971"/>
    <w:rsid w:val="00C741C8"/>
    <w:rsid w:val="00C74D54"/>
    <w:rsid w:val="00C759BE"/>
    <w:rsid w:val="00C771BD"/>
    <w:rsid w:val="00C80E69"/>
    <w:rsid w:val="00C8160E"/>
    <w:rsid w:val="00C83A07"/>
    <w:rsid w:val="00C90A23"/>
    <w:rsid w:val="00C91697"/>
    <w:rsid w:val="00C92549"/>
    <w:rsid w:val="00C930B0"/>
    <w:rsid w:val="00C94AAA"/>
    <w:rsid w:val="00C94D8D"/>
    <w:rsid w:val="00C956FF"/>
    <w:rsid w:val="00C96743"/>
    <w:rsid w:val="00C96DFD"/>
    <w:rsid w:val="00C97433"/>
    <w:rsid w:val="00C97C3F"/>
    <w:rsid w:val="00CA1ECF"/>
    <w:rsid w:val="00CA2BC2"/>
    <w:rsid w:val="00CA3756"/>
    <w:rsid w:val="00CA68A8"/>
    <w:rsid w:val="00CA71B1"/>
    <w:rsid w:val="00CA77DB"/>
    <w:rsid w:val="00CA7D0A"/>
    <w:rsid w:val="00CB07FD"/>
    <w:rsid w:val="00CB23D5"/>
    <w:rsid w:val="00CB32EE"/>
    <w:rsid w:val="00CB376A"/>
    <w:rsid w:val="00CB5241"/>
    <w:rsid w:val="00CB5759"/>
    <w:rsid w:val="00CB633C"/>
    <w:rsid w:val="00CB7EA8"/>
    <w:rsid w:val="00CC12C3"/>
    <w:rsid w:val="00CC17C1"/>
    <w:rsid w:val="00CC2B54"/>
    <w:rsid w:val="00CC32E2"/>
    <w:rsid w:val="00CC41C9"/>
    <w:rsid w:val="00CC5CBA"/>
    <w:rsid w:val="00CD03A9"/>
    <w:rsid w:val="00CD400D"/>
    <w:rsid w:val="00CD5C7B"/>
    <w:rsid w:val="00CD6C03"/>
    <w:rsid w:val="00CD6FB0"/>
    <w:rsid w:val="00CD7093"/>
    <w:rsid w:val="00CE062B"/>
    <w:rsid w:val="00CE277D"/>
    <w:rsid w:val="00CE3C4E"/>
    <w:rsid w:val="00CE40BF"/>
    <w:rsid w:val="00CE4673"/>
    <w:rsid w:val="00CE4F81"/>
    <w:rsid w:val="00CE6130"/>
    <w:rsid w:val="00CE7EAD"/>
    <w:rsid w:val="00CE7ECF"/>
    <w:rsid w:val="00CF0D13"/>
    <w:rsid w:val="00CF1659"/>
    <w:rsid w:val="00CF1718"/>
    <w:rsid w:val="00CF1994"/>
    <w:rsid w:val="00CF239F"/>
    <w:rsid w:val="00CF4B31"/>
    <w:rsid w:val="00CF55DD"/>
    <w:rsid w:val="00CF5A1B"/>
    <w:rsid w:val="00CF6267"/>
    <w:rsid w:val="00CF772C"/>
    <w:rsid w:val="00D00C58"/>
    <w:rsid w:val="00D05C4E"/>
    <w:rsid w:val="00D068CA"/>
    <w:rsid w:val="00D10086"/>
    <w:rsid w:val="00D1213E"/>
    <w:rsid w:val="00D12E9A"/>
    <w:rsid w:val="00D13FA6"/>
    <w:rsid w:val="00D14EEB"/>
    <w:rsid w:val="00D1585E"/>
    <w:rsid w:val="00D172C1"/>
    <w:rsid w:val="00D17859"/>
    <w:rsid w:val="00D20659"/>
    <w:rsid w:val="00D214A7"/>
    <w:rsid w:val="00D2307D"/>
    <w:rsid w:val="00D2388C"/>
    <w:rsid w:val="00D27684"/>
    <w:rsid w:val="00D32D65"/>
    <w:rsid w:val="00D346AD"/>
    <w:rsid w:val="00D368EF"/>
    <w:rsid w:val="00D37690"/>
    <w:rsid w:val="00D37846"/>
    <w:rsid w:val="00D37AA5"/>
    <w:rsid w:val="00D40396"/>
    <w:rsid w:val="00D418CC"/>
    <w:rsid w:val="00D41CCB"/>
    <w:rsid w:val="00D425F5"/>
    <w:rsid w:val="00D4429B"/>
    <w:rsid w:val="00D47E13"/>
    <w:rsid w:val="00D52C91"/>
    <w:rsid w:val="00D558D9"/>
    <w:rsid w:val="00D60246"/>
    <w:rsid w:val="00D61920"/>
    <w:rsid w:val="00D61932"/>
    <w:rsid w:val="00D6252B"/>
    <w:rsid w:val="00D629B8"/>
    <w:rsid w:val="00D64E37"/>
    <w:rsid w:val="00D653ED"/>
    <w:rsid w:val="00D65B7E"/>
    <w:rsid w:val="00D67BC3"/>
    <w:rsid w:val="00D70273"/>
    <w:rsid w:val="00D72580"/>
    <w:rsid w:val="00D73536"/>
    <w:rsid w:val="00D75B3F"/>
    <w:rsid w:val="00D76186"/>
    <w:rsid w:val="00D7772D"/>
    <w:rsid w:val="00D81116"/>
    <w:rsid w:val="00D8249C"/>
    <w:rsid w:val="00D83275"/>
    <w:rsid w:val="00D8364A"/>
    <w:rsid w:val="00D843ED"/>
    <w:rsid w:val="00D84621"/>
    <w:rsid w:val="00D84B8C"/>
    <w:rsid w:val="00D85E7C"/>
    <w:rsid w:val="00D87619"/>
    <w:rsid w:val="00D90664"/>
    <w:rsid w:val="00D91CE1"/>
    <w:rsid w:val="00D92F3D"/>
    <w:rsid w:val="00D9337C"/>
    <w:rsid w:val="00D93C03"/>
    <w:rsid w:val="00D93EEA"/>
    <w:rsid w:val="00D942CF"/>
    <w:rsid w:val="00D957F8"/>
    <w:rsid w:val="00DA4E8E"/>
    <w:rsid w:val="00DA61BD"/>
    <w:rsid w:val="00DA725D"/>
    <w:rsid w:val="00DA746D"/>
    <w:rsid w:val="00DA76EE"/>
    <w:rsid w:val="00DB0339"/>
    <w:rsid w:val="00DB0C14"/>
    <w:rsid w:val="00DB0F46"/>
    <w:rsid w:val="00DB0F7F"/>
    <w:rsid w:val="00DB1AD2"/>
    <w:rsid w:val="00DB2187"/>
    <w:rsid w:val="00DB371E"/>
    <w:rsid w:val="00DB68F1"/>
    <w:rsid w:val="00DB6E73"/>
    <w:rsid w:val="00DB793D"/>
    <w:rsid w:val="00DC0536"/>
    <w:rsid w:val="00DC21D6"/>
    <w:rsid w:val="00DC3B56"/>
    <w:rsid w:val="00DC44A0"/>
    <w:rsid w:val="00DC47CF"/>
    <w:rsid w:val="00DC69DD"/>
    <w:rsid w:val="00DD092C"/>
    <w:rsid w:val="00DD1593"/>
    <w:rsid w:val="00DD54CD"/>
    <w:rsid w:val="00DD5751"/>
    <w:rsid w:val="00DE3B5B"/>
    <w:rsid w:val="00DE4471"/>
    <w:rsid w:val="00DE5A7C"/>
    <w:rsid w:val="00DF01CC"/>
    <w:rsid w:val="00DF0407"/>
    <w:rsid w:val="00DF19F0"/>
    <w:rsid w:val="00DF1D81"/>
    <w:rsid w:val="00DF38A4"/>
    <w:rsid w:val="00DF5242"/>
    <w:rsid w:val="00DF528F"/>
    <w:rsid w:val="00DF65B7"/>
    <w:rsid w:val="00DF6814"/>
    <w:rsid w:val="00DF6928"/>
    <w:rsid w:val="00DF7DF3"/>
    <w:rsid w:val="00E00E53"/>
    <w:rsid w:val="00E01650"/>
    <w:rsid w:val="00E0468F"/>
    <w:rsid w:val="00E04AEC"/>
    <w:rsid w:val="00E04BDA"/>
    <w:rsid w:val="00E1252C"/>
    <w:rsid w:val="00E15E98"/>
    <w:rsid w:val="00E173D0"/>
    <w:rsid w:val="00E21DB2"/>
    <w:rsid w:val="00E21F38"/>
    <w:rsid w:val="00E2561A"/>
    <w:rsid w:val="00E257F4"/>
    <w:rsid w:val="00E259BB"/>
    <w:rsid w:val="00E25B9A"/>
    <w:rsid w:val="00E3080D"/>
    <w:rsid w:val="00E36E1A"/>
    <w:rsid w:val="00E3703E"/>
    <w:rsid w:val="00E378F2"/>
    <w:rsid w:val="00E410B7"/>
    <w:rsid w:val="00E412DA"/>
    <w:rsid w:val="00E42534"/>
    <w:rsid w:val="00E45585"/>
    <w:rsid w:val="00E50387"/>
    <w:rsid w:val="00E50998"/>
    <w:rsid w:val="00E51EB4"/>
    <w:rsid w:val="00E53CD7"/>
    <w:rsid w:val="00E54150"/>
    <w:rsid w:val="00E54735"/>
    <w:rsid w:val="00E54A2F"/>
    <w:rsid w:val="00E54C95"/>
    <w:rsid w:val="00E55DA2"/>
    <w:rsid w:val="00E56C10"/>
    <w:rsid w:val="00E56C18"/>
    <w:rsid w:val="00E57270"/>
    <w:rsid w:val="00E576C3"/>
    <w:rsid w:val="00E6097C"/>
    <w:rsid w:val="00E61BC2"/>
    <w:rsid w:val="00E6202F"/>
    <w:rsid w:val="00E62760"/>
    <w:rsid w:val="00E639C0"/>
    <w:rsid w:val="00E63E5F"/>
    <w:rsid w:val="00E66E4B"/>
    <w:rsid w:val="00E67156"/>
    <w:rsid w:val="00E67EBE"/>
    <w:rsid w:val="00E7493B"/>
    <w:rsid w:val="00E74CEB"/>
    <w:rsid w:val="00E74F46"/>
    <w:rsid w:val="00E75AC8"/>
    <w:rsid w:val="00E75C41"/>
    <w:rsid w:val="00E76BE7"/>
    <w:rsid w:val="00E76EB8"/>
    <w:rsid w:val="00E805F2"/>
    <w:rsid w:val="00E80650"/>
    <w:rsid w:val="00E80AEE"/>
    <w:rsid w:val="00E81DED"/>
    <w:rsid w:val="00E8297B"/>
    <w:rsid w:val="00E82AD9"/>
    <w:rsid w:val="00E83B78"/>
    <w:rsid w:val="00E84AD4"/>
    <w:rsid w:val="00E90849"/>
    <w:rsid w:val="00E9094D"/>
    <w:rsid w:val="00E913AE"/>
    <w:rsid w:val="00E934ED"/>
    <w:rsid w:val="00E936D1"/>
    <w:rsid w:val="00E9404E"/>
    <w:rsid w:val="00E95880"/>
    <w:rsid w:val="00EA4776"/>
    <w:rsid w:val="00EA49EC"/>
    <w:rsid w:val="00EA4E14"/>
    <w:rsid w:val="00EA7022"/>
    <w:rsid w:val="00EB0106"/>
    <w:rsid w:val="00EB0BB0"/>
    <w:rsid w:val="00EB2B32"/>
    <w:rsid w:val="00EB323A"/>
    <w:rsid w:val="00EB4B4C"/>
    <w:rsid w:val="00EB52C1"/>
    <w:rsid w:val="00EB6F87"/>
    <w:rsid w:val="00EB745A"/>
    <w:rsid w:val="00EB7F65"/>
    <w:rsid w:val="00EC114E"/>
    <w:rsid w:val="00EC192D"/>
    <w:rsid w:val="00EC280A"/>
    <w:rsid w:val="00EC4000"/>
    <w:rsid w:val="00EC6932"/>
    <w:rsid w:val="00EC7CA8"/>
    <w:rsid w:val="00EE0481"/>
    <w:rsid w:val="00EE2A09"/>
    <w:rsid w:val="00EE4514"/>
    <w:rsid w:val="00EE553F"/>
    <w:rsid w:val="00EE5C7B"/>
    <w:rsid w:val="00EE6D82"/>
    <w:rsid w:val="00EE71E2"/>
    <w:rsid w:val="00EF0D5D"/>
    <w:rsid w:val="00EF12DF"/>
    <w:rsid w:val="00EF39B2"/>
    <w:rsid w:val="00EF3DAF"/>
    <w:rsid w:val="00EF7239"/>
    <w:rsid w:val="00F00AB2"/>
    <w:rsid w:val="00F04C10"/>
    <w:rsid w:val="00F05407"/>
    <w:rsid w:val="00F0551E"/>
    <w:rsid w:val="00F058E8"/>
    <w:rsid w:val="00F05A19"/>
    <w:rsid w:val="00F05D64"/>
    <w:rsid w:val="00F05E1C"/>
    <w:rsid w:val="00F07451"/>
    <w:rsid w:val="00F12F10"/>
    <w:rsid w:val="00F162ED"/>
    <w:rsid w:val="00F177DD"/>
    <w:rsid w:val="00F21266"/>
    <w:rsid w:val="00F217A2"/>
    <w:rsid w:val="00F21F9B"/>
    <w:rsid w:val="00F230A1"/>
    <w:rsid w:val="00F2331A"/>
    <w:rsid w:val="00F23C65"/>
    <w:rsid w:val="00F24A0A"/>
    <w:rsid w:val="00F261A7"/>
    <w:rsid w:val="00F2632B"/>
    <w:rsid w:val="00F26778"/>
    <w:rsid w:val="00F26AD6"/>
    <w:rsid w:val="00F26E8B"/>
    <w:rsid w:val="00F30E26"/>
    <w:rsid w:val="00F31A4E"/>
    <w:rsid w:val="00F31BEB"/>
    <w:rsid w:val="00F32FFC"/>
    <w:rsid w:val="00F332EA"/>
    <w:rsid w:val="00F367DA"/>
    <w:rsid w:val="00F374C1"/>
    <w:rsid w:val="00F40493"/>
    <w:rsid w:val="00F407DB"/>
    <w:rsid w:val="00F40E40"/>
    <w:rsid w:val="00F40FB6"/>
    <w:rsid w:val="00F413ED"/>
    <w:rsid w:val="00F416D5"/>
    <w:rsid w:val="00F42721"/>
    <w:rsid w:val="00F42E26"/>
    <w:rsid w:val="00F444F4"/>
    <w:rsid w:val="00F45072"/>
    <w:rsid w:val="00F477ED"/>
    <w:rsid w:val="00F47895"/>
    <w:rsid w:val="00F47E7A"/>
    <w:rsid w:val="00F51D0E"/>
    <w:rsid w:val="00F52C4B"/>
    <w:rsid w:val="00F57015"/>
    <w:rsid w:val="00F60796"/>
    <w:rsid w:val="00F617F4"/>
    <w:rsid w:val="00F6298C"/>
    <w:rsid w:val="00F65833"/>
    <w:rsid w:val="00F66087"/>
    <w:rsid w:val="00F66D2A"/>
    <w:rsid w:val="00F67623"/>
    <w:rsid w:val="00F676BA"/>
    <w:rsid w:val="00F70932"/>
    <w:rsid w:val="00F71274"/>
    <w:rsid w:val="00F71B6E"/>
    <w:rsid w:val="00F71DA6"/>
    <w:rsid w:val="00F72679"/>
    <w:rsid w:val="00F72A08"/>
    <w:rsid w:val="00F72AC6"/>
    <w:rsid w:val="00F734D4"/>
    <w:rsid w:val="00F74991"/>
    <w:rsid w:val="00F74A48"/>
    <w:rsid w:val="00F753BC"/>
    <w:rsid w:val="00F7719A"/>
    <w:rsid w:val="00F8145F"/>
    <w:rsid w:val="00F8299F"/>
    <w:rsid w:val="00F84641"/>
    <w:rsid w:val="00F8592E"/>
    <w:rsid w:val="00F8613D"/>
    <w:rsid w:val="00F86913"/>
    <w:rsid w:val="00F87019"/>
    <w:rsid w:val="00F920D4"/>
    <w:rsid w:val="00F923FE"/>
    <w:rsid w:val="00F932E9"/>
    <w:rsid w:val="00F9479B"/>
    <w:rsid w:val="00F949B6"/>
    <w:rsid w:val="00F94C59"/>
    <w:rsid w:val="00F960CC"/>
    <w:rsid w:val="00F96B9E"/>
    <w:rsid w:val="00F96E29"/>
    <w:rsid w:val="00FA1437"/>
    <w:rsid w:val="00FA16EE"/>
    <w:rsid w:val="00FA237D"/>
    <w:rsid w:val="00FA3289"/>
    <w:rsid w:val="00FA34EC"/>
    <w:rsid w:val="00FA5B4B"/>
    <w:rsid w:val="00FA6F98"/>
    <w:rsid w:val="00FA7D1D"/>
    <w:rsid w:val="00FB0E16"/>
    <w:rsid w:val="00FB0F5D"/>
    <w:rsid w:val="00FB2F3B"/>
    <w:rsid w:val="00FB4054"/>
    <w:rsid w:val="00FB4303"/>
    <w:rsid w:val="00FB50BE"/>
    <w:rsid w:val="00FB6286"/>
    <w:rsid w:val="00FB6983"/>
    <w:rsid w:val="00FB6AD3"/>
    <w:rsid w:val="00FB7CFB"/>
    <w:rsid w:val="00FC02A7"/>
    <w:rsid w:val="00FC0A33"/>
    <w:rsid w:val="00FC2A8F"/>
    <w:rsid w:val="00FC2B44"/>
    <w:rsid w:val="00FC4D46"/>
    <w:rsid w:val="00FD2318"/>
    <w:rsid w:val="00FD2DD3"/>
    <w:rsid w:val="00FD4295"/>
    <w:rsid w:val="00FE0A5F"/>
    <w:rsid w:val="00FE0FD7"/>
    <w:rsid w:val="00FE4CDF"/>
    <w:rsid w:val="00FE4D4B"/>
    <w:rsid w:val="00FE6228"/>
    <w:rsid w:val="00FF0E53"/>
    <w:rsid w:val="00FF122A"/>
    <w:rsid w:val="00FF1D1E"/>
    <w:rsid w:val="00FF2D9D"/>
    <w:rsid w:val="00FF2FBD"/>
    <w:rsid w:val="00FF3486"/>
    <w:rsid w:val="00FF403D"/>
    <w:rsid w:val="00FF5F23"/>
    <w:rsid w:val="00FF6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3DDCBEA"/>
  <w15:docId w15:val="{5078FB1E-B5C6-43EB-B637-2F8A315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CF7"/>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F05E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next w:val="a"/>
    <w:link w:val="50"/>
    <w:qFormat/>
    <w:rsid w:val="00F374C1"/>
    <w:pPr>
      <w:keepNext/>
      <w:keepLines/>
      <w:spacing w:before="200" w:after="0" w:line="240" w:lineRule="auto"/>
      <w:outlineLvl w:val="4"/>
    </w:pPr>
    <w:rPr>
      <w:rFonts w:ascii="Cambria" w:hAnsi="Cambria"/>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D2CF7"/>
    <w:rPr>
      <w:rFonts w:ascii="Calibri" w:eastAsia="Calibri" w:hAnsi="Calibri"/>
      <w:sz w:val="22"/>
      <w:szCs w:val="22"/>
      <w:lang w:eastAsia="en-US"/>
    </w:rPr>
  </w:style>
  <w:style w:type="paragraph" w:styleId="a5">
    <w:name w:val="footer"/>
    <w:basedOn w:val="a"/>
    <w:link w:val="a6"/>
    <w:unhideWhenUsed/>
    <w:rsid w:val="001D2CF7"/>
    <w:pPr>
      <w:tabs>
        <w:tab w:val="center" w:pos="4677"/>
        <w:tab w:val="right" w:pos="9355"/>
      </w:tabs>
      <w:spacing w:after="0" w:line="240" w:lineRule="auto"/>
    </w:pPr>
    <w:rPr>
      <w:rFonts w:ascii="Times New Roman" w:hAnsi="Times New Roman"/>
      <w:sz w:val="28"/>
      <w:szCs w:val="20"/>
    </w:rPr>
  </w:style>
  <w:style w:type="character" w:customStyle="1" w:styleId="a6">
    <w:name w:val="Нижний колонтитул Знак"/>
    <w:link w:val="a5"/>
    <w:rsid w:val="001D2CF7"/>
    <w:rPr>
      <w:rFonts w:eastAsia="Calibri"/>
      <w:sz w:val="28"/>
      <w:lang w:val="ru-RU" w:eastAsia="en-US" w:bidi="ar-SA"/>
    </w:rPr>
  </w:style>
  <w:style w:type="character" w:styleId="a7">
    <w:name w:val="Hyperlink"/>
    <w:rsid w:val="001D2CF7"/>
    <w:rPr>
      <w:color w:val="0000FF"/>
      <w:u w:val="single"/>
    </w:rPr>
  </w:style>
  <w:style w:type="character" w:customStyle="1" w:styleId="s0">
    <w:name w:val="s0"/>
    <w:rsid w:val="008F455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50">
    <w:name w:val="Заголовок 5 Знак"/>
    <w:basedOn w:val="a0"/>
    <w:link w:val="5"/>
    <w:rsid w:val="00F374C1"/>
    <w:rPr>
      <w:rFonts w:ascii="Cambria" w:eastAsia="Calibri" w:hAnsi="Cambria"/>
      <w:color w:val="243F60"/>
      <w:sz w:val="24"/>
      <w:szCs w:val="24"/>
    </w:rPr>
  </w:style>
  <w:style w:type="character" w:customStyle="1" w:styleId="s1">
    <w:name w:val="s1"/>
    <w:rsid w:val="00F374C1"/>
    <w:rPr>
      <w:rFonts w:ascii="Times New Roman" w:hAnsi="Times New Roman"/>
      <w:b/>
      <w:color w:val="000000"/>
      <w:sz w:val="20"/>
      <w:u w:val="none"/>
      <w:effect w:val="none"/>
    </w:rPr>
  </w:style>
  <w:style w:type="paragraph" w:styleId="a8">
    <w:name w:val="Balloon Text"/>
    <w:basedOn w:val="a"/>
    <w:link w:val="a9"/>
    <w:rsid w:val="007A314E"/>
    <w:pPr>
      <w:spacing w:after="0" w:line="240" w:lineRule="auto"/>
    </w:pPr>
    <w:rPr>
      <w:rFonts w:ascii="Tahoma" w:hAnsi="Tahoma" w:cs="Tahoma"/>
      <w:sz w:val="16"/>
      <w:szCs w:val="16"/>
    </w:rPr>
  </w:style>
  <w:style w:type="character" w:customStyle="1" w:styleId="a9">
    <w:name w:val="Текст выноски Знак"/>
    <w:basedOn w:val="a0"/>
    <w:link w:val="a8"/>
    <w:rsid w:val="007A314E"/>
    <w:rPr>
      <w:rFonts w:ascii="Tahoma" w:eastAsia="Calibri" w:hAnsi="Tahoma" w:cs="Tahoma"/>
      <w:sz w:val="16"/>
      <w:szCs w:val="16"/>
      <w:lang w:eastAsia="en-US"/>
    </w:rPr>
  </w:style>
  <w:style w:type="paragraph" w:customStyle="1" w:styleId="18">
    <w:name w:val="Без интервала18"/>
    <w:rsid w:val="00DD54CD"/>
    <w:rPr>
      <w:rFonts w:eastAsia="Calibri"/>
      <w:sz w:val="24"/>
      <w:szCs w:val="24"/>
    </w:rPr>
  </w:style>
  <w:style w:type="paragraph" w:customStyle="1" w:styleId="3">
    <w:name w:val="Без интервала3"/>
    <w:rsid w:val="00113F30"/>
    <w:rPr>
      <w:rFonts w:eastAsia="Calibri"/>
      <w:sz w:val="24"/>
      <w:szCs w:val="24"/>
    </w:rPr>
  </w:style>
  <w:style w:type="paragraph" w:customStyle="1" w:styleId="11">
    <w:name w:val="Без интервала1"/>
    <w:rsid w:val="00BA573B"/>
    <w:rPr>
      <w:rFonts w:eastAsia="Times New Roman"/>
      <w:sz w:val="24"/>
      <w:szCs w:val="24"/>
    </w:rPr>
  </w:style>
  <w:style w:type="paragraph" w:styleId="aa">
    <w:name w:val="List Paragraph"/>
    <w:basedOn w:val="a"/>
    <w:uiPriority w:val="34"/>
    <w:qFormat/>
    <w:rsid w:val="003B082A"/>
    <w:pPr>
      <w:ind w:left="720"/>
      <w:contextualSpacing/>
    </w:pPr>
  </w:style>
  <w:style w:type="character" w:styleId="ab">
    <w:name w:val="Emphasis"/>
    <w:basedOn w:val="a0"/>
    <w:qFormat/>
    <w:rsid w:val="003C3EF8"/>
    <w:rPr>
      <w:i/>
      <w:iCs/>
    </w:rPr>
  </w:style>
  <w:style w:type="paragraph" w:customStyle="1" w:styleId="100">
    <w:name w:val="Без интервала10"/>
    <w:rsid w:val="00011C53"/>
    <w:rPr>
      <w:rFonts w:eastAsia="Calibri"/>
      <w:sz w:val="24"/>
      <w:szCs w:val="24"/>
    </w:rPr>
  </w:style>
  <w:style w:type="character" w:customStyle="1" w:styleId="a4">
    <w:name w:val="Без интервала Знак"/>
    <w:link w:val="a3"/>
    <w:uiPriority w:val="1"/>
    <w:locked/>
    <w:rsid w:val="001B52DD"/>
    <w:rPr>
      <w:rFonts w:ascii="Calibri" w:eastAsia="Calibri" w:hAnsi="Calibri"/>
      <w:sz w:val="22"/>
      <w:szCs w:val="22"/>
      <w:lang w:eastAsia="en-US"/>
    </w:rPr>
  </w:style>
  <w:style w:type="paragraph" w:styleId="ac">
    <w:name w:val="footnote text"/>
    <w:basedOn w:val="a"/>
    <w:link w:val="ad"/>
    <w:uiPriority w:val="99"/>
    <w:semiHidden/>
    <w:unhideWhenUsed/>
    <w:rsid w:val="00025CAC"/>
    <w:pPr>
      <w:spacing w:after="0" w:line="240" w:lineRule="auto"/>
    </w:pPr>
    <w:rPr>
      <w:sz w:val="20"/>
      <w:szCs w:val="20"/>
    </w:rPr>
  </w:style>
  <w:style w:type="character" w:customStyle="1" w:styleId="ad">
    <w:name w:val="Текст сноски Знак"/>
    <w:basedOn w:val="a0"/>
    <w:link w:val="ac"/>
    <w:uiPriority w:val="99"/>
    <w:semiHidden/>
    <w:rsid w:val="00025CAC"/>
    <w:rPr>
      <w:rFonts w:ascii="Calibri" w:eastAsia="Calibri" w:hAnsi="Calibri"/>
      <w:lang w:eastAsia="en-US"/>
    </w:rPr>
  </w:style>
  <w:style w:type="table" w:styleId="ae">
    <w:name w:val="Table Grid"/>
    <w:basedOn w:val="a1"/>
    <w:uiPriority w:val="39"/>
    <w:rsid w:val="00025CA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
    <w:name w:val="Знак Знак5 Знак Знак Знак Знак"/>
    <w:basedOn w:val="a"/>
    <w:autoRedefine/>
    <w:rsid w:val="006E5EB5"/>
    <w:pPr>
      <w:spacing w:after="160" w:line="240" w:lineRule="exact"/>
    </w:pPr>
    <w:rPr>
      <w:rFonts w:ascii="Times New Roman" w:eastAsia="SimSun" w:hAnsi="Times New Roman"/>
      <w:b/>
      <w:bCs/>
      <w:sz w:val="28"/>
      <w:szCs w:val="28"/>
      <w:lang w:val="en-US"/>
    </w:rPr>
  </w:style>
  <w:style w:type="paragraph" w:customStyle="1" w:styleId="52">
    <w:name w:val="Знак Знак5 Знак Знак Знак Знак"/>
    <w:basedOn w:val="a"/>
    <w:autoRedefine/>
    <w:rsid w:val="00067CFB"/>
    <w:pPr>
      <w:spacing w:after="160" w:line="240" w:lineRule="exact"/>
    </w:pPr>
    <w:rPr>
      <w:rFonts w:ascii="Times New Roman" w:eastAsia="SimSun" w:hAnsi="Times New Roman"/>
      <w:b/>
      <w:bCs/>
      <w:sz w:val="28"/>
      <w:szCs w:val="28"/>
      <w:lang w:val="en-US"/>
    </w:rPr>
  </w:style>
  <w:style w:type="paragraph" w:customStyle="1" w:styleId="pj">
    <w:name w:val="pj"/>
    <w:basedOn w:val="a"/>
    <w:rsid w:val="00067CFB"/>
    <w:pPr>
      <w:spacing w:after="0" w:line="240" w:lineRule="auto"/>
      <w:ind w:firstLine="400"/>
      <w:jc w:val="both"/>
    </w:pPr>
    <w:rPr>
      <w:rFonts w:ascii="Times New Roman" w:eastAsia="Times New Roman" w:hAnsi="Times New Roman"/>
      <w:color w:val="000000"/>
      <w:sz w:val="24"/>
      <w:szCs w:val="24"/>
      <w:lang w:eastAsia="ru-RU"/>
    </w:rPr>
  </w:style>
  <w:style w:type="character" w:customStyle="1" w:styleId="10">
    <w:name w:val="Заголовок 1 Знак"/>
    <w:basedOn w:val="a0"/>
    <w:link w:val="1"/>
    <w:rsid w:val="00F05E1C"/>
    <w:rPr>
      <w:rFonts w:asciiTheme="majorHAnsi" w:eastAsiaTheme="majorEastAsia" w:hAnsiTheme="majorHAnsi" w:cstheme="majorBidi"/>
      <w:color w:val="365F91" w:themeColor="accent1" w:themeShade="BF"/>
      <w:sz w:val="32"/>
      <w:szCs w:val="32"/>
      <w:lang w:eastAsia="en-US"/>
    </w:rPr>
  </w:style>
  <w:style w:type="paragraph" w:styleId="af">
    <w:name w:val="header"/>
    <w:basedOn w:val="a"/>
    <w:link w:val="af0"/>
    <w:unhideWhenUsed/>
    <w:rsid w:val="005F644B"/>
    <w:pPr>
      <w:tabs>
        <w:tab w:val="center" w:pos="4677"/>
        <w:tab w:val="right" w:pos="9355"/>
      </w:tabs>
      <w:spacing w:after="0" w:line="240" w:lineRule="auto"/>
    </w:pPr>
  </w:style>
  <w:style w:type="character" w:customStyle="1" w:styleId="af0">
    <w:name w:val="Верхний колонтитул Знак"/>
    <w:basedOn w:val="a0"/>
    <w:link w:val="af"/>
    <w:rsid w:val="005F644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48927">
      <w:bodyDiv w:val="1"/>
      <w:marLeft w:val="0"/>
      <w:marRight w:val="0"/>
      <w:marTop w:val="0"/>
      <w:marBottom w:val="0"/>
      <w:divBdr>
        <w:top w:val="none" w:sz="0" w:space="0" w:color="auto"/>
        <w:left w:val="none" w:sz="0" w:space="0" w:color="auto"/>
        <w:bottom w:val="none" w:sz="0" w:space="0" w:color="auto"/>
        <w:right w:val="none" w:sz="0" w:space="0" w:color="auto"/>
      </w:divBdr>
    </w:div>
    <w:div w:id="292373159">
      <w:bodyDiv w:val="1"/>
      <w:marLeft w:val="0"/>
      <w:marRight w:val="0"/>
      <w:marTop w:val="0"/>
      <w:marBottom w:val="0"/>
      <w:divBdr>
        <w:top w:val="none" w:sz="0" w:space="0" w:color="auto"/>
        <w:left w:val="none" w:sz="0" w:space="0" w:color="auto"/>
        <w:bottom w:val="none" w:sz="0" w:space="0" w:color="auto"/>
        <w:right w:val="none" w:sz="0" w:space="0" w:color="auto"/>
      </w:divBdr>
      <w:divsChild>
        <w:div w:id="410473471">
          <w:marLeft w:val="0"/>
          <w:marRight w:val="0"/>
          <w:marTop w:val="0"/>
          <w:marBottom w:val="0"/>
          <w:divBdr>
            <w:top w:val="none" w:sz="0" w:space="0" w:color="auto"/>
            <w:left w:val="none" w:sz="0" w:space="0" w:color="auto"/>
            <w:bottom w:val="none" w:sz="0" w:space="0" w:color="auto"/>
            <w:right w:val="none" w:sz="0" w:space="0" w:color="auto"/>
          </w:divBdr>
        </w:div>
        <w:div w:id="45568451">
          <w:marLeft w:val="0"/>
          <w:marRight w:val="0"/>
          <w:marTop w:val="0"/>
          <w:marBottom w:val="0"/>
          <w:divBdr>
            <w:top w:val="none" w:sz="0" w:space="0" w:color="auto"/>
            <w:left w:val="none" w:sz="0" w:space="0" w:color="auto"/>
            <w:bottom w:val="none" w:sz="0" w:space="0" w:color="auto"/>
            <w:right w:val="none" w:sz="0" w:space="0" w:color="auto"/>
          </w:divBdr>
        </w:div>
        <w:div w:id="1251236955">
          <w:marLeft w:val="0"/>
          <w:marRight w:val="0"/>
          <w:marTop w:val="0"/>
          <w:marBottom w:val="0"/>
          <w:divBdr>
            <w:top w:val="none" w:sz="0" w:space="0" w:color="auto"/>
            <w:left w:val="none" w:sz="0" w:space="0" w:color="auto"/>
            <w:bottom w:val="none" w:sz="0" w:space="0" w:color="auto"/>
            <w:right w:val="none" w:sz="0" w:space="0" w:color="auto"/>
          </w:divBdr>
        </w:div>
        <w:div w:id="549152228">
          <w:marLeft w:val="0"/>
          <w:marRight w:val="0"/>
          <w:marTop w:val="0"/>
          <w:marBottom w:val="0"/>
          <w:divBdr>
            <w:top w:val="none" w:sz="0" w:space="0" w:color="auto"/>
            <w:left w:val="none" w:sz="0" w:space="0" w:color="auto"/>
            <w:bottom w:val="none" w:sz="0" w:space="0" w:color="auto"/>
            <w:right w:val="none" w:sz="0" w:space="0" w:color="auto"/>
          </w:divBdr>
        </w:div>
      </w:divsChild>
    </w:div>
    <w:div w:id="461535527">
      <w:bodyDiv w:val="1"/>
      <w:marLeft w:val="0"/>
      <w:marRight w:val="0"/>
      <w:marTop w:val="0"/>
      <w:marBottom w:val="0"/>
      <w:divBdr>
        <w:top w:val="none" w:sz="0" w:space="0" w:color="auto"/>
        <w:left w:val="none" w:sz="0" w:space="0" w:color="auto"/>
        <w:bottom w:val="none" w:sz="0" w:space="0" w:color="auto"/>
        <w:right w:val="none" w:sz="0" w:space="0" w:color="auto"/>
      </w:divBdr>
    </w:div>
    <w:div w:id="756749041">
      <w:bodyDiv w:val="1"/>
      <w:marLeft w:val="0"/>
      <w:marRight w:val="0"/>
      <w:marTop w:val="0"/>
      <w:marBottom w:val="0"/>
      <w:divBdr>
        <w:top w:val="none" w:sz="0" w:space="0" w:color="auto"/>
        <w:left w:val="none" w:sz="0" w:space="0" w:color="auto"/>
        <w:bottom w:val="none" w:sz="0" w:space="0" w:color="auto"/>
        <w:right w:val="none" w:sz="0" w:space="0" w:color="auto"/>
      </w:divBdr>
    </w:div>
    <w:div w:id="1075057229">
      <w:bodyDiv w:val="1"/>
      <w:marLeft w:val="0"/>
      <w:marRight w:val="0"/>
      <w:marTop w:val="0"/>
      <w:marBottom w:val="0"/>
      <w:divBdr>
        <w:top w:val="none" w:sz="0" w:space="0" w:color="auto"/>
        <w:left w:val="none" w:sz="0" w:space="0" w:color="auto"/>
        <w:bottom w:val="none" w:sz="0" w:space="0" w:color="auto"/>
        <w:right w:val="none" w:sz="0" w:space="0" w:color="auto"/>
      </w:divBdr>
    </w:div>
    <w:div w:id="1334335528">
      <w:bodyDiv w:val="1"/>
      <w:marLeft w:val="0"/>
      <w:marRight w:val="0"/>
      <w:marTop w:val="0"/>
      <w:marBottom w:val="0"/>
      <w:divBdr>
        <w:top w:val="none" w:sz="0" w:space="0" w:color="auto"/>
        <w:left w:val="none" w:sz="0" w:space="0" w:color="auto"/>
        <w:bottom w:val="none" w:sz="0" w:space="0" w:color="auto"/>
        <w:right w:val="none" w:sz="0" w:space="0" w:color="auto"/>
      </w:divBdr>
      <w:divsChild>
        <w:div w:id="812255437">
          <w:marLeft w:val="0"/>
          <w:marRight w:val="0"/>
          <w:marTop w:val="15"/>
          <w:marBottom w:val="15"/>
          <w:divBdr>
            <w:top w:val="none" w:sz="0" w:space="0" w:color="auto"/>
            <w:left w:val="none" w:sz="0" w:space="0" w:color="auto"/>
            <w:bottom w:val="none" w:sz="0" w:space="0" w:color="auto"/>
            <w:right w:val="none" w:sz="0" w:space="0" w:color="auto"/>
          </w:divBdr>
          <w:divsChild>
            <w:div w:id="221447960">
              <w:marLeft w:val="0"/>
              <w:marRight w:val="0"/>
              <w:marTop w:val="0"/>
              <w:marBottom w:val="0"/>
              <w:divBdr>
                <w:top w:val="none" w:sz="0" w:space="0" w:color="auto"/>
                <w:left w:val="none" w:sz="0" w:space="0" w:color="auto"/>
                <w:bottom w:val="none" w:sz="0" w:space="0" w:color="auto"/>
                <w:right w:val="none" w:sz="0" w:space="0" w:color="auto"/>
              </w:divBdr>
              <w:divsChild>
                <w:div w:id="52243235">
                  <w:marLeft w:val="0"/>
                  <w:marRight w:val="0"/>
                  <w:marTop w:val="0"/>
                  <w:marBottom w:val="0"/>
                  <w:divBdr>
                    <w:top w:val="none" w:sz="0" w:space="0" w:color="auto"/>
                    <w:left w:val="none" w:sz="0" w:space="0" w:color="auto"/>
                    <w:bottom w:val="none" w:sz="0" w:space="0" w:color="auto"/>
                    <w:right w:val="none" w:sz="0" w:space="0" w:color="auto"/>
                  </w:divBdr>
                </w:div>
                <w:div w:id="1871214615">
                  <w:marLeft w:val="0"/>
                  <w:marRight w:val="0"/>
                  <w:marTop w:val="0"/>
                  <w:marBottom w:val="0"/>
                  <w:divBdr>
                    <w:top w:val="none" w:sz="0" w:space="0" w:color="auto"/>
                    <w:left w:val="none" w:sz="0" w:space="0" w:color="auto"/>
                    <w:bottom w:val="none" w:sz="0" w:space="0" w:color="auto"/>
                    <w:right w:val="none" w:sz="0" w:space="0" w:color="auto"/>
                  </w:divBdr>
                </w:div>
                <w:div w:id="950939451">
                  <w:marLeft w:val="0"/>
                  <w:marRight w:val="0"/>
                  <w:marTop w:val="0"/>
                  <w:marBottom w:val="0"/>
                  <w:divBdr>
                    <w:top w:val="none" w:sz="0" w:space="0" w:color="auto"/>
                    <w:left w:val="none" w:sz="0" w:space="0" w:color="auto"/>
                    <w:bottom w:val="none" w:sz="0" w:space="0" w:color="auto"/>
                    <w:right w:val="none" w:sz="0" w:space="0" w:color="auto"/>
                  </w:divBdr>
                </w:div>
                <w:div w:id="2052221857">
                  <w:marLeft w:val="0"/>
                  <w:marRight w:val="0"/>
                  <w:marTop w:val="0"/>
                  <w:marBottom w:val="0"/>
                  <w:divBdr>
                    <w:top w:val="none" w:sz="0" w:space="0" w:color="auto"/>
                    <w:left w:val="none" w:sz="0" w:space="0" w:color="auto"/>
                    <w:bottom w:val="none" w:sz="0" w:space="0" w:color="auto"/>
                    <w:right w:val="none" w:sz="0" w:space="0" w:color="auto"/>
                  </w:divBdr>
                </w:div>
                <w:div w:id="610934212">
                  <w:marLeft w:val="0"/>
                  <w:marRight w:val="0"/>
                  <w:marTop w:val="0"/>
                  <w:marBottom w:val="0"/>
                  <w:divBdr>
                    <w:top w:val="none" w:sz="0" w:space="0" w:color="auto"/>
                    <w:left w:val="none" w:sz="0" w:space="0" w:color="auto"/>
                    <w:bottom w:val="none" w:sz="0" w:space="0" w:color="auto"/>
                    <w:right w:val="none" w:sz="0" w:space="0" w:color="auto"/>
                  </w:divBdr>
                </w:div>
                <w:div w:id="1878883865">
                  <w:marLeft w:val="0"/>
                  <w:marRight w:val="0"/>
                  <w:marTop w:val="0"/>
                  <w:marBottom w:val="0"/>
                  <w:divBdr>
                    <w:top w:val="none" w:sz="0" w:space="0" w:color="auto"/>
                    <w:left w:val="none" w:sz="0" w:space="0" w:color="auto"/>
                    <w:bottom w:val="none" w:sz="0" w:space="0" w:color="auto"/>
                    <w:right w:val="none" w:sz="0" w:space="0" w:color="auto"/>
                  </w:divBdr>
                </w:div>
                <w:div w:id="784233183">
                  <w:marLeft w:val="0"/>
                  <w:marRight w:val="0"/>
                  <w:marTop w:val="0"/>
                  <w:marBottom w:val="0"/>
                  <w:divBdr>
                    <w:top w:val="none" w:sz="0" w:space="0" w:color="auto"/>
                    <w:left w:val="none" w:sz="0" w:space="0" w:color="auto"/>
                    <w:bottom w:val="none" w:sz="0" w:space="0" w:color="auto"/>
                    <w:right w:val="none" w:sz="0" w:space="0" w:color="auto"/>
                  </w:divBdr>
                </w:div>
                <w:div w:id="1915581004">
                  <w:marLeft w:val="0"/>
                  <w:marRight w:val="0"/>
                  <w:marTop w:val="0"/>
                  <w:marBottom w:val="0"/>
                  <w:divBdr>
                    <w:top w:val="none" w:sz="0" w:space="0" w:color="auto"/>
                    <w:left w:val="none" w:sz="0" w:space="0" w:color="auto"/>
                    <w:bottom w:val="none" w:sz="0" w:space="0" w:color="auto"/>
                    <w:right w:val="none" w:sz="0" w:space="0" w:color="auto"/>
                  </w:divBdr>
                </w:div>
                <w:div w:id="1990742908">
                  <w:marLeft w:val="0"/>
                  <w:marRight w:val="0"/>
                  <w:marTop w:val="0"/>
                  <w:marBottom w:val="0"/>
                  <w:divBdr>
                    <w:top w:val="none" w:sz="0" w:space="0" w:color="auto"/>
                    <w:left w:val="none" w:sz="0" w:space="0" w:color="auto"/>
                    <w:bottom w:val="none" w:sz="0" w:space="0" w:color="auto"/>
                    <w:right w:val="none" w:sz="0" w:space="0" w:color="auto"/>
                  </w:divBdr>
                </w:div>
                <w:div w:id="16731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75219">
          <w:marLeft w:val="0"/>
          <w:marRight w:val="0"/>
          <w:marTop w:val="15"/>
          <w:marBottom w:val="15"/>
          <w:divBdr>
            <w:top w:val="none" w:sz="0" w:space="0" w:color="auto"/>
            <w:left w:val="none" w:sz="0" w:space="0" w:color="auto"/>
            <w:bottom w:val="none" w:sz="0" w:space="0" w:color="auto"/>
            <w:right w:val="none" w:sz="0" w:space="0" w:color="auto"/>
          </w:divBdr>
          <w:divsChild>
            <w:div w:id="839388022">
              <w:marLeft w:val="0"/>
              <w:marRight w:val="0"/>
              <w:marTop w:val="0"/>
              <w:marBottom w:val="0"/>
              <w:divBdr>
                <w:top w:val="none" w:sz="0" w:space="0" w:color="auto"/>
                <w:left w:val="none" w:sz="0" w:space="0" w:color="auto"/>
                <w:bottom w:val="none" w:sz="0" w:space="0" w:color="auto"/>
                <w:right w:val="none" w:sz="0" w:space="0" w:color="auto"/>
              </w:divBdr>
              <w:divsChild>
                <w:div w:id="544949773">
                  <w:marLeft w:val="0"/>
                  <w:marRight w:val="0"/>
                  <w:marTop w:val="0"/>
                  <w:marBottom w:val="0"/>
                  <w:divBdr>
                    <w:top w:val="none" w:sz="0" w:space="0" w:color="auto"/>
                    <w:left w:val="none" w:sz="0" w:space="0" w:color="auto"/>
                    <w:bottom w:val="none" w:sz="0" w:space="0" w:color="auto"/>
                    <w:right w:val="none" w:sz="0" w:space="0" w:color="auto"/>
                  </w:divBdr>
                </w:div>
                <w:div w:id="2095471337">
                  <w:marLeft w:val="0"/>
                  <w:marRight w:val="0"/>
                  <w:marTop w:val="0"/>
                  <w:marBottom w:val="0"/>
                  <w:divBdr>
                    <w:top w:val="none" w:sz="0" w:space="0" w:color="auto"/>
                    <w:left w:val="none" w:sz="0" w:space="0" w:color="auto"/>
                    <w:bottom w:val="none" w:sz="0" w:space="0" w:color="auto"/>
                    <w:right w:val="none" w:sz="0" w:space="0" w:color="auto"/>
                  </w:divBdr>
                </w:div>
                <w:div w:id="1055393490">
                  <w:marLeft w:val="0"/>
                  <w:marRight w:val="0"/>
                  <w:marTop w:val="0"/>
                  <w:marBottom w:val="0"/>
                  <w:divBdr>
                    <w:top w:val="none" w:sz="0" w:space="0" w:color="auto"/>
                    <w:left w:val="none" w:sz="0" w:space="0" w:color="auto"/>
                    <w:bottom w:val="none" w:sz="0" w:space="0" w:color="auto"/>
                    <w:right w:val="none" w:sz="0" w:space="0" w:color="auto"/>
                  </w:divBdr>
                </w:div>
                <w:div w:id="1043948092">
                  <w:marLeft w:val="0"/>
                  <w:marRight w:val="0"/>
                  <w:marTop w:val="0"/>
                  <w:marBottom w:val="0"/>
                  <w:divBdr>
                    <w:top w:val="none" w:sz="0" w:space="0" w:color="auto"/>
                    <w:left w:val="none" w:sz="0" w:space="0" w:color="auto"/>
                    <w:bottom w:val="none" w:sz="0" w:space="0" w:color="auto"/>
                    <w:right w:val="none" w:sz="0" w:space="0" w:color="auto"/>
                  </w:divBdr>
                </w:div>
                <w:div w:id="1017924814">
                  <w:marLeft w:val="0"/>
                  <w:marRight w:val="0"/>
                  <w:marTop w:val="0"/>
                  <w:marBottom w:val="0"/>
                  <w:divBdr>
                    <w:top w:val="none" w:sz="0" w:space="0" w:color="auto"/>
                    <w:left w:val="none" w:sz="0" w:space="0" w:color="auto"/>
                    <w:bottom w:val="none" w:sz="0" w:space="0" w:color="auto"/>
                    <w:right w:val="none" w:sz="0" w:space="0" w:color="auto"/>
                  </w:divBdr>
                </w:div>
                <w:div w:id="256403758">
                  <w:marLeft w:val="0"/>
                  <w:marRight w:val="0"/>
                  <w:marTop w:val="0"/>
                  <w:marBottom w:val="0"/>
                  <w:divBdr>
                    <w:top w:val="none" w:sz="0" w:space="0" w:color="auto"/>
                    <w:left w:val="none" w:sz="0" w:space="0" w:color="auto"/>
                    <w:bottom w:val="none" w:sz="0" w:space="0" w:color="auto"/>
                    <w:right w:val="none" w:sz="0" w:space="0" w:color="auto"/>
                  </w:divBdr>
                </w:div>
                <w:div w:id="1104107854">
                  <w:marLeft w:val="0"/>
                  <w:marRight w:val="0"/>
                  <w:marTop w:val="0"/>
                  <w:marBottom w:val="0"/>
                  <w:divBdr>
                    <w:top w:val="none" w:sz="0" w:space="0" w:color="auto"/>
                    <w:left w:val="none" w:sz="0" w:space="0" w:color="auto"/>
                    <w:bottom w:val="none" w:sz="0" w:space="0" w:color="auto"/>
                    <w:right w:val="none" w:sz="0" w:space="0" w:color="auto"/>
                  </w:divBdr>
                </w:div>
                <w:div w:id="446505831">
                  <w:marLeft w:val="0"/>
                  <w:marRight w:val="0"/>
                  <w:marTop w:val="0"/>
                  <w:marBottom w:val="0"/>
                  <w:divBdr>
                    <w:top w:val="none" w:sz="0" w:space="0" w:color="auto"/>
                    <w:left w:val="none" w:sz="0" w:space="0" w:color="auto"/>
                    <w:bottom w:val="none" w:sz="0" w:space="0" w:color="auto"/>
                    <w:right w:val="none" w:sz="0" w:space="0" w:color="auto"/>
                  </w:divBdr>
                </w:div>
                <w:div w:id="901986025">
                  <w:marLeft w:val="0"/>
                  <w:marRight w:val="0"/>
                  <w:marTop w:val="0"/>
                  <w:marBottom w:val="0"/>
                  <w:divBdr>
                    <w:top w:val="none" w:sz="0" w:space="0" w:color="auto"/>
                    <w:left w:val="none" w:sz="0" w:space="0" w:color="auto"/>
                    <w:bottom w:val="none" w:sz="0" w:space="0" w:color="auto"/>
                    <w:right w:val="none" w:sz="0" w:space="0" w:color="auto"/>
                  </w:divBdr>
                </w:div>
                <w:div w:id="849956108">
                  <w:marLeft w:val="0"/>
                  <w:marRight w:val="0"/>
                  <w:marTop w:val="0"/>
                  <w:marBottom w:val="0"/>
                  <w:divBdr>
                    <w:top w:val="none" w:sz="0" w:space="0" w:color="auto"/>
                    <w:left w:val="none" w:sz="0" w:space="0" w:color="auto"/>
                    <w:bottom w:val="none" w:sz="0" w:space="0" w:color="auto"/>
                    <w:right w:val="none" w:sz="0" w:space="0" w:color="auto"/>
                  </w:divBdr>
                </w:div>
                <w:div w:id="1751459669">
                  <w:marLeft w:val="0"/>
                  <w:marRight w:val="0"/>
                  <w:marTop w:val="0"/>
                  <w:marBottom w:val="0"/>
                  <w:divBdr>
                    <w:top w:val="none" w:sz="0" w:space="0" w:color="auto"/>
                    <w:left w:val="none" w:sz="0" w:space="0" w:color="auto"/>
                    <w:bottom w:val="none" w:sz="0" w:space="0" w:color="auto"/>
                    <w:right w:val="none" w:sz="0" w:space="0" w:color="auto"/>
                  </w:divBdr>
                </w:div>
                <w:div w:id="156767348">
                  <w:marLeft w:val="0"/>
                  <w:marRight w:val="0"/>
                  <w:marTop w:val="0"/>
                  <w:marBottom w:val="0"/>
                  <w:divBdr>
                    <w:top w:val="none" w:sz="0" w:space="0" w:color="auto"/>
                    <w:left w:val="none" w:sz="0" w:space="0" w:color="auto"/>
                    <w:bottom w:val="none" w:sz="0" w:space="0" w:color="auto"/>
                    <w:right w:val="none" w:sz="0" w:space="0" w:color="auto"/>
                  </w:divBdr>
                </w:div>
                <w:div w:id="1144617533">
                  <w:marLeft w:val="0"/>
                  <w:marRight w:val="0"/>
                  <w:marTop w:val="0"/>
                  <w:marBottom w:val="0"/>
                  <w:divBdr>
                    <w:top w:val="none" w:sz="0" w:space="0" w:color="auto"/>
                    <w:left w:val="none" w:sz="0" w:space="0" w:color="auto"/>
                    <w:bottom w:val="none" w:sz="0" w:space="0" w:color="auto"/>
                    <w:right w:val="none" w:sz="0" w:space="0" w:color="auto"/>
                  </w:divBdr>
                </w:div>
                <w:div w:id="468400290">
                  <w:marLeft w:val="0"/>
                  <w:marRight w:val="0"/>
                  <w:marTop w:val="0"/>
                  <w:marBottom w:val="0"/>
                  <w:divBdr>
                    <w:top w:val="none" w:sz="0" w:space="0" w:color="auto"/>
                    <w:left w:val="none" w:sz="0" w:space="0" w:color="auto"/>
                    <w:bottom w:val="none" w:sz="0" w:space="0" w:color="auto"/>
                    <w:right w:val="none" w:sz="0" w:space="0" w:color="auto"/>
                  </w:divBdr>
                </w:div>
                <w:div w:id="885022930">
                  <w:marLeft w:val="0"/>
                  <w:marRight w:val="0"/>
                  <w:marTop w:val="0"/>
                  <w:marBottom w:val="0"/>
                  <w:divBdr>
                    <w:top w:val="none" w:sz="0" w:space="0" w:color="auto"/>
                    <w:left w:val="none" w:sz="0" w:space="0" w:color="auto"/>
                    <w:bottom w:val="none" w:sz="0" w:space="0" w:color="auto"/>
                    <w:right w:val="none" w:sz="0" w:space="0" w:color="auto"/>
                  </w:divBdr>
                </w:div>
                <w:div w:id="2137789397">
                  <w:marLeft w:val="0"/>
                  <w:marRight w:val="0"/>
                  <w:marTop w:val="0"/>
                  <w:marBottom w:val="0"/>
                  <w:divBdr>
                    <w:top w:val="none" w:sz="0" w:space="0" w:color="auto"/>
                    <w:left w:val="none" w:sz="0" w:space="0" w:color="auto"/>
                    <w:bottom w:val="none" w:sz="0" w:space="0" w:color="auto"/>
                    <w:right w:val="none" w:sz="0" w:space="0" w:color="auto"/>
                  </w:divBdr>
                </w:div>
                <w:div w:id="1514152406">
                  <w:marLeft w:val="0"/>
                  <w:marRight w:val="0"/>
                  <w:marTop w:val="0"/>
                  <w:marBottom w:val="0"/>
                  <w:divBdr>
                    <w:top w:val="none" w:sz="0" w:space="0" w:color="auto"/>
                    <w:left w:val="none" w:sz="0" w:space="0" w:color="auto"/>
                    <w:bottom w:val="none" w:sz="0" w:space="0" w:color="auto"/>
                    <w:right w:val="none" w:sz="0" w:space="0" w:color="auto"/>
                  </w:divBdr>
                </w:div>
                <w:div w:id="850027666">
                  <w:marLeft w:val="0"/>
                  <w:marRight w:val="0"/>
                  <w:marTop w:val="0"/>
                  <w:marBottom w:val="0"/>
                  <w:divBdr>
                    <w:top w:val="none" w:sz="0" w:space="0" w:color="auto"/>
                    <w:left w:val="none" w:sz="0" w:space="0" w:color="auto"/>
                    <w:bottom w:val="none" w:sz="0" w:space="0" w:color="auto"/>
                    <w:right w:val="none" w:sz="0" w:space="0" w:color="auto"/>
                  </w:divBdr>
                </w:div>
                <w:div w:id="1780296230">
                  <w:marLeft w:val="0"/>
                  <w:marRight w:val="0"/>
                  <w:marTop w:val="0"/>
                  <w:marBottom w:val="0"/>
                  <w:divBdr>
                    <w:top w:val="none" w:sz="0" w:space="0" w:color="auto"/>
                    <w:left w:val="none" w:sz="0" w:space="0" w:color="auto"/>
                    <w:bottom w:val="none" w:sz="0" w:space="0" w:color="auto"/>
                    <w:right w:val="none" w:sz="0" w:space="0" w:color="auto"/>
                  </w:divBdr>
                </w:div>
                <w:div w:id="195970490">
                  <w:marLeft w:val="0"/>
                  <w:marRight w:val="0"/>
                  <w:marTop w:val="0"/>
                  <w:marBottom w:val="0"/>
                  <w:divBdr>
                    <w:top w:val="none" w:sz="0" w:space="0" w:color="auto"/>
                    <w:left w:val="none" w:sz="0" w:space="0" w:color="auto"/>
                    <w:bottom w:val="none" w:sz="0" w:space="0" w:color="auto"/>
                    <w:right w:val="none" w:sz="0" w:space="0" w:color="auto"/>
                  </w:divBdr>
                </w:div>
                <w:div w:id="31735884">
                  <w:marLeft w:val="0"/>
                  <w:marRight w:val="0"/>
                  <w:marTop w:val="0"/>
                  <w:marBottom w:val="0"/>
                  <w:divBdr>
                    <w:top w:val="none" w:sz="0" w:space="0" w:color="auto"/>
                    <w:left w:val="none" w:sz="0" w:space="0" w:color="auto"/>
                    <w:bottom w:val="none" w:sz="0" w:space="0" w:color="auto"/>
                    <w:right w:val="none" w:sz="0" w:space="0" w:color="auto"/>
                  </w:divBdr>
                </w:div>
                <w:div w:id="1368942794">
                  <w:marLeft w:val="0"/>
                  <w:marRight w:val="0"/>
                  <w:marTop w:val="0"/>
                  <w:marBottom w:val="0"/>
                  <w:divBdr>
                    <w:top w:val="none" w:sz="0" w:space="0" w:color="auto"/>
                    <w:left w:val="none" w:sz="0" w:space="0" w:color="auto"/>
                    <w:bottom w:val="none" w:sz="0" w:space="0" w:color="auto"/>
                    <w:right w:val="none" w:sz="0" w:space="0" w:color="auto"/>
                  </w:divBdr>
                </w:div>
                <w:div w:id="778261453">
                  <w:marLeft w:val="0"/>
                  <w:marRight w:val="0"/>
                  <w:marTop w:val="0"/>
                  <w:marBottom w:val="0"/>
                  <w:divBdr>
                    <w:top w:val="none" w:sz="0" w:space="0" w:color="auto"/>
                    <w:left w:val="none" w:sz="0" w:space="0" w:color="auto"/>
                    <w:bottom w:val="none" w:sz="0" w:space="0" w:color="auto"/>
                    <w:right w:val="none" w:sz="0" w:space="0" w:color="auto"/>
                  </w:divBdr>
                </w:div>
                <w:div w:id="2659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696">
      <w:bodyDiv w:val="1"/>
      <w:marLeft w:val="0"/>
      <w:marRight w:val="0"/>
      <w:marTop w:val="0"/>
      <w:marBottom w:val="0"/>
      <w:divBdr>
        <w:top w:val="none" w:sz="0" w:space="0" w:color="auto"/>
        <w:left w:val="none" w:sz="0" w:space="0" w:color="auto"/>
        <w:bottom w:val="none" w:sz="0" w:space="0" w:color="auto"/>
        <w:right w:val="none" w:sz="0" w:space="0" w:color="auto"/>
      </w:divBdr>
    </w:div>
    <w:div w:id="1558855958">
      <w:bodyDiv w:val="1"/>
      <w:marLeft w:val="0"/>
      <w:marRight w:val="0"/>
      <w:marTop w:val="0"/>
      <w:marBottom w:val="0"/>
      <w:divBdr>
        <w:top w:val="none" w:sz="0" w:space="0" w:color="auto"/>
        <w:left w:val="none" w:sz="0" w:space="0" w:color="auto"/>
        <w:bottom w:val="none" w:sz="0" w:space="0" w:color="auto"/>
        <w:right w:val="none" w:sz="0" w:space="0" w:color="auto"/>
      </w:divBdr>
    </w:div>
    <w:div w:id="1594127554">
      <w:bodyDiv w:val="1"/>
      <w:marLeft w:val="0"/>
      <w:marRight w:val="0"/>
      <w:marTop w:val="0"/>
      <w:marBottom w:val="0"/>
      <w:divBdr>
        <w:top w:val="none" w:sz="0" w:space="0" w:color="auto"/>
        <w:left w:val="none" w:sz="0" w:space="0" w:color="auto"/>
        <w:bottom w:val="none" w:sz="0" w:space="0" w:color="auto"/>
        <w:right w:val="none" w:sz="0" w:space="0" w:color="auto"/>
      </w:divBdr>
    </w:div>
    <w:div w:id="1663460968">
      <w:bodyDiv w:val="1"/>
      <w:marLeft w:val="0"/>
      <w:marRight w:val="0"/>
      <w:marTop w:val="0"/>
      <w:marBottom w:val="0"/>
      <w:divBdr>
        <w:top w:val="none" w:sz="0" w:space="0" w:color="auto"/>
        <w:left w:val="none" w:sz="0" w:space="0" w:color="auto"/>
        <w:bottom w:val="none" w:sz="0" w:space="0" w:color="auto"/>
        <w:right w:val="none" w:sz="0" w:space="0" w:color="auto"/>
      </w:divBdr>
    </w:div>
    <w:div w:id="1735347932">
      <w:bodyDiv w:val="1"/>
      <w:marLeft w:val="0"/>
      <w:marRight w:val="0"/>
      <w:marTop w:val="0"/>
      <w:marBottom w:val="0"/>
      <w:divBdr>
        <w:top w:val="none" w:sz="0" w:space="0" w:color="auto"/>
        <w:left w:val="none" w:sz="0" w:space="0" w:color="auto"/>
        <w:bottom w:val="none" w:sz="0" w:space="0" w:color="auto"/>
        <w:right w:val="none" w:sz="0" w:space="0" w:color="auto"/>
      </w:divBdr>
    </w:div>
    <w:div w:id="1902523542">
      <w:bodyDiv w:val="1"/>
      <w:marLeft w:val="0"/>
      <w:marRight w:val="0"/>
      <w:marTop w:val="0"/>
      <w:marBottom w:val="0"/>
      <w:divBdr>
        <w:top w:val="none" w:sz="0" w:space="0" w:color="auto"/>
        <w:left w:val="none" w:sz="0" w:space="0" w:color="auto"/>
        <w:bottom w:val="none" w:sz="0" w:space="0" w:color="auto"/>
        <w:right w:val="none" w:sz="0" w:space="0" w:color="auto"/>
      </w:divBdr>
    </w:div>
    <w:div w:id="213910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national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97F66-DEE8-48C5-AEA7-2FE42CFDC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1308</Words>
  <Characters>12097</Characters>
  <Application>Microsoft Office Word</Application>
  <DocSecurity>0</DocSecurity>
  <Lines>100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nb</Company>
  <LinksUpToDate>false</LinksUpToDate>
  <CharactersWithSpaces>13379</CharactersWithSpaces>
  <SharedDoc>false</SharedDoc>
  <HLinks>
    <vt:vector size="12" baseType="variant">
      <vt:variant>
        <vt:i4>6029413</vt:i4>
      </vt:variant>
      <vt:variant>
        <vt:i4>3</vt:i4>
      </vt:variant>
      <vt:variant>
        <vt:i4>0</vt:i4>
      </vt:variant>
      <vt:variant>
        <vt:i4>5</vt:i4>
      </vt:variant>
      <vt:variant>
        <vt:lpwstr>mailto:ermekova@nationalbank.kz</vt:lpwstr>
      </vt:variant>
      <vt:variant>
        <vt:lpwstr/>
      </vt:variant>
      <vt:variant>
        <vt:i4>6750267</vt:i4>
      </vt:variant>
      <vt:variant>
        <vt:i4>0</vt:i4>
      </vt:variant>
      <vt:variant>
        <vt:i4>0</vt:i4>
      </vt:variant>
      <vt:variant>
        <vt:i4>5</vt:i4>
      </vt:variant>
      <vt:variant>
        <vt:lpwstr>http://www.nationalbank.kz/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nbrk</dc:creator>
  <cp:lastModifiedBy>Санжар Силыков</cp:lastModifiedBy>
  <cp:revision>74</cp:revision>
  <cp:lastPrinted>2016-05-16T06:40:00Z</cp:lastPrinted>
  <dcterms:created xsi:type="dcterms:W3CDTF">2023-07-03T12:40:00Z</dcterms:created>
  <dcterms:modified xsi:type="dcterms:W3CDTF">2026-06-23T04:39:00Z</dcterms:modified>
</cp:coreProperties>
</file>