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8F37DB" w:rsidRDefault="00300002" w:rsidP="00300002">
      <w:pPr>
        <w:spacing w:after="0" w:line="240" w:lineRule="auto"/>
        <w:rPr>
          <w:rFonts w:ascii="Verdana" w:hAnsi="Verdana"/>
          <w:b/>
          <w:szCs w:val="24"/>
          <w:lang w:val="en-US"/>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Pr="00154CEC" w:rsidRDefault="006608D2" w:rsidP="006608D2">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 xml:space="preserve">БАСПАСӨЗ </w:t>
      </w:r>
      <w:r w:rsidR="00EB11F7" w:rsidRPr="00154CEC">
        <w:rPr>
          <w:rFonts w:asciiTheme="minorHAnsi" w:eastAsiaTheme="minorHAnsi" w:hAnsiTheme="minorHAnsi" w:cstheme="minorBidi"/>
          <w:b/>
          <w:sz w:val="24"/>
          <w:szCs w:val="24"/>
          <w:lang w:val="kk-KZ"/>
        </w:rPr>
        <w:t xml:space="preserve">– </w:t>
      </w:r>
      <w:r w:rsidRPr="00154CEC">
        <w:rPr>
          <w:rFonts w:asciiTheme="minorHAnsi" w:eastAsiaTheme="minorHAnsi" w:hAnsiTheme="minorHAnsi" w:cstheme="minorBidi"/>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1B2E99" w:rsidRDefault="00FD3660" w:rsidP="00CD490D">
      <w:pPr>
        <w:spacing w:after="0" w:line="240" w:lineRule="auto"/>
        <w:jc w:val="center"/>
        <w:rPr>
          <w:rFonts w:cs="Calibri"/>
          <w:b/>
          <w:sz w:val="24"/>
          <w:szCs w:val="24"/>
          <w:lang w:val="kk-KZ" w:eastAsia="ru-RU"/>
        </w:rPr>
      </w:pPr>
      <w:r w:rsidRPr="00FD3660">
        <w:rPr>
          <w:rFonts w:cs="Calibri"/>
          <w:b/>
          <w:sz w:val="24"/>
          <w:szCs w:val="24"/>
          <w:lang w:val="kk-KZ" w:eastAsia="ru-RU"/>
        </w:rPr>
        <w:t>«</w:t>
      </w:r>
      <w:r w:rsidR="00942299" w:rsidRPr="00942299">
        <w:rPr>
          <w:rFonts w:cs="Calibri"/>
          <w:b/>
          <w:sz w:val="24"/>
          <w:szCs w:val="24"/>
          <w:lang w:val="kk-KZ" w:eastAsia="ru-RU"/>
        </w:rPr>
        <w:t>Қаржы нарығы субъектілерінің есептілікті ұсыну мәселелері бойынша Қазақстан Республикасы Ұлттық Банкі Басқармасының кейбір қаулыларына өзгерістер енгізу туралы</w:t>
      </w:r>
      <w:r w:rsidR="00942299">
        <w:rPr>
          <w:rFonts w:cs="Calibri"/>
          <w:b/>
          <w:sz w:val="24"/>
          <w:szCs w:val="24"/>
          <w:lang w:val="kk-KZ" w:eastAsia="ru-RU"/>
        </w:rPr>
        <w:t xml:space="preserve">» </w:t>
      </w:r>
      <w:r w:rsidR="00942299" w:rsidRPr="00942299">
        <w:rPr>
          <w:rFonts w:cs="Calibri"/>
          <w:b/>
          <w:sz w:val="24"/>
          <w:szCs w:val="24"/>
          <w:lang w:val="kk-KZ" w:eastAsia="ru-RU"/>
        </w:rPr>
        <w:t>Қазақстан Республикасы Ұлттық Банкі Басқармасының қаулысының жобасын әзірлеу туралы</w:t>
      </w:r>
    </w:p>
    <w:p w:rsidR="00154CEC" w:rsidRDefault="00154CEC" w:rsidP="00CD490D">
      <w:pPr>
        <w:spacing w:after="0" w:line="240" w:lineRule="auto"/>
        <w:jc w:val="center"/>
        <w:rPr>
          <w:rFonts w:cs="Calibri"/>
          <w:b/>
          <w:sz w:val="24"/>
          <w:szCs w:val="24"/>
          <w:lang w:val="kk-KZ" w:eastAsia="ru-RU"/>
        </w:rPr>
      </w:pPr>
    </w:p>
    <w:p w:rsidR="00154CEC" w:rsidRDefault="00154CEC" w:rsidP="00154CEC">
      <w:pPr>
        <w:spacing w:after="0" w:line="240" w:lineRule="auto"/>
        <w:ind w:firstLine="709"/>
        <w:rPr>
          <w:sz w:val="24"/>
          <w:szCs w:val="24"/>
          <w:lang w:val="kk-KZ"/>
        </w:rPr>
      </w:pPr>
    </w:p>
    <w:p w:rsidR="00154CEC" w:rsidRDefault="00154CEC" w:rsidP="00154CEC">
      <w:pPr>
        <w:spacing w:after="0" w:line="240" w:lineRule="auto"/>
        <w:ind w:firstLine="709"/>
        <w:rPr>
          <w:sz w:val="24"/>
          <w:szCs w:val="24"/>
          <w:lang w:val="kk-KZ"/>
        </w:rPr>
      </w:pPr>
      <w:r w:rsidRPr="00CF545F">
        <w:rPr>
          <w:sz w:val="24"/>
          <w:szCs w:val="24"/>
          <w:lang w:val="kk-KZ"/>
        </w:rPr>
        <w:t>202</w:t>
      </w:r>
      <w:r w:rsidR="00535AB3">
        <w:rPr>
          <w:sz w:val="24"/>
          <w:szCs w:val="24"/>
          <w:lang w:val="kk-KZ"/>
        </w:rPr>
        <w:t>6</w:t>
      </w:r>
      <w:r w:rsidRPr="00CF545F">
        <w:rPr>
          <w:sz w:val="24"/>
          <w:szCs w:val="24"/>
          <w:lang w:val="kk-KZ"/>
        </w:rPr>
        <w:t xml:space="preserve"> </w:t>
      </w:r>
      <w:r w:rsidRPr="00B129A5">
        <w:rPr>
          <w:sz w:val="24"/>
          <w:szCs w:val="24"/>
          <w:lang w:val="kk-KZ"/>
        </w:rPr>
        <w:t>жылғы «</w:t>
      </w:r>
      <w:r w:rsidR="00DA1E04">
        <w:rPr>
          <w:sz w:val="24"/>
          <w:szCs w:val="24"/>
          <w:lang w:val="kk-KZ"/>
        </w:rPr>
        <w:t>05</w:t>
      </w:r>
      <w:r w:rsidRPr="00B129A5">
        <w:rPr>
          <w:sz w:val="24"/>
          <w:szCs w:val="24"/>
          <w:lang w:val="kk-KZ"/>
        </w:rPr>
        <w:t xml:space="preserve">» </w:t>
      </w:r>
      <w:r w:rsidR="00DA1E04">
        <w:rPr>
          <w:sz w:val="24"/>
          <w:szCs w:val="24"/>
          <w:lang w:val="kk-KZ"/>
        </w:rPr>
        <w:t>мауысым</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DA1E04">
        <w:rPr>
          <w:sz w:val="24"/>
          <w:szCs w:val="24"/>
          <w:lang w:val="kk-KZ"/>
        </w:rPr>
        <w:tab/>
      </w:r>
      <w:r w:rsidR="00DA1E04">
        <w:rPr>
          <w:sz w:val="24"/>
          <w:szCs w:val="24"/>
          <w:lang w:val="kk-KZ"/>
        </w:rPr>
        <w:tab/>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қаласы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C17202" w:rsidRPr="00C17202" w:rsidRDefault="00C17202" w:rsidP="00C17202">
      <w:pPr>
        <w:spacing w:after="0" w:line="240" w:lineRule="auto"/>
        <w:ind w:firstLine="709"/>
        <w:jc w:val="both"/>
        <w:rPr>
          <w:rFonts w:eastAsia="Calibri" w:cs="Calibri"/>
          <w:sz w:val="24"/>
          <w:szCs w:val="24"/>
          <w:lang w:val="kk-KZ"/>
        </w:rPr>
      </w:pPr>
      <w:r w:rsidRPr="00C17202">
        <w:rPr>
          <w:rFonts w:eastAsia="Calibri" w:cs="Calibri"/>
          <w:sz w:val="24"/>
          <w:szCs w:val="24"/>
          <w:lang w:val="kk-KZ"/>
        </w:rPr>
        <w:t>Қазақстан</w:t>
      </w:r>
      <w:r>
        <w:rPr>
          <w:rFonts w:eastAsia="Calibri" w:cs="Calibri"/>
          <w:sz w:val="24"/>
          <w:szCs w:val="24"/>
          <w:lang w:val="kk-KZ"/>
        </w:rPr>
        <w:t xml:space="preserve"> Ұлттық Банкі </w:t>
      </w:r>
      <w:r w:rsidRPr="00C17202">
        <w:rPr>
          <w:rFonts w:eastAsia="Calibri" w:cs="Calibri"/>
          <w:sz w:val="24"/>
          <w:szCs w:val="24"/>
          <w:lang w:val="kk-KZ"/>
        </w:rPr>
        <w:t>«Қаржы нарығы субъектілерінің есептілікті ұсыну мәселелері бойынша Қазақстан Республикасы Ұлттық Банкі Басқармасының кейбір қаулы</w:t>
      </w:r>
      <w:r>
        <w:rPr>
          <w:rFonts w:eastAsia="Calibri" w:cs="Calibri"/>
          <w:sz w:val="24"/>
          <w:szCs w:val="24"/>
          <w:lang w:val="kk-KZ"/>
        </w:rPr>
        <w:t>ларына өзгерістер енгізу туралы»</w:t>
      </w:r>
      <w:r w:rsidRPr="00C17202">
        <w:rPr>
          <w:rFonts w:eastAsia="Calibri" w:cs="Calibri"/>
          <w:sz w:val="24"/>
          <w:szCs w:val="24"/>
          <w:lang w:val="kk-KZ"/>
        </w:rPr>
        <w:t xml:space="preserve"> Қазақстан Республикасы Ұлттық Банкі Басқармасының қаулысының жобасын (бұдан</w:t>
      </w:r>
      <w:r>
        <w:rPr>
          <w:rFonts w:eastAsia="Calibri" w:cs="Calibri"/>
          <w:sz w:val="24"/>
          <w:szCs w:val="24"/>
          <w:lang w:val="kk-KZ"/>
        </w:rPr>
        <w:t xml:space="preserve"> әрі – Қ</w:t>
      </w:r>
      <w:r w:rsidRPr="00C17202">
        <w:rPr>
          <w:rFonts w:eastAsia="Calibri" w:cs="Calibri"/>
          <w:sz w:val="24"/>
          <w:szCs w:val="24"/>
          <w:lang w:val="kk-KZ"/>
        </w:rPr>
        <w:t>аулы жобасы) әзірлегені туралы хабарлайды.</w:t>
      </w:r>
    </w:p>
    <w:p w:rsidR="00C17202" w:rsidRPr="00C17202" w:rsidRDefault="00C17202" w:rsidP="00C17202">
      <w:pPr>
        <w:spacing w:after="0" w:line="240" w:lineRule="auto"/>
        <w:ind w:firstLine="709"/>
        <w:jc w:val="both"/>
        <w:rPr>
          <w:rFonts w:eastAsia="Calibri" w:cs="Calibri"/>
          <w:sz w:val="24"/>
          <w:szCs w:val="24"/>
          <w:lang w:val="kk-KZ"/>
        </w:rPr>
      </w:pPr>
      <w:r w:rsidRPr="00C17202">
        <w:rPr>
          <w:rFonts w:eastAsia="Calibri" w:cs="Calibri"/>
          <w:sz w:val="24"/>
          <w:szCs w:val="24"/>
          <w:lang w:val="kk-KZ"/>
        </w:rPr>
        <w:t>Қаулы жобасында бағалы қағаздар нарығы субъектілерінің, сақтандыру нарығының, микроқаржы қызметін жүзеге асыратын ұйымдардың, коллекторлық агенттіктердің есептілікті ұсынуын реттейтін қолданыстағы нормативтік құқықтық актілерге ҚР жаңа Конституциясында, ҚР цифрлық кодексінде пайдаланылатын терминологияға сәйкестендіру бөлігінде өзгерістер енгізу көзделеді.</w:t>
      </w:r>
    </w:p>
    <w:p w:rsidR="00942299" w:rsidRDefault="00942299" w:rsidP="00C17202">
      <w:pPr>
        <w:spacing w:after="0" w:line="240" w:lineRule="auto"/>
        <w:ind w:firstLine="709"/>
        <w:jc w:val="both"/>
        <w:rPr>
          <w:rFonts w:eastAsia="Calibri" w:cs="Calibri"/>
          <w:sz w:val="24"/>
          <w:szCs w:val="24"/>
          <w:lang w:val="kk-KZ"/>
        </w:rPr>
      </w:pPr>
    </w:p>
    <w:p w:rsidR="003E1001" w:rsidRDefault="003E1001" w:rsidP="00C17202">
      <w:pPr>
        <w:spacing w:after="0" w:line="240" w:lineRule="auto"/>
        <w:ind w:firstLine="709"/>
        <w:jc w:val="both"/>
        <w:rPr>
          <w:rFonts w:eastAsia="Calibri" w:cs="Calibri"/>
          <w:sz w:val="24"/>
          <w:szCs w:val="24"/>
          <w:lang w:val="kk-KZ"/>
        </w:rPr>
      </w:pPr>
      <w:bookmarkStart w:id="0" w:name="_GoBack"/>
      <w:bookmarkEnd w:id="0"/>
    </w:p>
    <w:p w:rsidR="00942299" w:rsidRDefault="00942299" w:rsidP="000848B3">
      <w:pPr>
        <w:spacing w:after="0" w:line="240" w:lineRule="auto"/>
        <w:ind w:firstLine="709"/>
        <w:jc w:val="both"/>
        <w:rPr>
          <w:rFonts w:eastAsia="Calibri" w:cs="Calibri"/>
          <w:sz w:val="24"/>
          <w:szCs w:val="24"/>
          <w:lang w:val="kk-KZ"/>
        </w:rPr>
      </w:pPr>
    </w:p>
    <w:p w:rsidR="00196888" w:rsidRDefault="00196888"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eastAsia="Calibri" w:cs="Calibri"/>
          <w:sz w:val="24"/>
          <w:szCs w:val="24"/>
          <w:lang w:val="kk-KZ"/>
        </w:rPr>
      </w:pPr>
    </w:p>
    <w:p w:rsidR="009A154D" w:rsidRDefault="009A154D"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both"/>
        <w:rPr>
          <w:rFonts w:asciiTheme="minorHAnsi" w:eastAsia="Calibri" w:hAnsiTheme="minorHAnsi"/>
          <w:sz w:val="24"/>
          <w:szCs w:val="24"/>
          <w:lang w:val="kk-KZ"/>
        </w:rPr>
      </w:pPr>
    </w:p>
    <w:p w:rsidR="00C17202" w:rsidRDefault="00C17202" w:rsidP="005B2CB7">
      <w:pPr>
        <w:spacing w:after="0" w:line="240" w:lineRule="auto"/>
        <w:jc w:val="center"/>
        <w:rPr>
          <w:rFonts w:cs="Arial"/>
          <w:b/>
          <w:sz w:val="24"/>
          <w:lang w:val="kk-KZ"/>
        </w:rPr>
      </w:pPr>
      <w:r w:rsidRPr="00C17202">
        <w:rPr>
          <w:rFonts w:cs="Arial"/>
          <w:b/>
          <w:sz w:val="24"/>
          <w:lang w:val="kk-KZ"/>
        </w:rPr>
        <w:t>Толығырақ ақпаратты телефон арқылы алуға болады:</w:t>
      </w:r>
    </w:p>
    <w:p w:rsidR="005B2CB7" w:rsidRPr="009A154D" w:rsidRDefault="00150003" w:rsidP="005B2CB7">
      <w:pPr>
        <w:spacing w:after="0" w:line="240" w:lineRule="auto"/>
        <w:jc w:val="center"/>
        <w:rPr>
          <w:rFonts w:cs="Arial"/>
          <w:szCs w:val="24"/>
          <w:lang w:val="en-US"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w:t>
      </w:r>
      <w:r w:rsidR="008F37DB">
        <w:rPr>
          <w:rFonts w:cs="Arial"/>
          <w:szCs w:val="24"/>
          <w:lang w:val="en-US" w:eastAsia="ru-RU"/>
        </w:rPr>
        <w:t> </w:t>
      </w:r>
      <w:r w:rsidRPr="004D740A">
        <w:rPr>
          <w:rFonts w:cs="Arial"/>
          <w:szCs w:val="24"/>
          <w:lang w:val="kk-KZ" w:eastAsia="ru-RU"/>
        </w:rPr>
        <w:t>55</w:t>
      </w:r>
      <w:r w:rsidR="009A154D">
        <w:rPr>
          <w:rFonts w:cs="Arial"/>
          <w:szCs w:val="24"/>
          <w:lang w:val="en-US" w:eastAsia="ru-RU"/>
        </w:rPr>
        <w:t> </w:t>
      </w:r>
      <w:r w:rsidR="009A154D" w:rsidRPr="009A154D">
        <w:rPr>
          <w:rFonts w:cs="Arial"/>
          <w:szCs w:val="24"/>
          <w:lang w:val="en-US" w:eastAsia="ru-RU"/>
        </w:rPr>
        <w:t>63</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009A154D" w:rsidRPr="009A154D">
        <w:rPr>
          <w:rFonts w:cs="Arial"/>
          <w:color w:val="0000FF"/>
          <w:szCs w:val="24"/>
          <w:u w:val="single"/>
          <w:lang w:val="en-US" w:eastAsia="ru-RU"/>
        </w:rPr>
        <w:t>Daulet.Togatayev@nationalbank.kz</w:t>
      </w:r>
    </w:p>
    <w:p w:rsidR="00300002" w:rsidRPr="009A154D" w:rsidRDefault="005B2CB7" w:rsidP="009A154D">
      <w:pPr>
        <w:spacing w:after="0" w:line="240" w:lineRule="auto"/>
        <w:jc w:val="center"/>
        <w:rPr>
          <w:szCs w:val="24"/>
          <w:lang w:val="en-US"/>
        </w:rPr>
      </w:pPr>
      <w:r w:rsidRPr="004D740A">
        <w:rPr>
          <w:rFonts w:cs="Arial"/>
          <w:color w:val="0000FF"/>
          <w:szCs w:val="24"/>
          <w:u w:val="single"/>
          <w:lang w:val="en-US" w:eastAsia="ru-RU"/>
        </w:rPr>
        <w:t>www.nationalbank.kz</w:t>
      </w:r>
    </w:p>
    <w:sectPr w:rsidR="00300002" w:rsidRPr="009A154D" w:rsidSect="00A23A6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C0E" w:rsidRDefault="00B42C0E" w:rsidP="006F3677">
      <w:pPr>
        <w:spacing w:after="0" w:line="240" w:lineRule="auto"/>
      </w:pPr>
      <w:r>
        <w:separator/>
      </w:r>
    </w:p>
  </w:endnote>
  <w:endnote w:type="continuationSeparator" w:id="0">
    <w:p w:rsidR="00B42C0E" w:rsidRDefault="00B42C0E" w:rsidP="006F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C0E" w:rsidRDefault="00B42C0E" w:rsidP="006F3677">
      <w:pPr>
        <w:spacing w:after="0" w:line="240" w:lineRule="auto"/>
      </w:pPr>
      <w:r>
        <w:separator/>
      </w:r>
    </w:p>
  </w:footnote>
  <w:footnote w:type="continuationSeparator" w:id="0">
    <w:p w:rsidR="00B42C0E" w:rsidRDefault="00B42C0E" w:rsidP="006F3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0003"/>
    <w:rsid w:val="00152843"/>
    <w:rsid w:val="00152CB4"/>
    <w:rsid w:val="00153837"/>
    <w:rsid w:val="00153B0C"/>
    <w:rsid w:val="00153D5D"/>
    <w:rsid w:val="00154CEC"/>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56A2"/>
    <w:rsid w:val="00276592"/>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001"/>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5AB3"/>
    <w:rsid w:val="00536724"/>
    <w:rsid w:val="0053693A"/>
    <w:rsid w:val="005369E3"/>
    <w:rsid w:val="005374DC"/>
    <w:rsid w:val="0053782F"/>
    <w:rsid w:val="00537C36"/>
    <w:rsid w:val="00537D30"/>
    <w:rsid w:val="00540BF1"/>
    <w:rsid w:val="00540FCC"/>
    <w:rsid w:val="0054257F"/>
    <w:rsid w:val="00550720"/>
    <w:rsid w:val="00551E79"/>
    <w:rsid w:val="0055353D"/>
    <w:rsid w:val="00555B1B"/>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35EF"/>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77C6F"/>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3677"/>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80AF6"/>
    <w:rsid w:val="007825EB"/>
    <w:rsid w:val="007840E8"/>
    <w:rsid w:val="00786E83"/>
    <w:rsid w:val="00787022"/>
    <w:rsid w:val="00787F39"/>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1D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8F37DB"/>
    <w:rsid w:val="00905701"/>
    <w:rsid w:val="00907834"/>
    <w:rsid w:val="00907C39"/>
    <w:rsid w:val="00913F58"/>
    <w:rsid w:val="00914203"/>
    <w:rsid w:val="00916AD1"/>
    <w:rsid w:val="0092035D"/>
    <w:rsid w:val="00922422"/>
    <w:rsid w:val="0092612E"/>
    <w:rsid w:val="009334CA"/>
    <w:rsid w:val="00936892"/>
    <w:rsid w:val="00940DAB"/>
    <w:rsid w:val="00942299"/>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154D"/>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2C0E"/>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94A"/>
    <w:rsid w:val="00C15C6A"/>
    <w:rsid w:val="00C17202"/>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3CE"/>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1E04"/>
    <w:rsid w:val="00DA3AF2"/>
    <w:rsid w:val="00DA5594"/>
    <w:rsid w:val="00DA7A93"/>
    <w:rsid w:val="00DB06AE"/>
    <w:rsid w:val="00DB0794"/>
    <w:rsid w:val="00DB086E"/>
    <w:rsid w:val="00DB422B"/>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02F"/>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660"/>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4F9C"/>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 w:type="paragraph" w:styleId="a6">
    <w:name w:val="footnote text"/>
    <w:basedOn w:val="a"/>
    <w:link w:val="a7"/>
    <w:uiPriority w:val="99"/>
    <w:unhideWhenUsed/>
    <w:rsid w:val="006F3677"/>
    <w:pPr>
      <w:spacing w:after="0" w:line="240" w:lineRule="auto"/>
    </w:pPr>
    <w:rPr>
      <w:rFonts w:ascii="Times New Roman" w:eastAsia="Calibri" w:hAnsi="Times New Roman"/>
      <w:sz w:val="20"/>
      <w:szCs w:val="20"/>
    </w:rPr>
  </w:style>
  <w:style w:type="character" w:customStyle="1" w:styleId="a7">
    <w:name w:val="Текст сноски Знак"/>
    <w:basedOn w:val="a0"/>
    <w:link w:val="a6"/>
    <w:uiPriority w:val="99"/>
    <w:rsid w:val="006F3677"/>
    <w:rPr>
      <w:rFonts w:ascii="Times New Roman" w:eastAsia="Calibri" w:hAnsi="Times New Roman" w:cs="Times New Roman"/>
      <w:sz w:val="20"/>
      <w:szCs w:val="20"/>
    </w:rPr>
  </w:style>
  <w:style w:type="character" w:styleId="a8">
    <w:name w:val="footnote reference"/>
    <w:basedOn w:val="a0"/>
    <w:uiPriority w:val="99"/>
    <w:unhideWhenUsed/>
    <w:rsid w:val="006F3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A151-327A-4BBD-84F5-4E3D02A8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Даулет Тогатаев</cp:lastModifiedBy>
  <cp:revision>3</cp:revision>
  <cp:lastPrinted>2019-08-08T07:06:00Z</cp:lastPrinted>
  <dcterms:created xsi:type="dcterms:W3CDTF">2026-06-05T04:57:00Z</dcterms:created>
  <dcterms:modified xsi:type="dcterms:W3CDTF">2026-06-05T05:04:00Z</dcterms:modified>
</cp:coreProperties>
</file>