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FBAA1" w14:textId="2011BD58" w:rsidR="00687C01" w:rsidRPr="00103283" w:rsidRDefault="001C359B" w:rsidP="001C359B">
      <w:pPr>
        <w:jc w:val="center"/>
        <w:rPr>
          <w:b/>
          <w:lang w:val="ru-RU"/>
        </w:rPr>
      </w:pPr>
      <w:r w:rsidRPr="001C359B">
        <w:rPr>
          <w:b/>
          <w:lang w:val="ru-RU"/>
        </w:rPr>
        <w:t>«</w:t>
      </w:r>
      <w:proofErr w:type="spellStart"/>
      <w:r w:rsidRPr="001C359B">
        <w:rPr>
          <w:b/>
          <w:lang w:val="ru-RU"/>
        </w:rPr>
        <w:t>Ашық</w:t>
      </w:r>
      <w:proofErr w:type="spellEnd"/>
      <w:r w:rsidRPr="001C359B">
        <w:rPr>
          <w:b/>
          <w:lang w:val="ru-RU"/>
        </w:rPr>
        <w:t xml:space="preserve"> НҚА» интернет-</w:t>
      </w:r>
      <w:proofErr w:type="spellStart"/>
      <w:r w:rsidRPr="001C359B">
        <w:rPr>
          <w:b/>
          <w:lang w:val="ru-RU"/>
        </w:rPr>
        <w:t>порталында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орналастыру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үшін</w:t>
      </w:r>
      <w:proofErr w:type="spellEnd"/>
      <w:r w:rsidRPr="001C359B">
        <w:rPr>
          <w:b/>
          <w:lang w:val="ru-RU"/>
        </w:rPr>
        <w:t xml:space="preserve"> «</w:t>
      </w:r>
      <w:proofErr w:type="spellStart"/>
      <w:r w:rsidRPr="001C359B">
        <w:rPr>
          <w:b/>
          <w:lang w:val="ru-RU"/>
        </w:rPr>
        <w:t>Қазақстан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Республикасының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Ұлттық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Банкі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беретін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соңғы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сатыдағы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қарыздар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туралы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қағидаларды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бекіту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туралы</w:t>
      </w:r>
      <w:proofErr w:type="spellEnd"/>
      <w:r w:rsidRPr="001C359B">
        <w:rPr>
          <w:b/>
          <w:lang w:val="ru-RU"/>
        </w:rPr>
        <w:t xml:space="preserve">» </w:t>
      </w:r>
      <w:proofErr w:type="spellStart"/>
      <w:r w:rsidRPr="001C359B">
        <w:rPr>
          <w:b/>
          <w:lang w:val="ru-RU"/>
        </w:rPr>
        <w:t>Қазақстан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Республикасы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Ұлттық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Банкі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Басқармасының</w:t>
      </w:r>
      <w:proofErr w:type="spellEnd"/>
      <w:r w:rsidRPr="001C359B">
        <w:rPr>
          <w:b/>
          <w:lang w:val="ru-RU"/>
        </w:rPr>
        <w:t xml:space="preserve"> 2020 </w:t>
      </w:r>
      <w:proofErr w:type="spellStart"/>
      <w:r w:rsidRPr="001C359B">
        <w:rPr>
          <w:b/>
          <w:lang w:val="ru-RU"/>
        </w:rPr>
        <w:t>жылғы</w:t>
      </w:r>
      <w:proofErr w:type="spellEnd"/>
      <w:r w:rsidRPr="001C359B">
        <w:rPr>
          <w:b/>
          <w:lang w:val="ru-RU"/>
        </w:rPr>
        <w:t xml:space="preserve"> 5 </w:t>
      </w:r>
      <w:proofErr w:type="spellStart"/>
      <w:r w:rsidRPr="001C359B">
        <w:rPr>
          <w:b/>
          <w:lang w:val="ru-RU"/>
        </w:rPr>
        <w:t>мамырдағы</w:t>
      </w:r>
      <w:proofErr w:type="spellEnd"/>
      <w:r w:rsidRPr="001C359B">
        <w:rPr>
          <w:b/>
          <w:lang w:val="ru-RU"/>
        </w:rPr>
        <w:t xml:space="preserve"> № 62 </w:t>
      </w:r>
      <w:proofErr w:type="spellStart"/>
      <w:r w:rsidRPr="001C359B">
        <w:rPr>
          <w:b/>
          <w:lang w:val="ru-RU"/>
        </w:rPr>
        <w:t>және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Қазақстан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Республикасының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Қаржы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нарығын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реттеу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және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дамыту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агенттігі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Басқармасының</w:t>
      </w:r>
      <w:proofErr w:type="spellEnd"/>
      <w:r w:rsidRPr="001C359B">
        <w:rPr>
          <w:b/>
          <w:lang w:val="ru-RU"/>
        </w:rPr>
        <w:t xml:space="preserve"> 2020 </w:t>
      </w:r>
      <w:proofErr w:type="spellStart"/>
      <w:r w:rsidRPr="001C359B">
        <w:rPr>
          <w:b/>
          <w:lang w:val="ru-RU"/>
        </w:rPr>
        <w:t>жылғы</w:t>
      </w:r>
      <w:proofErr w:type="spellEnd"/>
      <w:r w:rsidRPr="001C359B">
        <w:rPr>
          <w:b/>
          <w:lang w:val="ru-RU"/>
        </w:rPr>
        <w:t xml:space="preserve"> 5 </w:t>
      </w:r>
      <w:proofErr w:type="spellStart"/>
      <w:r w:rsidRPr="001C359B">
        <w:rPr>
          <w:b/>
          <w:lang w:val="ru-RU"/>
        </w:rPr>
        <w:t>мамырдағы</w:t>
      </w:r>
      <w:proofErr w:type="spellEnd"/>
      <w:r w:rsidRPr="001C359B">
        <w:rPr>
          <w:b/>
          <w:lang w:val="ru-RU"/>
        </w:rPr>
        <w:t xml:space="preserve"> № 56 </w:t>
      </w:r>
      <w:proofErr w:type="spellStart"/>
      <w:r w:rsidRPr="001C359B">
        <w:rPr>
          <w:b/>
          <w:lang w:val="ru-RU"/>
        </w:rPr>
        <w:t>бірлескен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қаулысына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өзгерістер</w:t>
      </w:r>
      <w:proofErr w:type="spellEnd"/>
      <w:r w:rsidRPr="001C359B">
        <w:rPr>
          <w:b/>
          <w:lang w:val="ru-RU"/>
        </w:rPr>
        <w:t xml:space="preserve"> мен </w:t>
      </w:r>
      <w:proofErr w:type="spellStart"/>
      <w:r w:rsidRPr="001C359B">
        <w:rPr>
          <w:b/>
          <w:lang w:val="ru-RU"/>
        </w:rPr>
        <w:t>толықтырулар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енгізу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туралы</w:t>
      </w:r>
      <w:proofErr w:type="spellEnd"/>
      <w:r w:rsidRPr="001C359B">
        <w:rPr>
          <w:b/>
          <w:lang w:val="ru-RU"/>
        </w:rPr>
        <w:t xml:space="preserve">» </w:t>
      </w:r>
      <w:proofErr w:type="spellStart"/>
      <w:r w:rsidRPr="001C359B">
        <w:rPr>
          <w:b/>
          <w:lang w:val="ru-RU"/>
        </w:rPr>
        <w:t>Қазақстан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Республикасы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Ұлттық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Банкі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Басқармасының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және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Қазақстан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Республикасының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Қаржы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нарығын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реттеу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және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дамыту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агенттігі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Басқармасының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бірлескен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қаулы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жобасы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бойынша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ақпараттық</w:t>
      </w:r>
      <w:proofErr w:type="spellEnd"/>
      <w:r w:rsidRPr="001C359B">
        <w:rPr>
          <w:b/>
          <w:lang w:val="ru-RU"/>
        </w:rPr>
        <w:t xml:space="preserve"> </w:t>
      </w:r>
      <w:proofErr w:type="spellStart"/>
      <w:r w:rsidRPr="001C359B">
        <w:rPr>
          <w:b/>
          <w:lang w:val="ru-RU"/>
        </w:rPr>
        <w:t>кесте</w:t>
      </w:r>
      <w:proofErr w:type="spellEnd"/>
    </w:p>
    <w:p w14:paraId="38979E50" w14:textId="77777777" w:rsidR="00103283" w:rsidRPr="00103283" w:rsidRDefault="00103283" w:rsidP="00687C01">
      <w:pPr>
        <w:jc w:val="center"/>
        <w:rPr>
          <w:b/>
          <w:lang w:val="ru-RU"/>
        </w:rPr>
      </w:pPr>
    </w:p>
    <w:tbl>
      <w:tblPr>
        <w:tblStyle w:val="aa"/>
        <w:tblW w:w="10206" w:type="dxa"/>
        <w:tblInd w:w="-572" w:type="dxa"/>
        <w:tblLook w:val="04A0" w:firstRow="1" w:lastRow="0" w:firstColumn="1" w:lastColumn="0" w:noHBand="0" w:noVBand="1"/>
      </w:tblPr>
      <w:tblGrid>
        <w:gridCol w:w="475"/>
        <w:gridCol w:w="3631"/>
        <w:gridCol w:w="6100"/>
      </w:tblGrid>
      <w:tr w:rsidR="009C29EA" w:rsidRPr="00607D81" w14:paraId="18CD93D6" w14:textId="77777777" w:rsidTr="00817708">
        <w:tc>
          <w:tcPr>
            <w:tcW w:w="475" w:type="dxa"/>
          </w:tcPr>
          <w:p w14:paraId="2BA12527" w14:textId="77777777" w:rsidR="009C29EA" w:rsidRPr="00103283" w:rsidRDefault="009C29EA" w:rsidP="009C29EA">
            <w:pPr>
              <w:jc w:val="center"/>
              <w:rPr>
                <w:lang w:val="ru-RU" w:eastAsia="ru-RU"/>
              </w:rPr>
            </w:pPr>
            <w:r w:rsidRPr="00103283">
              <w:rPr>
                <w:bCs/>
                <w:lang w:val="ru-RU" w:eastAsia="ru-RU"/>
              </w:rPr>
              <w:t>1</w:t>
            </w:r>
          </w:p>
        </w:tc>
        <w:tc>
          <w:tcPr>
            <w:tcW w:w="3631" w:type="dxa"/>
          </w:tcPr>
          <w:p w14:paraId="601B0496" w14:textId="7F710B10" w:rsidR="009C29EA" w:rsidRPr="00103283" w:rsidRDefault="001C359B" w:rsidP="009C29EA">
            <w:pPr>
              <w:rPr>
                <w:lang w:val="ru-RU" w:eastAsia="ru-RU"/>
              </w:rPr>
            </w:pPr>
            <w:r w:rsidRPr="001C359B">
              <w:rPr>
                <w:bCs/>
                <w:lang w:val="ru-RU" w:eastAsia="ru-RU"/>
              </w:rPr>
              <w:t xml:space="preserve">НҚА </w:t>
            </w:r>
            <w:proofErr w:type="spellStart"/>
            <w:r w:rsidRPr="001C359B">
              <w:rPr>
                <w:bCs/>
                <w:lang w:val="ru-RU" w:eastAsia="ru-RU"/>
              </w:rPr>
              <w:t>жобасының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атауы</w:t>
            </w:r>
            <w:proofErr w:type="spellEnd"/>
            <w:r w:rsidRPr="001C359B">
              <w:rPr>
                <w:bCs/>
                <w:lang w:val="ru-RU" w:eastAsia="ru-RU"/>
              </w:rPr>
              <w:t xml:space="preserve"> (НҚА </w:t>
            </w:r>
            <w:proofErr w:type="spellStart"/>
            <w:r w:rsidRPr="001C359B">
              <w:rPr>
                <w:bCs/>
                <w:lang w:val="ru-RU" w:eastAsia="ru-RU"/>
              </w:rPr>
              <w:t>түрін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көрсете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отырып</w:t>
            </w:r>
            <w:proofErr w:type="spellEnd"/>
            <w:r w:rsidRPr="001C359B">
              <w:rPr>
                <w:bCs/>
                <w:lang w:val="ru-RU" w:eastAsia="ru-RU"/>
              </w:rPr>
              <w:t>)</w:t>
            </w:r>
          </w:p>
        </w:tc>
        <w:tc>
          <w:tcPr>
            <w:tcW w:w="6100" w:type="dxa"/>
            <w:vAlign w:val="center"/>
          </w:tcPr>
          <w:p w14:paraId="078BC9E9" w14:textId="24CFFB76" w:rsidR="009C29EA" w:rsidRPr="00103283" w:rsidRDefault="00C036B5" w:rsidP="009C29EA">
            <w:pPr>
              <w:jc w:val="both"/>
              <w:rPr>
                <w:color w:val="000000"/>
                <w:lang w:val="ru-RU"/>
              </w:rPr>
            </w:pPr>
            <w:r w:rsidRPr="00C036B5">
              <w:rPr>
                <w:color w:val="000000"/>
                <w:lang w:val="ru-RU"/>
              </w:rPr>
              <w:t>«</w:t>
            </w:r>
            <w:proofErr w:type="spellStart"/>
            <w:r w:rsidRPr="00C036B5">
              <w:rPr>
                <w:color w:val="000000"/>
                <w:lang w:val="ru-RU"/>
              </w:rPr>
              <w:t>Қазақстан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Республикасының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Ұлттық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Банкі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беретін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соңғы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сатыдағы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қарыздар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туралы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қағидаларды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бекіту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туралы</w:t>
            </w:r>
            <w:proofErr w:type="spellEnd"/>
            <w:r w:rsidRPr="00C036B5">
              <w:rPr>
                <w:color w:val="000000"/>
                <w:lang w:val="ru-RU"/>
              </w:rPr>
              <w:t xml:space="preserve">» </w:t>
            </w:r>
            <w:proofErr w:type="spellStart"/>
            <w:r w:rsidRPr="00C036B5">
              <w:rPr>
                <w:color w:val="000000"/>
                <w:lang w:val="ru-RU"/>
              </w:rPr>
              <w:t>Қазақстан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Республикасы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Ұлттық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Банкі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Басқармасының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2020 </w:t>
            </w:r>
            <w:proofErr w:type="spellStart"/>
            <w:r w:rsidRPr="00C036B5">
              <w:rPr>
                <w:color w:val="000000"/>
                <w:lang w:val="ru-RU"/>
              </w:rPr>
              <w:t>жылғы</w:t>
            </w:r>
            <w:proofErr w:type="spellEnd"/>
            <w:r w:rsidRPr="00C036B5">
              <w:rPr>
                <w:color w:val="000000"/>
                <w:lang w:val="ru-RU"/>
              </w:rPr>
              <w:t xml:space="preserve"> 5 </w:t>
            </w:r>
            <w:proofErr w:type="spellStart"/>
            <w:r w:rsidRPr="00C036B5">
              <w:rPr>
                <w:color w:val="000000"/>
                <w:lang w:val="ru-RU"/>
              </w:rPr>
              <w:t>мамырдағы</w:t>
            </w:r>
            <w:proofErr w:type="spellEnd"/>
            <w:r w:rsidRPr="00C036B5">
              <w:rPr>
                <w:color w:val="000000"/>
                <w:lang w:val="ru-RU"/>
              </w:rPr>
              <w:t xml:space="preserve"> № 62 </w:t>
            </w:r>
            <w:proofErr w:type="spellStart"/>
            <w:r w:rsidRPr="00C036B5">
              <w:rPr>
                <w:color w:val="000000"/>
                <w:lang w:val="ru-RU"/>
              </w:rPr>
              <w:t>және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Қазақстан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Республикасының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Қаржы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нарығын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реттеу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және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дамыту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агенттігі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Басқармасының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2020 </w:t>
            </w:r>
            <w:proofErr w:type="spellStart"/>
            <w:r w:rsidRPr="00C036B5">
              <w:rPr>
                <w:color w:val="000000"/>
                <w:lang w:val="ru-RU"/>
              </w:rPr>
              <w:t>жылғы</w:t>
            </w:r>
            <w:proofErr w:type="spellEnd"/>
            <w:r w:rsidRPr="00C036B5">
              <w:rPr>
                <w:color w:val="000000"/>
                <w:lang w:val="ru-RU"/>
              </w:rPr>
              <w:t xml:space="preserve"> 5 </w:t>
            </w:r>
            <w:proofErr w:type="spellStart"/>
            <w:r w:rsidRPr="00C036B5">
              <w:rPr>
                <w:color w:val="000000"/>
                <w:lang w:val="ru-RU"/>
              </w:rPr>
              <w:t>мамырдағы</w:t>
            </w:r>
            <w:proofErr w:type="spellEnd"/>
            <w:r w:rsidRPr="00C036B5">
              <w:rPr>
                <w:color w:val="000000"/>
                <w:lang w:val="ru-RU"/>
              </w:rPr>
              <w:t xml:space="preserve"> № 56 </w:t>
            </w:r>
            <w:proofErr w:type="spellStart"/>
            <w:r w:rsidRPr="00C036B5">
              <w:rPr>
                <w:color w:val="000000"/>
                <w:lang w:val="ru-RU"/>
              </w:rPr>
              <w:t>бірлескен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қаулысына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өзгерістер</w:t>
            </w:r>
            <w:proofErr w:type="spellEnd"/>
            <w:r w:rsidRPr="00C036B5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C036B5">
              <w:rPr>
                <w:color w:val="000000"/>
                <w:lang w:val="ru-RU"/>
              </w:rPr>
              <w:t>толықтырулар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енгізу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туралы</w:t>
            </w:r>
            <w:proofErr w:type="spellEnd"/>
            <w:r w:rsidRPr="00C036B5">
              <w:rPr>
                <w:color w:val="000000"/>
                <w:lang w:val="ru-RU"/>
              </w:rPr>
              <w:t xml:space="preserve">» </w:t>
            </w:r>
            <w:proofErr w:type="spellStart"/>
            <w:r w:rsidRPr="00C036B5">
              <w:rPr>
                <w:color w:val="000000"/>
                <w:lang w:val="ru-RU"/>
              </w:rPr>
              <w:t>Қазақстан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Республикасының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Ұлттық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Банкі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басқармасының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және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Қазақстан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Республикасының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Қаржы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нарығын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реттеу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және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дамыту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агенттігі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басқармасының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бірлескен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қаулы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жобасы</w:t>
            </w:r>
            <w:proofErr w:type="spellEnd"/>
            <w:r w:rsidRPr="00C036B5">
              <w:rPr>
                <w:color w:val="000000"/>
                <w:lang w:val="ru-RU"/>
              </w:rPr>
              <w:t xml:space="preserve"> (</w:t>
            </w:r>
            <w:proofErr w:type="spellStart"/>
            <w:r w:rsidRPr="00C036B5">
              <w:rPr>
                <w:color w:val="000000"/>
                <w:lang w:val="ru-RU"/>
              </w:rPr>
              <w:t>бұдан</w:t>
            </w:r>
            <w:proofErr w:type="spellEnd"/>
            <w:r w:rsidRPr="00C036B5">
              <w:rPr>
                <w:color w:val="000000"/>
                <w:lang w:val="ru-RU"/>
              </w:rPr>
              <w:t xml:space="preserve"> </w:t>
            </w:r>
            <w:proofErr w:type="spellStart"/>
            <w:r w:rsidRPr="00C036B5">
              <w:rPr>
                <w:color w:val="000000"/>
                <w:lang w:val="ru-RU"/>
              </w:rPr>
              <w:t>әрі</w:t>
            </w:r>
            <w:proofErr w:type="spellEnd"/>
            <w:r w:rsidRPr="00C036B5">
              <w:rPr>
                <w:color w:val="000000"/>
                <w:lang w:val="ru-RU"/>
              </w:rPr>
              <w:t xml:space="preserve"> – </w:t>
            </w:r>
            <w:proofErr w:type="spellStart"/>
            <w:r w:rsidRPr="00C036B5">
              <w:rPr>
                <w:color w:val="000000"/>
                <w:lang w:val="ru-RU"/>
              </w:rPr>
              <w:t>Жоба</w:t>
            </w:r>
            <w:proofErr w:type="spellEnd"/>
            <w:r w:rsidRPr="00C036B5">
              <w:rPr>
                <w:color w:val="000000"/>
                <w:lang w:val="ru-RU"/>
              </w:rPr>
              <w:t>).</w:t>
            </w:r>
          </w:p>
        </w:tc>
      </w:tr>
      <w:tr w:rsidR="009C29EA" w:rsidRPr="00103283" w14:paraId="300C54BC" w14:textId="77777777" w:rsidTr="00817708">
        <w:tc>
          <w:tcPr>
            <w:tcW w:w="475" w:type="dxa"/>
          </w:tcPr>
          <w:p w14:paraId="21AD4851" w14:textId="77777777" w:rsidR="009C29EA" w:rsidRPr="00103283" w:rsidRDefault="009C29EA" w:rsidP="009C29EA">
            <w:pPr>
              <w:jc w:val="center"/>
              <w:rPr>
                <w:lang w:val="ru-RU" w:eastAsia="ru-RU"/>
              </w:rPr>
            </w:pPr>
            <w:r w:rsidRPr="00103283">
              <w:rPr>
                <w:bCs/>
                <w:lang w:val="ru-RU" w:eastAsia="ru-RU"/>
              </w:rPr>
              <w:t>2</w:t>
            </w:r>
          </w:p>
        </w:tc>
        <w:tc>
          <w:tcPr>
            <w:tcW w:w="3631" w:type="dxa"/>
          </w:tcPr>
          <w:p w14:paraId="0FBC2186" w14:textId="185C4736" w:rsidR="009C29EA" w:rsidRPr="00103283" w:rsidRDefault="001C359B" w:rsidP="009C29EA">
            <w:pPr>
              <w:rPr>
                <w:lang w:val="ru-RU" w:eastAsia="ru-RU"/>
              </w:rPr>
            </w:pPr>
            <w:proofErr w:type="spellStart"/>
            <w:r w:rsidRPr="001C359B">
              <w:rPr>
                <w:bCs/>
                <w:lang w:val="ru-RU" w:eastAsia="ru-RU"/>
              </w:rPr>
              <w:t>Әзірлеуші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мемлекеттік</w:t>
            </w:r>
            <w:proofErr w:type="spellEnd"/>
            <w:r w:rsidRPr="001C359B">
              <w:rPr>
                <w:bCs/>
                <w:lang w:val="ru-RU" w:eastAsia="ru-RU"/>
              </w:rPr>
              <w:t xml:space="preserve"> орган</w:t>
            </w:r>
          </w:p>
        </w:tc>
        <w:tc>
          <w:tcPr>
            <w:tcW w:w="6100" w:type="dxa"/>
            <w:vAlign w:val="center"/>
          </w:tcPr>
          <w:p w14:paraId="3F5EB9D7" w14:textId="0A435BDF" w:rsidR="009C29EA" w:rsidRPr="00103283" w:rsidRDefault="001C359B" w:rsidP="009C29EA">
            <w:pPr>
              <w:jc w:val="both"/>
              <w:rPr>
                <w:color w:val="000000"/>
                <w:highlight w:val="yellow"/>
                <w:lang w:val="ru-RU"/>
              </w:rPr>
            </w:pPr>
            <w:proofErr w:type="spellStart"/>
            <w:r w:rsidRPr="001C359B">
              <w:rPr>
                <w:color w:val="000000"/>
                <w:lang w:val="ru-RU"/>
              </w:rPr>
              <w:t>Қазақстан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Республикасының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Ұлттық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Банкі</w:t>
            </w:r>
            <w:proofErr w:type="spellEnd"/>
            <w:r w:rsidR="00DB0217">
              <w:rPr>
                <w:color w:val="000000"/>
                <w:lang w:val="ru-RU"/>
              </w:rPr>
              <w:t>.</w:t>
            </w:r>
          </w:p>
        </w:tc>
      </w:tr>
      <w:tr w:rsidR="009C29EA" w:rsidRPr="00607D81" w14:paraId="15C0642B" w14:textId="77777777" w:rsidTr="00817708">
        <w:tc>
          <w:tcPr>
            <w:tcW w:w="475" w:type="dxa"/>
          </w:tcPr>
          <w:p w14:paraId="641B6BCA" w14:textId="77777777" w:rsidR="009C29EA" w:rsidRPr="00103283" w:rsidRDefault="009C29EA" w:rsidP="009C29EA">
            <w:pPr>
              <w:jc w:val="center"/>
              <w:rPr>
                <w:lang w:val="ru-RU" w:eastAsia="ru-RU"/>
              </w:rPr>
            </w:pPr>
            <w:r w:rsidRPr="00103283">
              <w:rPr>
                <w:bCs/>
                <w:lang w:val="ru-RU" w:eastAsia="ru-RU"/>
              </w:rPr>
              <w:t>3</w:t>
            </w:r>
          </w:p>
        </w:tc>
        <w:tc>
          <w:tcPr>
            <w:tcW w:w="3631" w:type="dxa"/>
          </w:tcPr>
          <w:p w14:paraId="0B0306C4" w14:textId="5B861B85" w:rsidR="009C29EA" w:rsidRPr="00103283" w:rsidRDefault="001C359B" w:rsidP="009C29EA">
            <w:pPr>
              <w:rPr>
                <w:lang w:val="ru-RU" w:eastAsia="ru-RU"/>
              </w:rPr>
            </w:pPr>
            <w:r w:rsidRPr="001C359B">
              <w:rPr>
                <w:bCs/>
                <w:lang w:val="ru-RU" w:eastAsia="ru-RU"/>
              </w:rPr>
              <w:t xml:space="preserve">НҚА </w:t>
            </w:r>
            <w:proofErr w:type="spellStart"/>
            <w:r w:rsidRPr="001C359B">
              <w:rPr>
                <w:bCs/>
                <w:lang w:val="ru-RU" w:eastAsia="ru-RU"/>
              </w:rPr>
              <w:t>жобасын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әзірлеу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үшін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негіздер</w:t>
            </w:r>
            <w:proofErr w:type="spellEnd"/>
            <w:r w:rsidRPr="001C359B">
              <w:rPr>
                <w:bCs/>
                <w:lang w:val="ru-RU" w:eastAsia="ru-RU"/>
              </w:rPr>
              <w:t xml:space="preserve"> (</w:t>
            </w:r>
            <w:proofErr w:type="spellStart"/>
            <w:r w:rsidRPr="001C359B">
              <w:rPr>
                <w:bCs/>
                <w:lang w:val="ru-RU" w:eastAsia="ru-RU"/>
              </w:rPr>
              <w:t>тиісті</w:t>
            </w:r>
            <w:proofErr w:type="spellEnd"/>
            <w:r w:rsidRPr="001C359B">
              <w:rPr>
                <w:bCs/>
                <w:lang w:val="ru-RU" w:eastAsia="ru-RU"/>
              </w:rPr>
              <w:t xml:space="preserve"> НҚА </w:t>
            </w:r>
            <w:proofErr w:type="spellStart"/>
            <w:r w:rsidRPr="001C359B">
              <w:rPr>
                <w:bCs/>
                <w:lang w:val="ru-RU" w:eastAsia="ru-RU"/>
              </w:rPr>
              <w:t>немесе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тапсырмаға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сілтеме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жасай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отырып</w:t>
            </w:r>
            <w:proofErr w:type="spellEnd"/>
            <w:r w:rsidRPr="001C359B">
              <w:rPr>
                <w:bCs/>
                <w:lang w:val="ru-RU" w:eastAsia="ru-RU"/>
              </w:rPr>
              <w:t xml:space="preserve"> (бар </w:t>
            </w:r>
            <w:proofErr w:type="spellStart"/>
            <w:r w:rsidRPr="001C359B">
              <w:rPr>
                <w:bCs/>
                <w:lang w:val="ru-RU" w:eastAsia="ru-RU"/>
              </w:rPr>
              <w:t>болса</w:t>
            </w:r>
            <w:proofErr w:type="spellEnd"/>
            <w:r w:rsidRPr="001C359B">
              <w:rPr>
                <w:bCs/>
                <w:lang w:val="ru-RU" w:eastAsia="ru-RU"/>
              </w:rPr>
              <w:t>))</w:t>
            </w:r>
          </w:p>
        </w:tc>
        <w:tc>
          <w:tcPr>
            <w:tcW w:w="6100" w:type="dxa"/>
            <w:vAlign w:val="center"/>
          </w:tcPr>
          <w:p w14:paraId="0E2753A4" w14:textId="4C0D05F0" w:rsidR="009C29EA" w:rsidRPr="004F736E" w:rsidRDefault="00C036B5" w:rsidP="00DB1D43">
            <w:pPr>
              <w:jc w:val="both"/>
              <w:rPr>
                <w:color w:val="000000"/>
                <w:highlight w:val="yellow"/>
                <w:lang w:val="ru-RU"/>
              </w:rPr>
            </w:pPr>
            <w:proofErr w:type="spellStart"/>
            <w:r w:rsidRPr="00C036B5">
              <w:rPr>
                <w:bCs/>
                <w:lang w:val="ru-RU" w:eastAsia="ru-RU"/>
              </w:rPr>
              <w:t>Жоба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Халықаралық</w:t>
            </w:r>
            <w:proofErr w:type="spellEnd"/>
            <w:r w:rsidRPr="00C036B5">
              <w:rPr>
                <w:bCs/>
                <w:lang w:val="ru-RU" w:eastAsia="ru-RU"/>
              </w:rPr>
              <w:t xml:space="preserve"> валюта </w:t>
            </w:r>
            <w:proofErr w:type="spellStart"/>
            <w:r w:rsidRPr="00C036B5">
              <w:rPr>
                <w:bCs/>
                <w:lang w:val="ru-RU" w:eastAsia="ru-RU"/>
              </w:rPr>
              <w:t>қоры</w:t>
            </w:r>
            <w:proofErr w:type="spellEnd"/>
            <w:r w:rsidRPr="00C036B5">
              <w:rPr>
                <w:bCs/>
                <w:lang w:val="ru-RU" w:eastAsia="ru-RU"/>
              </w:rPr>
              <w:t xml:space="preserve"> мен </w:t>
            </w:r>
            <w:proofErr w:type="spellStart"/>
            <w:r w:rsidRPr="00C036B5">
              <w:rPr>
                <w:bCs/>
                <w:lang w:val="ru-RU" w:eastAsia="ru-RU"/>
              </w:rPr>
              <w:t>Дүниежүзілік</w:t>
            </w:r>
            <w:proofErr w:type="spellEnd"/>
            <w:r w:rsidRPr="00C036B5">
              <w:rPr>
                <w:bCs/>
                <w:lang w:val="ru-RU" w:eastAsia="ru-RU"/>
              </w:rPr>
              <w:t xml:space="preserve"> банк </w:t>
            </w:r>
            <w:proofErr w:type="spellStart"/>
            <w:r w:rsidRPr="00C036B5">
              <w:rPr>
                <w:bCs/>
                <w:lang w:val="ru-RU" w:eastAsia="ru-RU"/>
              </w:rPr>
              <w:t>ұсынған</w:t>
            </w:r>
            <w:proofErr w:type="spellEnd"/>
            <w:r w:rsidRPr="00C036B5">
              <w:rPr>
                <w:bCs/>
                <w:lang w:val="ru-RU" w:eastAsia="ru-RU"/>
              </w:rPr>
              <w:t xml:space="preserve"> 2023 </w:t>
            </w:r>
            <w:proofErr w:type="spellStart"/>
            <w:r w:rsidRPr="00C036B5">
              <w:rPr>
                <w:bCs/>
                <w:lang w:val="ru-RU" w:eastAsia="ru-RU"/>
              </w:rPr>
              <w:t>жылғы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Қазақстанның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қаржы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секторын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бағалау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бағдарламасы</w:t>
            </w:r>
            <w:proofErr w:type="spellEnd"/>
            <w:r w:rsidRPr="00C036B5">
              <w:rPr>
                <w:bCs/>
                <w:lang w:val="ru-RU" w:eastAsia="ru-RU"/>
              </w:rPr>
              <w:t xml:space="preserve"> (</w:t>
            </w:r>
            <w:proofErr w:type="spellStart"/>
            <w:r w:rsidRPr="00C036B5">
              <w:rPr>
                <w:bCs/>
                <w:lang w:val="ru-RU" w:eastAsia="ru-RU"/>
              </w:rPr>
              <w:t>Financial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Sector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Assessment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Program</w:t>
            </w:r>
            <w:proofErr w:type="spellEnd"/>
            <w:r w:rsidRPr="00C036B5">
              <w:rPr>
                <w:bCs/>
                <w:lang w:val="ru-RU" w:eastAsia="ru-RU"/>
              </w:rPr>
              <w:t xml:space="preserve"> 2023, FSAP) </w:t>
            </w:r>
            <w:proofErr w:type="spellStart"/>
            <w:r w:rsidRPr="00C036B5">
              <w:rPr>
                <w:bCs/>
                <w:lang w:val="ru-RU" w:eastAsia="ru-RU"/>
              </w:rPr>
              <w:t>шеңберіндегі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ұсынымдарды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іске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асыру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жөніндегі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Жол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картасын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жүзеге</w:t>
            </w:r>
            <w:proofErr w:type="spellEnd"/>
            <w:r w:rsidRPr="00C036B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асыру</w:t>
            </w:r>
            <w:proofErr w:type="spellEnd"/>
            <w:r w:rsidR="00002FD5">
              <w:rPr>
                <w:bCs/>
                <w:lang w:val="ru-RU" w:eastAsia="ru-RU"/>
              </w:rPr>
              <w:t>,</w:t>
            </w:r>
            <w:r w:rsidRPr="00C036B5">
              <w:rPr>
                <w:bCs/>
                <w:lang w:val="ru-RU" w:eastAsia="ru-RU"/>
              </w:rPr>
              <w:t xml:space="preserve"> </w:t>
            </w:r>
            <w:r w:rsidR="00002FD5" w:rsidRPr="00002FD5">
              <w:rPr>
                <w:bCs/>
                <w:lang w:val="ru-RU" w:eastAsia="ru-RU"/>
              </w:rPr>
              <w:t xml:space="preserve">2026 </w:t>
            </w:r>
            <w:proofErr w:type="spellStart"/>
            <w:r w:rsidR="00002FD5" w:rsidRPr="00002FD5">
              <w:rPr>
                <w:bCs/>
                <w:lang w:val="ru-RU" w:eastAsia="ru-RU"/>
              </w:rPr>
              <w:t>жылғы</w:t>
            </w:r>
            <w:proofErr w:type="spellEnd"/>
            <w:r w:rsidR="00002FD5" w:rsidRPr="00002FD5">
              <w:rPr>
                <w:bCs/>
                <w:lang w:val="ru-RU" w:eastAsia="ru-RU"/>
              </w:rPr>
              <w:t xml:space="preserve"> 15 </w:t>
            </w:r>
            <w:proofErr w:type="spellStart"/>
            <w:r w:rsidR="00002FD5" w:rsidRPr="00002FD5">
              <w:rPr>
                <w:bCs/>
                <w:lang w:val="ru-RU" w:eastAsia="ru-RU"/>
              </w:rPr>
              <w:t>наурызда</w:t>
            </w:r>
            <w:proofErr w:type="spellEnd"/>
            <w:r w:rsidR="00002FD5" w:rsidRPr="00002FD5">
              <w:rPr>
                <w:bCs/>
                <w:lang w:val="ru-RU" w:eastAsia="ru-RU"/>
              </w:rPr>
              <w:t xml:space="preserve"> </w:t>
            </w:r>
            <w:proofErr w:type="spellStart"/>
            <w:r w:rsidR="00002FD5" w:rsidRPr="00002FD5">
              <w:rPr>
                <w:bCs/>
                <w:lang w:val="ru-RU" w:eastAsia="ru-RU"/>
              </w:rPr>
              <w:t>қабылданған</w:t>
            </w:r>
            <w:proofErr w:type="spellEnd"/>
            <w:r w:rsidR="00002FD5" w:rsidRPr="00002FD5">
              <w:rPr>
                <w:bCs/>
                <w:lang w:val="ru-RU" w:eastAsia="ru-RU"/>
              </w:rPr>
              <w:t xml:space="preserve"> </w:t>
            </w:r>
            <w:proofErr w:type="spellStart"/>
            <w:r w:rsidR="00002FD5" w:rsidRPr="00002FD5">
              <w:rPr>
                <w:bCs/>
                <w:lang w:val="ru-RU" w:eastAsia="ru-RU"/>
              </w:rPr>
              <w:t>Қазақстан</w:t>
            </w:r>
            <w:proofErr w:type="spellEnd"/>
            <w:r w:rsidR="00002FD5" w:rsidRPr="00002FD5">
              <w:rPr>
                <w:bCs/>
                <w:lang w:val="ru-RU" w:eastAsia="ru-RU"/>
              </w:rPr>
              <w:t xml:space="preserve"> </w:t>
            </w:r>
            <w:proofErr w:type="spellStart"/>
            <w:r w:rsidR="00002FD5" w:rsidRPr="00002FD5">
              <w:rPr>
                <w:bCs/>
                <w:lang w:val="ru-RU" w:eastAsia="ru-RU"/>
              </w:rPr>
              <w:t>Республикасының</w:t>
            </w:r>
            <w:proofErr w:type="spellEnd"/>
            <w:r w:rsidR="00002FD5" w:rsidRPr="00002FD5">
              <w:rPr>
                <w:bCs/>
                <w:lang w:val="ru-RU" w:eastAsia="ru-RU"/>
              </w:rPr>
              <w:t xml:space="preserve"> </w:t>
            </w:r>
            <w:proofErr w:type="spellStart"/>
            <w:r w:rsidR="00002FD5" w:rsidRPr="00002FD5">
              <w:rPr>
                <w:bCs/>
                <w:lang w:val="ru-RU" w:eastAsia="ru-RU"/>
              </w:rPr>
              <w:t>Конституциясына</w:t>
            </w:r>
            <w:proofErr w:type="spellEnd"/>
            <w:r w:rsidR="00002FD5" w:rsidRPr="00002FD5">
              <w:rPr>
                <w:bCs/>
                <w:lang w:val="ru-RU" w:eastAsia="ru-RU"/>
              </w:rPr>
              <w:t xml:space="preserve"> </w:t>
            </w:r>
            <w:proofErr w:type="spellStart"/>
            <w:r w:rsidR="00002FD5" w:rsidRPr="00002FD5">
              <w:rPr>
                <w:bCs/>
                <w:lang w:val="ru-RU" w:eastAsia="ru-RU"/>
              </w:rPr>
              <w:t>сәйкес</w:t>
            </w:r>
            <w:r w:rsidR="00002FD5">
              <w:rPr>
                <w:bCs/>
                <w:lang w:val="ru-RU" w:eastAsia="ru-RU"/>
              </w:rPr>
              <w:t>тендіру</w:t>
            </w:r>
            <w:proofErr w:type="spellEnd"/>
            <w:r w:rsidR="00002FD5" w:rsidRPr="00002FD5"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аясында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 w:rsidRPr="00C036B5">
              <w:rPr>
                <w:bCs/>
                <w:lang w:val="ru-RU" w:eastAsia="ru-RU"/>
              </w:rPr>
              <w:t>әзірленді</w:t>
            </w:r>
            <w:proofErr w:type="spellEnd"/>
            <w:r w:rsidRPr="00C036B5">
              <w:rPr>
                <w:bCs/>
                <w:lang w:val="ru-RU" w:eastAsia="ru-RU"/>
              </w:rPr>
              <w:t>.</w:t>
            </w:r>
            <w:r w:rsidR="00002FD5" w:rsidRPr="00002FD5">
              <w:rPr>
                <w:lang w:val="ru-RU"/>
              </w:rPr>
              <w:t xml:space="preserve"> </w:t>
            </w:r>
          </w:p>
        </w:tc>
      </w:tr>
      <w:tr w:rsidR="009C29EA" w:rsidRPr="00607D81" w14:paraId="7DB285D8" w14:textId="77777777" w:rsidTr="00817708">
        <w:tc>
          <w:tcPr>
            <w:tcW w:w="475" w:type="dxa"/>
          </w:tcPr>
          <w:p w14:paraId="10CF71D5" w14:textId="77777777" w:rsidR="009C29EA" w:rsidRPr="00103283" w:rsidRDefault="009C29EA" w:rsidP="009C29EA">
            <w:pPr>
              <w:jc w:val="center"/>
              <w:rPr>
                <w:lang w:val="ru-RU" w:eastAsia="ru-RU"/>
              </w:rPr>
            </w:pPr>
            <w:r w:rsidRPr="00103283">
              <w:rPr>
                <w:bCs/>
                <w:lang w:val="ru-RU" w:eastAsia="ru-RU"/>
              </w:rPr>
              <w:t>4</w:t>
            </w:r>
          </w:p>
        </w:tc>
        <w:tc>
          <w:tcPr>
            <w:tcW w:w="3631" w:type="dxa"/>
          </w:tcPr>
          <w:p w14:paraId="014EB24D" w14:textId="228159EC" w:rsidR="009C29EA" w:rsidRPr="00103283" w:rsidRDefault="001C359B" w:rsidP="009C29EA">
            <w:pPr>
              <w:rPr>
                <w:lang w:val="ru-RU" w:eastAsia="ru-RU"/>
              </w:rPr>
            </w:pPr>
            <w:r w:rsidRPr="001C359B">
              <w:rPr>
                <w:bCs/>
                <w:lang w:val="ru-RU" w:eastAsia="ru-RU"/>
              </w:rPr>
              <w:t xml:space="preserve">НҚА </w:t>
            </w:r>
            <w:proofErr w:type="spellStart"/>
            <w:r w:rsidRPr="001C359B">
              <w:rPr>
                <w:bCs/>
                <w:lang w:val="ru-RU" w:eastAsia="ru-RU"/>
              </w:rPr>
              <w:t>жобасының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қысқаша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мазмұны</w:t>
            </w:r>
            <w:proofErr w:type="spellEnd"/>
            <w:r w:rsidRPr="001C359B">
              <w:rPr>
                <w:bCs/>
                <w:lang w:val="ru-RU" w:eastAsia="ru-RU"/>
              </w:rPr>
              <w:t xml:space="preserve">, </w:t>
            </w:r>
            <w:proofErr w:type="spellStart"/>
            <w:r w:rsidRPr="001C359B">
              <w:rPr>
                <w:bCs/>
                <w:lang w:val="ru-RU" w:eastAsia="ru-RU"/>
              </w:rPr>
              <w:t>негізгі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ережелердің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сипаттамасы</w:t>
            </w:r>
            <w:proofErr w:type="spellEnd"/>
          </w:p>
        </w:tc>
        <w:tc>
          <w:tcPr>
            <w:tcW w:w="6100" w:type="dxa"/>
            <w:vAlign w:val="center"/>
          </w:tcPr>
          <w:p w14:paraId="6AE7888A" w14:textId="612917C0" w:rsidR="001C359B" w:rsidRPr="001C359B" w:rsidRDefault="001C359B" w:rsidP="001C359B">
            <w:pPr>
              <w:tabs>
                <w:tab w:val="left" w:pos="343"/>
              </w:tabs>
              <w:jc w:val="both"/>
              <w:rPr>
                <w:lang w:val="ru-RU"/>
              </w:rPr>
            </w:pPr>
            <w:proofErr w:type="spellStart"/>
            <w:r w:rsidRPr="001C359B">
              <w:rPr>
                <w:lang w:val="ru-RU"/>
              </w:rPr>
              <w:t>Жобада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м</w:t>
            </w:r>
            <w:r>
              <w:rPr>
                <w:lang w:val="ru-RU"/>
              </w:rPr>
              <w:t>ыналар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көзделеді</w:t>
            </w:r>
            <w:proofErr w:type="spellEnd"/>
            <w:r>
              <w:rPr>
                <w:lang w:val="ru-RU"/>
              </w:rPr>
              <w:t>:</w:t>
            </w:r>
          </w:p>
          <w:p w14:paraId="2EB72CDA" w14:textId="0D49EA43" w:rsidR="001C359B" w:rsidRDefault="001C359B" w:rsidP="006D33E7">
            <w:pPr>
              <w:pStyle w:val="ab"/>
              <w:numPr>
                <w:ilvl w:val="0"/>
                <w:numId w:val="1"/>
              </w:numPr>
              <w:tabs>
                <w:tab w:val="left" w:pos="343"/>
              </w:tabs>
              <w:ind w:left="325"/>
              <w:jc w:val="both"/>
              <w:rPr>
                <w:lang w:val="ru-RU"/>
              </w:rPr>
            </w:pPr>
            <w:proofErr w:type="spellStart"/>
            <w:r w:rsidRPr="001C359B">
              <w:rPr>
                <w:lang w:val="ru-RU"/>
              </w:rPr>
              <w:t>соңғы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саты</w:t>
            </w:r>
            <w:r w:rsidRPr="001C359B">
              <w:rPr>
                <w:lang w:val="ru-RU"/>
              </w:rPr>
              <w:t>дағы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қарыз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берілуі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мүмкін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төлем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қабілетті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банктердің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санаттарын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нақтылау</w:t>
            </w:r>
            <w:proofErr w:type="spellEnd"/>
            <w:r w:rsidRPr="001C359B">
              <w:rPr>
                <w:lang w:val="ru-RU"/>
              </w:rPr>
              <w:t>;</w:t>
            </w:r>
          </w:p>
          <w:p w14:paraId="4D5C8D9B" w14:textId="77777777" w:rsidR="00E612E9" w:rsidRDefault="001C359B" w:rsidP="006D33E7">
            <w:pPr>
              <w:pStyle w:val="ab"/>
              <w:numPr>
                <w:ilvl w:val="0"/>
                <w:numId w:val="1"/>
              </w:numPr>
              <w:tabs>
                <w:tab w:val="left" w:pos="343"/>
              </w:tabs>
              <w:ind w:left="325"/>
              <w:jc w:val="both"/>
              <w:rPr>
                <w:lang w:val="ru-RU"/>
              </w:rPr>
            </w:pPr>
            <w:proofErr w:type="spellStart"/>
            <w:r w:rsidRPr="001C359B">
              <w:rPr>
                <w:lang w:val="ru-RU"/>
              </w:rPr>
              <w:t>Үкіметтің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капиталға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қатысуы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және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мемлекеттік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кепілдік</w:t>
            </w:r>
            <w:proofErr w:type="spellEnd"/>
            <w:r w:rsidRPr="001C359B">
              <w:rPr>
                <w:lang w:val="ru-RU"/>
              </w:rPr>
              <w:t xml:space="preserve"> беру </w:t>
            </w:r>
            <w:proofErr w:type="spellStart"/>
            <w:r w:rsidRPr="001C359B">
              <w:rPr>
                <w:lang w:val="ru-RU"/>
              </w:rPr>
              <w:t>шартымен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реттеу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режиміндегі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жүйелік</w:t>
            </w:r>
            <w:proofErr w:type="spellEnd"/>
            <w:r w:rsidRPr="001C359B">
              <w:rPr>
                <w:lang w:val="ru-RU"/>
              </w:rPr>
              <w:t xml:space="preserve"> </w:t>
            </w:r>
            <w:proofErr w:type="spellStart"/>
            <w:r w:rsidRPr="001C359B">
              <w:rPr>
                <w:lang w:val="ru-RU"/>
              </w:rPr>
              <w:t>маңызы</w:t>
            </w:r>
            <w:proofErr w:type="spellEnd"/>
            <w:r w:rsidRPr="001C359B">
              <w:rPr>
                <w:lang w:val="ru-RU"/>
              </w:rPr>
              <w:t xml:space="preserve"> бар </w:t>
            </w:r>
            <w:proofErr w:type="spellStart"/>
            <w:r w:rsidRPr="001C359B">
              <w:rPr>
                <w:lang w:val="ru-RU"/>
              </w:rPr>
              <w:t>банкк</w:t>
            </w:r>
            <w:r w:rsidR="00002FD5">
              <w:rPr>
                <w:lang w:val="ru-RU"/>
              </w:rPr>
              <w:t>е</w:t>
            </w:r>
            <w:proofErr w:type="spellEnd"/>
            <w:r w:rsidR="00002FD5">
              <w:rPr>
                <w:lang w:val="ru-RU"/>
              </w:rPr>
              <w:t xml:space="preserve"> </w:t>
            </w:r>
            <w:proofErr w:type="spellStart"/>
            <w:r w:rsidR="00002FD5">
              <w:rPr>
                <w:lang w:val="ru-RU"/>
              </w:rPr>
              <w:t>қарыз</w:t>
            </w:r>
            <w:proofErr w:type="spellEnd"/>
            <w:r w:rsidR="00002FD5">
              <w:rPr>
                <w:lang w:val="ru-RU"/>
              </w:rPr>
              <w:t xml:space="preserve"> беру </w:t>
            </w:r>
            <w:proofErr w:type="spellStart"/>
            <w:r w:rsidR="00002FD5">
              <w:rPr>
                <w:lang w:val="ru-RU"/>
              </w:rPr>
              <w:t>мүмкіндігін</w:t>
            </w:r>
            <w:proofErr w:type="spellEnd"/>
            <w:r w:rsidR="00002FD5">
              <w:rPr>
                <w:lang w:val="ru-RU"/>
              </w:rPr>
              <w:t xml:space="preserve"> </w:t>
            </w:r>
            <w:proofErr w:type="spellStart"/>
            <w:r w:rsidR="00002FD5">
              <w:rPr>
                <w:lang w:val="ru-RU"/>
              </w:rPr>
              <w:t>енгізу</w:t>
            </w:r>
            <w:proofErr w:type="spellEnd"/>
            <w:r w:rsidR="00002FD5">
              <w:rPr>
                <w:lang w:val="ru-RU"/>
              </w:rPr>
              <w:t>;</w:t>
            </w:r>
          </w:p>
          <w:p w14:paraId="0553DF84" w14:textId="77BC6D69" w:rsidR="00002FD5" w:rsidRPr="001C359B" w:rsidRDefault="00002FD5" w:rsidP="006D33E7">
            <w:pPr>
              <w:pStyle w:val="ab"/>
              <w:numPr>
                <w:ilvl w:val="0"/>
                <w:numId w:val="1"/>
              </w:numPr>
              <w:tabs>
                <w:tab w:val="left" w:pos="343"/>
              </w:tabs>
              <w:ind w:left="325"/>
              <w:jc w:val="both"/>
              <w:rPr>
                <w:lang w:val="ru-RU"/>
              </w:rPr>
            </w:pPr>
            <w:r w:rsidRPr="00002FD5">
              <w:rPr>
                <w:lang w:val="ru-RU"/>
              </w:rPr>
              <w:t xml:space="preserve">«тенге» </w:t>
            </w:r>
            <w:proofErr w:type="spellStart"/>
            <w:r w:rsidRPr="00002FD5">
              <w:rPr>
                <w:lang w:val="ru-RU"/>
              </w:rPr>
              <w:t>сөзін</w:t>
            </w:r>
            <w:proofErr w:type="spellEnd"/>
            <w:r w:rsidRPr="00002FD5">
              <w:rPr>
                <w:lang w:val="ru-RU"/>
              </w:rPr>
              <w:t xml:space="preserve"> «</w:t>
            </w:r>
            <w:proofErr w:type="spellStart"/>
            <w:r w:rsidRPr="00002FD5">
              <w:rPr>
                <w:lang w:val="ru-RU"/>
              </w:rPr>
              <w:t>теңгеге</w:t>
            </w:r>
            <w:proofErr w:type="spellEnd"/>
            <w:r w:rsidRPr="00002FD5">
              <w:rPr>
                <w:lang w:val="ru-RU"/>
              </w:rPr>
              <w:t xml:space="preserve">» </w:t>
            </w:r>
            <w:proofErr w:type="spellStart"/>
            <w:r w:rsidRPr="00002FD5">
              <w:rPr>
                <w:lang w:val="ru-RU"/>
              </w:rPr>
              <w:t>ауыстыру</w:t>
            </w:r>
            <w:proofErr w:type="spellEnd"/>
            <w:r w:rsidRPr="00002FD5">
              <w:rPr>
                <w:lang w:val="ru-RU"/>
              </w:rPr>
              <w:t xml:space="preserve"> </w:t>
            </w:r>
            <w:proofErr w:type="spellStart"/>
            <w:r w:rsidRPr="00002FD5">
              <w:rPr>
                <w:lang w:val="ru-RU"/>
              </w:rPr>
              <w:t>бөлігінде</w:t>
            </w:r>
            <w:proofErr w:type="spellEnd"/>
            <w:r w:rsidRPr="00002FD5">
              <w:rPr>
                <w:lang w:val="ru-RU"/>
              </w:rPr>
              <w:t xml:space="preserve"> 2026 </w:t>
            </w:r>
            <w:proofErr w:type="spellStart"/>
            <w:r w:rsidRPr="00002FD5">
              <w:rPr>
                <w:lang w:val="ru-RU"/>
              </w:rPr>
              <w:t>жылғы</w:t>
            </w:r>
            <w:proofErr w:type="spellEnd"/>
            <w:r w:rsidRPr="00002FD5">
              <w:rPr>
                <w:lang w:val="ru-RU"/>
              </w:rPr>
              <w:t xml:space="preserve"> 15 </w:t>
            </w:r>
            <w:proofErr w:type="spellStart"/>
            <w:r w:rsidRPr="00002FD5">
              <w:rPr>
                <w:lang w:val="ru-RU"/>
              </w:rPr>
              <w:t>наурызда</w:t>
            </w:r>
            <w:proofErr w:type="spellEnd"/>
            <w:r w:rsidRPr="00002FD5">
              <w:rPr>
                <w:lang w:val="ru-RU"/>
              </w:rPr>
              <w:t xml:space="preserve"> </w:t>
            </w:r>
            <w:proofErr w:type="spellStart"/>
            <w:r w:rsidRPr="00002FD5">
              <w:rPr>
                <w:lang w:val="ru-RU"/>
              </w:rPr>
              <w:t>қабылданған</w:t>
            </w:r>
            <w:proofErr w:type="spellEnd"/>
            <w:r w:rsidRPr="00002FD5">
              <w:rPr>
                <w:lang w:val="ru-RU"/>
              </w:rPr>
              <w:t xml:space="preserve"> </w:t>
            </w:r>
            <w:proofErr w:type="spellStart"/>
            <w:r w:rsidRPr="00002FD5">
              <w:rPr>
                <w:lang w:val="ru-RU"/>
              </w:rPr>
              <w:t>Қазақстан</w:t>
            </w:r>
            <w:proofErr w:type="spellEnd"/>
            <w:r w:rsidRPr="00002FD5">
              <w:rPr>
                <w:lang w:val="ru-RU"/>
              </w:rPr>
              <w:t xml:space="preserve"> </w:t>
            </w:r>
            <w:proofErr w:type="spellStart"/>
            <w:r w:rsidRPr="00002FD5">
              <w:rPr>
                <w:lang w:val="ru-RU"/>
              </w:rPr>
              <w:t>Республикасының</w:t>
            </w:r>
            <w:proofErr w:type="spellEnd"/>
            <w:r w:rsidRPr="00002FD5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Конституциясына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сәйкестенд</w:t>
            </w:r>
            <w:proofErr w:type="spellEnd"/>
            <w:r>
              <w:rPr>
                <w:lang w:val="kk-KZ"/>
              </w:rPr>
              <w:t>іруге.</w:t>
            </w:r>
          </w:p>
        </w:tc>
      </w:tr>
      <w:tr w:rsidR="009C29EA" w:rsidRPr="00607D81" w14:paraId="63257BEC" w14:textId="77777777" w:rsidTr="00817708">
        <w:tc>
          <w:tcPr>
            <w:tcW w:w="475" w:type="dxa"/>
          </w:tcPr>
          <w:p w14:paraId="44C5A6D4" w14:textId="77777777" w:rsidR="009C29EA" w:rsidRPr="00103283" w:rsidRDefault="009C29EA" w:rsidP="009C29EA">
            <w:pPr>
              <w:jc w:val="center"/>
              <w:rPr>
                <w:lang w:val="ru-RU" w:eastAsia="ru-RU"/>
              </w:rPr>
            </w:pPr>
            <w:r w:rsidRPr="00103283">
              <w:rPr>
                <w:bCs/>
                <w:lang w:val="ru-RU" w:eastAsia="ru-RU"/>
              </w:rPr>
              <w:t>5</w:t>
            </w:r>
          </w:p>
        </w:tc>
        <w:tc>
          <w:tcPr>
            <w:tcW w:w="3631" w:type="dxa"/>
          </w:tcPr>
          <w:p w14:paraId="6D9DFA7D" w14:textId="4D68E691" w:rsidR="009C29EA" w:rsidRPr="00103283" w:rsidRDefault="001C359B" w:rsidP="009C29EA">
            <w:pPr>
              <w:rPr>
                <w:lang w:val="ru-RU" w:eastAsia="ru-RU"/>
              </w:rPr>
            </w:pPr>
            <w:proofErr w:type="spellStart"/>
            <w:r w:rsidRPr="001C359B">
              <w:rPr>
                <w:bCs/>
                <w:lang w:val="ru-RU" w:eastAsia="ru-RU"/>
              </w:rPr>
              <w:t>Күтілетін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нәтижелердің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нақты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мақсаттары</w:t>
            </w:r>
            <w:proofErr w:type="spellEnd"/>
            <w:r w:rsidRPr="001C359B">
              <w:rPr>
                <w:bCs/>
                <w:lang w:val="ru-RU" w:eastAsia="ru-RU"/>
              </w:rPr>
              <w:t xml:space="preserve"> мен </w:t>
            </w:r>
            <w:proofErr w:type="spellStart"/>
            <w:r w:rsidRPr="001C359B">
              <w:rPr>
                <w:bCs/>
                <w:lang w:val="ru-RU" w:eastAsia="ru-RU"/>
              </w:rPr>
              <w:t>мерзімдері</w:t>
            </w:r>
            <w:proofErr w:type="spellEnd"/>
          </w:p>
        </w:tc>
        <w:tc>
          <w:tcPr>
            <w:tcW w:w="6100" w:type="dxa"/>
            <w:vAlign w:val="center"/>
          </w:tcPr>
          <w:p w14:paraId="45E54A0C" w14:textId="731E715F" w:rsidR="001A19E2" w:rsidRPr="001A19E2" w:rsidRDefault="001A19E2" w:rsidP="001A19E2">
            <w:pPr>
              <w:widowControl w:val="0"/>
              <w:tabs>
                <w:tab w:val="left" w:pos="1134"/>
              </w:tabs>
              <w:jc w:val="both"/>
              <w:rPr>
                <w:lang w:val="ru-RU"/>
              </w:rPr>
            </w:pPr>
            <w:proofErr w:type="spellStart"/>
            <w:r w:rsidRPr="001A19E2">
              <w:rPr>
                <w:lang w:val="ru-RU"/>
              </w:rPr>
              <w:t>Жобаны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іске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асыру</w:t>
            </w:r>
            <w:proofErr w:type="spellEnd"/>
            <w:r w:rsidRPr="001A19E2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1A19E2">
              <w:rPr>
                <w:lang w:val="ru-RU"/>
              </w:rPr>
              <w:t>Қазақстан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Республикасының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кейбір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заңнамалық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актілеріне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қаржы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нарығын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реттеу</w:t>
            </w:r>
            <w:proofErr w:type="spellEnd"/>
            <w:r w:rsidRPr="001A19E2">
              <w:rPr>
                <w:lang w:val="ru-RU"/>
              </w:rPr>
              <w:t xml:space="preserve"> мен </w:t>
            </w:r>
            <w:proofErr w:type="spellStart"/>
            <w:r w:rsidRPr="001A19E2">
              <w:rPr>
                <w:lang w:val="ru-RU"/>
              </w:rPr>
              <w:t>дамыту</w:t>
            </w:r>
            <w:proofErr w:type="spellEnd"/>
            <w:r w:rsidRPr="001A19E2">
              <w:rPr>
                <w:lang w:val="ru-RU"/>
              </w:rPr>
              <w:t xml:space="preserve">, </w:t>
            </w:r>
            <w:proofErr w:type="spellStart"/>
            <w:r w:rsidRPr="001A19E2">
              <w:rPr>
                <w:lang w:val="ru-RU"/>
              </w:rPr>
              <w:t>байланыс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және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банкроттық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мәселелері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бойынша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өзгерістер</w:t>
            </w:r>
            <w:proofErr w:type="spellEnd"/>
            <w:r w:rsidRPr="001A19E2">
              <w:rPr>
                <w:lang w:val="ru-RU"/>
              </w:rPr>
              <w:t xml:space="preserve"> мен </w:t>
            </w:r>
            <w:proofErr w:type="spellStart"/>
            <w:r w:rsidRPr="001A19E2">
              <w:rPr>
                <w:lang w:val="ru-RU"/>
              </w:rPr>
              <w:t>толықтырулар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енгізу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туралы</w:t>
            </w:r>
            <w:proofErr w:type="spellEnd"/>
            <w:r>
              <w:rPr>
                <w:lang w:val="ru-RU"/>
              </w:rPr>
              <w:t>»</w:t>
            </w:r>
            <w:r w:rsidRPr="001A19E2">
              <w:rPr>
                <w:lang w:val="ru-RU"/>
              </w:rPr>
              <w:t xml:space="preserve"> 2026 </w:t>
            </w:r>
            <w:proofErr w:type="spellStart"/>
            <w:r w:rsidRPr="001A19E2">
              <w:rPr>
                <w:lang w:val="ru-RU"/>
              </w:rPr>
              <w:t>жылғы</w:t>
            </w:r>
            <w:proofErr w:type="spellEnd"/>
            <w:r w:rsidRPr="001A19E2">
              <w:rPr>
                <w:lang w:val="ru-RU"/>
              </w:rPr>
              <w:t xml:space="preserve"> 16 </w:t>
            </w:r>
            <w:proofErr w:type="spellStart"/>
            <w:r w:rsidRPr="001A19E2">
              <w:rPr>
                <w:lang w:val="ru-RU"/>
              </w:rPr>
              <w:t>қаңтардағы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Қазақстан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Республикасы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Заңының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нормаларына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сәйкес</w:t>
            </w:r>
            <w:proofErr w:type="spellEnd"/>
            <w:r w:rsidRPr="001A19E2">
              <w:rPr>
                <w:lang w:val="ru-RU"/>
              </w:rPr>
              <w:t xml:space="preserve"> банк </w:t>
            </w:r>
            <w:proofErr w:type="spellStart"/>
            <w:r w:rsidRPr="001A19E2">
              <w:rPr>
                <w:lang w:val="ru-RU"/>
              </w:rPr>
              <w:t>жүйесінің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тұрақтылығын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арттыру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мақсатында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заңнамада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көзделген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шарттар</w:t>
            </w:r>
            <w:r w:rsidR="00607D81">
              <w:rPr>
                <w:lang w:val="ru-RU"/>
              </w:rPr>
              <w:t>мен</w:t>
            </w:r>
            <w:proofErr w:type="spellEnd"/>
            <w:r w:rsidR="00607D81">
              <w:rPr>
                <w:lang w:val="ru-RU"/>
              </w:rPr>
              <w:t xml:space="preserve"> </w:t>
            </w:r>
            <w:bookmarkStart w:id="0" w:name="_GoBack"/>
            <w:bookmarkEnd w:id="0"/>
            <w:r w:rsidRPr="001A19E2">
              <w:rPr>
                <w:lang w:val="ru-RU"/>
              </w:rPr>
              <w:t xml:space="preserve">реттеу </w:t>
            </w:r>
            <w:proofErr w:type="spellStart"/>
            <w:r w:rsidRPr="001A19E2">
              <w:rPr>
                <w:lang w:val="ru-RU"/>
              </w:rPr>
              <w:t>режимінде</w:t>
            </w:r>
            <w:r>
              <w:rPr>
                <w:lang w:val="ru-RU"/>
              </w:rPr>
              <w:t>г</w:t>
            </w:r>
            <w:proofErr w:type="spellEnd"/>
            <w:r>
              <w:rPr>
                <w:lang w:val="kk-KZ"/>
              </w:rPr>
              <w:t>і</w:t>
            </w:r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жүйелі</w:t>
            </w:r>
            <w:r>
              <w:rPr>
                <w:lang w:val="ru-RU"/>
              </w:rPr>
              <w:t>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маңызы</w:t>
            </w:r>
            <w:proofErr w:type="spellEnd"/>
            <w:r>
              <w:rPr>
                <w:lang w:val="ru-RU"/>
              </w:rPr>
              <w:t xml:space="preserve"> бар </w:t>
            </w:r>
            <w:proofErr w:type="spellStart"/>
            <w:r>
              <w:rPr>
                <w:lang w:val="ru-RU"/>
              </w:rPr>
              <w:t>б</w:t>
            </w:r>
            <w:r w:rsidRPr="001A19E2">
              <w:rPr>
                <w:lang w:val="ru-RU"/>
              </w:rPr>
              <w:t>анктің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соңғы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сатыдағы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қарызға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қол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жеткізуін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қамтамасыз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етуге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бағытталған</w:t>
            </w:r>
            <w:proofErr w:type="spellEnd"/>
            <w:r w:rsidRPr="001A19E2">
              <w:rPr>
                <w:lang w:val="ru-RU"/>
              </w:rPr>
              <w:t>.</w:t>
            </w:r>
          </w:p>
          <w:p w14:paraId="609F87B1" w14:textId="7A2144CB" w:rsidR="00E612E9" w:rsidRPr="00E5510B" w:rsidRDefault="001A19E2" w:rsidP="001A19E2">
            <w:pPr>
              <w:widowControl w:val="0"/>
              <w:tabs>
                <w:tab w:val="left" w:pos="1134"/>
              </w:tabs>
              <w:jc w:val="both"/>
              <w:rPr>
                <w:bCs/>
                <w:highlight w:val="yellow"/>
                <w:lang w:val="ru-RU"/>
              </w:rPr>
            </w:pPr>
            <w:proofErr w:type="spellStart"/>
            <w:r w:rsidRPr="001A19E2">
              <w:rPr>
                <w:lang w:val="ru-RU"/>
              </w:rPr>
              <w:t>Нәтижелер</w:t>
            </w:r>
            <w:proofErr w:type="spellEnd"/>
            <w:r w:rsidRPr="001A19E2">
              <w:rPr>
                <w:lang w:val="ru-RU"/>
              </w:rPr>
              <w:t xml:space="preserve"> осы </w:t>
            </w:r>
            <w:proofErr w:type="spellStart"/>
            <w:r w:rsidRPr="001A19E2">
              <w:rPr>
                <w:lang w:val="ru-RU"/>
              </w:rPr>
              <w:t>жоба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қолданысқа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енгізілген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күннен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lastRenderedPageBreak/>
              <w:t>бастап</w:t>
            </w:r>
            <w:proofErr w:type="spellEnd"/>
            <w:r w:rsidRPr="001A19E2">
              <w:rPr>
                <w:lang w:val="ru-RU"/>
              </w:rPr>
              <w:t xml:space="preserve"> </w:t>
            </w:r>
            <w:proofErr w:type="spellStart"/>
            <w:r w:rsidRPr="001A19E2">
              <w:rPr>
                <w:lang w:val="ru-RU"/>
              </w:rPr>
              <w:t>күтіледі</w:t>
            </w:r>
            <w:proofErr w:type="spellEnd"/>
            <w:r w:rsidRPr="001A19E2">
              <w:rPr>
                <w:lang w:val="ru-RU"/>
              </w:rPr>
              <w:t>.</w:t>
            </w:r>
          </w:p>
        </w:tc>
      </w:tr>
      <w:tr w:rsidR="009C29EA" w:rsidRPr="00607D81" w14:paraId="4338B5BE" w14:textId="77777777" w:rsidTr="00817708">
        <w:tc>
          <w:tcPr>
            <w:tcW w:w="475" w:type="dxa"/>
          </w:tcPr>
          <w:p w14:paraId="300FF8C8" w14:textId="77777777" w:rsidR="009C29EA" w:rsidRPr="00103283" w:rsidRDefault="009C29EA" w:rsidP="009C29EA">
            <w:pPr>
              <w:jc w:val="center"/>
              <w:rPr>
                <w:lang w:val="ru-RU" w:eastAsia="ru-RU"/>
              </w:rPr>
            </w:pPr>
            <w:r w:rsidRPr="00103283">
              <w:rPr>
                <w:bCs/>
                <w:lang w:val="ru-RU" w:eastAsia="ru-RU"/>
              </w:rPr>
              <w:lastRenderedPageBreak/>
              <w:t>6</w:t>
            </w:r>
          </w:p>
        </w:tc>
        <w:tc>
          <w:tcPr>
            <w:tcW w:w="3631" w:type="dxa"/>
          </w:tcPr>
          <w:p w14:paraId="6FC7E7A5" w14:textId="022CEDE6" w:rsidR="009C29EA" w:rsidRPr="00103283" w:rsidRDefault="001C359B" w:rsidP="009C29EA">
            <w:pPr>
              <w:rPr>
                <w:lang w:val="ru-RU" w:eastAsia="ru-RU"/>
              </w:rPr>
            </w:pPr>
            <w:r w:rsidRPr="001C359B">
              <w:rPr>
                <w:bCs/>
                <w:lang w:val="ru-RU" w:eastAsia="ru-RU"/>
              </w:rPr>
              <w:t xml:space="preserve">НҚА </w:t>
            </w:r>
            <w:proofErr w:type="spellStart"/>
            <w:r w:rsidRPr="001C359B">
              <w:rPr>
                <w:bCs/>
                <w:lang w:val="ru-RU" w:eastAsia="ru-RU"/>
              </w:rPr>
              <w:t>жобасы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қабылданған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жағдайда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болжанатын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әлеуметтік-экономикалық</w:t>
            </w:r>
            <w:proofErr w:type="spellEnd"/>
            <w:r w:rsidRPr="001C359B">
              <w:rPr>
                <w:bCs/>
                <w:lang w:val="ru-RU" w:eastAsia="ru-RU"/>
              </w:rPr>
              <w:t xml:space="preserve">, </w:t>
            </w:r>
            <w:proofErr w:type="spellStart"/>
            <w:r w:rsidRPr="001C359B">
              <w:rPr>
                <w:bCs/>
                <w:lang w:val="ru-RU" w:eastAsia="ru-RU"/>
              </w:rPr>
              <w:t>құқықтық</w:t>
            </w:r>
            <w:proofErr w:type="spellEnd"/>
            <w:r w:rsidRPr="001C359B">
              <w:rPr>
                <w:bCs/>
                <w:lang w:val="ru-RU" w:eastAsia="ru-RU"/>
              </w:rPr>
              <w:t xml:space="preserve"> </w:t>
            </w:r>
            <w:proofErr w:type="spellStart"/>
            <w:r w:rsidRPr="001C359B">
              <w:rPr>
                <w:bCs/>
                <w:lang w:val="ru-RU" w:eastAsia="ru-RU"/>
              </w:rPr>
              <w:t>және</w:t>
            </w:r>
            <w:proofErr w:type="spellEnd"/>
            <w:r w:rsidRPr="001C359B">
              <w:rPr>
                <w:bCs/>
                <w:lang w:val="ru-RU" w:eastAsia="ru-RU"/>
              </w:rPr>
              <w:t xml:space="preserve"> (</w:t>
            </w:r>
            <w:proofErr w:type="spellStart"/>
            <w:r w:rsidRPr="001C359B">
              <w:rPr>
                <w:bCs/>
                <w:lang w:val="ru-RU" w:eastAsia="ru-RU"/>
              </w:rPr>
              <w:t>немесе</w:t>
            </w:r>
            <w:proofErr w:type="spellEnd"/>
            <w:r w:rsidRPr="001C359B">
              <w:rPr>
                <w:bCs/>
                <w:lang w:val="ru-RU" w:eastAsia="ru-RU"/>
              </w:rPr>
              <w:t xml:space="preserve">) </w:t>
            </w:r>
            <w:proofErr w:type="spellStart"/>
            <w:r w:rsidRPr="001C359B">
              <w:rPr>
                <w:bCs/>
                <w:lang w:val="ru-RU" w:eastAsia="ru-RU"/>
              </w:rPr>
              <w:t>өзге</w:t>
            </w:r>
            <w:proofErr w:type="spellEnd"/>
            <w:r w:rsidRPr="001C359B">
              <w:rPr>
                <w:bCs/>
                <w:lang w:val="ru-RU" w:eastAsia="ru-RU"/>
              </w:rPr>
              <w:t xml:space="preserve"> де </w:t>
            </w:r>
            <w:proofErr w:type="spellStart"/>
            <w:r w:rsidRPr="001C359B">
              <w:rPr>
                <w:bCs/>
                <w:lang w:val="ru-RU" w:eastAsia="ru-RU"/>
              </w:rPr>
              <w:t>салдар</w:t>
            </w:r>
            <w:proofErr w:type="spellEnd"/>
          </w:p>
        </w:tc>
        <w:tc>
          <w:tcPr>
            <w:tcW w:w="6100" w:type="dxa"/>
          </w:tcPr>
          <w:p w14:paraId="630EA0B9" w14:textId="6FF09CC8" w:rsidR="009C29EA" w:rsidRPr="00103283" w:rsidRDefault="001C359B" w:rsidP="009C29EA">
            <w:pPr>
              <w:jc w:val="both"/>
              <w:rPr>
                <w:color w:val="000000"/>
                <w:highlight w:val="yellow"/>
                <w:lang w:val="ru-RU"/>
              </w:rPr>
            </w:pPr>
            <w:proofErr w:type="spellStart"/>
            <w:r w:rsidRPr="001C359B">
              <w:rPr>
                <w:color w:val="000000"/>
                <w:lang w:val="ru-RU"/>
              </w:rPr>
              <w:t>Жобаны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қабылдау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теріс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әлеуметтік-экономикалық</w:t>
            </w:r>
            <w:proofErr w:type="spellEnd"/>
            <w:r w:rsidRPr="001C359B">
              <w:rPr>
                <w:color w:val="000000"/>
                <w:lang w:val="ru-RU"/>
              </w:rPr>
              <w:t xml:space="preserve">, </w:t>
            </w:r>
            <w:proofErr w:type="spellStart"/>
            <w:r w:rsidRPr="001C359B">
              <w:rPr>
                <w:color w:val="000000"/>
                <w:lang w:val="ru-RU"/>
              </w:rPr>
              <w:t>құқықтық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және</w:t>
            </w:r>
            <w:proofErr w:type="spellEnd"/>
            <w:r w:rsidRPr="001C359B">
              <w:rPr>
                <w:color w:val="000000"/>
                <w:lang w:val="ru-RU"/>
              </w:rPr>
              <w:t xml:space="preserve"> (</w:t>
            </w:r>
            <w:proofErr w:type="spellStart"/>
            <w:r w:rsidRPr="001C359B">
              <w:rPr>
                <w:color w:val="000000"/>
                <w:lang w:val="ru-RU"/>
              </w:rPr>
              <w:t>немесе</w:t>
            </w:r>
            <w:proofErr w:type="spellEnd"/>
            <w:r w:rsidRPr="001C359B">
              <w:rPr>
                <w:color w:val="000000"/>
                <w:lang w:val="ru-RU"/>
              </w:rPr>
              <w:t xml:space="preserve">) </w:t>
            </w:r>
            <w:proofErr w:type="spellStart"/>
            <w:r w:rsidRPr="001C359B">
              <w:rPr>
                <w:color w:val="000000"/>
                <w:lang w:val="ru-RU"/>
              </w:rPr>
              <w:t>өзге</w:t>
            </w:r>
            <w:proofErr w:type="spellEnd"/>
            <w:r w:rsidRPr="001C359B">
              <w:rPr>
                <w:color w:val="000000"/>
                <w:lang w:val="ru-RU"/>
              </w:rPr>
              <w:t xml:space="preserve"> де </w:t>
            </w:r>
            <w:proofErr w:type="spellStart"/>
            <w:r w:rsidRPr="001C359B">
              <w:rPr>
                <w:color w:val="000000"/>
                <w:lang w:val="ru-RU"/>
              </w:rPr>
              <w:t>салдарларға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әкеп</w:t>
            </w:r>
            <w:proofErr w:type="spellEnd"/>
            <w:r w:rsidRPr="001C359B">
              <w:rPr>
                <w:color w:val="000000"/>
                <w:lang w:val="ru-RU"/>
              </w:rPr>
              <w:t xml:space="preserve"> </w:t>
            </w:r>
            <w:proofErr w:type="spellStart"/>
            <w:r w:rsidRPr="001C359B">
              <w:rPr>
                <w:color w:val="000000"/>
                <w:lang w:val="ru-RU"/>
              </w:rPr>
              <w:t>соқпайды</w:t>
            </w:r>
            <w:proofErr w:type="spellEnd"/>
            <w:r w:rsidRPr="001C359B">
              <w:rPr>
                <w:color w:val="000000"/>
                <w:lang w:val="ru-RU"/>
              </w:rPr>
              <w:t>.</w:t>
            </w:r>
          </w:p>
        </w:tc>
      </w:tr>
    </w:tbl>
    <w:p w14:paraId="71A1205F" w14:textId="77777777" w:rsidR="009C29EA" w:rsidRPr="00103283" w:rsidRDefault="009C29EA" w:rsidP="00687C01">
      <w:pPr>
        <w:jc w:val="center"/>
        <w:rPr>
          <w:b/>
          <w:lang w:val="ru-RU"/>
        </w:rPr>
      </w:pPr>
    </w:p>
    <w:sectPr w:rsidR="009C29EA" w:rsidRPr="00103283" w:rsidSect="00103283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F717E"/>
    <w:multiLevelType w:val="hybridMultilevel"/>
    <w:tmpl w:val="89A62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02FD5"/>
    <w:rsid w:val="00103283"/>
    <w:rsid w:val="00147505"/>
    <w:rsid w:val="001A19E2"/>
    <w:rsid w:val="001B471F"/>
    <w:rsid w:val="001C359B"/>
    <w:rsid w:val="0022540E"/>
    <w:rsid w:val="002960F9"/>
    <w:rsid w:val="002D114F"/>
    <w:rsid w:val="002D1174"/>
    <w:rsid w:val="003962B9"/>
    <w:rsid w:val="003B3AD3"/>
    <w:rsid w:val="003F4C70"/>
    <w:rsid w:val="004263CD"/>
    <w:rsid w:val="00482248"/>
    <w:rsid w:val="004C2CE6"/>
    <w:rsid w:val="004C4A90"/>
    <w:rsid w:val="004F736E"/>
    <w:rsid w:val="005000B2"/>
    <w:rsid w:val="005176BD"/>
    <w:rsid w:val="005F7A2B"/>
    <w:rsid w:val="00607D81"/>
    <w:rsid w:val="00627200"/>
    <w:rsid w:val="00687C01"/>
    <w:rsid w:val="006D33E7"/>
    <w:rsid w:val="00810214"/>
    <w:rsid w:val="00810418"/>
    <w:rsid w:val="00817708"/>
    <w:rsid w:val="00854F1F"/>
    <w:rsid w:val="00864C12"/>
    <w:rsid w:val="00873808"/>
    <w:rsid w:val="00874681"/>
    <w:rsid w:val="00886B24"/>
    <w:rsid w:val="008B4D08"/>
    <w:rsid w:val="008C4636"/>
    <w:rsid w:val="008D4F40"/>
    <w:rsid w:val="008F1A40"/>
    <w:rsid w:val="008F506B"/>
    <w:rsid w:val="009A2935"/>
    <w:rsid w:val="009C29EA"/>
    <w:rsid w:val="00A20F6A"/>
    <w:rsid w:val="00A22AA3"/>
    <w:rsid w:val="00A261CD"/>
    <w:rsid w:val="00A40267"/>
    <w:rsid w:val="00A6341F"/>
    <w:rsid w:val="00AF0174"/>
    <w:rsid w:val="00B26FE3"/>
    <w:rsid w:val="00B32A2C"/>
    <w:rsid w:val="00B34031"/>
    <w:rsid w:val="00C036B5"/>
    <w:rsid w:val="00C21B73"/>
    <w:rsid w:val="00C70AA6"/>
    <w:rsid w:val="00D57858"/>
    <w:rsid w:val="00D673D4"/>
    <w:rsid w:val="00DB0217"/>
    <w:rsid w:val="00DB05DB"/>
    <w:rsid w:val="00DB1D43"/>
    <w:rsid w:val="00DC6545"/>
    <w:rsid w:val="00DC6903"/>
    <w:rsid w:val="00DD6756"/>
    <w:rsid w:val="00E31880"/>
    <w:rsid w:val="00E5510B"/>
    <w:rsid w:val="00E612E9"/>
    <w:rsid w:val="00EB2785"/>
    <w:rsid w:val="00F364DA"/>
    <w:rsid w:val="00F86334"/>
    <w:rsid w:val="00FA1D8E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4FFA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Бекжан Қуандықов</cp:lastModifiedBy>
  <cp:revision>10</cp:revision>
  <dcterms:created xsi:type="dcterms:W3CDTF">2026-05-06T06:06:00Z</dcterms:created>
  <dcterms:modified xsi:type="dcterms:W3CDTF">2026-05-18T07:50:00Z</dcterms:modified>
</cp:coreProperties>
</file>