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EC2502" w:rsidRPr="002F41FA" w:rsidTr="0026608C">
        <w:trPr>
          <w:trHeight w:val="1685"/>
          <w:jc w:val="center"/>
        </w:trPr>
        <w:tc>
          <w:tcPr>
            <w:tcW w:w="4530" w:type="dxa"/>
            <w:shd w:val="clear" w:color="auto" w:fill="auto"/>
            <w:vAlign w:val="center"/>
          </w:tcPr>
          <w:p w:rsidR="00EC2502" w:rsidRPr="00575EF5" w:rsidRDefault="00EC2502" w:rsidP="0026608C">
            <w:pPr>
              <w:spacing w:line="22" w:lineRule="atLeast"/>
              <w:contextualSpacing/>
              <w:jc w:val="center"/>
              <w:rPr>
                <w:b/>
                <w:sz w:val="28"/>
                <w:szCs w:val="28"/>
                <w:lang w:val="kk-KZ"/>
              </w:rPr>
            </w:pPr>
            <w:r w:rsidRPr="00575EF5">
              <w:rPr>
                <w:b/>
                <w:sz w:val="28"/>
                <w:szCs w:val="28"/>
                <w:lang w:val="kk-KZ"/>
              </w:rPr>
              <w:t>ҚАЗАҚСТАН</w:t>
            </w:r>
          </w:p>
          <w:p w:rsidR="00EC2502" w:rsidRPr="00575EF5" w:rsidRDefault="00EC2502" w:rsidP="0026608C">
            <w:pPr>
              <w:spacing w:line="22" w:lineRule="atLeast"/>
              <w:contextualSpacing/>
              <w:jc w:val="center"/>
              <w:rPr>
                <w:b/>
                <w:sz w:val="28"/>
                <w:szCs w:val="28"/>
                <w:lang w:val="kk-KZ"/>
              </w:rPr>
            </w:pPr>
            <w:r w:rsidRPr="00575EF5">
              <w:rPr>
                <w:b/>
                <w:sz w:val="28"/>
                <w:szCs w:val="28"/>
                <w:lang w:val="kk-KZ"/>
              </w:rPr>
              <w:t>РЕСПУБЛИКАСЫНЫҢ</w:t>
            </w:r>
          </w:p>
          <w:p w:rsidR="00EC2502" w:rsidRPr="002F41FA" w:rsidRDefault="00EC2502" w:rsidP="0026608C">
            <w:pPr>
              <w:spacing w:line="22" w:lineRule="atLeast"/>
              <w:contextualSpacing/>
              <w:jc w:val="center"/>
              <w:rPr>
                <w:b/>
                <w:lang w:val="kk-KZ"/>
              </w:rPr>
            </w:pPr>
            <w:r w:rsidRPr="00575EF5">
              <w:rPr>
                <w:b/>
                <w:sz w:val="28"/>
                <w:szCs w:val="28"/>
                <w:lang w:val="kk-KZ"/>
              </w:rPr>
              <w:t>ҰЛТТЫҚ БАНКІ</w:t>
            </w:r>
          </w:p>
        </w:tc>
        <w:tc>
          <w:tcPr>
            <w:tcW w:w="1503" w:type="dxa"/>
            <w:shd w:val="clear" w:color="auto" w:fill="auto"/>
          </w:tcPr>
          <w:p w:rsidR="00EC2502" w:rsidRPr="002F41FA" w:rsidRDefault="00EC2502" w:rsidP="0026608C">
            <w:pPr>
              <w:tabs>
                <w:tab w:val="left" w:pos="708"/>
              </w:tabs>
              <w:spacing w:line="22" w:lineRule="atLeast"/>
              <w:contextualSpacing/>
              <w:rPr>
                <w:lang w:val="kk-KZ"/>
              </w:rPr>
            </w:pPr>
            <w:r w:rsidRPr="002F41FA">
              <w:rPr>
                <w:b/>
                <w:noProof/>
                <w:sz w:val="36"/>
                <w:szCs w:val="36"/>
                <w:lang w:val="en-US"/>
              </w:rPr>
              <w:drawing>
                <wp:anchor distT="0" distB="0" distL="114300" distR="114300" simplePos="0" relativeHeight="251659264" behindDoc="1" locked="0" layoutInCell="1" allowOverlap="1" wp14:anchorId="53E1FA83" wp14:editId="1F54475D">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EC2502" w:rsidRPr="00575EF5" w:rsidRDefault="00EC2502" w:rsidP="0026608C">
            <w:pPr>
              <w:spacing w:line="22" w:lineRule="atLeast"/>
              <w:contextualSpacing/>
              <w:jc w:val="center"/>
              <w:rPr>
                <w:b/>
                <w:sz w:val="28"/>
                <w:szCs w:val="28"/>
                <w:lang w:val="kk-KZ"/>
              </w:rPr>
            </w:pPr>
            <w:r w:rsidRPr="00575EF5">
              <w:rPr>
                <w:b/>
                <w:sz w:val="28"/>
                <w:szCs w:val="28"/>
                <w:lang w:val="kk-KZ"/>
              </w:rPr>
              <w:t>НАЦИОНАЛЬНЫЙ БАНК</w:t>
            </w:r>
          </w:p>
          <w:p w:rsidR="00EC2502" w:rsidRPr="00575EF5" w:rsidRDefault="00EC2502" w:rsidP="0026608C">
            <w:pPr>
              <w:spacing w:line="22" w:lineRule="atLeast"/>
              <w:contextualSpacing/>
              <w:jc w:val="center"/>
              <w:rPr>
                <w:b/>
                <w:sz w:val="28"/>
                <w:szCs w:val="28"/>
                <w:lang w:val="kk-KZ"/>
              </w:rPr>
            </w:pPr>
            <w:r w:rsidRPr="00575EF5">
              <w:rPr>
                <w:b/>
                <w:sz w:val="28"/>
                <w:szCs w:val="28"/>
                <w:lang w:val="kk-KZ"/>
              </w:rPr>
              <w:t>РЕСПУБЛИКИ</w:t>
            </w:r>
          </w:p>
          <w:p w:rsidR="00EC2502" w:rsidRPr="002F41FA" w:rsidRDefault="00EC2502" w:rsidP="0026608C">
            <w:pPr>
              <w:spacing w:line="22" w:lineRule="atLeast"/>
              <w:contextualSpacing/>
              <w:jc w:val="center"/>
              <w:rPr>
                <w:b/>
                <w:lang w:val="kk-KZ"/>
              </w:rPr>
            </w:pPr>
            <w:r w:rsidRPr="00575EF5">
              <w:rPr>
                <w:b/>
                <w:sz w:val="28"/>
                <w:szCs w:val="28"/>
                <w:lang w:val="kk-KZ"/>
              </w:rPr>
              <w:t>К</w:t>
            </w:r>
            <w:r w:rsidRPr="00575EF5">
              <w:rPr>
                <w:b/>
                <w:sz w:val="28"/>
                <w:szCs w:val="28"/>
              </w:rPr>
              <w:t>АЗАХСТАН</w:t>
            </w:r>
          </w:p>
        </w:tc>
      </w:tr>
      <w:tr w:rsidR="00EC2502" w:rsidRPr="002C77C6" w:rsidTr="0026608C">
        <w:trPr>
          <w:trHeight w:val="985"/>
          <w:jc w:val="center"/>
        </w:trPr>
        <w:tc>
          <w:tcPr>
            <w:tcW w:w="4530" w:type="dxa"/>
            <w:shd w:val="clear" w:color="auto" w:fill="auto"/>
            <w:vAlign w:val="center"/>
          </w:tcPr>
          <w:p w:rsidR="00EC2502" w:rsidRPr="005B73B7" w:rsidRDefault="00EC2502" w:rsidP="0026608C">
            <w:pPr>
              <w:spacing w:line="22" w:lineRule="atLeast"/>
              <w:contextualSpacing/>
              <w:jc w:val="center"/>
              <w:rPr>
                <w:b/>
                <w:sz w:val="25"/>
                <w:szCs w:val="25"/>
                <w:lang w:val="kk-KZ"/>
              </w:rPr>
            </w:pPr>
            <w:r w:rsidRPr="005B73B7">
              <w:rPr>
                <w:b/>
                <w:sz w:val="25"/>
                <w:szCs w:val="25"/>
              </w:rPr>
              <w:t>БА</w:t>
            </w:r>
            <w:r w:rsidRPr="005B73B7">
              <w:rPr>
                <w:b/>
                <w:sz w:val="25"/>
                <w:szCs w:val="25"/>
                <w:lang w:val="kk-KZ"/>
              </w:rPr>
              <w:t>СҚАРМАСЫНЫҢ</w:t>
            </w:r>
          </w:p>
          <w:p w:rsidR="00EC2502" w:rsidRPr="00A07F6D" w:rsidRDefault="00EC2502" w:rsidP="0026608C">
            <w:pPr>
              <w:spacing w:line="22" w:lineRule="atLeast"/>
              <w:contextualSpacing/>
              <w:jc w:val="center"/>
              <w:rPr>
                <w:b/>
                <w:sz w:val="28"/>
                <w:szCs w:val="28"/>
              </w:rPr>
            </w:pPr>
            <w:r w:rsidRPr="005B73B7">
              <w:rPr>
                <w:b/>
                <w:sz w:val="25"/>
                <w:szCs w:val="25"/>
                <w:lang w:val="kk-KZ"/>
              </w:rPr>
              <w:t>ҚАУЛЫСЫ</w:t>
            </w:r>
          </w:p>
        </w:tc>
        <w:tc>
          <w:tcPr>
            <w:tcW w:w="1503" w:type="dxa"/>
            <w:shd w:val="clear" w:color="auto" w:fill="auto"/>
            <w:vAlign w:val="center"/>
          </w:tcPr>
          <w:p w:rsidR="00EC2502" w:rsidRPr="002F41FA" w:rsidRDefault="00EC2502" w:rsidP="0026608C">
            <w:pPr>
              <w:tabs>
                <w:tab w:val="left" w:pos="715"/>
              </w:tabs>
              <w:spacing w:line="22" w:lineRule="atLeast"/>
              <w:contextualSpacing/>
              <w:rPr>
                <w:sz w:val="18"/>
                <w:szCs w:val="18"/>
                <w:highlight w:val="yellow"/>
                <w:lang w:val="kk-KZ"/>
              </w:rPr>
            </w:pPr>
          </w:p>
        </w:tc>
        <w:tc>
          <w:tcPr>
            <w:tcW w:w="4310" w:type="dxa"/>
            <w:shd w:val="clear" w:color="auto" w:fill="auto"/>
            <w:vAlign w:val="center"/>
          </w:tcPr>
          <w:p w:rsidR="00EC2502" w:rsidRPr="005B73B7" w:rsidRDefault="00EC2502" w:rsidP="0026608C">
            <w:pPr>
              <w:spacing w:line="22" w:lineRule="atLeast"/>
              <w:contextualSpacing/>
              <w:jc w:val="center"/>
              <w:rPr>
                <w:b/>
                <w:sz w:val="25"/>
                <w:szCs w:val="25"/>
                <w:lang w:val="kk-KZ"/>
              </w:rPr>
            </w:pPr>
            <w:r w:rsidRPr="005B73B7">
              <w:rPr>
                <w:b/>
                <w:sz w:val="25"/>
                <w:szCs w:val="25"/>
                <w:lang w:val="kk-KZ"/>
              </w:rPr>
              <w:t xml:space="preserve">ПОСТАНОВЛЕНИЕ </w:t>
            </w:r>
          </w:p>
          <w:p w:rsidR="00EC2502" w:rsidRPr="00A07F6D" w:rsidRDefault="00EC2502" w:rsidP="0026608C">
            <w:pPr>
              <w:spacing w:line="22" w:lineRule="atLeast"/>
              <w:contextualSpacing/>
              <w:jc w:val="center"/>
              <w:rPr>
                <w:b/>
                <w:sz w:val="28"/>
                <w:szCs w:val="28"/>
                <w:lang w:val="kk-KZ"/>
              </w:rPr>
            </w:pPr>
            <w:r w:rsidRPr="005B73B7">
              <w:rPr>
                <w:b/>
                <w:sz w:val="25"/>
                <w:szCs w:val="25"/>
                <w:lang w:val="kk-KZ"/>
              </w:rPr>
              <w:t>ПРАВЛЕНИЯ</w:t>
            </w:r>
          </w:p>
        </w:tc>
      </w:tr>
      <w:tr w:rsidR="00EC2502" w:rsidRPr="002F41FA" w:rsidTr="0026608C">
        <w:trPr>
          <w:trHeight w:val="879"/>
          <w:jc w:val="center"/>
        </w:trPr>
        <w:tc>
          <w:tcPr>
            <w:tcW w:w="4530" w:type="dxa"/>
            <w:shd w:val="clear" w:color="auto" w:fill="auto"/>
          </w:tcPr>
          <w:p w:rsidR="00EC2502" w:rsidRPr="00A07F6D" w:rsidRDefault="00EC2502" w:rsidP="0026608C">
            <w:pPr>
              <w:spacing w:line="22" w:lineRule="atLeast"/>
              <w:contextualSpacing/>
              <w:jc w:val="center"/>
              <w:rPr>
                <w:sz w:val="12"/>
              </w:rPr>
            </w:pPr>
          </w:p>
          <w:p w:rsidR="00EC2502" w:rsidRDefault="00EC2502" w:rsidP="0026608C">
            <w:pPr>
              <w:spacing w:line="22" w:lineRule="atLeast"/>
              <w:contextualSpacing/>
              <w:jc w:val="center"/>
            </w:pPr>
          </w:p>
          <w:p w:rsidR="00EC2502" w:rsidRDefault="00EC2502" w:rsidP="0026608C">
            <w:pPr>
              <w:spacing w:line="22" w:lineRule="atLeast"/>
              <w:contextualSpacing/>
              <w:jc w:val="center"/>
            </w:pPr>
            <w:r>
              <w:rPr>
                <w:lang w:val="kk-KZ"/>
              </w:rPr>
              <w:t>31</w:t>
            </w:r>
            <w:r>
              <w:t xml:space="preserve"> марта 2026 года</w:t>
            </w:r>
          </w:p>
          <w:p w:rsidR="00EC2502" w:rsidRPr="00DA26D8" w:rsidRDefault="00EC2502" w:rsidP="0026608C">
            <w:pPr>
              <w:spacing w:line="22" w:lineRule="atLeast"/>
              <w:contextualSpacing/>
              <w:jc w:val="center"/>
              <w:rPr>
                <w:b/>
              </w:rPr>
            </w:pPr>
          </w:p>
          <w:p w:rsidR="00EC2502" w:rsidRPr="00BF120B" w:rsidRDefault="00EC2502" w:rsidP="0026608C">
            <w:pPr>
              <w:tabs>
                <w:tab w:val="left" w:pos="5134"/>
              </w:tabs>
              <w:spacing w:line="22" w:lineRule="atLeast"/>
              <w:contextualSpacing/>
              <w:jc w:val="center"/>
              <w:rPr>
                <w:noProof/>
              </w:rPr>
            </w:pPr>
            <w:r w:rsidRPr="00BF120B">
              <w:t xml:space="preserve">Астана </w:t>
            </w:r>
            <w:r w:rsidRPr="00BF120B">
              <w:rPr>
                <w:lang w:val="kk-KZ"/>
              </w:rPr>
              <w:t>қаласы</w:t>
            </w:r>
          </w:p>
        </w:tc>
        <w:tc>
          <w:tcPr>
            <w:tcW w:w="1503" w:type="dxa"/>
            <w:shd w:val="clear" w:color="auto" w:fill="auto"/>
          </w:tcPr>
          <w:p w:rsidR="00EC2502" w:rsidRPr="002F41FA" w:rsidRDefault="00EC2502" w:rsidP="0026608C">
            <w:pPr>
              <w:tabs>
                <w:tab w:val="left" w:pos="5134"/>
              </w:tabs>
              <w:spacing w:line="22" w:lineRule="atLeast"/>
              <w:contextualSpacing/>
              <w:rPr>
                <w:noProof/>
                <w:sz w:val="16"/>
                <w:szCs w:val="16"/>
              </w:rPr>
            </w:pPr>
          </w:p>
        </w:tc>
        <w:tc>
          <w:tcPr>
            <w:tcW w:w="4310" w:type="dxa"/>
            <w:shd w:val="clear" w:color="auto" w:fill="auto"/>
          </w:tcPr>
          <w:p w:rsidR="00EC2502" w:rsidRPr="00A07F6D" w:rsidRDefault="00EC2502" w:rsidP="0026608C">
            <w:pPr>
              <w:spacing w:line="22" w:lineRule="atLeast"/>
              <w:contextualSpacing/>
              <w:jc w:val="center"/>
              <w:rPr>
                <w:sz w:val="12"/>
              </w:rPr>
            </w:pPr>
          </w:p>
          <w:p w:rsidR="00EC2502" w:rsidRDefault="00EC2502" w:rsidP="0026608C">
            <w:pPr>
              <w:spacing w:line="22" w:lineRule="atLeast"/>
              <w:contextualSpacing/>
              <w:jc w:val="center"/>
            </w:pPr>
          </w:p>
          <w:p w:rsidR="00EC2502" w:rsidRDefault="00EC2502" w:rsidP="0026608C">
            <w:pPr>
              <w:spacing w:line="22" w:lineRule="atLeast"/>
              <w:contextualSpacing/>
              <w:jc w:val="center"/>
            </w:pPr>
            <w:r w:rsidRPr="006B73AC">
              <w:t>№</w:t>
            </w:r>
            <w:r w:rsidRPr="00DA26D8">
              <w:rPr>
                <w:b/>
              </w:rPr>
              <w:t xml:space="preserve"> </w:t>
            </w:r>
            <w:r>
              <w:rPr>
                <w:b/>
              </w:rPr>
              <w:t>29</w:t>
            </w:r>
          </w:p>
          <w:p w:rsidR="00EC2502" w:rsidRPr="00DA26D8" w:rsidRDefault="00EC2502" w:rsidP="0026608C">
            <w:pPr>
              <w:spacing w:line="22" w:lineRule="atLeast"/>
              <w:contextualSpacing/>
              <w:jc w:val="center"/>
              <w:rPr>
                <w:b/>
              </w:rPr>
            </w:pPr>
          </w:p>
          <w:p w:rsidR="00EC2502" w:rsidRPr="00BF120B" w:rsidRDefault="00EC2502" w:rsidP="0026608C">
            <w:pPr>
              <w:spacing w:line="22" w:lineRule="atLeast"/>
              <w:contextualSpacing/>
              <w:jc w:val="center"/>
              <w:outlineLvl w:val="0"/>
              <w:rPr>
                <w:lang w:val="kk-KZ"/>
              </w:rPr>
            </w:pPr>
            <w:r w:rsidRPr="00BF120B">
              <w:t>город Астана</w:t>
            </w:r>
          </w:p>
        </w:tc>
      </w:tr>
    </w:tbl>
    <w:p w:rsidR="00EC2502" w:rsidRDefault="00EC2502" w:rsidP="00EC2502">
      <w:pPr>
        <w:pStyle w:val="af"/>
        <w:tabs>
          <w:tab w:val="left" w:pos="993"/>
        </w:tabs>
        <w:spacing w:line="22" w:lineRule="atLeast"/>
        <w:ind w:left="0"/>
        <w:jc w:val="right"/>
        <w:rPr>
          <w:sz w:val="32"/>
          <w:szCs w:val="14"/>
        </w:rPr>
      </w:pPr>
    </w:p>
    <w:p w:rsidR="00EC2502" w:rsidRDefault="00EC2502" w:rsidP="00EC2502">
      <w:pPr>
        <w:overflowPunct w:val="0"/>
        <w:autoSpaceDE w:val="0"/>
        <w:autoSpaceDN w:val="0"/>
        <w:adjustRightInd w:val="0"/>
        <w:ind w:firstLine="709"/>
        <w:jc w:val="center"/>
        <w:rPr>
          <w:b/>
          <w:sz w:val="28"/>
          <w:szCs w:val="20"/>
        </w:rPr>
      </w:pPr>
    </w:p>
    <w:p w:rsidR="00EC2502" w:rsidRPr="00B4083B" w:rsidRDefault="00EC2502" w:rsidP="00EC2502">
      <w:pPr>
        <w:overflowPunct w:val="0"/>
        <w:autoSpaceDE w:val="0"/>
        <w:autoSpaceDN w:val="0"/>
        <w:adjustRightInd w:val="0"/>
        <w:ind w:right="-144"/>
        <w:jc w:val="center"/>
        <w:rPr>
          <w:rFonts w:eastAsia="Calibri"/>
          <w:b/>
          <w:sz w:val="28"/>
          <w:szCs w:val="28"/>
        </w:rPr>
      </w:pPr>
      <w:r w:rsidRPr="00B4083B">
        <w:rPr>
          <w:rFonts w:eastAsia="Calibri"/>
          <w:b/>
          <w:sz w:val="28"/>
          <w:szCs w:val="28"/>
        </w:rPr>
        <w:t xml:space="preserve">О внесении изменений в некоторые постановления </w:t>
      </w:r>
    </w:p>
    <w:p w:rsidR="00EC2502" w:rsidRPr="00B4083B" w:rsidRDefault="00EC2502" w:rsidP="00EC2502">
      <w:pPr>
        <w:overflowPunct w:val="0"/>
        <w:autoSpaceDE w:val="0"/>
        <w:autoSpaceDN w:val="0"/>
        <w:adjustRightInd w:val="0"/>
        <w:ind w:right="-144"/>
        <w:jc w:val="center"/>
        <w:rPr>
          <w:rFonts w:eastAsia="Calibri"/>
          <w:b/>
          <w:sz w:val="28"/>
          <w:szCs w:val="28"/>
        </w:rPr>
      </w:pPr>
      <w:r w:rsidRPr="00B4083B">
        <w:rPr>
          <w:rFonts w:eastAsia="Calibri"/>
          <w:b/>
          <w:sz w:val="28"/>
          <w:szCs w:val="28"/>
        </w:rPr>
        <w:t>Правления Национального Банка Республики Казахстан</w:t>
      </w:r>
      <w:r w:rsidRPr="00B4083B">
        <w:rPr>
          <w:rFonts w:eastAsia="Calibri"/>
          <w:b/>
          <w:sz w:val="28"/>
          <w:szCs w:val="28"/>
        </w:rPr>
        <w:br/>
        <w:t>по вопросам</w:t>
      </w:r>
      <w:r w:rsidRPr="00B4083B">
        <w:rPr>
          <w:sz w:val="20"/>
          <w:szCs w:val="20"/>
        </w:rPr>
        <w:t xml:space="preserve"> </w:t>
      </w:r>
      <w:r w:rsidRPr="00B4083B">
        <w:rPr>
          <w:rFonts w:eastAsia="Calibri"/>
          <w:b/>
          <w:sz w:val="28"/>
          <w:szCs w:val="28"/>
        </w:rPr>
        <w:t>валютного регулирования и валютного контроля</w:t>
      </w:r>
    </w:p>
    <w:p w:rsidR="00EC2502" w:rsidRPr="00B4083B" w:rsidRDefault="00EC2502" w:rsidP="00EC2502">
      <w:pPr>
        <w:overflowPunct w:val="0"/>
        <w:autoSpaceDE w:val="0"/>
        <w:autoSpaceDN w:val="0"/>
        <w:adjustRightInd w:val="0"/>
        <w:rPr>
          <w:sz w:val="28"/>
          <w:szCs w:val="28"/>
        </w:rPr>
      </w:pPr>
    </w:p>
    <w:p w:rsidR="00EC2502" w:rsidRPr="00B4083B" w:rsidRDefault="00EC2502" w:rsidP="00EC2502">
      <w:pPr>
        <w:overflowPunct w:val="0"/>
        <w:autoSpaceDE w:val="0"/>
        <w:autoSpaceDN w:val="0"/>
        <w:adjustRightInd w:val="0"/>
        <w:rPr>
          <w:sz w:val="28"/>
          <w:szCs w:val="28"/>
        </w:rPr>
      </w:pPr>
    </w:p>
    <w:p w:rsidR="00EC2502" w:rsidRPr="00B4083B" w:rsidRDefault="00EC2502" w:rsidP="00EC2502">
      <w:pPr>
        <w:widowControl w:val="0"/>
        <w:overflowPunct w:val="0"/>
        <w:autoSpaceDE w:val="0"/>
        <w:autoSpaceDN w:val="0"/>
        <w:adjustRightInd w:val="0"/>
        <w:ind w:firstLine="709"/>
        <w:jc w:val="both"/>
        <w:rPr>
          <w:sz w:val="28"/>
          <w:szCs w:val="28"/>
        </w:rPr>
      </w:pPr>
      <w:r w:rsidRPr="00B4083B">
        <w:rPr>
          <w:sz w:val="28"/>
          <w:szCs w:val="28"/>
        </w:rPr>
        <w:t xml:space="preserve">Правление Национального Банка Республики Казахстан </w:t>
      </w:r>
      <w:r w:rsidRPr="00B4083B">
        <w:rPr>
          <w:b/>
          <w:bCs/>
          <w:sz w:val="28"/>
          <w:szCs w:val="28"/>
        </w:rPr>
        <w:t>ПОСТАНОВЛЯЕТ</w:t>
      </w:r>
      <w:r w:rsidRPr="00B4083B">
        <w:rPr>
          <w:sz w:val="28"/>
          <w:szCs w:val="28"/>
        </w:rPr>
        <w:t>:</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rPr>
        <w:t>1. Утвердить прилагаемый перечень некоторых постановлений Правления Национального Банка Республики Казахстан</w:t>
      </w:r>
      <w:r w:rsidRPr="00B4083B">
        <w:rPr>
          <w:sz w:val="20"/>
          <w:szCs w:val="20"/>
        </w:rPr>
        <w:t xml:space="preserve"> </w:t>
      </w:r>
      <w:r w:rsidRPr="00B4083B">
        <w:rPr>
          <w:sz w:val="28"/>
          <w:szCs w:val="28"/>
        </w:rPr>
        <w:t>по вопросам валютного регулирования и валютного контроля, в которые вносятся изменения (далее – Перечень).</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rPr>
        <w:t>2. Департаменту платежного баланса Национального Банка Республики Казахстан в установленном законодательством Республики Казахстан порядке обеспечить:</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rPr>
        <w:t xml:space="preserve">2) размещение настоящего постановления на официальном </w:t>
      </w:r>
      <w:r w:rsidRPr="00B4083B">
        <w:rPr>
          <w:sz w:val="28"/>
          <w:szCs w:val="28"/>
        </w:rPr>
        <w:br/>
      </w:r>
      <w:proofErr w:type="spellStart"/>
      <w:r w:rsidRPr="00B4083B">
        <w:rPr>
          <w:sz w:val="28"/>
          <w:szCs w:val="28"/>
        </w:rPr>
        <w:t>интернет-ресурсе</w:t>
      </w:r>
      <w:proofErr w:type="spellEnd"/>
      <w:r w:rsidRPr="00B4083B">
        <w:rPr>
          <w:sz w:val="28"/>
          <w:szCs w:val="28"/>
        </w:rPr>
        <w:t xml:space="preserve"> Национального Банка Республики Казахстан после его официального опубликования;</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EC2502" w:rsidRPr="00B4083B" w:rsidRDefault="00EC2502" w:rsidP="00EC2502">
      <w:pPr>
        <w:widowControl w:val="0"/>
        <w:tabs>
          <w:tab w:val="left" w:pos="1134"/>
        </w:tabs>
        <w:overflowPunct w:val="0"/>
        <w:autoSpaceDE w:val="0"/>
        <w:autoSpaceDN w:val="0"/>
        <w:adjustRightInd w:val="0"/>
        <w:ind w:firstLine="709"/>
        <w:jc w:val="both"/>
        <w:rPr>
          <w:sz w:val="28"/>
          <w:szCs w:val="28"/>
        </w:rPr>
      </w:pPr>
      <w:r w:rsidRPr="00B4083B">
        <w:rPr>
          <w:sz w:val="28"/>
          <w:szCs w:val="28"/>
          <w:lang w:val="kk-KZ"/>
        </w:rPr>
        <w:t>3</w:t>
      </w:r>
      <w:r w:rsidRPr="00B4083B">
        <w:rPr>
          <w:sz w:val="28"/>
          <w:szCs w:val="28"/>
        </w:rPr>
        <w:t>.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lang w:val="kk-KZ"/>
        </w:rPr>
        <w:lastRenderedPageBreak/>
        <w:t>4</w:t>
      </w:r>
      <w:r w:rsidRPr="00B4083B">
        <w:rPr>
          <w:sz w:val="28"/>
          <w:szCs w:val="28"/>
        </w:rPr>
        <w:t>. Настоящее постановление вводится в действие по истечении десяти календарных дней после дня его первого официального опубликования.</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Приостановить до 12 июля 2026 года действие:</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части второй подпункта 1) пункта 12 приложения 7 Перечня, установив, что в период приостановления данная часть действует в следующей редакции:</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«Уполномоченный банк, профессиональный участник рынка ценных бумаг, являющиеся агентами валютного контроля, использует данные из сервиса цифровых документов при условии согласия владельца, предоставленного с кабинета пользователя на веб-портале «электронного правительства», а также посредством зарегистрированного на веб-портале «электронного правительства» абонентского номера сотовой связи владельца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части первой пункта 2 приложения 8 Перечня, установив, что в период приостановления данная часть действует в следующей редакции:</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 xml:space="preserve">«2. Понятия и термины, используемые в Правилах, применяются в значениях, указанных в </w:t>
      </w:r>
      <w:bookmarkStart w:id="0" w:name="sub1000000407"/>
      <w:r w:rsidRPr="00B4083B">
        <w:rPr>
          <w:sz w:val="28"/>
          <w:szCs w:val="28"/>
        </w:rPr>
        <w:fldChar w:fldCharType="begin"/>
      </w:r>
      <w:r w:rsidRPr="00B4083B">
        <w:rPr>
          <w:sz w:val="28"/>
          <w:szCs w:val="28"/>
        </w:rPr>
        <w:instrText xml:space="preserve"> HYPERLINK "jl:1035484.0.1000000407_0" \o "Закон Республики Казахстан от 7 января 2003 года № 370-II \«Об электронном документе и электронной цифровой подписи\» (с изменениями и дополнениями по состоянию на 01.01.2026 г.)" </w:instrText>
      </w:r>
      <w:r w:rsidRPr="00B4083B">
        <w:rPr>
          <w:sz w:val="28"/>
          <w:szCs w:val="28"/>
        </w:rPr>
        <w:fldChar w:fldCharType="separate"/>
      </w:r>
      <w:r w:rsidRPr="00B4083B">
        <w:rPr>
          <w:sz w:val="28"/>
          <w:szCs w:val="28"/>
        </w:rPr>
        <w:t>Законе</w:t>
      </w:r>
      <w:r w:rsidRPr="00B4083B">
        <w:rPr>
          <w:sz w:val="28"/>
          <w:szCs w:val="28"/>
        </w:rPr>
        <w:fldChar w:fldCharType="end"/>
      </w:r>
      <w:bookmarkEnd w:id="0"/>
      <w:r w:rsidRPr="00B4083B">
        <w:rPr>
          <w:sz w:val="28"/>
          <w:szCs w:val="28"/>
        </w:rPr>
        <w:t xml:space="preserve"> Республики Казахстан «Об электронном документе и электронной цифровой подписи» и в </w:t>
      </w:r>
      <w:bookmarkStart w:id="1" w:name="sub1006342000"/>
      <w:r w:rsidRPr="00B4083B">
        <w:rPr>
          <w:sz w:val="28"/>
          <w:szCs w:val="28"/>
        </w:rPr>
        <w:fldChar w:fldCharType="begin"/>
      </w:r>
      <w:r w:rsidRPr="00B4083B">
        <w:rPr>
          <w:sz w:val="28"/>
          <w:szCs w:val="28"/>
        </w:rPr>
        <w:instrText xml:space="preserve"> HYPERLINK "jl:33740496.0" </w:instrText>
      </w:r>
      <w:r w:rsidRPr="00B4083B">
        <w:rPr>
          <w:sz w:val="28"/>
          <w:szCs w:val="28"/>
        </w:rPr>
        <w:fldChar w:fldCharType="separate"/>
      </w:r>
      <w:r w:rsidRPr="00B4083B">
        <w:rPr>
          <w:sz w:val="28"/>
          <w:szCs w:val="28"/>
        </w:rPr>
        <w:t>Законе</w:t>
      </w:r>
      <w:r w:rsidRPr="00B4083B">
        <w:rPr>
          <w:sz w:val="28"/>
          <w:szCs w:val="28"/>
        </w:rPr>
        <w:fldChar w:fldCharType="end"/>
      </w:r>
      <w:bookmarkEnd w:id="1"/>
      <w:r w:rsidRPr="00B4083B">
        <w:rPr>
          <w:sz w:val="28"/>
          <w:szCs w:val="28"/>
        </w:rPr>
        <w:t xml:space="preserve"> Республики Казахстан «О валютном регулировании и валютном контроле» (далее – Закон о валютном регулировании и валютном контроле).»;</w:t>
      </w:r>
    </w:p>
    <w:p w:rsidR="00EC2502" w:rsidRPr="00B4083B" w:rsidRDefault="00EC2502" w:rsidP="00EC2502">
      <w:pPr>
        <w:overflowPunct w:val="0"/>
        <w:autoSpaceDE w:val="0"/>
        <w:autoSpaceDN w:val="0"/>
        <w:adjustRightInd w:val="0"/>
        <w:ind w:firstLine="709"/>
        <w:jc w:val="both"/>
        <w:rPr>
          <w:sz w:val="28"/>
          <w:szCs w:val="28"/>
        </w:rPr>
      </w:pPr>
      <w:r w:rsidRPr="00B4083B">
        <w:rPr>
          <w:sz w:val="28"/>
          <w:szCs w:val="28"/>
        </w:rPr>
        <w:t>пункта 32 приложения 8 Перечня, установив, что в период приостановления данный пункт действует в следующей редакции:</w:t>
      </w:r>
    </w:p>
    <w:p w:rsidR="00EC2502" w:rsidRPr="00B4083B" w:rsidRDefault="00EC2502" w:rsidP="00EC2502">
      <w:pPr>
        <w:ind w:firstLine="709"/>
        <w:jc w:val="both"/>
        <w:rPr>
          <w:color w:val="000000"/>
          <w:sz w:val="28"/>
          <w:szCs w:val="28"/>
        </w:rPr>
      </w:pPr>
      <w:r w:rsidRPr="00B4083B">
        <w:rPr>
          <w:sz w:val="28"/>
          <w:szCs w:val="28"/>
        </w:rPr>
        <w:t>«32. Банки, филиалы банков - нерезидентов Республики Казахстан, осуществляющие деятельность на территории Республики Казахстан, представляют Национальному Банку информацию, требуемую в соответствии с Правилами (документы, сведения, отчеты), электронным способом через информационную систему Национального Банка Республики Казахстан с соблюдением процедур удостоверения посредством электронной цифровой подписи.».</w:t>
      </w:r>
      <w:r w:rsidRPr="00F06B77">
        <w:rPr>
          <w:rStyle w:val="aff2"/>
          <w:sz w:val="20"/>
          <w:szCs w:val="20"/>
        </w:rPr>
        <w:footnoteReference w:id="1"/>
      </w:r>
    </w:p>
    <w:p w:rsidR="00EC2502" w:rsidRPr="00BD6617" w:rsidRDefault="00EC2502" w:rsidP="00EC2502">
      <w:pPr>
        <w:pStyle w:val="af"/>
        <w:tabs>
          <w:tab w:val="left" w:pos="993"/>
        </w:tabs>
        <w:spacing w:line="22" w:lineRule="atLeast"/>
        <w:ind w:left="0"/>
        <w:rPr>
          <w:rFonts w:ascii="Arial" w:hAnsi="Arial" w:cs="Arial"/>
        </w:rPr>
      </w:pPr>
    </w:p>
    <w:p w:rsidR="00EC2502" w:rsidRDefault="00EC2502" w:rsidP="00EC2502">
      <w:pPr>
        <w:pStyle w:val="af"/>
        <w:tabs>
          <w:tab w:val="left" w:pos="993"/>
        </w:tabs>
        <w:spacing w:line="22" w:lineRule="atLeast"/>
        <w:ind w:left="0"/>
        <w:rPr>
          <w:rFonts w:ascii="Arial" w:hAnsi="Arial" w:cs="Arial"/>
          <w:lang w:val="kk-KZ"/>
        </w:rPr>
      </w:pPr>
    </w:p>
    <w:tbl>
      <w:tblPr>
        <w:tblW w:w="0" w:type="auto"/>
        <w:tblInd w:w="108" w:type="dxa"/>
        <w:tblLook w:val="04A0" w:firstRow="1" w:lastRow="0" w:firstColumn="1" w:lastColumn="0" w:noHBand="0" w:noVBand="1"/>
      </w:tblPr>
      <w:tblGrid>
        <w:gridCol w:w="4819"/>
        <w:gridCol w:w="4679"/>
      </w:tblGrid>
      <w:tr w:rsidR="00EC2502" w:rsidRPr="00902DF0" w:rsidTr="0026608C">
        <w:tc>
          <w:tcPr>
            <w:tcW w:w="4819" w:type="dxa"/>
            <w:shd w:val="clear" w:color="auto" w:fill="auto"/>
          </w:tcPr>
          <w:p w:rsidR="00EC2502" w:rsidRPr="00902DF0" w:rsidRDefault="00EC2502" w:rsidP="0026608C">
            <w:pPr>
              <w:ind w:firstLine="709"/>
              <w:jc w:val="both"/>
              <w:rPr>
                <w:b/>
                <w:sz w:val="28"/>
                <w:szCs w:val="28"/>
              </w:rPr>
            </w:pPr>
            <w:r w:rsidRPr="00902DF0">
              <w:rPr>
                <w:b/>
                <w:sz w:val="28"/>
                <w:szCs w:val="28"/>
              </w:rPr>
              <w:t>Председатель</w:t>
            </w:r>
          </w:p>
        </w:tc>
        <w:tc>
          <w:tcPr>
            <w:tcW w:w="4679" w:type="dxa"/>
            <w:shd w:val="clear" w:color="auto" w:fill="auto"/>
          </w:tcPr>
          <w:p w:rsidR="00EC2502" w:rsidRPr="00902DF0" w:rsidRDefault="00EC2502" w:rsidP="0026608C">
            <w:pPr>
              <w:ind w:firstLine="63"/>
              <w:jc w:val="both"/>
              <w:rPr>
                <w:sz w:val="28"/>
                <w:szCs w:val="28"/>
              </w:rPr>
            </w:pPr>
            <w:r w:rsidRPr="00902DF0">
              <w:rPr>
                <w:b/>
                <w:sz w:val="28"/>
                <w:szCs w:val="28"/>
              </w:rPr>
              <w:t xml:space="preserve">                              </w:t>
            </w:r>
            <w:r>
              <w:rPr>
                <w:b/>
                <w:sz w:val="28"/>
                <w:szCs w:val="28"/>
              </w:rPr>
              <w:t xml:space="preserve"> </w:t>
            </w:r>
            <w:r w:rsidRPr="00902DF0">
              <w:rPr>
                <w:b/>
                <w:sz w:val="28"/>
                <w:szCs w:val="28"/>
              </w:rPr>
              <w:t xml:space="preserve">Т.М. Сулейменов </w:t>
            </w:r>
          </w:p>
        </w:tc>
      </w:tr>
    </w:tbl>
    <w:p w:rsidR="00EC2502" w:rsidRPr="00902DF0" w:rsidRDefault="00EC2502" w:rsidP="00EC2502">
      <w:pPr>
        <w:pStyle w:val="af"/>
        <w:tabs>
          <w:tab w:val="left" w:pos="993"/>
        </w:tabs>
        <w:spacing w:line="22" w:lineRule="atLeast"/>
        <w:ind w:left="0"/>
        <w:rPr>
          <w:rFonts w:ascii="Arial" w:hAnsi="Arial" w:cs="Arial"/>
          <w:lang w:val="kk-KZ"/>
        </w:rPr>
      </w:pPr>
    </w:p>
    <w:p w:rsidR="00EC2502" w:rsidRDefault="00EC2502" w:rsidP="00EC2502">
      <w:pPr>
        <w:pStyle w:val="af"/>
        <w:tabs>
          <w:tab w:val="left" w:pos="993"/>
        </w:tabs>
        <w:spacing w:line="22" w:lineRule="atLeast"/>
        <w:ind w:left="0"/>
        <w:rPr>
          <w:rFonts w:ascii="Arial" w:hAnsi="Arial" w:cs="Arial"/>
        </w:rPr>
      </w:pP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p>
    <w:p w:rsidR="00EC2502" w:rsidRPr="00B4083B" w:rsidRDefault="00EC2502" w:rsidP="00EC2502">
      <w:pPr>
        <w:widowControl w:val="0"/>
        <w:overflowPunct w:val="0"/>
        <w:autoSpaceDE w:val="0"/>
        <w:autoSpaceDN w:val="0"/>
        <w:adjustRightInd w:val="0"/>
        <w:rPr>
          <w:sz w:val="28"/>
          <w:szCs w:val="28"/>
        </w:rPr>
      </w:pPr>
      <w:r w:rsidRPr="00B4083B">
        <w:rPr>
          <w:color w:val="000000"/>
          <w:sz w:val="28"/>
          <w:szCs w:val="28"/>
        </w:rPr>
        <w:t>СОГЛАСОВАНО</w:t>
      </w:r>
    </w:p>
    <w:p w:rsidR="00EC2502" w:rsidRPr="00B4083B" w:rsidRDefault="00EC2502" w:rsidP="00EC2502">
      <w:pPr>
        <w:widowControl w:val="0"/>
        <w:overflowPunct w:val="0"/>
        <w:autoSpaceDE w:val="0"/>
        <w:autoSpaceDN w:val="0"/>
        <w:adjustRightInd w:val="0"/>
        <w:rPr>
          <w:color w:val="000000"/>
          <w:sz w:val="28"/>
          <w:szCs w:val="28"/>
        </w:rPr>
      </w:pPr>
      <w:r w:rsidRPr="00B4083B">
        <w:rPr>
          <w:color w:val="000000"/>
          <w:sz w:val="28"/>
          <w:szCs w:val="28"/>
        </w:rPr>
        <w:t>Бюро национальной статистики</w:t>
      </w:r>
    </w:p>
    <w:p w:rsidR="00EC2502" w:rsidRPr="00B4083B" w:rsidRDefault="00EC2502" w:rsidP="00EC2502">
      <w:pPr>
        <w:widowControl w:val="0"/>
        <w:overflowPunct w:val="0"/>
        <w:autoSpaceDE w:val="0"/>
        <w:autoSpaceDN w:val="0"/>
        <w:adjustRightInd w:val="0"/>
        <w:rPr>
          <w:color w:val="000000"/>
          <w:sz w:val="28"/>
          <w:szCs w:val="28"/>
        </w:rPr>
      </w:pPr>
      <w:r w:rsidRPr="00B4083B">
        <w:rPr>
          <w:color w:val="000000"/>
          <w:sz w:val="28"/>
          <w:szCs w:val="28"/>
        </w:rPr>
        <w:t xml:space="preserve">Агентства по стратегическому </w:t>
      </w:r>
    </w:p>
    <w:p w:rsidR="00EC2502" w:rsidRPr="00B4083B" w:rsidRDefault="00EC2502" w:rsidP="00EC2502">
      <w:pPr>
        <w:widowControl w:val="0"/>
        <w:overflowPunct w:val="0"/>
        <w:autoSpaceDE w:val="0"/>
        <w:autoSpaceDN w:val="0"/>
        <w:adjustRightInd w:val="0"/>
        <w:rPr>
          <w:sz w:val="28"/>
          <w:szCs w:val="28"/>
        </w:rPr>
      </w:pPr>
      <w:r w:rsidRPr="00B4083B">
        <w:rPr>
          <w:color w:val="000000"/>
          <w:sz w:val="28"/>
          <w:szCs w:val="28"/>
        </w:rPr>
        <w:t>планированию и реформам</w:t>
      </w:r>
    </w:p>
    <w:p w:rsidR="00EC2502" w:rsidRPr="00B4083B" w:rsidRDefault="00EC2502" w:rsidP="00EC2502">
      <w:pPr>
        <w:widowControl w:val="0"/>
        <w:overflowPunct w:val="0"/>
        <w:autoSpaceDE w:val="0"/>
        <w:autoSpaceDN w:val="0"/>
        <w:adjustRightInd w:val="0"/>
        <w:rPr>
          <w:sz w:val="28"/>
          <w:szCs w:val="28"/>
        </w:rPr>
      </w:pPr>
      <w:r w:rsidRPr="00B4083B">
        <w:rPr>
          <w:color w:val="000000"/>
          <w:sz w:val="28"/>
          <w:szCs w:val="28"/>
        </w:rPr>
        <w:lastRenderedPageBreak/>
        <w:t>Республики Казахстан</w:t>
      </w:r>
    </w:p>
    <w:p w:rsidR="00EC2502" w:rsidRPr="00B4083B" w:rsidRDefault="00EC2502" w:rsidP="00EC2502">
      <w:pPr>
        <w:widowControl w:val="0"/>
        <w:overflowPunct w:val="0"/>
        <w:autoSpaceDE w:val="0"/>
        <w:autoSpaceDN w:val="0"/>
        <w:adjustRightInd w:val="0"/>
        <w:rPr>
          <w:sz w:val="28"/>
          <w:szCs w:val="28"/>
        </w:rPr>
      </w:pPr>
    </w:p>
    <w:p w:rsidR="00EC2502" w:rsidRPr="00B4083B" w:rsidRDefault="00EC2502" w:rsidP="00EC2502">
      <w:pPr>
        <w:widowControl w:val="0"/>
        <w:overflowPunct w:val="0"/>
        <w:autoSpaceDE w:val="0"/>
        <w:autoSpaceDN w:val="0"/>
        <w:adjustRightInd w:val="0"/>
        <w:rPr>
          <w:sz w:val="28"/>
          <w:szCs w:val="28"/>
        </w:rPr>
      </w:pPr>
    </w:p>
    <w:p w:rsidR="00EC2502" w:rsidRPr="00B4083B" w:rsidRDefault="00EC2502" w:rsidP="00EC2502">
      <w:pPr>
        <w:widowControl w:val="0"/>
        <w:overflowPunct w:val="0"/>
        <w:autoSpaceDE w:val="0"/>
        <w:autoSpaceDN w:val="0"/>
        <w:adjustRightInd w:val="0"/>
        <w:rPr>
          <w:sz w:val="28"/>
          <w:szCs w:val="28"/>
        </w:rPr>
      </w:pPr>
      <w:r w:rsidRPr="00B4083B">
        <w:rPr>
          <w:sz w:val="28"/>
          <w:szCs w:val="28"/>
        </w:rPr>
        <w:t>СОГЛАСОВАНО</w:t>
      </w:r>
    </w:p>
    <w:p w:rsidR="00EC2502" w:rsidRPr="00B4083B" w:rsidRDefault="00EC2502" w:rsidP="00EC2502">
      <w:pPr>
        <w:widowControl w:val="0"/>
        <w:overflowPunct w:val="0"/>
        <w:autoSpaceDE w:val="0"/>
        <w:autoSpaceDN w:val="0"/>
        <w:adjustRightInd w:val="0"/>
        <w:rPr>
          <w:sz w:val="28"/>
          <w:szCs w:val="28"/>
        </w:rPr>
      </w:pPr>
      <w:r w:rsidRPr="00B4083B">
        <w:rPr>
          <w:sz w:val="28"/>
          <w:szCs w:val="28"/>
        </w:rPr>
        <w:t>Министерство иностранных дел</w:t>
      </w:r>
    </w:p>
    <w:p w:rsidR="00EC2502" w:rsidRPr="00B4083B" w:rsidRDefault="00EC2502" w:rsidP="00EC2502">
      <w:pPr>
        <w:widowControl w:val="0"/>
        <w:overflowPunct w:val="0"/>
        <w:autoSpaceDE w:val="0"/>
        <w:autoSpaceDN w:val="0"/>
        <w:adjustRightInd w:val="0"/>
        <w:rPr>
          <w:sz w:val="28"/>
          <w:szCs w:val="28"/>
        </w:rPr>
      </w:pPr>
      <w:r w:rsidRPr="00B4083B">
        <w:rPr>
          <w:sz w:val="28"/>
          <w:szCs w:val="28"/>
        </w:rPr>
        <w:t>Республики Казахстан</w:t>
      </w:r>
    </w:p>
    <w:p w:rsidR="00EC2502" w:rsidRDefault="00EC2502" w:rsidP="00EC2502">
      <w:pPr>
        <w:widowControl w:val="0"/>
        <w:overflowPunct w:val="0"/>
        <w:autoSpaceDE w:val="0"/>
        <w:autoSpaceDN w:val="0"/>
        <w:adjustRightInd w:val="0"/>
        <w:rPr>
          <w:sz w:val="28"/>
          <w:szCs w:val="28"/>
        </w:rPr>
      </w:pPr>
    </w:p>
    <w:p w:rsidR="00EC2502" w:rsidRDefault="00EC2502" w:rsidP="00EC2502">
      <w:pPr>
        <w:widowControl w:val="0"/>
        <w:overflowPunct w:val="0"/>
        <w:autoSpaceDE w:val="0"/>
        <w:autoSpaceDN w:val="0"/>
        <w:adjustRightInd w:val="0"/>
        <w:rPr>
          <w:sz w:val="28"/>
          <w:szCs w:val="28"/>
        </w:rPr>
      </w:pPr>
    </w:p>
    <w:p w:rsidR="00EC2502" w:rsidRPr="00B4083B" w:rsidRDefault="00EC2502" w:rsidP="00EC2502">
      <w:pPr>
        <w:widowControl w:val="0"/>
        <w:overflowPunct w:val="0"/>
        <w:autoSpaceDE w:val="0"/>
        <w:autoSpaceDN w:val="0"/>
        <w:adjustRightInd w:val="0"/>
        <w:rPr>
          <w:sz w:val="28"/>
          <w:szCs w:val="28"/>
        </w:rPr>
      </w:pPr>
      <w:r w:rsidRPr="00B4083B">
        <w:rPr>
          <w:sz w:val="28"/>
          <w:szCs w:val="28"/>
        </w:rPr>
        <w:t>СОГЛАСОВАНО</w:t>
      </w:r>
    </w:p>
    <w:p w:rsidR="00EC2502" w:rsidRPr="00B4083B" w:rsidRDefault="00EC2502" w:rsidP="00EC2502">
      <w:pPr>
        <w:widowControl w:val="0"/>
        <w:overflowPunct w:val="0"/>
        <w:autoSpaceDE w:val="0"/>
        <w:autoSpaceDN w:val="0"/>
        <w:adjustRightInd w:val="0"/>
        <w:rPr>
          <w:sz w:val="28"/>
          <w:szCs w:val="28"/>
        </w:rPr>
      </w:pPr>
      <w:r w:rsidRPr="00B4083B">
        <w:rPr>
          <w:sz w:val="28"/>
          <w:szCs w:val="28"/>
        </w:rPr>
        <w:t>Министерство финансов</w:t>
      </w:r>
    </w:p>
    <w:p w:rsidR="00EC2502" w:rsidRPr="00B4083B" w:rsidRDefault="00EC2502" w:rsidP="00EC2502">
      <w:pPr>
        <w:overflowPunct w:val="0"/>
        <w:autoSpaceDE w:val="0"/>
        <w:autoSpaceDN w:val="0"/>
        <w:adjustRightInd w:val="0"/>
        <w:rPr>
          <w:sz w:val="28"/>
          <w:szCs w:val="28"/>
        </w:rPr>
      </w:pPr>
      <w:r w:rsidRPr="00B4083B">
        <w:rPr>
          <w:sz w:val="28"/>
          <w:szCs w:val="28"/>
        </w:rPr>
        <w:t>Республики Казахстан</w:t>
      </w: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p>
    <w:p w:rsidR="00EC2502" w:rsidRDefault="00EC2502" w:rsidP="00EC2502">
      <w:pPr>
        <w:widowControl w:val="0"/>
        <w:ind w:left="1134"/>
        <w:jc w:val="both"/>
        <w:rPr>
          <w:sz w:val="20"/>
          <w:szCs w:val="20"/>
        </w:rPr>
      </w:pPr>
      <w:r w:rsidRPr="002A1E84">
        <w:rPr>
          <w:sz w:val="20"/>
          <w:szCs w:val="20"/>
        </w:rPr>
        <w:t>Копия верна</w:t>
      </w:r>
      <w:r w:rsidRPr="00B4287C">
        <w:rPr>
          <w:sz w:val="20"/>
          <w:szCs w:val="20"/>
        </w:rPr>
        <w:t>:</w:t>
      </w:r>
    </w:p>
    <w:p w:rsidR="00EC2502" w:rsidRPr="00CA5298" w:rsidRDefault="00EC2502" w:rsidP="00EC2502">
      <w:pPr>
        <w:widowControl w:val="0"/>
        <w:ind w:left="1134"/>
        <w:jc w:val="both"/>
        <w:rPr>
          <w:sz w:val="20"/>
          <w:szCs w:val="20"/>
        </w:rPr>
      </w:pPr>
      <w:r w:rsidRPr="00B4287C">
        <w:rPr>
          <w:sz w:val="20"/>
          <w:szCs w:val="20"/>
        </w:rPr>
        <w:t xml:space="preserve">Главный специалист-секретарь Правления                                            </w:t>
      </w:r>
      <w:r>
        <w:rPr>
          <w:sz w:val="20"/>
          <w:szCs w:val="20"/>
        </w:rPr>
        <w:t xml:space="preserve">       </w:t>
      </w:r>
      <w:r w:rsidRPr="00B4287C">
        <w:rPr>
          <w:sz w:val="20"/>
          <w:szCs w:val="20"/>
          <w:lang w:val="kk-KZ"/>
        </w:rPr>
        <w:t>Ж</w:t>
      </w:r>
      <w:r w:rsidRPr="00B4287C">
        <w:rPr>
          <w:sz w:val="20"/>
          <w:szCs w:val="20"/>
        </w:rPr>
        <w:t>.</w:t>
      </w:r>
      <w:r w:rsidRPr="00B4287C">
        <w:rPr>
          <w:sz w:val="20"/>
          <w:szCs w:val="20"/>
          <w:lang w:val="kk-KZ"/>
        </w:rPr>
        <w:t>Мухамбетова</w:t>
      </w:r>
    </w:p>
    <w:p w:rsidR="00EC2502" w:rsidRDefault="00EC2502" w:rsidP="00EC2502">
      <w:pPr>
        <w:pStyle w:val="af"/>
        <w:tabs>
          <w:tab w:val="left" w:pos="993"/>
        </w:tabs>
        <w:spacing w:line="22" w:lineRule="atLeast"/>
        <w:ind w:left="0"/>
        <w:rPr>
          <w:rFonts w:ascii="Arial" w:hAnsi="Arial" w:cs="Arial"/>
        </w:rPr>
      </w:pPr>
    </w:p>
    <w:p w:rsidR="00EC2502" w:rsidRDefault="00EC2502">
      <w:pPr>
        <w:spacing w:after="160" w:line="259" w:lineRule="auto"/>
      </w:pPr>
      <w:r>
        <w:br w:type="page"/>
      </w:r>
    </w:p>
    <w:p w:rsidR="00EC2502" w:rsidRDefault="00EC2502"/>
    <w:tbl>
      <w:tblPr>
        <w:tblStyle w:val="a3"/>
        <w:tblW w:w="4678" w:type="dxa"/>
        <w:tblInd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2B0FB8" w:rsidRPr="00447348" w:rsidTr="00E3347E">
        <w:tc>
          <w:tcPr>
            <w:tcW w:w="4678" w:type="dxa"/>
            <w:tcBorders>
              <w:top w:val="nil"/>
              <w:left w:val="nil"/>
              <w:bottom w:val="nil"/>
              <w:right w:val="nil"/>
            </w:tcBorders>
          </w:tcPr>
          <w:p w:rsidR="00E3347E" w:rsidRDefault="005E11E3" w:rsidP="00E3347E">
            <w:pPr>
              <w:jc w:val="right"/>
              <w:rPr>
                <w:sz w:val="28"/>
                <w:szCs w:val="28"/>
              </w:rPr>
            </w:pPr>
            <w:r w:rsidRPr="00447348">
              <w:rPr>
                <w:sz w:val="28"/>
                <w:szCs w:val="28"/>
              </w:rPr>
              <w:t xml:space="preserve">Приложение </w:t>
            </w:r>
          </w:p>
          <w:p w:rsidR="005E11E3" w:rsidRPr="00447348" w:rsidRDefault="005E11E3" w:rsidP="00E3347E">
            <w:pPr>
              <w:jc w:val="right"/>
              <w:rPr>
                <w:sz w:val="28"/>
                <w:szCs w:val="28"/>
              </w:rPr>
            </w:pPr>
            <w:r w:rsidRPr="00447348">
              <w:rPr>
                <w:sz w:val="28"/>
                <w:szCs w:val="28"/>
              </w:rPr>
              <w:t xml:space="preserve">к постановлению Правления </w:t>
            </w:r>
          </w:p>
          <w:p w:rsidR="005E11E3" w:rsidRPr="00447348" w:rsidRDefault="005E11E3" w:rsidP="00E3347E">
            <w:pPr>
              <w:jc w:val="right"/>
              <w:rPr>
                <w:sz w:val="28"/>
                <w:szCs w:val="28"/>
              </w:rPr>
            </w:pPr>
            <w:r w:rsidRPr="00447348">
              <w:rPr>
                <w:sz w:val="28"/>
                <w:szCs w:val="28"/>
              </w:rPr>
              <w:t>Национального Банка</w:t>
            </w:r>
          </w:p>
          <w:p w:rsidR="005E11E3" w:rsidRPr="00447348" w:rsidRDefault="005E11E3" w:rsidP="00E3347E">
            <w:pPr>
              <w:jc w:val="right"/>
              <w:rPr>
                <w:sz w:val="28"/>
                <w:szCs w:val="28"/>
              </w:rPr>
            </w:pPr>
            <w:r w:rsidRPr="00447348">
              <w:rPr>
                <w:sz w:val="28"/>
                <w:szCs w:val="28"/>
              </w:rPr>
              <w:t>Республики Казахстан</w:t>
            </w:r>
          </w:p>
          <w:p w:rsidR="005E11E3" w:rsidRPr="00447348" w:rsidRDefault="005E11E3" w:rsidP="00E3347E">
            <w:pPr>
              <w:jc w:val="right"/>
              <w:rPr>
                <w:sz w:val="28"/>
                <w:szCs w:val="28"/>
              </w:rPr>
            </w:pPr>
            <w:r w:rsidRPr="00447348">
              <w:rPr>
                <w:sz w:val="28"/>
                <w:szCs w:val="28"/>
              </w:rPr>
              <w:t xml:space="preserve">от </w:t>
            </w:r>
            <w:r w:rsidR="00E3347E">
              <w:rPr>
                <w:sz w:val="28"/>
                <w:szCs w:val="28"/>
              </w:rPr>
              <w:t xml:space="preserve">31 марта </w:t>
            </w:r>
            <w:r w:rsidRPr="00447348">
              <w:rPr>
                <w:sz w:val="28"/>
                <w:szCs w:val="28"/>
              </w:rPr>
              <w:t>202</w:t>
            </w:r>
            <w:r w:rsidR="00E3347E">
              <w:rPr>
                <w:sz w:val="28"/>
                <w:szCs w:val="28"/>
              </w:rPr>
              <w:t xml:space="preserve">6 </w:t>
            </w:r>
            <w:r w:rsidRPr="00447348">
              <w:rPr>
                <w:sz w:val="28"/>
                <w:szCs w:val="28"/>
              </w:rPr>
              <w:t xml:space="preserve">года № </w:t>
            </w:r>
            <w:r w:rsidR="00041324">
              <w:rPr>
                <w:sz w:val="28"/>
                <w:szCs w:val="28"/>
              </w:rPr>
              <w:t>29</w:t>
            </w:r>
          </w:p>
          <w:p w:rsidR="002B0FB8" w:rsidRPr="00447348" w:rsidRDefault="002B0FB8" w:rsidP="00E3347E">
            <w:pPr>
              <w:jc w:val="right"/>
              <w:rPr>
                <w:i/>
                <w:sz w:val="28"/>
                <w:szCs w:val="28"/>
              </w:rPr>
            </w:pPr>
          </w:p>
        </w:tc>
      </w:tr>
    </w:tbl>
    <w:p w:rsidR="0099366C" w:rsidRPr="00447348" w:rsidRDefault="0099366C" w:rsidP="00B5779B">
      <w:pPr>
        <w:jc w:val="center"/>
        <w:rPr>
          <w:b/>
          <w:sz w:val="28"/>
          <w:szCs w:val="28"/>
        </w:rPr>
      </w:pPr>
    </w:p>
    <w:p w:rsidR="00377AEA" w:rsidRPr="00447348" w:rsidRDefault="00377AEA" w:rsidP="00377AEA">
      <w:pPr>
        <w:widowControl w:val="0"/>
        <w:overflowPunct w:val="0"/>
        <w:autoSpaceDE w:val="0"/>
        <w:autoSpaceDN w:val="0"/>
        <w:adjustRightInd w:val="0"/>
        <w:jc w:val="center"/>
        <w:rPr>
          <w:rFonts w:eastAsia="Calibri"/>
          <w:b/>
          <w:sz w:val="28"/>
          <w:szCs w:val="28"/>
        </w:rPr>
      </w:pPr>
      <w:r w:rsidRPr="00447348">
        <w:rPr>
          <w:rFonts w:eastAsia="Calibri"/>
          <w:b/>
          <w:sz w:val="28"/>
          <w:szCs w:val="28"/>
        </w:rPr>
        <w:t>Перечень</w:t>
      </w:r>
    </w:p>
    <w:p w:rsidR="00377AEA" w:rsidRPr="00447348" w:rsidRDefault="00377AEA" w:rsidP="00377AEA">
      <w:pPr>
        <w:widowControl w:val="0"/>
        <w:overflowPunct w:val="0"/>
        <w:autoSpaceDE w:val="0"/>
        <w:autoSpaceDN w:val="0"/>
        <w:adjustRightInd w:val="0"/>
        <w:jc w:val="center"/>
        <w:rPr>
          <w:rFonts w:eastAsia="Calibri"/>
          <w:b/>
          <w:sz w:val="28"/>
          <w:szCs w:val="28"/>
        </w:rPr>
      </w:pPr>
      <w:r w:rsidRPr="00447348">
        <w:rPr>
          <w:rFonts w:eastAsia="Calibri"/>
          <w:b/>
          <w:sz w:val="28"/>
          <w:szCs w:val="28"/>
        </w:rPr>
        <w:t>некоторых постановлений Правления Национального Банка</w:t>
      </w:r>
    </w:p>
    <w:p w:rsidR="00377AEA" w:rsidRPr="00447348" w:rsidRDefault="00377AEA" w:rsidP="00377AEA">
      <w:pPr>
        <w:widowControl w:val="0"/>
        <w:overflowPunct w:val="0"/>
        <w:autoSpaceDE w:val="0"/>
        <w:autoSpaceDN w:val="0"/>
        <w:adjustRightInd w:val="0"/>
        <w:jc w:val="center"/>
        <w:rPr>
          <w:rFonts w:eastAsia="Calibri"/>
          <w:b/>
          <w:sz w:val="28"/>
          <w:szCs w:val="28"/>
        </w:rPr>
      </w:pPr>
      <w:r w:rsidRPr="00447348">
        <w:rPr>
          <w:rFonts w:eastAsia="Calibri"/>
          <w:b/>
          <w:sz w:val="28"/>
          <w:szCs w:val="28"/>
        </w:rPr>
        <w:t xml:space="preserve">Республики Казахстан, в которые вносятся изменения </w:t>
      </w:r>
    </w:p>
    <w:p w:rsidR="00377AEA" w:rsidRPr="00447348" w:rsidRDefault="00377AEA" w:rsidP="00377AEA">
      <w:pPr>
        <w:widowControl w:val="0"/>
        <w:overflowPunct w:val="0"/>
        <w:autoSpaceDE w:val="0"/>
        <w:autoSpaceDN w:val="0"/>
        <w:adjustRightInd w:val="0"/>
        <w:jc w:val="center"/>
        <w:rPr>
          <w:rFonts w:eastAsia="Calibri"/>
          <w:b/>
          <w:sz w:val="28"/>
          <w:szCs w:val="28"/>
        </w:rPr>
      </w:pPr>
      <w:r w:rsidRPr="00447348">
        <w:rPr>
          <w:rFonts w:eastAsia="Calibri"/>
          <w:b/>
          <w:sz w:val="28"/>
          <w:szCs w:val="28"/>
        </w:rPr>
        <w:t>по вопросам валютного регулирования и валютного контроля</w:t>
      </w:r>
    </w:p>
    <w:p w:rsidR="00377AEA" w:rsidRPr="00447348" w:rsidRDefault="00377AEA" w:rsidP="00377AEA">
      <w:pPr>
        <w:widowControl w:val="0"/>
        <w:overflowPunct w:val="0"/>
        <w:autoSpaceDE w:val="0"/>
        <w:autoSpaceDN w:val="0"/>
        <w:adjustRightInd w:val="0"/>
        <w:jc w:val="center"/>
        <w:rPr>
          <w:rFonts w:eastAsia="Calibri"/>
          <w:b/>
          <w:sz w:val="28"/>
          <w:szCs w:val="28"/>
        </w:rPr>
      </w:pP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1. Внести в постановление Правления Национального Банка Республики Казахстан от 29 ноября 2018 года № 294 «Об утверждении Правил мониторинга источников спроса и предложения на внутреннем валютном рынке Республики Казахстан» (зарегистрировано в Реестре государственной регистрации нормативных правовых актов под № 18214) следующие изменения:</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в Правилах мониторинга источников спроса и предложения на внутреннем валютном рынке Республики Казахстан, утвержденных указанным постановлением:</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пункт 2 изложить в следующей редакции:</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«2. Мониторинг источников спроса и предложения на внутреннем валютном рынке Республики Казахстан и целей использования приобретенной иностранной валюты осуществляется посредством сбора информации об операциях банков второго уровня, акционерного общества «Банк Развития Казахстана», Национального оператора почты (далее – банки), профессиональных участников рынка ценных бумаг, имеющих лицензию на обменные операции с иностранной валютой, не являющихся банками, (далее – профессиональные участники) и их клиентов на внутреннем валютном рынке, движении денег по банковским счетам клиентов и переводах денег без открытия и (или) использования банковского счета в иностранной валюте.»;</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пункт 5 изложить в следующей редакции:</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«5. При составлении отчетов классификация операций осуществляется в соответствии с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с учетом детализации, предусмотренной формами отчетов.»;</w:t>
      </w:r>
    </w:p>
    <w:p w:rsidR="00377AEA" w:rsidRPr="00447348" w:rsidRDefault="00377AEA" w:rsidP="00377AEA">
      <w:pPr>
        <w:ind w:firstLine="708"/>
        <w:jc w:val="both"/>
        <w:rPr>
          <w:sz w:val="28"/>
          <w:szCs w:val="28"/>
        </w:rPr>
      </w:pPr>
      <w:r w:rsidRPr="00447348">
        <w:rPr>
          <w:sz w:val="28"/>
          <w:szCs w:val="28"/>
        </w:rPr>
        <w:t>абзац первый пункта 6 изложить в следующей редакции:</w:t>
      </w:r>
    </w:p>
    <w:p w:rsidR="00377AEA" w:rsidRPr="00447348" w:rsidRDefault="00377AEA" w:rsidP="00377AEA">
      <w:pPr>
        <w:ind w:firstLine="708"/>
        <w:jc w:val="both"/>
        <w:rPr>
          <w:sz w:val="28"/>
          <w:szCs w:val="28"/>
        </w:rPr>
      </w:pPr>
      <w:r w:rsidRPr="00447348">
        <w:rPr>
          <w:sz w:val="28"/>
          <w:szCs w:val="28"/>
        </w:rPr>
        <w:t>«6. Отчеты представляются в электронной форме в центральный аппарат Национального Банка Республики Казахстан (далее – Национальный Банк) и включают:»;</w:t>
      </w:r>
    </w:p>
    <w:p w:rsidR="00377AEA" w:rsidRPr="00447348" w:rsidRDefault="00377AEA" w:rsidP="00377AEA">
      <w:pPr>
        <w:widowControl w:val="0"/>
        <w:tabs>
          <w:tab w:val="left" w:pos="709"/>
        </w:tabs>
        <w:ind w:firstLine="709"/>
        <w:jc w:val="both"/>
        <w:rPr>
          <w:sz w:val="28"/>
          <w:szCs w:val="28"/>
        </w:rPr>
      </w:pPr>
      <w:r w:rsidRPr="00447348">
        <w:rPr>
          <w:sz w:val="28"/>
          <w:szCs w:val="28"/>
        </w:rPr>
        <w:lastRenderedPageBreak/>
        <w:t>приложения 1, 2, 3, 4, 5 и 6 изложить в редакции согласно приложениям 1, 2, 3, 4, 5 и 6 к настоящему Перечню некоторых постановлений Правления Национального Банка Республики Казахстан, в которые вносятся изменения по вопросам валютного регулирования и валютного контроля (далее – Перечень).</w:t>
      </w:r>
    </w:p>
    <w:p w:rsidR="00377AEA" w:rsidRPr="00447348" w:rsidRDefault="00377AEA" w:rsidP="00377AEA">
      <w:pPr>
        <w:widowControl w:val="0"/>
        <w:tabs>
          <w:tab w:val="left" w:pos="709"/>
        </w:tabs>
        <w:ind w:firstLine="709"/>
        <w:jc w:val="both"/>
        <w:rPr>
          <w:sz w:val="28"/>
          <w:szCs w:val="28"/>
        </w:rPr>
      </w:pPr>
      <w:r w:rsidRPr="00447348">
        <w:rPr>
          <w:rFonts w:eastAsia="Calibri"/>
          <w:sz w:val="28"/>
          <w:szCs w:val="28"/>
        </w:rPr>
        <w:t xml:space="preserve">2. Внести в постановление Правления Национального Банка Республики Казахстан </w:t>
      </w:r>
      <w:r w:rsidRPr="00447348">
        <w:rPr>
          <w:sz w:val="28"/>
          <w:szCs w:val="28"/>
        </w:rPr>
        <w:t>от 30 марта 2019 года № 40</w:t>
      </w:r>
      <w:r w:rsidRPr="00447348">
        <w:rPr>
          <w:b/>
          <w:sz w:val="28"/>
          <w:szCs w:val="28"/>
        </w:rPr>
        <w:t xml:space="preserve"> </w:t>
      </w:r>
      <w:r w:rsidRPr="00447348">
        <w:rPr>
          <w:sz w:val="28"/>
          <w:szCs w:val="28"/>
        </w:rPr>
        <w:t>«Об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 следующее изменение:</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Правила осуществления валютных операций в Республике Казахстан, утвержденные указанным постановлением, изложить в новой редакции согласно приложению 7 к Перечню.</w:t>
      </w: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r w:rsidRPr="00447348">
        <w:rPr>
          <w:sz w:val="28"/>
          <w:szCs w:val="28"/>
        </w:rPr>
        <w:t>3. Внести в 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Республики Казахстан под № 18544) следующее изменение:</w:t>
      </w:r>
    </w:p>
    <w:p w:rsidR="00377AEA" w:rsidRPr="00447348" w:rsidRDefault="00377AEA" w:rsidP="00377AEA">
      <w:pPr>
        <w:widowControl w:val="0"/>
        <w:tabs>
          <w:tab w:val="left" w:pos="1134"/>
        </w:tabs>
        <w:overflowPunct w:val="0"/>
        <w:autoSpaceDE w:val="0"/>
        <w:autoSpaceDN w:val="0"/>
        <w:adjustRightInd w:val="0"/>
        <w:ind w:firstLine="709"/>
        <w:jc w:val="both"/>
        <w:rPr>
          <w:sz w:val="28"/>
          <w:szCs w:val="28"/>
        </w:rPr>
      </w:pPr>
      <w:r w:rsidRPr="00447348">
        <w:rPr>
          <w:sz w:val="28"/>
          <w:szCs w:val="28"/>
        </w:rPr>
        <w:t>Правила мониторинга валютных операций в Республике Казахстан, утвержденные указанным постановлением, изложить в новой редакции согласно приложению 8 к Перечню.</w:t>
      </w: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p>
    <w:p w:rsidR="00377AEA" w:rsidRPr="00447348" w:rsidRDefault="00377AEA" w:rsidP="00377AEA">
      <w:pPr>
        <w:widowControl w:val="0"/>
        <w:tabs>
          <w:tab w:val="left" w:pos="709"/>
        </w:tabs>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rPr>
          <w:sz w:val="28"/>
          <w:szCs w:val="28"/>
        </w:rPr>
      </w:pPr>
      <w:r w:rsidRPr="00447348">
        <w:rPr>
          <w:sz w:val="28"/>
          <w:szCs w:val="28"/>
        </w:rPr>
        <w:br w:type="page"/>
      </w:r>
    </w:p>
    <w:p w:rsidR="00377AEA" w:rsidRPr="00447348" w:rsidRDefault="00377AEA" w:rsidP="00377AEA">
      <w:pPr>
        <w:ind w:left="3540" w:firstLine="709"/>
        <w:rPr>
          <w:sz w:val="28"/>
          <w:szCs w:val="28"/>
        </w:rPr>
      </w:pPr>
      <w:r w:rsidRPr="00447348">
        <w:rPr>
          <w:sz w:val="28"/>
          <w:szCs w:val="28"/>
        </w:rPr>
        <w:lastRenderedPageBreak/>
        <w:t>Приложение 1</w:t>
      </w:r>
    </w:p>
    <w:p w:rsidR="00377AEA" w:rsidRPr="00447348" w:rsidRDefault="00377AEA" w:rsidP="00377AEA">
      <w:pPr>
        <w:ind w:left="3540" w:firstLine="709"/>
        <w:rPr>
          <w:sz w:val="28"/>
          <w:szCs w:val="28"/>
        </w:rPr>
      </w:pPr>
      <w:r w:rsidRPr="00447348">
        <w:rPr>
          <w:sz w:val="28"/>
          <w:szCs w:val="28"/>
        </w:rPr>
        <w:t>к Перечню некоторых постановлений</w:t>
      </w:r>
    </w:p>
    <w:p w:rsidR="00377AEA" w:rsidRPr="00447348" w:rsidRDefault="00377AEA" w:rsidP="00377AEA">
      <w:pPr>
        <w:ind w:left="3540" w:firstLine="709"/>
        <w:rPr>
          <w:sz w:val="28"/>
          <w:szCs w:val="28"/>
        </w:rPr>
      </w:pPr>
      <w:r w:rsidRPr="00447348">
        <w:rPr>
          <w:sz w:val="28"/>
          <w:szCs w:val="28"/>
        </w:rPr>
        <w:t>Правления Национального Банка</w:t>
      </w:r>
    </w:p>
    <w:p w:rsidR="00377AEA" w:rsidRPr="00447348" w:rsidRDefault="00377AEA" w:rsidP="00377AEA">
      <w:pPr>
        <w:ind w:left="3540" w:firstLine="709"/>
        <w:rPr>
          <w:sz w:val="28"/>
          <w:szCs w:val="28"/>
        </w:rPr>
      </w:pPr>
      <w:r w:rsidRPr="00447348">
        <w:rPr>
          <w:sz w:val="28"/>
          <w:szCs w:val="28"/>
        </w:rPr>
        <w:t>Республики Казахстан, в которые</w:t>
      </w:r>
    </w:p>
    <w:p w:rsidR="00377AEA" w:rsidRPr="00447348" w:rsidRDefault="00377AEA" w:rsidP="00377AEA">
      <w:pPr>
        <w:ind w:left="3540" w:firstLine="709"/>
        <w:rPr>
          <w:sz w:val="28"/>
          <w:szCs w:val="28"/>
        </w:rPr>
      </w:pPr>
      <w:r w:rsidRPr="00447348">
        <w:rPr>
          <w:sz w:val="28"/>
          <w:szCs w:val="28"/>
        </w:rPr>
        <w:t xml:space="preserve">вносятся изменения </w:t>
      </w:r>
    </w:p>
    <w:p w:rsidR="00377AEA" w:rsidRPr="00447348" w:rsidRDefault="00377AEA" w:rsidP="00377AEA">
      <w:pPr>
        <w:ind w:left="3540" w:firstLine="709"/>
        <w:rPr>
          <w:sz w:val="28"/>
          <w:szCs w:val="28"/>
        </w:rPr>
      </w:pPr>
      <w:r w:rsidRPr="00447348">
        <w:rPr>
          <w:sz w:val="28"/>
          <w:szCs w:val="28"/>
        </w:rPr>
        <w:t xml:space="preserve">по вопросам валютного регулирования и </w:t>
      </w:r>
    </w:p>
    <w:p w:rsidR="00377AEA" w:rsidRPr="00447348" w:rsidRDefault="00377AEA" w:rsidP="00377AEA">
      <w:pPr>
        <w:ind w:left="3540" w:firstLine="709"/>
        <w:rPr>
          <w:sz w:val="28"/>
          <w:szCs w:val="28"/>
        </w:rPr>
      </w:pPr>
      <w:r w:rsidRPr="00447348">
        <w:rPr>
          <w:sz w:val="28"/>
          <w:szCs w:val="28"/>
        </w:rPr>
        <w:t>валютного контроля</w:t>
      </w:r>
    </w:p>
    <w:p w:rsidR="00377AEA" w:rsidRPr="00447348" w:rsidRDefault="00377AEA" w:rsidP="00377AEA">
      <w:pPr>
        <w:ind w:left="3540" w:firstLine="709"/>
        <w:rPr>
          <w:sz w:val="28"/>
          <w:szCs w:val="28"/>
        </w:rPr>
      </w:pPr>
    </w:p>
    <w:p w:rsidR="00377AEA" w:rsidRPr="00447348" w:rsidRDefault="00377AEA" w:rsidP="00377AEA">
      <w:pPr>
        <w:ind w:left="4253" w:hanging="4"/>
        <w:rPr>
          <w:sz w:val="28"/>
          <w:szCs w:val="28"/>
        </w:rPr>
      </w:pPr>
      <w:r w:rsidRPr="00447348">
        <w:rPr>
          <w:sz w:val="28"/>
          <w:szCs w:val="28"/>
        </w:rPr>
        <w:t xml:space="preserve">Приложение 1 </w:t>
      </w:r>
    </w:p>
    <w:p w:rsidR="00377AEA" w:rsidRPr="00447348" w:rsidRDefault="00377AEA" w:rsidP="00377AEA">
      <w:pPr>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ind w:left="3540" w:firstLine="709"/>
        <w:rPr>
          <w:sz w:val="28"/>
          <w:szCs w:val="28"/>
        </w:rPr>
      </w:pPr>
    </w:p>
    <w:p w:rsidR="00377AEA" w:rsidRPr="00447348" w:rsidRDefault="00377AEA" w:rsidP="00377AEA">
      <w:pPr>
        <w:ind w:left="3540" w:firstLine="708"/>
        <w:rPr>
          <w:sz w:val="28"/>
          <w:szCs w:val="28"/>
        </w:rPr>
      </w:pPr>
      <w:r w:rsidRPr="00447348">
        <w:rPr>
          <w:sz w:val="28"/>
          <w:szCs w:val="28"/>
        </w:rPr>
        <w:t xml:space="preserve">Форма, </w:t>
      </w:r>
    </w:p>
    <w:p w:rsidR="00377AEA" w:rsidRPr="00447348" w:rsidRDefault="00377AEA" w:rsidP="00377AEA">
      <w:pPr>
        <w:tabs>
          <w:tab w:val="left" w:pos="5245"/>
        </w:tabs>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ind w:left="3540" w:firstLine="708"/>
        <w:rPr>
          <w:sz w:val="28"/>
          <w:szCs w:val="28"/>
        </w:rPr>
      </w:pPr>
    </w:p>
    <w:p w:rsidR="00377AEA" w:rsidRPr="00447348" w:rsidRDefault="00377AEA" w:rsidP="00377AEA">
      <w:pPr>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9" w:tgtFrame="_blank" w:history="1">
        <w:r w:rsidRPr="00447348">
          <w:rPr>
            <w:sz w:val="28"/>
            <w:szCs w:val="28"/>
          </w:rPr>
          <w:t>www.nationalbank.kz</w:t>
        </w:r>
      </w:hyperlink>
    </w:p>
    <w:p w:rsidR="00377AEA" w:rsidRPr="00447348" w:rsidRDefault="00377AEA" w:rsidP="00377AEA">
      <w:pPr>
        <w:ind w:firstLine="709"/>
        <w:jc w:val="both"/>
        <w:rPr>
          <w:sz w:val="28"/>
          <w:szCs w:val="28"/>
        </w:rPr>
      </w:pPr>
      <w:r w:rsidRPr="00447348">
        <w:rPr>
          <w:sz w:val="28"/>
          <w:szCs w:val="28"/>
        </w:rPr>
        <w:t>Наименование административной формы: сводный отчет о движении денег в иностранной валюте по банковским счетам клиентов и переводам без открытия и (или) использования банковского счета</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1-INV</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Национальный оператор почты</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r w:rsidRPr="00447348">
        <w:rPr>
          <w:sz w:val="28"/>
          <w:szCs w:val="28"/>
        </w:rPr>
        <w:t>в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1"/>
        <w:gridCol w:w="1465"/>
        <w:gridCol w:w="705"/>
        <w:gridCol w:w="705"/>
        <w:gridCol w:w="1174"/>
        <w:gridCol w:w="1644"/>
        <w:gridCol w:w="1174"/>
        <w:gridCol w:w="2349"/>
      </w:tblGrid>
      <w:tr w:rsidR="00447348" w:rsidRPr="00447348" w:rsidTr="00951B06">
        <w:trPr>
          <w:jc w:val="center"/>
        </w:trPr>
        <w:tc>
          <w:tcPr>
            <w:tcW w:w="213" w:type="pct"/>
            <w:vMerge w:val="restart"/>
            <w:hideMark/>
          </w:tcPr>
          <w:p w:rsidR="00377AEA" w:rsidRPr="00447348" w:rsidRDefault="00377AEA" w:rsidP="00951B06">
            <w:pPr>
              <w:jc w:val="center"/>
              <w:rPr>
                <w:sz w:val="28"/>
                <w:szCs w:val="28"/>
              </w:rPr>
            </w:pPr>
            <w:r w:rsidRPr="00447348">
              <w:rPr>
                <w:sz w:val="28"/>
                <w:szCs w:val="28"/>
              </w:rPr>
              <w:t>№</w:t>
            </w:r>
          </w:p>
        </w:tc>
        <w:tc>
          <w:tcPr>
            <w:tcW w:w="761" w:type="pct"/>
            <w:vMerge w:val="restart"/>
            <w:hideMark/>
          </w:tcPr>
          <w:p w:rsidR="00377AEA" w:rsidRPr="00447348" w:rsidRDefault="00377AEA" w:rsidP="00951B06">
            <w:pPr>
              <w:jc w:val="center"/>
              <w:rPr>
                <w:sz w:val="28"/>
                <w:szCs w:val="28"/>
              </w:rPr>
            </w:pPr>
            <w:r w:rsidRPr="00447348">
              <w:rPr>
                <w:sz w:val="28"/>
                <w:szCs w:val="28"/>
              </w:rPr>
              <w:t>Наименование показателя</w:t>
            </w:r>
          </w:p>
        </w:tc>
        <w:tc>
          <w:tcPr>
            <w:tcW w:w="366" w:type="pct"/>
            <w:vMerge w:val="restart"/>
            <w:hideMark/>
          </w:tcPr>
          <w:p w:rsidR="00377AEA" w:rsidRPr="00447348" w:rsidRDefault="00377AEA" w:rsidP="00951B06">
            <w:pPr>
              <w:jc w:val="center"/>
              <w:rPr>
                <w:sz w:val="28"/>
                <w:szCs w:val="28"/>
              </w:rPr>
            </w:pPr>
            <w:r w:rsidRPr="00447348">
              <w:rPr>
                <w:sz w:val="28"/>
                <w:szCs w:val="28"/>
              </w:rPr>
              <w:t>Код строки</w:t>
            </w:r>
          </w:p>
        </w:tc>
        <w:tc>
          <w:tcPr>
            <w:tcW w:w="366" w:type="pct"/>
            <w:vMerge w:val="restart"/>
            <w:hideMark/>
          </w:tcPr>
          <w:p w:rsidR="00377AEA" w:rsidRPr="00447348" w:rsidRDefault="00377AEA" w:rsidP="00951B06">
            <w:pPr>
              <w:jc w:val="center"/>
              <w:rPr>
                <w:sz w:val="28"/>
                <w:szCs w:val="28"/>
              </w:rPr>
            </w:pPr>
            <w:r w:rsidRPr="00447348">
              <w:rPr>
                <w:sz w:val="28"/>
                <w:szCs w:val="28"/>
              </w:rPr>
              <w:t>Всего</w:t>
            </w:r>
          </w:p>
        </w:tc>
        <w:tc>
          <w:tcPr>
            <w:tcW w:w="1464" w:type="pct"/>
            <w:gridSpan w:val="2"/>
            <w:hideMark/>
          </w:tcPr>
          <w:p w:rsidR="00377AEA" w:rsidRPr="00447348" w:rsidRDefault="00377AEA" w:rsidP="00951B06">
            <w:pPr>
              <w:jc w:val="center"/>
              <w:rPr>
                <w:sz w:val="28"/>
                <w:szCs w:val="28"/>
              </w:rPr>
            </w:pPr>
            <w:r w:rsidRPr="00447348">
              <w:rPr>
                <w:sz w:val="28"/>
                <w:szCs w:val="28"/>
              </w:rPr>
              <w:t>резидентов</w:t>
            </w:r>
          </w:p>
        </w:tc>
        <w:tc>
          <w:tcPr>
            <w:tcW w:w="1830" w:type="pct"/>
            <w:gridSpan w:val="2"/>
            <w:hideMark/>
          </w:tcPr>
          <w:p w:rsidR="00377AEA" w:rsidRPr="00447348" w:rsidRDefault="00377AEA" w:rsidP="00951B06">
            <w:pPr>
              <w:jc w:val="center"/>
              <w:rPr>
                <w:sz w:val="28"/>
                <w:szCs w:val="28"/>
              </w:rPr>
            </w:pPr>
            <w:r w:rsidRPr="00447348">
              <w:rPr>
                <w:sz w:val="28"/>
                <w:szCs w:val="28"/>
              </w:rPr>
              <w:t>нерезидентов</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761" w:type="pct"/>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1464" w:type="pct"/>
            <w:gridSpan w:val="2"/>
            <w:hideMark/>
          </w:tcPr>
          <w:p w:rsidR="00377AEA" w:rsidRPr="00447348" w:rsidRDefault="00377AEA" w:rsidP="00951B06">
            <w:pPr>
              <w:jc w:val="center"/>
              <w:rPr>
                <w:sz w:val="28"/>
                <w:szCs w:val="28"/>
              </w:rPr>
            </w:pPr>
            <w:r w:rsidRPr="00447348">
              <w:rPr>
                <w:sz w:val="28"/>
                <w:szCs w:val="28"/>
              </w:rPr>
              <w:t>в том числе по операциям: с</w:t>
            </w:r>
          </w:p>
        </w:tc>
        <w:tc>
          <w:tcPr>
            <w:tcW w:w="1830" w:type="pct"/>
            <w:gridSpan w:val="2"/>
            <w:hideMark/>
          </w:tcPr>
          <w:p w:rsidR="00377AEA" w:rsidRPr="00447348" w:rsidRDefault="00377AEA" w:rsidP="00951B06">
            <w:pPr>
              <w:jc w:val="center"/>
              <w:rPr>
                <w:sz w:val="28"/>
                <w:szCs w:val="28"/>
              </w:rPr>
            </w:pPr>
            <w:r w:rsidRPr="00447348">
              <w:rPr>
                <w:sz w:val="28"/>
                <w:szCs w:val="28"/>
              </w:rPr>
              <w:t>в том числе по операциям: с</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761" w:type="pct"/>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610" w:type="pct"/>
            <w:hideMark/>
          </w:tcPr>
          <w:p w:rsidR="00377AEA" w:rsidRPr="00447348" w:rsidRDefault="00377AEA" w:rsidP="00951B06">
            <w:pPr>
              <w:jc w:val="center"/>
              <w:rPr>
                <w:sz w:val="28"/>
                <w:szCs w:val="28"/>
              </w:rPr>
            </w:pPr>
            <w:r w:rsidRPr="00447348">
              <w:rPr>
                <w:sz w:val="28"/>
                <w:szCs w:val="28"/>
              </w:rPr>
              <w:t>резидентами</w:t>
            </w:r>
          </w:p>
        </w:tc>
        <w:tc>
          <w:tcPr>
            <w:tcW w:w="854" w:type="pct"/>
            <w:hideMark/>
          </w:tcPr>
          <w:p w:rsidR="00377AEA" w:rsidRPr="00447348" w:rsidRDefault="00377AEA" w:rsidP="00951B06">
            <w:pPr>
              <w:jc w:val="center"/>
              <w:rPr>
                <w:sz w:val="28"/>
                <w:szCs w:val="28"/>
              </w:rPr>
            </w:pPr>
            <w:r w:rsidRPr="00447348">
              <w:rPr>
                <w:sz w:val="28"/>
                <w:szCs w:val="28"/>
              </w:rPr>
              <w:t>нерезидентами</w:t>
            </w:r>
          </w:p>
        </w:tc>
        <w:tc>
          <w:tcPr>
            <w:tcW w:w="610" w:type="pct"/>
            <w:hideMark/>
          </w:tcPr>
          <w:p w:rsidR="00377AEA" w:rsidRPr="00447348" w:rsidRDefault="00377AEA" w:rsidP="00951B06">
            <w:pPr>
              <w:jc w:val="center"/>
              <w:rPr>
                <w:sz w:val="28"/>
                <w:szCs w:val="28"/>
              </w:rPr>
            </w:pPr>
            <w:r w:rsidRPr="00447348">
              <w:rPr>
                <w:sz w:val="28"/>
                <w:szCs w:val="28"/>
              </w:rPr>
              <w:t>резидентами</w:t>
            </w:r>
          </w:p>
        </w:tc>
        <w:tc>
          <w:tcPr>
            <w:tcW w:w="1220" w:type="pct"/>
            <w:hideMark/>
          </w:tcPr>
          <w:p w:rsidR="00377AEA" w:rsidRPr="00447348" w:rsidRDefault="00377AEA" w:rsidP="00951B06">
            <w:pPr>
              <w:jc w:val="center"/>
              <w:rPr>
                <w:sz w:val="28"/>
                <w:szCs w:val="28"/>
              </w:rPr>
            </w:pPr>
            <w:r w:rsidRPr="00447348">
              <w:rPr>
                <w:sz w:val="28"/>
                <w:szCs w:val="28"/>
              </w:rPr>
              <w:t>нерезидентами</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lastRenderedPageBreak/>
              <w:t>А</w:t>
            </w:r>
          </w:p>
        </w:tc>
        <w:tc>
          <w:tcPr>
            <w:tcW w:w="761" w:type="pct"/>
            <w:hideMark/>
          </w:tcPr>
          <w:p w:rsidR="00377AEA" w:rsidRPr="00447348" w:rsidRDefault="00377AEA" w:rsidP="00951B06">
            <w:pPr>
              <w:jc w:val="center"/>
              <w:rPr>
                <w:sz w:val="28"/>
                <w:szCs w:val="28"/>
              </w:rPr>
            </w:pPr>
            <w:r w:rsidRPr="00447348">
              <w:rPr>
                <w:sz w:val="28"/>
                <w:szCs w:val="28"/>
              </w:rPr>
              <w:t>Б</w:t>
            </w:r>
          </w:p>
        </w:tc>
        <w:tc>
          <w:tcPr>
            <w:tcW w:w="366" w:type="pct"/>
            <w:hideMark/>
          </w:tcPr>
          <w:p w:rsidR="00377AEA" w:rsidRPr="00447348" w:rsidRDefault="00377AEA" w:rsidP="00951B06">
            <w:pPr>
              <w:jc w:val="center"/>
              <w:rPr>
                <w:sz w:val="28"/>
                <w:szCs w:val="28"/>
              </w:rPr>
            </w:pPr>
            <w:r w:rsidRPr="00447348">
              <w:rPr>
                <w:sz w:val="28"/>
                <w:szCs w:val="28"/>
              </w:rPr>
              <w:t>В</w:t>
            </w:r>
          </w:p>
        </w:tc>
        <w:tc>
          <w:tcPr>
            <w:tcW w:w="366" w:type="pct"/>
            <w:hideMark/>
          </w:tcPr>
          <w:p w:rsidR="00377AEA" w:rsidRPr="00447348" w:rsidRDefault="00377AEA" w:rsidP="00951B06">
            <w:pPr>
              <w:jc w:val="center"/>
              <w:rPr>
                <w:sz w:val="28"/>
                <w:szCs w:val="28"/>
              </w:rPr>
            </w:pPr>
            <w:r w:rsidRPr="00447348">
              <w:rPr>
                <w:sz w:val="28"/>
                <w:szCs w:val="28"/>
              </w:rPr>
              <w:t>1</w:t>
            </w:r>
          </w:p>
        </w:tc>
        <w:tc>
          <w:tcPr>
            <w:tcW w:w="610" w:type="pct"/>
            <w:hideMark/>
          </w:tcPr>
          <w:p w:rsidR="00377AEA" w:rsidRPr="00447348" w:rsidRDefault="00377AEA" w:rsidP="00951B06">
            <w:pPr>
              <w:jc w:val="center"/>
              <w:rPr>
                <w:sz w:val="28"/>
                <w:szCs w:val="28"/>
              </w:rPr>
            </w:pPr>
            <w:r w:rsidRPr="00447348">
              <w:rPr>
                <w:sz w:val="28"/>
                <w:szCs w:val="28"/>
              </w:rPr>
              <w:t>2</w:t>
            </w:r>
          </w:p>
        </w:tc>
        <w:tc>
          <w:tcPr>
            <w:tcW w:w="854" w:type="pct"/>
            <w:hideMark/>
          </w:tcPr>
          <w:p w:rsidR="00377AEA" w:rsidRPr="00447348" w:rsidRDefault="00377AEA" w:rsidP="00951B06">
            <w:pPr>
              <w:jc w:val="center"/>
              <w:rPr>
                <w:sz w:val="28"/>
                <w:szCs w:val="28"/>
              </w:rPr>
            </w:pPr>
            <w:r w:rsidRPr="00447348">
              <w:rPr>
                <w:sz w:val="28"/>
                <w:szCs w:val="28"/>
              </w:rPr>
              <w:t>3</w:t>
            </w:r>
          </w:p>
        </w:tc>
        <w:tc>
          <w:tcPr>
            <w:tcW w:w="610" w:type="pct"/>
            <w:hideMark/>
          </w:tcPr>
          <w:p w:rsidR="00377AEA" w:rsidRPr="00447348" w:rsidRDefault="00377AEA" w:rsidP="00951B06">
            <w:pPr>
              <w:jc w:val="center"/>
              <w:rPr>
                <w:sz w:val="28"/>
                <w:szCs w:val="28"/>
              </w:rPr>
            </w:pPr>
            <w:r w:rsidRPr="00447348">
              <w:rPr>
                <w:sz w:val="28"/>
                <w:szCs w:val="28"/>
              </w:rPr>
              <w:t>4</w:t>
            </w:r>
          </w:p>
        </w:tc>
        <w:tc>
          <w:tcPr>
            <w:tcW w:w="1220" w:type="pct"/>
            <w:hideMark/>
          </w:tcPr>
          <w:p w:rsidR="00377AEA" w:rsidRPr="00447348" w:rsidRDefault="00377AEA" w:rsidP="00951B06">
            <w:pPr>
              <w:jc w:val="center"/>
              <w:rPr>
                <w:sz w:val="28"/>
                <w:szCs w:val="28"/>
              </w:rPr>
            </w:pPr>
            <w:r w:rsidRPr="00447348">
              <w:rPr>
                <w:sz w:val="28"/>
                <w:szCs w:val="28"/>
              </w:rPr>
              <w:t>5</w:t>
            </w:r>
          </w:p>
        </w:tc>
      </w:tr>
      <w:tr w:rsidR="00447348" w:rsidRPr="00447348" w:rsidTr="00951B06">
        <w:trPr>
          <w:jc w:val="center"/>
        </w:trPr>
        <w:tc>
          <w:tcPr>
            <w:tcW w:w="5000" w:type="pct"/>
            <w:gridSpan w:val="8"/>
            <w:hideMark/>
          </w:tcPr>
          <w:p w:rsidR="00377AEA" w:rsidRPr="00447348" w:rsidRDefault="00377AEA" w:rsidP="00951B06">
            <w:pPr>
              <w:rPr>
                <w:sz w:val="28"/>
                <w:szCs w:val="28"/>
              </w:rPr>
            </w:pPr>
            <w:r w:rsidRPr="00447348">
              <w:rPr>
                <w:sz w:val="28"/>
                <w:szCs w:val="28"/>
              </w:rPr>
              <w:t>Раздел 1. Поступление иностранной валюты в пользу клиентов</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w:t>
            </w:r>
          </w:p>
        </w:tc>
        <w:tc>
          <w:tcPr>
            <w:tcW w:w="761" w:type="pct"/>
            <w:hideMark/>
          </w:tcPr>
          <w:p w:rsidR="00377AEA" w:rsidRPr="00447348" w:rsidRDefault="00377AEA" w:rsidP="00951B06">
            <w:pPr>
              <w:rPr>
                <w:sz w:val="28"/>
                <w:szCs w:val="28"/>
              </w:rPr>
            </w:pPr>
            <w:r w:rsidRPr="00447348">
              <w:rPr>
                <w:sz w:val="28"/>
                <w:szCs w:val="28"/>
              </w:rPr>
              <w:t>Всего</w:t>
            </w:r>
          </w:p>
        </w:tc>
        <w:tc>
          <w:tcPr>
            <w:tcW w:w="366" w:type="pct"/>
            <w:hideMark/>
          </w:tcPr>
          <w:p w:rsidR="00377AEA" w:rsidRPr="00447348" w:rsidRDefault="00377AEA" w:rsidP="00951B06">
            <w:pPr>
              <w:rPr>
                <w:sz w:val="28"/>
                <w:szCs w:val="28"/>
              </w:rPr>
            </w:pPr>
            <w:r w:rsidRPr="00447348">
              <w:rPr>
                <w:sz w:val="28"/>
                <w:szCs w:val="28"/>
              </w:rPr>
              <w:t>10000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w:t>
            </w:r>
          </w:p>
        </w:tc>
        <w:tc>
          <w:tcPr>
            <w:tcW w:w="761" w:type="pct"/>
            <w:hideMark/>
          </w:tcPr>
          <w:p w:rsidR="00377AEA" w:rsidRPr="00447348" w:rsidRDefault="00377AEA" w:rsidP="00951B06">
            <w:pPr>
              <w:rPr>
                <w:sz w:val="28"/>
                <w:szCs w:val="28"/>
              </w:rPr>
            </w:pPr>
            <w:r w:rsidRPr="00447348">
              <w:rPr>
                <w:sz w:val="28"/>
                <w:szCs w:val="28"/>
              </w:rPr>
              <w:t>в том числе:</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w:t>
            </w:r>
          </w:p>
        </w:tc>
        <w:tc>
          <w:tcPr>
            <w:tcW w:w="761" w:type="pct"/>
            <w:hideMark/>
          </w:tcPr>
          <w:p w:rsidR="00377AEA" w:rsidRPr="00447348" w:rsidRDefault="00377AEA" w:rsidP="00951B06">
            <w:pPr>
              <w:rPr>
                <w:sz w:val="28"/>
                <w:szCs w:val="28"/>
              </w:rPr>
            </w:pPr>
            <w:r w:rsidRPr="00447348">
              <w:rPr>
                <w:sz w:val="28"/>
                <w:szCs w:val="28"/>
              </w:rPr>
              <w:t xml:space="preserve">платежи и переводы денег </w:t>
            </w:r>
            <w:proofErr w:type="spellStart"/>
            <w:r w:rsidRPr="00447348">
              <w:rPr>
                <w:sz w:val="28"/>
                <w:szCs w:val="28"/>
              </w:rPr>
              <w:t>контрпартнеров</w:t>
            </w:r>
            <w:proofErr w:type="spellEnd"/>
            <w:r w:rsidRPr="00447348">
              <w:rPr>
                <w:sz w:val="28"/>
                <w:szCs w:val="28"/>
              </w:rPr>
              <w:t xml:space="preserve"> на банковские счета:</w:t>
            </w:r>
          </w:p>
        </w:tc>
        <w:tc>
          <w:tcPr>
            <w:tcW w:w="366" w:type="pct"/>
            <w:hideMark/>
          </w:tcPr>
          <w:p w:rsidR="00377AEA" w:rsidRPr="00447348" w:rsidRDefault="00377AEA" w:rsidP="00951B06">
            <w:pPr>
              <w:rPr>
                <w:sz w:val="28"/>
                <w:szCs w:val="28"/>
              </w:rPr>
            </w:pPr>
            <w:r w:rsidRPr="00447348">
              <w:rPr>
                <w:sz w:val="28"/>
                <w:szCs w:val="28"/>
              </w:rPr>
              <w:t>11000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w:t>
            </w:r>
          </w:p>
        </w:tc>
        <w:tc>
          <w:tcPr>
            <w:tcW w:w="761" w:type="pct"/>
            <w:hideMark/>
          </w:tcPr>
          <w:p w:rsidR="00377AEA" w:rsidRPr="00447348" w:rsidRDefault="00377AEA" w:rsidP="00951B06">
            <w:pPr>
              <w:rPr>
                <w:sz w:val="28"/>
                <w:szCs w:val="28"/>
              </w:rPr>
            </w:pPr>
            <w:r w:rsidRPr="00447348">
              <w:rPr>
                <w:sz w:val="28"/>
                <w:szCs w:val="28"/>
              </w:rPr>
              <w:t>физических лиц</w:t>
            </w:r>
          </w:p>
        </w:tc>
        <w:tc>
          <w:tcPr>
            <w:tcW w:w="366" w:type="pct"/>
            <w:hideMark/>
          </w:tcPr>
          <w:p w:rsidR="00377AEA" w:rsidRPr="00447348" w:rsidRDefault="00377AEA" w:rsidP="00951B06">
            <w:pPr>
              <w:rPr>
                <w:sz w:val="28"/>
                <w:szCs w:val="28"/>
              </w:rPr>
            </w:pPr>
            <w:r w:rsidRPr="00447348">
              <w:rPr>
                <w:sz w:val="28"/>
                <w:szCs w:val="28"/>
              </w:rPr>
              <w:t>11100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5</w:t>
            </w:r>
          </w:p>
        </w:tc>
        <w:tc>
          <w:tcPr>
            <w:tcW w:w="761" w:type="pct"/>
            <w:hideMark/>
          </w:tcPr>
          <w:p w:rsidR="00377AEA" w:rsidRPr="00447348" w:rsidRDefault="00377AEA" w:rsidP="00951B06">
            <w:pPr>
              <w:rPr>
                <w:sz w:val="28"/>
                <w:szCs w:val="28"/>
              </w:rPr>
            </w:pPr>
            <w:r w:rsidRPr="00447348">
              <w:rPr>
                <w:sz w:val="28"/>
                <w:szCs w:val="28"/>
              </w:rPr>
              <w:t>юридических лиц</w:t>
            </w:r>
          </w:p>
        </w:tc>
        <w:tc>
          <w:tcPr>
            <w:tcW w:w="366" w:type="pct"/>
            <w:hideMark/>
          </w:tcPr>
          <w:p w:rsidR="00377AEA" w:rsidRPr="00447348" w:rsidRDefault="00377AEA" w:rsidP="00951B06">
            <w:pPr>
              <w:rPr>
                <w:sz w:val="28"/>
                <w:szCs w:val="28"/>
              </w:rPr>
            </w:pPr>
            <w:r w:rsidRPr="00447348">
              <w:rPr>
                <w:sz w:val="28"/>
                <w:szCs w:val="28"/>
              </w:rPr>
              <w:t>11200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6</w:t>
            </w:r>
          </w:p>
        </w:tc>
        <w:tc>
          <w:tcPr>
            <w:tcW w:w="761" w:type="pct"/>
            <w:hideMark/>
          </w:tcPr>
          <w:p w:rsidR="00377AEA" w:rsidRPr="00447348" w:rsidRDefault="00377AEA" w:rsidP="00951B06">
            <w:pPr>
              <w:rPr>
                <w:sz w:val="28"/>
                <w:szCs w:val="28"/>
              </w:rPr>
            </w:pPr>
            <w:r w:rsidRPr="00447348">
              <w:rPr>
                <w:sz w:val="28"/>
                <w:szCs w:val="28"/>
              </w:rPr>
              <w:t>в том числе по операциям:</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7</w:t>
            </w:r>
          </w:p>
        </w:tc>
        <w:tc>
          <w:tcPr>
            <w:tcW w:w="761" w:type="pct"/>
            <w:hideMark/>
          </w:tcPr>
          <w:p w:rsidR="00377AEA" w:rsidRPr="00447348" w:rsidRDefault="00377AEA" w:rsidP="00951B06">
            <w:pPr>
              <w:rPr>
                <w:sz w:val="28"/>
                <w:szCs w:val="28"/>
              </w:rPr>
            </w:pPr>
            <w:r w:rsidRPr="00447348">
              <w:rPr>
                <w:sz w:val="28"/>
                <w:szCs w:val="28"/>
              </w:rPr>
              <w:t>продажа товаров и нематериальных активов</w:t>
            </w:r>
          </w:p>
        </w:tc>
        <w:tc>
          <w:tcPr>
            <w:tcW w:w="366" w:type="pct"/>
            <w:hideMark/>
          </w:tcPr>
          <w:p w:rsidR="00377AEA" w:rsidRPr="00447348" w:rsidRDefault="00377AEA" w:rsidP="00951B06">
            <w:pPr>
              <w:rPr>
                <w:sz w:val="28"/>
                <w:szCs w:val="28"/>
              </w:rPr>
            </w:pPr>
            <w:r w:rsidRPr="00447348">
              <w:rPr>
                <w:sz w:val="28"/>
                <w:szCs w:val="28"/>
              </w:rPr>
              <w:t>11210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8</w:t>
            </w:r>
          </w:p>
        </w:tc>
        <w:tc>
          <w:tcPr>
            <w:tcW w:w="761" w:type="pct"/>
            <w:hideMark/>
          </w:tcPr>
          <w:p w:rsidR="00377AEA" w:rsidRPr="00447348" w:rsidRDefault="00377AEA" w:rsidP="00951B06">
            <w:pPr>
              <w:rPr>
                <w:sz w:val="28"/>
                <w:szCs w:val="28"/>
              </w:rPr>
            </w:pPr>
            <w:r w:rsidRPr="00447348">
              <w:rPr>
                <w:sz w:val="28"/>
                <w:szCs w:val="28"/>
              </w:rPr>
              <w:t>предоставление услуг</w:t>
            </w:r>
          </w:p>
        </w:tc>
        <w:tc>
          <w:tcPr>
            <w:tcW w:w="366" w:type="pct"/>
            <w:hideMark/>
          </w:tcPr>
          <w:p w:rsidR="00377AEA" w:rsidRPr="00447348" w:rsidRDefault="00377AEA" w:rsidP="00951B06">
            <w:pPr>
              <w:rPr>
                <w:sz w:val="28"/>
                <w:szCs w:val="28"/>
              </w:rPr>
            </w:pPr>
            <w:r w:rsidRPr="00447348">
              <w:rPr>
                <w:sz w:val="28"/>
                <w:szCs w:val="28"/>
              </w:rPr>
              <w:t>11220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9</w:t>
            </w:r>
          </w:p>
        </w:tc>
        <w:tc>
          <w:tcPr>
            <w:tcW w:w="761" w:type="pct"/>
            <w:hideMark/>
          </w:tcPr>
          <w:p w:rsidR="00377AEA" w:rsidRPr="00447348" w:rsidRDefault="00377AEA" w:rsidP="00951B06">
            <w:pPr>
              <w:rPr>
                <w:sz w:val="28"/>
                <w:szCs w:val="28"/>
              </w:rPr>
            </w:pPr>
            <w:r w:rsidRPr="00447348">
              <w:rPr>
                <w:sz w:val="28"/>
                <w:szCs w:val="28"/>
              </w:rPr>
              <w:t>получение основной суммы долга и доходов по выданным займам</w:t>
            </w:r>
          </w:p>
        </w:tc>
        <w:tc>
          <w:tcPr>
            <w:tcW w:w="366" w:type="pct"/>
            <w:hideMark/>
          </w:tcPr>
          <w:p w:rsidR="00377AEA" w:rsidRPr="00447348" w:rsidRDefault="00377AEA" w:rsidP="00951B06">
            <w:pPr>
              <w:rPr>
                <w:sz w:val="28"/>
                <w:szCs w:val="28"/>
              </w:rPr>
            </w:pPr>
            <w:r w:rsidRPr="00447348">
              <w:rPr>
                <w:sz w:val="28"/>
                <w:szCs w:val="28"/>
              </w:rPr>
              <w:t>11230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10</w:t>
            </w:r>
          </w:p>
        </w:tc>
        <w:tc>
          <w:tcPr>
            <w:tcW w:w="761" w:type="pct"/>
            <w:hideMark/>
          </w:tcPr>
          <w:p w:rsidR="00377AEA" w:rsidRPr="00447348" w:rsidRDefault="00377AEA" w:rsidP="00951B06">
            <w:pPr>
              <w:rPr>
                <w:sz w:val="28"/>
                <w:szCs w:val="28"/>
              </w:rPr>
            </w:pPr>
            <w:r w:rsidRPr="00447348">
              <w:rPr>
                <w:sz w:val="28"/>
                <w:szCs w:val="28"/>
              </w:rPr>
              <w:t>привлечение займов</w:t>
            </w:r>
          </w:p>
        </w:tc>
        <w:tc>
          <w:tcPr>
            <w:tcW w:w="366" w:type="pct"/>
            <w:hideMark/>
          </w:tcPr>
          <w:p w:rsidR="00377AEA" w:rsidRPr="00447348" w:rsidRDefault="00377AEA" w:rsidP="00951B06">
            <w:pPr>
              <w:rPr>
                <w:sz w:val="28"/>
                <w:szCs w:val="28"/>
              </w:rPr>
            </w:pPr>
            <w:r w:rsidRPr="00447348">
              <w:rPr>
                <w:sz w:val="28"/>
                <w:szCs w:val="28"/>
              </w:rPr>
              <w:t>11240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11</w:t>
            </w:r>
          </w:p>
        </w:tc>
        <w:tc>
          <w:tcPr>
            <w:tcW w:w="761" w:type="pct"/>
            <w:hideMark/>
          </w:tcPr>
          <w:p w:rsidR="00377AEA" w:rsidRPr="00447348" w:rsidRDefault="00377AEA" w:rsidP="00951B06">
            <w:pPr>
              <w:rPr>
                <w:sz w:val="28"/>
                <w:szCs w:val="28"/>
              </w:rPr>
            </w:pPr>
            <w:r w:rsidRPr="00447348">
              <w:rPr>
                <w:sz w:val="28"/>
                <w:szCs w:val="28"/>
              </w:rPr>
              <w:t xml:space="preserve">операции с ценными бумагами, векселями и взносы, </w:t>
            </w:r>
            <w:r w:rsidRPr="00447348">
              <w:rPr>
                <w:sz w:val="28"/>
                <w:szCs w:val="28"/>
              </w:rPr>
              <w:lastRenderedPageBreak/>
              <w:t>обеспечивающие участие в капитале:</w:t>
            </w:r>
          </w:p>
        </w:tc>
        <w:tc>
          <w:tcPr>
            <w:tcW w:w="366" w:type="pct"/>
            <w:hideMark/>
          </w:tcPr>
          <w:p w:rsidR="00377AEA" w:rsidRPr="00447348" w:rsidRDefault="00377AEA" w:rsidP="00951B06">
            <w:pPr>
              <w:rPr>
                <w:sz w:val="28"/>
                <w:szCs w:val="28"/>
              </w:rPr>
            </w:pPr>
            <w:r w:rsidRPr="00447348">
              <w:rPr>
                <w:sz w:val="28"/>
                <w:szCs w:val="28"/>
              </w:rPr>
              <w:lastRenderedPageBreak/>
              <w:t>11250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12</w:t>
            </w:r>
          </w:p>
        </w:tc>
        <w:tc>
          <w:tcPr>
            <w:tcW w:w="761" w:type="pct"/>
            <w:hideMark/>
          </w:tcPr>
          <w:p w:rsidR="00377AEA" w:rsidRPr="00447348" w:rsidRDefault="00377AEA" w:rsidP="00951B06">
            <w:pPr>
              <w:rPr>
                <w:sz w:val="28"/>
                <w:szCs w:val="28"/>
              </w:rPr>
            </w:pPr>
            <w:r w:rsidRPr="00447348">
              <w:rPr>
                <w:sz w:val="28"/>
                <w:szCs w:val="28"/>
              </w:rPr>
              <w:t>прочие переводы денег</w:t>
            </w:r>
          </w:p>
        </w:tc>
        <w:tc>
          <w:tcPr>
            <w:tcW w:w="366" w:type="pct"/>
            <w:hideMark/>
          </w:tcPr>
          <w:p w:rsidR="00377AEA" w:rsidRPr="00447348" w:rsidRDefault="00377AEA" w:rsidP="00951B06">
            <w:pPr>
              <w:rPr>
                <w:sz w:val="28"/>
                <w:szCs w:val="28"/>
              </w:rPr>
            </w:pPr>
            <w:r w:rsidRPr="00447348">
              <w:rPr>
                <w:sz w:val="28"/>
                <w:szCs w:val="28"/>
              </w:rPr>
              <w:t>11260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13</w:t>
            </w:r>
          </w:p>
        </w:tc>
        <w:tc>
          <w:tcPr>
            <w:tcW w:w="761" w:type="pct"/>
            <w:hideMark/>
          </w:tcPr>
          <w:p w:rsidR="00377AEA" w:rsidRPr="00447348" w:rsidRDefault="00377AEA" w:rsidP="00951B06">
            <w:pPr>
              <w:rPr>
                <w:sz w:val="28"/>
                <w:szCs w:val="28"/>
              </w:rPr>
            </w:pPr>
            <w:r w:rsidRPr="00447348">
              <w:rPr>
                <w:sz w:val="28"/>
                <w:szCs w:val="28"/>
              </w:rPr>
              <w:t>переводы без открытия и (или) использования банковского счета</w:t>
            </w:r>
          </w:p>
        </w:tc>
        <w:tc>
          <w:tcPr>
            <w:tcW w:w="366" w:type="pct"/>
            <w:hideMark/>
          </w:tcPr>
          <w:p w:rsidR="00377AEA" w:rsidRPr="00447348" w:rsidRDefault="00377AEA" w:rsidP="00951B06">
            <w:pPr>
              <w:rPr>
                <w:sz w:val="28"/>
                <w:szCs w:val="28"/>
              </w:rPr>
            </w:pPr>
            <w:r w:rsidRPr="00447348">
              <w:rPr>
                <w:sz w:val="28"/>
                <w:szCs w:val="28"/>
              </w:rPr>
              <w:t>12000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14</w:t>
            </w:r>
          </w:p>
        </w:tc>
        <w:tc>
          <w:tcPr>
            <w:tcW w:w="761" w:type="pct"/>
            <w:hideMark/>
          </w:tcPr>
          <w:p w:rsidR="00377AEA" w:rsidRPr="00447348" w:rsidRDefault="00377AEA" w:rsidP="00951B06">
            <w:pPr>
              <w:rPr>
                <w:sz w:val="28"/>
                <w:szCs w:val="28"/>
              </w:rPr>
            </w:pPr>
            <w:r w:rsidRPr="00447348">
              <w:rPr>
                <w:sz w:val="28"/>
                <w:szCs w:val="28"/>
              </w:rPr>
              <w:t>переводы клиентами денег со своих банковских счетов</w:t>
            </w:r>
          </w:p>
        </w:tc>
        <w:tc>
          <w:tcPr>
            <w:tcW w:w="366" w:type="pct"/>
            <w:hideMark/>
          </w:tcPr>
          <w:p w:rsidR="00377AEA" w:rsidRPr="00447348" w:rsidRDefault="00377AEA" w:rsidP="00951B06">
            <w:pPr>
              <w:rPr>
                <w:sz w:val="28"/>
                <w:szCs w:val="28"/>
              </w:rPr>
            </w:pPr>
            <w:r w:rsidRPr="00447348">
              <w:rPr>
                <w:sz w:val="28"/>
                <w:szCs w:val="28"/>
              </w:rPr>
              <w:t>13000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X</w:t>
            </w:r>
          </w:p>
        </w:tc>
        <w:tc>
          <w:tcPr>
            <w:tcW w:w="610" w:type="pct"/>
            <w:hideMark/>
          </w:tcPr>
          <w:p w:rsidR="00377AEA" w:rsidRPr="00447348" w:rsidRDefault="00377AEA" w:rsidP="00951B06">
            <w:pPr>
              <w:rPr>
                <w:sz w:val="28"/>
                <w:szCs w:val="28"/>
              </w:rPr>
            </w:pPr>
            <w:r w:rsidRPr="00447348">
              <w:rPr>
                <w:sz w:val="28"/>
                <w:szCs w:val="28"/>
              </w:rPr>
              <w:t>X</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15</w:t>
            </w:r>
          </w:p>
        </w:tc>
        <w:tc>
          <w:tcPr>
            <w:tcW w:w="761" w:type="pct"/>
            <w:hideMark/>
          </w:tcPr>
          <w:p w:rsidR="00377AEA" w:rsidRPr="00447348" w:rsidRDefault="00377AEA" w:rsidP="00951B06">
            <w:pPr>
              <w:rPr>
                <w:sz w:val="28"/>
                <w:szCs w:val="28"/>
              </w:rPr>
            </w:pPr>
            <w:r w:rsidRPr="00447348">
              <w:rPr>
                <w:sz w:val="28"/>
                <w:szCs w:val="28"/>
              </w:rPr>
              <w:t>из них открытых в:</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16</w:t>
            </w:r>
          </w:p>
        </w:tc>
        <w:tc>
          <w:tcPr>
            <w:tcW w:w="761" w:type="pct"/>
            <w:hideMark/>
          </w:tcPr>
          <w:p w:rsidR="00377AEA" w:rsidRPr="00447348" w:rsidRDefault="00377AEA" w:rsidP="00951B06">
            <w:pPr>
              <w:rPr>
                <w:sz w:val="28"/>
                <w:szCs w:val="28"/>
              </w:rPr>
            </w:pPr>
            <w:r w:rsidRPr="00447348">
              <w:rPr>
                <w:sz w:val="28"/>
                <w:szCs w:val="28"/>
              </w:rPr>
              <w:t>банках-резидентах</w:t>
            </w:r>
          </w:p>
        </w:tc>
        <w:tc>
          <w:tcPr>
            <w:tcW w:w="366" w:type="pct"/>
            <w:hideMark/>
          </w:tcPr>
          <w:p w:rsidR="00377AEA" w:rsidRPr="00447348" w:rsidRDefault="00377AEA" w:rsidP="00951B06">
            <w:pPr>
              <w:rPr>
                <w:sz w:val="28"/>
                <w:szCs w:val="28"/>
              </w:rPr>
            </w:pPr>
            <w:r w:rsidRPr="00447348">
              <w:rPr>
                <w:sz w:val="28"/>
                <w:szCs w:val="28"/>
              </w:rPr>
              <w:t>13001</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X</w:t>
            </w:r>
          </w:p>
        </w:tc>
        <w:tc>
          <w:tcPr>
            <w:tcW w:w="610" w:type="pct"/>
            <w:hideMark/>
          </w:tcPr>
          <w:p w:rsidR="00377AEA" w:rsidRPr="00447348" w:rsidRDefault="00377AEA" w:rsidP="00951B06">
            <w:pPr>
              <w:rPr>
                <w:sz w:val="28"/>
                <w:szCs w:val="28"/>
              </w:rPr>
            </w:pPr>
            <w:r w:rsidRPr="00447348">
              <w:rPr>
                <w:sz w:val="28"/>
                <w:szCs w:val="28"/>
              </w:rPr>
              <w:t>X</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17</w:t>
            </w:r>
          </w:p>
        </w:tc>
        <w:tc>
          <w:tcPr>
            <w:tcW w:w="761" w:type="pct"/>
            <w:hideMark/>
          </w:tcPr>
          <w:p w:rsidR="00377AEA" w:rsidRPr="00447348" w:rsidRDefault="00377AEA" w:rsidP="00951B06">
            <w:pPr>
              <w:rPr>
                <w:sz w:val="28"/>
                <w:szCs w:val="28"/>
              </w:rPr>
            </w:pPr>
            <w:r w:rsidRPr="00447348">
              <w:rPr>
                <w:sz w:val="28"/>
                <w:szCs w:val="28"/>
              </w:rPr>
              <w:t>банках-нерезидентах</w:t>
            </w:r>
          </w:p>
        </w:tc>
        <w:tc>
          <w:tcPr>
            <w:tcW w:w="366" w:type="pct"/>
            <w:hideMark/>
          </w:tcPr>
          <w:p w:rsidR="00377AEA" w:rsidRPr="00447348" w:rsidRDefault="00377AEA" w:rsidP="00951B06">
            <w:pPr>
              <w:rPr>
                <w:sz w:val="28"/>
                <w:szCs w:val="28"/>
              </w:rPr>
            </w:pPr>
            <w:r w:rsidRPr="00447348">
              <w:rPr>
                <w:sz w:val="28"/>
                <w:szCs w:val="28"/>
              </w:rPr>
              <w:t>13002</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X</w:t>
            </w:r>
          </w:p>
        </w:tc>
        <w:tc>
          <w:tcPr>
            <w:tcW w:w="610" w:type="pct"/>
            <w:hideMark/>
          </w:tcPr>
          <w:p w:rsidR="00377AEA" w:rsidRPr="00447348" w:rsidRDefault="00377AEA" w:rsidP="00951B06">
            <w:pPr>
              <w:rPr>
                <w:sz w:val="28"/>
                <w:szCs w:val="28"/>
              </w:rPr>
            </w:pPr>
            <w:r w:rsidRPr="00447348">
              <w:rPr>
                <w:sz w:val="28"/>
                <w:szCs w:val="28"/>
              </w:rPr>
              <w:t>X</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18</w:t>
            </w:r>
          </w:p>
        </w:tc>
        <w:tc>
          <w:tcPr>
            <w:tcW w:w="761" w:type="pct"/>
            <w:hideMark/>
          </w:tcPr>
          <w:p w:rsidR="00377AEA" w:rsidRPr="00447348" w:rsidRDefault="00377AEA" w:rsidP="00951B06">
            <w:pPr>
              <w:rPr>
                <w:sz w:val="28"/>
                <w:szCs w:val="28"/>
              </w:rPr>
            </w:pPr>
            <w:r w:rsidRPr="00447348">
              <w:rPr>
                <w:sz w:val="28"/>
                <w:szCs w:val="28"/>
              </w:rPr>
              <w:t>покупка иностранной валюты за тенге</w:t>
            </w:r>
          </w:p>
        </w:tc>
        <w:tc>
          <w:tcPr>
            <w:tcW w:w="366" w:type="pct"/>
            <w:hideMark/>
          </w:tcPr>
          <w:p w:rsidR="00377AEA" w:rsidRPr="00447348" w:rsidRDefault="00377AEA" w:rsidP="00951B06">
            <w:pPr>
              <w:rPr>
                <w:sz w:val="28"/>
                <w:szCs w:val="28"/>
              </w:rPr>
            </w:pPr>
            <w:r w:rsidRPr="00447348">
              <w:rPr>
                <w:sz w:val="28"/>
                <w:szCs w:val="28"/>
              </w:rPr>
              <w:t>14000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19</w:t>
            </w:r>
          </w:p>
        </w:tc>
        <w:tc>
          <w:tcPr>
            <w:tcW w:w="761" w:type="pct"/>
            <w:hideMark/>
          </w:tcPr>
          <w:p w:rsidR="00377AEA" w:rsidRPr="00447348" w:rsidRDefault="00377AEA" w:rsidP="00951B06">
            <w:pPr>
              <w:rPr>
                <w:sz w:val="28"/>
                <w:szCs w:val="28"/>
              </w:rPr>
            </w:pPr>
            <w:r w:rsidRPr="00447348">
              <w:rPr>
                <w:sz w:val="28"/>
                <w:szCs w:val="28"/>
              </w:rPr>
              <w:t>в том числе:</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20</w:t>
            </w:r>
          </w:p>
        </w:tc>
        <w:tc>
          <w:tcPr>
            <w:tcW w:w="761" w:type="pct"/>
            <w:hideMark/>
          </w:tcPr>
          <w:p w:rsidR="00377AEA" w:rsidRPr="00447348" w:rsidRDefault="00377AEA" w:rsidP="00951B06">
            <w:pPr>
              <w:rPr>
                <w:sz w:val="28"/>
                <w:szCs w:val="28"/>
              </w:rPr>
            </w:pPr>
            <w:r w:rsidRPr="00447348">
              <w:rPr>
                <w:sz w:val="28"/>
                <w:szCs w:val="28"/>
              </w:rPr>
              <w:t>физическими лицами</w:t>
            </w:r>
          </w:p>
        </w:tc>
        <w:tc>
          <w:tcPr>
            <w:tcW w:w="366" w:type="pct"/>
            <w:hideMark/>
          </w:tcPr>
          <w:p w:rsidR="00377AEA" w:rsidRPr="00447348" w:rsidRDefault="00377AEA" w:rsidP="00951B06">
            <w:pPr>
              <w:rPr>
                <w:sz w:val="28"/>
                <w:szCs w:val="28"/>
              </w:rPr>
            </w:pPr>
            <w:r w:rsidRPr="00447348">
              <w:rPr>
                <w:sz w:val="28"/>
                <w:szCs w:val="28"/>
              </w:rPr>
              <w:t>14100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21</w:t>
            </w:r>
          </w:p>
        </w:tc>
        <w:tc>
          <w:tcPr>
            <w:tcW w:w="761" w:type="pct"/>
            <w:hideMark/>
          </w:tcPr>
          <w:p w:rsidR="00377AEA" w:rsidRPr="00447348" w:rsidRDefault="00377AEA" w:rsidP="00951B06">
            <w:pPr>
              <w:rPr>
                <w:sz w:val="28"/>
                <w:szCs w:val="28"/>
              </w:rPr>
            </w:pPr>
            <w:r w:rsidRPr="00447348">
              <w:rPr>
                <w:sz w:val="28"/>
                <w:szCs w:val="28"/>
              </w:rPr>
              <w:t>юридическими лицами</w:t>
            </w:r>
          </w:p>
        </w:tc>
        <w:tc>
          <w:tcPr>
            <w:tcW w:w="366" w:type="pct"/>
            <w:hideMark/>
          </w:tcPr>
          <w:p w:rsidR="00377AEA" w:rsidRPr="00447348" w:rsidRDefault="00377AEA" w:rsidP="00951B06">
            <w:pPr>
              <w:rPr>
                <w:sz w:val="28"/>
                <w:szCs w:val="28"/>
              </w:rPr>
            </w:pPr>
            <w:r w:rsidRPr="00447348">
              <w:rPr>
                <w:sz w:val="28"/>
                <w:szCs w:val="28"/>
              </w:rPr>
              <w:t>14200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22</w:t>
            </w:r>
          </w:p>
        </w:tc>
        <w:tc>
          <w:tcPr>
            <w:tcW w:w="761" w:type="pct"/>
            <w:hideMark/>
          </w:tcPr>
          <w:p w:rsidR="00377AEA" w:rsidRPr="00447348" w:rsidRDefault="00377AEA" w:rsidP="00951B06">
            <w:pPr>
              <w:rPr>
                <w:sz w:val="28"/>
                <w:szCs w:val="28"/>
              </w:rPr>
            </w:pPr>
            <w:r w:rsidRPr="00447348">
              <w:rPr>
                <w:sz w:val="28"/>
                <w:szCs w:val="28"/>
              </w:rPr>
              <w:t xml:space="preserve">зачисление наличной иностранной валюты </w:t>
            </w:r>
            <w:r w:rsidRPr="00447348">
              <w:rPr>
                <w:sz w:val="28"/>
                <w:szCs w:val="28"/>
              </w:rPr>
              <w:lastRenderedPageBreak/>
              <w:t>на банковские счета</w:t>
            </w:r>
          </w:p>
        </w:tc>
        <w:tc>
          <w:tcPr>
            <w:tcW w:w="366" w:type="pct"/>
            <w:hideMark/>
          </w:tcPr>
          <w:p w:rsidR="00377AEA" w:rsidRPr="00447348" w:rsidRDefault="00377AEA" w:rsidP="00951B06">
            <w:pPr>
              <w:rPr>
                <w:sz w:val="28"/>
                <w:szCs w:val="28"/>
              </w:rPr>
            </w:pPr>
            <w:r w:rsidRPr="00447348">
              <w:rPr>
                <w:sz w:val="28"/>
                <w:szCs w:val="28"/>
              </w:rPr>
              <w:lastRenderedPageBreak/>
              <w:t>15000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23</w:t>
            </w:r>
          </w:p>
        </w:tc>
        <w:tc>
          <w:tcPr>
            <w:tcW w:w="761" w:type="pct"/>
            <w:hideMark/>
          </w:tcPr>
          <w:p w:rsidR="00377AEA" w:rsidRPr="00447348" w:rsidRDefault="00377AEA" w:rsidP="00951B06">
            <w:pPr>
              <w:rPr>
                <w:sz w:val="28"/>
                <w:szCs w:val="28"/>
              </w:rPr>
            </w:pPr>
            <w:r w:rsidRPr="00447348">
              <w:rPr>
                <w:sz w:val="28"/>
                <w:szCs w:val="28"/>
              </w:rPr>
              <w:t>из них:</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24</w:t>
            </w:r>
          </w:p>
        </w:tc>
        <w:tc>
          <w:tcPr>
            <w:tcW w:w="761" w:type="pct"/>
            <w:hideMark/>
          </w:tcPr>
          <w:p w:rsidR="00377AEA" w:rsidRPr="00447348" w:rsidRDefault="00377AEA" w:rsidP="00951B06">
            <w:pPr>
              <w:rPr>
                <w:sz w:val="28"/>
                <w:szCs w:val="28"/>
              </w:rPr>
            </w:pPr>
            <w:r w:rsidRPr="00447348">
              <w:rPr>
                <w:sz w:val="28"/>
                <w:szCs w:val="28"/>
              </w:rPr>
              <w:t>физическими лицами</w:t>
            </w:r>
          </w:p>
        </w:tc>
        <w:tc>
          <w:tcPr>
            <w:tcW w:w="366" w:type="pct"/>
            <w:hideMark/>
          </w:tcPr>
          <w:p w:rsidR="00377AEA" w:rsidRPr="00447348" w:rsidRDefault="00377AEA" w:rsidP="00951B06">
            <w:pPr>
              <w:rPr>
                <w:sz w:val="28"/>
                <w:szCs w:val="28"/>
              </w:rPr>
            </w:pPr>
            <w:r w:rsidRPr="00447348">
              <w:rPr>
                <w:sz w:val="28"/>
                <w:szCs w:val="28"/>
              </w:rPr>
              <w:t>15100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25</w:t>
            </w:r>
          </w:p>
        </w:tc>
        <w:tc>
          <w:tcPr>
            <w:tcW w:w="761" w:type="pct"/>
            <w:hideMark/>
          </w:tcPr>
          <w:p w:rsidR="00377AEA" w:rsidRPr="00447348" w:rsidRDefault="00377AEA" w:rsidP="00951B06">
            <w:pPr>
              <w:rPr>
                <w:sz w:val="28"/>
                <w:szCs w:val="28"/>
              </w:rPr>
            </w:pPr>
            <w:r w:rsidRPr="00447348">
              <w:rPr>
                <w:sz w:val="28"/>
                <w:szCs w:val="28"/>
              </w:rPr>
              <w:t>юридическими лицами</w:t>
            </w:r>
          </w:p>
        </w:tc>
        <w:tc>
          <w:tcPr>
            <w:tcW w:w="366" w:type="pct"/>
            <w:hideMark/>
          </w:tcPr>
          <w:p w:rsidR="00377AEA" w:rsidRPr="00447348" w:rsidRDefault="00377AEA" w:rsidP="00951B06">
            <w:pPr>
              <w:rPr>
                <w:sz w:val="28"/>
                <w:szCs w:val="28"/>
              </w:rPr>
            </w:pPr>
            <w:r w:rsidRPr="00447348">
              <w:rPr>
                <w:sz w:val="28"/>
                <w:szCs w:val="28"/>
              </w:rPr>
              <w:t>15200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5000" w:type="pct"/>
            <w:gridSpan w:val="8"/>
            <w:hideMark/>
          </w:tcPr>
          <w:p w:rsidR="00377AEA" w:rsidRPr="00447348" w:rsidRDefault="00377AEA" w:rsidP="00951B06">
            <w:pPr>
              <w:rPr>
                <w:sz w:val="28"/>
                <w:szCs w:val="28"/>
              </w:rPr>
            </w:pPr>
            <w:r w:rsidRPr="00447348">
              <w:rPr>
                <w:sz w:val="28"/>
                <w:szCs w:val="28"/>
              </w:rPr>
              <w:t>Раздел 2. Снятие и (или) перевод иностранной валюты клиентами</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26</w:t>
            </w:r>
          </w:p>
        </w:tc>
        <w:tc>
          <w:tcPr>
            <w:tcW w:w="761" w:type="pct"/>
            <w:hideMark/>
          </w:tcPr>
          <w:p w:rsidR="00377AEA" w:rsidRPr="00447348" w:rsidRDefault="00377AEA" w:rsidP="00951B06">
            <w:pPr>
              <w:rPr>
                <w:sz w:val="28"/>
                <w:szCs w:val="28"/>
              </w:rPr>
            </w:pPr>
            <w:r w:rsidRPr="00447348">
              <w:rPr>
                <w:sz w:val="28"/>
                <w:szCs w:val="28"/>
              </w:rPr>
              <w:t>Всего</w:t>
            </w:r>
          </w:p>
        </w:tc>
        <w:tc>
          <w:tcPr>
            <w:tcW w:w="366" w:type="pct"/>
            <w:hideMark/>
          </w:tcPr>
          <w:p w:rsidR="00377AEA" w:rsidRPr="00447348" w:rsidRDefault="00377AEA" w:rsidP="00951B06">
            <w:pPr>
              <w:rPr>
                <w:sz w:val="28"/>
                <w:szCs w:val="28"/>
              </w:rPr>
            </w:pPr>
            <w:r w:rsidRPr="00447348">
              <w:rPr>
                <w:sz w:val="28"/>
                <w:szCs w:val="28"/>
              </w:rPr>
              <w:t>20000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27</w:t>
            </w:r>
          </w:p>
        </w:tc>
        <w:tc>
          <w:tcPr>
            <w:tcW w:w="761" w:type="pct"/>
            <w:hideMark/>
          </w:tcPr>
          <w:p w:rsidR="00377AEA" w:rsidRPr="00447348" w:rsidRDefault="00377AEA" w:rsidP="00951B06">
            <w:pPr>
              <w:rPr>
                <w:sz w:val="28"/>
                <w:szCs w:val="28"/>
              </w:rPr>
            </w:pPr>
            <w:r w:rsidRPr="00447348">
              <w:rPr>
                <w:sz w:val="28"/>
                <w:szCs w:val="28"/>
              </w:rPr>
              <w:t>в том числе:</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28</w:t>
            </w:r>
          </w:p>
        </w:tc>
        <w:tc>
          <w:tcPr>
            <w:tcW w:w="761" w:type="pct"/>
            <w:hideMark/>
          </w:tcPr>
          <w:p w:rsidR="00377AEA" w:rsidRPr="00447348" w:rsidRDefault="00377AEA" w:rsidP="00951B06">
            <w:pPr>
              <w:rPr>
                <w:sz w:val="28"/>
                <w:szCs w:val="28"/>
              </w:rPr>
            </w:pPr>
            <w:r w:rsidRPr="00447348">
              <w:rPr>
                <w:sz w:val="28"/>
                <w:szCs w:val="28"/>
              </w:rPr>
              <w:t xml:space="preserve">платежи и переводы денег </w:t>
            </w:r>
            <w:proofErr w:type="spellStart"/>
            <w:r w:rsidRPr="00447348">
              <w:rPr>
                <w:sz w:val="28"/>
                <w:szCs w:val="28"/>
              </w:rPr>
              <w:t>контрпартнерам</w:t>
            </w:r>
            <w:proofErr w:type="spellEnd"/>
            <w:r w:rsidRPr="00447348">
              <w:rPr>
                <w:sz w:val="28"/>
                <w:szCs w:val="28"/>
              </w:rPr>
              <w:t xml:space="preserve"> с банковских счетов:</w:t>
            </w:r>
          </w:p>
        </w:tc>
        <w:tc>
          <w:tcPr>
            <w:tcW w:w="366" w:type="pct"/>
            <w:hideMark/>
          </w:tcPr>
          <w:p w:rsidR="00377AEA" w:rsidRPr="00447348" w:rsidRDefault="00377AEA" w:rsidP="00951B06">
            <w:pPr>
              <w:rPr>
                <w:sz w:val="28"/>
                <w:szCs w:val="28"/>
              </w:rPr>
            </w:pPr>
            <w:r w:rsidRPr="00447348">
              <w:rPr>
                <w:sz w:val="28"/>
                <w:szCs w:val="28"/>
              </w:rPr>
              <w:t>21000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29</w:t>
            </w:r>
          </w:p>
        </w:tc>
        <w:tc>
          <w:tcPr>
            <w:tcW w:w="761" w:type="pct"/>
            <w:hideMark/>
          </w:tcPr>
          <w:p w:rsidR="00377AEA" w:rsidRPr="00447348" w:rsidRDefault="00377AEA" w:rsidP="00951B06">
            <w:pPr>
              <w:rPr>
                <w:sz w:val="28"/>
                <w:szCs w:val="28"/>
              </w:rPr>
            </w:pPr>
            <w:r w:rsidRPr="00447348">
              <w:rPr>
                <w:sz w:val="28"/>
                <w:szCs w:val="28"/>
              </w:rPr>
              <w:t>физических лиц</w:t>
            </w:r>
          </w:p>
        </w:tc>
        <w:tc>
          <w:tcPr>
            <w:tcW w:w="366" w:type="pct"/>
            <w:hideMark/>
          </w:tcPr>
          <w:p w:rsidR="00377AEA" w:rsidRPr="00447348" w:rsidRDefault="00377AEA" w:rsidP="00951B06">
            <w:pPr>
              <w:rPr>
                <w:sz w:val="28"/>
                <w:szCs w:val="28"/>
              </w:rPr>
            </w:pPr>
            <w:r w:rsidRPr="00447348">
              <w:rPr>
                <w:sz w:val="28"/>
                <w:szCs w:val="28"/>
              </w:rPr>
              <w:t>21100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30</w:t>
            </w:r>
          </w:p>
        </w:tc>
        <w:tc>
          <w:tcPr>
            <w:tcW w:w="761" w:type="pct"/>
            <w:hideMark/>
          </w:tcPr>
          <w:p w:rsidR="00377AEA" w:rsidRPr="00447348" w:rsidRDefault="00377AEA" w:rsidP="00951B06">
            <w:pPr>
              <w:rPr>
                <w:sz w:val="28"/>
                <w:szCs w:val="28"/>
              </w:rPr>
            </w:pPr>
            <w:r w:rsidRPr="00447348">
              <w:rPr>
                <w:sz w:val="28"/>
                <w:szCs w:val="28"/>
              </w:rPr>
              <w:t>юридических лиц</w:t>
            </w:r>
          </w:p>
        </w:tc>
        <w:tc>
          <w:tcPr>
            <w:tcW w:w="366" w:type="pct"/>
            <w:hideMark/>
          </w:tcPr>
          <w:p w:rsidR="00377AEA" w:rsidRPr="00447348" w:rsidRDefault="00377AEA" w:rsidP="00951B06">
            <w:pPr>
              <w:rPr>
                <w:sz w:val="28"/>
                <w:szCs w:val="28"/>
              </w:rPr>
            </w:pPr>
            <w:r w:rsidRPr="00447348">
              <w:rPr>
                <w:sz w:val="28"/>
                <w:szCs w:val="28"/>
              </w:rPr>
              <w:t>21200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31</w:t>
            </w:r>
          </w:p>
        </w:tc>
        <w:tc>
          <w:tcPr>
            <w:tcW w:w="761" w:type="pct"/>
            <w:hideMark/>
          </w:tcPr>
          <w:p w:rsidR="00377AEA" w:rsidRPr="00447348" w:rsidRDefault="00377AEA" w:rsidP="00951B06">
            <w:pPr>
              <w:rPr>
                <w:sz w:val="28"/>
                <w:szCs w:val="28"/>
              </w:rPr>
            </w:pPr>
            <w:r w:rsidRPr="00447348">
              <w:rPr>
                <w:sz w:val="28"/>
                <w:szCs w:val="28"/>
              </w:rPr>
              <w:t>в том числе по операциям:</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32</w:t>
            </w:r>
          </w:p>
        </w:tc>
        <w:tc>
          <w:tcPr>
            <w:tcW w:w="761" w:type="pct"/>
            <w:hideMark/>
          </w:tcPr>
          <w:p w:rsidR="00377AEA" w:rsidRPr="00447348" w:rsidRDefault="00377AEA" w:rsidP="00951B06">
            <w:pPr>
              <w:rPr>
                <w:sz w:val="28"/>
                <w:szCs w:val="28"/>
              </w:rPr>
            </w:pPr>
            <w:r w:rsidRPr="00447348">
              <w:rPr>
                <w:sz w:val="28"/>
                <w:szCs w:val="28"/>
              </w:rPr>
              <w:t>покупка товаров и нематериальных активов</w:t>
            </w:r>
          </w:p>
        </w:tc>
        <w:tc>
          <w:tcPr>
            <w:tcW w:w="366" w:type="pct"/>
            <w:hideMark/>
          </w:tcPr>
          <w:p w:rsidR="00377AEA" w:rsidRPr="00447348" w:rsidRDefault="00377AEA" w:rsidP="00951B06">
            <w:pPr>
              <w:rPr>
                <w:sz w:val="28"/>
                <w:szCs w:val="28"/>
              </w:rPr>
            </w:pPr>
            <w:r w:rsidRPr="00447348">
              <w:rPr>
                <w:sz w:val="28"/>
                <w:szCs w:val="28"/>
              </w:rPr>
              <w:t>21210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33</w:t>
            </w:r>
          </w:p>
        </w:tc>
        <w:tc>
          <w:tcPr>
            <w:tcW w:w="761" w:type="pct"/>
            <w:hideMark/>
          </w:tcPr>
          <w:p w:rsidR="00377AEA" w:rsidRPr="00447348" w:rsidRDefault="00377AEA" w:rsidP="00951B06">
            <w:pPr>
              <w:rPr>
                <w:sz w:val="28"/>
                <w:szCs w:val="28"/>
              </w:rPr>
            </w:pPr>
            <w:r w:rsidRPr="00447348">
              <w:rPr>
                <w:sz w:val="28"/>
                <w:szCs w:val="28"/>
              </w:rPr>
              <w:t>получение услуг</w:t>
            </w:r>
          </w:p>
        </w:tc>
        <w:tc>
          <w:tcPr>
            <w:tcW w:w="366" w:type="pct"/>
            <w:hideMark/>
          </w:tcPr>
          <w:p w:rsidR="00377AEA" w:rsidRPr="00447348" w:rsidRDefault="00377AEA" w:rsidP="00951B06">
            <w:pPr>
              <w:rPr>
                <w:sz w:val="28"/>
                <w:szCs w:val="28"/>
              </w:rPr>
            </w:pPr>
            <w:r w:rsidRPr="00447348">
              <w:rPr>
                <w:sz w:val="28"/>
                <w:szCs w:val="28"/>
              </w:rPr>
              <w:t>21220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34</w:t>
            </w:r>
          </w:p>
        </w:tc>
        <w:tc>
          <w:tcPr>
            <w:tcW w:w="761" w:type="pct"/>
            <w:hideMark/>
          </w:tcPr>
          <w:p w:rsidR="00377AEA" w:rsidRPr="00447348" w:rsidRDefault="00377AEA" w:rsidP="00951B06">
            <w:pPr>
              <w:rPr>
                <w:sz w:val="28"/>
                <w:szCs w:val="28"/>
              </w:rPr>
            </w:pPr>
            <w:r w:rsidRPr="00447348">
              <w:rPr>
                <w:sz w:val="28"/>
                <w:szCs w:val="28"/>
              </w:rPr>
              <w:t>выдача займов</w:t>
            </w:r>
          </w:p>
        </w:tc>
        <w:tc>
          <w:tcPr>
            <w:tcW w:w="366" w:type="pct"/>
            <w:hideMark/>
          </w:tcPr>
          <w:p w:rsidR="00377AEA" w:rsidRPr="00447348" w:rsidRDefault="00377AEA" w:rsidP="00951B06">
            <w:pPr>
              <w:rPr>
                <w:sz w:val="28"/>
                <w:szCs w:val="28"/>
              </w:rPr>
            </w:pPr>
            <w:r w:rsidRPr="00447348">
              <w:rPr>
                <w:sz w:val="28"/>
                <w:szCs w:val="28"/>
              </w:rPr>
              <w:t>21230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35</w:t>
            </w:r>
          </w:p>
        </w:tc>
        <w:tc>
          <w:tcPr>
            <w:tcW w:w="761" w:type="pct"/>
            <w:hideMark/>
          </w:tcPr>
          <w:p w:rsidR="00377AEA" w:rsidRPr="00447348" w:rsidRDefault="00377AEA" w:rsidP="00951B06">
            <w:pPr>
              <w:rPr>
                <w:sz w:val="28"/>
                <w:szCs w:val="28"/>
              </w:rPr>
            </w:pPr>
            <w:r w:rsidRPr="00447348">
              <w:rPr>
                <w:sz w:val="28"/>
                <w:szCs w:val="28"/>
              </w:rPr>
              <w:t>выполнение обязательств по займам</w:t>
            </w:r>
          </w:p>
        </w:tc>
        <w:tc>
          <w:tcPr>
            <w:tcW w:w="366" w:type="pct"/>
            <w:hideMark/>
          </w:tcPr>
          <w:p w:rsidR="00377AEA" w:rsidRPr="00447348" w:rsidRDefault="00377AEA" w:rsidP="00951B06">
            <w:pPr>
              <w:rPr>
                <w:sz w:val="28"/>
                <w:szCs w:val="28"/>
              </w:rPr>
            </w:pPr>
            <w:r w:rsidRPr="00447348">
              <w:rPr>
                <w:sz w:val="28"/>
                <w:szCs w:val="28"/>
              </w:rPr>
              <w:t>21240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36</w:t>
            </w:r>
          </w:p>
        </w:tc>
        <w:tc>
          <w:tcPr>
            <w:tcW w:w="761" w:type="pct"/>
            <w:hideMark/>
          </w:tcPr>
          <w:p w:rsidR="00377AEA" w:rsidRPr="00447348" w:rsidRDefault="00377AEA" w:rsidP="00951B06">
            <w:pPr>
              <w:rPr>
                <w:sz w:val="28"/>
                <w:szCs w:val="28"/>
              </w:rPr>
            </w:pPr>
            <w:r w:rsidRPr="00447348">
              <w:rPr>
                <w:sz w:val="28"/>
                <w:szCs w:val="28"/>
              </w:rPr>
              <w:t xml:space="preserve">операции с ценными бумагами, </w:t>
            </w:r>
            <w:r w:rsidRPr="00447348">
              <w:rPr>
                <w:sz w:val="28"/>
                <w:szCs w:val="28"/>
              </w:rPr>
              <w:lastRenderedPageBreak/>
              <w:t>векселями и взносы, обеспечивающие участие в капитале:</w:t>
            </w:r>
          </w:p>
        </w:tc>
        <w:tc>
          <w:tcPr>
            <w:tcW w:w="366" w:type="pct"/>
            <w:hideMark/>
          </w:tcPr>
          <w:p w:rsidR="00377AEA" w:rsidRPr="00447348" w:rsidRDefault="00377AEA" w:rsidP="00951B06">
            <w:pPr>
              <w:rPr>
                <w:sz w:val="28"/>
                <w:szCs w:val="28"/>
              </w:rPr>
            </w:pPr>
            <w:r w:rsidRPr="00447348">
              <w:rPr>
                <w:sz w:val="28"/>
                <w:szCs w:val="28"/>
              </w:rPr>
              <w:lastRenderedPageBreak/>
              <w:t>21250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37</w:t>
            </w:r>
          </w:p>
        </w:tc>
        <w:tc>
          <w:tcPr>
            <w:tcW w:w="761" w:type="pct"/>
            <w:hideMark/>
          </w:tcPr>
          <w:p w:rsidR="00377AEA" w:rsidRPr="00447348" w:rsidRDefault="00377AEA" w:rsidP="00951B06">
            <w:pPr>
              <w:rPr>
                <w:sz w:val="28"/>
                <w:szCs w:val="28"/>
              </w:rPr>
            </w:pPr>
            <w:r w:rsidRPr="00447348">
              <w:rPr>
                <w:sz w:val="28"/>
                <w:szCs w:val="28"/>
              </w:rPr>
              <w:t>прочие переводы денег</w:t>
            </w:r>
          </w:p>
        </w:tc>
        <w:tc>
          <w:tcPr>
            <w:tcW w:w="366" w:type="pct"/>
            <w:hideMark/>
          </w:tcPr>
          <w:p w:rsidR="00377AEA" w:rsidRPr="00447348" w:rsidRDefault="00377AEA" w:rsidP="00951B06">
            <w:pPr>
              <w:rPr>
                <w:sz w:val="28"/>
                <w:szCs w:val="28"/>
              </w:rPr>
            </w:pPr>
            <w:r w:rsidRPr="00447348">
              <w:rPr>
                <w:sz w:val="28"/>
                <w:szCs w:val="28"/>
              </w:rPr>
              <w:t>21260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38</w:t>
            </w:r>
          </w:p>
        </w:tc>
        <w:tc>
          <w:tcPr>
            <w:tcW w:w="761" w:type="pct"/>
            <w:hideMark/>
          </w:tcPr>
          <w:p w:rsidR="00377AEA" w:rsidRPr="00447348" w:rsidRDefault="00377AEA" w:rsidP="00951B06">
            <w:pPr>
              <w:rPr>
                <w:sz w:val="28"/>
                <w:szCs w:val="28"/>
              </w:rPr>
            </w:pPr>
            <w:r w:rsidRPr="00447348">
              <w:rPr>
                <w:sz w:val="28"/>
                <w:szCs w:val="28"/>
              </w:rPr>
              <w:t>переводы без открытия и (или) использования банковского счета</w:t>
            </w:r>
          </w:p>
        </w:tc>
        <w:tc>
          <w:tcPr>
            <w:tcW w:w="366" w:type="pct"/>
            <w:hideMark/>
          </w:tcPr>
          <w:p w:rsidR="00377AEA" w:rsidRPr="00447348" w:rsidRDefault="00377AEA" w:rsidP="00951B06">
            <w:pPr>
              <w:rPr>
                <w:sz w:val="28"/>
                <w:szCs w:val="28"/>
              </w:rPr>
            </w:pPr>
            <w:r w:rsidRPr="00447348">
              <w:rPr>
                <w:sz w:val="28"/>
                <w:szCs w:val="28"/>
              </w:rPr>
              <w:t>22000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39</w:t>
            </w:r>
          </w:p>
        </w:tc>
        <w:tc>
          <w:tcPr>
            <w:tcW w:w="761" w:type="pct"/>
            <w:hideMark/>
          </w:tcPr>
          <w:p w:rsidR="00377AEA" w:rsidRPr="00447348" w:rsidRDefault="00377AEA" w:rsidP="00951B06">
            <w:pPr>
              <w:rPr>
                <w:sz w:val="28"/>
                <w:szCs w:val="28"/>
              </w:rPr>
            </w:pPr>
            <w:r w:rsidRPr="00447348">
              <w:rPr>
                <w:sz w:val="28"/>
                <w:szCs w:val="28"/>
              </w:rPr>
              <w:t>переводы клиентами денег на свои банковские счета</w:t>
            </w:r>
          </w:p>
        </w:tc>
        <w:tc>
          <w:tcPr>
            <w:tcW w:w="366" w:type="pct"/>
            <w:hideMark/>
          </w:tcPr>
          <w:p w:rsidR="00377AEA" w:rsidRPr="00447348" w:rsidRDefault="00377AEA" w:rsidP="00951B06">
            <w:pPr>
              <w:rPr>
                <w:sz w:val="28"/>
                <w:szCs w:val="28"/>
              </w:rPr>
            </w:pPr>
            <w:r w:rsidRPr="00447348">
              <w:rPr>
                <w:sz w:val="28"/>
                <w:szCs w:val="28"/>
              </w:rPr>
              <w:t>23000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X</w:t>
            </w:r>
          </w:p>
        </w:tc>
        <w:tc>
          <w:tcPr>
            <w:tcW w:w="610" w:type="pct"/>
            <w:hideMark/>
          </w:tcPr>
          <w:p w:rsidR="00377AEA" w:rsidRPr="00447348" w:rsidRDefault="00377AEA" w:rsidP="00951B06">
            <w:pPr>
              <w:rPr>
                <w:sz w:val="28"/>
                <w:szCs w:val="28"/>
              </w:rPr>
            </w:pPr>
            <w:r w:rsidRPr="00447348">
              <w:rPr>
                <w:sz w:val="28"/>
                <w:szCs w:val="28"/>
              </w:rPr>
              <w:t>Х</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40</w:t>
            </w:r>
          </w:p>
        </w:tc>
        <w:tc>
          <w:tcPr>
            <w:tcW w:w="761" w:type="pct"/>
            <w:hideMark/>
          </w:tcPr>
          <w:p w:rsidR="00377AEA" w:rsidRPr="00447348" w:rsidRDefault="00377AEA" w:rsidP="00951B06">
            <w:pPr>
              <w:rPr>
                <w:sz w:val="28"/>
                <w:szCs w:val="28"/>
              </w:rPr>
            </w:pPr>
            <w:r w:rsidRPr="00447348">
              <w:rPr>
                <w:sz w:val="28"/>
                <w:szCs w:val="28"/>
              </w:rPr>
              <w:t>из них открытых в:</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41</w:t>
            </w:r>
          </w:p>
        </w:tc>
        <w:tc>
          <w:tcPr>
            <w:tcW w:w="761" w:type="pct"/>
            <w:hideMark/>
          </w:tcPr>
          <w:p w:rsidR="00377AEA" w:rsidRPr="00447348" w:rsidRDefault="00377AEA" w:rsidP="00951B06">
            <w:pPr>
              <w:rPr>
                <w:sz w:val="28"/>
                <w:szCs w:val="28"/>
              </w:rPr>
            </w:pPr>
            <w:r w:rsidRPr="00447348">
              <w:rPr>
                <w:sz w:val="28"/>
                <w:szCs w:val="28"/>
              </w:rPr>
              <w:t>банках-резидентах</w:t>
            </w:r>
          </w:p>
        </w:tc>
        <w:tc>
          <w:tcPr>
            <w:tcW w:w="366" w:type="pct"/>
            <w:hideMark/>
          </w:tcPr>
          <w:p w:rsidR="00377AEA" w:rsidRPr="00447348" w:rsidRDefault="00377AEA" w:rsidP="00951B06">
            <w:pPr>
              <w:rPr>
                <w:sz w:val="28"/>
                <w:szCs w:val="28"/>
              </w:rPr>
            </w:pPr>
            <w:r w:rsidRPr="00447348">
              <w:rPr>
                <w:sz w:val="28"/>
                <w:szCs w:val="28"/>
              </w:rPr>
              <w:t>23001</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Х</w:t>
            </w:r>
          </w:p>
        </w:tc>
        <w:tc>
          <w:tcPr>
            <w:tcW w:w="610" w:type="pct"/>
            <w:hideMark/>
          </w:tcPr>
          <w:p w:rsidR="00377AEA" w:rsidRPr="00447348" w:rsidRDefault="00377AEA" w:rsidP="00951B06">
            <w:pPr>
              <w:rPr>
                <w:sz w:val="28"/>
                <w:szCs w:val="28"/>
              </w:rPr>
            </w:pPr>
            <w:r w:rsidRPr="00447348">
              <w:rPr>
                <w:sz w:val="28"/>
                <w:szCs w:val="28"/>
              </w:rPr>
              <w:t>Х</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42</w:t>
            </w:r>
          </w:p>
        </w:tc>
        <w:tc>
          <w:tcPr>
            <w:tcW w:w="761" w:type="pct"/>
            <w:hideMark/>
          </w:tcPr>
          <w:p w:rsidR="00377AEA" w:rsidRPr="00447348" w:rsidRDefault="00377AEA" w:rsidP="00951B06">
            <w:pPr>
              <w:rPr>
                <w:sz w:val="28"/>
                <w:szCs w:val="28"/>
              </w:rPr>
            </w:pPr>
            <w:r w:rsidRPr="00447348">
              <w:rPr>
                <w:sz w:val="28"/>
                <w:szCs w:val="28"/>
              </w:rPr>
              <w:t>банках-нерезидентах</w:t>
            </w:r>
          </w:p>
        </w:tc>
        <w:tc>
          <w:tcPr>
            <w:tcW w:w="366" w:type="pct"/>
            <w:hideMark/>
          </w:tcPr>
          <w:p w:rsidR="00377AEA" w:rsidRPr="00447348" w:rsidRDefault="00377AEA" w:rsidP="00951B06">
            <w:pPr>
              <w:rPr>
                <w:sz w:val="28"/>
                <w:szCs w:val="28"/>
              </w:rPr>
            </w:pPr>
            <w:r w:rsidRPr="00447348">
              <w:rPr>
                <w:sz w:val="28"/>
                <w:szCs w:val="28"/>
              </w:rPr>
              <w:t>23002</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Х</w:t>
            </w:r>
          </w:p>
        </w:tc>
        <w:tc>
          <w:tcPr>
            <w:tcW w:w="610" w:type="pct"/>
            <w:hideMark/>
          </w:tcPr>
          <w:p w:rsidR="00377AEA" w:rsidRPr="00447348" w:rsidRDefault="00377AEA" w:rsidP="00951B06">
            <w:pPr>
              <w:rPr>
                <w:sz w:val="28"/>
                <w:szCs w:val="28"/>
              </w:rPr>
            </w:pPr>
            <w:r w:rsidRPr="00447348">
              <w:rPr>
                <w:sz w:val="28"/>
                <w:szCs w:val="28"/>
              </w:rPr>
              <w:t>Х</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43</w:t>
            </w:r>
          </w:p>
        </w:tc>
        <w:tc>
          <w:tcPr>
            <w:tcW w:w="761" w:type="pct"/>
            <w:hideMark/>
          </w:tcPr>
          <w:p w:rsidR="00377AEA" w:rsidRPr="00447348" w:rsidRDefault="00377AEA" w:rsidP="00951B06">
            <w:pPr>
              <w:rPr>
                <w:sz w:val="28"/>
                <w:szCs w:val="28"/>
              </w:rPr>
            </w:pPr>
            <w:r w:rsidRPr="00447348">
              <w:rPr>
                <w:sz w:val="28"/>
                <w:szCs w:val="28"/>
              </w:rPr>
              <w:t>продажа иностранной валюты за тенге</w:t>
            </w:r>
          </w:p>
        </w:tc>
        <w:tc>
          <w:tcPr>
            <w:tcW w:w="366" w:type="pct"/>
            <w:hideMark/>
          </w:tcPr>
          <w:p w:rsidR="00377AEA" w:rsidRPr="00447348" w:rsidRDefault="00377AEA" w:rsidP="00951B06">
            <w:pPr>
              <w:rPr>
                <w:sz w:val="28"/>
                <w:szCs w:val="28"/>
              </w:rPr>
            </w:pPr>
            <w:r w:rsidRPr="00447348">
              <w:rPr>
                <w:sz w:val="28"/>
                <w:szCs w:val="28"/>
              </w:rPr>
              <w:t>24000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44</w:t>
            </w:r>
          </w:p>
        </w:tc>
        <w:tc>
          <w:tcPr>
            <w:tcW w:w="761" w:type="pct"/>
            <w:hideMark/>
          </w:tcPr>
          <w:p w:rsidR="00377AEA" w:rsidRPr="00447348" w:rsidRDefault="00377AEA" w:rsidP="00951B06">
            <w:pPr>
              <w:rPr>
                <w:sz w:val="28"/>
                <w:szCs w:val="28"/>
              </w:rPr>
            </w:pPr>
            <w:r w:rsidRPr="00447348">
              <w:rPr>
                <w:sz w:val="28"/>
                <w:szCs w:val="28"/>
              </w:rPr>
              <w:t>в том числе:</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45</w:t>
            </w:r>
          </w:p>
        </w:tc>
        <w:tc>
          <w:tcPr>
            <w:tcW w:w="761" w:type="pct"/>
            <w:hideMark/>
          </w:tcPr>
          <w:p w:rsidR="00377AEA" w:rsidRPr="00447348" w:rsidRDefault="00377AEA" w:rsidP="00951B06">
            <w:pPr>
              <w:rPr>
                <w:sz w:val="28"/>
                <w:szCs w:val="28"/>
              </w:rPr>
            </w:pPr>
            <w:r w:rsidRPr="00447348">
              <w:rPr>
                <w:sz w:val="28"/>
                <w:szCs w:val="28"/>
              </w:rPr>
              <w:t>физическими лицами</w:t>
            </w:r>
          </w:p>
        </w:tc>
        <w:tc>
          <w:tcPr>
            <w:tcW w:w="366" w:type="pct"/>
            <w:hideMark/>
          </w:tcPr>
          <w:p w:rsidR="00377AEA" w:rsidRPr="00447348" w:rsidRDefault="00377AEA" w:rsidP="00951B06">
            <w:pPr>
              <w:rPr>
                <w:sz w:val="28"/>
                <w:szCs w:val="28"/>
              </w:rPr>
            </w:pPr>
            <w:r w:rsidRPr="00447348">
              <w:rPr>
                <w:sz w:val="28"/>
                <w:szCs w:val="28"/>
              </w:rPr>
              <w:t>24100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46</w:t>
            </w:r>
          </w:p>
        </w:tc>
        <w:tc>
          <w:tcPr>
            <w:tcW w:w="761" w:type="pct"/>
            <w:hideMark/>
          </w:tcPr>
          <w:p w:rsidR="00377AEA" w:rsidRPr="00447348" w:rsidRDefault="00377AEA" w:rsidP="00951B06">
            <w:pPr>
              <w:rPr>
                <w:sz w:val="28"/>
                <w:szCs w:val="28"/>
              </w:rPr>
            </w:pPr>
            <w:r w:rsidRPr="00447348">
              <w:rPr>
                <w:sz w:val="28"/>
                <w:szCs w:val="28"/>
              </w:rPr>
              <w:t>юридическими лицами</w:t>
            </w:r>
          </w:p>
        </w:tc>
        <w:tc>
          <w:tcPr>
            <w:tcW w:w="366" w:type="pct"/>
            <w:hideMark/>
          </w:tcPr>
          <w:p w:rsidR="00377AEA" w:rsidRPr="00447348" w:rsidRDefault="00377AEA" w:rsidP="00951B06">
            <w:pPr>
              <w:rPr>
                <w:sz w:val="28"/>
                <w:szCs w:val="28"/>
              </w:rPr>
            </w:pPr>
            <w:r w:rsidRPr="00447348">
              <w:rPr>
                <w:sz w:val="28"/>
                <w:szCs w:val="28"/>
              </w:rPr>
              <w:t>24200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47</w:t>
            </w:r>
          </w:p>
        </w:tc>
        <w:tc>
          <w:tcPr>
            <w:tcW w:w="761" w:type="pct"/>
            <w:hideMark/>
          </w:tcPr>
          <w:p w:rsidR="00377AEA" w:rsidRPr="00447348" w:rsidRDefault="00377AEA" w:rsidP="00951B06">
            <w:pPr>
              <w:rPr>
                <w:sz w:val="28"/>
                <w:szCs w:val="28"/>
              </w:rPr>
            </w:pPr>
            <w:r w:rsidRPr="00447348">
              <w:rPr>
                <w:sz w:val="28"/>
                <w:szCs w:val="28"/>
              </w:rPr>
              <w:t xml:space="preserve">снятие наличной </w:t>
            </w:r>
            <w:r w:rsidRPr="00447348">
              <w:rPr>
                <w:sz w:val="28"/>
                <w:szCs w:val="28"/>
              </w:rPr>
              <w:lastRenderedPageBreak/>
              <w:t>иностранной валюты со своих банковских счетов</w:t>
            </w:r>
          </w:p>
        </w:tc>
        <w:tc>
          <w:tcPr>
            <w:tcW w:w="366" w:type="pct"/>
            <w:hideMark/>
          </w:tcPr>
          <w:p w:rsidR="00377AEA" w:rsidRPr="00447348" w:rsidRDefault="00377AEA" w:rsidP="00951B06">
            <w:pPr>
              <w:rPr>
                <w:sz w:val="28"/>
                <w:szCs w:val="28"/>
              </w:rPr>
            </w:pPr>
            <w:r w:rsidRPr="00447348">
              <w:rPr>
                <w:sz w:val="28"/>
                <w:szCs w:val="28"/>
              </w:rPr>
              <w:lastRenderedPageBreak/>
              <w:t>25000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48</w:t>
            </w:r>
          </w:p>
        </w:tc>
        <w:tc>
          <w:tcPr>
            <w:tcW w:w="761" w:type="pct"/>
            <w:hideMark/>
          </w:tcPr>
          <w:p w:rsidR="00377AEA" w:rsidRPr="00447348" w:rsidRDefault="00377AEA" w:rsidP="00951B06">
            <w:pPr>
              <w:rPr>
                <w:sz w:val="28"/>
                <w:szCs w:val="28"/>
              </w:rPr>
            </w:pPr>
            <w:r w:rsidRPr="00447348">
              <w:rPr>
                <w:sz w:val="28"/>
                <w:szCs w:val="28"/>
              </w:rPr>
              <w:t>из них:</w:t>
            </w:r>
          </w:p>
        </w:tc>
        <w:tc>
          <w:tcPr>
            <w:tcW w:w="366"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49</w:t>
            </w:r>
          </w:p>
        </w:tc>
        <w:tc>
          <w:tcPr>
            <w:tcW w:w="761" w:type="pct"/>
            <w:hideMark/>
          </w:tcPr>
          <w:p w:rsidR="00377AEA" w:rsidRPr="00447348" w:rsidRDefault="00377AEA" w:rsidP="00951B06">
            <w:pPr>
              <w:rPr>
                <w:sz w:val="28"/>
                <w:szCs w:val="28"/>
              </w:rPr>
            </w:pPr>
            <w:r w:rsidRPr="00447348">
              <w:rPr>
                <w:sz w:val="28"/>
                <w:szCs w:val="28"/>
              </w:rPr>
              <w:t>физическими лицами</w:t>
            </w:r>
          </w:p>
        </w:tc>
        <w:tc>
          <w:tcPr>
            <w:tcW w:w="366" w:type="pct"/>
            <w:hideMark/>
          </w:tcPr>
          <w:p w:rsidR="00377AEA" w:rsidRPr="00447348" w:rsidRDefault="00377AEA" w:rsidP="00951B06">
            <w:pPr>
              <w:rPr>
                <w:sz w:val="28"/>
                <w:szCs w:val="28"/>
              </w:rPr>
            </w:pPr>
            <w:r w:rsidRPr="00447348">
              <w:rPr>
                <w:sz w:val="28"/>
                <w:szCs w:val="28"/>
              </w:rPr>
              <w:t>25100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r w:rsidR="00377AEA" w:rsidRPr="00447348" w:rsidTr="00951B06">
        <w:trPr>
          <w:jc w:val="center"/>
        </w:trPr>
        <w:tc>
          <w:tcPr>
            <w:tcW w:w="213" w:type="pct"/>
            <w:hideMark/>
          </w:tcPr>
          <w:p w:rsidR="00377AEA" w:rsidRPr="00447348" w:rsidRDefault="00377AEA" w:rsidP="00951B06">
            <w:pPr>
              <w:rPr>
                <w:sz w:val="28"/>
                <w:szCs w:val="28"/>
              </w:rPr>
            </w:pPr>
            <w:r w:rsidRPr="00447348">
              <w:rPr>
                <w:sz w:val="28"/>
                <w:szCs w:val="28"/>
              </w:rPr>
              <w:t>50</w:t>
            </w:r>
          </w:p>
        </w:tc>
        <w:tc>
          <w:tcPr>
            <w:tcW w:w="761" w:type="pct"/>
            <w:hideMark/>
          </w:tcPr>
          <w:p w:rsidR="00377AEA" w:rsidRPr="00447348" w:rsidRDefault="00377AEA" w:rsidP="00951B06">
            <w:pPr>
              <w:rPr>
                <w:sz w:val="28"/>
                <w:szCs w:val="28"/>
              </w:rPr>
            </w:pPr>
            <w:r w:rsidRPr="00447348">
              <w:rPr>
                <w:sz w:val="28"/>
                <w:szCs w:val="28"/>
              </w:rPr>
              <w:t>юридическими лицами</w:t>
            </w:r>
          </w:p>
        </w:tc>
        <w:tc>
          <w:tcPr>
            <w:tcW w:w="366" w:type="pct"/>
            <w:hideMark/>
          </w:tcPr>
          <w:p w:rsidR="00377AEA" w:rsidRPr="00447348" w:rsidRDefault="00377AEA" w:rsidP="00951B06">
            <w:pPr>
              <w:rPr>
                <w:sz w:val="28"/>
                <w:szCs w:val="28"/>
              </w:rPr>
            </w:pPr>
            <w:r w:rsidRPr="00447348">
              <w:rPr>
                <w:sz w:val="28"/>
                <w:szCs w:val="28"/>
              </w:rPr>
              <w:t>25200</w:t>
            </w:r>
          </w:p>
        </w:tc>
        <w:tc>
          <w:tcPr>
            <w:tcW w:w="366"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854" w:type="pct"/>
            <w:hideMark/>
          </w:tcPr>
          <w:p w:rsidR="00377AEA" w:rsidRPr="00447348" w:rsidRDefault="00377AEA" w:rsidP="00951B06">
            <w:pPr>
              <w:rPr>
                <w:sz w:val="28"/>
                <w:szCs w:val="28"/>
              </w:rPr>
            </w:pPr>
            <w:r w:rsidRPr="00447348">
              <w:rPr>
                <w:sz w:val="28"/>
                <w:szCs w:val="28"/>
              </w:rPr>
              <w:t> </w:t>
            </w:r>
          </w:p>
        </w:tc>
        <w:tc>
          <w:tcPr>
            <w:tcW w:w="610" w:type="pct"/>
            <w:hideMark/>
          </w:tcPr>
          <w:p w:rsidR="00377AEA" w:rsidRPr="00447348" w:rsidRDefault="00377AEA" w:rsidP="00951B06">
            <w:pPr>
              <w:rPr>
                <w:sz w:val="28"/>
                <w:szCs w:val="28"/>
              </w:rPr>
            </w:pPr>
            <w:r w:rsidRPr="00447348">
              <w:rPr>
                <w:sz w:val="28"/>
                <w:szCs w:val="28"/>
              </w:rPr>
              <w:t> </w:t>
            </w:r>
          </w:p>
        </w:tc>
        <w:tc>
          <w:tcPr>
            <w:tcW w:w="1220" w:type="pct"/>
            <w:hideMark/>
          </w:tcPr>
          <w:p w:rsidR="00377AEA" w:rsidRPr="00447348" w:rsidRDefault="00377AEA" w:rsidP="00951B06">
            <w:pPr>
              <w:rPr>
                <w:sz w:val="28"/>
                <w:szCs w:val="28"/>
              </w:rPr>
            </w:pPr>
            <w:r w:rsidRPr="00447348">
              <w:rPr>
                <w:sz w:val="28"/>
                <w:szCs w:val="28"/>
              </w:rPr>
              <w:t> </w:t>
            </w:r>
          </w:p>
        </w:tc>
      </w:tr>
    </w:tbl>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___________________ Адрес________________________</w:t>
      </w:r>
    </w:p>
    <w:p w:rsidR="00377AEA" w:rsidRPr="00447348" w:rsidRDefault="00377AEA" w:rsidP="00377AEA">
      <w:pPr>
        <w:ind w:firstLine="709"/>
        <w:jc w:val="both"/>
        <w:rPr>
          <w:sz w:val="28"/>
          <w:szCs w:val="28"/>
        </w:rPr>
      </w:pPr>
      <w:r w:rsidRPr="00447348">
        <w:rPr>
          <w:sz w:val="28"/>
          <w:szCs w:val="28"/>
        </w:rPr>
        <w:t>Телефон 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w:t>
      </w:r>
    </w:p>
    <w:p w:rsidR="00377AEA" w:rsidRPr="00447348" w:rsidRDefault="00377AEA" w:rsidP="00377AEA">
      <w:pPr>
        <w:ind w:firstLine="709"/>
        <w:jc w:val="both"/>
        <w:rPr>
          <w:sz w:val="28"/>
          <w:szCs w:val="28"/>
        </w:rPr>
      </w:pPr>
      <w:r w:rsidRPr="00447348">
        <w:rPr>
          <w:sz w:val="28"/>
          <w:szCs w:val="28"/>
        </w:rPr>
        <w:t xml:space="preserve">Исполнитель ______________________________________ </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 xml:space="preserve">_________________________________________________ </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 xml:space="preserve">_________________________________________________ </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ind w:firstLine="709"/>
        <w:jc w:val="both"/>
        <w:rPr>
          <w:sz w:val="28"/>
          <w:szCs w:val="28"/>
        </w:rPr>
      </w:pPr>
      <w:r w:rsidRPr="00447348">
        <w:rPr>
          <w:sz w:val="28"/>
          <w:szCs w:val="28"/>
        </w:rPr>
        <w:t>Дата «____» ______________ 20___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«Сводный отчет о движении денег в иностранной валюте по банковским счетам клиентов и переводам без открытия и (или) использования банковского счета».</w:t>
      </w:r>
    </w:p>
    <w:p w:rsidR="00377AEA" w:rsidRPr="00447348" w:rsidRDefault="00377AEA" w:rsidP="00377AEA">
      <w:pPr>
        <w:contextualSpacing/>
        <w:jc w:val="both"/>
        <w:rPr>
          <w:rStyle w:val="s0"/>
          <w:color w:val="auto"/>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rPr>
          <w:sz w:val="28"/>
          <w:szCs w:val="28"/>
        </w:rPr>
      </w:pPr>
      <w:r w:rsidRPr="00447348">
        <w:rPr>
          <w:sz w:val="28"/>
          <w:szCs w:val="28"/>
        </w:rPr>
        <w:br w:type="page"/>
      </w:r>
    </w:p>
    <w:p w:rsidR="00377AEA" w:rsidRPr="00447348" w:rsidRDefault="00377AEA" w:rsidP="00377AEA">
      <w:pPr>
        <w:jc w:val="right"/>
        <w:rPr>
          <w:sz w:val="28"/>
          <w:szCs w:val="28"/>
        </w:rPr>
      </w:pPr>
      <w:r w:rsidRPr="00447348">
        <w:rPr>
          <w:sz w:val="28"/>
          <w:szCs w:val="28"/>
        </w:rPr>
        <w:lastRenderedPageBreak/>
        <w:t>Приложение</w:t>
      </w:r>
    </w:p>
    <w:p w:rsidR="00377AEA" w:rsidRPr="00447348" w:rsidRDefault="00377AEA" w:rsidP="00377AEA">
      <w:pPr>
        <w:jc w:val="right"/>
        <w:rPr>
          <w:sz w:val="28"/>
          <w:szCs w:val="28"/>
        </w:rPr>
      </w:pPr>
      <w:r w:rsidRPr="00447348">
        <w:rPr>
          <w:sz w:val="28"/>
          <w:szCs w:val="28"/>
        </w:rPr>
        <w:t xml:space="preserve">к </w:t>
      </w:r>
      <w:hyperlink r:id="rId10" w:history="1">
        <w:r w:rsidRPr="00447348">
          <w:rPr>
            <w:sz w:val="28"/>
            <w:szCs w:val="28"/>
          </w:rPr>
          <w:t>форме</w:t>
        </w:r>
      </w:hyperlink>
      <w:r w:rsidRPr="00447348">
        <w:rPr>
          <w:sz w:val="28"/>
          <w:szCs w:val="28"/>
        </w:rPr>
        <w:t>, предназначенной для</w:t>
      </w:r>
    </w:p>
    <w:p w:rsidR="00377AEA" w:rsidRPr="00447348" w:rsidRDefault="00377AEA" w:rsidP="00377AEA">
      <w:pPr>
        <w:jc w:val="right"/>
        <w:rPr>
          <w:sz w:val="28"/>
          <w:szCs w:val="28"/>
        </w:rPr>
      </w:pPr>
      <w:r w:rsidRPr="00447348">
        <w:rPr>
          <w:sz w:val="28"/>
          <w:szCs w:val="28"/>
        </w:rPr>
        <w:t>сбора административных данных на</w:t>
      </w:r>
    </w:p>
    <w:p w:rsidR="00377AEA" w:rsidRPr="00447348" w:rsidRDefault="00377AEA" w:rsidP="00377AEA">
      <w:pPr>
        <w:jc w:val="right"/>
        <w:rPr>
          <w:sz w:val="28"/>
          <w:szCs w:val="28"/>
        </w:rPr>
      </w:pPr>
      <w:r w:rsidRPr="00447348">
        <w:rPr>
          <w:sz w:val="28"/>
          <w:szCs w:val="28"/>
        </w:rPr>
        <w:t>безвозмездной основе, «Сводный</w:t>
      </w:r>
    </w:p>
    <w:p w:rsidR="00377AEA" w:rsidRPr="00447348" w:rsidRDefault="00377AEA" w:rsidP="00377AEA">
      <w:pPr>
        <w:jc w:val="right"/>
        <w:rPr>
          <w:sz w:val="28"/>
          <w:szCs w:val="28"/>
        </w:rPr>
      </w:pPr>
      <w:r w:rsidRPr="00447348">
        <w:rPr>
          <w:sz w:val="28"/>
          <w:szCs w:val="28"/>
        </w:rPr>
        <w:t>отчет о движении денег в иностранной</w:t>
      </w:r>
    </w:p>
    <w:p w:rsidR="00377AEA" w:rsidRPr="00447348" w:rsidRDefault="00377AEA" w:rsidP="00377AEA">
      <w:pPr>
        <w:jc w:val="right"/>
        <w:rPr>
          <w:sz w:val="28"/>
          <w:szCs w:val="28"/>
        </w:rPr>
      </w:pPr>
      <w:r w:rsidRPr="00447348">
        <w:rPr>
          <w:sz w:val="28"/>
          <w:szCs w:val="28"/>
        </w:rPr>
        <w:t>валюте по банковским счетам</w:t>
      </w:r>
    </w:p>
    <w:p w:rsidR="00377AEA" w:rsidRPr="00447348" w:rsidRDefault="00377AEA" w:rsidP="00377AEA">
      <w:pPr>
        <w:jc w:val="right"/>
        <w:rPr>
          <w:sz w:val="28"/>
          <w:szCs w:val="28"/>
        </w:rPr>
      </w:pPr>
      <w:r w:rsidRPr="00447348">
        <w:rPr>
          <w:sz w:val="28"/>
          <w:szCs w:val="28"/>
        </w:rPr>
        <w:t>клиентов и переводам без открытия</w:t>
      </w:r>
    </w:p>
    <w:p w:rsidR="00377AEA" w:rsidRPr="00447348" w:rsidRDefault="00377AEA" w:rsidP="00377AEA">
      <w:pPr>
        <w:jc w:val="right"/>
        <w:rPr>
          <w:sz w:val="28"/>
          <w:szCs w:val="28"/>
        </w:rPr>
      </w:pPr>
      <w:r w:rsidRPr="00447348">
        <w:rPr>
          <w:sz w:val="28"/>
          <w:szCs w:val="28"/>
        </w:rPr>
        <w:t>и (или) использования</w:t>
      </w:r>
    </w:p>
    <w:p w:rsidR="00377AEA" w:rsidRPr="00447348" w:rsidRDefault="00377AEA" w:rsidP="00377AEA">
      <w:pPr>
        <w:jc w:val="right"/>
        <w:rPr>
          <w:sz w:val="28"/>
          <w:szCs w:val="28"/>
        </w:rPr>
      </w:pPr>
      <w:r w:rsidRPr="00447348">
        <w:rPr>
          <w:sz w:val="28"/>
          <w:szCs w:val="28"/>
        </w:rPr>
        <w:t>банковского счета»</w:t>
      </w:r>
    </w:p>
    <w:p w:rsidR="00377AEA" w:rsidRPr="00447348" w:rsidRDefault="00377AEA" w:rsidP="00377AEA">
      <w:pPr>
        <w:ind w:firstLine="400"/>
        <w:jc w:val="both"/>
        <w:rPr>
          <w:sz w:val="28"/>
          <w:szCs w:val="28"/>
        </w:rPr>
      </w:pPr>
      <w:r w:rsidRPr="00447348">
        <w:rPr>
          <w:sz w:val="28"/>
          <w:szCs w:val="28"/>
        </w:rPr>
        <w:t> </w:t>
      </w:r>
    </w:p>
    <w:p w:rsidR="00377AEA" w:rsidRPr="00447348" w:rsidRDefault="00377AEA" w:rsidP="00377AEA">
      <w:pPr>
        <w:ind w:firstLine="400"/>
        <w:jc w:val="both"/>
        <w:rPr>
          <w:sz w:val="28"/>
          <w:szCs w:val="28"/>
        </w:rPr>
      </w:pPr>
      <w:r w:rsidRPr="00447348">
        <w:rPr>
          <w:sz w:val="28"/>
          <w:szCs w:val="28"/>
        </w:rPr>
        <w:t> </w:t>
      </w:r>
    </w:p>
    <w:p w:rsidR="00377AEA" w:rsidRPr="00447348" w:rsidRDefault="00377AEA" w:rsidP="00377AEA">
      <w:pPr>
        <w:jc w:val="center"/>
        <w:rPr>
          <w:b/>
          <w:sz w:val="28"/>
          <w:szCs w:val="28"/>
        </w:rPr>
      </w:pPr>
      <w:r w:rsidRPr="00447348">
        <w:rPr>
          <w:b/>
          <w:sz w:val="28"/>
          <w:szCs w:val="28"/>
        </w:rPr>
        <w:t xml:space="preserve">Пояснение </w:t>
      </w:r>
    </w:p>
    <w:p w:rsidR="00377AEA" w:rsidRPr="00447348" w:rsidRDefault="00377AEA" w:rsidP="00377AEA">
      <w:pPr>
        <w:jc w:val="center"/>
        <w:rPr>
          <w:b/>
          <w:sz w:val="28"/>
          <w:szCs w:val="28"/>
        </w:rPr>
      </w:pPr>
      <w:r w:rsidRPr="00447348">
        <w:rPr>
          <w:b/>
          <w:sz w:val="28"/>
          <w:szCs w:val="28"/>
        </w:rPr>
        <w:t xml:space="preserve">по заполнению формы, предназначенной для сбора </w:t>
      </w:r>
    </w:p>
    <w:p w:rsidR="00377AEA" w:rsidRPr="00447348" w:rsidRDefault="00377AEA" w:rsidP="00377AEA">
      <w:pPr>
        <w:jc w:val="center"/>
        <w:rPr>
          <w:b/>
          <w:sz w:val="28"/>
          <w:szCs w:val="28"/>
        </w:rPr>
      </w:pPr>
      <w:r w:rsidRPr="00447348">
        <w:rPr>
          <w:b/>
          <w:sz w:val="28"/>
          <w:szCs w:val="28"/>
        </w:rPr>
        <w:t>административных данных на безвозмездной основе</w:t>
      </w:r>
    </w:p>
    <w:p w:rsidR="00377AEA" w:rsidRPr="00447348" w:rsidRDefault="00377AEA" w:rsidP="00377AEA">
      <w:pPr>
        <w:jc w:val="center"/>
        <w:rPr>
          <w:b/>
          <w:sz w:val="28"/>
          <w:szCs w:val="28"/>
        </w:rPr>
      </w:pPr>
      <w:r w:rsidRPr="00447348">
        <w:rPr>
          <w:b/>
          <w:sz w:val="28"/>
          <w:szCs w:val="28"/>
        </w:rPr>
        <w:t> </w:t>
      </w:r>
    </w:p>
    <w:p w:rsidR="00377AEA" w:rsidRPr="00447348" w:rsidRDefault="00377AEA" w:rsidP="00377AEA">
      <w:pPr>
        <w:jc w:val="center"/>
        <w:rPr>
          <w:sz w:val="28"/>
          <w:szCs w:val="28"/>
        </w:rPr>
      </w:pPr>
      <w:r w:rsidRPr="00447348">
        <w:rPr>
          <w:b/>
          <w:sz w:val="28"/>
          <w:szCs w:val="28"/>
        </w:rPr>
        <w:t>Сводный отчет о движении денег в иностранной валюте по банковским счетам клиентов и переводам без открытия и (или) использования банковского счета (индекс – 1-INV, периодичность – ежемесячная</w:t>
      </w:r>
      <w:r w:rsidRPr="00447348">
        <w:rPr>
          <w:sz w:val="28"/>
          <w:szCs w:val="28"/>
        </w:rPr>
        <w:t>)</w:t>
      </w:r>
    </w:p>
    <w:p w:rsidR="00377AEA" w:rsidRPr="00447348" w:rsidRDefault="00377AEA" w:rsidP="00377AEA">
      <w:pPr>
        <w:jc w:val="center"/>
        <w:rPr>
          <w:sz w:val="28"/>
          <w:szCs w:val="28"/>
        </w:rPr>
      </w:pPr>
    </w:p>
    <w:p w:rsidR="00377AEA" w:rsidRPr="00447348" w:rsidRDefault="00377AEA" w:rsidP="00377AEA">
      <w:pPr>
        <w:jc w:val="center"/>
        <w:rPr>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jc w:val="center"/>
        <w:rPr>
          <w:sz w:val="28"/>
          <w:szCs w:val="28"/>
        </w:rPr>
      </w:pPr>
      <w:r w:rsidRPr="00447348">
        <w:rPr>
          <w:sz w:val="28"/>
          <w:szCs w:val="28"/>
        </w:rPr>
        <w:t> </w:t>
      </w:r>
    </w:p>
    <w:p w:rsidR="00377AEA" w:rsidRPr="00447348" w:rsidRDefault="00377AEA" w:rsidP="00377AEA">
      <w:pPr>
        <w:ind w:firstLine="851"/>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«Сводный отчет о движении денег в иностранной валюте по банковским счетам клиентов и переводам без открытия и (или) использования банковского счета» (далее – Форма 1).</w:t>
      </w:r>
    </w:p>
    <w:p w:rsidR="00377AEA" w:rsidRPr="00447348" w:rsidRDefault="00377AEA" w:rsidP="00377AEA">
      <w:pPr>
        <w:ind w:firstLine="851"/>
        <w:jc w:val="both"/>
        <w:rPr>
          <w:sz w:val="28"/>
          <w:szCs w:val="28"/>
        </w:rPr>
      </w:pPr>
      <w:r w:rsidRPr="00447348">
        <w:rPr>
          <w:sz w:val="28"/>
          <w:szCs w:val="28"/>
        </w:rPr>
        <w:t>2. Форма 1 заполняется банками второго уровня, акционерным обществом «Банк Развития Казахстана», Национальным оператором почты (далее – банки) в разрезе источников поступления и направлений использования иностранной валюты.</w:t>
      </w:r>
    </w:p>
    <w:p w:rsidR="00377AEA" w:rsidRPr="00447348" w:rsidRDefault="00377AEA" w:rsidP="00377AEA">
      <w:pPr>
        <w:ind w:firstLine="851"/>
        <w:jc w:val="both"/>
        <w:rPr>
          <w:sz w:val="28"/>
          <w:szCs w:val="28"/>
        </w:rPr>
      </w:pPr>
      <w:r w:rsidRPr="00447348">
        <w:rPr>
          <w:sz w:val="28"/>
          <w:szCs w:val="28"/>
        </w:rPr>
        <w:t>3. Форма 1 состоит из двух разделов:</w:t>
      </w:r>
    </w:p>
    <w:p w:rsidR="00377AEA" w:rsidRPr="00447348" w:rsidRDefault="00377AEA" w:rsidP="00377AEA">
      <w:pPr>
        <w:ind w:firstLine="851"/>
        <w:jc w:val="both"/>
        <w:rPr>
          <w:sz w:val="28"/>
          <w:szCs w:val="28"/>
        </w:rPr>
      </w:pPr>
      <w:r w:rsidRPr="00447348">
        <w:rPr>
          <w:sz w:val="28"/>
          <w:szCs w:val="28"/>
        </w:rPr>
        <w:t>раздел 1 – Поступление иностранной валюты в пользу клиентов;</w:t>
      </w:r>
    </w:p>
    <w:p w:rsidR="00377AEA" w:rsidRPr="00447348" w:rsidRDefault="00377AEA" w:rsidP="00377AEA">
      <w:pPr>
        <w:ind w:firstLine="851"/>
        <w:jc w:val="both"/>
        <w:rPr>
          <w:sz w:val="28"/>
          <w:szCs w:val="28"/>
        </w:rPr>
      </w:pPr>
      <w:r w:rsidRPr="00447348">
        <w:rPr>
          <w:sz w:val="28"/>
          <w:szCs w:val="28"/>
        </w:rPr>
        <w:t>раздел 2 – Снятие и (или) перевод иностранной валюты клиентами.</w:t>
      </w:r>
    </w:p>
    <w:p w:rsidR="00377AEA" w:rsidRPr="00447348" w:rsidRDefault="00377AEA" w:rsidP="00377AEA">
      <w:pPr>
        <w:ind w:firstLine="851"/>
        <w:jc w:val="both"/>
        <w:rPr>
          <w:sz w:val="28"/>
          <w:szCs w:val="28"/>
        </w:rPr>
      </w:pPr>
      <w:r w:rsidRPr="00447348">
        <w:rPr>
          <w:sz w:val="28"/>
          <w:szCs w:val="28"/>
        </w:rPr>
        <w:t>4. Данные в Форме 1 указываются в национальной валюте Республики Казахстан – тенге.</w:t>
      </w:r>
    </w:p>
    <w:p w:rsidR="00377AEA" w:rsidRPr="00447348" w:rsidRDefault="00377AEA" w:rsidP="00377AEA">
      <w:pPr>
        <w:ind w:firstLine="851"/>
        <w:jc w:val="both"/>
        <w:rPr>
          <w:sz w:val="28"/>
          <w:szCs w:val="28"/>
        </w:rPr>
      </w:pPr>
      <w:r w:rsidRPr="00447348">
        <w:rPr>
          <w:sz w:val="28"/>
          <w:szCs w:val="28"/>
        </w:rPr>
        <w:t xml:space="preserve">5. В целях формирования отчета активы в иностранной валюте указываются в пересчете по рыночному курсу обмена валют, определенному на дату валютирования в соответствии с пунктом 3 </w:t>
      </w:r>
      <w:r w:rsidR="00F91A39" w:rsidRPr="00447348">
        <w:rPr>
          <w:sz w:val="28"/>
          <w:szCs w:val="28"/>
        </w:rPr>
        <w:t>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w:t>
      </w:r>
      <w:r w:rsidRPr="00447348">
        <w:rPr>
          <w:sz w:val="28"/>
          <w:szCs w:val="28"/>
        </w:rPr>
        <w:t xml:space="preserve"> Министра финансов Республики Казахстан от 29 сентября 2025 года № 544 «Об утверждении Правил определения рыночного курса обмена валюты» </w:t>
      </w:r>
      <w:r w:rsidRPr="00447348">
        <w:rPr>
          <w:sz w:val="28"/>
          <w:szCs w:val="28"/>
        </w:rPr>
        <w:lastRenderedPageBreak/>
        <w:t>(зарегистрированы в Реестре государственной регистрации нормативных правовых актов под № 36983).</w:t>
      </w:r>
    </w:p>
    <w:p w:rsidR="00377AEA" w:rsidRPr="00447348" w:rsidRDefault="00377AEA" w:rsidP="00377AEA">
      <w:pPr>
        <w:ind w:firstLine="851"/>
        <w:jc w:val="both"/>
        <w:rPr>
          <w:sz w:val="28"/>
          <w:szCs w:val="28"/>
        </w:rPr>
      </w:pPr>
      <w:r w:rsidRPr="00447348">
        <w:rPr>
          <w:sz w:val="28"/>
          <w:szCs w:val="28"/>
        </w:rPr>
        <w:t>6. Форму 1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ind w:firstLine="851"/>
        <w:jc w:val="both"/>
        <w:rPr>
          <w:sz w:val="28"/>
          <w:szCs w:val="28"/>
        </w:rPr>
      </w:pPr>
    </w:p>
    <w:p w:rsidR="00377AEA" w:rsidRPr="00447348" w:rsidRDefault="00377AEA" w:rsidP="00377AEA">
      <w:pPr>
        <w:ind w:firstLine="851"/>
        <w:jc w:val="both"/>
        <w:rPr>
          <w:sz w:val="28"/>
          <w:szCs w:val="28"/>
        </w:rPr>
      </w:pPr>
    </w:p>
    <w:p w:rsidR="00377AEA" w:rsidRPr="00447348" w:rsidRDefault="00377AEA" w:rsidP="00377AEA">
      <w:pPr>
        <w:jc w:val="center"/>
        <w:rPr>
          <w:b/>
          <w:sz w:val="28"/>
          <w:szCs w:val="28"/>
        </w:rPr>
      </w:pPr>
      <w:r w:rsidRPr="00447348">
        <w:rPr>
          <w:b/>
          <w:sz w:val="28"/>
          <w:szCs w:val="28"/>
        </w:rPr>
        <w:t>Глава 2. Пояснение по заполнению Формы 1</w:t>
      </w:r>
    </w:p>
    <w:p w:rsidR="00377AEA" w:rsidRPr="00447348" w:rsidRDefault="00377AEA" w:rsidP="00377AEA">
      <w:pPr>
        <w:ind w:firstLine="851"/>
        <w:jc w:val="both"/>
        <w:rPr>
          <w:sz w:val="28"/>
          <w:szCs w:val="28"/>
        </w:rPr>
      </w:pPr>
    </w:p>
    <w:p w:rsidR="00377AEA" w:rsidRPr="00447348" w:rsidRDefault="00377AEA" w:rsidP="00377AEA">
      <w:pPr>
        <w:ind w:firstLine="851"/>
        <w:jc w:val="both"/>
        <w:rPr>
          <w:sz w:val="28"/>
          <w:szCs w:val="28"/>
        </w:rPr>
      </w:pPr>
      <w:r w:rsidRPr="00447348">
        <w:rPr>
          <w:sz w:val="28"/>
          <w:szCs w:val="28"/>
        </w:rPr>
        <w:t>7. При заполнении Формы 1 обеспечивается выполнение следующих условий:</w:t>
      </w:r>
    </w:p>
    <w:p w:rsidR="00377AEA" w:rsidRPr="00447348" w:rsidRDefault="00377AEA" w:rsidP="00377AEA">
      <w:pPr>
        <w:ind w:firstLine="851"/>
        <w:jc w:val="both"/>
        <w:rPr>
          <w:sz w:val="28"/>
          <w:szCs w:val="28"/>
        </w:rPr>
      </w:pPr>
      <w:r w:rsidRPr="00447348">
        <w:rPr>
          <w:sz w:val="28"/>
          <w:szCs w:val="28"/>
        </w:rPr>
        <w:t>графа 1 по всем строкам равна сумме граф 2, 3, 4, 5;</w:t>
      </w:r>
    </w:p>
    <w:p w:rsidR="00377AEA" w:rsidRPr="00447348" w:rsidRDefault="00377AEA" w:rsidP="00377AEA">
      <w:pPr>
        <w:ind w:firstLine="851"/>
        <w:jc w:val="both"/>
        <w:rPr>
          <w:sz w:val="28"/>
          <w:szCs w:val="28"/>
        </w:rPr>
      </w:pPr>
      <w:r w:rsidRPr="00447348">
        <w:rPr>
          <w:sz w:val="28"/>
          <w:szCs w:val="28"/>
        </w:rPr>
        <w:t>строка с кодом 10000 = строка с кодом 11000 + строка с кодом 12000 + строка с кодом 13000 + строка с кодом 14000 + строка с кодом 15000;</w:t>
      </w:r>
    </w:p>
    <w:p w:rsidR="00377AEA" w:rsidRPr="00447348" w:rsidRDefault="00377AEA" w:rsidP="00377AEA">
      <w:pPr>
        <w:ind w:firstLine="851"/>
        <w:jc w:val="both"/>
        <w:rPr>
          <w:sz w:val="28"/>
          <w:szCs w:val="28"/>
        </w:rPr>
      </w:pPr>
      <w:r w:rsidRPr="00447348">
        <w:rPr>
          <w:sz w:val="28"/>
          <w:szCs w:val="28"/>
        </w:rPr>
        <w:t>строка с кодом 11000 = строка с кодом 11100 + строка с кодом 11200;</w:t>
      </w:r>
    </w:p>
    <w:p w:rsidR="00377AEA" w:rsidRPr="00447348" w:rsidRDefault="00377AEA" w:rsidP="00377AEA">
      <w:pPr>
        <w:ind w:firstLine="851"/>
        <w:jc w:val="both"/>
        <w:rPr>
          <w:sz w:val="28"/>
          <w:szCs w:val="28"/>
        </w:rPr>
      </w:pPr>
      <w:r w:rsidRPr="00447348">
        <w:rPr>
          <w:sz w:val="28"/>
          <w:szCs w:val="28"/>
        </w:rPr>
        <w:t>строка с кодом 11200 = строка с кодом 11210 + строка с кодом 11220 + строка с кодом 11230 + строка с кодом 11240 + строка с кодом 11250 + строка с кодом 11260;</w:t>
      </w:r>
    </w:p>
    <w:p w:rsidR="00377AEA" w:rsidRPr="00447348" w:rsidRDefault="00377AEA" w:rsidP="00377AEA">
      <w:pPr>
        <w:ind w:firstLine="851"/>
        <w:jc w:val="both"/>
        <w:rPr>
          <w:sz w:val="28"/>
          <w:szCs w:val="28"/>
        </w:rPr>
      </w:pPr>
      <w:r w:rsidRPr="00447348">
        <w:rPr>
          <w:sz w:val="28"/>
          <w:szCs w:val="28"/>
        </w:rPr>
        <w:t>в строке с кодом 11240 займы включают также займы, привлеченные клиентами от банка, предоставляющего отчет;</w:t>
      </w:r>
    </w:p>
    <w:p w:rsidR="00377AEA" w:rsidRPr="00447348" w:rsidRDefault="00377AEA" w:rsidP="00377AEA">
      <w:pPr>
        <w:ind w:firstLine="851"/>
        <w:jc w:val="both"/>
        <w:rPr>
          <w:sz w:val="28"/>
          <w:szCs w:val="28"/>
        </w:rPr>
      </w:pPr>
      <w:r w:rsidRPr="00447348">
        <w:rPr>
          <w:sz w:val="28"/>
          <w:szCs w:val="28"/>
        </w:rPr>
        <w:t>в строке с кодом 11260 прочие переводы денег включают также переводы с использованием платежных карточек;</w:t>
      </w:r>
    </w:p>
    <w:p w:rsidR="00377AEA" w:rsidRPr="00447348" w:rsidRDefault="00377AEA" w:rsidP="00377AEA">
      <w:pPr>
        <w:ind w:firstLine="851"/>
        <w:jc w:val="both"/>
        <w:rPr>
          <w:sz w:val="28"/>
          <w:szCs w:val="28"/>
        </w:rPr>
      </w:pPr>
      <w:r w:rsidRPr="00447348">
        <w:rPr>
          <w:sz w:val="28"/>
          <w:szCs w:val="28"/>
        </w:rPr>
        <w:t>строка с кодом 13000 = строка с кодом 13001 + строка с кодом 13002;</w:t>
      </w:r>
    </w:p>
    <w:p w:rsidR="00377AEA" w:rsidRPr="00447348" w:rsidRDefault="00377AEA" w:rsidP="00377AEA">
      <w:pPr>
        <w:ind w:firstLine="851"/>
        <w:jc w:val="both"/>
        <w:rPr>
          <w:sz w:val="28"/>
          <w:szCs w:val="28"/>
        </w:rPr>
      </w:pPr>
      <w:r w:rsidRPr="00447348">
        <w:rPr>
          <w:sz w:val="28"/>
          <w:szCs w:val="28"/>
        </w:rPr>
        <w:t>в строке с кодом 13001 переводы клиентами денег со своих банковских счетов, открытых в банках-резидентах, включают также переводы клиентами денег с банковского счета, открытого в банке, предоставляющем отчет (внутрибанковские переводы);</w:t>
      </w:r>
    </w:p>
    <w:p w:rsidR="00377AEA" w:rsidRPr="00447348" w:rsidRDefault="00377AEA" w:rsidP="00377AEA">
      <w:pPr>
        <w:ind w:firstLine="851"/>
        <w:jc w:val="both"/>
        <w:rPr>
          <w:sz w:val="28"/>
          <w:szCs w:val="28"/>
        </w:rPr>
      </w:pPr>
      <w:r w:rsidRPr="00447348">
        <w:rPr>
          <w:sz w:val="28"/>
          <w:szCs w:val="28"/>
        </w:rPr>
        <w:t>строка с кодом 14000 = строка с кодом 14100 + строка с кодом 14200;</w:t>
      </w:r>
    </w:p>
    <w:p w:rsidR="00377AEA" w:rsidRPr="00447348" w:rsidRDefault="00377AEA" w:rsidP="00377AEA">
      <w:pPr>
        <w:ind w:firstLine="851"/>
        <w:jc w:val="both"/>
        <w:rPr>
          <w:sz w:val="28"/>
          <w:szCs w:val="28"/>
        </w:rPr>
      </w:pPr>
      <w:r w:rsidRPr="00447348">
        <w:rPr>
          <w:sz w:val="28"/>
          <w:szCs w:val="28"/>
        </w:rPr>
        <w:t>строка с кодом 15000 = строка с кодом 15100 + строка с кодом 15200;</w:t>
      </w:r>
    </w:p>
    <w:p w:rsidR="00377AEA" w:rsidRPr="00447348" w:rsidRDefault="00377AEA" w:rsidP="00377AEA">
      <w:pPr>
        <w:ind w:firstLine="851"/>
        <w:jc w:val="both"/>
        <w:rPr>
          <w:sz w:val="28"/>
          <w:szCs w:val="28"/>
        </w:rPr>
      </w:pPr>
      <w:r w:rsidRPr="00447348">
        <w:rPr>
          <w:sz w:val="28"/>
          <w:szCs w:val="28"/>
        </w:rPr>
        <w:t>строка с кодом 20000 = строка с кодом 21000 + строка с кодом 22000 + строка с кодом 23000 + строка с кодом 24000 + строка с кодом 25000;</w:t>
      </w:r>
    </w:p>
    <w:p w:rsidR="00377AEA" w:rsidRPr="00447348" w:rsidRDefault="00377AEA" w:rsidP="00377AEA">
      <w:pPr>
        <w:ind w:firstLine="851"/>
        <w:jc w:val="both"/>
        <w:rPr>
          <w:sz w:val="28"/>
          <w:szCs w:val="28"/>
        </w:rPr>
      </w:pPr>
      <w:r w:rsidRPr="00447348">
        <w:rPr>
          <w:sz w:val="28"/>
          <w:szCs w:val="28"/>
        </w:rPr>
        <w:t>строка с кодом 21000 = строка с кодом 21100 + строка с кодом 21200;</w:t>
      </w:r>
    </w:p>
    <w:p w:rsidR="00377AEA" w:rsidRPr="00447348" w:rsidRDefault="00377AEA" w:rsidP="00377AEA">
      <w:pPr>
        <w:ind w:firstLine="851"/>
        <w:jc w:val="both"/>
        <w:rPr>
          <w:sz w:val="28"/>
          <w:szCs w:val="28"/>
        </w:rPr>
      </w:pPr>
      <w:r w:rsidRPr="00447348">
        <w:rPr>
          <w:sz w:val="28"/>
          <w:szCs w:val="28"/>
        </w:rPr>
        <w:t>строка с кодом 21200 = строка с кодом 21210 + строка с кодом 21220 + строка с кодом 21230 + строка с кодом 21240 + строка с кодом 21250 + строка с кодом 21260;</w:t>
      </w:r>
    </w:p>
    <w:p w:rsidR="00377AEA" w:rsidRPr="00447348" w:rsidRDefault="00377AEA" w:rsidP="00377AEA">
      <w:pPr>
        <w:ind w:firstLine="851"/>
        <w:jc w:val="both"/>
        <w:rPr>
          <w:sz w:val="28"/>
          <w:szCs w:val="28"/>
        </w:rPr>
      </w:pPr>
      <w:r w:rsidRPr="00447348">
        <w:rPr>
          <w:sz w:val="28"/>
          <w:szCs w:val="28"/>
        </w:rPr>
        <w:t>в строке с кодом 21240 операции по выполнению обязательств по займам включают также операции по выполнению обязательств по займам, привлеченным клиентами от банка, предоставляющего отчет;</w:t>
      </w:r>
    </w:p>
    <w:p w:rsidR="00377AEA" w:rsidRPr="00447348" w:rsidRDefault="00377AEA" w:rsidP="00377AEA">
      <w:pPr>
        <w:ind w:firstLine="851"/>
        <w:jc w:val="both"/>
        <w:rPr>
          <w:sz w:val="28"/>
          <w:szCs w:val="28"/>
        </w:rPr>
      </w:pPr>
      <w:r w:rsidRPr="00447348">
        <w:rPr>
          <w:sz w:val="28"/>
          <w:szCs w:val="28"/>
        </w:rPr>
        <w:t>в строке с кодом 21260 прочие переводы денег включают также переводы с использованием платежных карточек;</w:t>
      </w:r>
    </w:p>
    <w:p w:rsidR="00377AEA" w:rsidRPr="00447348" w:rsidRDefault="00377AEA" w:rsidP="00377AEA">
      <w:pPr>
        <w:ind w:firstLine="851"/>
        <w:jc w:val="both"/>
        <w:rPr>
          <w:sz w:val="28"/>
          <w:szCs w:val="28"/>
        </w:rPr>
      </w:pPr>
      <w:r w:rsidRPr="00447348">
        <w:rPr>
          <w:sz w:val="28"/>
          <w:szCs w:val="28"/>
        </w:rPr>
        <w:t>строка с кодом 23000 = строка с кодом 23001 + строка с кодом 23002;</w:t>
      </w:r>
    </w:p>
    <w:p w:rsidR="00377AEA" w:rsidRPr="00447348" w:rsidRDefault="00377AEA" w:rsidP="00377AEA">
      <w:pPr>
        <w:ind w:firstLine="851"/>
        <w:jc w:val="both"/>
        <w:rPr>
          <w:sz w:val="28"/>
          <w:szCs w:val="28"/>
        </w:rPr>
      </w:pPr>
      <w:r w:rsidRPr="00447348">
        <w:rPr>
          <w:sz w:val="28"/>
          <w:szCs w:val="28"/>
        </w:rPr>
        <w:t xml:space="preserve">в строке с кодом 23001 переводы клиентами денег на свои банковские счета, открытые в банках-резидентах, включают также переводы клиентами </w:t>
      </w:r>
      <w:r w:rsidRPr="00447348">
        <w:rPr>
          <w:sz w:val="28"/>
          <w:szCs w:val="28"/>
        </w:rPr>
        <w:lastRenderedPageBreak/>
        <w:t>денег на свои банковские счета, открытые в банке, предоставляющем отчет (внутрибанковские переводы);</w:t>
      </w:r>
    </w:p>
    <w:p w:rsidR="00377AEA" w:rsidRPr="00447348" w:rsidRDefault="00377AEA" w:rsidP="00377AEA">
      <w:pPr>
        <w:ind w:firstLine="851"/>
        <w:jc w:val="both"/>
        <w:rPr>
          <w:sz w:val="28"/>
          <w:szCs w:val="28"/>
        </w:rPr>
      </w:pPr>
      <w:r w:rsidRPr="00447348">
        <w:rPr>
          <w:sz w:val="28"/>
          <w:szCs w:val="28"/>
        </w:rPr>
        <w:t>строка с кодом 24000 = строка с кодом 24100 + строка с кодом 24200;</w:t>
      </w:r>
    </w:p>
    <w:p w:rsidR="00377AEA" w:rsidRPr="00447348" w:rsidRDefault="00377AEA" w:rsidP="00377AEA">
      <w:pPr>
        <w:ind w:firstLine="851"/>
        <w:jc w:val="both"/>
        <w:rPr>
          <w:sz w:val="28"/>
          <w:szCs w:val="28"/>
        </w:rPr>
      </w:pPr>
      <w:r w:rsidRPr="00447348">
        <w:rPr>
          <w:sz w:val="28"/>
          <w:szCs w:val="28"/>
        </w:rPr>
        <w:t>строка с кодом 25000 = строка с кодом 25100 + строка с кодом 25200.</w:t>
      </w:r>
    </w:p>
    <w:p w:rsidR="00377AEA" w:rsidRPr="00447348" w:rsidRDefault="00377AEA" w:rsidP="00377AEA">
      <w:pPr>
        <w:ind w:firstLine="851"/>
        <w:jc w:val="both"/>
        <w:rPr>
          <w:sz w:val="28"/>
          <w:szCs w:val="28"/>
        </w:rPr>
      </w:pPr>
      <w:r w:rsidRPr="00447348">
        <w:rPr>
          <w:sz w:val="28"/>
          <w:szCs w:val="28"/>
        </w:rPr>
        <w:t>8. Корректировки (изменения, дополнения) данных в Форму 1 вносятся до 20 (двадцатого) числа (включительно) месяца, следующего за отчетным месяцем.</w:t>
      </w:r>
    </w:p>
    <w:p w:rsidR="00377AEA" w:rsidRPr="00447348" w:rsidRDefault="00377AEA" w:rsidP="00377AEA">
      <w:pPr>
        <w:ind w:firstLine="851"/>
        <w:jc w:val="both"/>
        <w:rPr>
          <w:sz w:val="28"/>
          <w:szCs w:val="28"/>
        </w:rPr>
      </w:pPr>
      <w:r w:rsidRPr="00447348">
        <w:rPr>
          <w:sz w:val="28"/>
          <w:szCs w:val="28"/>
        </w:rPr>
        <w:t>9. В случае отсутствия информации за отчетный период Форма 1 представляется с нулевыми значениями.</w:t>
      </w:r>
    </w:p>
    <w:p w:rsidR="00377AEA" w:rsidRPr="00447348" w:rsidRDefault="00377AEA" w:rsidP="00377AEA">
      <w:pPr>
        <w:rPr>
          <w:sz w:val="28"/>
          <w:szCs w:val="28"/>
        </w:rPr>
      </w:pPr>
      <w:r w:rsidRPr="00447348">
        <w:rPr>
          <w:sz w:val="28"/>
          <w:szCs w:val="28"/>
        </w:rPr>
        <w:br w:type="page"/>
      </w:r>
    </w:p>
    <w:p w:rsidR="00377AEA" w:rsidRPr="00447348" w:rsidRDefault="00377AEA" w:rsidP="00377AEA">
      <w:pPr>
        <w:ind w:left="3540" w:firstLine="709"/>
        <w:rPr>
          <w:sz w:val="28"/>
          <w:szCs w:val="28"/>
        </w:rPr>
      </w:pPr>
      <w:r w:rsidRPr="00447348">
        <w:rPr>
          <w:sz w:val="28"/>
          <w:szCs w:val="28"/>
        </w:rPr>
        <w:lastRenderedPageBreak/>
        <w:t>Приложение 2</w:t>
      </w:r>
    </w:p>
    <w:p w:rsidR="00377AEA" w:rsidRPr="00447348" w:rsidRDefault="00377AEA" w:rsidP="00377AEA">
      <w:pPr>
        <w:ind w:left="3540" w:firstLine="709"/>
        <w:rPr>
          <w:sz w:val="28"/>
          <w:szCs w:val="28"/>
        </w:rPr>
      </w:pPr>
      <w:r w:rsidRPr="00447348">
        <w:rPr>
          <w:sz w:val="28"/>
          <w:szCs w:val="28"/>
        </w:rPr>
        <w:t>к Перечню некоторых постановлений</w:t>
      </w:r>
    </w:p>
    <w:p w:rsidR="00377AEA" w:rsidRPr="00447348" w:rsidRDefault="00377AEA" w:rsidP="00377AEA">
      <w:pPr>
        <w:ind w:left="3540" w:firstLine="709"/>
        <w:rPr>
          <w:sz w:val="28"/>
          <w:szCs w:val="28"/>
        </w:rPr>
      </w:pPr>
      <w:r w:rsidRPr="00447348">
        <w:rPr>
          <w:sz w:val="28"/>
          <w:szCs w:val="28"/>
        </w:rPr>
        <w:t>Правления Национального Банка</w:t>
      </w:r>
    </w:p>
    <w:p w:rsidR="00377AEA" w:rsidRPr="00447348" w:rsidRDefault="00377AEA" w:rsidP="00377AEA">
      <w:pPr>
        <w:ind w:left="3540" w:firstLine="709"/>
        <w:rPr>
          <w:sz w:val="28"/>
          <w:szCs w:val="28"/>
        </w:rPr>
      </w:pPr>
      <w:r w:rsidRPr="00447348">
        <w:rPr>
          <w:sz w:val="28"/>
          <w:szCs w:val="28"/>
        </w:rPr>
        <w:t>Республики Казахстан, в которые</w:t>
      </w:r>
    </w:p>
    <w:p w:rsidR="00377AEA" w:rsidRPr="00447348" w:rsidRDefault="00377AEA" w:rsidP="00377AEA">
      <w:pPr>
        <w:ind w:left="3540" w:firstLine="709"/>
        <w:rPr>
          <w:sz w:val="28"/>
          <w:szCs w:val="28"/>
        </w:rPr>
      </w:pPr>
      <w:r w:rsidRPr="00447348">
        <w:rPr>
          <w:sz w:val="28"/>
          <w:szCs w:val="28"/>
        </w:rPr>
        <w:t>вносятся изменения</w:t>
      </w:r>
    </w:p>
    <w:p w:rsidR="00377AEA" w:rsidRPr="00447348" w:rsidRDefault="00377AEA" w:rsidP="00377AEA">
      <w:pPr>
        <w:ind w:left="3540" w:firstLine="709"/>
        <w:rPr>
          <w:sz w:val="28"/>
          <w:szCs w:val="28"/>
        </w:rPr>
      </w:pPr>
      <w:r w:rsidRPr="00447348">
        <w:rPr>
          <w:sz w:val="28"/>
          <w:szCs w:val="28"/>
        </w:rPr>
        <w:t xml:space="preserve">по вопросам валютного регулирования и </w:t>
      </w:r>
    </w:p>
    <w:p w:rsidR="00377AEA" w:rsidRPr="00447348" w:rsidRDefault="00377AEA" w:rsidP="00377AEA">
      <w:pPr>
        <w:ind w:left="3540" w:firstLine="709"/>
        <w:rPr>
          <w:sz w:val="28"/>
          <w:szCs w:val="28"/>
        </w:rPr>
      </w:pPr>
      <w:r w:rsidRPr="00447348">
        <w:rPr>
          <w:sz w:val="28"/>
          <w:szCs w:val="28"/>
        </w:rPr>
        <w:t>валютного контроля</w:t>
      </w:r>
    </w:p>
    <w:p w:rsidR="00377AEA" w:rsidRPr="00447348" w:rsidRDefault="00377AEA" w:rsidP="00377AEA">
      <w:pPr>
        <w:ind w:left="3540" w:firstLine="709"/>
        <w:rPr>
          <w:sz w:val="28"/>
          <w:szCs w:val="28"/>
        </w:rPr>
      </w:pPr>
    </w:p>
    <w:p w:rsidR="00377AEA" w:rsidRPr="00447348" w:rsidRDefault="00377AEA" w:rsidP="00377AEA">
      <w:pPr>
        <w:ind w:left="4253" w:hanging="4"/>
        <w:rPr>
          <w:sz w:val="28"/>
          <w:szCs w:val="28"/>
        </w:rPr>
      </w:pPr>
      <w:r w:rsidRPr="00447348">
        <w:rPr>
          <w:sz w:val="28"/>
          <w:szCs w:val="28"/>
        </w:rPr>
        <w:t xml:space="preserve">Приложение 2 </w:t>
      </w:r>
    </w:p>
    <w:p w:rsidR="00377AEA" w:rsidRPr="00447348" w:rsidRDefault="00377AEA" w:rsidP="00377AEA">
      <w:pPr>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ind w:left="3540" w:firstLine="709"/>
        <w:rPr>
          <w:sz w:val="28"/>
          <w:szCs w:val="28"/>
        </w:rPr>
      </w:pPr>
    </w:p>
    <w:p w:rsidR="00377AEA" w:rsidRPr="00447348" w:rsidRDefault="00377AEA" w:rsidP="00377AEA">
      <w:pPr>
        <w:ind w:left="3540" w:firstLine="708"/>
        <w:rPr>
          <w:sz w:val="28"/>
          <w:szCs w:val="28"/>
        </w:rPr>
      </w:pPr>
      <w:r w:rsidRPr="00447348">
        <w:rPr>
          <w:sz w:val="28"/>
          <w:szCs w:val="28"/>
        </w:rPr>
        <w:t xml:space="preserve">Форма, </w:t>
      </w:r>
    </w:p>
    <w:p w:rsidR="00377AEA" w:rsidRPr="00447348" w:rsidRDefault="00377AEA" w:rsidP="00377AEA">
      <w:pPr>
        <w:tabs>
          <w:tab w:val="left" w:pos="5245"/>
        </w:tabs>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jc w:val="both"/>
        <w:rPr>
          <w:sz w:val="28"/>
          <w:szCs w:val="28"/>
        </w:rPr>
      </w:pPr>
    </w:p>
    <w:p w:rsidR="00377AEA" w:rsidRPr="00447348" w:rsidRDefault="00377AEA" w:rsidP="00377AEA">
      <w:pPr>
        <w:jc w:val="both"/>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1" w:tgtFrame="_blank" w:history="1">
        <w:r w:rsidRPr="00447348">
          <w:rPr>
            <w:sz w:val="28"/>
            <w:szCs w:val="28"/>
          </w:rPr>
          <w:t>www.nationalbank.kz</w:t>
        </w:r>
      </w:hyperlink>
    </w:p>
    <w:p w:rsidR="00377AEA" w:rsidRPr="00447348" w:rsidRDefault="00377AEA" w:rsidP="00377AEA">
      <w:pPr>
        <w:ind w:firstLine="709"/>
        <w:jc w:val="both"/>
        <w:rPr>
          <w:sz w:val="28"/>
          <w:szCs w:val="28"/>
        </w:rPr>
      </w:pPr>
      <w:r w:rsidRPr="00447348">
        <w:rPr>
          <w:sz w:val="28"/>
          <w:szCs w:val="28"/>
        </w:rPr>
        <w:t>Наименование административной формы: отчет о покупке (продаже) иностранной валюты банком и его клиентами</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2-INV</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Национальный оператор почты (далее – банки)</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ind w:firstLine="400"/>
        <w:jc w:val="both"/>
        <w:rPr>
          <w:sz w:val="28"/>
          <w:szCs w:val="28"/>
        </w:rPr>
      </w:pPr>
    </w:p>
    <w:p w:rsidR="00377AEA" w:rsidRPr="00447348" w:rsidRDefault="00377AEA" w:rsidP="00377AEA">
      <w:pPr>
        <w:ind w:firstLine="400"/>
        <w:jc w:val="both"/>
        <w:rPr>
          <w:b/>
          <w:sz w:val="28"/>
          <w:szCs w:val="28"/>
        </w:rPr>
      </w:pPr>
    </w:p>
    <w:p w:rsidR="00377AEA" w:rsidRPr="00447348" w:rsidRDefault="00377AEA" w:rsidP="00377AEA">
      <w:pPr>
        <w:jc w:val="center"/>
        <w:rPr>
          <w:b/>
          <w:sz w:val="28"/>
          <w:szCs w:val="28"/>
        </w:rPr>
      </w:pPr>
      <w:r w:rsidRPr="00447348">
        <w:rPr>
          <w:b/>
          <w:sz w:val="28"/>
          <w:szCs w:val="28"/>
        </w:rPr>
        <w:t>Раздел 1. Операции банка</w:t>
      </w:r>
    </w:p>
    <w:p w:rsidR="00377AEA" w:rsidRPr="00447348" w:rsidRDefault="00377AEA" w:rsidP="00377AEA">
      <w:pPr>
        <w:ind w:firstLine="400"/>
        <w:jc w:val="both"/>
        <w:rPr>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413"/>
        <w:gridCol w:w="1564"/>
        <w:gridCol w:w="948"/>
        <w:gridCol w:w="531"/>
        <w:gridCol w:w="492"/>
        <w:gridCol w:w="492"/>
        <w:gridCol w:w="492"/>
        <w:gridCol w:w="1235"/>
        <w:gridCol w:w="741"/>
        <w:gridCol w:w="492"/>
        <w:gridCol w:w="492"/>
        <w:gridCol w:w="492"/>
        <w:gridCol w:w="1233"/>
      </w:tblGrid>
      <w:tr w:rsidR="00447348" w:rsidRPr="00447348" w:rsidTr="00951B06">
        <w:trPr>
          <w:jc w:val="center"/>
        </w:trPr>
        <w:tc>
          <w:tcPr>
            <w:tcW w:w="214" w:type="pct"/>
            <w:vMerge w:val="restart"/>
            <w:tcBorders>
              <w:top w:val="single" w:sz="8" w:space="0" w:color="auto"/>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w:t>
            </w:r>
          </w:p>
        </w:tc>
        <w:tc>
          <w:tcPr>
            <w:tcW w:w="813"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Наименование показателя</w:t>
            </w:r>
          </w:p>
        </w:tc>
        <w:tc>
          <w:tcPr>
            <w:tcW w:w="493"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Код строки</w:t>
            </w:r>
          </w:p>
        </w:tc>
        <w:tc>
          <w:tcPr>
            <w:tcW w:w="1686" w:type="pct"/>
            <w:gridSpan w:val="5"/>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всего</w:t>
            </w:r>
          </w:p>
        </w:tc>
        <w:tc>
          <w:tcPr>
            <w:tcW w:w="1794" w:type="pct"/>
            <w:gridSpan w:val="5"/>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 том числе за тенге</w:t>
            </w:r>
          </w:p>
        </w:tc>
      </w:tr>
      <w:tr w:rsidR="00447348" w:rsidRPr="00447348" w:rsidTr="00951B06">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813"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93"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76" w:type="pct"/>
            <w:vMerge w:val="restar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Всего (тенге)</w:t>
            </w:r>
          </w:p>
        </w:tc>
        <w:tc>
          <w:tcPr>
            <w:tcW w:w="1409" w:type="pct"/>
            <w:gridSpan w:val="4"/>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Из них по видам валют (в единицах валюты)</w:t>
            </w:r>
          </w:p>
        </w:tc>
        <w:tc>
          <w:tcPr>
            <w:tcW w:w="385" w:type="pct"/>
            <w:vMerge w:val="restar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Всего (тенге)</w:t>
            </w:r>
          </w:p>
        </w:tc>
        <w:tc>
          <w:tcPr>
            <w:tcW w:w="1409" w:type="pct"/>
            <w:gridSpan w:val="4"/>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Из них по видам валют (в единицах валюты)</w:t>
            </w:r>
          </w:p>
        </w:tc>
      </w:tr>
      <w:tr w:rsidR="00447348" w:rsidRPr="00447348" w:rsidTr="00951B06">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813"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93"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76"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USD</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EUR</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RUB</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CNY</w:t>
            </w:r>
          </w:p>
        </w:tc>
        <w:tc>
          <w:tcPr>
            <w:tcW w:w="385"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USD</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EUR</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RUB</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CNY</w:t>
            </w: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А</w:t>
            </w:r>
          </w:p>
        </w:tc>
        <w:tc>
          <w:tcPr>
            <w:tcW w:w="81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Б</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3</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4</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5</w:t>
            </w:r>
          </w:p>
        </w:tc>
        <w:tc>
          <w:tcPr>
            <w:tcW w:w="38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6</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7</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8</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9</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10</w:t>
            </w: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Покупка иностранной валюты банком</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110000</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3</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у клиентов банка</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110001</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4</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на АО «Казахстанская фондовая биржа»</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110002</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5</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на межбанковском рынке</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110003</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6</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Продажа иностранной валюты банком</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120000</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7</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8</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клиентам банка</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120001</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9</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на АО «Казахстанская фондовая биржа»</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120002</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10</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на межбанковском рынке</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120003</w:t>
            </w:r>
          </w:p>
        </w:tc>
        <w:tc>
          <w:tcPr>
            <w:tcW w:w="27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377AEA"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w:t>
            </w:r>
          </w:p>
        </w:tc>
        <w:tc>
          <w:tcPr>
            <w:tcW w:w="81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xml:space="preserve">Нетто-позиция по покупке (продаже) у клиентов (клиентам) </w:t>
            </w:r>
            <w:r w:rsidRPr="00447348">
              <w:rPr>
                <w:sz w:val="28"/>
                <w:szCs w:val="28"/>
              </w:rPr>
              <w:lastRenderedPageBreak/>
              <w:t>банка иностранной валюты при операциях клиентов с использованием платежных карт и через системы денежных переводов</w:t>
            </w:r>
          </w:p>
        </w:tc>
        <w:tc>
          <w:tcPr>
            <w:tcW w:w="49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lastRenderedPageBreak/>
              <w:t>130000</w:t>
            </w:r>
          </w:p>
        </w:tc>
        <w:tc>
          <w:tcPr>
            <w:tcW w:w="27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X</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X</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X</w:t>
            </w:r>
          </w:p>
        </w:tc>
        <w:tc>
          <w:tcPr>
            <w:tcW w:w="25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X</w:t>
            </w:r>
          </w:p>
        </w:tc>
        <w:tc>
          <w:tcPr>
            <w:tcW w:w="64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X</w:t>
            </w:r>
          </w:p>
        </w:tc>
        <w:tc>
          <w:tcPr>
            <w:tcW w:w="38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56"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41"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bl>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jc w:val="center"/>
        <w:rPr>
          <w:b/>
          <w:sz w:val="28"/>
          <w:szCs w:val="28"/>
        </w:rPr>
      </w:pPr>
      <w:r w:rsidRPr="00447348">
        <w:rPr>
          <w:b/>
          <w:sz w:val="28"/>
          <w:szCs w:val="28"/>
        </w:rPr>
        <w:t>Раздел 2. Операции клиентов банка</w:t>
      </w:r>
    </w:p>
    <w:p w:rsidR="00377AEA" w:rsidRPr="00447348" w:rsidRDefault="00377AEA" w:rsidP="00377AEA">
      <w:pPr>
        <w:ind w:firstLine="400"/>
        <w:jc w:val="both"/>
        <w:rPr>
          <w:sz w:val="28"/>
          <w:szCs w:val="28"/>
        </w:rPr>
      </w:pPr>
    </w:p>
    <w:p w:rsidR="00377AEA" w:rsidRPr="00447348" w:rsidRDefault="00377AEA" w:rsidP="00377AEA">
      <w:pPr>
        <w:jc w:val="right"/>
        <w:rPr>
          <w:sz w:val="28"/>
          <w:szCs w:val="28"/>
        </w:rPr>
      </w:pPr>
      <w:r w:rsidRPr="00447348">
        <w:rPr>
          <w:sz w:val="28"/>
          <w:szCs w:val="28"/>
        </w:rPr>
        <w:t>в тенге</w:t>
      </w:r>
    </w:p>
    <w:tbl>
      <w:tblPr>
        <w:tblW w:w="5000" w:type="pct"/>
        <w:jc w:val="center"/>
        <w:tblLayout w:type="fixed"/>
        <w:tblCellMar>
          <w:left w:w="0" w:type="dxa"/>
          <w:right w:w="0" w:type="dxa"/>
        </w:tblCellMar>
        <w:tblLook w:val="04A0" w:firstRow="1" w:lastRow="0" w:firstColumn="1" w:lastColumn="0" w:noHBand="0" w:noVBand="1"/>
      </w:tblPr>
      <w:tblGrid>
        <w:gridCol w:w="411"/>
        <w:gridCol w:w="2110"/>
        <w:gridCol w:w="964"/>
        <w:gridCol w:w="415"/>
        <w:gridCol w:w="1144"/>
        <w:gridCol w:w="1602"/>
        <w:gridCol w:w="1144"/>
        <w:gridCol w:w="1827"/>
      </w:tblGrid>
      <w:tr w:rsidR="00447348" w:rsidRPr="00447348" w:rsidTr="00951B06">
        <w:trPr>
          <w:jc w:val="center"/>
        </w:trPr>
        <w:tc>
          <w:tcPr>
            <w:tcW w:w="213" w:type="pct"/>
            <w:vMerge w:val="restart"/>
            <w:tcBorders>
              <w:top w:val="single" w:sz="8" w:space="0" w:color="auto"/>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w:t>
            </w:r>
          </w:p>
        </w:tc>
        <w:tc>
          <w:tcPr>
            <w:tcW w:w="1097"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Наименование показателя</w:t>
            </w:r>
          </w:p>
        </w:tc>
        <w:tc>
          <w:tcPr>
            <w:tcW w:w="501"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Код строки</w:t>
            </w:r>
          </w:p>
        </w:tc>
        <w:tc>
          <w:tcPr>
            <w:tcW w:w="216"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Всего</w:t>
            </w:r>
          </w:p>
        </w:tc>
        <w:tc>
          <w:tcPr>
            <w:tcW w:w="2974" w:type="pct"/>
            <w:gridSpan w:val="4"/>
            <w:tcBorders>
              <w:top w:val="single" w:sz="8" w:space="0" w:color="auto"/>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 том числе:</w:t>
            </w:r>
          </w:p>
        </w:tc>
      </w:tr>
      <w:tr w:rsidR="00447348" w:rsidRPr="00447348" w:rsidTr="00951B06">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1097"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50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16"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1428" w:type="pct"/>
            <w:gridSpan w:val="2"/>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за тенге</w:t>
            </w:r>
          </w:p>
        </w:tc>
        <w:tc>
          <w:tcPr>
            <w:tcW w:w="1546" w:type="pct"/>
            <w:gridSpan w:val="2"/>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за другую иностранную валюту</w:t>
            </w:r>
          </w:p>
        </w:tc>
      </w:tr>
      <w:tr w:rsidR="00447348" w:rsidRPr="00447348" w:rsidTr="00951B06">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1097"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50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16"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974" w:type="pct"/>
            <w:gridSpan w:val="4"/>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клиентами банка</w:t>
            </w:r>
          </w:p>
        </w:tc>
      </w:tr>
      <w:tr w:rsidR="00447348" w:rsidRPr="00447348" w:rsidTr="00951B06">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1097"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50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16"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резидентами</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нерезидентами</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резидентами</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нерезидентами</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A</w:t>
            </w:r>
          </w:p>
        </w:tc>
        <w:tc>
          <w:tcPr>
            <w:tcW w:w="1097"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Б</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В</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3</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4</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5</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Покупка иностранной валюты клиентами банка</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210000</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3</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физическими лицами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211000</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4</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из них зачислено на собственные банковские счета клиентов в иностранной валюте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211400</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5</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юридическими лицами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212000</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6</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xml:space="preserve">из них зачислено на собственные банковские счета </w:t>
            </w:r>
            <w:r w:rsidRPr="00447348">
              <w:rPr>
                <w:sz w:val="28"/>
                <w:szCs w:val="28"/>
              </w:rPr>
              <w:lastRenderedPageBreak/>
              <w:t>клиентов в иностранной валюте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lastRenderedPageBreak/>
              <w:t>212400</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lastRenderedPageBreak/>
              <w:t>7</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 для целей:</w:t>
            </w:r>
          </w:p>
        </w:tc>
        <w:tc>
          <w:tcPr>
            <w:tcW w:w="50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216"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8</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проведения обменных операций с наличной иностранной валютой (уполномоченные организации)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212410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9</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осуществления платежей и переводов денег</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10</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 по операциям:</w:t>
            </w:r>
          </w:p>
        </w:tc>
        <w:tc>
          <w:tcPr>
            <w:tcW w:w="50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11</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покупка товаров и нематериальных активов</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212421</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12</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получение услуг</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212422</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13</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выплата дивидендов и иных доходов по участию в капитале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212423</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14</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предоставление(выдача) займов</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212424</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15</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выполнение обязательств по займам</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212425</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16</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операции с ценными бумагами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212426</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17</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прочее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212427</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18</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размещение на сберегательных вкладах в банках-резидентах</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212430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lastRenderedPageBreak/>
              <w:t>19</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перевод собственных средств на счета в банках-нерезидентах</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212440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20</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Продажа иностранной валюты клиентами банка</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220000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21</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50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 </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физическими лицами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221000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23</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из них зачислено на собственные банковские счета клиентов в национальной валюте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221400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r>
      <w:tr w:rsidR="00447348"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24</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юридическими лицами</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222000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r>
      <w:tr w:rsidR="00377AEA" w:rsidRPr="00447348" w:rsidTr="00951B06">
        <w:trPr>
          <w:jc w:val="center"/>
        </w:trPr>
        <w:tc>
          <w:tcPr>
            <w:tcW w:w="213" w:type="pct"/>
            <w:tcBorders>
              <w:top w:val="nil"/>
              <w:left w:val="single" w:sz="8" w:space="0" w:color="auto"/>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25</w:t>
            </w:r>
          </w:p>
        </w:tc>
        <w:tc>
          <w:tcPr>
            <w:tcW w:w="1097"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из них зачислено на собственные банковские счета клиентов в национальной валюте</w:t>
            </w:r>
          </w:p>
        </w:tc>
        <w:tc>
          <w:tcPr>
            <w:tcW w:w="50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222400</w:t>
            </w:r>
          </w:p>
        </w:tc>
        <w:tc>
          <w:tcPr>
            <w:tcW w:w="216"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833"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 </w:t>
            </w:r>
          </w:p>
        </w:tc>
        <w:tc>
          <w:tcPr>
            <w:tcW w:w="595"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c>
          <w:tcPr>
            <w:tcW w:w="951" w:type="pct"/>
            <w:tcBorders>
              <w:top w:val="nil"/>
              <w:left w:val="nil"/>
              <w:bottom w:val="single" w:sz="8" w:space="0" w:color="auto"/>
              <w:right w:val="single" w:sz="8" w:space="0" w:color="auto"/>
            </w:tcBorders>
            <w:hideMark/>
          </w:tcPr>
          <w:p w:rsidR="00377AEA" w:rsidRPr="00447348" w:rsidRDefault="00377AEA" w:rsidP="00951B06">
            <w:pPr>
              <w:jc w:val="center"/>
              <w:rPr>
                <w:sz w:val="28"/>
                <w:szCs w:val="28"/>
              </w:rPr>
            </w:pPr>
            <w:r w:rsidRPr="00447348">
              <w:rPr>
                <w:sz w:val="28"/>
                <w:szCs w:val="28"/>
              </w:rPr>
              <w:t>Х</w:t>
            </w:r>
          </w:p>
        </w:tc>
      </w:tr>
    </w:tbl>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___________________ Адрес________________________</w:t>
      </w:r>
    </w:p>
    <w:p w:rsidR="00377AEA" w:rsidRPr="00447348" w:rsidRDefault="00377AEA" w:rsidP="00377AEA">
      <w:pPr>
        <w:ind w:firstLine="709"/>
        <w:jc w:val="both"/>
        <w:rPr>
          <w:sz w:val="28"/>
          <w:szCs w:val="28"/>
        </w:rPr>
      </w:pPr>
      <w:r w:rsidRPr="00447348">
        <w:rPr>
          <w:sz w:val="28"/>
          <w:szCs w:val="28"/>
        </w:rPr>
        <w:t>Телефон 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________________________________________</w:t>
      </w:r>
    </w:p>
    <w:p w:rsidR="00377AEA" w:rsidRPr="00447348" w:rsidRDefault="00377AEA" w:rsidP="00377AEA">
      <w:pPr>
        <w:ind w:firstLine="709"/>
        <w:jc w:val="both"/>
        <w:rPr>
          <w:sz w:val="28"/>
          <w:szCs w:val="28"/>
        </w:rPr>
      </w:pPr>
      <w:r w:rsidRPr="00447348">
        <w:rPr>
          <w:sz w:val="28"/>
          <w:szCs w:val="28"/>
        </w:rPr>
        <w:t>Исполнитель ___________________________________________________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 xml:space="preserve">______________________________________________ </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___________________________________________ 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ind w:firstLine="709"/>
        <w:jc w:val="both"/>
        <w:rPr>
          <w:sz w:val="28"/>
          <w:szCs w:val="28"/>
        </w:rPr>
      </w:pPr>
      <w:r w:rsidRPr="00447348">
        <w:rPr>
          <w:sz w:val="28"/>
          <w:szCs w:val="28"/>
        </w:rPr>
        <w:t>Дата «____» ______________ 20___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w:t>
      </w:r>
      <w:r w:rsidRPr="00447348">
        <w:rPr>
          <w:sz w:val="28"/>
          <w:szCs w:val="28"/>
        </w:rPr>
        <w:lastRenderedPageBreak/>
        <w:t>безвозмездной основе, «Отчет о покупке (продаже) иностранной валюты банком и его клиентами». </w:t>
      </w:r>
    </w:p>
    <w:p w:rsidR="00377AEA" w:rsidRPr="00447348" w:rsidRDefault="00377AEA" w:rsidP="00377AEA">
      <w:pPr>
        <w:rPr>
          <w:sz w:val="28"/>
          <w:szCs w:val="28"/>
        </w:rPr>
      </w:pPr>
      <w:r w:rsidRPr="00447348">
        <w:rPr>
          <w:sz w:val="28"/>
          <w:szCs w:val="28"/>
        </w:rPr>
        <w:br w:type="page"/>
      </w:r>
    </w:p>
    <w:p w:rsidR="00377AEA" w:rsidRPr="00447348" w:rsidRDefault="00377AEA" w:rsidP="00377AEA">
      <w:pPr>
        <w:ind w:firstLine="5387"/>
        <w:jc w:val="both"/>
        <w:rPr>
          <w:sz w:val="28"/>
          <w:szCs w:val="28"/>
        </w:rPr>
      </w:pPr>
      <w:r w:rsidRPr="00447348">
        <w:rPr>
          <w:sz w:val="28"/>
          <w:szCs w:val="28"/>
        </w:rPr>
        <w:lastRenderedPageBreak/>
        <w:t>Приложение</w:t>
      </w:r>
    </w:p>
    <w:p w:rsidR="00377AEA" w:rsidRPr="00447348" w:rsidRDefault="00377AEA" w:rsidP="00377AEA">
      <w:pPr>
        <w:ind w:firstLine="5387"/>
        <w:rPr>
          <w:sz w:val="28"/>
          <w:szCs w:val="28"/>
        </w:rPr>
      </w:pPr>
      <w:r w:rsidRPr="00447348">
        <w:rPr>
          <w:sz w:val="28"/>
          <w:szCs w:val="28"/>
        </w:rPr>
        <w:t xml:space="preserve">к </w:t>
      </w:r>
      <w:hyperlink r:id="rId12" w:history="1">
        <w:r w:rsidRPr="00447348">
          <w:rPr>
            <w:sz w:val="28"/>
            <w:szCs w:val="28"/>
          </w:rPr>
          <w:t>форме</w:t>
        </w:r>
      </w:hyperlink>
      <w:r w:rsidRPr="00447348">
        <w:rPr>
          <w:sz w:val="28"/>
          <w:szCs w:val="28"/>
        </w:rPr>
        <w:t>, предназначенной для</w:t>
      </w:r>
    </w:p>
    <w:p w:rsidR="00377AEA" w:rsidRPr="00447348" w:rsidRDefault="00377AEA" w:rsidP="00377AEA">
      <w:pPr>
        <w:ind w:firstLine="5387"/>
        <w:rPr>
          <w:sz w:val="28"/>
          <w:szCs w:val="28"/>
        </w:rPr>
      </w:pPr>
      <w:r w:rsidRPr="00447348">
        <w:rPr>
          <w:sz w:val="28"/>
          <w:szCs w:val="28"/>
        </w:rPr>
        <w:t>сбора административных данных</w:t>
      </w:r>
    </w:p>
    <w:p w:rsidR="00377AEA" w:rsidRPr="00447348" w:rsidRDefault="00377AEA" w:rsidP="00377AEA">
      <w:pPr>
        <w:ind w:firstLine="5387"/>
        <w:rPr>
          <w:sz w:val="28"/>
          <w:szCs w:val="28"/>
        </w:rPr>
      </w:pPr>
      <w:r w:rsidRPr="00447348">
        <w:rPr>
          <w:sz w:val="28"/>
          <w:szCs w:val="28"/>
        </w:rPr>
        <w:t>на безвозмездной основе, «Отчет о</w:t>
      </w:r>
    </w:p>
    <w:p w:rsidR="00377AEA" w:rsidRPr="00447348" w:rsidRDefault="00377AEA" w:rsidP="00377AEA">
      <w:pPr>
        <w:ind w:firstLine="5387"/>
        <w:rPr>
          <w:sz w:val="28"/>
          <w:szCs w:val="28"/>
        </w:rPr>
      </w:pPr>
      <w:r w:rsidRPr="00447348">
        <w:rPr>
          <w:sz w:val="28"/>
          <w:szCs w:val="28"/>
        </w:rPr>
        <w:t>покупке (продаже) иностранной</w:t>
      </w:r>
    </w:p>
    <w:p w:rsidR="00377AEA" w:rsidRPr="00447348" w:rsidRDefault="00377AEA" w:rsidP="00377AEA">
      <w:pPr>
        <w:ind w:firstLine="5387"/>
        <w:rPr>
          <w:sz w:val="28"/>
          <w:szCs w:val="28"/>
        </w:rPr>
      </w:pPr>
      <w:r w:rsidRPr="00447348">
        <w:rPr>
          <w:sz w:val="28"/>
          <w:szCs w:val="28"/>
        </w:rPr>
        <w:t>валюты банком и его клиентами»</w:t>
      </w: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jc w:val="center"/>
        <w:rPr>
          <w:b/>
          <w:sz w:val="28"/>
          <w:szCs w:val="28"/>
        </w:rPr>
      </w:pPr>
      <w:r w:rsidRPr="00447348">
        <w:rPr>
          <w:b/>
          <w:sz w:val="28"/>
          <w:szCs w:val="28"/>
        </w:rPr>
        <w:t xml:space="preserve">Пояснение </w:t>
      </w:r>
    </w:p>
    <w:p w:rsidR="00377AEA" w:rsidRPr="00447348" w:rsidRDefault="00377AEA" w:rsidP="00377AEA">
      <w:pPr>
        <w:jc w:val="center"/>
        <w:rPr>
          <w:b/>
          <w:sz w:val="28"/>
          <w:szCs w:val="28"/>
        </w:rPr>
      </w:pPr>
      <w:r w:rsidRPr="00447348">
        <w:rPr>
          <w:b/>
          <w:sz w:val="28"/>
          <w:szCs w:val="28"/>
        </w:rPr>
        <w:t xml:space="preserve">по заполнению формы, предназначенной для сбора </w:t>
      </w:r>
    </w:p>
    <w:p w:rsidR="00377AEA" w:rsidRPr="00447348" w:rsidRDefault="00377AEA" w:rsidP="00377AEA">
      <w:pPr>
        <w:jc w:val="center"/>
        <w:rPr>
          <w:b/>
          <w:sz w:val="28"/>
          <w:szCs w:val="28"/>
        </w:rPr>
      </w:pPr>
      <w:r w:rsidRPr="00447348">
        <w:rPr>
          <w:b/>
          <w:sz w:val="28"/>
          <w:szCs w:val="28"/>
        </w:rPr>
        <w:t>административных данных на безвозмездной основе</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Отчет о покупке (продаже) иностранной валюты банком и его клиентами (индекс – 2-INV, периодичность – ежемесячная)</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ind w:firstLine="400"/>
        <w:jc w:val="both"/>
        <w:rPr>
          <w:sz w:val="28"/>
          <w:szCs w:val="28"/>
        </w:rPr>
      </w:pPr>
      <w:r w:rsidRPr="00447348">
        <w:rPr>
          <w:sz w:val="28"/>
          <w:szCs w:val="28"/>
        </w:rPr>
        <w:t> </w:t>
      </w:r>
    </w:p>
    <w:p w:rsidR="00377AEA" w:rsidRPr="00447348" w:rsidRDefault="00377AEA" w:rsidP="00377AEA">
      <w:pPr>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покупке (продаже) иностранной валюты банком и его клиентами» (далее – Форма 2).</w:t>
      </w:r>
    </w:p>
    <w:p w:rsidR="00377AEA" w:rsidRPr="00447348" w:rsidRDefault="00377AEA" w:rsidP="00377AEA">
      <w:pPr>
        <w:ind w:firstLine="709"/>
        <w:jc w:val="both"/>
        <w:rPr>
          <w:sz w:val="28"/>
          <w:szCs w:val="28"/>
        </w:rPr>
      </w:pPr>
      <w:r w:rsidRPr="00447348">
        <w:rPr>
          <w:sz w:val="28"/>
          <w:szCs w:val="28"/>
        </w:rPr>
        <w:t>2. В Форме 2 банки второго уровня, акционерное общество «Банк Развития Казахстана», Национальный оператор почты (далее – банки) отражают объемы покупки и продажи иностранной валюты (Раздел 1. «Операции банка») и клиентов банка (Раздел 2. «Операции клиентов банка»).</w:t>
      </w:r>
    </w:p>
    <w:p w:rsidR="00377AEA" w:rsidRPr="00447348" w:rsidRDefault="00377AEA" w:rsidP="00377AEA">
      <w:pPr>
        <w:ind w:firstLine="709"/>
        <w:jc w:val="both"/>
        <w:rPr>
          <w:sz w:val="28"/>
          <w:szCs w:val="28"/>
        </w:rPr>
      </w:pPr>
      <w:r w:rsidRPr="00447348">
        <w:rPr>
          <w:sz w:val="28"/>
          <w:szCs w:val="28"/>
        </w:rPr>
        <w:t>3. В Форме 2 отражаются объемы покупки и продажи иностранной валюты, как за тенге, так и за другую валюту, с фактической поставкой базового актива на дату валютирования.</w:t>
      </w:r>
    </w:p>
    <w:p w:rsidR="00377AEA" w:rsidRPr="00447348" w:rsidRDefault="00377AEA" w:rsidP="00377AEA">
      <w:pPr>
        <w:ind w:firstLine="709"/>
        <w:jc w:val="both"/>
        <w:rPr>
          <w:sz w:val="28"/>
          <w:szCs w:val="28"/>
        </w:rPr>
      </w:pPr>
      <w:r w:rsidRPr="00447348">
        <w:rPr>
          <w:sz w:val="28"/>
          <w:szCs w:val="28"/>
        </w:rPr>
        <w:t>Данные в Форме 2 указываются в национальной валюте Республики Казахстан – тенге.</w:t>
      </w:r>
    </w:p>
    <w:p w:rsidR="00377AEA" w:rsidRPr="00447348" w:rsidRDefault="00377AEA" w:rsidP="00377AEA">
      <w:pPr>
        <w:ind w:firstLine="709"/>
        <w:jc w:val="both"/>
        <w:rPr>
          <w:sz w:val="28"/>
          <w:szCs w:val="28"/>
        </w:rPr>
      </w:pPr>
      <w:r w:rsidRPr="00447348">
        <w:rPr>
          <w:sz w:val="28"/>
          <w:szCs w:val="28"/>
        </w:rPr>
        <w:t xml:space="preserve">В целях формирования отчета активы в иностранной валюте указываются в пересчете по рыночному курсу обмена валют, определенному на дату валютирования в соответствии с пунктом 3 </w:t>
      </w:r>
      <w:r w:rsidR="00A543D8" w:rsidRPr="00447348">
        <w:rPr>
          <w:sz w:val="28"/>
          <w:szCs w:val="28"/>
        </w:rPr>
        <w:t>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w:t>
      </w:r>
      <w:r w:rsidRPr="00447348">
        <w:rPr>
          <w:sz w:val="28"/>
          <w:szCs w:val="28"/>
        </w:rPr>
        <w:t xml:space="preserve"> 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w:t>
      </w:r>
    </w:p>
    <w:p w:rsidR="00377AEA" w:rsidRPr="00447348" w:rsidRDefault="00377AEA" w:rsidP="00377AEA">
      <w:pPr>
        <w:ind w:firstLine="709"/>
        <w:jc w:val="both"/>
        <w:rPr>
          <w:sz w:val="28"/>
          <w:szCs w:val="28"/>
        </w:rPr>
      </w:pPr>
      <w:r w:rsidRPr="00447348">
        <w:rPr>
          <w:sz w:val="28"/>
          <w:szCs w:val="28"/>
        </w:rPr>
        <w:t>4. Форму 2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ind w:firstLine="709"/>
        <w:jc w:val="center"/>
        <w:rPr>
          <w:b/>
          <w:sz w:val="28"/>
          <w:szCs w:val="28"/>
        </w:rPr>
      </w:pPr>
      <w:r w:rsidRPr="00447348">
        <w:rPr>
          <w:b/>
          <w:sz w:val="28"/>
          <w:szCs w:val="28"/>
        </w:rPr>
        <w:t>Глава 2. Пояснение по заполнению Формы 2</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firstLine="709"/>
        <w:jc w:val="both"/>
        <w:rPr>
          <w:sz w:val="28"/>
          <w:szCs w:val="28"/>
        </w:rPr>
      </w:pPr>
      <w:r w:rsidRPr="00447348">
        <w:rPr>
          <w:sz w:val="28"/>
          <w:szCs w:val="28"/>
        </w:rPr>
        <w:t>5. По графе 1 Раздела 1 и Раздела 2 отражаются общие объемы покупаемой или продаваемой иностранной валюты в тенге. По графам 2, 3, 4, 5 Раздела 1 отражаются, соответственно, объемы покупаемых и продаваемых за тенге и за другую иностранную валюту долларов США (USD), евро (EUR), российских рублей (RUB) и китайских юаней (CNY) в единицах соответствующей валюты. По графе 6 Раздела 1 отражаются объемы покупаемой или продаваемой иностранной валюты за тенге. По графам 7, 8, 9, 10 Раздела 1 отражаются, соответственно, объемы покупаемых и продаваемых за тенге долларов США (USD), евро (EUR), российских рублей (RUB) и китайских юаней (CNY) в единицах соответствующей валюты.</w:t>
      </w:r>
    </w:p>
    <w:p w:rsidR="00377AEA" w:rsidRPr="00447348" w:rsidRDefault="00377AEA" w:rsidP="00377AEA">
      <w:pPr>
        <w:ind w:firstLine="709"/>
        <w:jc w:val="both"/>
        <w:rPr>
          <w:sz w:val="28"/>
          <w:szCs w:val="28"/>
        </w:rPr>
      </w:pPr>
      <w:r w:rsidRPr="00447348">
        <w:rPr>
          <w:sz w:val="28"/>
          <w:szCs w:val="28"/>
        </w:rPr>
        <w:t>Для заполнения Формы 2 используются данные журнала регистрации сделок с наличной и безналичной иностранной валютой (</w:t>
      </w:r>
      <w:proofErr w:type="spellStart"/>
      <w:r w:rsidRPr="00447348">
        <w:rPr>
          <w:sz w:val="28"/>
          <w:szCs w:val="28"/>
        </w:rPr>
        <w:t>блоттер</w:t>
      </w:r>
      <w:proofErr w:type="spellEnd"/>
      <w:r w:rsidRPr="00447348">
        <w:rPr>
          <w:sz w:val="28"/>
          <w:szCs w:val="28"/>
        </w:rPr>
        <w:t>) банка.</w:t>
      </w:r>
    </w:p>
    <w:p w:rsidR="00377AEA" w:rsidRPr="00447348" w:rsidRDefault="00377AEA" w:rsidP="00377AEA">
      <w:pPr>
        <w:ind w:firstLine="709"/>
        <w:jc w:val="both"/>
        <w:rPr>
          <w:sz w:val="28"/>
          <w:szCs w:val="28"/>
        </w:rPr>
      </w:pPr>
      <w:r w:rsidRPr="00447348">
        <w:rPr>
          <w:sz w:val="28"/>
          <w:szCs w:val="28"/>
        </w:rPr>
        <w:t>6. Строки с кодами 110000 и 120000 Раздела 1 включают сведения по обменным операциям с клиентами банка (за исключением операций с физическими лицами через обменные пункты банка) и операциям, совершенным на Казахстанской фондовой бирже и межбанковском рынке.</w:t>
      </w:r>
    </w:p>
    <w:p w:rsidR="00377AEA" w:rsidRPr="00447348" w:rsidRDefault="00377AEA" w:rsidP="00377AEA">
      <w:pPr>
        <w:ind w:firstLine="709"/>
        <w:jc w:val="both"/>
        <w:rPr>
          <w:sz w:val="28"/>
          <w:szCs w:val="28"/>
        </w:rPr>
      </w:pPr>
      <w:r w:rsidRPr="00447348">
        <w:rPr>
          <w:sz w:val="28"/>
          <w:szCs w:val="28"/>
        </w:rPr>
        <w:t>7. В Разделе 2 данные отражаются в разрезе операций покупки (продажи) иностранной валюты за тенге и за другую иностранную валюту, а также операций, осуществляемых клиентами-резидентами и клиентами-нерезидентами.</w:t>
      </w:r>
    </w:p>
    <w:p w:rsidR="00377AEA" w:rsidRPr="00447348" w:rsidRDefault="00377AEA" w:rsidP="00377AEA">
      <w:pPr>
        <w:ind w:firstLine="709"/>
        <w:jc w:val="both"/>
        <w:rPr>
          <w:sz w:val="28"/>
          <w:szCs w:val="28"/>
        </w:rPr>
      </w:pPr>
      <w:r w:rsidRPr="00447348">
        <w:rPr>
          <w:sz w:val="28"/>
          <w:szCs w:val="28"/>
        </w:rPr>
        <w:t>В Раздел 2 не включаются операции физических лиц по покупке (продаже) иностранной валюты через обменные пункты банка.</w:t>
      </w:r>
    </w:p>
    <w:p w:rsidR="00377AEA" w:rsidRPr="00447348" w:rsidRDefault="00377AEA" w:rsidP="00377AEA">
      <w:pPr>
        <w:ind w:firstLine="709"/>
        <w:jc w:val="both"/>
        <w:rPr>
          <w:sz w:val="28"/>
          <w:szCs w:val="28"/>
        </w:rPr>
      </w:pPr>
      <w:r w:rsidRPr="00447348">
        <w:rPr>
          <w:sz w:val="28"/>
          <w:szCs w:val="28"/>
        </w:rPr>
        <w:t>8. При заполнении Формы 2 обеспечивается выполнение следующих условий:</w:t>
      </w:r>
    </w:p>
    <w:p w:rsidR="00377AEA" w:rsidRPr="00447348" w:rsidRDefault="00377AEA" w:rsidP="00377AEA">
      <w:pPr>
        <w:ind w:firstLine="709"/>
        <w:jc w:val="both"/>
        <w:rPr>
          <w:sz w:val="28"/>
          <w:szCs w:val="28"/>
        </w:rPr>
      </w:pPr>
      <w:r w:rsidRPr="00447348">
        <w:rPr>
          <w:sz w:val="28"/>
          <w:szCs w:val="28"/>
        </w:rPr>
        <w:t>строка с кодом 110000&gt; = строк с кодом 110001 + строка с кодом 110002 + строка с кодом 110003;</w:t>
      </w:r>
    </w:p>
    <w:p w:rsidR="00377AEA" w:rsidRPr="00447348" w:rsidRDefault="00377AEA" w:rsidP="00377AEA">
      <w:pPr>
        <w:ind w:firstLine="709"/>
        <w:jc w:val="both"/>
        <w:rPr>
          <w:sz w:val="28"/>
          <w:szCs w:val="28"/>
        </w:rPr>
      </w:pPr>
      <w:r w:rsidRPr="00447348">
        <w:rPr>
          <w:sz w:val="28"/>
          <w:szCs w:val="28"/>
        </w:rPr>
        <w:t>строка с кодом 120000&gt; = строк с кодом 120001 + строка с кодом 120002 + строка с кодом 120003;</w:t>
      </w:r>
    </w:p>
    <w:p w:rsidR="00377AEA" w:rsidRPr="00447348" w:rsidRDefault="00377AEA" w:rsidP="00377AEA">
      <w:pPr>
        <w:ind w:firstLine="709"/>
        <w:jc w:val="both"/>
        <w:rPr>
          <w:sz w:val="28"/>
          <w:szCs w:val="28"/>
        </w:rPr>
      </w:pPr>
      <w:r w:rsidRPr="00447348">
        <w:rPr>
          <w:sz w:val="28"/>
          <w:szCs w:val="28"/>
        </w:rPr>
        <w:t>в Разделе 2 графа 1 по всем строкам равна сумме граф 2, 3, 4, 5;</w:t>
      </w:r>
    </w:p>
    <w:p w:rsidR="00377AEA" w:rsidRPr="00447348" w:rsidRDefault="00377AEA" w:rsidP="00377AEA">
      <w:pPr>
        <w:ind w:firstLine="709"/>
        <w:jc w:val="both"/>
        <w:rPr>
          <w:sz w:val="28"/>
          <w:szCs w:val="28"/>
        </w:rPr>
      </w:pPr>
      <w:r w:rsidRPr="00447348">
        <w:rPr>
          <w:sz w:val="28"/>
          <w:szCs w:val="28"/>
        </w:rPr>
        <w:t>строка с кодом 210000 = строка с кодом 211000 + строка с кодом 212000;</w:t>
      </w:r>
    </w:p>
    <w:p w:rsidR="00377AEA" w:rsidRPr="00447348" w:rsidRDefault="00377AEA" w:rsidP="00377AEA">
      <w:pPr>
        <w:ind w:firstLine="709"/>
        <w:jc w:val="both"/>
        <w:rPr>
          <w:sz w:val="28"/>
          <w:szCs w:val="28"/>
        </w:rPr>
      </w:pPr>
      <w:r w:rsidRPr="00447348">
        <w:rPr>
          <w:sz w:val="28"/>
          <w:szCs w:val="28"/>
        </w:rPr>
        <w:t>строка с кодом 211000&gt; = строка с кодом 211400;</w:t>
      </w:r>
    </w:p>
    <w:p w:rsidR="00377AEA" w:rsidRPr="00447348" w:rsidRDefault="00377AEA" w:rsidP="00377AEA">
      <w:pPr>
        <w:ind w:firstLine="709"/>
        <w:jc w:val="both"/>
        <w:rPr>
          <w:sz w:val="28"/>
          <w:szCs w:val="28"/>
        </w:rPr>
      </w:pPr>
      <w:r w:rsidRPr="00447348">
        <w:rPr>
          <w:sz w:val="28"/>
          <w:szCs w:val="28"/>
        </w:rPr>
        <w:t>строка с кодом 212000&gt; = строка с кодом 212400;</w:t>
      </w:r>
    </w:p>
    <w:p w:rsidR="00377AEA" w:rsidRPr="00447348" w:rsidRDefault="00377AEA" w:rsidP="00377AEA">
      <w:pPr>
        <w:ind w:firstLine="709"/>
        <w:jc w:val="both"/>
        <w:rPr>
          <w:sz w:val="28"/>
          <w:szCs w:val="28"/>
        </w:rPr>
      </w:pPr>
      <w:r w:rsidRPr="00447348">
        <w:rPr>
          <w:sz w:val="28"/>
          <w:szCs w:val="28"/>
        </w:rPr>
        <w:t>строка с кодом 212400 = строка с кодом 212410 + строка с кодом 212420 + строка с кодом 212430 + строка с кодом 212440;</w:t>
      </w:r>
    </w:p>
    <w:p w:rsidR="00377AEA" w:rsidRPr="00447348" w:rsidRDefault="00377AEA" w:rsidP="00377AEA">
      <w:pPr>
        <w:ind w:firstLine="709"/>
        <w:jc w:val="both"/>
        <w:rPr>
          <w:sz w:val="28"/>
          <w:szCs w:val="28"/>
        </w:rPr>
      </w:pPr>
      <w:r w:rsidRPr="00447348">
        <w:rPr>
          <w:sz w:val="28"/>
          <w:szCs w:val="28"/>
        </w:rPr>
        <w:t>строка с кодом 212420 = строка с кодом 212421 + строка с кодом 212422 + строка с кодом 212423 + строка с кодом 212424 + строка с кодом 212425 + строка с кодом 212426 + строка с кодом 212427;</w:t>
      </w:r>
    </w:p>
    <w:p w:rsidR="00377AEA" w:rsidRPr="00447348" w:rsidRDefault="00377AEA" w:rsidP="00377AEA">
      <w:pPr>
        <w:ind w:firstLine="709"/>
        <w:jc w:val="both"/>
        <w:rPr>
          <w:sz w:val="28"/>
          <w:szCs w:val="28"/>
        </w:rPr>
      </w:pPr>
      <w:r w:rsidRPr="00447348">
        <w:rPr>
          <w:sz w:val="28"/>
          <w:szCs w:val="28"/>
        </w:rPr>
        <w:t>строка с кодом 220000 = строка с кодом 221000 + строка с кодом 222000;</w:t>
      </w:r>
    </w:p>
    <w:p w:rsidR="00377AEA" w:rsidRPr="00447348" w:rsidRDefault="00377AEA" w:rsidP="00377AEA">
      <w:pPr>
        <w:ind w:firstLine="709"/>
        <w:jc w:val="both"/>
        <w:rPr>
          <w:sz w:val="28"/>
          <w:szCs w:val="28"/>
        </w:rPr>
      </w:pPr>
      <w:r w:rsidRPr="00447348">
        <w:rPr>
          <w:sz w:val="28"/>
          <w:szCs w:val="28"/>
        </w:rPr>
        <w:t>строка с кодом 221000&gt; = строка с кодом 221400;</w:t>
      </w:r>
    </w:p>
    <w:p w:rsidR="00377AEA" w:rsidRPr="00447348" w:rsidRDefault="00377AEA" w:rsidP="00377AEA">
      <w:pPr>
        <w:ind w:firstLine="709"/>
        <w:jc w:val="both"/>
        <w:rPr>
          <w:sz w:val="28"/>
          <w:szCs w:val="28"/>
        </w:rPr>
      </w:pPr>
      <w:r w:rsidRPr="00447348">
        <w:rPr>
          <w:sz w:val="28"/>
          <w:szCs w:val="28"/>
        </w:rPr>
        <w:lastRenderedPageBreak/>
        <w:t>строка с кодом 222000&gt; = строка с кодом 222400.</w:t>
      </w:r>
    </w:p>
    <w:p w:rsidR="00377AEA" w:rsidRPr="00447348" w:rsidRDefault="00377AEA" w:rsidP="00377AEA">
      <w:pPr>
        <w:ind w:firstLine="709"/>
        <w:jc w:val="both"/>
        <w:rPr>
          <w:sz w:val="28"/>
          <w:szCs w:val="28"/>
        </w:rPr>
      </w:pPr>
      <w:r w:rsidRPr="00447348">
        <w:rPr>
          <w:sz w:val="28"/>
          <w:szCs w:val="28"/>
        </w:rPr>
        <w:t>При заполнении Формы 2 обеспечивается следующее согласование данных Формы 2 и Формы 1:</w:t>
      </w:r>
    </w:p>
    <w:p w:rsidR="00377AEA" w:rsidRPr="00447348" w:rsidRDefault="00377AEA" w:rsidP="00377AEA">
      <w:pPr>
        <w:ind w:firstLine="709"/>
        <w:jc w:val="both"/>
        <w:rPr>
          <w:sz w:val="28"/>
          <w:szCs w:val="28"/>
        </w:rPr>
      </w:pPr>
      <w:r w:rsidRPr="00447348">
        <w:rPr>
          <w:sz w:val="28"/>
          <w:szCs w:val="28"/>
        </w:rPr>
        <w:t>строка с кодом 211400 графа 2 Формы 2 = строка с кодом 14100 (графа 2 + графа 3) Формы 1;</w:t>
      </w:r>
    </w:p>
    <w:p w:rsidR="00377AEA" w:rsidRPr="00447348" w:rsidRDefault="00377AEA" w:rsidP="00377AEA">
      <w:pPr>
        <w:ind w:firstLine="709"/>
        <w:jc w:val="both"/>
        <w:rPr>
          <w:sz w:val="28"/>
          <w:szCs w:val="28"/>
        </w:rPr>
      </w:pPr>
      <w:r w:rsidRPr="00447348">
        <w:rPr>
          <w:sz w:val="28"/>
          <w:szCs w:val="28"/>
        </w:rPr>
        <w:t>строка с кодом 211400 графа 3 Формы 2 = строка с кодом 14100 (графа 4 + графа 5) Формы 1;</w:t>
      </w:r>
    </w:p>
    <w:p w:rsidR="00377AEA" w:rsidRPr="00447348" w:rsidRDefault="00377AEA" w:rsidP="00377AEA">
      <w:pPr>
        <w:ind w:firstLine="709"/>
        <w:jc w:val="both"/>
        <w:rPr>
          <w:sz w:val="28"/>
          <w:szCs w:val="28"/>
        </w:rPr>
      </w:pPr>
      <w:r w:rsidRPr="00447348">
        <w:rPr>
          <w:sz w:val="28"/>
          <w:szCs w:val="28"/>
        </w:rPr>
        <w:t>строка с кодом 212400 графа 2 Формы 2 = строка с кодом 14200 (графа 2 + графа 3) Формы 1;</w:t>
      </w:r>
    </w:p>
    <w:p w:rsidR="00377AEA" w:rsidRPr="00447348" w:rsidRDefault="00377AEA" w:rsidP="00377AEA">
      <w:pPr>
        <w:ind w:firstLine="709"/>
        <w:jc w:val="both"/>
        <w:rPr>
          <w:sz w:val="28"/>
          <w:szCs w:val="28"/>
        </w:rPr>
      </w:pPr>
      <w:r w:rsidRPr="00447348">
        <w:rPr>
          <w:sz w:val="28"/>
          <w:szCs w:val="28"/>
        </w:rPr>
        <w:t>строка с кодом 212400 графа 3 Формы 2 = строка с кодом 14200 (графа 4 + графа 5) Формы 1;</w:t>
      </w:r>
    </w:p>
    <w:p w:rsidR="00377AEA" w:rsidRPr="00447348" w:rsidRDefault="00377AEA" w:rsidP="00377AEA">
      <w:pPr>
        <w:ind w:firstLine="709"/>
        <w:jc w:val="both"/>
        <w:rPr>
          <w:sz w:val="28"/>
          <w:szCs w:val="28"/>
        </w:rPr>
      </w:pPr>
      <w:r w:rsidRPr="00447348">
        <w:rPr>
          <w:sz w:val="28"/>
          <w:szCs w:val="28"/>
        </w:rPr>
        <w:t>строка с кодом 221400 графа 2 Формы 2 = строка с кодом 24100 (графа 2 + графа 3) Формы 1;</w:t>
      </w:r>
    </w:p>
    <w:p w:rsidR="00377AEA" w:rsidRPr="00447348" w:rsidRDefault="00377AEA" w:rsidP="00377AEA">
      <w:pPr>
        <w:ind w:firstLine="709"/>
        <w:jc w:val="both"/>
        <w:rPr>
          <w:sz w:val="28"/>
          <w:szCs w:val="28"/>
        </w:rPr>
      </w:pPr>
      <w:r w:rsidRPr="00447348">
        <w:rPr>
          <w:sz w:val="28"/>
          <w:szCs w:val="28"/>
        </w:rPr>
        <w:t>строка с кодом 221400 графа 3 Формы 2 = строка с кодом 24100 (графа 4 + графа 5) Формы 1;</w:t>
      </w:r>
    </w:p>
    <w:p w:rsidR="00377AEA" w:rsidRPr="00447348" w:rsidRDefault="00377AEA" w:rsidP="00377AEA">
      <w:pPr>
        <w:ind w:firstLine="709"/>
        <w:jc w:val="both"/>
        <w:rPr>
          <w:sz w:val="28"/>
          <w:szCs w:val="28"/>
        </w:rPr>
      </w:pPr>
      <w:r w:rsidRPr="00447348">
        <w:rPr>
          <w:sz w:val="28"/>
          <w:szCs w:val="28"/>
        </w:rPr>
        <w:t>строка с кодом 222400 графа 2 Формы 2 = строка с кодом 24200 (графа 2 + графа 3) Формы 1;</w:t>
      </w:r>
    </w:p>
    <w:p w:rsidR="00377AEA" w:rsidRPr="00447348" w:rsidRDefault="00377AEA" w:rsidP="00377AEA">
      <w:pPr>
        <w:ind w:firstLine="709"/>
        <w:jc w:val="both"/>
        <w:rPr>
          <w:sz w:val="28"/>
          <w:szCs w:val="28"/>
        </w:rPr>
      </w:pPr>
      <w:r w:rsidRPr="00447348">
        <w:rPr>
          <w:sz w:val="28"/>
          <w:szCs w:val="28"/>
        </w:rPr>
        <w:t>строка с кодом 222400 графа 3 Формы 2 = строка с кодом 24200 (графа 4 + графа 5) Формы 1.</w:t>
      </w:r>
    </w:p>
    <w:p w:rsidR="00377AEA" w:rsidRPr="00447348" w:rsidRDefault="00377AEA" w:rsidP="00377AEA">
      <w:pPr>
        <w:ind w:firstLine="709"/>
        <w:jc w:val="both"/>
        <w:rPr>
          <w:sz w:val="28"/>
          <w:szCs w:val="28"/>
        </w:rPr>
      </w:pPr>
      <w:r w:rsidRPr="00447348">
        <w:rPr>
          <w:sz w:val="28"/>
          <w:szCs w:val="28"/>
        </w:rPr>
        <w:t>9. Строка с кодом 130000 Раздела 1 включает нетто-позицию по покупке (продаже) у клиентов (клиентам) банка иностранной валюты за тенге, сопутствующей операциям клиентов с использованием платежных карт и через системы денежных переводов, при которой купленная валюта не зачисляется на банковский счет клиента. Данные отражаются на нетто-основе с положительным значением для нетто-покупки и отрицательным знаком для нетто-продажи.</w:t>
      </w:r>
    </w:p>
    <w:p w:rsidR="00377AEA" w:rsidRPr="00447348" w:rsidRDefault="00377AEA" w:rsidP="00377AEA">
      <w:pPr>
        <w:ind w:firstLine="709"/>
        <w:jc w:val="both"/>
        <w:rPr>
          <w:sz w:val="28"/>
          <w:szCs w:val="28"/>
        </w:rPr>
      </w:pPr>
      <w:r w:rsidRPr="00447348">
        <w:rPr>
          <w:sz w:val="28"/>
          <w:szCs w:val="28"/>
        </w:rPr>
        <w:t>10. Корректировки (изменения, дополнения) данных в Форму 2 вносятся до 20 (двадцатого) числа (включительно) месяца, следующего за отчетным месяцем.</w:t>
      </w:r>
    </w:p>
    <w:p w:rsidR="00377AEA" w:rsidRPr="00447348" w:rsidRDefault="00377AEA" w:rsidP="00377AEA">
      <w:pPr>
        <w:ind w:firstLine="709"/>
        <w:jc w:val="both"/>
        <w:rPr>
          <w:sz w:val="28"/>
          <w:szCs w:val="28"/>
        </w:rPr>
      </w:pPr>
      <w:r w:rsidRPr="00447348">
        <w:rPr>
          <w:sz w:val="28"/>
          <w:szCs w:val="28"/>
        </w:rPr>
        <w:t>11. В случае отсутствия информации за отчетный период Форма 2 представляется с нулевыми значениями.</w:t>
      </w:r>
    </w:p>
    <w:p w:rsidR="00377AEA" w:rsidRPr="00447348" w:rsidRDefault="00377AEA" w:rsidP="00377AEA">
      <w:pPr>
        <w:ind w:left="3540" w:firstLine="709"/>
        <w:rPr>
          <w:sz w:val="28"/>
          <w:szCs w:val="28"/>
        </w:rPr>
      </w:pPr>
      <w:r w:rsidRPr="00447348">
        <w:rPr>
          <w:sz w:val="28"/>
          <w:szCs w:val="28"/>
        </w:rPr>
        <w:br w:type="page"/>
      </w:r>
      <w:r w:rsidRPr="00447348">
        <w:rPr>
          <w:sz w:val="28"/>
          <w:szCs w:val="28"/>
        </w:rPr>
        <w:lastRenderedPageBreak/>
        <w:t>Приложение 3</w:t>
      </w:r>
    </w:p>
    <w:p w:rsidR="00377AEA" w:rsidRPr="00447348" w:rsidRDefault="00377AEA" w:rsidP="00377AEA">
      <w:pPr>
        <w:ind w:left="3540" w:firstLine="709"/>
        <w:rPr>
          <w:sz w:val="28"/>
          <w:szCs w:val="28"/>
        </w:rPr>
      </w:pPr>
      <w:r w:rsidRPr="00447348">
        <w:rPr>
          <w:sz w:val="28"/>
          <w:szCs w:val="28"/>
        </w:rPr>
        <w:t>к Перечню некоторых постановлений</w:t>
      </w:r>
    </w:p>
    <w:p w:rsidR="00377AEA" w:rsidRPr="00447348" w:rsidRDefault="00377AEA" w:rsidP="00377AEA">
      <w:pPr>
        <w:ind w:left="3540" w:firstLine="709"/>
        <w:rPr>
          <w:sz w:val="28"/>
          <w:szCs w:val="28"/>
        </w:rPr>
      </w:pPr>
      <w:r w:rsidRPr="00447348">
        <w:rPr>
          <w:sz w:val="28"/>
          <w:szCs w:val="28"/>
        </w:rPr>
        <w:t>Правления Национального Банка</w:t>
      </w:r>
    </w:p>
    <w:p w:rsidR="00377AEA" w:rsidRPr="00447348" w:rsidRDefault="00377AEA" w:rsidP="00377AEA">
      <w:pPr>
        <w:ind w:left="3540" w:firstLine="709"/>
        <w:rPr>
          <w:sz w:val="28"/>
          <w:szCs w:val="28"/>
        </w:rPr>
      </w:pPr>
      <w:r w:rsidRPr="00447348">
        <w:rPr>
          <w:sz w:val="28"/>
          <w:szCs w:val="28"/>
        </w:rPr>
        <w:t>Республики Казахстан, в которые</w:t>
      </w:r>
    </w:p>
    <w:p w:rsidR="00377AEA" w:rsidRPr="00447348" w:rsidRDefault="00377AEA" w:rsidP="00377AEA">
      <w:pPr>
        <w:ind w:left="3540" w:firstLine="709"/>
        <w:rPr>
          <w:sz w:val="28"/>
          <w:szCs w:val="28"/>
        </w:rPr>
      </w:pPr>
      <w:r w:rsidRPr="00447348">
        <w:rPr>
          <w:sz w:val="28"/>
          <w:szCs w:val="28"/>
        </w:rPr>
        <w:t>вносятся изменения</w:t>
      </w:r>
    </w:p>
    <w:p w:rsidR="00377AEA" w:rsidRPr="00447348" w:rsidRDefault="00377AEA" w:rsidP="00377AEA">
      <w:pPr>
        <w:ind w:left="3540" w:firstLine="709"/>
        <w:rPr>
          <w:sz w:val="28"/>
          <w:szCs w:val="28"/>
        </w:rPr>
      </w:pPr>
      <w:r w:rsidRPr="00447348">
        <w:rPr>
          <w:sz w:val="28"/>
          <w:szCs w:val="28"/>
        </w:rPr>
        <w:t xml:space="preserve">по вопросам валютного регулирования и </w:t>
      </w:r>
    </w:p>
    <w:p w:rsidR="00377AEA" w:rsidRPr="00447348" w:rsidRDefault="00377AEA" w:rsidP="00377AEA">
      <w:pPr>
        <w:ind w:left="3540" w:firstLine="709"/>
        <w:rPr>
          <w:sz w:val="28"/>
          <w:szCs w:val="28"/>
        </w:rPr>
      </w:pPr>
      <w:r w:rsidRPr="00447348">
        <w:rPr>
          <w:sz w:val="28"/>
          <w:szCs w:val="28"/>
        </w:rPr>
        <w:t>валютного контроля</w:t>
      </w:r>
    </w:p>
    <w:p w:rsidR="00377AEA" w:rsidRPr="00447348" w:rsidRDefault="00377AEA" w:rsidP="00377AEA">
      <w:pPr>
        <w:ind w:firstLine="5529"/>
        <w:rPr>
          <w:sz w:val="28"/>
          <w:szCs w:val="28"/>
        </w:rPr>
      </w:pPr>
    </w:p>
    <w:p w:rsidR="00377AEA" w:rsidRPr="00447348" w:rsidRDefault="00377AEA" w:rsidP="00377AEA">
      <w:pPr>
        <w:ind w:left="4253" w:hanging="4"/>
        <w:rPr>
          <w:sz w:val="28"/>
          <w:szCs w:val="28"/>
        </w:rPr>
      </w:pPr>
      <w:r w:rsidRPr="00447348">
        <w:rPr>
          <w:sz w:val="28"/>
          <w:szCs w:val="28"/>
        </w:rPr>
        <w:t xml:space="preserve">Приложение 3 </w:t>
      </w:r>
    </w:p>
    <w:p w:rsidR="00377AEA" w:rsidRPr="00447348" w:rsidRDefault="00377AEA" w:rsidP="00377AEA">
      <w:pPr>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ind w:left="3540" w:firstLine="709"/>
        <w:rPr>
          <w:sz w:val="28"/>
          <w:szCs w:val="28"/>
        </w:rPr>
      </w:pPr>
    </w:p>
    <w:p w:rsidR="00377AEA" w:rsidRPr="00447348" w:rsidRDefault="00377AEA" w:rsidP="00377AEA">
      <w:pPr>
        <w:ind w:left="3540" w:firstLine="708"/>
        <w:rPr>
          <w:sz w:val="28"/>
          <w:szCs w:val="28"/>
        </w:rPr>
      </w:pPr>
      <w:r w:rsidRPr="00447348">
        <w:rPr>
          <w:sz w:val="28"/>
          <w:szCs w:val="28"/>
        </w:rPr>
        <w:t xml:space="preserve">Форма, </w:t>
      </w:r>
    </w:p>
    <w:p w:rsidR="00377AEA" w:rsidRPr="00447348" w:rsidRDefault="00377AEA" w:rsidP="00377AEA">
      <w:pPr>
        <w:tabs>
          <w:tab w:val="left" w:pos="5245"/>
        </w:tabs>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3" w:tgtFrame="_blank" w:tooltip="https://www.nationalbank.kz/ru" w:history="1">
        <w:r w:rsidRPr="00447348">
          <w:rPr>
            <w:sz w:val="28"/>
            <w:szCs w:val="28"/>
          </w:rPr>
          <w:t>www.nationalbank.kz</w:t>
        </w:r>
      </w:hyperlink>
    </w:p>
    <w:p w:rsidR="00377AEA" w:rsidRPr="00447348" w:rsidRDefault="00377AEA" w:rsidP="00377AEA">
      <w:pPr>
        <w:ind w:firstLine="709"/>
        <w:jc w:val="both"/>
        <w:rPr>
          <w:sz w:val="28"/>
          <w:szCs w:val="28"/>
        </w:rPr>
      </w:pPr>
      <w:r w:rsidRPr="00447348">
        <w:rPr>
          <w:sz w:val="28"/>
          <w:szCs w:val="28"/>
        </w:rPr>
        <w:t>Наименование административной формы: отчет о движении денег на банковских счетах клиентов в иностранной валюте</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3-INV</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Национальный оператор почты</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jc w:val="right"/>
        <w:rPr>
          <w:sz w:val="28"/>
          <w:szCs w:val="28"/>
        </w:rPr>
      </w:pPr>
    </w:p>
    <w:p w:rsidR="00377AEA" w:rsidRPr="00447348" w:rsidRDefault="00377AEA" w:rsidP="00377AEA">
      <w:pPr>
        <w:jc w:val="right"/>
        <w:rPr>
          <w:sz w:val="28"/>
          <w:szCs w:val="28"/>
        </w:rPr>
      </w:pPr>
    </w:p>
    <w:p w:rsidR="00377AEA" w:rsidRPr="00447348" w:rsidRDefault="00377AEA" w:rsidP="00377AEA">
      <w:pPr>
        <w:jc w:val="right"/>
        <w:rPr>
          <w:sz w:val="28"/>
          <w:szCs w:val="28"/>
        </w:rPr>
      </w:pPr>
      <w:r w:rsidRPr="00447348">
        <w:rPr>
          <w:sz w:val="28"/>
          <w:szCs w:val="28"/>
        </w:rPr>
        <w:t>в единицах валюты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9"/>
        <w:gridCol w:w="1940"/>
        <w:gridCol w:w="858"/>
        <w:gridCol w:w="551"/>
        <w:gridCol w:w="235"/>
        <w:gridCol w:w="235"/>
        <w:gridCol w:w="235"/>
        <w:gridCol w:w="705"/>
        <w:gridCol w:w="705"/>
        <w:gridCol w:w="235"/>
        <w:gridCol w:w="235"/>
        <w:gridCol w:w="235"/>
        <w:gridCol w:w="705"/>
        <w:gridCol w:w="705"/>
        <w:gridCol w:w="235"/>
        <w:gridCol w:w="235"/>
        <w:gridCol w:w="235"/>
        <w:gridCol w:w="934"/>
      </w:tblGrid>
      <w:tr w:rsidR="00447348" w:rsidRPr="00447348" w:rsidTr="00951B06">
        <w:trPr>
          <w:jc w:val="center"/>
        </w:trPr>
        <w:tc>
          <w:tcPr>
            <w:tcW w:w="213" w:type="pct"/>
            <w:vMerge w:val="restart"/>
            <w:hideMark/>
          </w:tcPr>
          <w:p w:rsidR="00377AEA" w:rsidRPr="00447348" w:rsidRDefault="00377AEA" w:rsidP="00951B06">
            <w:pPr>
              <w:rPr>
                <w:sz w:val="28"/>
                <w:szCs w:val="28"/>
              </w:rPr>
            </w:pPr>
            <w:r w:rsidRPr="00447348">
              <w:rPr>
                <w:sz w:val="28"/>
                <w:szCs w:val="28"/>
              </w:rPr>
              <w:t>№</w:t>
            </w:r>
          </w:p>
        </w:tc>
        <w:tc>
          <w:tcPr>
            <w:tcW w:w="1008" w:type="pct"/>
            <w:hideMark/>
          </w:tcPr>
          <w:p w:rsidR="00377AEA" w:rsidRPr="00447348" w:rsidRDefault="00377AEA" w:rsidP="00951B06">
            <w:pPr>
              <w:rPr>
                <w:sz w:val="28"/>
                <w:szCs w:val="28"/>
              </w:rPr>
            </w:pPr>
            <w:r w:rsidRPr="00447348">
              <w:rPr>
                <w:sz w:val="28"/>
                <w:szCs w:val="28"/>
              </w:rPr>
              <w:t>№</w:t>
            </w:r>
          </w:p>
        </w:tc>
        <w:tc>
          <w:tcPr>
            <w:tcW w:w="446" w:type="pct"/>
            <w:hideMark/>
          </w:tcPr>
          <w:p w:rsidR="00377AEA" w:rsidRPr="00447348" w:rsidRDefault="00377AEA" w:rsidP="00951B06">
            <w:pPr>
              <w:rPr>
                <w:sz w:val="28"/>
                <w:szCs w:val="28"/>
              </w:rPr>
            </w:pPr>
          </w:p>
        </w:tc>
        <w:tc>
          <w:tcPr>
            <w:tcW w:w="1018" w:type="pct"/>
            <w:gridSpan w:val="5"/>
            <w:hideMark/>
          </w:tcPr>
          <w:p w:rsidR="00377AEA" w:rsidRPr="00447348" w:rsidRDefault="00377AEA" w:rsidP="00951B06">
            <w:pPr>
              <w:rPr>
                <w:sz w:val="28"/>
                <w:szCs w:val="28"/>
              </w:rPr>
            </w:pPr>
            <w:r w:rsidRPr="00447348">
              <w:rPr>
                <w:sz w:val="28"/>
                <w:szCs w:val="28"/>
              </w:rPr>
              <w:t>Всего</w:t>
            </w:r>
          </w:p>
        </w:tc>
        <w:tc>
          <w:tcPr>
            <w:tcW w:w="1097" w:type="pct"/>
            <w:gridSpan w:val="5"/>
            <w:hideMark/>
          </w:tcPr>
          <w:p w:rsidR="00377AEA" w:rsidRPr="00447348" w:rsidRDefault="00377AEA" w:rsidP="00951B06">
            <w:pPr>
              <w:rPr>
                <w:sz w:val="28"/>
                <w:szCs w:val="28"/>
              </w:rPr>
            </w:pPr>
            <w:r w:rsidRPr="00447348">
              <w:rPr>
                <w:sz w:val="28"/>
                <w:szCs w:val="28"/>
              </w:rPr>
              <w:t>1</w:t>
            </w:r>
          </w:p>
        </w:tc>
        <w:tc>
          <w:tcPr>
            <w:tcW w:w="1218" w:type="pct"/>
            <w:gridSpan w:val="5"/>
            <w:hideMark/>
          </w:tcPr>
          <w:p w:rsidR="00377AEA" w:rsidRPr="00447348" w:rsidRDefault="00377AEA" w:rsidP="00951B06">
            <w:pPr>
              <w:rPr>
                <w:sz w:val="28"/>
                <w:szCs w:val="28"/>
              </w:rPr>
            </w:pPr>
            <w:r w:rsidRPr="00447348">
              <w:rPr>
                <w:sz w:val="28"/>
                <w:szCs w:val="28"/>
              </w:rPr>
              <w:t>…</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1008" w:type="pct"/>
            <w:hideMark/>
          </w:tcPr>
          <w:p w:rsidR="00377AEA" w:rsidRPr="00447348" w:rsidRDefault="00377AEA" w:rsidP="00951B06">
            <w:pPr>
              <w:rPr>
                <w:sz w:val="28"/>
                <w:szCs w:val="28"/>
              </w:rPr>
            </w:pPr>
            <w:r w:rsidRPr="00447348">
              <w:rPr>
                <w:sz w:val="28"/>
                <w:szCs w:val="28"/>
              </w:rPr>
              <w:t>Наименование клиента</w:t>
            </w:r>
          </w:p>
        </w:tc>
        <w:tc>
          <w:tcPr>
            <w:tcW w:w="446" w:type="pct"/>
            <w:vMerge w:val="restart"/>
            <w:hideMark/>
          </w:tcPr>
          <w:p w:rsidR="00377AEA" w:rsidRPr="00447348" w:rsidRDefault="00377AEA" w:rsidP="00951B06">
            <w:pPr>
              <w:rPr>
                <w:sz w:val="28"/>
                <w:szCs w:val="28"/>
              </w:rPr>
            </w:pPr>
            <w:r w:rsidRPr="00447348">
              <w:rPr>
                <w:sz w:val="28"/>
                <w:szCs w:val="28"/>
              </w:rPr>
              <w:t>Код строки</w:t>
            </w:r>
          </w:p>
        </w:tc>
        <w:tc>
          <w:tcPr>
            <w:tcW w:w="286" w:type="pct"/>
            <w:vMerge w:val="restart"/>
            <w:hideMark/>
          </w:tcPr>
          <w:p w:rsidR="00377AEA" w:rsidRPr="00447348" w:rsidRDefault="00377AEA" w:rsidP="00951B06">
            <w:pPr>
              <w:rPr>
                <w:sz w:val="28"/>
                <w:szCs w:val="28"/>
              </w:rPr>
            </w:pPr>
            <w:r w:rsidRPr="00447348">
              <w:rPr>
                <w:sz w:val="28"/>
                <w:szCs w:val="28"/>
              </w:rPr>
              <w:t>Всего (тенге)</w:t>
            </w:r>
          </w:p>
        </w:tc>
        <w:tc>
          <w:tcPr>
            <w:tcW w:w="732" w:type="pct"/>
            <w:gridSpan w:val="4"/>
            <w:vMerge w:val="restart"/>
            <w:hideMark/>
          </w:tcPr>
          <w:p w:rsidR="00377AEA" w:rsidRPr="00447348" w:rsidRDefault="00377AEA" w:rsidP="00951B06">
            <w:pPr>
              <w:rPr>
                <w:sz w:val="28"/>
                <w:szCs w:val="28"/>
              </w:rPr>
            </w:pPr>
            <w:r w:rsidRPr="00447348">
              <w:rPr>
                <w:sz w:val="28"/>
                <w:szCs w:val="28"/>
              </w:rPr>
              <w:t xml:space="preserve">из них по видам валют (в </w:t>
            </w:r>
            <w:r w:rsidRPr="00447348">
              <w:rPr>
                <w:sz w:val="28"/>
                <w:szCs w:val="28"/>
              </w:rPr>
              <w:lastRenderedPageBreak/>
              <w:t>единицах валюты)</w:t>
            </w:r>
          </w:p>
        </w:tc>
        <w:tc>
          <w:tcPr>
            <w:tcW w:w="366" w:type="pct"/>
            <w:vMerge w:val="restart"/>
            <w:hideMark/>
          </w:tcPr>
          <w:p w:rsidR="00377AEA" w:rsidRPr="00447348" w:rsidRDefault="00377AEA" w:rsidP="00951B06">
            <w:pPr>
              <w:rPr>
                <w:sz w:val="28"/>
                <w:szCs w:val="28"/>
              </w:rPr>
            </w:pPr>
            <w:r w:rsidRPr="00447348">
              <w:rPr>
                <w:sz w:val="28"/>
                <w:szCs w:val="28"/>
              </w:rPr>
              <w:lastRenderedPageBreak/>
              <w:t>Всего (тенге)</w:t>
            </w:r>
          </w:p>
        </w:tc>
        <w:tc>
          <w:tcPr>
            <w:tcW w:w="732" w:type="pct"/>
            <w:gridSpan w:val="4"/>
            <w:vMerge w:val="restart"/>
            <w:hideMark/>
          </w:tcPr>
          <w:p w:rsidR="00377AEA" w:rsidRPr="00447348" w:rsidRDefault="00377AEA" w:rsidP="00951B06">
            <w:pPr>
              <w:rPr>
                <w:sz w:val="28"/>
                <w:szCs w:val="28"/>
              </w:rPr>
            </w:pPr>
            <w:r w:rsidRPr="00447348">
              <w:rPr>
                <w:sz w:val="28"/>
                <w:szCs w:val="28"/>
              </w:rPr>
              <w:t xml:space="preserve">из них по видам валют (в </w:t>
            </w:r>
            <w:r w:rsidRPr="00447348">
              <w:rPr>
                <w:sz w:val="28"/>
                <w:szCs w:val="28"/>
              </w:rPr>
              <w:lastRenderedPageBreak/>
              <w:t>единицах валюты)</w:t>
            </w:r>
          </w:p>
        </w:tc>
        <w:tc>
          <w:tcPr>
            <w:tcW w:w="366" w:type="pct"/>
            <w:vMerge w:val="restart"/>
            <w:hideMark/>
          </w:tcPr>
          <w:p w:rsidR="00377AEA" w:rsidRPr="00447348" w:rsidRDefault="00377AEA" w:rsidP="00951B06">
            <w:pPr>
              <w:rPr>
                <w:sz w:val="28"/>
                <w:szCs w:val="28"/>
              </w:rPr>
            </w:pPr>
            <w:r w:rsidRPr="00447348">
              <w:rPr>
                <w:sz w:val="28"/>
                <w:szCs w:val="28"/>
              </w:rPr>
              <w:lastRenderedPageBreak/>
              <w:t>Всего (тенге)</w:t>
            </w:r>
          </w:p>
        </w:tc>
        <w:tc>
          <w:tcPr>
            <w:tcW w:w="852" w:type="pct"/>
            <w:gridSpan w:val="4"/>
            <w:vMerge w:val="restart"/>
            <w:hideMark/>
          </w:tcPr>
          <w:p w:rsidR="00377AEA" w:rsidRPr="00447348" w:rsidRDefault="00377AEA" w:rsidP="00951B06">
            <w:pPr>
              <w:rPr>
                <w:sz w:val="28"/>
                <w:szCs w:val="28"/>
              </w:rPr>
            </w:pPr>
            <w:r w:rsidRPr="00447348">
              <w:rPr>
                <w:sz w:val="28"/>
                <w:szCs w:val="28"/>
              </w:rPr>
              <w:t>из них по видам валют (в единицах валюты)</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1008" w:type="pct"/>
            <w:hideMark/>
          </w:tcPr>
          <w:p w:rsidR="00377AEA" w:rsidRPr="00447348" w:rsidRDefault="00377AEA" w:rsidP="00951B06">
            <w:pPr>
              <w:rPr>
                <w:sz w:val="28"/>
                <w:szCs w:val="28"/>
              </w:rPr>
            </w:pPr>
            <w:r w:rsidRPr="00447348">
              <w:rPr>
                <w:sz w:val="28"/>
                <w:szCs w:val="28"/>
              </w:rPr>
              <w:t>Бизнес-идентификацио</w:t>
            </w:r>
            <w:r w:rsidRPr="00447348">
              <w:rPr>
                <w:sz w:val="28"/>
                <w:szCs w:val="28"/>
              </w:rPr>
              <w:lastRenderedPageBreak/>
              <w:t>нный номер (БИН) клиента</w:t>
            </w:r>
          </w:p>
        </w:tc>
        <w:tc>
          <w:tcPr>
            <w:tcW w:w="446" w:type="pct"/>
            <w:vMerge/>
            <w:vAlign w:val="center"/>
            <w:hideMark/>
          </w:tcPr>
          <w:p w:rsidR="00377AEA" w:rsidRPr="00447348" w:rsidRDefault="00377AEA" w:rsidP="00951B06">
            <w:pPr>
              <w:rPr>
                <w:sz w:val="28"/>
                <w:szCs w:val="28"/>
              </w:rPr>
            </w:pPr>
          </w:p>
        </w:tc>
        <w:tc>
          <w:tcPr>
            <w:tcW w:w="286" w:type="pct"/>
            <w:vMerge/>
            <w:vAlign w:val="center"/>
            <w:hideMark/>
          </w:tcPr>
          <w:p w:rsidR="00377AEA" w:rsidRPr="00447348" w:rsidRDefault="00377AEA" w:rsidP="00951B06">
            <w:pPr>
              <w:rPr>
                <w:sz w:val="28"/>
                <w:szCs w:val="28"/>
              </w:rPr>
            </w:pPr>
          </w:p>
        </w:tc>
        <w:tc>
          <w:tcPr>
            <w:tcW w:w="732" w:type="pct"/>
            <w:gridSpan w:val="4"/>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732" w:type="pct"/>
            <w:gridSpan w:val="4"/>
            <w:vMerge/>
            <w:vAlign w:val="center"/>
            <w:hideMark/>
          </w:tcPr>
          <w:p w:rsidR="00377AEA" w:rsidRPr="00447348" w:rsidRDefault="00377AEA" w:rsidP="00951B06">
            <w:pPr>
              <w:rPr>
                <w:sz w:val="28"/>
                <w:szCs w:val="28"/>
              </w:rPr>
            </w:pPr>
          </w:p>
        </w:tc>
        <w:tc>
          <w:tcPr>
            <w:tcW w:w="366" w:type="pct"/>
            <w:vMerge/>
            <w:vAlign w:val="center"/>
            <w:hideMark/>
          </w:tcPr>
          <w:p w:rsidR="00377AEA" w:rsidRPr="00447348" w:rsidRDefault="00377AEA" w:rsidP="00951B06">
            <w:pPr>
              <w:rPr>
                <w:sz w:val="28"/>
                <w:szCs w:val="28"/>
              </w:rPr>
            </w:pPr>
          </w:p>
        </w:tc>
        <w:tc>
          <w:tcPr>
            <w:tcW w:w="852" w:type="pct"/>
            <w:gridSpan w:val="4"/>
            <w:vMerge/>
            <w:vAlign w:val="center"/>
            <w:hideMark/>
          </w:tcPr>
          <w:p w:rsidR="00377AEA" w:rsidRPr="00447348" w:rsidRDefault="00377AEA" w:rsidP="00951B06">
            <w:pPr>
              <w:rPr>
                <w:sz w:val="28"/>
                <w:szCs w:val="28"/>
              </w:rPr>
            </w:pP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1008" w:type="pct"/>
            <w:hideMark/>
          </w:tcPr>
          <w:p w:rsidR="00377AEA" w:rsidRPr="00447348" w:rsidRDefault="00377AEA" w:rsidP="00951B06">
            <w:pPr>
              <w:rPr>
                <w:sz w:val="28"/>
                <w:szCs w:val="28"/>
              </w:rPr>
            </w:pPr>
            <w:r w:rsidRPr="00447348">
              <w:rPr>
                <w:sz w:val="28"/>
                <w:szCs w:val="28"/>
              </w:rPr>
              <w:t>Наименование показателя \Валюта банковского счета</w:t>
            </w:r>
          </w:p>
        </w:tc>
        <w:tc>
          <w:tcPr>
            <w:tcW w:w="446" w:type="pct"/>
            <w:vMerge/>
            <w:vAlign w:val="center"/>
            <w:hideMark/>
          </w:tcPr>
          <w:p w:rsidR="00377AEA" w:rsidRPr="00447348" w:rsidRDefault="00377AEA" w:rsidP="00951B06">
            <w:pPr>
              <w:rPr>
                <w:sz w:val="28"/>
                <w:szCs w:val="28"/>
              </w:rPr>
            </w:pPr>
          </w:p>
        </w:tc>
        <w:tc>
          <w:tcPr>
            <w:tcW w:w="286" w:type="pct"/>
            <w:vMerge/>
            <w:vAlign w:val="center"/>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S</w:t>
            </w:r>
          </w:p>
          <w:p w:rsidR="00377AEA" w:rsidRPr="00447348" w:rsidRDefault="00377AEA" w:rsidP="00951B06">
            <w:pPr>
              <w:rPr>
                <w:sz w:val="28"/>
                <w:szCs w:val="28"/>
              </w:rPr>
            </w:pPr>
            <w:r w:rsidRPr="00447348">
              <w:rPr>
                <w:sz w:val="28"/>
                <w:szCs w:val="28"/>
              </w:rPr>
              <w:t>D</w:t>
            </w:r>
          </w:p>
        </w:tc>
        <w:tc>
          <w:tcPr>
            <w:tcW w:w="122" w:type="pct"/>
            <w:hideMark/>
          </w:tcPr>
          <w:p w:rsidR="00377AEA" w:rsidRPr="00447348" w:rsidRDefault="00377AEA" w:rsidP="00951B06">
            <w:pPr>
              <w:rPr>
                <w:sz w:val="28"/>
                <w:szCs w:val="28"/>
              </w:rPr>
            </w:pPr>
            <w:r w:rsidRPr="00447348">
              <w:rPr>
                <w:sz w:val="28"/>
                <w:szCs w:val="28"/>
              </w:rPr>
              <w:t>E</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R</w:t>
            </w:r>
          </w:p>
        </w:tc>
        <w:tc>
          <w:tcPr>
            <w:tcW w:w="122" w:type="pct"/>
            <w:hideMark/>
          </w:tcPr>
          <w:p w:rsidR="00377AEA" w:rsidRPr="00447348" w:rsidRDefault="00377AEA" w:rsidP="00951B06">
            <w:pPr>
              <w:rPr>
                <w:sz w:val="28"/>
                <w:szCs w:val="28"/>
              </w:rPr>
            </w:pPr>
            <w:r w:rsidRPr="00447348">
              <w:rPr>
                <w:sz w:val="28"/>
                <w:szCs w:val="28"/>
              </w:rPr>
              <w:t>R</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B</w:t>
            </w:r>
          </w:p>
        </w:tc>
        <w:tc>
          <w:tcPr>
            <w:tcW w:w="366" w:type="pct"/>
            <w:hideMark/>
          </w:tcPr>
          <w:p w:rsidR="00377AEA" w:rsidRPr="00447348" w:rsidRDefault="00377AEA" w:rsidP="00951B06">
            <w:pPr>
              <w:rPr>
                <w:sz w:val="28"/>
                <w:szCs w:val="28"/>
              </w:rPr>
            </w:pPr>
            <w:r w:rsidRPr="00447348">
              <w:rPr>
                <w:sz w:val="28"/>
                <w:szCs w:val="28"/>
              </w:rPr>
              <w:t>C</w:t>
            </w:r>
          </w:p>
          <w:p w:rsidR="00377AEA" w:rsidRPr="00447348" w:rsidRDefault="00377AEA" w:rsidP="00951B06">
            <w:pPr>
              <w:rPr>
                <w:sz w:val="28"/>
                <w:szCs w:val="28"/>
              </w:rPr>
            </w:pPr>
            <w:r w:rsidRPr="00447348">
              <w:rPr>
                <w:sz w:val="28"/>
                <w:szCs w:val="28"/>
              </w:rPr>
              <w:t>N</w:t>
            </w:r>
          </w:p>
          <w:p w:rsidR="00377AEA" w:rsidRPr="00447348" w:rsidRDefault="00377AEA" w:rsidP="00951B06">
            <w:pPr>
              <w:rPr>
                <w:sz w:val="28"/>
                <w:szCs w:val="28"/>
              </w:rPr>
            </w:pPr>
            <w:r w:rsidRPr="00447348">
              <w:rPr>
                <w:sz w:val="28"/>
                <w:szCs w:val="28"/>
              </w:rPr>
              <w:t>Y</w:t>
            </w:r>
          </w:p>
        </w:tc>
        <w:tc>
          <w:tcPr>
            <w:tcW w:w="366" w:type="pct"/>
            <w:vMerge/>
            <w:vAlign w:val="center"/>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S</w:t>
            </w:r>
          </w:p>
          <w:p w:rsidR="00377AEA" w:rsidRPr="00447348" w:rsidRDefault="00377AEA" w:rsidP="00951B06">
            <w:pPr>
              <w:rPr>
                <w:sz w:val="28"/>
                <w:szCs w:val="28"/>
              </w:rPr>
            </w:pPr>
            <w:r w:rsidRPr="00447348">
              <w:rPr>
                <w:sz w:val="28"/>
                <w:szCs w:val="28"/>
              </w:rPr>
              <w:t>D</w:t>
            </w:r>
          </w:p>
        </w:tc>
        <w:tc>
          <w:tcPr>
            <w:tcW w:w="122" w:type="pct"/>
            <w:hideMark/>
          </w:tcPr>
          <w:p w:rsidR="00377AEA" w:rsidRPr="00447348" w:rsidRDefault="00377AEA" w:rsidP="00951B06">
            <w:pPr>
              <w:rPr>
                <w:sz w:val="28"/>
                <w:szCs w:val="28"/>
              </w:rPr>
            </w:pPr>
            <w:r w:rsidRPr="00447348">
              <w:rPr>
                <w:sz w:val="28"/>
                <w:szCs w:val="28"/>
              </w:rPr>
              <w:t>E</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R</w:t>
            </w:r>
          </w:p>
        </w:tc>
        <w:tc>
          <w:tcPr>
            <w:tcW w:w="122" w:type="pct"/>
            <w:hideMark/>
          </w:tcPr>
          <w:p w:rsidR="00377AEA" w:rsidRPr="00447348" w:rsidRDefault="00377AEA" w:rsidP="00951B06">
            <w:pPr>
              <w:rPr>
                <w:sz w:val="28"/>
                <w:szCs w:val="28"/>
              </w:rPr>
            </w:pPr>
            <w:r w:rsidRPr="00447348">
              <w:rPr>
                <w:sz w:val="28"/>
                <w:szCs w:val="28"/>
              </w:rPr>
              <w:t>R</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B</w:t>
            </w:r>
          </w:p>
        </w:tc>
        <w:tc>
          <w:tcPr>
            <w:tcW w:w="366" w:type="pct"/>
            <w:hideMark/>
          </w:tcPr>
          <w:p w:rsidR="00377AEA" w:rsidRPr="00447348" w:rsidRDefault="00377AEA" w:rsidP="00951B06">
            <w:pPr>
              <w:rPr>
                <w:sz w:val="28"/>
                <w:szCs w:val="28"/>
              </w:rPr>
            </w:pPr>
            <w:r w:rsidRPr="00447348">
              <w:rPr>
                <w:sz w:val="28"/>
                <w:szCs w:val="28"/>
              </w:rPr>
              <w:t>C</w:t>
            </w:r>
          </w:p>
          <w:p w:rsidR="00377AEA" w:rsidRPr="00447348" w:rsidRDefault="00377AEA" w:rsidP="00951B06">
            <w:pPr>
              <w:rPr>
                <w:sz w:val="28"/>
                <w:szCs w:val="28"/>
              </w:rPr>
            </w:pPr>
            <w:r w:rsidRPr="00447348">
              <w:rPr>
                <w:sz w:val="28"/>
                <w:szCs w:val="28"/>
              </w:rPr>
              <w:t>N</w:t>
            </w:r>
          </w:p>
          <w:p w:rsidR="00377AEA" w:rsidRPr="00447348" w:rsidRDefault="00377AEA" w:rsidP="00951B06">
            <w:pPr>
              <w:rPr>
                <w:sz w:val="28"/>
                <w:szCs w:val="28"/>
              </w:rPr>
            </w:pPr>
            <w:r w:rsidRPr="00447348">
              <w:rPr>
                <w:sz w:val="28"/>
                <w:szCs w:val="28"/>
              </w:rPr>
              <w:t>Y</w:t>
            </w:r>
          </w:p>
        </w:tc>
        <w:tc>
          <w:tcPr>
            <w:tcW w:w="366" w:type="pct"/>
            <w:vMerge/>
            <w:vAlign w:val="center"/>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S</w:t>
            </w:r>
          </w:p>
          <w:p w:rsidR="00377AEA" w:rsidRPr="00447348" w:rsidRDefault="00377AEA" w:rsidP="00951B06">
            <w:pPr>
              <w:rPr>
                <w:sz w:val="28"/>
                <w:szCs w:val="28"/>
              </w:rPr>
            </w:pPr>
            <w:r w:rsidRPr="00447348">
              <w:rPr>
                <w:sz w:val="28"/>
                <w:szCs w:val="28"/>
              </w:rPr>
              <w:t>D</w:t>
            </w:r>
          </w:p>
        </w:tc>
        <w:tc>
          <w:tcPr>
            <w:tcW w:w="122" w:type="pct"/>
            <w:hideMark/>
          </w:tcPr>
          <w:p w:rsidR="00377AEA" w:rsidRPr="00447348" w:rsidRDefault="00377AEA" w:rsidP="00951B06">
            <w:pPr>
              <w:rPr>
                <w:sz w:val="28"/>
                <w:szCs w:val="28"/>
              </w:rPr>
            </w:pPr>
            <w:r w:rsidRPr="00447348">
              <w:rPr>
                <w:sz w:val="28"/>
                <w:szCs w:val="28"/>
              </w:rPr>
              <w:t>E</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R</w:t>
            </w:r>
          </w:p>
        </w:tc>
        <w:tc>
          <w:tcPr>
            <w:tcW w:w="122" w:type="pct"/>
            <w:hideMark/>
          </w:tcPr>
          <w:p w:rsidR="00377AEA" w:rsidRPr="00447348" w:rsidRDefault="00377AEA" w:rsidP="00951B06">
            <w:pPr>
              <w:rPr>
                <w:sz w:val="28"/>
                <w:szCs w:val="28"/>
              </w:rPr>
            </w:pPr>
            <w:r w:rsidRPr="00447348">
              <w:rPr>
                <w:sz w:val="28"/>
                <w:szCs w:val="28"/>
              </w:rPr>
              <w:t>R</w:t>
            </w:r>
          </w:p>
          <w:p w:rsidR="00377AEA" w:rsidRPr="00447348" w:rsidRDefault="00377AEA" w:rsidP="00951B06">
            <w:pPr>
              <w:rPr>
                <w:sz w:val="28"/>
                <w:szCs w:val="28"/>
              </w:rPr>
            </w:pPr>
            <w:r w:rsidRPr="00447348">
              <w:rPr>
                <w:sz w:val="28"/>
                <w:szCs w:val="28"/>
              </w:rPr>
              <w:t>U</w:t>
            </w:r>
          </w:p>
          <w:p w:rsidR="00377AEA" w:rsidRPr="00447348" w:rsidRDefault="00377AEA" w:rsidP="00951B06">
            <w:pPr>
              <w:rPr>
                <w:sz w:val="28"/>
                <w:szCs w:val="28"/>
              </w:rPr>
            </w:pPr>
            <w:r w:rsidRPr="00447348">
              <w:rPr>
                <w:sz w:val="28"/>
                <w:szCs w:val="28"/>
              </w:rPr>
              <w:t>B</w:t>
            </w:r>
          </w:p>
        </w:tc>
        <w:tc>
          <w:tcPr>
            <w:tcW w:w="486" w:type="pct"/>
            <w:hideMark/>
          </w:tcPr>
          <w:p w:rsidR="00377AEA" w:rsidRPr="00447348" w:rsidRDefault="00377AEA" w:rsidP="00951B06">
            <w:pPr>
              <w:rPr>
                <w:sz w:val="28"/>
                <w:szCs w:val="28"/>
              </w:rPr>
            </w:pPr>
            <w:r w:rsidRPr="00447348">
              <w:rPr>
                <w:sz w:val="28"/>
                <w:szCs w:val="28"/>
              </w:rPr>
              <w:t>C</w:t>
            </w:r>
          </w:p>
          <w:p w:rsidR="00377AEA" w:rsidRPr="00447348" w:rsidRDefault="00377AEA" w:rsidP="00951B06">
            <w:pPr>
              <w:rPr>
                <w:sz w:val="28"/>
                <w:szCs w:val="28"/>
              </w:rPr>
            </w:pPr>
            <w:r w:rsidRPr="00447348">
              <w:rPr>
                <w:sz w:val="28"/>
                <w:szCs w:val="28"/>
              </w:rPr>
              <w:t>N</w:t>
            </w:r>
          </w:p>
          <w:p w:rsidR="00377AEA" w:rsidRPr="00447348" w:rsidRDefault="00377AEA" w:rsidP="00951B06">
            <w:pPr>
              <w:rPr>
                <w:sz w:val="28"/>
                <w:szCs w:val="28"/>
              </w:rPr>
            </w:pPr>
            <w:r w:rsidRPr="00447348">
              <w:rPr>
                <w:sz w:val="28"/>
                <w:szCs w:val="28"/>
              </w:rPr>
              <w:t>Y</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А</w:t>
            </w:r>
          </w:p>
        </w:tc>
        <w:tc>
          <w:tcPr>
            <w:tcW w:w="1008" w:type="pct"/>
            <w:hideMark/>
          </w:tcPr>
          <w:p w:rsidR="00377AEA" w:rsidRPr="00447348" w:rsidRDefault="00377AEA" w:rsidP="00951B06">
            <w:pPr>
              <w:rPr>
                <w:sz w:val="28"/>
                <w:szCs w:val="28"/>
              </w:rPr>
            </w:pPr>
            <w:r w:rsidRPr="00447348">
              <w:rPr>
                <w:sz w:val="28"/>
                <w:szCs w:val="28"/>
              </w:rPr>
              <w:t>Б</w:t>
            </w:r>
          </w:p>
        </w:tc>
        <w:tc>
          <w:tcPr>
            <w:tcW w:w="446" w:type="pct"/>
            <w:hideMark/>
          </w:tcPr>
          <w:p w:rsidR="00377AEA" w:rsidRPr="00447348" w:rsidRDefault="00377AEA" w:rsidP="00951B06">
            <w:pPr>
              <w:rPr>
                <w:sz w:val="28"/>
                <w:szCs w:val="28"/>
              </w:rPr>
            </w:pPr>
            <w:r w:rsidRPr="00447348">
              <w:rPr>
                <w:sz w:val="28"/>
                <w:szCs w:val="28"/>
              </w:rPr>
              <w:t>В</w:t>
            </w:r>
          </w:p>
        </w:tc>
        <w:tc>
          <w:tcPr>
            <w:tcW w:w="286" w:type="pct"/>
            <w:hideMark/>
          </w:tcPr>
          <w:p w:rsidR="00377AEA" w:rsidRPr="00447348" w:rsidRDefault="00377AEA" w:rsidP="00951B06">
            <w:pPr>
              <w:rPr>
                <w:sz w:val="28"/>
                <w:szCs w:val="28"/>
              </w:rPr>
            </w:pPr>
            <w:r w:rsidRPr="00447348">
              <w:rPr>
                <w:sz w:val="28"/>
                <w:szCs w:val="28"/>
              </w:rPr>
              <w:t>1</w:t>
            </w:r>
          </w:p>
        </w:tc>
        <w:tc>
          <w:tcPr>
            <w:tcW w:w="122" w:type="pct"/>
            <w:hideMark/>
          </w:tcPr>
          <w:p w:rsidR="00377AEA" w:rsidRPr="00447348" w:rsidRDefault="00377AEA" w:rsidP="00951B06">
            <w:pPr>
              <w:rPr>
                <w:sz w:val="28"/>
                <w:szCs w:val="28"/>
              </w:rPr>
            </w:pPr>
            <w:r w:rsidRPr="00447348">
              <w:rPr>
                <w:sz w:val="28"/>
                <w:szCs w:val="28"/>
              </w:rPr>
              <w:t>2</w:t>
            </w:r>
          </w:p>
        </w:tc>
        <w:tc>
          <w:tcPr>
            <w:tcW w:w="122" w:type="pct"/>
            <w:hideMark/>
          </w:tcPr>
          <w:p w:rsidR="00377AEA" w:rsidRPr="00447348" w:rsidRDefault="00377AEA" w:rsidP="00951B06">
            <w:pPr>
              <w:rPr>
                <w:sz w:val="28"/>
                <w:szCs w:val="28"/>
              </w:rPr>
            </w:pPr>
            <w:r w:rsidRPr="00447348">
              <w:rPr>
                <w:sz w:val="28"/>
                <w:szCs w:val="28"/>
              </w:rPr>
              <w:t>3</w:t>
            </w:r>
          </w:p>
        </w:tc>
        <w:tc>
          <w:tcPr>
            <w:tcW w:w="122" w:type="pct"/>
            <w:hideMark/>
          </w:tcPr>
          <w:p w:rsidR="00377AEA" w:rsidRPr="00447348" w:rsidRDefault="00377AEA" w:rsidP="00951B06">
            <w:pPr>
              <w:rPr>
                <w:sz w:val="28"/>
                <w:szCs w:val="28"/>
              </w:rPr>
            </w:pPr>
            <w:r w:rsidRPr="00447348">
              <w:rPr>
                <w:sz w:val="28"/>
                <w:szCs w:val="28"/>
              </w:rPr>
              <w:t>4</w:t>
            </w:r>
          </w:p>
        </w:tc>
        <w:tc>
          <w:tcPr>
            <w:tcW w:w="366" w:type="pct"/>
            <w:hideMark/>
          </w:tcPr>
          <w:p w:rsidR="00377AEA" w:rsidRPr="00447348" w:rsidRDefault="00377AEA" w:rsidP="00951B06">
            <w:pPr>
              <w:rPr>
                <w:sz w:val="28"/>
                <w:szCs w:val="28"/>
              </w:rPr>
            </w:pPr>
            <w:r w:rsidRPr="00447348">
              <w:rPr>
                <w:sz w:val="28"/>
                <w:szCs w:val="28"/>
              </w:rPr>
              <w:t>5</w:t>
            </w:r>
          </w:p>
        </w:tc>
        <w:tc>
          <w:tcPr>
            <w:tcW w:w="366" w:type="pct"/>
            <w:hideMark/>
          </w:tcPr>
          <w:p w:rsidR="00377AEA" w:rsidRPr="00447348" w:rsidRDefault="00377AEA" w:rsidP="00951B06">
            <w:pPr>
              <w:rPr>
                <w:sz w:val="28"/>
                <w:szCs w:val="28"/>
              </w:rPr>
            </w:pPr>
            <w:r w:rsidRPr="00447348">
              <w:rPr>
                <w:sz w:val="28"/>
                <w:szCs w:val="28"/>
              </w:rPr>
              <w:t>6</w:t>
            </w:r>
          </w:p>
        </w:tc>
        <w:tc>
          <w:tcPr>
            <w:tcW w:w="122" w:type="pct"/>
            <w:hideMark/>
          </w:tcPr>
          <w:p w:rsidR="00377AEA" w:rsidRPr="00447348" w:rsidRDefault="00377AEA" w:rsidP="00951B06">
            <w:pPr>
              <w:rPr>
                <w:sz w:val="28"/>
                <w:szCs w:val="28"/>
              </w:rPr>
            </w:pPr>
            <w:r w:rsidRPr="00447348">
              <w:rPr>
                <w:sz w:val="28"/>
                <w:szCs w:val="28"/>
              </w:rPr>
              <w:t>7</w:t>
            </w:r>
          </w:p>
        </w:tc>
        <w:tc>
          <w:tcPr>
            <w:tcW w:w="122" w:type="pct"/>
            <w:hideMark/>
          </w:tcPr>
          <w:p w:rsidR="00377AEA" w:rsidRPr="00447348" w:rsidRDefault="00377AEA" w:rsidP="00951B06">
            <w:pPr>
              <w:rPr>
                <w:sz w:val="28"/>
                <w:szCs w:val="28"/>
              </w:rPr>
            </w:pPr>
            <w:r w:rsidRPr="00447348">
              <w:rPr>
                <w:sz w:val="28"/>
                <w:szCs w:val="28"/>
              </w:rPr>
              <w:t>8</w:t>
            </w:r>
          </w:p>
        </w:tc>
        <w:tc>
          <w:tcPr>
            <w:tcW w:w="122" w:type="pct"/>
            <w:hideMark/>
          </w:tcPr>
          <w:p w:rsidR="00377AEA" w:rsidRPr="00447348" w:rsidRDefault="00377AEA" w:rsidP="00951B06">
            <w:pPr>
              <w:rPr>
                <w:sz w:val="28"/>
                <w:szCs w:val="28"/>
              </w:rPr>
            </w:pPr>
            <w:r w:rsidRPr="00447348">
              <w:rPr>
                <w:sz w:val="28"/>
                <w:szCs w:val="28"/>
              </w:rPr>
              <w:t>9</w:t>
            </w:r>
          </w:p>
        </w:tc>
        <w:tc>
          <w:tcPr>
            <w:tcW w:w="366" w:type="pct"/>
            <w:hideMark/>
          </w:tcPr>
          <w:p w:rsidR="00377AEA" w:rsidRPr="00447348" w:rsidRDefault="00377AEA" w:rsidP="00951B06">
            <w:pPr>
              <w:rPr>
                <w:sz w:val="28"/>
                <w:szCs w:val="28"/>
              </w:rPr>
            </w:pPr>
            <w:r w:rsidRPr="00447348">
              <w:rPr>
                <w:sz w:val="28"/>
                <w:szCs w:val="28"/>
              </w:rPr>
              <w:t>10</w:t>
            </w:r>
          </w:p>
        </w:tc>
        <w:tc>
          <w:tcPr>
            <w:tcW w:w="366" w:type="pct"/>
            <w:hideMark/>
          </w:tcPr>
          <w:p w:rsidR="00377AEA" w:rsidRPr="00447348" w:rsidRDefault="00377AEA" w:rsidP="00951B06">
            <w:pPr>
              <w:rPr>
                <w:sz w:val="28"/>
                <w:szCs w:val="28"/>
              </w:rPr>
            </w:pPr>
            <w:r w:rsidRPr="00447348">
              <w:rPr>
                <w:sz w:val="28"/>
                <w:szCs w:val="28"/>
              </w:rPr>
              <w:t>11</w:t>
            </w:r>
          </w:p>
        </w:tc>
        <w:tc>
          <w:tcPr>
            <w:tcW w:w="122" w:type="pct"/>
            <w:hideMark/>
          </w:tcPr>
          <w:p w:rsidR="00377AEA" w:rsidRPr="00447348" w:rsidRDefault="00377AEA" w:rsidP="00951B06">
            <w:pPr>
              <w:rPr>
                <w:sz w:val="28"/>
                <w:szCs w:val="28"/>
              </w:rPr>
            </w:pPr>
            <w:r w:rsidRPr="00447348">
              <w:rPr>
                <w:sz w:val="28"/>
                <w:szCs w:val="28"/>
              </w:rPr>
              <w:t>12</w:t>
            </w:r>
          </w:p>
        </w:tc>
        <w:tc>
          <w:tcPr>
            <w:tcW w:w="122" w:type="pct"/>
            <w:hideMark/>
          </w:tcPr>
          <w:p w:rsidR="00377AEA" w:rsidRPr="00447348" w:rsidRDefault="00377AEA" w:rsidP="00951B06">
            <w:pPr>
              <w:rPr>
                <w:sz w:val="28"/>
                <w:szCs w:val="28"/>
              </w:rPr>
            </w:pPr>
            <w:r w:rsidRPr="00447348">
              <w:rPr>
                <w:sz w:val="28"/>
                <w:szCs w:val="28"/>
              </w:rPr>
              <w:t>13</w:t>
            </w:r>
          </w:p>
        </w:tc>
        <w:tc>
          <w:tcPr>
            <w:tcW w:w="122" w:type="pct"/>
            <w:hideMark/>
          </w:tcPr>
          <w:p w:rsidR="00377AEA" w:rsidRPr="00447348" w:rsidRDefault="00377AEA" w:rsidP="00951B06">
            <w:pPr>
              <w:rPr>
                <w:sz w:val="28"/>
                <w:szCs w:val="28"/>
              </w:rPr>
            </w:pPr>
            <w:r w:rsidRPr="00447348">
              <w:rPr>
                <w:sz w:val="28"/>
                <w:szCs w:val="28"/>
              </w:rPr>
              <w:t>14</w:t>
            </w:r>
          </w:p>
        </w:tc>
        <w:tc>
          <w:tcPr>
            <w:tcW w:w="486" w:type="pct"/>
            <w:hideMark/>
          </w:tcPr>
          <w:p w:rsidR="00377AEA" w:rsidRPr="00447348" w:rsidRDefault="00377AEA" w:rsidP="00951B06">
            <w:pPr>
              <w:rPr>
                <w:sz w:val="28"/>
                <w:szCs w:val="28"/>
              </w:rPr>
            </w:pPr>
            <w:r w:rsidRPr="00447348">
              <w:rPr>
                <w:sz w:val="28"/>
                <w:szCs w:val="28"/>
              </w:rPr>
              <w:t>15</w:t>
            </w: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w:t>
            </w:r>
          </w:p>
        </w:tc>
        <w:tc>
          <w:tcPr>
            <w:tcW w:w="1008" w:type="pct"/>
            <w:hideMark/>
          </w:tcPr>
          <w:p w:rsidR="00377AEA" w:rsidRPr="00447348" w:rsidRDefault="00377AEA" w:rsidP="00951B06">
            <w:pPr>
              <w:rPr>
                <w:sz w:val="28"/>
                <w:szCs w:val="28"/>
              </w:rPr>
            </w:pPr>
            <w:r w:rsidRPr="00447348">
              <w:rPr>
                <w:sz w:val="28"/>
                <w:szCs w:val="28"/>
              </w:rPr>
              <w:t>Остаток на начало периода</w:t>
            </w:r>
          </w:p>
        </w:tc>
        <w:tc>
          <w:tcPr>
            <w:tcW w:w="446" w:type="pct"/>
            <w:hideMark/>
          </w:tcPr>
          <w:p w:rsidR="00377AEA" w:rsidRPr="00447348" w:rsidRDefault="00377AEA" w:rsidP="00951B06">
            <w:pPr>
              <w:rPr>
                <w:sz w:val="28"/>
                <w:szCs w:val="28"/>
              </w:rPr>
            </w:pPr>
            <w:r w:rsidRPr="00447348">
              <w:rPr>
                <w:sz w:val="28"/>
                <w:szCs w:val="28"/>
              </w:rPr>
              <w:t>100000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w:t>
            </w:r>
          </w:p>
        </w:tc>
        <w:tc>
          <w:tcPr>
            <w:tcW w:w="1008" w:type="pct"/>
            <w:hideMark/>
          </w:tcPr>
          <w:p w:rsidR="00377AEA" w:rsidRPr="00447348" w:rsidRDefault="00377AEA" w:rsidP="00951B06">
            <w:pPr>
              <w:rPr>
                <w:sz w:val="28"/>
                <w:szCs w:val="28"/>
              </w:rPr>
            </w:pPr>
            <w:r w:rsidRPr="00447348">
              <w:rPr>
                <w:sz w:val="28"/>
                <w:szCs w:val="28"/>
              </w:rPr>
              <w:t>Поступление на банковские счета клиентов в иностранной валюте, всего</w:t>
            </w:r>
          </w:p>
        </w:tc>
        <w:tc>
          <w:tcPr>
            <w:tcW w:w="446" w:type="pct"/>
            <w:hideMark/>
          </w:tcPr>
          <w:p w:rsidR="00377AEA" w:rsidRPr="00447348" w:rsidRDefault="00377AEA" w:rsidP="00951B06">
            <w:pPr>
              <w:rPr>
                <w:sz w:val="28"/>
                <w:szCs w:val="28"/>
              </w:rPr>
            </w:pPr>
            <w:r w:rsidRPr="00447348">
              <w:rPr>
                <w:sz w:val="28"/>
                <w:szCs w:val="28"/>
              </w:rPr>
              <w:t>210000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w:t>
            </w:r>
          </w:p>
        </w:tc>
        <w:tc>
          <w:tcPr>
            <w:tcW w:w="1008" w:type="pct"/>
            <w:hideMark/>
          </w:tcPr>
          <w:p w:rsidR="00377AEA" w:rsidRPr="00447348" w:rsidRDefault="00377AEA" w:rsidP="00951B06">
            <w:pPr>
              <w:rPr>
                <w:sz w:val="28"/>
                <w:szCs w:val="28"/>
              </w:rPr>
            </w:pPr>
            <w:r w:rsidRPr="00447348">
              <w:rPr>
                <w:sz w:val="28"/>
                <w:szCs w:val="28"/>
              </w:rPr>
              <w:t>в том числе от:</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w:t>
            </w:r>
          </w:p>
        </w:tc>
        <w:tc>
          <w:tcPr>
            <w:tcW w:w="1008" w:type="pct"/>
            <w:hideMark/>
          </w:tcPr>
          <w:p w:rsidR="00377AEA" w:rsidRPr="00447348" w:rsidRDefault="00377AEA" w:rsidP="00951B06">
            <w:pPr>
              <w:rPr>
                <w:sz w:val="28"/>
                <w:szCs w:val="28"/>
              </w:rPr>
            </w:pPr>
            <w:r w:rsidRPr="00447348">
              <w:rPr>
                <w:sz w:val="28"/>
                <w:szCs w:val="28"/>
              </w:rPr>
              <w:t>резидентов</w:t>
            </w:r>
          </w:p>
        </w:tc>
        <w:tc>
          <w:tcPr>
            <w:tcW w:w="446" w:type="pct"/>
            <w:hideMark/>
          </w:tcPr>
          <w:p w:rsidR="00377AEA" w:rsidRPr="00447348" w:rsidRDefault="00377AEA" w:rsidP="00951B06">
            <w:pPr>
              <w:rPr>
                <w:sz w:val="28"/>
                <w:szCs w:val="28"/>
              </w:rPr>
            </w:pPr>
            <w:r w:rsidRPr="00447348">
              <w:rPr>
                <w:sz w:val="28"/>
                <w:szCs w:val="28"/>
              </w:rPr>
              <w:t>211000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5</w:t>
            </w:r>
          </w:p>
        </w:tc>
        <w:tc>
          <w:tcPr>
            <w:tcW w:w="1008" w:type="pct"/>
            <w:hideMark/>
          </w:tcPr>
          <w:p w:rsidR="00377AEA" w:rsidRPr="00447348" w:rsidRDefault="00377AEA" w:rsidP="00951B06">
            <w:pPr>
              <w:rPr>
                <w:sz w:val="28"/>
                <w:szCs w:val="28"/>
              </w:rPr>
            </w:pPr>
            <w:r w:rsidRPr="00447348">
              <w:rPr>
                <w:sz w:val="28"/>
                <w:szCs w:val="28"/>
              </w:rPr>
              <w:t>в том числе по операциям:</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6</w:t>
            </w:r>
          </w:p>
        </w:tc>
        <w:tc>
          <w:tcPr>
            <w:tcW w:w="1008" w:type="pct"/>
            <w:hideMark/>
          </w:tcPr>
          <w:p w:rsidR="00377AEA" w:rsidRPr="00447348" w:rsidRDefault="00377AEA" w:rsidP="00951B06">
            <w:pPr>
              <w:rPr>
                <w:sz w:val="28"/>
                <w:szCs w:val="28"/>
              </w:rPr>
            </w:pPr>
            <w:r w:rsidRPr="00447348">
              <w:rPr>
                <w:sz w:val="28"/>
                <w:szCs w:val="28"/>
              </w:rPr>
              <w:t>продажа товаров и нематериальных активов</w:t>
            </w:r>
          </w:p>
        </w:tc>
        <w:tc>
          <w:tcPr>
            <w:tcW w:w="446" w:type="pct"/>
            <w:hideMark/>
          </w:tcPr>
          <w:p w:rsidR="00377AEA" w:rsidRPr="00447348" w:rsidRDefault="00377AEA" w:rsidP="00951B06">
            <w:pPr>
              <w:rPr>
                <w:sz w:val="28"/>
                <w:szCs w:val="28"/>
              </w:rPr>
            </w:pPr>
            <w:r w:rsidRPr="00447348">
              <w:rPr>
                <w:sz w:val="28"/>
                <w:szCs w:val="28"/>
              </w:rPr>
              <w:t>211110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7</w:t>
            </w:r>
          </w:p>
        </w:tc>
        <w:tc>
          <w:tcPr>
            <w:tcW w:w="1008" w:type="pct"/>
            <w:hideMark/>
          </w:tcPr>
          <w:p w:rsidR="00377AEA" w:rsidRPr="00447348" w:rsidRDefault="00377AEA" w:rsidP="00951B06">
            <w:pPr>
              <w:rPr>
                <w:sz w:val="28"/>
                <w:szCs w:val="28"/>
              </w:rPr>
            </w:pPr>
            <w:r w:rsidRPr="00447348">
              <w:rPr>
                <w:sz w:val="28"/>
                <w:szCs w:val="28"/>
              </w:rPr>
              <w:t>предоставление услуг</w:t>
            </w:r>
          </w:p>
        </w:tc>
        <w:tc>
          <w:tcPr>
            <w:tcW w:w="446" w:type="pct"/>
            <w:hideMark/>
          </w:tcPr>
          <w:p w:rsidR="00377AEA" w:rsidRPr="00447348" w:rsidRDefault="00377AEA" w:rsidP="00951B06">
            <w:pPr>
              <w:rPr>
                <w:sz w:val="28"/>
                <w:szCs w:val="28"/>
              </w:rPr>
            </w:pPr>
            <w:r w:rsidRPr="00447348">
              <w:rPr>
                <w:sz w:val="28"/>
                <w:szCs w:val="28"/>
              </w:rPr>
              <w:t>211120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8</w:t>
            </w:r>
          </w:p>
        </w:tc>
        <w:tc>
          <w:tcPr>
            <w:tcW w:w="1008" w:type="pct"/>
            <w:hideMark/>
          </w:tcPr>
          <w:p w:rsidR="00377AEA" w:rsidRPr="00447348" w:rsidRDefault="00377AEA" w:rsidP="00951B06">
            <w:pPr>
              <w:rPr>
                <w:sz w:val="28"/>
                <w:szCs w:val="28"/>
              </w:rPr>
            </w:pPr>
            <w:r w:rsidRPr="00447348">
              <w:rPr>
                <w:sz w:val="28"/>
                <w:szCs w:val="28"/>
              </w:rPr>
              <w:t>получение основной суммы долга и доходов по выданным займам</w:t>
            </w:r>
          </w:p>
        </w:tc>
        <w:tc>
          <w:tcPr>
            <w:tcW w:w="446" w:type="pct"/>
            <w:hideMark/>
          </w:tcPr>
          <w:p w:rsidR="00377AEA" w:rsidRPr="00447348" w:rsidRDefault="00377AEA" w:rsidP="00951B06">
            <w:pPr>
              <w:rPr>
                <w:sz w:val="28"/>
                <w:szCs w:val="28"/>
              </w:rPr>
            </w:pPr>
            <w:r w:rsidRPr="00447348">
              <w:rPr>
                <w:sz w:val="28"/>
                <w:szCs w:val="28"/>
              </w:rPr>
              <w:t>211130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9</w:t>
            </w:r>
          </w:p>
        </w:tc>
        <w:tc>
          <w:tcPr>
            <w:tcW w:w="1008" w:type="pct"/>
            <w:hideMark/>
          </w:tcPr>
          <w:p w:rsidR="00377AEA" w:rsidRPr="00447348" w:rsidRDefault="00377AEA" w:rsidP="00951B06">
            <w:pPr>
              <w:rPr>
                <w:sz w:val="28"/>
                <w:szCs w:val="28"/>
              </w:rPr>
            </w:pPr>
            <w:r w:rsidRPr="00447348">
              <w:rPr>
                <w:sz w:val="28"/>
                <w:szCs w:val="28"/>
              </w:rPr>
              <w:t>привлечение займов от банков-резидентов</w:t>
            </w:r>
          </w:p>
        </w:tc>
        <w:tc>
          <w:tcPr>
            <w:tcW w:w="446" w:type="pct"/>
            <w:hideMark/>
          </w:tcPr>
          <w:p w:rsidR="00377AEA" w:rsidRPr="00447348" w:rsidRDefault="00377AEA" w:rsidP="00951B06">
            <w:pPr>
              <w:rPr>
                <w:sz w:val="28"/>
                <w:szCs w:val="28"/>
              </w:rPr>
            </w:pPr>
            <w:r w:rsidRPr="00447348">
              <w:rPr>
                <w:sz w:val="28"/>
                <w:szCs w:val="28"/>
              </w:rPr>
              <w:t>211140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10</w:t>
            </w:r>
          </w:p>
        </w:tc>
        <w:tc>
          <w:tcPr>
            <w:tcW w:w="1008" w:type="pct"/>
            <w:hideMark/>
          </w:tcPr>
          <w:p w:rsidR="00377AEA" w:rsidRPr="00447348" w:rsidRDefault="00377AEA" w:rsidP="00951B06">
            <w:pPr>
              <w:rPr>
                <w:sz w:val="28"/>
                <w:szCs w:val="28"/>
              </w:rPr>
            </w:pPr>
            <w:r w:rsidRPr="00447348">
              <w:rPr>
                <w:sz w:val="28"/>
                <w:szCs w:val="28"/>
              </w:rPr>
              <w:t>операции с ценными бумагами, векселями и взносы, обеспечивающи</w:t>
            </w:r>
            <w:r w:rsidRPr="00447348">
              <w:rPr>
                <w:sz w:val="28"/>
                <w:szCs w:val="28"/>
              </w:rPr>
              <w:lastRenderedPageBreak/>
              <w:t>е участие в капитале:</w:t>
            </w:r>
          </w:p>
        </w:tc>
        <w:tc>
          <w:tcPr>
            <w:tcW w:w="446" w:type="pct"/>
            <w:hideMark/>
          </w:tcPr>
          <w:p w:rsidR="00377AEA" w:rsidRPr="00447348" w:rsidRDefault="00377AEA" w:rsidP="00951B06">
            <w:pPr>
              <w:rPr>
                <w:sz w:val="28"/>
                <w:szCs w:val="28"/>
              </w:rPr>
            </w:pPr>
            <w:r w:rsidRPr="00447348">
              <w:rPr>
                <w:sz w:val="28"/>
                <w:szCs w:val="28"/>
              </w:rPr>
              <w:lastRenderedPageBreak/>
              <w:t>211150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11</w:t>
            </w:r>
          </w:p>
        </w:tc>
        <w:tc>
          <w:tcPr>
            <w:tcW w:w="1008" w:type="pct"/>
            <w:hideMark/>
          </w:tcPr>
          <w:p w:rsidR="00377AEA" w:rsidRPr="00447348" w:rsidRDefault="00377AEA" w:rsidP="00951B06">
            <w:pPr>
              <w:rPr>
                <w:sz w:val="28"/>
                <w:szCs w:val="28"/>
              </w:rPr>
            </w:pPr>
            <w:r w:rsidRPr="00447348">
              <w:rPr>
                <w:sz w:val="28"/>
                <w:szCs w:val="28"/>
              </w:rPr>
              <w:t>прочие переводы денег</w:t>
            </w:r>
          </w:p>
        </w:tc>
        <w:tc>
          <w:tcPr>
            <w:tcW w:w="446" w:type="pct"/>
            <w:hideMark/>
          </w:tcPr>
          <w:p w:rsidR="00377AEA" w:rsidRPr="00447348" w:rsidRDefault="00377AEA" w:rsidP="00951B06">
            <w:pPr>
              <w:rPr>
                <w:sz w:val="28"/>
                <w:szCs w:val="28"/>
              </w:rPr>
            </w:pPr>
            <w:r w:rsidRPr="00447348">
              <w:rPr>
                <w:sz w:val="28"/>
                <w:szCs w:val="28"/>
              </w:rPr>
              <w:t>211160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12</w:t>
            </w:r>
          </w:p>
        </w:tc>
        <w:tc>
          <w:tcPr>
            <w:tcW w:w="1008" w:type="pct"/>
            <w:hideMark/>
          </w:tcPr>
          <w:p w:rsidR="00377AEA" w:rsidRPr="00447348" w:rsidRDefault="00377AEA" w:rsidP="00951B06">
            <w:pPr>
              <w:rPr>
                <w:sz w:val="28"/>
                <w:szCs w:val="28"/>
              </w:rPr>
            </w:pPr>
            <w:r w:rsidRPr="00447348">
              <w:rPr>
                <w:sz w:val="28"/>
                <w:szCs w:val="28"/>
              </w:rPr>
              <w:t>нерезидентов</w:t>
            </w:r>
          </w:p>
        </w:tc>
        <w:tc>
          <w:tcPr>
            <w:tcW w:w="446" w:type="pct"/>
            <w:hideMark/>
          </w:tcPr>
          <w:p w:rsidR="00377AEA" w:rsidRPr="00447348" w:rsidRDefault="00377AEA" w:rsidP="00951B06">
            <w:pPr>
              <w:rPr>
                <w:sz w:val="28"/>
                <w:szCs w:val="28"/>
              </w:rPr>
            </w:pPr>
            <w:r w:rsidRPr="00447348">
              <w:rPr>
                <w:sz w:val="28"/>
                <w:szCs w:val="28"/>
              </w:rPr>
              <w:t>212000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13</w:t>
            </w:r>
          </w:p>
        </w:tc>
        <w:tc>
          <w:tcPr>
            <w:tcW w:w="1008" w:type="pct"/>
            <w:hideMark/>
          </w:tcPr>
          <w:p w:rsidR="00377AEA" w:rsidRPr="00447348" w:rsidRDefault="00377AEA" w:rsidP="00951B06">
            <w:pPr>
              <w:rPr>
                <w:sz w:val="28"/>
                <w:szCs w:val="28"/>
              </w:rPr>
            </w:pPr>
            <w:r w:rsidRPr="00447348">
              <w:rPr>
                <w:sz w:val="28"/>
                <w:szCs w:val="28"/>
              </w:rPr>
              <w:t>в том числе по операциям:</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14</w:t>
            </w:r>
          </w:p>
        </w:tc>
        <w:tc>
          <w:tcPr>
            <w:tcW w:w="1008" w:type="pct"/>
            <w:hideMark/>
          </w:tcPr>
          <w:p w:rsidR="00377AEA" w:rsidRPr="00447348" w:rsidRDefault="00377AEA" w:rsidP="00951B06">
            <w:pPr>
              <w:rPr>
                <w:sz w:val="28"/>
                <w:szCs w:val="28"/>
              </w:rPr>
            </w:pPr>
            <w:r w:rsidRPr="00447348">
              <w:rPr>
                <w:sz w:val="28"/>
                <w:szCs w:val="28"/>
              </w:rPr>
              <w:t>продажа товаров и нематериальных активов</w:t>
            </w:r>
          </w:p>
        </w:tc>
        <w:tc>
          <w:tcPr>
            <w:tcW w:w="446" w:type="pct"/>
            <w:hideMark/>
          </w:tcPr>
          <w:p w:rsidR="00377AEA" w:rsidRPr="00447348" w:rsidRDefault="00377AEA" w:rsidP="00951B06">
            <w:pPr>
              <w:rPr>
                <w:sz w:val="28"/>
                <w:szCs w:val="28"/>
              </w:rPr>
            </w:pPr>
            <w:r w:rsidRPr="00447348">
              <w:rPr>
                <w:sz w:val="28"/>
                <w:szCs w:val="28"/>
              </w:rPr>
              <w:t>212110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15</w:t>
            </w:r>
          </w:p>
        </w:tc>
        <w:tc>
          <w:tcPr>
            <w:tcW w:w="1008" w:type="pct"/>
            <w:hideMark/>
          </w:tcPr>
          <w:p w:rsidR="00377AEA" w:rsidRPr="00447348" w:rsidRDefault="00377AEA" w:rsidP="00951B06">
            <w:pPr>
              <w:rPr>
                <w:sz w:val="28"/>
                <w:szCs w:val="28"/>
              </w:rPr>
            </w:pPr>
            <w:r w:rsidRPr="00447348">
              <w:rPr>
                <w:sz w:val="28"/>
                <w:szCs w:val="28"/>
              </w:rPr>
              <w:t>предоставление услуг</w:t>
            </w:r>
          </w:p>
        </w:tc>
        <w:tc>
          <w:tcPr>
            <w:tcW w:w="446" w:type="pct"/>
            <w:hideMark/>
          </w:tcPr>
          <w:p w:rsidR="00377AEA" w:rsidRPr="00447348" w:rsidRDefault="00377AEA" w:rsidP="00951B06">
            <w:pPr>
              <w:rPr>
                <w:sz w:val="28"/>
                <w:szCs w:val="28"/>
              </w:rPr>
            </w:pPr>
            <w:r w:rsidRPr="00447348">
              <w:rPr>
                <w:sz w:val="28"/>
                <w:szCs w:val="28"/>
              </w:rPr>
              <w:t>212120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16</w:t>
            </w:r>
          </w:p>
        </w:tc>
        <w:tc>
          <w:tcPr>
            <w:tcW w:w="1008" w:type="pct"/>
            <w:hideMark/>
          </w:tcPr>
          <w:p w:rsidR="00377AEA" w:rsidRPr="00447348" w:rsidRDefault="00377AEA" w:rsidP="00951B06">
            <w:pPr>
              <w:rPr>
                <w:sz w:val="28"/>
                <w:szCs w:val="28"/>
              </w:rPr>
            </w:pPr>
            <w:r w:rsidRPr="00447348">
              <w:rPr>
                <w:sz w:val="28"/>
                <w:szCs w:val="28"/>
              </w:rPr>
              <w:t>получение основной суммы долга и доходов по выданным займам</w:t>
            </w:r>
          </w:p>
        </w:tc>
        <w:tc>
          <w:tcPr>
            <w:tcW w:w="446" w:type="pct"/>
            <w:hideMark/>
          </w:tcPr>
          <w:p w:rsidR="00377AEA" w:rsidRPr="00447348" w:rsidRDefault="00377AEA" w:rsidP="00951B06">
            <w:pPr>
              <w:rPr>
                <w:sz w:val="28"/>
                <w:szCs w:val="28"/>
              </w:rPr>
            </w:pPr>
            <w:r w:rsidRPr="00447348">
              <w:rPr>
                <w:sz w:val="28"/>
                <w:szCs w:val="28"/>
              </w:rPr>
              <w:t>212130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17</w:t>
            </w:r>
          </w:p>
        </w:tc>
        <w:tc>
          <w:tcPr>
            <w:tcW w:w="1008" w:type="pct"/>
            <w:hideMark/>
          </w:tcPr>
          <w:p w:rsidR="00377AEA" w:rsidRPr="00447348" w:rsidRDefault="00377AEA" w:rsidP="00951B06">
            <w:pPr>
              <w:rPr>
                <w:sz w:val="28"/>
                <w:szCs w:val="28"/>
              </w:rPr>
            </w:pPr>
            <w:r w:rsidRPr="00447348">
              <w:rPr>
                <w:sz w:val="28"/>
                <w:szCs w:val="28"/>
              </w:rPr>
              <w:t>привлечение займов</w:t>
            </w:r>
          </w:p>
        </w:tc>
        <w:tc>
          <w:tcPr>
            <w:tcW w:w="446" w:type="pct"/>
            <w:hideMark/>
          </w:tcPr>
          <w:p w:rsidR="00377AEA" w:rsidRPr="00447348" w:rsidRDefault="00377AEA" w:rsidP="00951B06">
            <w:pPr>
              <w:rPr>
                <w:sz w:val="28"/>
                <w:szCs w:val="28"/>
              </w:rPr>
            </w:pPr>
            <w:r w:rsidRPr="00447348">
              <w:rPr>
                <w:sz w:val="28"/>
                <w:szCs w:val="28"/>
              </w:rPr>
              <w:t>212140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18</w:t>
            </w:r>
          </w:p>
        </w:tc>
        <w:tc>
          <w:tcPr>
            <w:tcW w:w="1008" w:type="pct"/>
            <w:hideMark/>
          </w:tcPr>
          <w:p w:rsidR="00377AEA" w:rsidRPr="00447348" w:rsidRDefault="00377AEA" w:rsidP="00951B06">
            <w:pPr>
              <w:rPr>
                <w:sz w:val="28"/>
                <w:szCs w:val="28"/>
              </w:rPr>
            </w:pPr>
            <w:r w:rsidRPr="00447348">
              <w:rPr>
                <w:sz w:val="28"/>
                <w:szCs w:val="28"/>
              </w:rPr>
              <w:t>операции с ценными бумагами, векселями и взносы, обеспечивающие участие в капитале:</w:t>
            </w:r>
          </w:p>
        </w:tc>
        <w:tc>
          <w:tcPr>
            <w:tcW w:w="446" w:type="pct"/>
            <w:hideMark/>
          </w:tcPr>
          <w:p w:rsidR="00377AEA" w:rsidRPr="00447348" w:rsidRDefault="00377AEA" w:rsidP="00951B06">
            <w:pPr>
              <w:rPr>
                <w:sz w:val="28"/>
                <w:szCs w:val="28"/>
              </w:rPr>
            </w:pPr>
            <w:r w:rsidRPr="00447348">
              <w:rPr>
                <w:sz w:val="28"/>
                <w:szCs w:val="28"/>
              </w:rPr>
              <w:t>212150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19</w:t>
            </w:r>
          </w:p>
        </w:tc>
        <w:tc>
          <w:tcPr>
            <w:tcW w:w="1008" w:type="pct"/>
            <w:hideMark/>
          </w:tcPr>
          <w:p w:rsidR="00377AEA" w:rsidRPr="00447348" w:rsidRDefault="00377AEA" w:rsidP="00951B06">
            <w:pPr>
              <w:rPr>
                <w:sz w:val="28"/>
                <w:szCs w:val="28"/>
              </w:rPr>
            </w:pPr>
            <w:r w:rsidRPr="00447348">
              <w:rPr>
                <w:sz w:val="28"/>
                <w:szCs w:val="28"/>
              </w:rPr>
              <w:t>прочие переводы денег</w:t>
            </w:r>
          </w:p>
        </w:tc>
        <w:tc>
          <w:tcPr>
            <w:tcW w:w="446" w:type="pct"/>
            <w:hideMark/>
          </w:tcPr>
          <w:p w:rsidR="00377AEA" w:rsidRPr="00447348" w:rsidRDefault="00377AEA" w:rsidP="00951B06">
            <w:pPr>
              <w:rPr>
                <w:sz w:val="28"/>
                <w:szCs w:val="28"/>
              </w:rPr>
            </w:pPr>
            <w:r w:rsidRPr="00447348">
              <w:rPr>
                <w:sz w:val="28"/>
                <w:szCs w:val="28"/>
              </w:rPr>
              <w:t>212160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20</w:t>
            </w:r>
          </w:p>
        </w:tc>
        <w:tc>
          <w:tcPr>
            <w:tcW w:w="1008" w:type="pct"/>
            <w:hideMark/>
          </w:tcPr>
          <w:p w:rsidR="00377AEA" w:rsidRPr="00447348" w:rsidRDefault="00377AEA" w:rsidP="00951B06">
            <w:pPr>
              <w:rPr>
                <w:sz w:val="28"/>
                <w:szCs w:val="28"/>
              </w:rPr>
            </w:pPr>
            <w:r w:rsidRPr="00447348">
              <w:rPr>
                <w:sz w:val="28"/>
                <w:szCs w:val="28"/>
              </w:rPr>
              <w:t>переводы клиентами денег со своих банковских счетов</w:t>
            </w:r>
          </w:p>
        </w:tc>
        <w:tc>
          <w:tcPr>
            <w:tcW w:w="446" w:type="pct"/>
            <w:hideMark/>
          </w:tcPr>
          <w:p w:rsidR="00377AEA" w:rsidRPr="00447348" w:rsidRDefault="00377AEA" w:rsidP="00951B06">
            <w:pPr>
              <w:rPr>
                <w:sz w:val="28"/>
                <w:szCs w:val="28"/>
              </w:rPr>
            </w:pPr>
            <w:r w:rsidRPr="00447348">
              <w:rPr>
                <w:sz w:val="28"/>
                <w:szCs w:val="28"/>
              </w:rPr>
              <w:t>210300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21</w:t>
            </w:r>
          </w:p>
        </w:tc>
        <w:tc>
          <w:tcPr>
            <w:tcW w:w="1008" w:type="pct"/>
            <w:hideMark/>
          </w:tcPr>
          <w:p w:rsidR="00377AEA" w:rsidRPr="00447348" w:rsidRDefault="00377AEA" w:rsidP="00951B06">
            <w:pPr>
              <w:rPr>
                <w:sz w:val="28"/>
                <w:szCs w:val="28"/>
              </w:rPr>
            </w:pPr>
            <w:r w:rsidRPr="00447348">
              <w:rPr>
                <w:sz w:val="28"/>
                <w:szCs w:val="28"/>
              </w:rPr>
              <w:t>из них открытых в:</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22</w:t>
            </w:r>
          </w:p>
        </w:tc>
        <w:tc>
          <w:tcPr>
            <w:tcW w:w="1008" w:type="pct"/>
            <w:hideMark/>
          </w:tcPr>
          <w:p w:rsidR="00377AEA" w:rsidRPr="00447348" w:rsidRDefault="00377AEA" w:rsidP="00951B06">
            <w:pPr>
              <w:rPr>
                <w:sz w:val="28"/>
                <w:szCs w:val="28"/>
              </w:rPr>
            </w:pPr>
            <w:r w:rsidRPr="00447348">
              <w:rPr>
                <w:sz w:val="28"/>
                <w:szCs w:val="28"/>
              </w:rPr>
              <w:t>банках-резидентах</w:t>
            </w:r>
          </w:p>
        </w:tc>
        <w:tc>
          <w:tcPr>
            <w:tcW w:w="446" w:type="pct"/>
            <w:hideMark/>
          </w:tcPr>
          <w:p w:rsidR="00377AEA" w:rsidRPr="00447348" w:rsidRDefault="00377AEA" w:rsidP="00951B06">
            <w:pPr>
              <w:rPr>
                <w:sz w:val="28"/>
                <w:szCs w:val="28"/>
              </w:rPr>
            </w:pPr>
            <w:r w:rsidRPr="00447348">
              <w:rPr>
                <w:sz w:val="28"/>
                <w:szCs w:val="28"/>
              </w:rPr>
              <w:t>210301</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23</w:t>
            </w:r>
          </w:p>
        </w:tc>
        <w:tc>
          <w:tcPr>
            <w:tcW w:w="1008" w:type="pct"/>
            <w:hideMark/>
          </w:tcPr>
          <w:p w:rsidR="00377AEA" w:rsidRPr="00447348" w:rsidRDefault="00377AEA" w:rsidP="00951B06">
            <w:pPr>
              <w:rPr>
                <w:sz w:val="28"/>
                <w:szCs w:val="28"/>
              </w:rPr>
            </w:pPr>
            <w:r w:rsidRPr="00447348">
              <w:rPr>
                <w:sz w:val="28"/>
                <w:szCs w:val="28"/>
              </w:rPr>
              <w:t>банках-нерезидентах</w:t>
            </w:r>
          </w:p>
        </w:tc>
        <w:tc>
          <w:tcPr>
            <w:tcW w:w="446" w:type="pct"/>
            <w:hideMark/>
          </w:tcPr>
          <w:p w:rsidR="00377AEA" w:rsidRPr="00447348" w:rsidRDefault="00377AEA" w:rsidP="00951B06">
            <w:pPr>
              <w:rPr>
                <w:sz w:val="28"/>
                <w:szCs w:val="28"/>
              </w:rPr>
            </w:pPr>
            <w:r w:rsidRPr="00447348">
              <w:rPr>
                <w:sz w:val="28"/>
                <w:szCs w:val="28"/>
              </w:rPr>
              <w:t>210302</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24</w:t>
            </w:r>
          </w:p>
        </w:tc>
        <w:tc>
          <w:tcPr>
            <w:tcW w:w="1008" w:type="pct"/>
            <w:hideMark/>
          </w:tcPr>
          <w:p w:rsidR="00377AEA" w:rsidRPr="00447348" w:rsidRDefault="00377AEA" w:rsidP="00951B06">
            <w:pPr>
              <w:rPr>
                <w:sz w:val="28"/>
                <w:szCs w:val="28"/>
              </w:rPr>
            </w:pPr>
            <w:r w:rsidRPr="00447348">
              <w:rPr>
                <w:sz w:val="28"/>
                <w:szCs w:val="28"/>
              </w:rPr>
              <w:t>покупка иностранной валюты за тенге</w:t>
            </w:r>
          </w:p>
        </w:tc>
        <w:tc>
          <w:tcPr>
            <w:tcW w:w="446" w:type="pct"/>
            <w:hideMark/>
          </w:tcPr>
          <w:p w:rsidR="00377AEA" w:rsidRPr="00447348" w:rsidRDefault="00377AEA" w:rsidP="00951B06">
            <w:pPr>
              <w:rPr>
                <w:sz w:val="28"/>
                <w:szCs w:val="28"/>
              </w:rPr>
            </w:pPr>
            <w:r w:rsidRPr="00447348">
              <w:rPr>
                <w:sz w:val="28"/>
                <w:szCs w:val="28"/>
              </w:rPr>
              <w:t>210400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25</w:t>
            </w:r>
          </w:p>
        </w:tc>
        <w:tc>
          <w:tcPr>
            <w:tcW w:w="1008" w:type="pct"/>
            <w:hideMark/>
          </w:tcPr>
          <w:p w:rsidR="00377AEA" w:rsidRPr="00447348" w:rsidRDefault="00377AEA" w:rsidP="00951B06">
            <w:pPr>
              <w:rPr>
                <w:sz w:val="28"/>
                <w:szCs w:val="28"/>
              </w:rPr>
            </w:pPr>
            <w:r w:rsidRPr="00447348">
              <w:rPr>
                <w:sz w:val="28"/>
                <w:szCs w:val="28"/>
              </w:rPr>
              <w:t>зачисление наличной иностранной валюты на свои банковские счета</w:t>
            </w:r>
          </w:p>
        </w:tc>
        <w:tc>
          <w:tcPr>
            <w:tcW w:w="446" w:type="pct"/>
            <w:hideMark/>
          </w:tcPr>
          <w:p w:rsidR="00377AEA" w:rsidRPr="00447348" w:rsidRDefault="00377AEA" w:rsidP="00951B06">
            <w:pPr>
              <w:rPr>
                <w:sz w:val="28"/>
                <w:szCs w:val="28"/>
              </w:rPr>
            </w:pPr>
            <w:r w:rsidRPr="00447348">
              <w:rPr>
                <w:sz w:val="28"/>
                <w:szCs w:val="28"/>
              </w:rPr>
              <w:t>210500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26</w:t>
            </w:r>
          </w:p>
        </w:tc>
        <w:tc>
          <w:tcPr>
            <w:tcW w:w="1008" w:type="pct"/>
            <w:hideMark/>
          </w:tcPr>
          <w:p w:rsidR="00377AEA" w:rsidRPr="00447348" w:rsidRDefault="00377AEA" w:rsidP="00951B06">
            <w:pPr>
              <w:rPr>
                <w:sz w:val="28"/>
                <w:szCs w:val="28"/>
              </w:rPr>
            </w:pPr>
            <w:r w:rsidRPr="00447348">
              <w:rPr>
                <w:sz w:val="28"/>
                <w:szCs w:val="28"/>
              </w:rPr>
              <w:t>Снятие денег с банковских счетов клиентов в иностранной валюте, всего</w:t>
            </w:r>
          </w:p>
        </w:tc>
        <w:tc>
          <w:tcPr>
            <w:tcW w:w="446" w:type="pct"/>
            <w:hideMark/>
          </w:tcPr>
          <w:p w:rsidR="00377AEA" w:rsidRPr="00447348" w:rsidRDefault="00377AEA" w:rsidP="00951B06">
            <w:pPr>
              <w:rPr>
                <w:sz w:val="28"/>
                <w:szCs w:val="28"/>
              </w:rPr>
            </w:pPr>
            <w:r w:rsidRPr="00447348">
              <w:rPr>
                <w:sz w:val="28"/>
                <w:szCs w:val="28"/>
              </w:rPr>
              <w:t>220000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27</w:t>
            </w:r>
          </w:p>
        </w:tc>
        <w:tc>
          <w:tcPr>
            <w:tcW w:w="1008" w:type="pct"/>
            <w:hideMark/>
          </w:tcPr>
          <w:p w:rsidR="00377AEA" w:rsidRPr="00447348" w:rsidRDefault="00377AEA" w:rsidP="00951B06">
            <w:pPr>
              <w:rPr>
                <w:sz w:val="28"/>
                <w:szCs w:val="28"/>
              </w:rPr>
            </w:pPr>
            <w:r w:rsidRPr="00447348">
              <w:rPr>
                <w:sz w:val="28"/>
                <w:szCs w:val="28"/>
              </w:rPr>
              <w:t>в том числе в пользу:</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28</w:t>
            </w:r>
          </w:p>
        </w:tc>
        <w:tc>
          <w:tcPr>
            <w:tcW w:w="1008" w:type="pct"/>
            <w:hideMark/>
          </w:tcPr>
          <w:p w:rsidR="00377AEA" w:rsidRPr="00447348" w:rsidRDefault="00377AEA" w:rsidP="00951B06">
            <w:pPr>
              <w:rPr>
                <w:sz w:val="28"/>
                <w:szCs w:val="28"/>
              </w:rPr>
            </w:pPr>
            <w:r w:rsidRPr="00447348">
              <w:rPr>
                <w:sz w:val="28"/>
                <w:szCs w:val="28"/>
              </w:rPr>
              <w:t>резидентов</w:t>
            </w:r>
          </w:p>
        </w:tc>
        <w:tc>
          <w:tcPr>
            <w:tcW w:w="446" w:type="pct"/>
            <w:hideMark/>
          </w:tcPr>
          <w:p w:rsidR="00377AEA" w:rsidRPr="00447348" w:rsidRDefault="00377AEA" w:rsidP="00951B06">
            <w:pPr>
              <w:rPr>
                <w:sz w:val="28"/>
                <w:szCs w:val="28"/>
              </w:rPr>
            </w:pPr>
            <w:r w:rsidRPr="00447348">
              <w:rPr>
                <w:sz w:val="28"/>
                <w:szCs w:val="28"/>
              </w:rPr>
              <w:t>221000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29</w:t>
            </w:r>
          </w:p>
        </w:tc>
        <w:tc>
          <w:tcPr>
            <w:tcW w:w="1008" w:type="pct"/>
            <w:hideMark/>
          </w:tcPr>
          <w:p w:rsidR="00377AEA" w:rsidRPr="00447348" w:rsidRDefault="00377AEA" w:rsidP="00951B06">
            <w:pPr>
              <w:rPr>
                <w:sz w:val="28"/>
                <w:szCs w:val="28"/>
              </w:rPr>
            </w:pPr>
            <w:r w:rsidRPr="00447348">
              <w:rPr>
                <w:sz w:val="28"/>
                <w:szCs w:val="28"/>
              </w:rPr>
              <w:t>в том числе по операциям:</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30</w:t>
            </w:r>
          </w:p>
        </w:tc>
        <w:tc>
          <w:tcPr>
            <w:tcW w:w="1008" w:type="pct"/>
            <w:hideMark/>
          </w:tcPr>
          <w:p w:rsidR="00377AEA" w:rsidRPr="00447348" w:rsidRDefault="00377AEA" w:rsidP="00951B06">
            <w:pPr>
              <w:rPr>
                <w:sz w:val="28"/>
                <w:szCs w:val="28"/>
              </w:rPr>
            </w:pPr>
            <w:r w:rsidRPr="00447348">
              <w:rPr>
                <w:sz w:val="28"/>
                <w:szCs w:val="28"/>
              </w:rPr>
              <w:t>покупка товаров и нематериальных активов</w:t>
            </w:r>
          </w:p>
        </w:tc>
        <w:tc>
          <w:tcPr>
            <w:tcW w:w="446" w:type="pct"/>
            <w:hideMark/>
          </w:tcPr>
          <w:p w:rsidR="00377AEA" w:rsidRPr="00447348" w:rsidRDefault="00377AEA" w:rsidP="00951B06">
            <w:pPr>
              <w:rPr>
                <w:sz w:val="28"/>
                <w:szCs w:val="28"/>
              </w:rPr>
            </w:pPr>
            <w:r w:rsidRPr="00447348">
              <w:rPr>
                <w:sz w:val="28"/>
                <w:szCs w:val="28"/>
              </w:rPr>
              <w:t>221110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31</w:t>
            </w:r>
          </w:p>
        </w:tc>
        <w:tc>
          <w:tcPr>
            <w:tcW w:w="1008" w:type="pct"/>
            <w:hideMark/>
          </w:tcPr>
          <w:p w:rsidR="00377AEA" w:rsidRPr="00447348" w:rsidRDefault="00377AEA" w:rsidP="00951B06">
            <w:pPr>
              <w:rPr>
                <w:sz w:val="28"/>
                <w:szCs w:val="28"/>
              </w:rPr>
            </w:pPr>
            <w:r w:rsidRPr="00447348">
              <w:rPr>
                <w:sz w:val="28"/>
                <w:szCs w:val="28"/>
              </w:rPr>
              <w:t>получение услуг</w:t>
            </w:r>
          </w:p>
        </w:tc>
        <w:tc>
          <w:tcPr>
            <w:tcW w:w="446" w:type="pct"/>
            <w:hideMark/>
          </w:tcPr>
          <w:p w:rsidR="00377AEA" w:rsidRPr="00447348" w:rsidRDefault="00377AEA" w:rsidP="00951B06">
            <w:pPr>
              <w:rPr>
                <w:sz w:val="28"/>
                <w:szCs w:val="28"/>
              </w:rPr>
            </w:pPr>
            <w:r w:rsidRPr="00447348">
              <w:rPr>
                <w:sz w:val="28"/>
                <w:szCs w:val="28"/>
              </w:rPr>
              <w:t>221120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32</w:t>
            </w:r>
          </w:p>
        </w:tc>
        <w:tc>
          <w:tcPr>
            <w:tcW w:w="1008" w:type="pct"/>
            <w:hideMark/>
          </w:tcPr>
          <w:p w:rsidR="00377AEA" w:rsidRPr="00447348" w:rsidRDefault="00377AEA" w:rsidP="00951B06">
            <w:pPr>
              <w:rPr>
                <w:sz w:val="28"/>
                <w:szCs w:val="28"/>
              </w:rPr>
            </w:pPr>
            <w:r w:rsidRPr="00447348">
              <w:rPr>
                <w:sz w:val="28"/>
                <w:szCs w:val="28"/>
              </w:rPr>
              <w:t>выдача займов</w:t>
            </w:r>
          </w:p>
        </w:tc>
        <w:tc>
          <w:tcPr>
            <w:tcW w:w="446" w:type="pct"/>
            <w:hideMark/>
          </w:tcPr>
          <w:p w:rsidR="00377AEA" w:rsidRPr="00447348" w:rsidRDefault="00377AEA" w:rsidP="00951B06">
            <w:pPr>
              <w:rPr>
                <w:sz w:val="28"/>
                <w:szCs w:val="28"/>
              </w:rPr>
            </w:pPr>
            <w:r w:rsidRPr="00447348">
              <w:rPr>
                <w:sz w:val="28"/>
                <w:szCs w:val="28"/>
              </w:rPr>
              <w:t>221130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33</w:t>
            </w:r>
          </w:p>
        </w:tc>
        <w:tc>
          <w:tcPr>
            <w:tcW w:w="1008" w:type="pct"/>
            <w:hideMark/>
          </w:tcPr>
          <w:p w:rsidR="00377AEA" w:rsidRPr="00447348" w:rsidRDefault="00377AEA" w:rsidP="00951B06">
            <w:pPr>
              <w:rPr>
                <w:sz w:val="28"/>
                <w:szCs w:val="28"/>
              </w:rPr>
            </w:pPr>
            <w:r w:rsidRPr="00447348">
              <w:rPr>
                <w:sz w:val="28"/>
                <w:szCs w:val="28"/>
              </w:rPr>
              <w:t>выполнение обязательств по займам, привлеченным от банков-резидентов</w:t>
            </w:r>
          </w:p>
        </w:tc>
        <w:tc>
          <w:tcPr>
            <w:tcW w:w="446" w:type="pct"/>
            <w:hideMark/>
          </w:tcPr>
          <w:p w:rsidR="00377AEA" w:rsidRPr="00447348" w:rsidRDefault="00377AEA" w:rsidP="00951B06">
            <w:pPr>
              <w:rPr>
                <w:sz w:val="28"/>
                <w:szCs w:val="28"/>
              </w:rPr>
            </w:pPr>
            <w:r w:rsidRPr="00447348">
              <w:rPr>
                <w:sz w:val="28"/>
                <w:szCs w:val="28"/>
              </w:rPr>
              <w:t>221140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34</w:t>
            </w:r>
          </w:p>
        </w:tc>
        <w:tc>
          <w:tcPr>
            <w:tcW w:w="1008" w:type="pct"/>
            <w:hideMark/>
          </w:tcPr>
          <w:p w:rsidR="00377AEA" w:rsidRPr="00447348" w:rsidRDefault="00377AEA" w:rsidP="00951B06">
            <w:pPr>
              <w:rPr>
                <w:sz w:val="28"/>
                <w:szCs w:val="28"/>
              </w:rPr>
            </w:pPr>
            <w:r w:rsidRPr="00447348">
              <w:rPr>
                <w:sz w:val="28"/>
                <w:szCs w:val="28"/>
              </w:rPr>
              <w:t>операции с ценными бумагами, векселями и взносы, обеспечивающие участие в капитале:</w:t>
            </w:r>
          </w:p>
        </w:tc>
        <w:tc>
          <w:tcPr>
            <w:tcW w:w="446" w:type="pct"/>
            <w:hideMark/>
          </w:tcPr>
          <w:p w:rsidR="00377AEA" w:rsidRPr="00447348" w:rsidRDefault="00377AEA" w:rsidP="00951B06">
            <w:pPr>
              <w:rPr>
                <w:sz w:val="28"/>
                <w:szCs w:val="28"/>
              </w:rPr>
            </w:pPr>
            <w:r w:rsidRPr="00447348">
              <w:rPr>
                <w:sz w:val="28"/>
                <w:szCs w:val="28"/>
              </w:rPr>
              <w:t>221150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35</w:t>
            </w:r>
          </w:p>
        </w:tc>
        <w:tc>
          <w:tcPr>
            <w:tcW w:w="1008" w:type="pct"/>
            <w:hideMark/>
          </w:tcPr>
          <w:p w:rsidR="00377AEA" w:rsidRPr="00447348" w:rsidRDefault="00377AEA" w:rsidP="00951B06">
            <w:pPr>
              <w:rPr>
                <w:sz w:val="28"/>
                <w:szCs w:val="28"/>
              </w:rPr>
            </w:pPr>
            <w:r w:rsidRPr="00447348">
              <w:rPr>
                <w:sz w:val="28"/>
                <w:szCs w:val="28"/>
              </w:rPr>
              <w:t>прочие переводы денег</w:t>
            </w:r>
          </w:p>
        </w:tc>
        <w:tc>
          <w:tcPr>
            <w:tcW w:w="446" w:type="pct"/>
            <w:hideMark/>
          </w:tcPr>
          <w:p w:rsidR="00377AEA" w:rsidRPr="00447348" w:rsidRDefault="00377AEA" w:rsidP="00951B06">
            <w:pPr>
              <w:rPr>
                <w:sz w:val="28"/>
                <w:szCs w:val="28"/>
              </w:rPr>
            </w:pPr>
            <w:r w:rsidRPr="00447348">
              <w:rPr>
                <w:sz w:val="28"/>
                <w:szCs w:val="28"/>
              </w:rPr>
              <w:t>221160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36</w:t>
            </w:r>
          </w:p>
        </w:tc>
        <w:tc>
          <w:tcPr>
            <w:tcW w:w="1008" w:type="pct"/>
            <w:hideMark/>
          </w:tcPr>
          <w:p w:rsidR="00377AEA" w:rsidRPr="00447348" w:rsidRDefault="00377AEA" w:rsidP="00951B06">
            <w:pPr>
              <w:rPr>
                <w:sz w:val="28"/>
                <w:szCs w:val="28"/>
              </w:rPr>
            </w:pPr>
            <w:r w:rsidRPr="00447348">
              <w:rPr>
                <w:sz w:val="28"/>
                <w:szCs w:val="28"/>
              </w:rPr>
              <w:t>нерезидентов</w:t>
            </w:r>
          </w:p>
        </w:tc>
        <w:tc>
          <w:tcPr>
            <w:tcW w:w="446" w:type="pct"/>
            <w:hideMark/>
          </w:tcPr>
          <w:p w:rsidR="00377AEA" w:rsidRPr="00447348" w:rsidRDefault="00377AEA" w:rsidP="00951B06">
            <w:pPr>
              <w:rPr>
                <w:sz w:val="28"/>
                <w:szCs w:val="28"/>
              </w:rPr>
            </w:pPr>
            <w:r w:rsidRPr="00447348">
              <w:rPr>
                <w:sz w:val="28"/>
                <w:szCs w:val="28"/>
              </w:rPr>
              <w:t>222000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37</w:t>
            </w:r>
          </w:p>
        </w:tc>
        <w:tc>
          <w:tcPr>
            <w:tcW w:w="1008" w:type="pct"/>
            <w:hideMark/>
          </w:tcPr>
          <w:p w:rsidR="00377AEA" w:rsidRPr="00447348" w:rsidRDefault="00377AEA" w:rsidP="00951B06">
            <w:pPr>
              <w:rPr>
                <w:sz w:val="28"/>
                <w:szCs w:val="28"/>
              </w:rPr>
            </w:pPr>
            <w:r w:rsidRPr="00447348">
              <w:rPr>
                <w:sz w:val="28"/>
                <w:szCs w:val="28"/>
              </w:rPr>
              <w:t>в том числе по операциям:</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38</w:t>
            </w:r>
          </w:p>
        </w:tc>
        <w:tc>
          <w:tcPr>
            <w:tcW w:w="1008" w:type="pct"/>
            <w:hideMark/>
          </w:tcPr>
          <w:p w:rsidR="00377AEA" w:rsidRPr="00447348" w:rsidRDefault="00377AEA" w:rsidP="00951B06">
            <w:pPr>
              <w:rPr>
                <w:sz w:val="28"/>
                <w:szCs w:val="28"/>
              </w:rPr>
            </w:pPr>
            <w:r w:rsidRPr="00447348">
              <w:rPr>
                <w:sz w:val="28"/>
                <w:szCs w:val="28"/>
              </w:rPr>
              <w:t>покупка товаров и нематериальных активов</w:t>
            </w:r>
          </w:p>
        </w:tc>
        <w:tc>
          <w:tcPr>
            <w:tcW w:w="446" w:type="pct"/>
            <w:hideMark/>
          </w:tcPr>
          <w:p w:rsidR="00377AEA" w:rsidRPr="00447348" w:rsidRDefault="00377AEA" w:rsidP="00951B06">
            <w:pPr>
              <w:rPr>
                <w:sz w:val="28"/>
                <w:szCs w:val="28"/>
              </w:rPr>
            </w:pPr>
            <w:r w:rsidRPr="00447348">
              <w:rPr>
                <w:sz w:val="28"/>
                <w:szCs w:val="28"/>
              </w:rPr>
              <w:t>222110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39</w:t>
            </w:r>
          </w:p>
        </w:tc>
        <w:tc>
          <w:tcPr>
            <w:tcW w:w="1008" w:type="pct"/>
            <w:hideMark/>
          </w:tcPr>
          <w:p w:rsidR="00377AEA" w:rsidRPr="00447348" w:rsidRDefault="00377AEA" w:rsidP="00951B06">
            <w:pPr>
              <w:rPr>
                <w:sz w:val="28"/>
                <w:szCs w:val="28"/>
              </w:rPr>
            </w:pPr>
            <w:r w:rsidRPr="00447348">
              <w:rPr>
                <w:sz w:val="28"/>
                <w:szCs w:val="28"/>
              </w:rPr>
              <w:t>получение услуг</w:t>
            </w:r>
          </w:p>
        </w:tc>
        <w:tc>
          <w:tcPr>
            <w:tcW w:w="446" w:type="pct"/>
            <w:hideMark/>
          </w:tcPr>
          <w:p w:rsidR="00377AEA" w:rsidRPr="00447348" w:rsidRDefault="00377AEA" w:rsidP="00951B06">
            <w:pPr>
              <w:rPr>
                <w:sz w:val="28"/>
                <w:szCs w:val="28"/>
              </w:rPr>
            </w:pPr>
            <w:r w:rsidRPr="00447348">
              <w:rPr>
                <w:sz w:val="28"/>
                <w:szCs w:val="28"/>
              </w:rPr>
              <w:t>222120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40</w:t>
            </w:r>
          </w:p>
        </w:tc>
        <w:tc>
          <w:tcPr>
            <w:tcW w:w="1008" w:type="pct"/>
            <w:hideMark/>
          </w:tcPr>
          <w:p w:rsidR="00377AEA" w:rsidRPr="00447348" w:rsidRDefault="00377AEA" w:rsidP="00951B06">
            <w:pPr>
              <w:rPr>
                <w:sz w:val="28"/>
                <w:szCs w:val="28"/>
              </w:rPr>
            </w:pPr>
            <w:r w:rsidRPr="00447348">
              <w:rPr>
                <w:sz w:val="28"/>
                <w:szCs w:val="28"/>
              </w:rPr>
              <w:t>выдача займов</w:t>
            </w:r>
          </w:p>
        </w:tc>
        <w:tc>
          <w:tcPr>
            <w:tcW w:w="446" w:type="pct"/>
            <w:hideMark/>
          </w:tcPr>
          <w:p w:rsidR="00377AEA" w:rsidRPr="00447348" w:rsidRDefault="00377AEA" w:rsidP="00951B06">
            <w:pPr>
              <w:rPr>
                <w:sz w:val="28"/>
                <w:szCs w:val="28"/>
              </w:rPr>
            </w:pPr>
            <w:r w:rsidRPr="00447348">
              <w:rPr>
                <w:sz w:val="28"/>
                <w:szCs w:val="28"/>
              </w:rPr>
              <w:t>222130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41</w:t>
            </w:r>
          </w:p>
        </w:tc>
        <w:tc>
          <w:tcPr>
            <w:tcW w:w="1008" w:type="pct"/>
            <w:hideMark/>
          </w:tcPr>
          <w:p w:rsidR="00377AEA" w:rsidRPr="00447348" w:rsidRDefault="00377AEA" w:rsidP="00951B06">
            <w:pPr>
              <w:rPr>
                <w:sz w:val="28"/>
                <w:szCs w:val="28"/>
              </w:rPr>
            </w:pPr>
            <w:r w:rsidRPr="00447348">
              <w:rPr>
                <w:sz w:val="28"/>
                <w:szCs w:val="28"/>
              </w:rPr>
              <w:t>выполнение обязательств по займам</w:t>
            </w:r>
          </w:p>
        </w:tc>
        <w:tc>
          <w:tcPr>
            <w:tcW w:w="446" w:type="pct"/>
            <w:hideMark/>
          </w:tcPr>
          <w:p w:rsidR="00377AEA" w:rsidRPr="00447348" w:rsidRDefault="00377AEA" w:rsidP="00951B06">
            <w:pPr>
              <w:rPr>
                <w:sz w:val="28"/>
                <w:szCs w:val="28"/>
              </w:rPr>
            </w:pPr>
            <w:r w:rsidRPr="00447348">
              <w:rPr>
                <w:sz w:val="28"/>
                <w:szCs w:val="28"/>
              </w:rPr>
              <w:t>222140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42</w:t>
            </w:r>
          </w:p>
        </w:tc>
        <w:tc>
          <w:tcPr>
            <w:tcW w:w="1008" w:type="pct"/>
            <w:hideMark/>
          </w:tcPr>
          <w:p w:rsidR="00377AEA" w:rsidRPr="00447348" w:rsidRDefault="00377AEA" w:rsidP="00951B06">
            <w:pPr>
              <w:rPr>
                <w:sz w:val="28"/>
                <w:szCs w:val="28"/>
              </w:rPr>
            </w:pPr>
            <w:r w:rsidRPr="00447348">
              <w:rPr>
                <w:sz w:val="28"/>
                <w:szCs w:val="28"/>
              </w:rPr>
              <w:t>операции с ценными бумагами, векселями и взносы, обеспечивающие участие в капитале:</w:t>
            </w:r>
          </w:p>
        </w:tc>
        <w:tc>
          <w:tcPr>
            <w:tcW w:w="446" w:type="pct"/>
            <w:hideMark/>
          </w:tcPr>
          <w:p w:rsidR="00377AEA" w:rsidRPr="00447348" w:rsidRDefault="00377AEA" w:rsidP="00951B06">
            <w:pPr>
              <w:rPr>
                <w:sz w:val="28"/>
                <w:szCs w:val="28"/>
              </w:rPr>
            </w:pPr>
            <w:r w:rsidRPr="00447348">
              <w:rPr>
                <w:sz w:val="28"/>
                <w:szCs w:val="28"/>
              </w:rPr>
              <w:t>222150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43</w:t>
            </w:r>
          </w:p>
        </w:tc>
        <w:tc>
          <w:tcPr>
            <w:tcW w:w="1008" w:type="pct"/>
            <w:hideMark/>
          </w:tcPr>
          <w:p w:rsidR="00377AEA" w:rsidRPr="00447348" w:rsidRDefault="00377AEA" w:rsidP="00951B06">
            <w:pPr>
              <w:rPr>
                <w:sz w:val="28"/>
                <w:szCs w:val="28"/>
              </w:rPr>
            </w:pPr>
            <w:r w:rsidRPr="00447348">
              <w:rPr>
                <w:sz w:val="28"/>
                <w:szCs w:val="28"/>
              </w:rPr>
              <w:t>прочие переводы денег</w:t>
            </w:r>
          </w:p>
        </w:tc>
        <w:tc>
          <w:tcPr>
            <w:tcW w:w="446" w:type="pct"/>
            <w:hideMark/>
          </w:tcPr>
          <w:p w:rsidR="00377AEA" w:rsidRPr="00447348" w:rsidRDefault="00377AEA" w:rsidP="00951B06">
            <w:pPr>
              <w:rPr>
                <w:sz w:val="28"/>
                <w:szCs w:val="28"/>
              </w:rPr>
            </w:pPr>
            <w:r w:rsidRPr="00447348">
              <w:rPr>
                <w:sz w:val="28"/>
                <w:szCs w:val="28"/>
              </w:rPr>
              <w:t>222160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44</w:t>
            </w:r>
          </w:p>
        </w:tc>
        <w:tc>
          <w:tcPr>
            <w:tcW w:w="1008" w:type="pct"/>
            <w:hideMark/>
          </w:tcPr>
          <w:p w:rsidR="00377AEA" w:rsidRPr="00447348" w:rsidRDefault="00377AEA" w:rsidP="00951B06">
            <w:pPr>
              <w:rPr>
                <w:sz w:val="28"/>
                <w:szCs w:val="28"/>
              </w:rPr>
            </w:pPr>
            <w:r w:rsidRPr="00447348">
              <w:rPr>
                <w:sz w:val="28"/>
                <w:szCs w:val="28"/>
              </w:rPr>
              <w:t>переводы клиентами денег на свои банковские счета</w:t>
            </w:r>
          </w:p>
        </w:tc>
        <w:tc>
          <w:tcPr>
            <w:tcW w:w="446" w:type="pct"/>
            <w:hideMark/>
          </w:tcPr>
          <w:p w:rsidR="00377AEA" w:rsidRPr="00447348" w:rsidRDefault="00377AEA" w:rsidP="00951B06">
            <w:pPr>
              <w:rPr>
                <w:sz w:val="28"/>
                <w:szCs w:val="28"/>
              </w:rPr>
            </w:pPr>
            <w:r w:rsidRPr="00447348">
              <w:rPr>
                <w:sz w:val="28"/>
                <w:szCs w:val="28"/>
              </w:rPr>
              <w:t>220300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45</w:t>
            </w:r>
          </w:p>
        </w:tc>
        <w:tc>
          <w:tcPr>
            <w:tcW w:w="1008" w:type="pct"/>
            <w:hideMark/>
          </w:tcPr>
          <w:p w:rsidR="00377AEA" w:rsidRPr="00447348" w:rsidRDefault="00377AEA" w:rsidP="00951B06">
            <w:pPr>
              <w:rPr>
                <w:sz w:val="28"/>
                <w:szCs w:val="28"/>
              </w:rPr>
            </w:pPr>
            <w:r w:rsidRPr="00447348">
              <w:rPr>
                <w:sz w:val="28"/>
                <w:szCs w:val="28"/>
              </w:rPr>
              <w:t>из них открытых в:</w:t>
            </w:r>
          </w:p>
        </w:tc>
        <w:tc>
          <w:tcPr>
            <w:tcW w:w="446" w:type="pct"/>
            <w:hideMark/>
          </w:tcPr>
          <w:p w:rsidR="00377AEA" w:rsidRPr="00447348" w:rsidRDefault="00377AEA" w:rsidP="00951B06">
            <w:pPr>
              <w:rPr>
                <w:sz w:val="28"/>
                <w:szCs w:val="28"/>
              </w:rPr>
            </w:pPr>
            <w:r w:rsidRPr="00447348">
              <w:rPr>
                <w:sz w:val="28"/>
                <w:szCs w:val="28"/>
              </w:rPr>
              <w:t> </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46</w:t>
            </w:r>
          </w:p>
        </w:tc>
        <w:tc>
          <w:tcPr>
            <w:tcW w:w="1008" w:type="pct"/>
            <w:hideMark/>
          </w:tcPr>
          <w:p w:rsidR="00377AEA" w:rsidRPr="00447348" w:rsidRDefault="00377AEA" w:rsidP="00951B06">
            <w:pPr>
              <w:rPr>
                <w:sz w:val="28"/>
                <w:szCs w:val="28"/>
              </w:rPr>
            </w:pPr>
            <w:r w:rsidRPr="00447348">
              <w:rPr>
                <w:sz w:val="28"/>
                <w:szCs w:val="28"/>
              </w:rPr>
              <w:t>банках-резидентах</w:t>
            </w:r>
          </w:p>
        </w:tc>
        <w:tc>
          <w:tcPr>
            <w:tcW w:w="446" w:type="pct"/>
            <w:hideMark/>
          </w:tcPr>
          <w:p w:rsidR="00377AEA" w:rsidRPr="00447348" w:rsidRDefault="00377AEA" w:rsidP="00951B06">
            <w:pPr>
              <w:rPr>
                <w:sz w:val="28"/>
                <w:szCs w:val="28"/>
              </w:rPr>
            </w:pPr>
            <w:r w:rsidRPr="00447348">
              <w:rPr>
                <w:sz w:val="28"/>
                <w:szCs w:val="28"/>
              </w:rPr>
              <w:t>220301</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47</w:t>
            </w:r>
          </w:p>
        </w:tc>
        <w:tc>
          <w:tcPr>
            <w:tcW w:w="1008" w:type="pct"/>
            <w:hideMark/>
          </w:tcPr>
          <w:p w:rsidR="00377AEA" w:rsidRPr="00447348" w:rsidRDefault="00377AEA" w:rsidP="00951B06">
            <w:pPr>
              <w:rPr>
                <w:sz w:val="28"/>
                <w:szCs w:val="28"/>
              </w:rPr>
            </w:pPr>
            <w:r w:rsidRPr="00447348">
              <w:rPr>
                <w:sz w:val="28"/>
                <w:szCs w:val="28"/>
              </w:rPr>
              <w:t>банках-нерезидентах</w:t>
            </w:r>
          </w:p>
        </w:tc>
        <w:tc>
          <w:tcPr>
            <w:tcW w:w="446" w:type="pct"/>
            <w:hideMark/>
          </w:tcPr>
          <w:p w:rsidR="00377AEA" w:rsidRPr="00447348" w:rsidRDefault="00377AEA" w:rsidP="00951B06">
            <w:pPr>
              <w:rPr>
                <w:sz w:val="28"/>
                <w:szCs w:val="28"/>
              </w:rPr>
            </w:pPr>
            <w:r w:rsidRPr="00447348">
              <w:rPr>
                <w:sz w:val="28"/>
                <w:szCs w:val="28"/>
              </w:rPr>
              <w:t>220302</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48</w:t>
            </w:r>
          </w:p>
        </w:tc>
        <w:tc>
          <w:tcPr>
            <w:tcW w:w="1008" w:type="pct"/>
            <w:hideMark/>
          </w:tcPr>
          <w:p w:rsidR="00377AEA" w:rsidRPr="00447348" w:rsidRDefault="00377AEA" w:rsidP="00951B06">
            <w:pPr>
              <w:rPr>
                <w:sz w:val="28"/>
                <w:szCs w:val="28"/>
              </w:rPr>
            </w:pPr>
            <w:r w:rsidRPr="00447348">
              <w:rPr>
                <w:sz w:val="28"/>
                <w:szCs w:val="28"/>
              </w:rPr>
              <w:t>продажа иностранной валюты за тенге</w:t>
            </w:r>
          </w:p>
        </w:tc>
        <w:tc>
          <w:tcPr>
            <w:tcW w:w="446" w:type="pct"/>
            <w:hideMark/>
          </w:tcPr>
          <w:p w:rsidR="00377AEA" w:rsidRPr="00447348" w:rsidRDefault="00377AEA" w:rsidP="00951B06">
            <w:pPr>
              <w:rPr>
                <w:sz w:val="28"/>
                <w:szCs w:val="28"/>
              </w:rPr>
            </w:pPr>
            <w:r w:rsidRPr="00447348">
              <w:rPr>
                <w:sz w:val="28"/>
                <w:szCs w:val="28"/>
              </w:rPr>
              <w:t>220400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49</w:t>
            </w:r>
          </w:p>
        </w:tc>
        <w:tc>
          <w:tcPr>
            <w:tcW w:w="1008" w:type="pct"/>
            <w:hideMark/>
          </w:tcPr>
          <w:p w:rsidR="00377AEA" w:rsidRPr="00447348" w:rsidRDefault="00377AEA" w:rsidP="00951B06">
            <w:pPr>
              <w:rPr>
                <w:sz w:val="28"/>
                <w:szCs w:val="28"/>
              </w:rPr>
            </w:pPr>
            <w:r w:rsidRPr="00447348">
              <w:rPr>
                <w:sz w:val="28"/>
                <w:szCs w:val="28"/>
              </w:rPr>
              <w:t xml:space="preserve">снятие наличной иностранной валюты со своих </w:t>
            </w:r>
            <w:r w:rsidRPr="00447348">
              <w:rPr>
                <w:sz w:val="28"/>
                <w:szCs w:val="28"/>
              </w:rPr>
              <w:lastRenderedPageBreak/>
              <w:t>банковских счетов</w:t>
            </w:r>
          </w:p>
        </w:tc>
        <w:tc>
          <w:tcPr>
            <w:tcW w:w="446" w:type="pct"/>
            <w:hideMark/>
          </w:tcPr>
          <w:p w:rsidR="00377AEA" w:rsidRPr="00447348" w:rsidRDefault="00377AEA" w:rsidP="00951B06">
            <w:pPr>
              <w:rPr>
                <w:sz w:val="28"/>
                <w:szCs w:val="28"/>
              </w:rPr>
            </w:pPr>
            <w:r w:rsidRPr="00447348">
              <w:rPr>
                <w:sz w:val="28"/>
                <w:szCs w:val="28"/>
              </w:rPr>
              <w:lastRenderedPageBreak/>
              <w:t>220500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lastRenderedPageBreak/>
              <w:t>50</w:t>
            </w:r>
          </w:p>
        </w:tc>
        <w:tc>
          <w:tcPr>
            <w:tcW w:w="1008" w:type="pct"/>
            <w:hideMark/>
          </w:tcPr>
          <w:p w:rsidR="00377AEA" w:rsidRPr="00447348" w:rsidRDefault="00377AEA" w:rsidP="00951B06">
            <w:pPr>
              <w:rPr>
                <w:sz w:val="28"/>
                <w:szCs w:val="28"/>
              </w:rPr>
            </w:pPr>
            <w:r w:rsidRPr="00447348">
              <w:rPr>
                <w:sz w:val="28"/>
                <w:szCs w:val="28"/>
              </w:rPr>
              <w:t>Остаток на конец периода</w:t>
            </w:r>
          </w:p>
        </w:tc>
        <w:tc>
          <w:tcPr>
            <w:tcW w:w="446" w:type="pct"/>
            <w:hideMark/>
          </w:tcPr>
          <w:p w:rsidR="00377AEA" w:rsidRPr="00447348" w:rsidRDefault="00377AEA" w:rsidP="00951B06">
            <w:pPr>
              <w:rPr>
                <w:sz w:val="28"/>
                <w:szCs w:val="28"/>
              </w:rPr>
            </w:pPr>
            <w:r w:rsidRPr="00447348">
              <w:rPr>
                <w:sz w:val="28"/>
                <w:szCs w:val="28"/>
              </w:rPr>
              <w:t>300000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447348" w:rsidRPr="00447348" w:rsidTr="00951B06">
        <w:trPr>
          <w:jc w:val="center"/>
        </w:trPr>
        <w:tc>
          <w:tcPr>
            <w:tcW w:w="213" w:type="pct"/>
            <w:hideMark/>
          </w:tcPr>
          <w:p w:rsidR="00377AEA" w:rsidRPr="00447348" w:rsidRDefault="00377AEA" w:rsidP="00951B06">
            <w:pPr>
              <w:rPr>
                <w:sz w:val="28"/>
                <w:szCs w:val="28"/>
              </w:rPr>
            </w:pPr>
            <w:r w:rsidRPr="00447348">
              <w:rPr>
                <w:sz w:val="28"/>
                <w:szCs w:val="28"/>
              </w:rPr>
              <w:t>51</w:t>
            </w:r>
          </w:p>
        </w:tc>
        <w:tc>
          <w:tcPr>
            <w:tcW w:w="1008" w:type="pct"/>
            <w:hideMark/>
          </w:tcPr>
          <w:p w:rsidR="00377AEA" w:rsidRPr="00447348" w:rsidRDefault="00377AEA" w:rsidP="00951B06">
            <w:pPr>
              <w:rPr>
                <w:sz w:val="28"/>
                <w:szCs w:val="28"/>
              </w:rPr>
            </w:pPr>
            <w:r w:rsidRPr="00447348">
              <w:rPr>
                <w:sz w:val="28"/>
                <w:szCs w:val="28"/>
              </w:rPr>
              <w:t>Покупка иностранной валюты (в том числе за другую иностранную валюту), всего</w:t>
            </w:r>
          </w:p>
        </w:tc>
        <w:tc>
          <w:tcPr>
            <w:tcW w:w="446" w:type="pct"/>
            <w:hideMark/>
          </w:tcPr>
          <w:p w:rsidR="00377AEA" w:rsidRPr="00447348" w:rsidRDefault="00377AEA" w:rsidP="00951B06">
            <w:pPr>
              <w:rPr>
                <w:sz w:val="28"/>
                <w:szCs w:val="28"/>
              </w:rPr>
            </w:pPr>
            <w:r w:rsidRPr="00447348">
              <w:rPr>
                <w:sz w:val="28"/>
                <w:szCs w:val="28"/>
              </w:rPr>
              <w:t>410400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r w:rsidR="00377AEA" w:rsidRPr="00447348" w:rsidTr="00951B06">
        <w:trPr>
          <w:jc w:val="center"/>
        </w:trPr>
        <w:tc>
          <w:tcPr>
            <w:tcW w:w="213" w:type="pct"/>
            <w:hideMark/>
          </w:tcPr>
          <w:p w:rsidR="00377AEA" w:rsidRPr="00447348" w:rsidRDefault="00377AEA" w:rsidP="00951B06">
            <w:pPr>
              <w:rPr>
                <w:sz w:val="28"/>
                <w:szCs w:val="28"/>
              </w:rPr>
            </w:pPr>
            <w:r w:rsidRPr="00447348">
              <w:rPr>
                <w:sz w:val="28"/>
                <w:szCs w:val="28"/>
              </w:rPr>
              <w:t>52</w:t>
            </w:r>
          </w:p>
        </w:tc>
        <w:tc>
          <w:tcPr>
            <w:tcW w:w="1008" w:type="pct"/>
            <w:hideMark/>
          </w:tcPr>
          <w:p w:rsidR="00377AEA" w:rsidRPr="00447348" w:rsidRDefault="00377AEA" w:rsidP="00951B06">
            <w:pPr>
              <w:rPr>
                <w:sz w:val="28"/>
                <w:szCs w:val="28"/>
              </w:rPr>
            </w:pPr>
            <w:r w:rsidRPr="00447348">
              <w:rPr>
                <w:sz w:val="28"/>
                <w:szCs w:val="28"/>
              </w:rPr>
              <w:t>Продажа иностранной валюты (в том числе, за другую иностранную валюту), всего</w:t>
            </w:r>
          </w:p>
        </w:tc>
        <w:tc>
          <w:tcPr>
            <w:tcW w:w="446" w:type="pct"/>
            <w:hideMark/>
          </w:tcPr>
          <w:p w:rsidR="00377AEA" w:rsidRPr="00447348" w:rsidRDefault="00377AEA" w:rsidP="00951B06">
            <w:pPr>
              <w:rPr>
                <w:sz w:val="28"/>
                <w:szCs w:val="28"/>
              </w:rPr>
            </w:pPr>
            <w:r w:rsidRPr="00447348">
              <w:rPr>
                <w:sz w:val="28"/>
                <w:szCs w:val="28"/>
              </w:rPr>
              <w:t>420400</w:t>
            </w:r>
          </w:p>
        </w:tc>
        <w:tc>
          <w:tcPr>
            <w:tcW w:w="28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366" w:type="pct"/>
            <w:hideMark/>
          </w:tcPr>
          <w:p w:rsidR="00377AEA" w:rsidRPr="00447348" w:rsidRDefault="00377AEA" w:rsidP="00951B06">
            <w:pPr>
              <w:rPr>
                <w:sz w:val="28"/>
                <w:szCs w:val="28"/>
              </w:rPr>
            </w:pPr>
          </w:p>
        </w:tc>
        <w:tc>
          <w:tcPr>
            <w:tcW w:w="366" w:type="pct"/>
            <w:hideMark/>
          </w:tcPr>
          <w:p w:rsidR="00377AEA" w:rsidRPr="00447348" w:rsidRDefault="00377AEA" w:rsidP="00951B06">
            <w:pPr>
              <w:rPr>
                <w:sz w:val="28"/>
                <w:szCs w:val="28"/>
              </w:rPr>
            </w:pP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122" w:type="pct"/>
            <w:hideMark/>
          </w:tcPr>
          <w:p w:rsidR="00377AEA" w:rsidRPr="00447348" w:rsidRDefault="00377AEA" w:rsidP="00951B06">
            <w:pPr>
              <w:rPr>
                <w:sz w:val="28"/>
                <w:szCs w:val="28"/>
              </w:rPr>
            </w:pPr>
            <w:r w:rsidRPr="00447348">
              <w:rPr>
                <w:sz w:val="28"/>
                <w:szCs w:val="28"/>
              </w:rPr>
              <w:t> </w:t>
            </w:r>
          </w:p>
        </w:tc>
        <w:tc>
          <w:tcPr>
            <w:tcW w:w="486" w:type="pct"/>
            <w:hideMark/>
          </w:tcPr>
          <w:p w:rsidR="00377AEA" w:rsidRPr="00447348" w:rsidRDefault="00377AEA" w:rsidP="00951B06">
            <w:pPr>
              <w:rPr>
                <w:sz w:val="28"/>
                <w:szCs w:val="28"/>
              </w:rPr>
            </w:pPr>
          </w:p>
        </w:tc>
      </w:tr>
    </w:tbl>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_________________ Адрес____________________________</w:t>
      </w:r>
    </w:p>
    <w:p w:rsidR="00377AEA" w:rsidRPr="00447348" w:rsidRDefault="00377AEA" w:rsidP="00377AEA">
      <w:pPr>
        <w:ind w:firstLine="709"/>
        <w:jc w:val="both"/>
        <w:rPr>
          <w:sz w:val="28"/>
          <w:szCs w:val="28"/>
        </w:rPr>
      </w:pPr>
      <w:r w:rsidRPr="00447348">
        <w:rPr>
          <w:sz w:val="28"/>
          <w:szCs w:val="28"/>
        </w:rPr>
        <w:t>Телефон 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________________________________________</w:t>
      </w:r>
    </w:p>
    <w:p w:rsidR="00377AEA" w:rsidRPr="00447348" w:rsidRDefault="00377AEA" w:rsidP="00377AEA">
      <w:pPr>
        <w:ind w:firstLine="709"/>
        <w:jc w:val="both"/>
        <w:rPr>
          <w:sz w:val="28"/>
          <w:szCs w:val="28"/>
        </w:rPr>
      </w:pPr>
      <w:r w:rsidRPr="00447348">
        <w:rPr>
          <w:sz w:val="28"/>
          <w:szCs w:val="28"/>
        </w:rPr>
        <w:t>Исполнитель ______________________________________ 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____________________________________________ 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 ______________________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ind w:firstLine="709"/>
        <w:jc w:val="both"/>
        <w:rPr>
          <w:sz w:val="28"/>
          <w:szCs w:val="28"/>
        </w:rPr>
      </w:pPr>
      <w:r w:rsidRPr="00447348">
        <w:rPr>
          <w:sz w:val="28"/>
          <w:szCs w:val="28"/>
        </w:rPr>
        <w:t>Дата «____» ______________ 20___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банковских счетах клиентов в иностранной валюте».</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firstLine="5670"/>
        <w:rPr>
          <w:sz w:val="28"/>
          <w:szCs w:val="28"/>
        </w:rPr>
      </w:pPr>
    </w:p>
    <w:p w:rsidR="00377AEA" w:rsidRPr="00447348" w:rsidRDefault="00377AEA" w:rsidP="00377AEA">
      <w:pPr>
        <w:ind w:firstLine="5670"/>
        <w:rPr>
          <w:sz w:val="28"/>
          <w:szCs w:val="28"/>
        </w:rPr>
      </w:pPr>
    </w:p>
    <w:p w:rsidR="00377AEA" w:rsidRPr="00447348" w:rsidRDefault="00377AEA" w:rsidP="00377AEA">
      <w:pPr>
        <w:rPr>
          <w:sz w:val="28"/>
          <w:szCs w:val="28"/>
        </w:rPr>
      </w:pPr>
      <w:r w:rsidRPr="00447348">
        <w:rPr>
          <w:sz w:val="28"/>
          <w:szCs w:val="28"/>
        </w:rPr>
        <w:br w:type="page"/>
      </w:r>
    </w:p>
    <w:p w:rsidR="00377AEA" w:rsidRPr="00447348" w:rsidRDefault="00377AEA" w:rsidP="00377AEA">
      <w:pPr>
        <w:ind w:firstLine="5529"/>
        <w:rPr>
          <w:sz w:val="28"/>
          <w:szCs w:val="28"/>
        </w:rPr>
      </w:pPr>
      <w:r w:rsidRPr="00447348">
        <w:rPr>
          <w:sz w:val="28"/>
          <w:szCs w:val="28"/>
        </w:rPr>
        <w:lastRenderedPageBreak/>
        <w:t>Приложение</w:t>
      </w:r>
    </w:p>
    <w:p w:rsidR="00377AEA" w:rsidRPr="00447348" w:rsidRDefault="00377AEA" w:rsidP="00377AEA">
      <w:pPr>
        <w:ind w:firstLine="5529"/>
        <w:rPr>
          <w:sz w:val="28"/>
          <w:szCs w:val="28"/>
        </w:rPr>
      </w:pPr>
      <w:r w:rsidRPr="00447348">
        <w:rPr>
          <w:sz w:val="28"/>
          <w:szCs w:val="28"/>
        </w:rPr>
        <w:t xml:space="preserve">к </w:t>
      </w:r>
      <w:hyperlink r:id="rId14" w:history="1">
        <w:r w:rsidRPr="00447348">
          <w:rPr>
            <w:sz w:val="28"/>
            <w:szCs w:val="28"/>
          </w:rPr>
          <w:t>форме</w:t>
        </w:r>
      </w:hyperlink>
      <w:r w:rsidRPr="00447348">
        <w:rPr>
          <w:sz w:val="28"/>
          <w:szCs w:val="28"/>
        </w:rPr>
        <w:t>, предназначенной для</w:t>
      </w:r>
    </w:p>
    <w:p w:rsidR="00377AEA" w:rsidRPr="00447348" w:rsidRDefault="00377AEA" w:rsidP="00377AEA">
      <w:pPr>
        <w:ind w:firstLine="5529"/>
        <w:rPr>
          <w:sz w:val="28"/>
          <w:szCs w:val="28"/>
        </w:rPr>
      </w:pPr>
      <w:r w:rsidRPr="00447348">
        <w:rPr>
          <w:sz w:val="28"/>
          <w:szCs w:val="28"/>
        </w:rPr>
        <w:t>сбора административных данных</w:t>
      </w:r>
    </w:p>
    <w:p w:rsidR="00377AEA" w:rsidRPr="00447348" w:rsidRDefault="00377AEA" w:rsidP="00377AEA">
      <w:pPr>
        <w:ind w:firstLine="5529"/>
        <w:rPr>
          <w:sz w:val="28"/>
          <w:szCs w:val="28"/>
        </w:rPr>
      </w:pPr>
      <w:r w:rsidRPr="00447348">
        <w:rPr>
          <w:sz w:val="28"/>
          <w:szCs w:val="28"/>
        </w:rPr>
        <w:t>на безвозмездной основе, «Отчет</w:t>
      </w:r>
    </w:p>
    <w:p w:rsidR="00377AEA" w:rsidRPr="00447348" w:rsidRDefault="00377AEA" w:rsidP="00377AEA">
      <w:pPr>
        <w:ind w:firstLine="5529"/>
        <w:rPr>
          <w:sz w:val="28"/>
          <w:szCs w:val="28"/>
        </w:rPr>
      </w:pPr>
      <w:r w:rsidRPr="00447348">
        <w:rPr>
          <w:sz w:val="28"/>
          <w:szCs w:val="28"/>
        </w:rPr>
        <w:t>о движении денег на банковских</w:t>
      </w:r>
    </w:p>
    <w:p w:rsidR="00377AEA" w:rsidRPr="00447348" w:rsidRDefault="00377AEA" w:rsidP="00377AEA">
      <w:pPr>
        <w:ind w:firstLine="5529"/>
        <w:rPr>
          <w:sz w:val="28"/>
          <w:szCs w:val="28"/>
        </w:rPr>
      </w:pPr>
      <w:r w:rsidRPr="00447348">
        <w:rPr>
          <w:sz w:val="28"/>
          <w:szCs w:val="28"/>
        </w:rPr>
        <w:t>счетах клиентов в иностранной</w:t>
      </w:r>
    </w:p>
    <w:p w:rsidR="00377AEA" w:rsidRPr="00447348" w:rsidRDefault="00377AEA" w:rsidP="00377AEA">
      <w:pPr>
        <w:ind w:firstLine="5529"/>
        <w:rPr>
          <w:sz w:val="28"/>
          <w:szCs w:val="28"/>
        </w:rPr>
      </w:pPr>
      <w:r w:rsidRPr="00447348">
        <w:rPr>
          <w:sz w:val="28"/>
          <w:szCs w:val="28"/>
        </w:rPr>
        <w:t>валюте»</w:t>
      </w: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jc w:val="center"/>
        <w:rPr>
          <w:b/>
          <w:sz w:val="28"/>
          <w:szCs w:val="28"/>
        </w:rPr>
      </w:pPr>
      <w:r w:rsidRPr="00447348">
        <w:rPr>
          <w:b/>
          <w:sz w:val="28"/>
          <w:szCs w:val="28"/>
        </w:rPr>
        <w:t xml:space="preserve">Пояснение </w:t>
      </w:r>
    </w:p>
    <w:p w:rsidR="00377AEA" w:rsidRPr="00447348" w:rsidRDefault="00377AEA" w:rsidP="00377AEA">
      <w:pPr>
        <w:jc w:val="center"/>
        <w:rPr>
          <w:b/>
          <w:sz w:val="28"/>
          <w:szCs w:val="28"/>
        </w:rPr>
      </w:pPr>
      <w:r w:rsidRPr="00447348">
        <w:rPr>
          <w:b/>
          <w:sz w:val="28"/>
          <w:szCs w:val="28"/>
        </w:rPr>
        <w:t xml:space="preserve">по заполнению формы, предназначенной для сбора </w:t>
      </w:r>
    </w:p>
    <w:p w:rsidR="00377AEA" w:rsidRPr="00447348" w:rsidRDefault="00377AEA" w:rsidP="00377AEA">
      <w:pPr>
        <w:jc w:val="center"/>
        <w:rPr>
          <w:b/>
          <w:sz w:val="28"/>
          <w:szCs w:val="28"/>
        </w:rPr>
      </w:pPr>
      <w:r w:rsidRPr="00447348">
        <w:rPr>
          <w:b/>
          <w:sz w:val="28"/>
          <w:szCs w:val="28"/>
        </w:rPr>
        <w:t>административных данных на безвозмездной основе</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Отчет о движении денег на банковских счетах клиентов в иностранной валюте (индекс – 3-INV, периодичность – ежемесячная)</w:t>
      </w:r>
    </w:p>
    <w:p w:rsidR="00377AEA" w:rsidRPr="00447348" w:rsidRDefault="00377AEA" w:rsidP="00377AEA">
      <w:pPr>
        <w:jc w:val="center"/>
        <w:rPr>
          <w:b/>
          <w:sz w:val="28"/>
          <w:szCs w:val="28"/>
        </w:rPr>
      </w:pPr>
      <w:r w:rsidRPr="00447348">
        <w:rPr>
          <w:b/>
          <w:sz w:val="28"/>
          <w:szCs w:val="28"/>
        </w:rPr>
        <w:t> </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банковских счетах клиентов в иностранной валюте» (далее – Форма 3).</w:t>
      </w:r>
    </w:p>
    <w:p w:rsidR="00377AEA" w:rsidRPr="00447348" w:rsidRDefault="00377AEA" w:rsidP="00377AEA">
      <w:pPr>
        <w:ind w:firstLine="709"/>
        <w:jc w:val="both"/>
        <w:rPr>
          <w:sz w:val="28"/>
          <w:szCs w:val="28"/>
        </w:rPr>
      </w:pPr>
      <w:r w:rsidRPr="00447348">
        <w:rPr>
          <w:sz w:val="28"/>
          <w:szCs w:val="28"/>
        </w:rPr>
        <w:t>2. Форма 3 составляется банками второго уровня, акционерным обществом «Банк Развития Казахстана», Национальным оператором почты (далее – банки) по операциям клиентов банка, перечень которых формируется и актуализируется Национальным Банком Республики Казахстан (далее – Национальный Банк), исходя из объема совершаемых ими валютных операций (далее – Перечень клиентов).</w:t>
      </w:r>
    </w:p>
    <w:p w:rsidR="00377AEA" w:rsidRPr="00447348" w:rsidRDefault="00377AEA" w:rsidP="00377AEA">
      <w:pPr>
        <w:ind w:firstLine="709"/>
        <w:jc w:val="both"/>
        <w:rPr>
          <w:sz w:val="28"/>
          <w:szCs w:val="28"/>
        </w:rPr>
      </w:pPr>
      <w:r w:rsidRPr="00447348">
        <w:rPr>
          <w:sz w:val="28"/>
          <w:szCs w:val="28"/>
        </w:rPr>
        <w:t>Перечень клиентов включает клиентов банков, операции которых обеспечивают основные объемы предложения иностранной валюты или спроса на иностранную валюту на внутреннем валютном рынке.</w:t>
      </w:r>
    </w:p>
    <w:p w:rsidR="00377AEA" w:rsidRPr="00447348" w:rsidRDefault="00377AEA" w:rsidP="00377AEA">
      <w:pPr>
        <w:ind w:firstLine="709"/>
        <w:jc w:val="both"/>
        <w:rPr>
          <w:sz w:val="28"/>
          <w:szCs w:val="28"/>
        </w:rPr>
      </w:pPr>
      <w:r w:rsidRPr="00447348">
        <w:rPr>
          <w:sz w:val="28"/>
          <w:szCs w:val="28"/>
        </w:rPr>
        <w:t>Перечень клиентов обновляется Национальным Банком и по мере его актуализации доводится до сведения банка в письменном виде.</w:t>
      </w:r>
    </w:p>
    <w:p w:rsidR="00377AEA" w:rsidRPr="00447348" w:rsidRDefault="00377AEA" w:rsidP="00377AEA">
      <w:pPr>
        <w:ind w:firstLine="709"/>
        <w:jc w:val="both"/>
        <w:rPr>
          <w:sz w:val="28"/>
          <w:szCs w:val="28"/>
        </w:rPr>
      </w:pPr>
      <w:r w:rsidRPr="00447348">
        <w:rPr>
          <w:sz w:val="28"/>
          <w:szCs w:val="28"/>
        </w:rPr>
        <w:t xml:space="preserve">3. В целях формирования отчета активы в иностранной валюте указываются в пересчете по рыночному курсу обмена валют, определенному на дату валютирования в соответствии с пунктом 3 </w:t>
      </w:r>
      <w:r w:rsidR="004E4851" w:rsidRPr="00447348">
        <w:rPr>
          <w:sz w:val="28"/>
          <w:szCs w:val="28"/>
        </w:rPr>
        <w:t>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w:t>
      </w:r>
      <w:r w:rsidRPr="00447348">
        <w:rPr>
          <w:sz w:val="28"/>
          <w:szCs w:val="28"/>
        </w:rPr>
        <w:t xml:space="preserve"> 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w:t>
      </w:r>
    </w:p>
    <w:p w:rsidR="00377AEA" w:rsidRPr="00447348" w:rsidRDefault="00377AEA" w:rsidP="00377AEA">
      <w:pPr>
        <w:ind w:firstLine="709"/>
        <w:jc w:val="both"/>
        <w:rPr>
          <w:sz w:val="28"/>
          <w:szCs w:val="28"/>
        </w:rPr>
      </w:pPr>
      <w:r w:rsidRPr="00447348">
        <w:rPr>
          <w:sz w:val="28"/>
          <w:szCs w:val="28"/>
        </w:rPr>
        <w:lastRenderedPageBreak/>
        <w:t>4. Форму 3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r w:rsidRPr="00447348">
        <w:rPr>
          <w:b/>
          <w:sz w:val="28"/>
          <w:szCs w:val="28"/>
        </w:rPr>
        <w:t>Глава 2. Пояснение по заполнению Формы 3</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5. Форма 3 заполняется для каждого клиента банка, входящего в Перечень клиентов. Форма 3 отражает общее состояние банковских счетов клиентов банка в иностранной валюте: остатки на начало и конец периода с выделением изменений за отчетный период, произошедших в результате операций по банковским счетам клиентов банка, в том числе открытых в следующих валютах: доллары США, евро, российские рубли и китайские юани. Данные по итоговой графе заполняются в тенге, Графы по видам валют заполняются в единицах валюты банковского счета.</w:t>
      </w:r>
    </w:p>
    <w:p w:rsidR="00377AEA" w:rsidRPr="00447348" w:rsidRDefault="00377AEA" w:rsidP="00377AEA">
      <w:pPr>
        <w:ind w:firstLine="709"/>
        <w:jc w:val="both"/>
        <w:rPr>
          <w:sz w:val="28"/>
          <w:szCs w:val="28"/>
        </w:rPr>
      </w:pPr>
      <w:r w:rsidRPr="00447348">
        <w:rPr>
          <w:sz w:val="28"/>
          <w:szCs w:val="28"/>
        </w:rPr>
        <w:t>6. При заполнении Формы 3 в случае осуществления банком платежа (перевода) клиента в валюте, отличной от валюты банковского счета, платеж (перевод) отражается с истинным назначением, а не как конвертация валюты.</w:t>
      </w:r>
    </w:p>
    <w:p w:rsidR="00377AEA" w:rsidRPr="00447348" w:rsidRDefault="00377AEA" w:rsidP="00377AEA">
      <w:pPr>
        <w:ind w:firstLine="709"/>
        <w:jc w:val="both"/>
        <w:rPr>
          <w:sz w:val="28"/>
          <w:szCs w:val="28"/>
        </w:rPr>
      </w:pPr>
      <w:r w:rsidRPr="00447348">
        <w:rPr>
          <w:sz w:val="28"/>
          <w:szCs w:val="28"/>
        </w:rPr>
        <w:t>7. При заполнении Формы 3 обеспечивается выполнение следующих условий:</w:t>
      </w:r>
    </w:p>
    <w:p w:rsidR="00377AEA" w:rsidRPr="00447348" w:rsidRDefault="00377AEA" w:rsidP="00377AEA">
      <w:pPr>
        <w:ind w:firstLine="709"/>
        <w:jc w:val="both"/>
        <w:rPr>
          <w:sz w:val="28"/>
          <w:szCs w:val="28"/>
        </w:rPr>
      </w:pPr>
      <w:r w:rsidRPr="00447348">
        <w:rPr>
          <w:sz w:val="28"/>
          <w:szCs w:val="28"/>
        </w:rPr>
        <w:t>по всем строкам таблицы графы 1, 2, 3, 4, 5 равны суммам значений по всем клиентам;</w:t>
      </w:r>
    </w:p>
    <w:p w:rsidR="00377AEA" w:rsidRPr="00447348" w:rsidRDefault="00377AEA" w:rsidP="00377AEA">
      <w:pPr>
        <w:ind w:firstLine="709"/>
        <w:jc w:val="both"/>
        <w:rPr>
          <w:sz w:val="28"/>
          <w:szCs w:val="28"/>
        </w:rPr>
      </w:pPr>
      <w:r w:rsidRPr="00447348">
        <w:rPr>
          <w:sz w:val="28"/>
          <w:szCs w:val="28"/>
        </w:rPr>
        <w:t>строка с кодом 100000 = строки с кодом 300000 за предыдущий отчетный период;</w:t>
      </w:r>
    </w:p>
    <w:p w:rsidR="00377AEA" w:rsidRPr="00447348" w:rsidRDefault="00377AEA" w:rsidP="00377AEA">
      <w:pPr>
        <w:ind w:firstLine="709"/>
        <w:jc w:val="both"/>
        <w:rPr>
          <w:sz w:val="28"/>
          <w:szCs w:val="28"/>
        </w:rPr>
      </w:pPr>
      <w:r w:rsidRPr="00447348">
        <w:rPr>
          <w:sz w:val="28"/>
          <w:szCs w:val="28"/>
        </w:rPr>
        <w:t>строка с кодом 300000 = строка с кодом 100000 + (строка с кодом 210000 - строка с кодом 210400) + строка с кодом 410400 - (строка с кодом 220000 - строка с кодом 220400) - строка с кодом 420400 (Допускается неравенство в строке с кодом 300000 в случаях курсовой разницы по графам «Всего (тенге)»;</w:t>
      </w:r>
    </w:p>
    <w:p w:rsidR="00377AEA" w:rsidRPr="00447348" w:rsidRDefault="00377AEA" w:rsidP="00377AEA">
      <w:pPr>
        <w:ind w:firstLine="709"/>
        <w:jc w:val="both"/>
        <w:rPr>
          <w:sz w:val="28"/>
          <w:szCs w:val="28"/>
        </w:rPr>
      </w:pPr>
      <w:r w:rsidRPr="00447348">
        <w:rPr>
          <w:sz w:val="28"/>
          <w:szCs w:val="28"/>
        </w:rPr>
        <w:t>строка с кодом 210000 = строка с кодом 211000 + строка с кодом 212000 + строка с кодом 210300 + строка с кодом 210400 + строка с кодом 210500;</w:t>
      </w:r>
    </w:p>
    <w:p w:rsidR="00377AEA" w:rsidRPr="00447348" w:rsidRDefault="00377AEA" w:rsidP="00377AEA">
      <w:pPr>
        <w:ind w:firstLine="709"/>
        <w:jc w:val="both"/>
        <w:rPr>
          <w:sz w:val="28"/>
          <w:szCs w:val="28"/>
        </w:rPr>
      </w:pPr>
      <w:r w:rsidRPr="00447348">
        <w:rPr>
          <w:sz w:val="28"/>
          <w:szCs w:val="28"/>
        </w:rPr>
        <w:t>строка с кодом 211000 = строка с кодом 211110 + строка с кодом 211120 + строка с кодом 211130 + строка с кодом 211140 + строка с кодом 211150 + строка с кодом 211160;</w:t>
      </w:r>
    </w:p>
    <w:p w:rsidR="00377AEA" w:rsidRPr="00447348" w:rsidRDefault="00377AEA" w:rsidP="00377AEA">
      <w:pPr>
        <w:ind w:firstLine="709"/>
        <w:jc w:val="both"/>
        <w:rPr>
          <w:sz w:val="28"/>
          <w:szCs w:val="28"/>
        </w:rPr>
      </w:pPr>
      <w:r w:rsidRPr="00447348">
        <w:rPr>
          <w:sz w:val="28"/>
          <w:szCs w:val="28"/>
        </w:rPr>
        <w:t>в строке с кодом 211140 операции по привлечению займов от банков-резидентов включают также займы, привлеченные от банка, представляющего отчет;</w:t>
      </w:r>
    </w:p>
    <w:p w:rsidR="00377AEA" w:rsidRPr="00447348" w:rsidRDefault="00377AEA" w:rsidP="00377AEA">
      <w:pPr>
        <w:ind w:firstLine="709"/>
        <w:jc w:val="both"/>
        <w:rPr>
          <w:sz w:val="28"/>
          <w:szCs w:val="28"/>
        </w:rPr>
      </w:pPr>
      <w:r w:rsidRPr="00447348">
        <w:rPr>
          <w:sz w:val="28"/>
          <w:szCs w:val="28"/>
        </w:rPr>
        <w:t>строка с кодом 212000 = строка с кодом 212110 + строка с кодом 212120 + строка с кодом 212130 + строка с кодом 212140 + строка с кодом 212150 + строка с кодом 212160;</w:t>
      </w:r>
    </w:p>
    <w:p w:rsidR="00377AEA" w:rsidRPr="00447348" w:rsidRDefault="00377AEA" w:rsidP="00377AEA">
      <w:pPr>
        <w:ind w:firstLine="709"/>
        <w:jc w:val="both"/>
        <w:rPr>
          <w:sz w:val="28"/>
          <w:szCs w:val="28"/>
        </w:rPr>
      </w:pPr>
      <w:r w:rsidRPr="00447348">
        <w:rPr>
          <w:sz w:val="28"/>
          <w:szCs w:val="28"/>
        </w:rPr>
        <w:t>строка с кодом 210300 = строка с кодом 210301 + строка с кодом 210302;</w:t>
      </w:r>
    </w:p>
    <w:p w:rsidR="00377AEA" w:rsidRPr="00447348" w:rsidRDefault="00377AEA" w:rsidP="00377AEA">
      <w:pPr>
        <w:ind w:firstLine="709"/>
        <w:jc w:val="both"/>
        <w:rPr>
          <w:sz w:val="28"/>
          <w:szCs w:val="28"/>
        </w:rPr>
      </w:pPr>
      <w:r w:rsidRPr="00447348">
        <w:rPr>
          <w:sz w:val="28"/>
          <w:szCs w:val="28"/>
        </w:rPr>
        <w:t xml:space="preserve">в строке с кодом 210301 переводы клиентами денег со своих банковских счетов, открытых в банках-резидентах, включают также переводы клиентами </w:t>
      </w:r>
      <w:r w:rsidRPr="00447348">
        <w:rPr>
          <w:sz w:val="28"/>
          <w:szCs w:val="28"/>
        </w:rPr>
        <w:lastRenderedPageBreak/>
        <w:t>денег с банковского счета, открытого в банке, предоставляющем отчет (внутрибанковские переводы);</w:t>
      </w:r>
    </w:p>
    <w:p w:rsidR="00377AEA" w:rsidRPr="00447348" w:rsidRDefault="00377AEA" w:rsidP="00377AEA">
      <w:pPr>
        <w:ind w:firstLine="709"/>
        <w:jc w:val="both"/>
        <w:rPr>
          <w:sz w:val="28"/>
          <w:szCs w:val="28"/>
        </w:rPr>
      </w:pPr>
      <w:r w:rsidRPr="00447348">
        <w:rPr>
          <w:sz w:val="28"/>
          <w:szCs w:val="28"/>
        </w:rPr>
        <w:t>строка с кодом 220000 = строка с кодом 221000 + строка с кодом 222000 + строка с кодом 220300 + строка с кодом 220400 + строка с кодом 220500;</w:t>
      </w:r>
    </w:p>
    <w:p w:rsidR="00377AEA" w:rsidRPr="00447348" w:rsidRDefault="00377AEA" w:rsidP="00377AEA">
      <w:pPr>
        <w:ind w:firstLine="709"/>
        <w:jc w:val="both"/>
        <w:rPr>
          <w:sz w:val="28"/>
          <w:szCs w:val="28"/>
        </w:rPr>
      </w:pPr>
      <w:r w:rsidRPr="00447348">
        <w:rPr>
          <w:sz w:val="28"/>
          <w:szCs w:val="28"/>
        </w:rPr>
        <w:t>строка с кодом 221000 = строка с кодом 221110 + строка с кодом 221120 + строка с кодом 221130 + строка с кодом 221140 + строка с кодом 221150 + строка с кодом 221160;</w:t>
      </w:r>
    </w:p>
    <w:p w:rsidR="00377AEA" w:rsidRPr="00447348" w:rsidRDefault="00377AEA" w:rsidP="00377AEA">
      <w:pPr>
        <w:ind w:firstLine="709"/>
        <w:jc w:val="both"/>
        <w:rPr>
          <w:sz w:val="28"/>
          <w:szCs w:val="28"/>
        </w:rPr>
      </w:pPr>
      <w:r w:rsidRPr="00447348">
        <w:rPr>
          <w:sz w:val="28"/>
          <w:szCs w:val="28"/>
        </w:rPr>
        <w:t>в строке с кодом 221140 операция по выполнению обязательств по займам, привлеченным от банков-резидентов, включают также операции по выполнению обязательств по займам, привлеченным от банка, представляющего отчет;</w:t>
      </w:r>
    </w:p>
    <w:p w:rsidR="00377AEA" w:rsidRPr="00447348" w:rsidRDefault="00377AEA" w:rsidP="00377AEA">
      <w:pPr>
        <w:ind w:firstLine="709"/>
        <w:jc w:val="both"/>
        <w:rPr>
          <w:sz w:val="28"/>
          <w:szCs w:val="28"/>
        </w:rPr>
      </w:pPr>
      <w:r w:rsidRPr="00447348">
        <w:rPr>
          <w:sz w:val="28"/>
          <w:szCs w:val="28"/>
        </w:rPr>
        <w:t>строка с кодом 222000 = строка с кодом 222110 + строка с кодом 222120 + строка с кодом 222130 + строка с кодом 222140 + строка с кодом 222150 + строка с кодом 222160;</w:t>
      </w:r>
    </w:p>
    <w:p w:rsidR="00377AEA" w:rsidRPr="00447348" w:rsidRDefault="00377AEA" w:rsidP="00377AEA">
      <w:pPr>
        <w:ind w:firstLine="709"/>
        <w:jc w:val="both"/>
        <w:rPr>
          <w:sz w:val="28"/>
          <w:szCs w:val="28"/>
        </w:rPr>
      </w:pPr>
      <w:r w:rsidRPr="00447348">
        <w:rPr>
          <w:sz w:val="28"/>
          <w:szCs w:val="28"/>
        </w:rPr>
        <w:t>строка с кодом 220300 = строка с кодом 220301 + строка с кодом 220302;</w:t>
      </w:r>
    </w:p>
    <w:p w:rsidR="00377AEA" w:rsidRPr="00447348" w:rsidRDefault="00377AEA" w:rsidP="00377AEA">
      <w:pPr>
        <w:ind w:firstLine="709"/>
        <w:jc w:val="both"/>
        <w:rPr>
          <w:sz w:val="28"/>
          <w:szCs w:val="28"/>
        </w:rPr>
      </w:pPr>
      <w:r w:rsidRPr="00447348">
        <w:rPr>
          <w:sz w:val="28"/>
          <w:szCs w:val="28"/>
        </w:rPr>
        <w:t>в строке с кодом 220301 переводы клиентами денег на свои банковские счета, открытые в банках-резидентах, включают также переводы клиентами денег на свой банковский счет, открытый в банке, предоставляющем отчет (внутрибанковские переводы).</w:t>
      </w:r>
    </w:p>
    <w:p w:rsidR="00377AEA" w:rsidRPr="00447348" w:rsidRDefault="00377AEA" w:rsidP="00377AEA">
      <w:pPr>
        <w:ind w:firstLine="709"/>
        <w:jc w:val="both"/>
        <w:rPr>
          <w:sz w:val="28"/>
          <w:szCs w:val="28"/>
        </w:rPr>
      </w:pPr>
      <w:r w:rsidRPr="00447348">
        <w:rPr>
          <w:sz w:val="28"/>
          <w:szCs w:val="28"/>
        </w:rPr>
        <w:t>8. Корректировки (изменения, дополнения) данных в Форму 3 вносятся до 20 (двадцатого) числа (включительно) месяца, следующего за отчетным месяцем.</w:t>
      </w:r>
    </w:p>
    <w:p w:rsidR="00377AEA" w:rsidRPr="00447348" w:rsidRDefault="00377AEA" w:rsidP="00377AEA">
      <w:pPr>
        <w:ind w:firstLine="709"/>
        <w:jc w:val="both"/>
        <w:rPr>
          <w:sz w:val="28"/>
          <w:szCs w:val="28"/>
        </w:rPr>
      </w:pPr>
      <w:r w:rsidRPr="00447348">
        <w:rPr>
          <w:sz w:val="28"/>
          <w:szCs w:val="28"/>
        </w:rPr>
        <w:t>9. В случае отсутствия информации за отчетный период Форма 3 представляется с нулевыми значениями.</w:t>
      </w:r>
    </w:p>
    <w:p w:rsidR="00377AEA" w:rsidRPr="00447348" w:rsidRDefault="00377AEA" w:rsidP="00377AEA">
      <w:pPr>
        <w:rPr>
          <w:sz w:val="28"/>
          <w:szCs w:val="28"/>
        </w:rPr>
      </w:pPr>
      <w:r w:rsidRPr="00447348">
        <w:rPr>
          <w:sz w:val="28"/>
          <w:szCs w:val="28"/>
        </w:rPr>
        <w:br w:type="page"/>
      </w:r>
    </w:p>
    <w:p w:rsidR="00377AEA" w:rsidRPr="00447348" w:rsidRDefault="00377AEA" w:rsidP="00377AEA">
      <w:pPr>
        <w:ind w:left="3540" w:firstLine="709"/>
        <w:rPr>
          <w:sz w:val="28"/>
          <w:szCs w:val="28"/>
        </w:rPr>
      </w:pPr>
      <w:r w:rsidRPr="00447348">
        <w:rPr>
          <w:sz w:val="28"/>
          <w:szCs w:val="28"/>
        </w:rPr>
        <w:lastRenderedPageBreak/>
        <w:t>Приложение 4</w:t>
      </w:r>
    </w:p>
    <w:p w:rsidR="00377AEA" w:rsidRPr="00447348" w:rsidRDefault="00377AEA" w:rsidP="00377AEA">
      <w:pPr>
        <w:ind w:left="3540" w:firstLine="709"/>
        <w:rPr>
          <w:sz w:val="28"/>
          <w:szCs w:val="28"/>
        </w:rPr>
      </w:pPr>
      <w:r w:rsidRPr="00447348">
        <w:rPr>
          <w:sz w:val="28"/>
          <w:szCs w:val="28"/>
        </w:rPr>
        <w:t>к Перечню некоторых постановлений</w:t>
      </w:r>
    </w:p>
    <w:p w:rsidR="00377AEA" w:rsidRPr="00447348" w:rsidRDefault="00377AEA" w:rsidP="00377AEA">
      <w:pPr>
        <w:ind w:left="3540" w:firstLine="709"/>
        <w:rPr>
          <w:sz w:val="28"/>
          <w:szCs w:val="28"/>
        </w:rPr>
      </w:pPr>
      <w:r w:rsidRPr="00447348">
        <w:rPr>
          <w:sz w:val="28"/>
          <w:szCs w:val="28"/>
        </w:rPr>
        <w:t>Правления Национального Банка</w:t>
      </w:r>
    </w:p>
    <w:p w:rsidR="00377AEA" w:rsidRPr="00447348" w:rsidRDefault="00377AEA" w:rsidP="00377AEA">
      <w:pPr>
        <w:ind w:left="3540" w:firstLine="709"/>
        <w:rPr>
          <w:sz w:val="28"/>
          <w:szCs w:val="28"/>
        </w:rPr>
      </w:pPr>
      <w:r w:rsidRPr="00447348">
        <w:rPr>
          <w:sz w:val="28"/>
          <w:szCs w:val="28"/>
        </w:rPr>
        <w:t>Республики Казахстан, в которые</w:t>
      </w:r>
    </w:p>
    <w:p w:rsidR="00377AEA" w:rsidRPr="00447348" w:rsidRDefault="00377AEA" w:rsidP="00377AEA">
      <w:pPr>
        <w:ind w:left="3540" w:firstLine="709"/>
        <w:rPr>
          <w:sz w:val="28"/>
          <w:szCs w:val="28"/>
        </w:rPr>
      </w:pPr>
      <w:r w:rsidRPr="00447348">
        <w:rPr>
          <w:sz w:val="28"/>
          <w:szCs w:val="28"/>
        </w:rPr>
        <w:t>вносятся изменения</w:t>
      </w:r>
    </w:p>
    <w:p w:rsidR="00377AEA" w:rsidRPr="00447348" w:rsidRDefault="00377AEA" w:rsidP="00377AEA">
      <w:pPr>
        <w:ind w:left="3540" w:firstLine="709"/>
        <w:rPr>
          <w:sz w:val="28"/>
          <w:szCs w:val="28"/>
        </w:rPr>
      </w:pPr>
      <w:r w:rsidRPr="00447348">
        <w:rPr>
          <w:sz w:val="28"/>
          <w:szCs w:val="28"/>
        </w:rPr>
        <w:t xml:space="preserve">по вопросам валютного регулирования и </w:t>
      </w:r>
    </w:p>
    <w:p w:rsidR="00377AEA" w:rsidRPr="00447348" w:rsidRDefault="00377AEA" w:rsidP="00377AEA">
      <w:pPr>
        <w:ind w:left="3540" w:firstLine="709"/>
        <w:rPr>
          <w:sz w:val="28"/>
          <w:szCs w:val="28"/>
        </w:rPr>
      </w:pPr>
      <w:r w:rsidRPr="00447348">
        <w:rPr>
          <w:sz w:val="28"/>
          <w:szCs w:val="28"/>
        </w:rPr>
        <w:t>валютного контроля</w:t>
      </w:r>
    </w:p>
    <w:p w:rsidR="00377AEA" w:rsidRPr="00447348" w:rsidRDefault="00377AEA" w:rsidP="00377AEA">
      <w:pPr>
        <w:ind w:left="3540" w:firstLine="709"/>
        <w:rPr>
          <w:sz w:val="28"/>
          <w:szCs w:val="28"/>
        </w:rPr>
      </w:pPr>
    </w:p>
    <w:p w:rsidR="00377AEA" w:rsidRPr="00447348" w:rsidRDefault="00377AEA" w:rsidP="00377AEA">
      <w:pPr>
        <w:ind w:left="4253" w:hanging="4"/>
        <w:rPr>
          <w:sz w:val="28"/>
          <w:szCs w:val="28"/>
        </w:rPr>
      </w:pPr>
      <w:r w:rsidRPr="00447348">
        <w:rPr>
          <w:sz w:val="28"/>
          <w:szCs w:val="28"/>
        </w:rPr>
        <w:t xml:space="preserve">Приложение 4 </w:t>
      </w:r>
    </w:p>
    <w:p w:rsidR="00377AEA" w:rsidRPr="00447348" w:rsidRDefault="00377AEA" w:rsidP="00377AEA">
      <w:pPr>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ind w:left="3540" w:firstLine="709"/>
        <w:rPr>
          <w:sz w:val="28"/>
          <w:szCs w:val="28"/>
        </w:rPr>
      </w:pPr>
    </w:p>
    <w:p w:rsidR="00377AEA" w:rsidRPr="00447348" w:rsidRDefault="00377AEA" w:rsidP="00377AEA">
      <w:pPr>
        <w:ind w:left="3540" w:firstLine="708"/>
        <w:rPr>
          <w:sz w:val="28"/>
          <w:szCs w:val="28"/>
        </w:rPr>
      </w:pPr>
      <w:r w:rsidRPr="00447348">
        <w:rPr>
          <w:sz w:val="28"/>
          <w:szCs w:val="28"/>
        </w:rPr>
        <w:t xml:space="preserve">Форма, </w:t>
      </w:r>
    </w:p>
    <w:p w:rsidR="00377AEA" w:rsidRPr="00447348" w:rsidRDefault="00377AEA" w:rsidP="00377AEA">
      <w:pPr>
        <w:tabs>
          <w:tab w:val="left" w:pos="5245"/>
        </w:tabs>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5" w:tgtFrame="_blank" w:history="1">
        <w:r w:rsidRPr="00447348">
          <w:rPr>
            <w:sz w:val="28"/>
            <w:szCs w:val="28"/>
          </w:rPr>
          <w:t>www.nationalbank.kz</w:t>
        </w:r>
      </w:hyperlink>
    </w:p>
    <w:p w:rsidR="00377AEA" w:rsidRPr="00447348" w:rsidRDefault="00377AEA" w:rsidP="00377AEA">
      <w:pPr>
        <w:ind w:firstLine="709"/>
        <w:jc w:val="both"/>
        <w:rPr>
          <w:sz w:val="28"/>
          <w:szCs w:val="28"/>
        </w:rPr>
      </w:pPr>
      <w:r w:rsidRPr="00447348">
        <w:rPr>
          <w:sz w:val="28"/>
          <w:szCs w:val="28"/>
        </w:rPr>
        <w:t>Наименование административной формы: отчет об операциях клиентов банка с крупными объемами покупки иностранной валюты</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4-INV</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Национальный оператор почты</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ind w:firstLine="709"/>
        <w:jc w:val="both"/>
        <w:rPr>
          <w:sz w:val="28"/>
          <w:szCs w:val="28"/>
        </w:rPr>
      </w:pPr>
    </w:p>
    <w:p w:rsidR="00377AEA" w:rsidRPr="00447348" w:rsidRDefault="00377AEA" w:rsidP="00377AEA">
      <w:pPr>
        <w:ind w:firstLine="400"/>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1"/>
        <w:gridCol w:w="4401"/>
        <w:gridCol w:w="913"/>
        <w:gridCol w:w="693"/>
        <w:gridCol w:w="535"/>
        <w:gridCol w:w="535"/>
        <w:gridCol w:w="535"/>
        <w:gridCol w:w="1604"/>
      </w:tblGrid>
      <w:tr w:rsidR="00447348" w:rsidRPr="00447348" w:rsidTr="00951B06">
        <w:trPr>
          <w:jc w:val="center"/>
        </w:trPr>
        <w:tc>
          <w:tcPr>
            <w:tcW w:w="213" w:type="pct"/>
            <w:vMerge w:val="restart"/>
            <w:hideMark/>
          </w:tcPr>
          <w:p w:rsidR="00377AEA" w:rsidRPr="00447348" w:rsidRDefault="00377AEA" w:rsidP="00951B06">
            <w:pPr>
              <w:jc w:val="center"/>
              <w:rPr>
                <w:sz w:val="28"/>
                <w:szCs w:val="28"/>
              </w:rPr>
            </w:pPr>
            <w:r w:rsidRPr="00447348">
              <w:rPr>
                <w:sz w:val="28"/>
                <w:szCs w:val="28"/>
              </w:rPr>
              <w:t> №</w:t>
            </w:r>
          </w:p>
        </w:tc>
        <w:tc>
          <w:tcPr>
            <w:tcW w:w="2286" w:type="pct"/>
            <w:hideMark/>
          </w:tcPr>
          <w:p w:rsidR="00377AEA" w:rsidRPr="00447348" w:rsidRDefault="00377AEA" w:rsidP="00951B06">
            <w:pPr>
              <w:jc w:val="center"/>
              <w:rPr>
                <w:sz w:val="28"/>
                <w:szCs w:val="28"/>
              </w:rPr>
            </w:pPr>
            <w:r w:rsidRPr="00447348">
              <w:rPr>
                <w:sz w:val="28"/>
                <w:szCs w:val="28"/>
              </w:rPr>
              <w:t>Наименование клиента</w:t>
            </w:r>
          </w:p>
        </w:tc>
        <w:tc>
          <w:tcPr>
            <w:tcW w:w="474" w:type="pct"/>
            <w:vMerge w:val="restart"/>
            <w:hideMark/>
          </w:tcPr>
          <w:p w:rsidR="00377AEA" w:rsidRPr="00447348" w:rsidRDefault="00377AEA" w:rsidP="00951B06">
            <w:pPr>
              <w:jc w:val="center"/>
              <w:rPr>
                <w:sz w:val="28"/>
                <w:szCs w:val="28"/>
              </w:rPr>
            </w:pPr>
            <w:r w:rsidRPr="00447348">
              <w:rPr>
                <w:sz w:val="28"/>
                <w:szCs w:val="28"/>
              </w:rPr>
              <w:t>Код строки</w:t>
            </w:r>
          </w:p>
        </w:tc>
        <w:tc>
          <w:tcPr>
            <w:tcW w:w="2027" w:type="pct"/>
            <w:gridSpan w:val="5"/>
            <w:hideMark/>
          </w:tcPr>
          <w:p w:rsidR="00377AEA" w:rsidRPr="00447348" w:rsidRDefault="00377AEA" w:rsidP="00951B06">
            <w:pPr>
              <w:jc w:val="center"/>
              <w:rPr>
                <w:sz w:val="28"/>
                <w:szCs w:val="28"/>
              </w:rPr>
            </w:pPr>
            <w:r w:rsidRPr="00447348">
              <w:rPr>
                <w:sz w:val="28"/>
                <w:szCs w:val="28"/>
              </w:rPr>
              <w:t>Всего</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2286" w:type="pct"/>
            <w:hideMark/>
          </w:tcPr>
          <w:p w:rsidR="00377AEA" w:rsidRPr="00447348" w:rsidRDefault="00377AEA" w:rsidP="00951B06">
            <w:pPr>
              <w:jc w:val="center"/>
              <w:rPr>
                <w:sz w:val="28"/>
                <w:szCs w:val="28"/>
              </w:rPr>
            </w:pPr>
            <w:r w:rsidRPr="00447348">
              <w:rPr>
                <w:sz w:val="28"/>
                <w:szCs w:val="28"/>
              </w:rPr>
              <w:t>Бизнес-идентификационный номер (БИН) клиента</w:t>
            </w:r>
          </w:p>
        </w:tc>
        <w:tc>
          <w:tcPr>
            <w:tcW w:w="474" w:type="pct"/>
            <w:vMerge/>
            <w:vAlign w:val="center"/>
            <w:hideMark/>
          </w:tcPr>
          <w:p w:rsidR="00377AEA" w:rsidRPr="00447348" w:rsidRDefault="00377AEA" w:rsidP="00951B06">
            <w:pPr>
              <w:rPr>
                <w:sz w:val="28"/>
                <w:szCs w:val="28"/>
              </w:rPr>
            </w:pPr>
          </w:p>
        </w:tc>
        <w:tc>
          <w:tcPr>
            <w:tcW w:w="360" w:type="pct"/>
            <w:vMerge w:val="restart"/>
            <w:hideMark/>
          </w:tcPr>
          <w:p w:rsidR="00377AEA" w:rsidRPr="00447348" w:rsidRDefault="00377AEA" w:rsidP="00951B06">
            <w:pPr>
              <w:jc w:val="center"/>
              <w:rPr>
                <w:sz w:val="28"/>
                <w:szCs w:val="28"/>
              </w:rPr>
            </w:pPr>
            <w:r w:rsidRPr="00447348">
              <w:rPr>
                <w:sz w:val="28"/>
                <w:szCs w:val="28"/>
              </w:rPr>
              <w:t>Всего (тенге)</w:t>
            </w:r>
          </w:p>
        </w:tc>
        <w:tc>
          <w:tcPr>
            <w:tcW w:w="1668" w:type="pct"/>
            <w:gridSpan w:val="4"/>
            <w:hideMark/>
          </w:tcPr>
          <w:p w:rsidR="00377AEA" w:rsidRPr="00447348" w:rsidRDefault="00377AEA" w:rsidP="00951B06">
            <w:pPr>
              <w:jc w:val="center"/>
              <w:rPr>
                <w:sz w:val="28"/>
                <w:szCs w:val="28"/>
              </w:rPr>
            </w:pPr>
            <w:r w:rsidRPr="00447348">
              <w:rPr>
                <w:sz w:val="28"/>
                <w:szCs w:val="28"/>
              </w:rPr>
              <w:t>из них по видам валют (в единицах валюты)</w:t>
            </w:r>
          </w:p>
        </w:tc>
      </w:tr>
      <w:tr w:rsidR="00447348" w:rsidRPr="00447348" w:rsidTr="00951B06">
        <w:trPr>
          <w:jc w:val="center"/>
        </w:trPr>
        <w:tc>
          <w:tcPr>
            <w:tcW w:w="213" w:type="pct"/>
            <w:vMerge/>
            <w:vAlign w:val="center"/>
            <w:hideMark/>
          </w:tcPr>
          <w:p w:rsidR="00377AEA" w:rsidRPr="00447348" w:rsidRDefault="00377AEA" w:rsidP="00951B06">
            <w:pPr>
              <w:rPr>
                <w:sz w:val="28"/>
                <w:szCs w:val="28"/>
              </w:rPr>
            </w:pPr>
          </w:p>
        </w:tc>
        <w:tc>
          <w:tcPr>
            <w:tcW w:w="2286" w:type="pct"/>
            <w:hideMark/>
          </w:tcPr>
          <w:p w:rsidR="00377AEA" w:rsidRPr="00447348" w:rsidRDefault="00377AEA" w:rsidP="00951B06">
            <w:pPr>
              <w:jc w:val="center"/>
              <w:rPr>
                <w:sz w:val="28"/>
                <w:szCs w:val="28"/>
              </w:rPr>
            </w:pPr>
            <w:r w:rsidRPr="00447348">
              <w:rPr>
                <w:sz w:val="28"/>
                <w:szCs w:val="28"/>
              </w:rPr>
              <w:t>Наименование показателя</w:t>
            </w:r>
          </w:p>
        </w:tc>
        <w:tc>
          <w:tcPr>
            <w:tcW w:w="474" w:type="pct"/>
            <w:vMerge/>
            <w:vAlign w:val="center"/>
            <w:hideMark/>
          </w:tcPr>
          <w:p w:rsidR="00377AEA" w:rsidRPr="00447348" w:rsidRDefault="00377AEA" w:rsidP="00951B06">
            <w:pPr>
              <w:rPr>
                <w:sz w:val="28"/>
                <w:szCs w:val="28"/>
              </w:rPr>
            </w:pPr>
          </w:p>
        </w:tc>
        <w:tc>
          <w:tcPr>
            <w:tcW w:w="360" w:type="pct"/>
            <w:vMerge/>
            <w:vAlign w:val="center"/>
            <w:hideMark/>
          </w:tcPr>
          <w:p w:rsidR="00377AEA" w:rsidRPr="00447348" w:rsidRDefault="00377AEA" w:rsidP="00951B06">
            <w:pPr>
              <w:rPr>
                <w:sz w:val="28"/>
                <w:szCs w:val="28"/>
              </w:rPr>
            </w:pPr>
          </w:p>
        </w:tc>
        <w:tc>
          <w:tcPr>
            <w:tcW w:w="278" w:type="pct"/>
            <w:hideMark/>
          </w:tcPr>
          <w:p w:rsidR="00377AEA" w:rsidRPr="00447348" w:rsidRDefault="00377AEA" w:rsidP="00951B06">
            <w:pPr>
              <w:jc w:val="center"/>
              <w:rPr>
                <w:sz w:val="28"/>
                <w:szCs w:val="28"/>
              </w:rPr>
            </w:pPr>
            <w:r w:rsidRPr="00447348">
              <w:rPr>
                <w:sz w:val="28"/>
                <w:szCs w:val="28"/>
              </w:rPr>
              <w:t>USD</w:t>
            </w:r>
          </w:p>
        </w:tc>
        <w:tc>
          <w:tcPr>
            <w:tcW w:w="278" w:type="pct"/>
            <w:hideMark/>
          </w:tcPr>
          <w:p w:rsidR="00377AEA" w:rsidRPr="00447348" w:rsidRDefault="00377AEA" w:rsidP="00951B06">
            <w:pPr>
              <w:jc w:val="center"/>
              <w:rPr>
                <w:sz w:val="28"/>
                <w:szCs w:val="28"/>
              </w:rPr>
            </w:pPr>
            <w:r w:rsidRPr="00447348">
              <w:rPr>
                <w:sz w:val="28"/>
                <w:szCs w:val="28"/>
              </w:rPr>
              <w:t>EUR</w:t>
            </w:r>
          </w:p>
        </w:tc>
        <w:tc>
          <w:tcPr>
            <w:tcW w:w="278" w:type="pct"/>
            <w:hideMark/>
          </w:tcPr>
          <w:p w:rsidR="00377AEA" w:rsidRPr="00447348" w:rsidRDefault="00377AEA" w:rsidP="00951B06">
            <w:pPr>
              <w:jc w:val="center"/>
              <w:rPr>
                <w:sz w:val="28"/>
                <w:szCs w:val="28"/>
              </w:rPr>
            </w:pPr>
            <w:r w:rsidRPr="00447348">
              <w:rPr>
                <w:sz w:val="28"/>
                <w:szCs w:val="28"/>
              </w:rPr>
              <w:t>RUB</w:t>
            </w:r>
          </w:p>
        </w:tc>
        <w:tc>
          <w:tcPr>
            <w:tcW w:w="833" w:type="pct"/>
            <w:hideMark/>
          </w:tcPr>
          <w:p w:rsidR="00377AEA" w:rsidRPr="00447348" w:rsidRDefault="00377AEA" w:rsidP="00951B06">
            <w:pPr>
              <w:jc w:val="center"/>
              <w:rPr>
                <w:sz w:val="28"/>
                <w:szCs w:val="28"/>
              </w:rPr>
            </w:pPr>
            <w:r w:rsidRPr="00447348">
              <w:rPr>
                <w:sz w:val="28"/>
                <w:szCs w:val="28"/>
              </w:rPr>
              <w:t>CNY</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lastRenderedPageBreak/>
              <w:t>А</w:t>
            </w:r>
          </w:p>
        </w:tc>
        <w:tc>
          <w:tcPr>
            <w:tcW w:w="2286" w:type="pct"/>
            <w:hideMark/>
          </w:tcPr>
          <w:p w:rsidR="00377AEA" w:rsidRPr="00447348" w:rsidRDefault="00377AEA" w:rsidP="00951B06">
            <w:pPr>
              <w:jc w:val="center"/>
              <w:rPr>
                <w:sz w:val="28"/>
                <w:szCs w:val="28"/>
              </w:rPr>
            </w:pPr>
            <w:r w:rsidRPr="00447348">
              <w:rPr>
                <w:sz w:val="28"/>
                <w:szCs w:val="28"/>
              </w:rPr>
              <w:t>Б</w:t>
            </w:r>
          </w:p>
        </w:tc>
        <w:tc>
          <w:tcPr>
            <w:tcW w:w="474" w:type="pct"/>
            <w:hideMark/>
          </w:tcPr>
          <w:p w:rsidR="00377AEA" w:rsidRPr="00447348" w:rsidRDefault="00377AEA" w:rsidP="00951B06">
            <w:pPr>
              <w:jc w:val="center"/>
              <w:rPr>
                <w:sz w:val="28"/>
                <w:szCs w:val="28"/>
              </w:rPr>
            </w:pPr>
            <w:r w:rsidRPr="00447348">
              <w:rPr>
                <w:sz w:val="28"/>
                <w:szCs w:val="28"/>
              </w:rPr>
              <w:t>В</w:t>
            </w:r>
          </w:p>
        </w:tc>
        <w:tc>
          <w:tcPr>
            <w:tcW w:w="360" w:type="pct"/>
            <w:hideMark/>
          </w:tcPr>
          <w:p w:rsidR="00377AEA" w:rsidRPr="00447348" w:rsidRDefault="00377AEA" w:rsidP="00951B06">
            <w:pPr>
              <w:jc w:val="center"/>
              <w:rPr>
                <w:sz w:val="28"/>
                <w:szCs w:val="28"/>
              </w:rPr>
            </w:pPr>
            <w:r w:rsidRPr="00447348">
              <w:rPr>
                <w:sz w:val="28"/>
                <w:szCs w:val="28"/>
              </w:rPr>
              <w:t>1</w:t>
            </w:r>
          </w:p>
        </w:tc>
        <w:tc>
          <w:tcPr>
            <w:tcW w:w="278" w:type="pct"/>
            <w:hideMark/>
          </w:tcPr>
          <w:p w:rsidR="00377AEA" w:rsidRPr="00447348" w:rsidRDefault="00377AEA" w:rsidP="00951B06">
            <w:pPr>
              <w:jc w:val="center"/>
              <w:rPr>
                <w:sz w:val="28"/>
                <w:szCs w:val="28"/>
              </w:rPr>
            </w:pPr>
            <w:r w:rsidRPr="00447348">
              <w:rPr>
                <w:sz w:val="28"/>
                <w:szCs w:val="28"/>
              </w:rPr>
              <w:t>2</w:t>
            </w:r>
          </w:p>
        </w:tc>
        <w:tc>
          <w:tcPr>
            <w:tcW w:w="278" w:type="pct"/>
            <w:hideMark/>
          </w:tcPr>
          <w:p w:rsidR="00377AEA" w:rsidRPr="00447348" w:rsidRDefault="00377AEA" w:rsidP="00951B06">
            <w:pPr>
              <w:jc w:val="center"/>
              <w:rPr>
                <w:sz w:val="28"/>
                <w:szCs w:val="28"/>
              </w:rPr>
            </w:pPr>
            <w:r w:rsidRPr="00447348">
              <w:rPr>
                <w:sz w:val="28"/>
                <w:szCs w:val="28"/>
              </w:rPr>
              <w:t>3</w:t>
            </w:r>
          </w:p>
        </w:tc>
        <w:tc>
          <w:tcPr>
            <w:tcW w:w="278" w:type="pct"/>
            <w:hideMark/>
          </w:tcPr>
          <w:p w:rsidR="00377AEA" w:rsidRPr="00447348" w:rsidRDefault="00377AEA" w:rsidP="00951B06">
            <w:pPr>
              <w:jc w:val="center"/>
              <w:rPr>
                <w:sz w:val="28"/>
                <w:szCs w:val="28"/>
              </w:rPr>
            </w:pPr>
            <w:r w:rsidRPr="00447348">
              <w:rPr>
                <w:sz w:val="28"/>
                <w:szCs w:val="28"/>
              </w:rPr>
              <w:t>4</w:t>
            </w:r>
          </w:p>
        </w:tc>
        <w:tc>
          <w:tcPr>
            <w:tcW w:w="833" w:type="pct"/>
            <w:hideMark/>
          </w:tcPr>
          <w:p w:rsidR="00377AEA" w:rsidRPr="00447348" w:rsidRDefault="00377AEA" w:rsidP="00951B06">
            <w:pPr>
              <w:jc w:val="center"/>
              <w:rPr>
                <w:sz w:val="28"/>
                <w:szCs w:val="28"/>
              </w:rPr>
            </w:pPr>
            <w:r w:rsidRPr="00447348">
              <w:rPr>
                <w:sz w:val="28"/>
                <w:szCs w:val="28"/>
              </w:rPr>
              <w:t>5</w:t>
            </w:r>
          </w:p>
        </w:tc>
      </w:tr>
      <w:tr w:rsidR="00447348" w:rsidRPr="00447348" w:rsidTr="00951B06">
        <w:trPr>
          <w:jc w:val="center"/>
        </w:trPr>
        <w:tc>
          <w:tcPr>
            <w:tcW w:w="5000" w:type="pct"/>
            <w:gridSpan w:val="8"/>
            <w:hideMark/>
          </w:tcPr>
          <w:p w:rsidR="00377AEA" w:rsidRPr="00447348" w:rsidRDefault="00377AEA" w:rsidP="00951B06">
            <w:pPr>
              <w:jc w:val="center"/>
              <w:rPr>
                <w:sz w:val="28"/>
                <w:szCs w:val="28"/>
              </w:rPr>
            </w:pPr>
            <w:r w:rsidRPr="00447348">
              <w:rPr>
                <w:sz w:val="28"/>
                <w:szCs w:val="28"/>
              </w:rPr>
              <w:t>Раздел 1. Покупка и продажа иностранной валюты (все виды валют)</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w:t>
            </w:r>
          </w:p>
        </w:tc>
        <w:tc>
          <w:tcPr>
            <w:tcW w:w="2286" w:type="pct"/>
            <w:hideMark/>
          </w:tcPr>
          <w:p w:rsidR="00377AEA" w:rsidRPr="00447348" w:rsidRDefault="00377AEA" w:rsidP="00951B06">
            <w:pPr>
              <w:rPr>
                <w:sz w:val="28"/>
                <w:szCs w:val="28"/>
              </w:rPr>
            </w:pPr>
            <w:r w:rsidRPr="00447348">
              <w:rPr>
                <w:sz w:val="28"/>
                <w:szCs w:val="28"/>
              </w:rPr>
              <w:t>Покупка иностранной валюты, всего</w:t>
            </w:r>
          </w:p>
        </w:tc>
        <w:tc>
          <w:tcPr>
            <w:tcW w:w="474" w:type="pct"/>
            <w:hideMark/>
          </w:tcPr>
          <w:p w:rsidR="00377AEA" w:rsidRPr="00447348" w:rsidRDefault="00377AEA" w:rsidP="00951B06">
            <w:pPr>
              <w:jc w:val="center"/>
              <w:rPr>
                <w:sz w:val="28"/>
                <w:szCs w:val="28"/>
              </w:rPr>
            </w:pPr>
            <w:r w:rsidRPr="00447348">
              <w:rPr>
                <w:sz w:val="28"/>
                <w:szCs w:val="28"/>
              </w:rPr>
              <w:t>212100</w:t>
            </w:r>
          </w:p>
        </w:tc>
        <w:tc>
          <w:tcPr>
            <w:tcW w:w="360"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833"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w:t>
            </w:r>
          </w:p>
        </w:tc>
        <w:tc>
          <w:tcPr>
            <w:tcW w:w="2286" w:type="pct"/>
            <w:hideMark/>
          </w:tcPr>
          <w:p w:rsidR="00377AEA" w:rsidRPr="00447348" w:rsidRDefault="00377AEA" w:rsidP="00951B06">
            <w:pPr>
              <w:rPr>
                <w:sz w:val="28"/>
                <w:szCs w:val="28"/>
              </w:rPr>
            </w:pPr>
            <w:r w:rsidRPr="00447348">
              <w:rPr>
                <w:sz w:val="28"/>
                <w:szCs w:val="28"/>
              </w:rPr>
              <w:t>в том числе:</w:t>
            </w:r>
          </w:p>
        </w:tc>
        <w:tc>
          <w:tcPr>
            <w:tcW w:w="474" w:type="pct"/>
            <w:hideMark/>
          </w:tcPr>
          <w:p w:rsidR="00377AEA" w:rsidRPr="00447348" w:rsidRDefault="00377AEA" w:rsidP="00951B06">
            <w:pPr>
              <w:jc w:val="center"/>
              <w:rPr>
                <w:sz w:val="28"/>
                <w:szCs w:val="28"/>
              </w:rPr>
            </w:pPr>
            <w:r w:rsidRPr="00447348">
              <w:rPr>
                <w:sz w:val="28"/>
                <w:szCs w:val="28"/>
              </w:rPr>
              <w:t> </w:t>
            </w:r>
          </w:p>
        </w:tc>
        <w:tc>
          <w:tcPr>
            <w:tcW w:w="360"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833"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3</w:t>
            </w:r>
          </w:p>
        </w:tc>
        <w:tc>
          <w:tcPr>
            <w:tcW w:w="2286" w:type="pct"/>
            <w:hideMark/>
          </w:tcPr>
          <w:p w:rsidR="00377AEA" w:rsidRPr="00447348" w:rsidRDefault="00377AEA" w:rsidP="00951B06">
            <w:pPr>
              <w:rPr>
                <w:sz w:val="28"/>
                <w:szCs w:val="28"/>
              </w:rPr>
            </w:pPr>
            <w:r w:rsidRPr="00447348">
              <w:rPr>
                <w:sz w:val="28"/>
                <w:szCs w:val="28"/>
              </w:rPr>
              <w:t>зачислено на текущий счет в иностранной валюте</w:t>
            </w:r>
          </w:p>
        </w:tc>
        <w:tc>
          <w:tcPr>
            <w:tcW w:w="474" w:type="pct"/>
            <w:hideMark/>
          </w:tcPr>
          <w:p w:rsidR="00377AEA" w:rsidRPr="00447348" w:rsidRDefault="00377AEA" w:rsidP="00951B06">
            <w:pPr>
              <w:jc w:val="center"/>
              <w:rPr>
                <w:sz w:val="28"/>
                <w:szCs w:val="28"/>
              </w:rPr>
            </w:pPr>
            <w:r w:rsidRPr="00447348">
              <w:rPr>
                <w:sz w:val="28"/>
                <w:szCs w:val="28"/>
              </w:rPr>
              <w:t>212101</w:t>
            </w:r>
          </w:p>
        </w:tc>
        <w:tc>
          <w:tcPr>
            <w:tcW w:w="360"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833"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4</w:t>
            </w:r>
          </w:p>
        </w:tc>
        <w:tc>
          <w:tcPr>
            <w:tcW w:w="2286" w:type="pct"/>
            <w:hideMark/>
          </w:tcPr>
          <w:p w:rsidR="00377AEA" w:rsidRPr="00447348" w:rsidRDefault="00377AEA" w:rsidP="00951B06">
            <w:pPr>
              <w:rPr>
                <w:sz w:val="28"/>
                <w:szCs w:val="28"/>
              </w:rPr>
            </w:pPr>
            <w:r w:rsidRPr="00447348">
              <w:rPr>
                <w:sz w:val="28"/>
                <w:szCs w:val="28"/>
              </w:rPr>
              <w:t>зачислено на сберегательный счет в иностранной валюте</w:t>
            </w:r>
          </w:p>
        </w:tc>
        <w:tc>
          <w:tcPr>
            <w:tcW w:w="474" w:type="pct"/>
            <w:hideMark/>
          </w:tcPr>
          <w:p w:rsidR="00377AEA" w:rsidRPr="00447348" w:rsidRDefault="00377AEA" w:rsidP="00951B06">
            <w:pPr>
              <w:jc w:val="center"/>
              <w:rPr>
                <w:sz w:val="28"/>
                <w:szCs w:val="28"/>
              </w:rPr>
            </w:pPr>
            <w:r w:rsidRPr="00447348">
              <w:rPr>
                <w:sz w:val="28"/>
                <w:szCs w:val="28"/>
              </w:rPr>
              <w:t>212102</w:t>
            </w:r>
          </w:p>
        </w:tc>
        <w:tc>
          <w:tcPr>
            <w:tcW w:w="360"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278" w:type="pct"/>
            <w:hideMark/>
          </w:tcPr>
          <w:p w:rsidR="00377AEA" w:rsidRPr="00447348" w:rsidRDefault="00377AEA" w:rsidP="00951B06">
            <w:pPr>
              <w:jc w:val="center"/>
              <w:rPr>
                <w:sz w:val="28"/>
                <w:szCs w:val="28"/>
              </w:rPr>
            </w:pPr>
            <w:r w:rsidRPr="00447348">
              <w:rPr>
                <w:sz w:val="28"/>
                <w:szCs w:val="28"/>
              </w:rPr>
              <w:t> </w:t>
            </w:r>
          </w:p>
        </w:tc>
        <w:tc>
          <w:tcPr>
            <w:tcW w:w="833"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5</w:t>
            </w:r>
          </w:p>
        </w:tc>
        <w:tc>
          <w:tcPr>
            <w:tcW w:w="2286" w:type="pct"/>
            <w:hideMark/>
          </w:tcPr>
          <w:p w:rsidR="00377AEA" w:rsidRPr="00447348" w:rsidRDefault="00377AEA" w:rsidP="00951B06">
            <w:pPr>
              <w:rPr>
                <w:sz w:val="28"/>
                <w:szCs w:val="28"/>
              </w:rPr>
            </w:pPr>
            <w:r w:rsidRPr="00447348">
              <w:rPr>
                <w:sz w:val="28"/>
                <w:szCs w:val="28"/>
              </w:rPr>
              <w:t>переведено на собственные счета в других банках-резидентах</w:t>
            </w:r>
          </w:p>
        </w:tc>
        <w:tc>
          <w:tcPr>
            <w:tcW w:w="474" w:type="pct"/>
            <w:hideMark/>
          </w:tcPr>
          <w:p w:rsidR="00377AEA" w:rsidRPr="00447348" w:rsidRDefault="00377AEA" w:rsidP="00951B06">
            <w:pPr>
              <w:jc w:val="center"/>
              <w:rPr>
                <w:sz w:val="28"/>
                <w:szCs w:val="28"/>
              </w:rPr>
            </w:pPr>
            <w:r w:rsidRPr="00447348">
              <w:rPr>
                <w:sz w:val="28"/>
                <w:szCs w:val="28"/>
              </w:rPr>
              <w:t>212103</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6</w:t>
            </w:r>
          </w:p>
        </w:tc>
        <w:tc>
          <w:tcPr>
            <w:tcW w:w="2286" w:type="pct"/>
            <w:hideMark/>
          </w:tcPr>
          <w:p w:rsidR="00377AEA" w:rsidRPr="00447348" w:rsidRDefault="00377AEA" w:rsidP="00951B06">
            <w:pPr>
              <w:rPr>
                <w:sz w:val="28"/>
                <w:szCs w:val="28"/>
              </w:rPr>
            </w:pPr>
            <w:r w:rsidRPr="00447348">
              <w:rPr>
                <w:sz w:val="28"/>
                <w:szCs w:val="28"/>
              </w:rPr>
              <w:t>переведено в пользу других лиц на счета в банках-резидентах</w:t>
            </w:r>
          </w:p>
        </w:tc>
        <w:tc>
          <w:tcPr>
            <w:tcW w:w="474" w:type="pct"/>
            <w:hideMark/>
          </w:tcPr>
          <w:p w:rsidR="00377AEA" w:rsidRPr="00447348" w:rsidRDefault="00377AEA" w:rsidP="00951B06">
            <w:pPr>
              <w:jc w:val="center"/>
              <w:rPr>
                <w:sz w:val="28"/>
                <w:szCs w:val="28"/>
              </w:rPr>
            </w:pPr>
            <w:r w:rsidRPr="00447348">
              <w:rPr>
                <w:sz w:val="28"/>
                <w:szCs w:val="28"/>
              </w:rPr>
              <w:t>212104</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7</w:t>
            </w:r>
          </w:p>
        </w:tc>
        <w:tc>
          <w:tcPr>
            <w:tcW w:w="2286" w:type="pct"/>
            <w:hideMark/>
          </w:tcPr>
          <w:p w:rsidR="00377AEA" w:rsidRPr="00447348" w:rsidRDefault="00377AEA" w:rsidP="00951B06">
            <w:pPr>
              <w:rPr>
                <w:sz w:val="28"/>
                <w:szCs w:val="28"/>
              </w:rPr>
            </w:pPr>
            <w:r w:rsidRPr="00447348">
              <w:rPr>
                <w:sz w:val="28"/>
                <w:szCs w:val="28"/>
              </w:rPr>
              <w:t>переведено в пользу других лиц на счета в банках-нерезидентах</w:t>
            </w:r>
          </w:p>
        </w:tc>
        <w:tc>
          <w:tcPr>
            <w:tcW w:w="474" w:type="pct"/>
            <w:hideMark/>
          </w:tcPr>
          <w:p w:rsidR="00377AEA" w:rsidRPr="00447348" w:rsidRDefault="00377AEA" w:rsidP="00951B06">
            <w:pPr>
              <w:jc w:val="center"/>
              <w:rPr>
                <w:sz w:val="28"/>
                <w:szCs w:val="28"/>
              </w:rPr>
            </w:pPr>
            <w:r w:rsidRPr="00447348">
              <w:rPr>
                <w:sz w:val="28"/>
                <w:szCs w:val="28"/>
              </w:rPr>
              <w:t>212105</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8</w:t>
            </w:r>
          </w:p>
        </w:tc>
        <w:tc>
          <w:tcPr>
            <w:tcW w:w="2286" w:type="pct"/>
            <w:hideMark/>
          </w:tcPr>
          <w:p w:rsidR="00377AEA" w:rsidRPr="00447348" w:rsidRDefault="00377AEA" w:rsidP="00951B06">
            <w:pPr>
              <w:rPr>
                <w:sz w:val="28"/>
                <w:szCs w:val="28"/>
              </w:rPr>
            </w:pPr>
            <w:r w:rsidRPr="00447348">
              <w:rPr>
                <w:sz w:val="28"/>
                <w:szCs w:val="28"/>
              </w:rPr>
              <w:t>переведено на собственные счета в банках-нерезидентах</w:t>
            </w:r>
          </w:p>
        </w:tc>
        <w:tc>
          <w:tcPr>
            <w:tcW w:w="474" w:type="pct"/>
            <w:hideMark/>
          </w:tcPr>
          <w:p w:rsidR="00377AEA" w:rsidRPr="00447348" w:rsidRDefault="00377AEA" w:rsidP="00951B06">
            <w:pPr>
              <w:jc w:val="center"/>
              <w:rPr>
                <w:sz w:val="28"/>
                <w:szCs w:val="28"/>
              </w:rPr>
            </w:pPr>
            <w:r w:rsidRPr="00447348">
              <w:rPr>
                <w:sz w:val="28"/>
                <w:szCs w:val="28"/>
              </w:rPr>
              <w:t>212106</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9</w:t>
            </w:r>
          </w:p>
        </w:tc>
        <w:tc>
          <w:tcPr>
            <w:tcW w:w="2286" w:type="pct"/>
            <w:hideMark/>
          </w:tcPr>
          <w:p w:rsidR="00377AEA" w:rsidRPr="00447348" w:rsidRDefault="00377AEA" w:rsidP="00951B06">
            <w:pPr>
              <w:rPr>
                <w:sz w:val="28"/>
                <w:szCs w:val="28"/>
              </w:rPr>
            </w:pPr>
            <w:r w:rsidRPr="00447348">
              <w:rPr>
                <w:sz w:val="28"/>
                <w:szCs w:val="28"/>
              </w:rPr>
              <w:t>выдано наличными деньгами</w:t>
            </w:r>
          </w:p>
        </w:tc>
        <w:tc>
          <w:tcPr>
            <w:tcW w:w="474" w:type="pct"/>
            <w:hideMark/>
          </w:tcPr>
          <w:p w:rsidR="00377AEA" w:rsidRPr="00447348" w:rsidRDefault="00377AEA" w:rsidP="00951B06">
            <w:pPr>
              <w:jc w:val="center"/>
              <w:rPr>
                <w:sz w:val="28"/>
                <w:szCs w:val="28"/>
              </w:rPr>
            </w:pPr>
            <w:r w:rsidRPr="00447348">
              <w:rPr>
                <w:sz w:val="28"/>
                <w:szCs w:val="28"/>
              </w:rPr>
              <w:t>212107</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10</w:t>
            </w:r>
          </w:p>
        </w:tc>
        <w:tc>
          <w:tcPr>
            <w:tcW w:w="2286" w:type="pct"/>
            <w:hideMark/>
          </w:tcPr>
          <w:p w:rsidR="00377AEA" w:rsidRPr="00447348" w:rsidRDefault="00377AEA" w:rsidP="00951B06">
            <w:pPr>
              <w:rPr>
                <w:sz w:val="28"/>
                <w:szCs w:val="28"/>
              </w:rPr>
            </w:pPr>
            <w:r w:rsidRPr="00447348">
              <w:rPr>
                <w:sz w:val="28"/>
                <w:szCs w:val="28"/>
              </w:rPr>
              <w:t>Продажа иностранной валюты, всего</w:t>
            </w:r>
          </w:p>
        </w:tc>
        <w:tc>
          <w:tcPr>
            <w:tcW w:w="474" w:type="pct"/>
            <w:hideMark/>
          </w:tcPr>
          <w:p w:rsidR="00377AEA" w:rsidRPr="00447348" w:rsidRDefault="00377AEA" w:rsidP="00951B06">
            <w:pPr>
              <w:jc w:val="center"/>
              <w:rPr>
                <w:sz w:val="28"/>
                <w:szCs w:val="28"/>
              </w:rPr>
            </w:pPr>
            <w:r w:rsidRPr="00447348">
              <w:rPr>
                <w:sz w:val="28"/>
                <w:szCs w:val="28"/>
              </w:rPr>
              <w:t>222100</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11</w:t>
            </w:r>
          </w:p>
        </w:tc>
        <w:tc>
          <w:tcPr>
            <w:tcW w:w="2286" w:type="pct"/>
            <w:hideMark/>
          </w:tcPr>
          <w:p w:rsidR="00377AEA" w:rsidRPr="00447348" w:rsidRDefault="00377AEA" w:rsidP="00951B06">
            <w:pPr>
              <w:rPr>
                <w:sz w:val="28"/>
                <w:szCs w:val="28"/>
              </w:rPr>
            </w:pPr>
            <w:r w:rsidRPr="00447348">
              <w:rPr>
                <w:sz w:val="28"/>
                <w:szCs w:val="28"/>
              </w:rPr>
              <w:t>в том числе:</w:t>
            </w:r>
          </w:p>
        </w:tc>
        <w:tc>
          <w:tcPr>
            <w:tcW w:w="474" w:type="pct"/>
            <w:hideMark/>
          </w:tcPr>
          <w:p w:rsidR="00377AEA" w:rsidRPr="00447348" w:rsidRDefault="00377AEA" w:rsidP="00951B06">
            <w:pPr>
              <w:rPr>
                <w:sz w:val="28"/>
                <w:szCs w:val="28"/>
              </w:rPr>
            </w:pPr>
            <w:r w:rsidRPr="00447348">
              <w:rPr>
                <w:sz w:val="28"/>
                <w:szCs w:val="28"/>
              </w:rPr>
              <w:t> </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12</w:t>
            </w:r>
          </w:p>
        </w:tc>
        <w:tc>
          <w:tcPr>
            <w:tcW w:w="2286" w:type="pct"/>
            <w:hideMark/>
          </w:tcPr>
          <w:p w:rsidR="00377AEA" w:rsidRPr="00447348" w:rsidRDefault="00377AEA" w:rsidP="00951B06">
            <w:pPr>
              <w:rPr>
                <w:sz w:val="28"/>
                <w:szCs w:val="28"/>
              </w:rPr>
            </w:pPr>
            <w:r w:rsidRPr="00447348">
              <w:rPr>
                <w:sz w:val="28"/>
                <w:szCs w:val="28"/>
              </w:rPr>
              <w:t>за другую иностранную валюту</w:t>
            </w:r>
          </w:p>
        </w:tc>
        <w:tc>
          <w:tcPr>
            <w:tcW w:w="474" w:type="pct"/>
            <w:hideMark/>
          </w:tcPr>
          <w:p w:rsidR="00377AEA" w:rsidRPr="00447348" w:rsidRDefault="00377AEA" w:rsidP="00951B06">
            <w:pPr>
              <w:jc w:val="center"/>
              <w:rPr>
                <w:sz w:val="28"/>
                <w:szCs w:val="28"/>
              </w:rPr>
            </w:pPr>
            <w:r w:rsidRPr="00447348">
              <w:rPr>
                <w:sz w:val="28"/>
                <w:szCs w:val="28"/>
              </w:rPr>
              <w:t>222120</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13</w:t>
            </w:r>
          </w:p>
        </w:tc>
        <w:tc>
          <w:tcPr>
            <w:tcW w:w="2286" w:type="pct"/>
            <w:hideMark/>
          </w:tcPr>
          <w:p w:rsidR="00377AEA" w:rsidRPr="00447348" w:rsidRDefault="00377AEA" w:rsidP="00951B06">
            <w:pPr>
              <w:rPr>
                <w:sz w:val="28"/>
                <w:szCs w:val="28"/>
              </w:rPr>
            </w:pPr>
            <w:r w:rsidRPr="00447348">
              <w:rPr>
                <w:sz w:val="28"/>
                <w:szCs w:val="28"/>
              </w:rPr>
              <w:t>за тенге</w:t>
            </w:r>
          </w:p>
        </w:tc>
        <w:tc>
          <w:tcPr>
            <w:tcW w:w="474" w:type="pct"/>
            <w:hideMark/>
          </w:tcPr>
          <w:p w:rsidR="00377AEA" w:rsidRPr="00447348" w:rsidRDefault="00377AEA" w:rsidP="00951B06">
            <w:pPr>
              <w:jc w:val="center"/>
              <w:rPr>
                <w:sz w:val="28"/>
                <w:szCs w:val="28"/>
              </w:rPr>
            </w:pPr>
            <w:r w:rsidRPr="00447348">
              <w:rPr>
                <w:sz w:val="28"/>
                <w:szCs w:val="28"/>
              </w:rPr>
              <w:t>222110</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14</w:t>
            </w:r>
          </w:p>
        </w:tc>
        <w:tc>
          <w:tcPr>
            <w:tcW w:w="2286" w:type="pct"/>
            <w:hideMark/>
          </w:tcPr>
          <w:p w:rsidR="00377AEA" w:rsidRPr="00447348" w:rsidRDefault="00377AEA" w:rsidP="00951B06">
            <w:pPr>
              <w:rPr>
                <w:sz w:val="28"/>
                <w:szCs w:val="28"/>
              </w:rPr>
            </w:pPr>
            <w:r w:rsidRPr="00447348">
              <w:rPr>
                <w:sz w:val="28"/>
                <w:szCs w:val="28"/>
              </w:rPr>
              <w:t>из них зачислено на банковские счета в национальной валюте</w:t>
            </w:r>
          </w:p>
        </w:tc>
        <w:tc>
          <w:tcPr>
            <w:tcW w:w="474" w:type="pct"/>
            <w:hideMark/>
          </w:tcPr>
          <w:p w:rsidR="00377AEA" w:rsidRPr="00447348" w:rsidRDefault="00377AEA" w:rsidP="00951B06">
            <w:pPr>
              <w:jc w:val="center"/>
              <w:rPr>
                <w:sz w:val="28"/>
                <w:szCs w:val="28"/>
              </w:rPr>
            </w:pPr>
            <w:r w:rsidRPr="00447348">
              <w:rPr>
                <w:sz w:val="28"/>
                <w:szCs w:val="28"/>
              </w:rPr>
              <w:t>222111</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5000" w:type="pct"/>
            <w:gridSpan w:val="8"/>
            <w:hideMark/>
          </w:tcPr>
          <w:p w:rsidR="00377AEA" w:rsidRPr="00447348" w:rsidRDefault="00377AEA" w:rsidP="00951B06">
            <w:pPr>
              <w:jc w:val="center"/>
              <w:rPr>
                <w:sz w:val="28"/>
                <w:szCs w:val="28"/>
              </w:rPr>
            </w:pPr>
            <w:r w:rsidRPr="00447348">
              <w:rPr>
                <w:sz w:val="28"/>
                <w:szCs w:val="28"/>
              </w:rPr>
              <w:t>Раздел 2. Цели покупки иностранной валюты за национальную валюту</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15</w:t>
            </w:r>
          </w:p>
        </w:tc>
        <w:tc>
          <w:tcPr>
            <w:tcW w:w="2286" w:type="pct"/>
            <w:hideMark/>
          </w:tcPr>
          <w:p w:rsidR="00377AEA" w:rsidRPr="00447348" w:rsidRDefault="00377AEA" w:rsidP="00951B06">
            <w:pPr>
              <w:rPr>
                <w:sz w:val="28"/>
                <w:szCs w:val="28"/>
              </w:rPr>
            </w:pPr>
            <w:r w:rsidRPr="00447348">
              <w:rPr>
                <w:sz w:val="28"/>
                <w:szCs w:val="28"/>
              </w:rPr>
              <w:t>Покупка иностранной валюты за тенге, всего</w:t>
            </w:r>
          </w:p>
        </w:tc>
        <w:tc>
          <w:tcPr>
            <w:tcW w:w="474" w:type="pct"/>
            <w:hideMark/>
          </w:tcPr>
          <w:p w:rsidR="00377AEA" w:rsidRPr="00447348" w:rsidRDefault="00377AEA" w:rsidP="00951B06">
            <w:pPr>
              <w:jc w:val="center"/>
              <w:rPr>
                <w:sz w:val="28"/>
                <w:szCs w:val="28"/>
              </w:rPr>
            </w:pPr>
            <w:r w:rsidRPr="00447348">
              <w:rPr>
                <w:sz w:val="28"/>
                <w:szCs w:val="28"/>
              </w:rPr>
              <w:t>121100</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16</w:t>
            </w:r>
          </w:p>
        </w:tc>
        <w:tc>
          <w:tcPr>
            <w:tcW w:w="2286" w:type="pct"/>
            <w:hideMark/>
          </w:tcPr>
          <w:p w:rsidR="00377AEA" w:rsidRPr="00447348" w:rsidRDefault="00377AEA" w:rsidP="00951B06">
            <w:pPr>
              <w:rPr>
                <w:sz w:val="28"/>
                <w:szCs w:val="28"/>
              </w:rPr>
            </w:pPr>
            <w:r w:rsidRPr="00447348">
              <w:rPr>
                <w:sz w:val="28"/>
                <w:szCs w:val="28"/>
              </w:rPr>
              <w:t>в том числе по целям:</w:t>
            </w:r>
          </w:p>
        </w:tc>
        <w:tc>
          <w:tcPr>
            <w:tcW w:w="474" w:type="pct"/>
            <w:hideMark/>
          </w:tcPr>
          <w:p w:rsidR="00377AEA" w:rsidRPr="00447348" w:rsidRDefault="00377AEA" w:rsidP="00951B06">
            <w:pPr>
              <w:jc w:val="center"/>
              <w:rPr>
                <w:sz w:val="28"/>
                <w:szCs w:val="28"/>
              </w:rPr>
            </w:pPr>
            <w:r w:rsidRPr="00447348">
              <w:rPr>
                <w:sz w:val="28"/>
                <w:szCs w:val="28"/>
              </w:rPr>
              <w:t> </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17</w:t>
            </w:r>
          </w:p>
        </w:tc>
        <w:tc>
          <w:tcPr>
            <w:tcW w:w="2286" w:type="pct"/>
            <w:hideMark/>
          </w:tcPr>
          <w:p w:rsidR="00377AEA" w:rsidRPr="00447348" w:rsidRDefault="00377AEA" w:rsidP="00951B06">
            <w:pPr>
              <w:rPr>
                <w:sz w:val="28"/>
                <w:szCs w:val="28"/>
              </w:rPr>
            </w:pPr>
            <w:r w:rsidRPr="00447348">
              <w:rPr>
                <w:sz w:val="28"/>
                <w:szCs w:val="28"/>
              </w:rPr>
              <w:t>покупка товаров и нематериальных активов</w:t>
            </w:r>
          </w:p>
        </w:tc>
        <w:tc>
          <w:tcPr>
            <w:tcW w:w="474" w:type="pct"/>
            <w:hideMark/>
          </w:tcPr>
          <w:p w:rsidR="00377AEA" w:rsidRPr="00447348" w:rsidRDefault="00377AEA" w:rsidP="00951B06">
            <w:pPr>
              <w:jc w:val="center"/>
              <w:rPr>
                <w:sz w:val="28"/>
                <w:szCs w:val="28"/>
              </w:rPr>
            </w:pPr>
            <w:r w:rsidRPr="00447348">
              <w:rPr>
                <w:sz w:val="28"/>
                <w:szCs w:val="28"/>
              </w:rPr>
              <w:t>121101</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18</w:t>
            </w:r>
          </w:p>
        </w:tc>
        <w:tc>
          <w:tcPr>
            <w:tcW w:w="2286" w:type="pct"/>
            <w:hideMark/>
          </w:tcPr>
          <w:p w:rsidR="00377AEA" w:rsidRPr="00447348" w:rsidRDefault="00377AEA" w:rsidP="00951B06">
            <w:pPr>
              <w:rPr>
                <w:sz w:val="28"/>
                <w:szCs w:val="28"/>
              </w:rPr>
            </w:pPr>
            <w:r w:rsidRPr="00447348">
              <w:rPr>
                <w:sz w:val="28"/>
                <w:szCs w:val="28"/>
              </w:rPr>
              <w:t>получение услуг</w:t>
            </w:r>
          </w:p>
        </w:tc>
        <w:tc>
          <w:tcPr>
            <w:tcW w:w="474" w:type="pct"/>
            <w:hideMark/>
          </w:tcPr>
          <w:p w:rsidR="00377AEA" w:rsidRPr="00447348" w:rsidRDefault="00377AEA" w:rsidP="00951B06">
            <w:pPr>
              <w:jc w:val="center"/>
              <w:rPr>
                <w:sz w:val="28"/>
                <w:szCs w:val="28"/>
              </w:rPr>
            </w:pPr>
            <w:r w:rsidRPr="00447348">
              <w:rPr>
                <w:sz w:val="28"/>
                <w:szCs w:val="28"/>
              </w:rPr>
              <w:t>121102</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19</w:t>
            </w:r>
          </w:p>
        </w:tc>
        <w:tc>
          <w:tcPr>
            <w:tcW w:w="2286" w:type="pct"/>
            <w:hideMark/>
          </w:tcPr>
          <w:p w:rsidR="00377AEA" w:rsidRPr="00447348" w:rsidRDefault="00377AEA" w:rsidP="00951B06">
            <w:pPr>
              <w:rPr>
                <w:sz w:val="28"/>
                <w:szCs w:val="28"/>
              </w:rPr>
            </w:pPr>
            <w:r w:rsidRPr="00447348">
              <w:rPr>
                <w:sz w:val="28"/>
                <w:szCs w:val="28"/>
              </w:rPr>
              <w:t>выплата дивидендов и иных доходов по участию в капитале</w:t>
            </w:r>
          </w:p>
        </w:tc>
        <w:tc>
          <w:tcPr>
            <w:tcW w:w="474" w:type="pct"/>
            <w:hideMark/>
          </w:tcPr>
          <w:p w:rsidR="00377AEA" w:rsidRPr="00447348" w:rsidRDefault="00377AEA" w:rsidP="00951B06">
            <w:pPr>
              <w:jc w:val="center"/>
              <w:rPr>
                <w:sz w:val="28"/>
                <w:szCs w:val="28"/>
              </w:rPr>
            </w:pPr>
            <w:r w:rsidRPr="00447348">
              <w:rPr>
                <w:sz w:val="28"/>
                <w:szCs w:val="28"/>
              </w:rPr>
              <w:t>121103</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20</w:t>
            </w:r>
          </w:p>
        </w:tc>
        <w:tc>
          <w:tcPr>
            <w:tcW w:w="2286" w:type="pct"/>
            <w:hideMark/>
          </w:tcPr>
          <w:p w:rsidR="00377AEA" w:rsidRPr="00447348" w:rsidRDefault="00377AEA" w:rsidP="00951B06">
            <w:pPr>
              <w:rPr>
                <w:sz w:val="28"/>
                <w:szCs w:val="28"/>
              </w:rPr>
            </w:pPr>
            <w:r w:rsidRPr="00447348">
              <w:rPr>
                <w:sz w:val="28"/>
                <w:szCs w:val="28"/>
              </w:rPr>
              <w:t>предоставление (выдача) займов</w:t>
            </w:r>
          </w:p>
        </w:tc>
        <w:tc>
          <w:tcPr>
            <w:tcW w:w="474" w:type="pct"/>
            <w:hideMark/>
          </w:tcPr>
          <w:p w:rsidR="00377AEA" w:rsidRPr="00447348" w:rsidRDefault="00377AEA" w:rsidP="00951B06">
            <w:pPr>
              <w:jc w:val="center"/>
              <w:rPr>
                <w:sz w:val="28"/>
                <w:szCs w:val="28"/>
              </w:rPr>
            </w:pPr>
            <w:r w:rsidRPr="00447348">
              <w:rPr>
                <w:sz w:val="28"/>
                <w:szCs w:val="28"/>
              </w:rPr>
              <w:t>121104</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21</w:t>
            </w:r>
          </w:p>
        </w:tc>
        <w:tc>
          <w:tcPr>
            <w:tcW w:w="2286" w:type="pct"/>
            <w:hideMark/>
          </w:tcPr>
          <w:p w:rsidR="00377AEA" w:rsidRPr="00447348" w:rsidRDefault="00377AEA" w:rsidP="00951B06">
            <w:pPr>
              <w:rPr>
                <w:sz w:val="28"/>
                <w:szCs w:val="28"/>
              </w:rPr>
            </w:pPr>
            <w:r w:rsidRPr="00447348">
              <w:rPr>
                <w:sz w:val="28"/>
                <w:szCs w:val="28"/>
              </w:rPr>
              <w:t>выполнение обязательств по займам</w:t>
            </w:r>
          </w:p>
        </w:tc>
        <w:tc>
          <w:tcPr>
            <w:tcW w:w="474" w:type="pct"/>
            <w:hideMark/>
          </w:tcPr>
          <w:p w:rsidR="00377AEA" w:rsidRPr="00447348" w:rsidRDefault="00377AEA" w:rsidP="00951B06">
            <w:pPr>
              <w:jc w:val="center"/>
              <w:rPr>
                <w:sz w:val="28"/>
                <w:szCs w:val="28"/>
              </w:rPr>
            </w:pPr>
            <w:r w:rsidRPr="00447348">
              <w:rPr>
                <w:sz w:val="28"/>
                <w:szCs w:val="28"/>
              </w:rPr>
              <w:t>121105</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22</w:t>
            </w:r>
          </w:p>
        </w:tc>
        <w:tc>
          <w:tcPr>
            <w:tcW w:w="2286" w:type="pct"/>
            <w:hideMark/>
          </w:tcPr>
          <w:p w:rsidR="00377AEA" w:rsidRPr="00447348" w:rsidRDefault="00377AEA" w:rsidP="00951B06">
            <w:pPr>
              <w:rPr>
                <w:sz w:val="28"/>
                <w:szCs w:val="28"/>
              </w:rPr>
            </w:pPr>
            <w:r w:rsidRPr="00447348">
              <w:rPr>
                <w:sz w:val="28"/>
                <w:szCs w:val="28"/>
              </w:rPr>
              <w:t>операции с ценными бумагами</w:t>
            </w:r>
          </w:p>
        </w:tc>
        <w:tc>
          <w:tcPr>
            <w:tcW w:w="474" w:type="pct"/>
            <w:hideMark/>
          </w:tcPr>
          <w:p w:rsidR="00377AEA" w:rsidRPr="00447348" w:rsidRDefault="00377AEA" w:rsidP="00951B06">
            <w:pPr>
              <w:jc w:val="center"/>
              <w:rPr>
                <w:sz w:val="28"/>
                <w:szCs w:val="28"/>
              </w:rPr>
            </w:pPr>
            <w:r w:rsidRPr="00447348">
              <w:rPr>
                <w:sz w:val="28"/>
                <w:szCs w:val="28"/>
              </w:rPr>
              <w:t>121106</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23</w:t>
            </w:r>
          </w:p>
        </w:tc>
        <w:tc>
          <w:tcPr>
            <w:tcW w:w="2286" w:type="pct"/>
            <w:hideMark/>
          </w:tcPr>
          <w:p w:rsidR="00377AEA" w:rsidRPr="00447348" w:rsidRDefault="00377AEA" w:rsidP="00951B06">
            <w:pPr>
              <w:rPr>
                <w:sz w:val="28"/>
                <w:szCs w:val="28"/>
              </w:rPr>
            </w:pPr>
            <w:r w:rsidRPr="00447348">
              <w:rPr>
                <w:sz w:val="28"/>
                <w:szCs w:val="28"/>
              </w:rPr>
              <w:t>безвозмездная финансовая (материальная) помощь и иные безвозмездные переводы</w:t>
            </w:r>
          </w:p>
        </w:tc>
        <w:tc>
          <w:tcPr>
            <w:tcW w:w="474" w:type="pct"/>
            <w:hideMark/>
          </w:tcPr>
          <w:p w:rsidR="00377AEA" w:rsidRPr="00447348" w:rsidRDefault="00377AEA" w:rsidP="00951B06">
            <w:pPr>
              <w:jc w:val="center"/>
              <w:rPr>
                <w:sz w:val="28"/>
                <w:szCs w:val="28"/>
              </w:rPr>
            </w:pPr>
            <w:r w:rsidRPr="00447348">
              <w:rPr>
                <w:sz w:val="28"/>
                <w:szCs w:val="28"/>
              </w:rPr>
              <w:t>121107</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24</w:t>
            </w:r>
          </w:p>
        </w:tc>
        <w:tc>
          <w:tcPr>
            <w:tcW w:w="2286" w:type="pct"/>
            <w:hideMark/>
          </w:tcPr>
          <w:p w:rsidR="00377AEA" w:rsidRPr="00447348" w:rsidRDefault="00377AEA" w:rsidP="00951B06">
            <w:pPr>
              <w:rPr>
                <w:sz w:val="28"/>
                <w:szCs w:val="28"/>
              </w:rPr>
            </w:pPr>
            <w:r w:rsidRPr="00447348">
              <w:rPr>
                <w:sz w:val="28"/>
                <w:szCs w:val="28"/>
              </w:rPr>
              <w:t>размещение на сберегательных вкладах в банках-резидентах</w:t>
            </w:r>
          </w:p>
        </w:tc>
        <w:tc>
          <w:tcPr>
            <w:tcW w:w="474" w:type="pct"/>
            <w:hideMark/>
          </w:tcPr>
          <w:p w:rsidR="00377AEA" w:rsidRPr="00447348" w:rsidRDefault="00377AEA" w:rsidP="00951B06">
            <w:pPr>
              <w:jc w:val="center"/>
              <w:rPr>
                <w:sz w:val="28"/>
                <w:szCs w:val="28"/>
              </w:rPr>
            </w:pPr>
            <w:r w:rsidRPr="00447348">
              <w:rPr>
                <w:sz w:val="28"/>
                <w:szCs w:val="28"/>
              </w:rPr>
              <w:t>121108</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lastRenderedPageBreak/>
              <w:t>25</w:t>
            </w:r>
          </w:p>
        </w:tc>
        <w:tc>
          <w:tcPr>
            <w:tcW w:w="2286" w:type="pct"/>
            <w:hideMark/>
          </w:tcPr>
          <w:p w:rsidR="00377AEA" w:rsidRPr="00447348" w:rsidRDefault="00377AEA" w:rsidP="00951B06">
            <w:pPr>
              <w:rPr>
                <w:sz w:val="28"/>
                <w:szCs w:val="28"/>
              </w:rPr>
            </w:pPr>
            <w:r w:rsidRPr="00447348">
              <w:rPr>
                <w:sz w:val="28"/>
                <w:szCs w:val="28"/>
              </w:rPr>
              <w:t>перевод собственных средств на счета в банках-нерезидентах</w:t>
            </w:r>
          </w:p>
        </w:tc>
        <w:tc>
          <w:tcPr>
            <w:tcW w:w="474" w:type="pct"/>
            <w:hideMark/>
          </w:tcPr>
          <w:p w:rsidR="00377AEA" w:rsidRPr="00447348" w:rsidRDefault="00377AEA" w:rsidP="00951B06">
            <w:pPr>
              <w:jc w:val="center"/>
              <w:rPr>
                <w:sz w:val="28"/>
                <w:szCs w:val="28"/>
              </w:rPr>
            </w:pPr>
            <w:r w:rsidRPr="00447348">
              <w:rPr>
                <w:sz w:val="28"/>
                <w:szCs w:val="28"/>
              </w:rPr>
              <w:t>121109</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26</w:t>
            </w:r>
          </w:p>
        </w:tc>
        <w:tc>
          <w:tcPr>
            <w:tcW w:w="2286" w:type="pct"/>
            <w:hideMark/>
          </w:tcPr>
          <w:p w:rsidR="00377AEA" w:rsidRPr="00447348" w:rsidRDefault="00377AEA" w:rsidP="00951B06">
            <w:pPr>
              <w:rPr>
                <w:sz w:val="28"/>
                <w:szCs w:val="28"/>
              </w:rPr>
            </w:pPr>
            <w:r w:rsidRPr="00447348">
              <w:rPr>
                <w:sz w:val="28"/>
                <w:szCs w:val="28"/>
              </w:rPr>
              <w:t>проведение обменных операций с наличной иностранной валютой (уполномоченные организации)</w:t>
            </w:r>
          </w:p>
        </w:tc>
        <w:tc>
          <w:tcPr>
            <w:tcW w:w="474" w:type="pct"/>
            <w:hideMark/>
          </w:tcPr>
          <w:p w:rsidR="00377AEA" w:rsidRPr="00447348" w:rsidRDefault="00377AEA" w:rsidP="00951B06">
            <w:pPr>
              <w:jc w:val="center"/>
              <w:rPr>
                <w:sz w:val="28"/>
                <w:szCs w:val="28"/>
              </w:rPr>
            </w:pPr>
            <w:r w:rsidRPr="00447348">
              <w:rPr>
                <w:sz w:val="28"/>
                <w:szCs w:val="28"/>
              </w:rPr>
              <w:t>121110</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13" w:type="pct"/>
            <w:hideMark/>
          </w:tcPr>
          <w:p w:rsidR="00377AEA" w:rsidRPr="00447348" w:rsidRDefault="00377AEA" w:rsidP="00951B06">
            <w:pPr>
              <w:jc w:val="center"/>
              <w:rPr>
                <w:sz w:val="28"/>
                <w:szCs w:val="28"/>
              </w:rPr>
            </w:pPr>
            <w:r w:rsidRPr="00447348">
              <w:rPr>
                <w:sz w:val="28"/>
                <w:szCs w:val="28"/>
              </w:rPr>
              <w:t>27</w:t>
            </w:r>
          </w:p>
        </w:tc>
        <w:tc>
          <w:tcPr>
            <w:tcW w:w="2286" w:type="pct"/>
            <w:hideMark/>
          </w:tcPr>
          <w:p w:rsidR="00377AEA" w:rsidRPr="00447348" w:rsidRDefault="00377AEA" w:rsidP="00951B06">
            <w:pPr>
              <w:rPr>
                <w:sz w:val="28"/>
                <w:szCs w:val="28"/>
              </w:rPr>
            </w:pPr>
            <w:r w:rsidRPr="00447348">
              <w:rPr>
                <w:sz w:val="28"/>
                <w:szCs w:val="28"/>
              </w:rPr>
              <w:t>прочее</w:t>
            </w:r>
          </w:p>
        </w:tc>
        <w:tc>
          <w:tcPr>
            <w:tcW w:w="474" w:type="pct"/>
            <w:hideMark/>
          </w:tcPr>
          <w:p w:rsidR="00377AEA" w:rsidRPr="00447348" w:rsidRDefault="00377AEA" w:rsidP="00951B06">
            <w:pPr>
              <w:jc w:val="center"/>
              <w:rPr>
                <w:sz w:val="28"/>
                <w:szCs w:val="28"/>
              </w:rPr>
            </w:pPr>
            <w:r w:rsidRPr="00447348">
              <w:rPr>
                <w:sz w:val="28"/>
                <w:szCs w:val="28"/>
              </w:rPr>
              <w:t>121111</w:t>
            </w:r>
          </w:p>
        </w:tc>
        <w:tc>
          <w:tcPr>
            <w:tcW w:w="360"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278" w:type="pct"/>
            <w:hideMark/>
          </w:tcPr>
          <w:p w:rsidR="00377AEA" w:rsidRPr="00447348" w:rsidRDefault="00377AEA" w:rsidP="00951B06">
            <w:pPr>
              <w:rPr>
                <w:sz w:val="28"/>
                <w:szCs w:val="28"/>
              </w:rPr>
            </w:pPr>
            <w:r w:rsidRPr="00447348">
              <w:rPr>
                <w:sz w:val="28"/>
                <w:szCs w:val="28"/>
              </w:rPr>
              <w:t> </w:t>
            </w:r>
          </w:p>
        </w:tc>
        <w:tc>
          <w:tcPr>
            <w:tcW w:w="833" w:type="pct"/>
            <w:hideMark/>
          </w:tcPr>
          <w:p w:rsidR="00377AEA" w:rsidRPr="00447348" w:rsidRDefault="00377AEA" w:rsidP="00951B06">
            <w:pPr>
              <w:rPr>
                <w:sz w:val="28"/>
                <w:szCs w:val="28"/>
              </w:rPr>
            </w:pPr>
            <w:r w:rsidRPr="00447348">
              <w:rPr>
                <w:sz w:val="28"/>
                <w:szCs w:val="28"/>
              </w:rPr>
              <w:t> </w:t>
            </w:r>
          </w:p>
        </w:tc>
      </w:tr>
    </w:tbl>
    <w:p w:rsidR="00377AEA" w:rsidRPr="00447348" w:rsidRDefault="00377AEA" w:rsidP="00377AEA">
      <w:pPr>
        <w:ind w:firstLine="400"/>
        <w:jc w:val="both"/>
        <w:rPr>
          <w:sz w:val="28"/>
          <w:szCs w:val="28"/>
        </w:rPr>
      </w:pPr>
      <w:r w:rsidRPr="00447348">
        <w:rPr>
          <w:sz w:val="28"/>
          <w:szCs w:val="28"/>
        </w:rPr>
        <w:t> </w:t>
      </w:r>
    </w:p>
    <w:p w:rsidR="00377AEA" w:rsidRPr="00447348" w:rsidRDefault="00377AEA" w:rsidP="00377AEA">
      <w:pPr>
        <w:ind w:firstLine="400"/>
        <w:jc w:val="both"/>
        <w:rPr>
          <w:sz w:val="28"/>
          <w:szCs w:val="28"/>
        </w:rPr>
      </w:pPr>
      <w:r w:rsidRPr="00447348">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0"/>
        <w:gridCol w:w="802"/>
        <w:gridCol w:w="802"/>
        <w:gridCol w:w="802"/>
        <w:gridCol w:w="1335"/>
        <w:gridCol w:w="1071"/>
        <w:gridCol w:w="803"/>
        <w:gridCol w:w="803"/>
        <w:gridCol w:w="803"/>
        <w:gridCol w:w="1336"/>
      </w:tblGrid>
      <w:tr w:rsidR="00447348" w:rsidRPr="00447348" w:rsidTr="00951B06">
        <w:trPr>
          <w:jc w:val="center"/>
        </w:trPr>
        <w:tc>
          <w:tcPr>
            <w:tcW w:w="900" w:type="pct"/>
            <w:gridSpan w:val="5"/>
            <w:hideMark/>
          </w:tcPr>
          <w:p w:rsidR="00377AEA" w:rsidRPr="00447348" w:rsidRDefault="00377AEA" w:rsidP="00951B06">
            <w:pPr>
              <w:jc w:val="center"/>
              <w:rPr>
                <w:sz w:val="28"/>
                <w:szCs w:val="28"/>
              </w:rPr>
            </w:pPr>
            <w:r w:rsidRPr="00447348">
              <w:rPr>
                <w:sz w:val="28"/>
                <w:szCs w:val="28"/>
              </w:rPr>
              <w:t> 1</w:t>
            </w:r>
          </w:p>
        </w:tc>
        <w:tc>
          <w:tcPr>
            <w:tcW w:w="900" w:type="pct"/>
            <w:gridSpan w:val="5"/>
            <w:hideMark/>
          </w:tcPr>
          <w:p w:rsidR="00377AEA" w:rsidRPr="00447348" w:rsidRDefault="00377AEA" w:rsidP="00951B06">
            <w:pPr>
              <w:jc w:val="center"/>
              <w:rPr>
                <w:sz w:val="28"/>
                <w:szCs w:val="28"/>
              </w:rPr>
            </w:pPr>
            <w:r w:rsidRPr="00447348">
              <w:rPr>
                <w:sz w:val="28"/>
                <w:szCs w:val="28"/>
              </w:rPr>
              <w:t>…</w:t>
            </w:r>
          </w:p>
        </w:tc>
      </w:tr>
      <w:tr w:rsidR="00447348" w:rsidRPr="00447348" w:rsidTr="00951B06">
        <w:trPr>
          <w:jc w:val="center"/>
        </w:trPr>
        <w:tc>
          <w:tcPr>
            <w:tcW w:w="200" w:type="pct"/>
            <w:vMerge w:val="restart"/>
            <w:hideMark/>
          </w:tcPr>
          <w:p w:rsidR="00377AEA" w:rsidRPr="00447348" w:rsidRDefault="00377AEA" w:rsidP="00951B06">
            <w:pPr>
              <w:jc w:val="center"/>
              <w:rPr>
                <w:sz w:val="28"/>
                <w:szCs w:val="28"/>
              </w:rPr>
            </w:pPr>
            <w:r w:rsidRPr="00447348">
              <w:rPr>
                <w:sz w:val="28"/>
                <w:szCs w:val="28"/>
              </w:rPr>
              <w:t>Всего (тенге)</w:t>
            </w:r>
          </w:p>
        </w:tc>
        <w:tc>
          <w:tcPr>
            <w:tcW w:w="700" w:type="pct"/>
            <w:gridSpan w:val="4"/>
            <w:hideMark/>
          </w:tcPr>
          <w:p w:rsidR="00377AEA" w:rsidRPr="00447348" w:rsidRDefault="00377AEA" w:rsidP="00951B06">
            <w:pPr>
              <w:jc w:val="center"/>
              <w:rPr>
                <w:sz w:val="28"/>
                <w:szCs w:val="28"/>
              </w:rPr>
            </w:pPr>
            <w:r w:rsidRPr="00447348">
              <w:rPr>
                <w:sz w:val="28"/>
                <w:szCs w:val="28"/>
              </w:rPr>
              <w:t>из них по видам валют (в единицах валюты)</w:t>
            </w:r>
          </w:p>
        </w:tc>
        <w:tc>
          <w:tcPr>
            <w:tcW w:w="200" w:type="pct"/>
            <w:vMerge w:val="restart"/>
            <w:hideMark/>
          </w:tcPr>
          <w:p w:rsidR="00377AEA" w:rsidRPr="00447348" w:rsidRDefault="00377AEA" w:rsidP="00951B06">
            <w:pPr>
              <w:jc w:val="center"/>
              <w:rPr>
                <w:sz w:val="28"/>
                <w:szCs w:val="28"/>
              </w:rPr>
            </w:pPr>
            <w:r w:rsidRPr="00447348">
              <w:rPr>
                <w:sz w:val="28"/>
                <w:szCs w:val="28"/>
              </w:rPr>
              <w:t>Всего (тенге)</w:t>
            </w:r>
          </w:p>
        </w:tc>
        <w:tc>
          <w:tcPr>
            <w:tcW w:w="700" w:type="pct"/>
            <w:gridSpan w:val="4"/>
            <w:hideMark/>
          </w:tcPr>
          <w:p w:rsidR="00377AEA" w:rsidRPr="00447348" w:rsidRDefault="00377AEA" w:rsidP="00951B06">
            <w:pPr>
              <w:jc w:val="center"/>
              <w:rPr>
                <w:sz w:val="28"/>
                <w:szCs w:val="28"/>
              </w:rPr>
            </w:pPr>
            <w:r w:rsidRPr="00447348">
              <w:rPr>
                <w:sz w:val="28"/>
                <w:szCs w:val="28"/>
              </w:rPr>
              <w:t>из них по видам валют (в единицах валюты)</w:t>
            </w:r>
          </w:p>
        </w:tc>
      </w:tr>
      <w:tr w:rsidR="00447348" w:rsidRPr="00447348" w:rsidTr="00951B06">
        <w:trPr>
          <w:jc w:val="center"/>
        </w:trPr>
        <w:tc>
          <w:tcPr>
            <w:tcW w:w="1074" w:type="dxa"/>
            <w:vMerge/>
            <w:vAlign w:val="center"/>
            <w:hideMark/>
          </w:tcPr>
          <w:p w:rsidR="00377AEA" w:rsidRPr="00447348" w:rsidRDefault="00377AEA" w:rsidP="00951B06">
            <w:pPr>
              <w:rPr>
                <w:sz w:val="28"/>
                <w:szCs w:val="28"/>
              </w:rPr>
            </w:pPr>
          </w:p>
        </w:tc>
        <w:tc>
          <w:tcPr>
            <w:tcW w:w="150" w:type="pct"/>
            <w:hideMark/>
          </w:tcPr>
          <w:p w:rsidR="00377AEA" w:rsidRPr="00447348" w:rsidRDefault="00377AEA" w:rsidP="00951B06">
            <w:pPr>
              <w:jc w:val="center"/>
              <w:rPr>
                <w:sz w:val="28"/>
                <w:szCs w:val="28"/>
              </w:rPr>
            </w:pPr>
            <w:r w:rsidRPr="00447348">
              <w:rPr>
                <w:sz w:val="28"/>
                <w:szCs w:val="28"/>
              </w:rPr>
              <w:t>USD</w:t>
            </w:r>
          </w:p>
        </w:tc>
        <w:tc>
          <w:tcPr>
            <w:tcW w:w="150" w:type="pct"/>
            <w:hideMark/>
          </w:tcPr>
          <w:p w:rsidR="00377AEA" w:rsidRPr="00447348" w:rsidRDefault="00377AEA" w:rsidP="00951B06">
            <w:pPr>
              <w:jc w:val="center"/>
              <w:rPr>
                <w:sz w:val="28"/>
                <w:szCs w:val="28"/>
              </w:rPr>
            </w:pPr>
            <w:r w:rsidRPr="00447348">
              <w:rPr>
                <w:sz w:val="28"/>
                <w:szCs w:val="28"/>
              </w:rPr>
              <w:t>EUR</w:t>
            </w:r>
          </w:p>
        </w:tc>
        <w:tc>
          <w:tcPr>
            <w:tcW w:w="150" w:type="pct"/>
            <w:hideMark/>
          </w:tcPr>
          <w:p w:rsidR="00377AEA" w:rsidRPr="00447348" w:rsidRDefault="00377AEA" w:rsidP="00951B06">
            <w:pPr>
              <w:jc w:val="center"/>
              <w:rPr>
                <w:sz w:val="28"/>
                <w:szCs w:val="28"/>
              </w:rPr>
            </w:pPr>
            <w:r w:rsidRPr="00447348">
              <w:rPr>
                <w:sz w:val="28"/>
                <w:szCs w:val="28"/>
              </w:rPr>
              <w:t>RUB</w:t>
            </w:r>
          </w:p>
        </w:tc>
        <w:tc>
          <w:tcPr>
            <w:tcW w:w="200" w:type="pct"/>
            <w:hideMark/>
          </w:tcPr>
          <w:p w:rsidR="00377AEA" w:rsidRPr="00447348" w:rsidRDefault="00377AEA" w:rsidP="00951B06">
            <w:pPr>
              <w:jc w:val="center"/>
              <w:rPr>
                <w:sz w:val="28"/>
                <w:szCs w:val="28"/>
              </w:rPr>
            </w:pPr>
            <w:r w:rsidRPr="00447348">
              <w:rPr>
                <w:sz w:val="28"/>
                <w:szCs w:val="28"/>
              </w:rPr>
              <w:t>CNY</w:t>
            </w:r>
          </w:p>
        </w:tc>
        <w:tc>
          <w:tcPr>
            <w:tcW w:w="1075" w:type="dxa"/>
            <w:vMerge/>
            <w:vAlign w:val="center"/>
            <w:hideMark/>
          </w:tcPr>
          <w:p w:rsidR="00377AEA" w:rsidRPr="00447348" w:rsidRDefault="00377AEA" w:rsidP="00951B06">
            <w:pPr>
              <w:rPr>
                <w:sz w:val="28"/>
                <w:szCs w:val="28"/>
              </w:rPr>
            </w:pPr>
          </w:p>
        </w:tc>
        <w:tc>
          <w:tcPr>
            <w:tcW w:w="150" w:type="pct"/>
            <w:hideMark/>
          </w:tcPr>
          <w:p w:rsidR="00377AEA" w:rsidRPr="00447348" w:rsidRDefault="00377AEA" w:rsidP="00951B06">
            <w:pPr>
              <w:jc w:val="center"/>
              <w:rPr>
                <w:sz w:val="28"/>
                <w:szCs w:val="28"/>
              </w:rPr>
            </w:pPr>
            <w:r w:rsidRPr="00447348">
              <w:rPr>
                <w:sz w:val="28"/>
                <w:szCs w:val="28"/>
              </w:rPr>
              <w:t>USD</w:t>
            </w:r>
          </w:p>
        </w:tc>
        <w:tc>
          <w:tcPr>
            <w:tcW w:w="150" w:type="pct"/>
            <w:hideMark/>
          </w:tcPr>
          <w:p w:rsidR="00377AEA" w:rsidRPr="00447348" w:rsidRDefault="00377AEA" w:rsidP="00951B06">
            <w:pPr>
              <w:jc w:val="center"/>
              <w:rPr>
                <w:sz w:val="28"/>
                <w:szCs w:val="28"/>
              </w:rPr>
            </w:pPr>
            <w:r w:rsidRPr="00447348">
              <w:rPr>
                <w:sz w:val="28"/>
                <w:szCs w:val="28"/>
              </w:rPr>
              <w:t>EUR</w:t>
            </w:r>
          </w:p>
        </w:tc>
        <w:tc>
          <w:tcPr>
            <w:tcW w:w="150" w:type="pct"/>
            <w:hideMark/>
          </w:tcPr>
          <w:p w:rsidR="00377AEA" w:rsidRPr="00447348" w:rsidRDefault="00377AEA" w:rsidP="00951B06">
            <w:pPr>
              <w:jc w:val="center"/>
              <w:rPr>
                <w:sz w:val="28"/>
                <w:szCs w:val="28"/>
              </w:rPr>
            </w:pPr>
            <w:r w:rsidRPr="00447348">
              <w:rPr>
                <w:sz w:val="28"/>
                <w:szCs w:val="28"/>
              </w:rPr>
              <w:t>RUB</w:t>
            </w:r>
          </w:p>
        </w:tc>
        <w:tc>
          <w:tcPr>
            <w:tcW w:w="200" w:type="pct"/>
            <w:hideMark/>
          </w:tcPr>
          <w:p w:rsidR="00377AEA" w:rsidRPr="00447348" w:rsidRDefault="00377AEA" w:rsidP="00951B06">
            <w:pPr>
              <w:jc w:val="center"/>
              <w:rPr>
                <w:sz w:val="28"/>
                <w:szCs w:val="28"/>
              </w:rPr>
            </w:pPr>
            <w:r w:rsidRPr="00447348">
              <w:rPr>
                <w:sz w:val="28"/>
                <w:szCs w:val="28"/>
              </w:rPr>
              <w:t>CNY</w:t>
            </w:r>
          </w:p>
        </w:tc>
      </w:tr>
      <w:tr w:rsidR="00447348" w:rsidRPr="00447348" w:rsidTr="00951B06">
        <w:trPr>
          <w:jc w:val="center"/>
        </w:trPr>
        <w:tc>
          <w:tcPr>
            <w:tcW w:w="200" w:type="pct"/>
            <w:hideMark/>
          </w:tcPr>
          <w:p w:rsidR="00377AEA" w:rsidRPr="00447348" w:rsidRDefault="00377AEA" w:rsidP="00951B06">
            <w:pPr>
              <w:jc w:val="center"/>
              <w:rPr>
                <w:sz w:val="28"/>
                <w:szCs w:val="28"/>
              </w:rPr>
            </w:pPr>
            <w:r w:rsidRPr="00447348">
              <w:rPr>
                <w:sz w:val="28"/>
                <w:szCs w:val="28"/>
              </w:rPr>
              <w:t>1</w:t>
            </w:r>
          </w:p>
        </w:tc>
        <w:tc>
          <w:tcPr>
            <w:tcW w:w="150" w:type="pct"/>
            <w:hideMark/>
          </w:tcPr>
          <w:p w:rsidR="00377AEA" w:rsidRPr="00447348" w:rsidRDefault="00377AEA" w:rsidP="00951B06">
            <w:pPr>
              <w:jc w:val="center"/>
              <w:rPr>
                <w:sz w:val="28"/>
                <w:szCs w:val="28"/>
              </w:rPr>
            </w:pPr>
            <w:r w:rsidRPr="00447348">
              <w:rPr>
                <w:sz w:val="28"/>
                <w:szCs w:val="28"/>
              </w:rPr>
              <w:t>2</w:t>
            </w:r>
          </w:p>
        </w:tc>
        <w:tc>
          <w:tcPr>
            <w:tcW w:w="150" w:type="pct"/>
            <w:hideMark/>
          </w:tcPr>
          <w:p w:rsidR="00377AEA" w:rsidRPr="00447348" w:rsidRDefault="00377AEA" w:rsidP="00951B06">
            <w:pPr>
              <w:jc w:val="center"/>
              <w:rPr>
                <w:sz w:val="28"/>
                <w:szCs w:val="28"/>
              </w:rPr>
            </w:pPr>
            <w:r w:rsidRPr="00447348">
              <w:rPr>
                <w:sz w:val="28"/>
                <w:szCs w:val="28"/>
              </w:rPr>
              <w:t>3</w:t>
            </w:r>
          </w:p>
        </w:tc>
        <w:tc>
          <w:tcPr>
            <w:tcW w:w="150" w:type="pct"/>
            <w:hideMark/>
          </w:tcPr>
          <w:p w:rsidR="00377AEA" w:rsidRPr="00447348" w:rsidRDefault="00377AEA" w:rsidP="00951B06">
            <w:pPr>
              <w:jc w:val="center"/>
              <w:rPr>
                <w:sz w:val="28"/>
                <w:szCs w:val="28"/>
              </w:rPr>
            </w:pPr>
            <w:r w:rsidRPr="00447348">
              <w:rPr>
                <w:sz w:val="28"/>
                <w:szCs w:val="28"/>
              </w:rPr>
              <w:t>4</w:t>
            </w:r>
          </w:p>
        </w:tc>
        <w:tc>
          <w:tcPr>
            <w:tcW w:w="200" w:type="pct"/>
            <w:hideMark/>
          </w:tcPr>
          <w:p w:rsidR="00377AEA" w:rsidRPr="00447348" w:rsidRDefault="00377AEA" w:rsidP="00951B06">
            <w:pPr>
              <w:jc w:val="center"/>
              <w:rPr>
                <w:sz w:val="28"/>
                <w:szCs w:val="28"/>
              </w:rPr>
            </w:pPr>
            <w:r w:rsidRPr="00447348">
              <w:rPr>
                <w:sz w:val="28"/>
                <w:szCs w:val="28"/>
              </w:rPr>
              <w:t>5</w:t>
            </w:r>
          </w:p>
        </w:tc>
        <w:tc>
          <w:tcPr>
            <w:tcW w:w="200" w:type="pct"/>
            <w:hideMark/>
          </w:tcPr>
          <w:p w:rsidR="00377AEA" w:rsidRPr="00447348" w:rsidRDefault="00377AEA" w:rsidP="00951B06">
            <w:pPr>
              <w:jc w:val="center"/>
              <w:rPr>
                <w:sz w:val="28"/>
                <w:szCs w:val="28"/>
              </w:rPr>
            </w:pPr>
            <w:r w:rsidRPr="00447348">
              <w:rPr>
                <w:sz w:val="28"/>
                <w:szCs w:val="28"/>
              </w:rPr>
              <w:t>1</w:t>
            </w:r>
          </w:p>
        </w:tc>
        <w:tc>
          <w:tcPr>
            <w:tcW w:w="150" w:type="pct"/>
            <w:hideMark/>
          </w:tcPr>
          <w:p w:rsidR="00377AEA" w:rsidRPr="00447348" w:rsidRDefault="00377AEA" w:rsidP="00951B06">
            <w:pPr>
              <w:jc w:val="center"/>
              <w:rPr>
                <w:sz w:val="28"/>
                <w:szCs w:val="28"/>
              </w:rPr>
            </w:pPr>
            <w:r w:rsidRPr="00447348">
              <w:rPr>
                <w:sz w:val="28"/>
                <w:szCs w:val="28"/>
              </w:rPr>
              <w:t>2</w:t>
            </w:r>
          </w:p>
        </w:tc>
        <w:tc>
          <w:tcPr>
            <w:tcW w:w="150" w:type="pct"/>
            <w:hideMark/>
          </w:tcPr>
          <w:p w:rsidR="00377AEA" w:rsidRPr="00447348" w:rsidRDefault="00377AEA" w:rsidP="00951B06">
            <w:pPr>
              <w:jc w:val="center"/>
              <w:rPr>
                <w:sz w:val="28"/>
                <w:szCs w:val="28"/>
              </w:rPr>
            </w:pPr>
            <w:r w:rsidRPr="00447348">
              <w:rPr>
                <w:sz w:val="28"/>
                <w:szCs w:val="28"/>
              </w:rPr>
              <w:t>3</w:t>
            </w:r>
          </w:p>
        </w:tc>
        <w:tc>
          <w:tcPr>
            <w:tcW w:w="150" w:type="pct"/>
            <w:hideMark/>
          </w:tcPr>
          <w:p w:rsidR="00377AEA" w:rsidRPr="00447348" w:rsidRDefault="00377AEA" w:rsidP="00951B06">
            <w:pPr>
              <w:jc w:val="center"/>
              <w:rPr>
                <w:sz w:val="28"/>
                <w:szCs w:val="28"/>
              </w:rPr>
            </w:pPr>
            <w:r w:rsidRPr="00447348">
              <w:rPr>
                <w:sz w:val="28"/>
                <w:szCs w:val="28"/>
              </w:rPr>
              <w:t>4</w:t>
            </w:r>
          </w:p>
        </w:tc>
        <w:tc>
          <w:tcPr>
            <w:tcW w:w="200" w:type="pct"/>
            <w:hideMark/>
          </w:tcPr>
          <w:p w:rsidR="00377AEA" w:rsidRPr="00447348" w:rsidRDefault="00377AEA" w:rsidP="00951B06">
            <w:pPr>
              <w:jc w:val="center"/>
              <w:rPr>
                <w:sz w:val="28"/>
                <w:szCs w:val="28"/>
              </w:rPr>
            </w:pPr>
            <w:r w:rsidRPr="00447348">
              <w:rPr>
                <w:sz w:val="28"/>
                <w:szCs w:val="28"/>
              </w:rPr>
              <w:t>5</w:t>
            </w:r>
          </w:p>
        </w:tc>
      </w:tr>
      <w:tr w:rsidR="00447348" w:rsidRPr="00447348" w:rsidTr="00951B06">
        <w:trPr>
          <w:jc w:val="center"/>
        </w:trPr>
        <w:tc>
          <w:tcPr>
            <w:tcW w:w="1800" w:type="pct"/>
            <w:gridSpan w:val="10"/>
            <w:hideMark/>
          </w:tcPr>
          <w:p w:rsidR="00377AEA" w:rsidRPr="00447348" w:rsidRDefault="00377AEA" w:rsidP="00951B06">
            <w:pPr>
              <w:jc w:val="center"/>
              <w:rPr>
                <w:sz w:val="28"/>
                <w:szCs w:val="28"/>
              </w:rPr>
            </w:pPr>
            <w:r w:rsidRPr="00447348">
              <w:rPr>
                <w:sz w:val="28"/>
                <w:szCs w:val="28"/>
              </w:rPr>
              <w:t>Раздел 1. Покупка и продажа иностранной валюты (все виды валют)</w:t>
            </w:r>
          </w:p>
        </w:tc>
      </w:tr>
      <w:tr w:rsidR="00447348" w:rsidRPr="00447348" w:rsidTr="00951B06">
        <w:trPr>
          <w:jc w:val="center"/>
        </w:trPr>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150" w:type="pct"/>
            <w:hideMark/>
          </w:tcPr>
          <w:p w:rsidR="00377AEA" w:rsidRPr="00447348" w:rsidRDefault="00377AEA" w:rsidP="00951B06">
            <w:pPr>
              <w:jc w:val="center"/>
              <w:rPr>
                <w:sz w:val="28"/>
                <w:szCs w:val="28"/>
              </w:rPr>
            </w:pPr>
            <w:r w:rsidRPr="00447348">
              <w:rPr>
                <w:sz w:val="28"/>
                <w:szCs w:val="28"/>
              </w:rPr>
              <w:t> </w:t>
            </w:r>
          </w:p>
        </w:tc>
        <w:tc>
          <w:tcPr>
            <w:tcW w:w="200" w:type="pct"/>
            <w:hideMark/>
          </w:tcPr>
          <w:p w:rsidR="00377AEA" w:rsidRPr="00447348" w:rsidRDefault="00377AEA" w:rsidP="00951B06">
            <w:pPr>
              <w:jc w:val="cente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1800" w:type="pct"/>
            <w:gridSpan w:val="10"/>
            <w:hideMark/>
          </w:tcPr>
          <w:p w:rsidR="00377AEA" w:rsidRPr="00447348" w:rsidRDefault="00377AEA" w:rsidP="00951B06">
            <w:pPr>
              <w:jc w:val="center"/>
              <w:rPr>
                <w:sz w:val="28"/>
                <w:szCs w:val="28"/>
              </w:rPr>
            </w:pPr>
            <w:r w:rsidRPr="00447348">
              <w:rPr>
                <w:sz w:val="28"/>
                <w:szCs w:val="28"/>
              </w:rPr>
              <w:t>Раздел 2. Цели покупки иностранной валюты за национальную валюту</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447348"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r w:rsidR="00377AEA" w:rsidRPr="00447348" w:rsidTr="00951B06">
        <w:trPr>
          <w:jc w:val="center"/>
        </w:trPr>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150" w:type="pct"/>
            <w:hideMark/>
          </w:tcPr>
          <w:p w:rsidR="00377AEA" w:rsidRPr="00447348" w:rsidRDefault="00377AEA" w:rsidP="00951B06">
            <w:pPr>
              <w:rPr>
                <w:sz w:val="28"/>
                <w:szCs w:val="28"/>
              </w:rPr>
            </w:pPr>
            <w:r w:rsidRPr="00447348">
              <w:rPr>
                <w:sz w:val="28"/>
                <w:szCs w:val="28"/>
              </w:rPr>
              <w:t> </w:t>
            </w:r>
          </w:p>
        </w:tc>
        <w:tc>
          <w:tcPr>
            <w:tcW w:w="200" w:type="pct"/>
            <w:hideMark/>
          </w:tcPr>
          <w:p w:rsidR="00377AEA" w:rsidRPr="00447348" w:rsidRDefault="00377AEA" w:rsidP="00951B06">
            <w:pPr>
              <w:rPr>
                <w:sz w:val="28"/>
                <w:szCs w:val="28"/>
              </w:rPr>
            </w:pPr>
            <w:r w:rsidRPr="00447348">
              <w:rPr>
                <w:sz w:val="28"/>
                <w:szCs w:val="28"/>
              </w:rPr>
              <w:t> </w:t>
            </w:r>
          </w:p>
        </w:tc>
      </w:tr>
    </w:tbl>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_________________ Адрес____________________________</w:t>
      </w:r>
    </w:p>
    <w:p w:rsidR="00377AEA" w:rsidRPr="00447348" w:rsidRDefault="00377AEA" w:rsidP="00377AEA">
      <w:pPr>
        <w:ind w:firstLine="709"/>
        <w:jc w:val="both"/>
        <w:rPr>
          <w:sz w:val="28"/>
          <w:szCs w:val="28"/>
        </w:rPr>
      </w:pPr>
      <w:r w:rsidRPr="00447348">
        <w:rPr>
          <w:sz w:val="28"/>
          <w:szCs w:val="28"/>
        </w:rPr>
        <w:t>Телефон 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________________________________________</w:t>
      </w:r>
    </w:p>
    <w:p w:rsidR="00377AEA" w:rsidRPr="00447348" w:rsidRDefault="00377AEA" w:rsidP="00377AEA">
      <w:pPr>
        <w:ind w:firstLine="709"/>
        <w:jc w:val="both"/>
        <w:rPr>
          <w:sz w:val="28"/>
          <w:szCs w:val="28"/>
        </w:rPr>
      </w:pPr>
      <w:r w:rsidRPr="00447348">
        <w:rPr>
          <w:sz w:val="28"/>
          <w:szCs w:val="28"/>
        </w:rPr>
        <w:t>Исполнитель __________________________________ 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____________________________________________ 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 ______________________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ind w:firstLine="709"/>
        <w:jc w:val="both"/>
        <w:rPr>
          <w:sz w:val="28"/>
          <w:szCs w:val="28"/>
        </w:rPr>
      </w:pPr>
      <w:r w:rsidRPr="00447348">
        <w:rPr>
          <w:sz w:val="28"/>
          <w:szCs w:val="28"/>
        </w:rPr>
        <w:t>Дата «____» ______________ 20___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клиентов банка с крупными объемами покупки иностранной валюты».</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rPr>
          <w:sz w:val="28"/>
          <w:szCs w:val="28"/>
        </w:rPr>
      </w:pPr>
      <w:r w:rsidRPr="00447348">
        <w:rPr>
          <w:sz w:val="28"/>
          <w:szCs w:val="28"/>
        </w:rPr>
        <w:br w:type="page"/>
      </w:r>
    </w:p>
    <w:p w:rsidR="00377AEA" w:rsidRPr="00447348" w:rsidRDefault="00377AEA" w:rsidP="00377AEA">
      <w:pPr>
        <w:ind w:firstLine="5245"/>
        <w:rPr>
          <w:sz w:val="28"/>
          <w:szCs w:val="28"/>
        </w:rPr>
      </w:pPr>
      <w:r w:rsidRPr="00447348">
        <w:rPr>
          <w:sz w:val="28"/>
          <w:szCs w:val="28"/>
        </w:rPr>
        <w:lastRenderedPageBreak/>
        <w:t>Приложение</w:t>
      </w:r>
    </w:p>
    <w:p w:rsidR="00377AEA" w:rsidRPr="00447348" w:rsidRDefault="00377AEA" w:rsidP="00377AEA">
      <w:pPr>
        <w:ind w:firstLine="5245"/>
        <w:rPr>
          <w:sz w:val="28"/>
          <w:szCs w:val="28"/>
        </w:rPr>
      </w:pPr>
      <w:r w:rsidRPr="00447348">
        <w:rPr>
          <w:sz w:val="28"/>
          <w:szCs w:val="28"/>
        </w:rPr>
        <w:t xml:space="preserve">к </w:t>
      </w:r>
      <w:hyperlink r:id="rId16" w:history="1">
        <w:r w:rsidRPr="00447348">
          <w:rPr>
            <w:sz w:val="28"/>
            <w:szCs w:val="28"/>
          </w:rPr>
          <w:t>форме</w:t>
        </w:r>
      </w:hyperlink>
      <w:r w:rsidRPr="00447348">
        <w:rPr>
          <w:sz w:val="28"/>
          <w:szCs w:val="28"/>
        </w:rPr>
        <w:t>, предназначенной для</w:t>
      </w:r>
    </w:p>
    <w:p w:rsidR="00377AEA" w:rsidRPr="00447348" w:rsidRDefault="00377AEA" w:rsidP="00377AEA">
      <w:pPr>
        <w:ind w:firstLine="5245"/>
        <w:rPr>
          <w:sz w:val="28"/>
          <w:szCs w:val="28"/>
        </w:rPr>
      </w:pPr>
      <w:r w:rsidRPr="00447348">
        <w:rPr>
          <w:sz w:val="28"/>
          <w:szCs w:val="28"/>
        </w:rPr>
        <w:t>сбора административных данных</w:t>
      </w:r>
    </w:p>
    <w:p w:rsidR="00377AEA" w:rsidRPr="00447348" w:rsidRDefault="00377AEA" w:rsidP="00377AEA">
      <w:pPr>
        <w:ind w:firstLine="5245"/>
        <w:rPr>
          <w:sz w:val="28"/>
          <w:szCs w:val="28"/>
        </w:rPr>
      </w:pPr>
      <w:r w:rsidRPr="00447348">
        <w:rPr>
          <w:sz w:val="28"/>
          <w:szCs w:val="28"/>
        </w:rPr>
        <w:t>на безвозмездной основе,</w:t>
      </w:r>
    </w:p>
    <w:p w:rsidR="00377AEA" w:rsidRPr="00447348" w:rsidRDefault="00377AEA" w:rsidP="00377AEA">
      <w:pPr>
        <w:ind w:firstLine="5245"/>
        <w:rPr>
          <w:sz w:val="28"/>
          <w:szCs w:val="28"/>
        </w:rPr>
      </w:pPr>
      <w:r w:rsidRPr="00447348">
        <w:rPr>
          <w:sz w:val="28"/>
          <w:szCs w:val="28"/>
        </w:rPr>
        <w:t xml:space="preserve">«Отчет об операциях клиентов </w:t>
      </w:r>
    </w:p>
    <w:p w:rsidR="00377AEA" w:rsidRPr="00447348" w:rsidRDefault="00377AEA" w:rsidP="00377AEA">
      <w:pPr>
        <w:ind w:firstLine="5245"/>
        <w:rPr>
          <w:sz w:val="28"/>
          <w:szCs w:val="28"/>
        </w:rPr>
      </w:pPr>
      <w:r w:rsidRPr="00447348">
        <w:rPr>
          <w:sz w:val="28"/>
          <w:szCs w:val="28"/>
        </w:rPr>
        <w:t>банка</w:t>
      </w:r>
    </w:p>
    <w:p w:rsidR="00377AEA" w:rsidRPr="00447348" w:rsidRDefault="00377AEA" w:rsidP="00377AEA">
      <w:pPr>
        <w:ind w:firstLine="5245"/>
        <w:rPr>
          <w:sz w:val="28"/>
          <w:szCs w:val="28"/>
        </w:rPr>
      </w:pPr>
      <w:r w:rsidRPr="00447348">
        <w:rPr>
          <w:sz w:val="28"/>
          <w:szCs w:val="28"/>
        </w:rPr>
        <w:t>с крупными объемами покупки</w:t>
      </w:r>
    </w:p>
    <w:p w:rsidR="00377AEA" w:rsidRPr="00447348" w:rsidRDefault="00377AEA" w:rsidP="00377AEA">
      <w:pPr>
        <w:ind w:firstLine="5245"/>
        <w:rPr>
          <w:sz w:val="28"/>
          <w:szCs w:val="28"/>
        </w:rPr>
      </w:pPr>
      <w:r w:rsidRPr="00447348">
        <w:rPr>
          <w:sz w:val="28"/>
          <w:szCs w:val="28"/>
        </w:rPr>
        <w:t>иностранной валюты»</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jc w:val="center"/>
        <w:rPr>
          <w:b/>
          <w:sz w:val="28"/>
          <w:szCs w:val="28"/>
        </w:rPr>
      </w:pPr>
      <w:r w:rsidRPr="00447348">
        <w:rPr>
          <w:b/>
          <w:sz w:val="28"/>
          <w:szCs w:val="28"/>
        </w:rPr>
        <w:t>Пояснение</w:t>
      </w:r>
    </w:p>
    <w:p w:rsidR="00377AEA" w:rsidRPr="00447348" w:rsidRDefault="00377AEA" w:rsidP="00377AEA">
      <w:pPr>
        <w:jc w:val="center"/>
        <w:rPr>
          <w:b/>
          <w:sz w:val="28"/>
          <w:szCs w:val="28"/>
        </w:rPr>
      </w:pPr>
      <w:r w:rsidRPr="00447348">
        <w:rPr>
          <w:b/>
          <w:sz w:val="28"/>
          <w:szCs w:val="28"/>
        </w:rPr>
        <w:t xml:space="preserve"> по заполнению формы, предназначенной для сбора административных данных на безвозмездной основе</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Отчет об операциях клиентов банка с крупными объемами покупки иностранной валюты (индекс – 4-INV, периодичность – ежемесячная)</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клиентов банка с крупными объемами покупки иностранной валюты» (далее – Форма 4).</w:t>
      </w:r>
    </w:p>
    <w:p w:rsidR="00377AEA" w:rsidRPr="00447348" w:rsidRDefault="00377AEA" w:rsidP="00377AEA">
      <w:pPr>
        <w:ind w:firstLine="709"/>
        <w:jc w:val="both"/>
        <w:rPr>
          <w:sz w:val="28"/>
          <w:szCs w:val="28"/>
        </w:rPr>
      </w:pPr>
      <w:r w:rsidRPr="00447348">
        <w:rPr>
          <w:sz w:val="28"/>
          <w:szCs w:val="28"/>
        </w:rPr>
        <w:t>2. Форма 4 составляется ежемесячно банками второго уровня, акционерным обществом «Банк Развития Казахстана», Национальным оператором почты (далее – банки) по операциям юридических лиц-резидентов и нерезидентов, совершивших покупку иностранной валюты за отчетный период на общую сумму свыше одного миллиарда тенге в эквиваленте.</w:t>
      </w:r>
    </w:p>
    <w:p w:rsidR="00377AEA" w:rsidRPr="00447348" w:rsidRDefault="00377AEA" w:rsidP="00377AEA">
      <w:pPr>
        <w:ind w:firstLine="709"/>
        <w:jc w:val="both"/>
        <w:rPr>
          <w:sz w:val="28"/>
          <w:szCs w:val="28"/>
        </w:rPr>
      </w:pPr>
      <w:r w:rsidRPr="00447348">
        <w:rPr>
          <w:sz w:val="28"/>
          <w:szCs w:val="28"/>
        </w:rPr>
        <w:t>3. Форма 4 заполняется для каждого клиента банка и отражает объемы покупки и продажи иностранной валюты клиентом за национальную валюту и другую иностранную валюту (Раздел 1) и объемы покупки иностранной валюты за национальную валюту в разрезе целей приобретения (Раздел 2).</w:t>
      </w:r>
    </w:p>
    <w:p w:rsidR="00377AEA" w:rsidRPr="00447348" w:rsidRDefault="00377AEA" w:rsidP="00377AEA">
      <w:pPr>
        <w:ind w:firstLine="709"/>
        <w:jc w:val="both"/>
        <w:rPr>
          <w:sz w:val="28"/>
          <w:szCs w:val="28"/>
        </w:rPr>
      </w:pPr>
      <w:r w:rsidRPr="00447348">
        <w:rPr>
          <w:sz w:val="28"/>
          <w:szCs w:val="28"/>
        </w:rPr>
        <w:t>4. В Форме 4 объемы покупки и продажи иностранной валюты отражаются по фактической поставке иностранной валюты на дату валютирования.</w:t>
      </w:r>
    </w:p>
    <w:p w:rsidR="00377AEA" w:rsidRPr="00447348" w:rsidRDefault="00377AEA" w:rsidP="00377AEA">
      <w:pPr>
        <w:ind w:firstLine="709"/>
        <w:jc w:val="both"/>
        <w:rPr>
          <w:sz w:val="28"/>
          <w:szCs w:val="28"/>
        </w:rPr>
      </w:pPr>
      <w:r w:rsidRPr="00447348">
        <w:rPr>
          <w:sz w:val="28"/>
          <w:szCs w:val="28"/>
        </w:rPr>
        <w:t xml:space="preserve">В целях формирования отчета активы в иностранной валюте указываются в пересчете по рыночному курсу обмена валют, определенному на дату валютирования в соответствии с пунктом 3 </w:t>
      </w:r>
      <w:r w:rsidR="00A3664B" w:rsidRPr="00447348">
        <w:rPr>
          <w:sz w:val="28"/>
          <w:szCs w:val="28"/>
        </w:rPr>
        <w:t>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w:t>
      </w:r>
      <w:r w:rsidRPr="00447348">
        <w:rPr>
          <w:sz w:val="28"/>
          <w:szCs w:val="28"/>
        </w:rPr>
        <w:t xml:space="preserve"> Министра финансов Республики Казахстан от 29 сентября 2025 года № 544 «Об утверждении Правил определения рыночного курса обмена валюты» </w:t>
      </w:r>
      <w:r w:rsidRPr="00447348">
        <w:rPr>
          <w:sz w:val="28"/>
          <w:szCs w:val="28"/>
        </w:rPr>
        <w:lastRenderedPageBreak/>
        <w:t>(зарегистрированы в Реестре государственной регистрации нормативных правовых актов под № 36983).</w:t>
      </w:r>
    </w:p>
    <w:p w:rsidR="00377AEA" w:rsidRPr="00447348" w:rsidRDefault="00377AEA" w:rsidP="00377AEA">
      <w:pPr>
        <w:ind w:firstLine="709"/>
        <w:jc w:val="both"/>
        <w:rPr>
          <w:sz w:val="28"/>
          <w:szCs w:val="28"/>
        </w:rPr>
      </w:pPr>
      <w:r w:rsidRPr="00447348">
        <w:rPr>
          <w:sz w:val="28"/>
          <w:szCs w:val="28"/>
        </w:rPr>
        <w:t>5. Форму 4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ind w:firstLine="709"/>
        <w:jc w:val="both"/>
        <w:rPr>
          <w:sz w:val="28"/>
          <w:szCs w:val="28"/>
        </w:rPr>
      </w:pPr>
    </w:p>
    <w:p w:rsidR="00377AEA" w:rsidRPr="00447348" w:rsidRDefault="00377AEA" w:rsidP="00377AEA">
      <w:pPr>
        <w:ind w:firstLine="709"/>
        <w:jc w:val="center"/>
        <w:rPr>
          <w:sz w:val="28"/>
          <w:szCs w:val="28"/>
        </w:rPr>
      </w:pPr>
    </w:p>
    <w:p w:rsidR="00377AEA" w:rsidRPr="00447348" w:rsidRDefault="00377AEA" w:rsidP="00377AEA">
      <w:pPr>
        <w:jc w:val="center"/>
        <w:rPr>
          <w:b/>
          <w:sz w:val="28"/>
          <w:szCs w:val="28"/>
        </w:rPr>
      </w:pPr>
      <w:r w:rsidRPr="00447348">
        <w:rPr>
          <w:b/>
          <w:sz w:val="28"/>
          <w:szCs w:val="28"/>
        </w:rPr>
        <w:t>Глава 2. Пояснение по заполнению Формы 4</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6. По графе 1 Раздела 1 и Раздела 2 отражаются общие объемы покупаемой или продаваемой иностранной валюты в тенге. По графам 2, 3, 4, 5 Раздела 1 и Раздела 2 отражаются, соответственно, объемы покупаемых и продаваемых долларов США (USD), евро (EUR), российских рублей (RUB) и китайских юаней (CNY) в единицах соответствующей валюты.</w:t>
      </w:r>
    </w:p>
    <w:p w:rsidR="00377AEA" w:rsidRPr="00447348" w:rsidRDefault="00377AEA" w:rsidP="00377AEA">
      <w:pPr>
        <w:ind w:firstLine="709"/>
        <w:jc w:val="both"/>
        <w:rPr>
          <w:sz w:val="28"/>
          <w:szCs w:val="28"/>
        </w:rPr>
      </w:pPr>
      <w:r w:rsidRPr="00447348">
        <w:rPr>
          <w:sz w:val="28"/>
          <w:szCs w:val="28"/>
        </w:rPr>
        <w:t>В Разделе 2 цели покупки иностранной валюты за тенге указываются на основании оформленных клиентом заявок на приобретение иностранной валюты на национальную валюту.</w:t>
      </w:r>
    </w:p>
    <w:p w:rsidR="00377AEA" w:rsidRPr="00447348" w:rsidRDefault="00377AEA" w:rsidP="00377AEA">
      <w:pPr>
        <w:ind w:firstLine="709"/>
        <w:jc w:val="both"/>
        <w:rPr>
          <w:sz w:val="28"/>
          <w:szCs w:val="28"/>
        </w:rPr>
      </w:pPr>
      <w:r w:rsidRPr="00447348">
        <w:rPr>
          <w:sz w:val="28"/>
          <w:szCs w:val="28"/>
        </w:rPr>
        <w:t>При заполнении Формы 4 обеспечивается выполнение следующих условий:</w:t>
      </w:r>
    </w:p>
    <w:p w:rsidR="00377AEA" w:rsidRPr="00447348" w:rsidRDefault="00377AEA" w:rsidP="00377AEA">
      <w:pPr>
        <w:ind w:firstLine="709"/>
        <w:jc w:val="both"/>
        <w:rPr>
          <w:sz w:val="28"/>
          <w:szCs w:val="28"/>
        </w:rPr>
      </w:pPr>
      <w:r w:rsidRPr="00447348">
        <w:rPr>
          <w:sz w:val="28"/>
          <w:szCs w:val="28"/>
        </w:rPr>
        <w:t>строка с кодом 212100 = строка с кодом 212101 + строка с кодом 212102 + строка с кодом 212103 + строка с кодом 212104 + строка с кодом 212105 + строка с кодом 212106 + строка с кодом 212107;</w:t>
      </w:r>
    </w:p>
    <w:p w:rsidR="00377AEA" w:rsidRPr="00447348" w:rsidRDefault="00377AEA" w:rsidP="00377AEA">
      <w:pPr>
        <w:ind w:firstLine="709"/>
        <w:jc w:val="both"/>
        <w:rPr>
          <w:sz w:val="28"/>
          <w:szCs w:val="28"/>
        </w:rPr>
      </w:pPr>
      <w:r w:rsidRPr="00447348">
        <w:rPr>
          <w:sz w:val="28"/>
          <w:szCs w:val="28"/>
        </w:rPr>
        <w:t>строка с кодом 222100 = строка с кодом 222120 + строка с кодом 222110;</w:t>
      </w:r>
    </w:p>
    <w:p w:rsidR="00377AEA" w:rsidRPr="00447348" w:rsidRDefault="00377AEA" w:rsidP="00377AEA">
      <w:pPr>
        <w:ind w:firstLine="709"/>
        <w:jc w:val="both"/>
        <w:rPr>
          <w:sz w:val="28"/>
          <w:szCs w:val="28"/>
        </w:rPr>
      </w:pPr>
      <w:r w:rsidRPr="00447348">
        <w:rPr>
          <w:sz w:val="28"/>
          <w:szCs w:val="28"/>
        </w:rPr>
        <w:t>строка с кодом 222110&gt; = строка с кодом 222111;</w:t>
      </w:r>
    </w:p>
    <w:p w:rsidR="00377AEA" w:rsidRPr="00447348" w:rsidRDefault="00377AEA" w:rsidP="00377AEA">
      <w:pPr>
        <w:ind w:firstLine="709"/>
        <w:jc w:val="both"/>
        <w:rPr>
          <w:sz w:val="28"/>
          <w:szCs w:val="28"/>
        </w:rPr>
      </w:pPr>
      <w:r w:rsidRPr="00447348">
        <w:rPr>
          <w:sz w:val="28"/>
          <w:szCs w:val="28"/>
        </w:rPr>
        <w:t>строка с кодом 212100&gt; = строка с кодом 121100;</w:t>
      </w:r>
    </w:p>
    <w:p w:rsidR="00377AEA" w:rsidRPr="00447348" w:rsidRDefault="00377AEA" w:rsidP="00377AEA">
      <w:pPr>
        <w:ind w:firstLine="709"/>
        <w:jc w:val="both"/>
        <w:rPr>
          <w:sz w:val="28"/>
          <w:szCs w:val="28"/>
        </w:rPr>
      </w:pPr>
      <w:r w:rsidRPr="00447348">
        <w:rPr>
          <w:sz w:val="28"/>
          <w:szCs w:val="28"/>
        </w:rPr>
        <w:t>строка с кодом 121100 = строка с кодом 121101 + строка с кодом 121102 + строка с кодом 121103 + строка с кодом 121104+ строка с кодом 121105 + строка с кодом 121106 + строка с кодом 121107 + строка с кодом 121108 + строка с кодом 121109 + строка с кодом 121110 + строка с кодом 121111.</w:t>
      </w:r>
    </w:p>
    <w:p w:rsidR="00377AEA" w:rsidRPr="00447348" w:rsidRDefault="00377AEA" w:rsidP="00377AEA">
      <w:pPr>
        <w:ind w:firstLine="709"/>
        <w:jc w:val="both"/>
        <w:rPr>
          <w:sz w:val="28"/>
          <w:szCs w:val="28"/>
        </w:rPr>
      </w:pPr>
      <w:r w:rsidRPr="00447348">
        <w:rPr>
          <w:sz w:val="28"/>
          <w:szCs w:val="28"/>
        </w:rPr>
        <w:t>В строке с кодом 212104 включаются также переводы на банковские счета других лиц в банке, представляющем отчет.</w:t>
      </w:r>
    </w:p>
    <w:p w:rsidR="00377AEA" w:rsidRPr="00447348" w:rsidRDefault="00377AEA" w:rsidP="00377AEA">
      <w:pPr>
        <w:ind w:firstLine="709"/>
        <w:jc w:val="both"/>
        <w:rPr>
          <w:sz w:val="28"/>
          <w:szCs w:val="28"/>
        </w:rPr>
      </w:pPr>
      <w:r w:rsidRPr="00447348">
        <w:rPr>
          <w:sz w:val="28"/>
          <w:szCs w:val="28"/>
        </w:rPr>
        <w:t>7. Корректировки (изменения, дополнения) данных в Форму 4 вносятся до 20 (двадцатого) числа (включительно) месяца, следующего за отчетным месяцем.</w:t>
      </w:r>
    </w:p>
    <w:p w:rsidR="00377AEA" w:rsidRPr="00447348" w:rsidRDefault="00377AEA" w:rsidP="00377AEA">
      <w:pPr>
        <w:ind w:firstLine="709"/>
        <w:jc w:val="both"/>
        <w:rPr>
          <w:sz w:val="28"/>
          <w:szCs w:val="28"/>
        </w:rPr>
      </w:pPr>
      <w:r w:rsidRPr="00447348">
        <w:rPr>
          <w:sz w:val="28"/>
          <w:szCs w:val="28"/>
        </w:rPr>
        <w:t>8. В случае отсутствия информации за отчетный период Форма 4 представляется с нулевыми значениями.</w:t>
      </w:r>
    </w:p>
    <w:p w:rsidR="00377AEA" w:rsidRPr="00447348" w:rsidRDefault="00377AEA" w:rsidP="00377AEA">
      <w:pPr>
        <w:rPr>
          <w:sz w:val="28"/>
          <w:szCs w:val="28"/>
        </w:rPr>
      </w:pPr>
      <w:r w:rsidRPr="00447348">
        <w:rPr>
          <w:sz w:val="28"/>
          <w:szCs w:val="28"/>
        </w:rPr>
        <w:br w:type="page"/>
      </w:r>
    </w:p>
    <w:p w:rsidR="00377AEA" w:rsidRPr="00447348" w:rsidRDefault="00377AEA" w:rsidP="00377AEA">
      <w:pPr>
        <w:ind w:left="3540" w:firstLine="709"/>
        <w:rPr>
          <w:sz w:val="28"/>
          <w:szCs w:val="28"/>
        </w:rPr>
      </w:pPr>
      <w:r w:rsidRPr="00447348">
        <w:rPr>
          <w:sz w:val="28"/>
          <w:szCs w:val="28"/>
        </w:rPr>
        <w:lastRenderedPageBreak/>
        <w:t>Приложение 5</w:t>
      </w:r>
    </w:p>
    <w:p w:rsidR="00377AEA" w:rsidRPr="00447348" w:rsidRDefault="00377AEA" w:rsidP="00377AEA">
      <w:pPr>
        <w:ind w:left="3540" w:firstLine="709"/>
        <w:rPr>
          <w:sz w:val="28"/>
          <w:szCs w:val="28"/>
        </w:rPr>
      </w:pPr>
      <w:r w:rsidRPr="00447348">
        <w:rPr>
          <w:sz w:val="28"/>
          <w:szCs w:val="28"/>
        </w:rPr>
        <w:t>к Перечню некоторых постановлений</w:t>
      </w:r>
    </w:p>
    <w:p w:rsidR="00377AEA" w:rsidRPr="00447348" w:rsidRDefault="00377AEA" w:rsidP="00377AEA">
      <w:pPr>
        <w:ind w:left="3540" w:firstLine="709"/>
        <w:rPr>
          <w:sz w:val="28"/>
          <w:szCs w:val="28"/>
        </w:rPr>
      </w:pPr>
      <w:r w:rsidRPr="00447348">
        <w:rPr>
          <w:sz w:val="28"/>
          <w:szCs w:val="28"/>
        </w:rPr>
        <w:t>Правления Национального Банка</w:t>
      </w:r>
    </w:p>
    <w:p w:rsidR="00377AEA" w:rsidRPr="00447348" w:rsidRDefault="00377AEA" w:rsidP="00377AEA">
      <w:pPr>
        <w:ind w:left="3540" w:firstLine="709"/>
        <w:rPr>
          <w:sz w:val="28"/>
          <w:szCs w:val="28"/>
        </w:rPr>
      </w:pPr>
      <w:r w:rsidRPr="00447348">
        <w:rPr>
          <w:sz w:val="28"/>
          <w:szCs w:val="28"/>
        </w:rPr>
        <w:t>Республики Казахстан, в которые</w:t>
      </w:r>
    </w:p>
    <w:p w:rsidR="00377AEA" w:rsidRPr="00447348" w:rsidRDefault="00377AEA" w:rsidP="00377AEA">
      <w:pPr>
        <w:ind w:left="4253" w:hanging="4"/>
        <w:rPr>
          <w:sz w:val="28"/>
          <w:szCs w:val="28"/>
        </w:rPr>
      </w:pPr>
      <w:r w:rsidRPr="00447348">
        <w:rPr>
          <w:sz w:val="28"/>
          <w:szCs w:val="28"/>
        </w:rPr>
        <w:t>вносятся изменения по вопросам валютного регулирования и валютного контроля</w:t>
      </w:r>
    </w:p>
    <w:p w:rsidR="00377AEA" w:rsidRPr="00447348" w:rsidRDefault="00377AEA" w:rsidP="00377AEA">
      <w:pPr>
        <w:ind w:left="3540" w:firstLine="709"/>
        <w:rPr>
          <w:sz w:val="28"/>
          <w:szCs w:val="28"/>
        </w:rPr>
      </w:pPr>
    </w:p>
    <w:p w:rsidR="00377AEA" w:rsidRPr="00447348" w:rsidRDefault="00377AEA" w:rsidP="00377AEA">
      <w:pPr>
        <w:ind w:left="4253" w:hanging="4"/>
        <w:rPr>
          <w:sz w:val="28"/>
          <w:szCs w:val="28"/>
        </w:rPr>
      </w:pPr>
      <w:r w:rsidRPr="00447348">
        <w:rPr>
          <w:sz w:val="28"/>
          <w:szCs w:val="28"/>
        </w:rPr>
        <w:t xml:space="preserve">Приложение 5 </w:t>
      </w:r>
    </w:p>
    <w:p w:rsidR="00377AEA" w:rsidRPr="00447348" w:rsidRDefault="00377AEA" w:rsidP="00377AEA">
      <w:pPr>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ind w:left="3540" w:firstLine="709"/>
        <w:rPr>
          <w:sz w:val="28"/>
          <w:szCs w:val="28"/>
        </w:rPr>
      </w:pPr>
    </w:p>
    <w:p w:rsidR="00377AEA" w:rsidRPr="00447348" w:rsidRDefault="00377AEA" w:rsidP="00377AEA">
      <w:pPr>
        <w:ind w:left="3540" w:firstLine="708"/>
        <w:rPr>
          <w:sz w:val="28"/>
          <w:szCs w:val="28"/>
        </w:rPr>
      </w:pPr>
      <w:r w:rsidRPr="00447348">
        <w:rPr>
          <w:sz w:val="28"/>
          <w:szCs w:val="28"/>
        </w:rPr>
        <w:t xml:space="preserve">Форма, </w:t>
      </w:r>
    </w:p>
    <w:p w:rsidR="00377AEA" w:rsidRPr="00447348" w:rsidRDefault="00377AEA" w:rsidP="00377AEA">
      <w:pPr>
        <w:tabs>
          <w:tab w:val="left" w:pos="5245"/>
        </w:tabs>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ind w:firstLine="851"/>
        <w:rPr>
          <w:sz w:val="28"/>
          <w:szCs w:val="28"/>
        </w:rPr>
      </w:pPr>
    </w:p>
    <w:p w:rsidR="00377AEA" w:rsidRPr="00447348" w:rsidRDefault="00377AEA" w:rsidP="00377AEA">
      <w:pPr>
        <w:ind w:left="3540" w:firstLine="709"/>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7" w:tgtFrame="_blank" w:tooltip="https://www.nationalbank.kz/ru" w:history="1">
        <w:r w:rsidRPr="00447348">
          <w:rPr>
            <w:sz w:val="28"/>
            <w:szCs w:val="28"/>
          </w:rPr>
          <w:t>www.nationalbank.kz</w:t>
        </w:r>
      </w:hyperlink>
    </w:p>
    <w:p w:rsidR="00377AEA" w:rsidRPr="00447348" w:rsidRDefault="00377AEA" w:rsidP="00377AEA">
      <w:pPr>
        <w:ind w:firstLine="709"/>
        <w:jc w:val="both"/>
        <w:rPr>
          <w:sz w:val="28"/>
          <w:szCs w:val="28"/>
        </w:rPr>
      </w:pPr>
      <w:r w:rsidRPr="00447348">
        <w:rPr>
          <w:sz w:val="28"/>
          <w:szCs w:val="28"/>
        </w:rPr>
        <w:t>Наименование административной формы: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5-INV</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профессиональные участники рынка ценных бумаг, имеющие лицензию на обменные операции с иностранной валютой, не являющиеся банками (далее – профессиональный участник), за исключением акционерного общества «Клиринговый центр KASE»</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jc w:val="center"/>
        <w:rPr>
          <w:b/>
          <w:sz w:val="28"/>
          <w:szCs w:val="28"/>
        </w:rPr>
      </w:pP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Раздел 1. Операции профессионального участника</w:t>
      </w:r>
    </w:p>
    <w:p w:rsidR="00377AEA" w:rsidRPr="00447348" w:rsidRDefault="00377AEA" w:rsidP="00377AEA">
      <w:pPr>
        <w:ind w:firstLine="400"/>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3"/>
        <w:gridCol w:w="1755"/>
        <w:gridCol w:w="902"/>
        <w:gridCol w:w="543"/>
        <w:gridCol w:w="481"/>
        <w:gridCol w:w="481"/>
        <w:gridCol w:w="481"/>
        <w:gridCol w:w="1203"/>
        <w:gridCol w:w="722"/>
        <w:gridCol w:w="481"/>
        <w:gridCol w:w="481"/>
        <w:gridCol w:w="481"/>
        <w:gridCol w:w="1203"/>
      </w:tblGrid>
      <w:tr w:rsidR="00447348" w:rsidRPr="00447348" w:rsidTr="00951B06">
        <w:trPr>
          <w:jc w:val="center"/>
        </w:trPr>
        <w:tc>
          <w:tcPr>
            <w:tcW w:w="214" w:type="pct"/>
            <w:vMerge w:val="restart"/>
            <w:hideMark/>
          </w:tcPr>
          <w:p w:rsidR="00377AEA" w:rsidRPr="00447348" w:rsidRDefault="00377AEA" w:rsidP="00951B06">
            <w:pPr>
              <w:rPr>
                <w:sz w:val="28"/>
                <w:szCs w:val="28"/>
              </w:rPr>
            </w:pPr>
            <w:r w:rsidRPr="00447348">
              <w:rPr>
                <w:sz w:val="28"/>
                <w:szCs w:val="28"/>
              </w:rPr>
              <w:t>№</w:t>
            </w:r>
          </w:p>
        </w:tc>
        <w:tc>
          <w:tcPr>
            <w:tcW w:w="911" w:type="pct"/>
            <w:vMerge w:val="restart"/>
            <w:hideMark/>
          </w:tcPr>
          <w:p w:rsidR="00377AEA" w:rsidRPr="00447348" w:rsidRDefault="00377AEA" w:rsidP="00951B06">
            <w:pPr>
              <w:rPr>
                <w:sz w:val="28"/>
                <w:szCs w:val="28"/>
              </w:rPr>
            </w:pPr>
            <w:r w:rsidRPr="00447348">
              <w:rPr>
                <w:sz w:val="28"/>
                <w:szCs w:val="28"/>
              </w:rPr>
              <w:t>Наименование показателя</w:t>
            </w:r>
          </w:p>
        </w:tc>
        <w:tc>
          <w:tcPr>
            <w:tcW w:w="468" w:type="pct"/>
            <w:vMerge w:val="restart"/>
            <w:hideMark/>
          </w:tcPr>
          <w:p w:rsidR="00377AEA" w:rsidRPr="00447348" w:rsidRDefault="00377AEA" w:rsidP="00951B06">
            <w:pPr>
              <w:rPr>
                <w:sz w:val="28"/>
                <w:szCs w:val="28"/>
              </w:rPr>
            </w:pPr>
            <w:r w:rsidRPr="00447348">
              <w:rPr>
                <w:sz w:val="28"/>
                <w:szCs w:val="28"/>
              </w:rPr>
              <w:t>Код строки</w:t>
            </w:r>
          </w:p>
        </w:tc>
        <w:tc>
          <w:tcPr>
            <w:tcW w:w="1657" w:type="pct"/>
            <w:gridSpan w:val="5"/>
            <w:hideMark/>
          </w:tcPr>
          <w:p w:rsidR="00377AEA" w:rsidRPr="00447348" w:rsidRDefault="00377AEA" w:rsidP="00951B06">
            <w:pPr>
              <w:rPr>
                <w:sz w:val="28"/>
                <w:szCs w:val="28"/>
              </w:rPr>
            </w:pPr>
            <w:r w:rsidRPr="00447348">
              <w:rPr>
                <w:sz w:val="28"/>
                <w:szCs w:val="28"/>
              </w:rPr>
              <w:t>всего</w:t>
            </w:r>
          </w:p>
        </w:tc>
        <w:tc>
          <w:tcPr>
            <w:tcW w:w="1750" w:type="pct"/>
            <w:gridSpan w:val="5"/>
            <w:hideMark/>
          </w:tcPr>
          <w:p w:rsidR="00377AEA" w:rsidRPr="00447348" w:rsidRDefault="00377AEA" w:rsidP="00951B06">
            <w:pPr>
              <w:rPr>
                <w:sz w:val="28"/>
                <w:szCs w:val="28"/>
              </w:rPr>
            </w:pPr>
            <w:r w:rsidRPr="00447348">
              <w:rPr>
                <w:sz w:val="28"/>
                <w:szCs w:val="28"/>
              </w:rPr>
              <w:t>в том числе за тенге</w:t>
            </w:r>
          </w:p>
        </w:tc>
      </w:tr>
      <w:tr w:rsidR="00447348" w:rsidRPr="00447348" w:rsidTr="00951B06">
        <w:trPr>
          <w:jc w:val="center"/>
        </w:trPr>
        <w:tc>
          <w:tcPr>
            <w:tcW w:w="214" w:type="pct"/>
            <w:vMerge/>
            <w:vAlign w:val="center"/>
            <w:hideMark/>
          </w:tcPr>
          <w:p w:rsidR="00377AEA" w:rsidRPr="00447348" w:rsidRDefault="00377AEA" w:rsidP="00951B06">
            <w:pPr>
              <w:rPr>
                <w:sz w:val="28"/>
                <w:szCs w:val="28"/>
              </w:rPr>
            </w:pPr>
          </w:p>
        </w:tc>
        <w:tc>
          <w:tcPr>
            <w:tcW w:w="911" w:type="pct"/>
            <w:vMerge/>
            <w:vAlign w:val="center"/>
            <w:hideMark/>
          </w:tcPr>
          <w:p w:rsidR="00377AEA" w:rsidRPr="00447348" w:rsidRDefault="00377AEA" w:rsidP="00951B06">
            <w:pPr>
              <w:rPr>
                <w:sz w:val="28"/>
                <w:szCs w:val="28"/>
              </w:rPr>
            </w:pPr>
          </w:p>
        </w:tc>
        <w:tc>
          <w:tcPr>
            <w:tcW w:w="468" w:type="pct"/>
            <w:vMerge/>
            <w:vAlign w:val="center"/>
            <w:hideMark/>
          </w:tcPr>
          <w:p w:rsidR="00377AEA" w:rsidRPr="00447348" w:rsidRDefault="00377AEA" w:rsidP="00951B06">
            <w:pPr>
              <w:rPr>
                <w:sz w:val="28"/>
                <w:szCs w:val="28"/>
              </w:rPr>
            </w:pPr>
          </w:p>
        </w:tc>
        <w:tc>
          <w:tcPr>
            <w:tcW w:w="282" w:type="pct"/>
            <w:vMerge w:val="restart"/>
            <w:hideMark/>
          </w:tcPr>
          <w:p w:rsidR="00377AEA" w:rsidRPr="00447348" w:rsidRDefault="00377AEA" w:rsidP="00951B06">
            <w:pPr>
              <w:rPr>
                <w:sz w:val="28"/>
                <w:szCs w:val="28"/>
              </w:rPr>
            </w:pPr>
            <w:r w:rsidRPr="00447348">
              <w:rPr>
                <w:sz w:val="28"/>
                <w:szCs w:val="28"/>
              </w:rPr>
              <w:t>Всего (тенге)</w:t>
            </w:r>
          </w:p>
        </w:tc>
        <w:tc>
          <w:tcPr>
            <w:tcW w:w="1375" w:type="pct"/>
            <w:gridSpan w:val="4"/>
            <w:hideMark/>
          </w:tcPr>
          <w:p w:rsidR="00377AEA" w:rsidRPr="00447348" w:rsidRDefault="00377AEA" w:rsidP="00951B06">
            <w:pPr>
              <w:rPr>
                <w:sz w:val="28"/>
                <w:szCs w:val="28"/>
              </w:rPr>
            </w:pPr>
            <w:r w:rsidRPr="00447348">
              <w:rPr>
                <w:sz w:val="28"/>
                <w:szCs w:val="28"/>
              </w:rPr>
              <w:t>Из них по видам валют (в единицах валюты)</w:t>
            </w:r>
          </w:p>
        </w:tc>
        <w:tc>
          <w:tcPr>
            <w:tcW w:w="375" w:type="pct"/>
            <w:vMerge w:val="restart"/>
            <w:hideMark/>
          </w:tcPr>
          <w:p w:rsidR="00377AEA" w:rsidRPr="00447348" w:rsidRDefault="00377AEA" w:rsidP="00951B06">
            <w:pPr>
              <w:rPr>
                <w:sz w:val="28"/>
                <w:szCs w:val="28"/>
              </w:rPr>
            </w:pPr>
            <w:r w:rsidRPr="00447348">
              <w:rPr>
                <w:sz w:val="28"/>
                <w:szCs w:val="28"/>
              </w:rPr>
              <w:t>Всего (тенге)</w:t>
            </w:r>
          </w:p>
        </w:tc>
        <w:tc>
          <w:tcPr>
            <w:tcW w:w="1375" w:type="pct"/>
            <w:gridSpan w:val="4"/>
            <w:hideMark/>
          </w:tcPr>
          <w:p w:rsidR="00377AEA" w:rsidRPr="00447348" w:rsidRDefault="00377AEA" w:rsidP="00951B06">
            <w:pPr>
              <w:rPr>
                <w:sz w:val="28"/>
                <w:szCs w:val="28"/>
              </w:rPr>
            </w:pPr>
            <w:r w:rsidRPr="00447348">
              <w:rPr>
                <w:sz w:val="28"/>
                <w:szCs w:val="28"/>
              </w:rPr>
              <w:t>Из них по видам валют (в единицах валюты)</w:t>
            </w:r>
          </w:p>
        </w:tc>
      </w:tr>
      <w:tr w:rsidR="00447348" w:rsidRPr="00447348" w:rsidTr="00951B06">
        <w:trPr>
          <w:jc w:val="center"/>
        </w:trPr>
        <w:tc>
          <w:tcPr>
            <w:tcW w:w="214" w:type="pct"/>
            <w:hideMark/>
          </w:tcPr>
          <w:p w:rsidR="00377AEA" w:rsidRPr="00447348" w:rsidRDefault="00377AEA" w:rsidP="00951B06">
            <w:pPr>
              <w:rPr>
                <w:sz w:val="28"/>
                <w:szCs w:val="28"/>
              </w:rPr>
            </w:pPr>
          </w:p>
        </w:tc>
        <w:tc>
          <w:tcPr>
            <w:tcW w:w="911" w:type="pct"/>
            <w:hideMark/>
          </w:tcPr>
          <w:p w:rsidR="00377AEA" w:rsidRPr="00447348" w:rsidRDefault="00377AEA" w:rsidP="00951B06">
            <w:pPr>
              <w:rPr>
                <w:sz w:val="28"/>
                <w:szCs w:val="28"/>
              </w:rPr>
            </w:pPr>
          </w:p>
        </w:tc>
        <w:tc>
          <w:tcPr>
            <w:tcW w:w="468" w:type="pct"/>
            <w:vMerge/>
            <w:vAlign w:val="center"/>
            <w:hideMark/>
          </w:tcPr>
          <w:p w:rsidR="00377AEA" w:rsidRPr="00447348" w:rsidRDefault="00377AEA" w:rsidP="00951B06">
            <w:pPr>
              <w:rPr>
                <w:sz w:val="28"/>
                <w:szCs w:val="28"/>
              </w:rPr>
            </w:pPr>
          </w:p>
        </w:tc>
        <w:tc>
          <w:tcPr>
            <w:tcW w:w="282" w:type="pct"/>
            <w:vMerge/>
            <w:vAlign w:val="center"/>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r w:rsidRPr="00447348">
              <w:rPr>
                <w:sz w:val="28"/>
                <w:szCs w:val="28"/>
              </w:rPr>
              <w:t>USD</w:t>
            </w:r>
          </w:p>
        </w:tc>
        <w:tc>
          <w:tcPr>
            <w:tcW w:w="250" w:type="pct"/>
            <w:hideMark/>
          </w:tcPr>
          <w:p w:rsidR="00377AEA" w:rsidRPr="00447348" w:rsidRDefault="00377AEA" w:rsidP="00951B06">
            <w:pPr>
              <w:rPr>
                <w:sz w:val="28"/>
                <w:szCs w:val="28"/>
              </w:rPr>
            </w:pPr>
            <w:r w:rsidRPr="00447348">
              <w:rPr>
                <w:sz w:val="28"/>
                <w:szCs w:val="28"/>
              </w:rPr>
              <w:t>EUR</w:t>
            </w:r>
          </w:p>
        </w:tc>
        <w:tc>
          <w:tcPr>
            <w:tcW w:w="250" w:type="pct"/>
            <w:hideMark/>
          </w:tcPr>
          <w:p w:rsidR="00377AEA" w:rsidRPr="00447348" w:rsidRDefault="00377AEA" w:rsidP="00951B06">
            <w:pPr>
              <w:rPr>
                <w:sz w:val="28"/>
                <w:szCs w:val="28"/>
              </w:rPr>
            </w:pPr>
            <w:r w:rsidRPr="00447348">
              <w:rPr>
                <w:sz w:val="28"/>
                <w:szCs w:val="28"/>
              </w:rPr>
              <w:t>RUB</w:t>
            </w:r>
          </w:p>
        </w:tc>
        <w:tc>
          <w:tcPr>
            <w:tcW w:w="625" w:type="pct"/>
            <w:hideMark/>
          </w:tcPr>
          <w:p w:rsidR="00377AEA" w:rsidRPr="00447348" w:rsidRDefault="00377AEA" w:rsidP="00951B06">
            <w:pPr>
              <w:rPr>
                <w:sz w:val="28"/>
                <w:szCs w:val="28"/>
              </w:rPr>
            </w:pPr>
            <w:r w:rsidRPr="00447348">
              <w:rPr>
                <w:sz w:val="28"/>
                <w:szCs w:val="28"/>
              </w:rPr>
              <w:t>CNY</w:t>
            </w:r>
          </w:p>
        </w:tc>
        <w:tc>
          <w:tcPr>
            <w:tcW w:w="375" w:type="pct"/>
            <w:vMerge/>
            <w:vAlign w:val="center"/>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r w:rsidRPr="00447348">
              <w:rPr>
                <w:sz w:val="28"/>
                <w:szCs w:val="28"/>
              </w:rPr>
              <w:t>USD</w:t>
            </w:r>
          </w:p>
        </w:tc>
        <w:tc>
          <w:tcPr>
            <w:tcW w:w="250" w:type="pct"/>
            <w:hideMark/>
          </w:tcPr>
          <w:p w:rsidR="00377AEA" w:rsidRPr="00447348" w:rsidRDefault="00377AEA" w:rsidP="00951B06">
            <w:pPr>
              <w:rPr>
                <w:sz w:val="28"/>
                <w:szCs w:val="28"/>
              </w:rPr>
            </w:pPr>
            <w:r w:rsidRPr="00447348">
              <w:rPr>
                <w:sz w:val="28"/>
                <w:szCs w:val="28"/>
              </w:rPr>
              <w:t>EUR</w:t>
            </w:r>
          </w:p>
        </w:tc>
        <w:tc>
          <w:tcPr>
            <w:tcW w:w="250" w:type="pct"/>
            <w:hideMark/>
          </w:tcPr>
          <w:p w:rsidR="00377AEA" w:rsidRPr="00447348" w:rsidRDefault="00377AEA" w:rsidP="00951B06">
            <w:pPr>
              <w:rPr>
                <w:sz w:val="28"/>
                <w:szCs w:val="28"/>
              </w:rPr>
            </w:pPr>
            <w:r w:rsidRPr="00447348">
              <w:rPr>
                <w:sz w:val="28"/>
                <w:szCs w:val="28"/>
              </w:rPr>
              <w:t>RUB</w:t>
            </w:r>
          </w:p>
        </w:tc>
        <w:tc>
          <w:tcPr>
            <w:tcW w:w="625" w:type="pct"/>
            <w:hideMark/>
          </w:tcPr>
          <w:p w:rsidR="00377AEA" w:rsidRPr="00447348" w:rsidRDefault="00377AEA" w:rsidP="00951B06">
            <w:pPr>
              <w:rPr>
                <w:sz w:val="28"/>
                <w:szCs w:val="28"/>
              </w:rPr>
            </w:pPr>
            <w:r w:rsidRPr="00447348">
              <w:rPr>
                <w:sz w:val="28"/>
                <w:szCs w:val="28"/>
              </w:rPr>
              <w:t>CNY</w:t>
            </w: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А</w:t>
            </w:r>
          </w:p>
        </w:tc>
        <w:tc>
          <w:tcPr>
            <w:tcW w:w="911" w:type="pct"/>
            <w:hideMark/>
          </w:tcPr>
          <w:p w:rsidR="00377AEA" w:rsidRPr="00447348" w:rsidRDefault="00377AEA" w:rsidP="00951B06">
            <w:pPr>
              <w:rPr>
                <w:sz w:val="28"/>
                <w:szCs w:val="28"/>
              </w:rPr>
            </w:pPr>
            <w:r w:rsidRPr="00447348">
              <w:rPr>
                <w:sz w:val="28"/>
                <w:szCs w:val="28"/>
              </w:rPr>
              <w:t>Б</w:t>
            </w:r>
          </w:p>
        </w:tc>
        <w:tc>
          <w:tcPr>
            <w:tcW w:w="468" w:type="pct"/>
            <w:hideMark/>
          </w:tcPr>
          <w:p w:rsidR="00377AEA" w:rsidRPr="00447348" w:rsidRDefault="00377AEA" w:rsidP="00951B06">
            <w:pPr>
              <w:rPr>
                <w:sz w:val="28"/>
                <w:szCs w:val="28"/>
              </w:rPr>
            </w:pPr>
            <w:r w:rsidRPr="00447348">
              <w:rPr>
                <w:sz w:val="28"/>
                <w:szCs w:val="28"/>
              </w:rPr>
              <w:t>В</w:t>
            </w:r>
          </w:p>
        </w:tc>
        <w:tc>
          <w:tcPr>
            <w:tcW w:w="282" w:type="pct"/>
            <w:hideMark/>
          </w:tcPr>
          <w:p w:rsidR="00377AEA" w:rsidRPr="00447348" w:rsidRDefault="00377AEA" w:rsidP="00951B06">
            <w:pPr>
              <w:rPr>
                <w:sz w:val="28"/>
                <w:szCs w:val="28"/>
              </w:rPr>
            </w:pPr>
            <w:r w:rsidRPr="00447348">
              <w:rPr>
                <w:sz w:val="28"/>
                <w:szCs w:val="28"/>
              </w:rPr>
              <w:t>1</w:t>
            </w:r>
          </w:p>
        </w:tc>
        <w:tc>
          <w:tcPr>
            <w:tcW w:w="250" w:type="pct"/>
            <w:hideMark/>
          </w:tcPr>
          <w:p w:rsidR="00377AEA" w:rsidRPr="00447348" w:rsidRDefault="00377AEA" w:rsidP="00951B06">
            <w:pPr>
              <w:rPr>
                <w:sz w:val="28"/>
                <w:szCs w:val="28"/>
              </w:rPr>
            </w:pPr>
            <w:r w:rsidRPr="00447348">
              <w:rPr>
                <w:sz w:val="28"/>
                <w:szCs w:val="28"/>
              </w:rPr>
              <w:t>2</w:t>
            </w:r>
          </w:p>
        </w:tc>
        <w:tc>
          <w:tcPr>
            <w:tcW w:w="250" w:type="pct"/>
            <w:hideMark/>
          </w:tcPr>
          <w:p w:rsidR="00377AEA" w:rsidRPr="00447348" w:rsidRDefault="00377AEA" w:rsidP="00951B06">
            <w:pPr>
              <w:rPr>
                <w:sz w:val="28"/>
                <w:szCs w:val="28"/>
              </w:rPr>
            </w:pPr>
            <w:r w:rsidRPr="00447348">
              <w:rPr>
                <w:sz w:val="28"/>
                <w:szCs w:val="28"/>
              </w:rPr>
              <w:t>3</w:t>
            </w:r>
          </w:p>
        </w:tc>
        <w:tc>
          <w:tcPr>
            <w:tcW w:w="250" w:type="pct"/>
            <w:hideMark/>
          </w:tcPr>
          <w:p w:rsidR="00377AEA" w:rsidRPr="00447348" w:rsidRDefault="00377AEA" w:rsidP="00951B06">
            <w:pPr>
              <w:rPr>
                <w:sz w:val="28"/>
                <w:szCs w:val="28"/>
              </w:rPr>
            </w:pPr>
            <w:r w:rsidRPr="00447348">
              <w:rPr>
                <w:sz w:val="28"/>
                <w:szCs w:val="28"/>
              </w:rPr>
              <w:t>4</w:t>
            </w:r>
          </w:p>
        </w:tc>
        <w:tc>
          <w:tcPr>
            <w:tcW w:w="625" w:type="pct"/>
            <w:hideMark/>
          </w:tcPr>
          <w:p w:rsidR="00377AEA" w:rsidRPr="00447348" w:rsidRDefault="00377AEA" w:rsidP="00951B06">
            <w:pPr>
              <w:rPr>
                <w:sz w:val="28"/>
                <w:szCs w:val="28"/>
              </w:rPr>
            </w:pPr>
            <w:r w:rsidRPr="00447348">
              <w:rPr>
                <w:sz w:val="28"/>
                <w:szCs w:val="28"/>
              </w:rPr>
              <w:t>5</w:t>
            </w:r>
          </w:p>
        </w:tc>
        <w:tc>
          <w:tcPr>
            <w:tcW w:w="375" w:type="pct"/>
            <w:hideMark/>
          </w:tcPr>
          <w:p w:rsidR="00377AEA" w:rsidRPr="00447348" w:rsidRDefault="00377AEA" w:rsidP="00951B06">
            <w:pPr>
              <w:rPr>
                <w:sz w:val="28"/>
                <w:szCs w:val="28"/>
              </w:rPr>
            </w:pPr>
            <w:r w:rsidRPr="00447348">
              <w:rPr>
                <w:sz w:val="28"/>
                <w:szCs w:val="28"/>
              </w:rPr>
              <w:t>6</w:t>
            </w:r>
          </w:p>
        </w:tc>
        <w:tc>
          <w:tcPr>
            <w:tcW w:w="250" w:type="pct"/>
            <w:hideMark/>
          </w:tcPr>
          <w:p w:rsidR="00377AEA" w:rsidRPr="00447348" w:rsidRDefault="00377AEA" w:rsidP="00951B06">
            <w:pPr>
              <w:rPr>
                <w:sz w:val="28"/>
                <w:szCs w:val="28"/>
              </w:rPr>
            </w:pPr>
            <w:r w:rsidRPr="00447348">
              <w:rPr>
                <w:sz w:val="28"/>
                <w:szCs w:val="28"/>
              </w:rPr>
              <w:t>7</w:t>
            </w:r>
          </w:p>
        </w:tc>
        <w:tc>
          <w:tcPr>
            <w:tcW w:w="250" w:type="pct"/>
            <w:hideMark/>
          </w:tcPr>
          <w:p w:rsidR="00377AEA" w:rsidRPr="00447348" w:rsidRDefault="00377AEA" w:rsidP="00951B06">
            <w:pPr>
              <w:rPr>
                <w:sz w:val="28"/>
                <w:szCs w:val="28"/>
              </w:rPr>
            </w:pPr>
            <w:r w:rsidRPr="00447348">
              <w:rPr>
                <w:sz w:val="28"/>
                <w:szCs w:val="28"/>
              </w:rPr>
              <w:t>8</w:t>
            </w:r>
          </w:p>
        </w:tc>
        <w:tc>
          <w:tcPr>
            <w:tcW w:w="250" w:type="pct"/>
            <w:hideMark/>
          </w:tcPr>
          <w:p w:rsidR="00377AEA" w:rsidRPr="00447348" w:rsidRDefault="00377AEA" w:rsidP="00951B06">
            <w:pPr>
              <w:rPr>
                <w:sz w:val="28"/>
                <w:szCs w:val="28"/>
              </w:rPr>
            </w:pPr>
            <w:r w:rsidRPr="00447348">
              <w:rPr>
                <w:sz w:val="28"/>
                <w:szCs w:val="28"/>
              </w:rPr>
              <w:t>9</w:t>
            </w:r>
          </w:p>
        </w:tc>
        <w:tc>
          <w:tcPr>
            <w:tcW w:w="625" w:type="pct"/>
            <w:hideMark/>
          </w:tcPr>
          <w:p w:rsidR="00377AEA" w:rsidRPr="00447348" w:rsidRDefault="00377AEA" w:rsidP="00951B06">
            <w:pPr>
              <w:rPr>
                <w:sz w:val="28"/>
                <w:szCs w:val="28"/>
              </w:rPr>
            </w:pPr>
            <w:r w:rsidRPr="00447348">
              <w:rPr>
                <w:sz w:val="28"/>
                <w:szCs w:val="28"/>
              </w:rPr>
              <w:t>10</w:t>
            </w: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w:t>
            </w:r>
          </w:p>
        </w:tc>
        <w:tc>
          <w:tcPr>
            <w:tcW w:w="911" w:type="pct"/>
            <w:hideMark/>
          </w:tcPr>
          <w:p w:rsidR="00377AEA" w:rsidRPr="00447348" w:rsidRDefault="00377AEA" w:rsidP="00951B06">
            <w:pPr>
              <w:rPr>
                <w:sz w:val="28"/>
                <w:szCs w:val="28"/>
              </w:rPr>
            </w:pPr>
            <w:r w:rsidRPr="00447348">
              <w:rPr>
                <w:sz w:val="28"/>
                <w:szCs w:val="28"/>
              </w:rPr>
              <w:t>Покупка иностранной валюты профессиональным участником</w:t>
            </w:r>
          </w:p>
        </w:tc>
        <w:tc>
          <w:tcPr>
            <w:tcW w:w="468" w:type="pct"/>
            <w:hideMark/>
          </w:tcPr>
          <w:p w:rsidR="00377AEA" w:rsidRPr="00447348" w:rsidRDefault="00377AEA" w:rsidP="00951B06">
            <w:pPr>
              <w:rPr>
                <w:sz w:val="28"/>
                <w:szCs w:val="28"/>
              </w:rPr>
            </w:pPr>
            <w:r w:rsidRPr="00447348">
              <w:rPr>
                <w:sz w:val="28"/>
                <w:szCs w:val="28"/>
              </w:rPr>
              <w:t>110000</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3</w:t>
            </w:r>
          </w:p>
        </w:tc>
        <w:tc>
          <w:tcPr>
            <w:tcW w:w="911" w:type="pct"/>
            <w:hideMark/>
          </w:tcPr>
          <w:p w:rsidR="00377AEA" w:rsidRPr="00447348" w:rsidRDefault="00377AEA" w:rsidP="00951B06">
            <w:pPr>
              <w:rPr>
                <w:sz w:val="28"/>
                <w:szCs w:val="28"/>
              </w:rPr>
            </w:pPr>
            <w:r w:rsidRPr="00447348">
              <w:rPr>
                <w:sz w:val="28"/>
                <w:szCs w:val="28"/>
              </w:rPr>
              <w:t>у клиентов</w:t>
            </w:r>
          </w:p>
        </w:tc>
        <w:tc>
          <w:tcPr>
            <w:tcW w:w="468" w:type="pct"/>
            <w:hideMark/>
          </w:tcPr>
          <w:p w:rsidR="00377AEA" w:rsidRPr="00447348" w:rsidRDefault="00377AEA" w:rsidP="00951B06">
            <w:pPr>
              <w:rPr>
                <w:sz w:val="28"/>
                <w:szCs w:val="28"/>
              </w:rPr>
            </w:pPr>
            <w:r w:rsidRPr="00447348">
              <w:rPr>
                <w:sz w:val="28"/>
                <w:szCs w:val="28"/>
              </w:rPr>
              <w:t>110001</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4</w:t>
            </w:r>
          </w:p>
        </w:tc>
        <w:tc>
          <w:tcPr>
            <w:tcW w:w="911" w:type="pct"/>
            <w:hideMark/>
          </w:tcPr>
          <w:p w:rsidR="00377AEA" w:rsidRPr="00447348" w:rsidRDefault="00377AEA" w:rsidP="00951B06">
            <w:pPr>
              <w:rPr>
                <w:sz w:val="28"/>
                <w:szCs w:val="28"/>
              </w:rPr>
            </w:pPr>
            <w:r w:rsidRPr="00447348">
              <w:rPr>
                <w:sz w:val="28"/>
                <w:szCs w:val="28"/>
              </w:rPr>
              <w:t>на АО «Казахстанская фондовая биржа»</w:t>
            </w:r>
          </w:p>
        </w:tc>
        <w:tc>
          <w:tcPr>
            <w:tcW w:w="468" w:type="pct"/>
            <w:hideMark/>
          </w:tcPr>
          <w:p w:rsidR="00377AEA" w:rsidRPr="00447348" w:rsidRDefault="00377AEA" w:rsidP="00951B06">
            <w:pPr>
              <w:rPr>
                <w:sz w:val="28"/>
                <w:szCs w:val="28"/>
              </w:rPr>
            </w:pPr>
            <w:r w:rsidRPr="00447348">
              <w:rPr>
                <w:sz w:val="28"/>
                <w:szCs w:val="28"/>
              </w:rPr>
              <w:t>110002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5</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6</w:t>
            </w:r>
          </w:p>
        </w:tc>
        <w:tc>
          <w:tcPr>
            <w:tcW w:w="911" w:type="pct"/>
            <w:hideMark/>
          </w:tcPr>
          <w:p w:rsidR="00377AEA" w:rsidRPr="00447348" w:rsidRDefault="00377AEA" w:rsidP="00951B06">
            <w:pPr>
              <w:rPr>
                <w:sz w:val="28"/>
                <w:szCs w:val="28"/>
              </w:rPr>
            </w:pPr>
            <w:r w:rsidRPr="00447348">
              <w:rPr>
                <w:sz w:val="28"/>
                <w:szCs w:val="28"/>
              </w:rPr>
              <w:t>по поручениям клиентов</w:t>
            </w:r>
          </w:p>
        </w:tc>
        <w:tc>
          <w:tcPr>
            <w:tcW w:w="468" w:type="pct"/>
            <w:hideMark/>
          </w:tcPr>
          <w:p w:rsidR="00377AEA" w:rsidRPr="00447348" w:rsidRDefault="00377AEA" w:rsidP="00951B06">
            <w:pPr>
              <w:rPr>
                <w:sz w:val="28"/>
                <w:szCs w:val="28"/>
              </w:rPr>
            </w:pPr>
            <w:r w:rsidRPr="00447348">
              <w:rPr>
                <w:sz w:val="28"/>
                <w:szCs w:val="28"/>
              </w:rPr>
              <w:t>111002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7</w:t>
            </w:r>
          </w:p>
        </w:tc>
        <w:tc>
          <w:tcPr>
            <w:tcW w:w="911" w:type="pct"/>
            <w:hideMark/>
          </w:tcPr>
          <w:p w:rsidR="00377AEA" w:rsidRPr="00447348" w:rsidRDefault="00377AEA" w:rsidP="00951B06">
            <w:pPr>
              <w:rPr>
                <w:sz w:val="28"/>
                <w:szCs w:val="28"/>
              </w:rPr>
            </w:pPr>
            <w:r w:rsidRPr="00447348">
              <w:rPr>
                <w:sz w:val="28"/>
                <w:szCs w:val="28"/>
              </w:rPr>
              <w:t>по собственным операциям</w:t>
            </w:r>
          </w:p>
        </w:tc>
        <w:tc>
          <w:tcPr>
            <w:tcW w:w="468" w:type="pct"/>
            <w:hideMark/>
          </w:tcPr>
          <w:p w:rsidR="00377AEA" w:rsidRPr="00447348" w:rsidRDefault="00377AEA" w:rsidP="00951B06">
            <w:pPr>
              <w:rPr>
                <w:sz w:val="28"/>
                <w:szCs w:val="28"/>
              </w:rPr>
            </w:pPr>
            <w:r w:rsidRPr="00447348">
              <w:rPr>
                <w:sz w:val="28"/>
                <w:szCs w:val="28"/>
              </w:rPr>
              <w:t>112002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8</w:t>
            </w:r>
          </w:p>
        </w:tc>
        <w:tc>
          <w:tcPr>
            <w:tcW w:w="911" w:type="pct"/>
            <w:hideMark/>
          </w:tcPr>
          <w:p w:rsidR="00377AEA" w:rsidRPr="00447348" w:rsidRDefault="00377AEA" w:rsidP="00951B06">
            <w:pPr>
              <w:rPr>
                <w:sz w:val="28"/>
                <w:szCs w:val="28"/>
              </w:rPr>
            </w:pPr>
            <w:r w:rsidRPr="00447348">
              <w:rPr>
                <w:sz w:val="28"/>
                <w:szCs w:val="28"/>
              </w:rPr>
              <w:t>прочие операции</w:t>
            </w:r>
          </w:p>
        </w:tc>
        <w:tc>
          <w:tcPr>
            <w:tcW w:w="468" w:type="pct"/>
            <w:hideMark/>
          </w:tcPr>
          <w:p w:rsidR="00377AEA" w:rsidRPr="00447348" w:rsidRDefault="00377AEA" w:rsidP="00951B06">
            <w:pPr>
              <w:rPr>
                <w:sz w:val="28"/>
                <w:szCs w:val="28"/>
              </w:rPr>
            </w:pPr>
            <w:r w:rsidRPr="00447348">
              <w:rPr>
                <w:sz w:val="28"/>
                <w:szCs w:val="28"/>
              </w:rPr>
              <w:t>113002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9</w:t>
            </w:r>
          </w:p>
        </w:tc>
        <w:tc>
          <w:tcPr>
            <w:tcW w:w="911" w:type="pct"/>
            <w:hideMark/>
          </w:tcPr>
          <w:p w:rsidR="00377AEA" w:rsidRPr="00447348" w:rsidRDefault="00377AEA" w:rsidP="00951B06">
            <w:pPr>
              <w:rPr>
                <w:sz w:val="28"/>
                <w:szCs w:val="28"/>
              </w:rPr>
            </w:pPr>
            <w:r w:rsidRPr="00447348">
              <w:rPr>
                <w:sz w:val="28"/>
                <w:szCs w:val="28"/>
              </w:rPr>
              <w:t>на межбанковском рынке</w:t>
            </w:r>
          </w:p>
        </w:tc>
        <w:tc>
          <w:tcPr>
            <w:tcW w:w="468" w:type="pct"/>
            <w:hideMark/>
          </w:tcPr>
          <w:p w:rsidR="00377AEA" w:rsidRPr="00447348" w:rsidRDefault="00377AEA" w:rsidP="00951B06">
            <w:pPr>
              <w:rPr>
                <w:sz w:val="28"/>
                <w:szCs w:val="28"/>
              </w:rPr>
            </w:pPr>
            <w:r w:rsidRPr="00447348">
              <w:rPr>
                <w:sz w:val="28"/>
                <w:szCs w:val="28"/>
              </w:rPr>
              <w:t>110003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10</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11</w:t>
            </w:r>
          </w:p>
        </w:tc>
        <w:tc>
          <w:tcPr>
            <w:tcW w:w="911" w:type="pct"/>
            <w:hideMark/>
          </w:tcPr>
          <w:p w:rsidR="00377AEA" w:rsidRPr="00447348" w:rsidRDefault="00377AEA" w:rsidP="00951B06">
            <w:pPr>
              <w:rPr>
                <w:sz w:val="28"/>
                <w:szCs w:val="28"/>
              </w:rPr>
            </w:pPr>
            <w:r w:rsidRPr="00447348">
              <w:rPr>
                <w:sz w:val="28"/>
                <w:szCs w:val="28"/>
              </w:rPr>
              <w:t>у резидентов</w:t>
            </w:r>
          </w:p>
        </w:tc>
        <w:tc>
          <w:tcPr>
            <w:tcW w:w="468" w:type="pct"/>
            <w:hideMark/>
          </w:tcPr>
          <w:p w:rsidR="00377AEA" w:rsidRPr="00447348" w:rsidRDefault="00377AEA" w:rsidP="00951B06">
            <w:pPr>
              <w:rPr>
                <w:sz w:val="28"/>
                <w:szCs w:val="28"/>
              </w:rPr>
            </w:pPr>
            <w:r w:rsidRPr="00447348">
              <w:rPr>
                <w:sz w:val="28"/>
                <w:szCs w:val="28"/>
              </w:rPr>
              <w:t>111003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12</w:t>
            </w:r>
          </w:p>
        </w:tc>
        <w:tc>
          <w:tcPr>
            <w:tcW w:w="911" w:type="pct"/>
            <w:hideMark/>
          </w:tcPr>
          <w:p w:rsidR="00377AEA" w:rsidRPr="00447348" w:rsidRDefault="00377AEA" w:rsidP="00951B06">
            <w:pPr>
              <w:rPr>
                <w:sz w:val="28"/>
                <w:szCs w:val="28"/>
              </w:rPr>
            </w:pPr>
            <w:r w:rsidRPr="00447348">
              <w:rPr>
                <w:sz w:val="28"/>
                <w:szCs w:val="28"/>
              </w:rPr>
              <w:t>у нерезидентов</w:t>
            </w:r>
          </w:p>
        </w:tc>
        <w:tc>
          <w:tcPr>
            <w:tcW w:w="468" w:type="pct"/>
            <w:hideMark/>
          </w:tcPr>
          <w:p w:rsidR="00377AEA" w:rsidRPr="00447348" w:rsidRDefault="00377AEA" w:rsidP="00951B06">
            <w:pPr>
              <w:rPr>
                <w:sz w:val="28"/>
                <w:szCs w:val="28"/>
              </w:rPr>
            </w:pPr>
            <w:r w:rsidRPr="00447348">
              <w:rPr>
                <w:sz w:val="28"/>
                <w:szCs w:val="28"/>
              </w:rPr>
              <w:t>112003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13</w:t>
            </w:r>
          </w:p>
        </w:tc>
        <w:tc>
          <w:tcPr>
            <w:tcW w:w="911" w:type="pct"/>
            <w:hideMark/>
          </w:tcPr>
          <w:p w:rsidR="00377AEA" w:rsidRPr="00447348" w:rsidRDefault="00377AEA" w:rsidP="00951B06">
            <w:pPr>
              <w:rPr>
                <w:sz w:val="28"/>
                <w:szCs w:val="28"/>
              </w:rPr>
            </w:pPr>
            <w:r w:rsidRPr="00447348">
              <w:rPr>
                <w:sz w:val="28"/>
                <w:szCs w:val="28"/>
              </w:rPr>
              <w:t xml:space="preserve">Продажа иностранной валюты </w:t>
            </w:r>
            <w:r w:rsidRPr="00447348">
              <w:rPr>
                <w:sz w:val="28"/>
                <w:szCs w:val="28"/>
              </w:rPr>
              <w:lastRenderedPageBreak/>
              <w:t>профессиональным участником</w:t>
            </w:r>
          </w:p>
        </w:tc>
        <w:tc>
          <w:tcPr>
            <w:tcW w:w="468" w:type="pct"/>
            <w:hideMark/>
          </w:tcPr>
          <w:p w:rsidR="00377AEA" w:rsidRPr="00447348" w:rsidRDefault="00377AEA" w:rsidP="00951B06">
            <w:pPr>
              <w:rPr>
                <w:sz w:val="28"/>
                <w:szCs w:val="28"/>
              </w:rPr>
            </w:pPr>
            <w:r w:rsidRPr="00447348">
              <w:rPr>
                <w:sz w:val="28"/>
                <w:szCs w:val="28"/>
              </w:rPr>
              <w:lastRenderedPageBreak/>
              <w:t>120000</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lastRenderedPageBreak/>
              <w:t>14</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15</w:t>
            </w:r>
          </w:p>
        </w:tc>
        <w:tc>
          <w:tcPr>
            <w:tcW w:w="911" w:type="pct"/>
            <w:hideMark/>
          </w:tcPr>
          <w:p w:rsidR="00377AEA" w:rsidRPr="00447348" w:rsidRDefault="00377AEA" w:rsidP="00951B06">
            <w:pPr>
              <w:rPr>
                <w:sz w:val="28"/>
                <w:szCs w:val="28"/>
              </w:rPr>
            </w:pPr>
            <w:r w:rsidRPr="00447348">
              <w:rPr>
                <w:sz w:val="28"/>
                <w:szCs w:val="28"/>
              </w:rPr>
              <w:t>клиентам</w:t>
            </w:r>
          </w:p>
        </w:tc>
        <w:tc>
          <w:tcPr>
            <w:tcW w:w="468" w:type="pct"/>
            <w:hideMark/>
          </w:tcPr>
          <w:p w:rsidR="00377AEA" w:rsidRPr="00447348" w:rsidRDefault="00377AEA" w:rsidP="00951B06">
            <w:pPr>
              <w:rPr>
                <w:sz w:val="28"/>
                <w:szCs w:val="28"/>
              </w:rPr>
            </w:pPr>
            <w:r w:rsidRPr="00447348">
              <w:rPr>
                <w:sz w:val="28"/>
                <w:szCs w:val="28"/>
              </w:rPr>
              <w:t>120001</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16</w:t>
            </w:r>
          </w:p>
        </w:tc>
        <w:tc>
          <w:tcPr>
            <w:tcW w:w="911" w:type="pct"/>
            <w:hideMark/>
          </w:tcPr>
          <w:p w:rsidR="00377AEA" w:rsidRPr="00447348" w:rsidRDefault="00377AEA" w:rsidP="00951B06">
            <w:pPr>
              <w:rPr>
                <w:sz w:val="28"/>
                <w:szCs w:val="28"/>
              </w:rPr>
            </w:pPr>
            <w:r w:rsidRPr="00447348">
              <w:rPr>
                <w:sz w:val="28"/>
                <w:szCs w:val="28"/>
              </w:rPr>
              <w:t>на АО «Казахстанская фондовая биржа»</w:t>
            </w:r>
          </w:p>
        </w:tc>
        <w:tc>
          <w:tcPr>
            <w:tcW w:w="468" w:type="pct"/>
            <w:hideMark/>
          </w:tcPr>
          <w:p w:rsidR="00377AEA" w:rsidRPr="00447348" w:rsidRDefault="00377AEA" w:rsidP="00951B06">
            <w:pPr>
              <w:rPr>
                <w:sz w:val="28"/>
                <w:szCs w:val="28"/>
              </w:rPr>
            </w:pPr>
            <w:r w:rsidRPr="00447348">
              <w:rPr>
                <w:sz w:val="28"/>
                <w:szCs w:val="28"/>
              </w:rPr>
              <w:t>120002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17</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18</w:t>
            </w:r>
          </w:p>
        </w:tc>
        <w:tc>
          <w:tcPr>
            <w:tcW w:w="911" w:type="pct"/>
            <w:hideMark/>
          </w:tcPr>
          <w:p w:rsidR="00377AEA" w:rsidRPr="00447348" w:rsidRDefault="00377AEA" w:rsidP="00951B06">
            <w:pPr>
              <w:rPr>
                <w:sz w:val="28"/>
                <w:szCs w:val="28"/>
              </w:rPr>
            </w:pPr>
            <w:r w:rsidRPr="00447348">
              <w:rPr>
                <w:sz w:val="28"/>
                <w:szCs w:val="28"/>
              </w:rPr>
              <w:t>по поручениям клиентов</w:t>
            </w:r>
          </w:p>
        </w:tc>
        <w:tc>
          <w:tcPr>
            <w:tcW w:w="468" w:type="pct"/>
            <w:hideMark/>
          </w:tcPr>
          <w:p w:rsidR="00377AEA" w:rsidRPr="00447348" w:rsidRDefault="00377AEA" w:rsidP="00951B06">
            <w:pPr>
              <w:rPr>
                <w:sz w:val="28"/>
                <w:szCs w:val="28"/>
              </w:rPr>
            </w:pPr>
            <w:r w:rsidRPr="00447348">
              <w:rPr>
                <w:sz w:val="28"/>
                <w:szCs w:val="28"/>
              </w:rPr>
              <w:t>121002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19</w:t>
            </w:r>
          </w:p>
        </w:tc>
        <w:tc>
          <w:tcPr>
            <w:tcW w:w="911" w:type="pct"/>
            <w:hideMark/>
          </w:tcPr>
          <w:p w:rsidR="00377AEA" w:rsidRPr="00447348" w:rsidRDefault="00377AEA" w:rsidP="00951B06">
            <w:pPr>
              <w:rPr>
                <w:sz w:val="28"/>
                <w:szCs w:val="28"/>
              </w:rPr>
            </w:pPr>
            <w:r w:rsidRPr="00447348">
              <w:rPr>
                <w:sz w:val="28"/>
                <w:szCs w:val="28"/>
              </w:rPr>
              <w:t>по собственным операциям</w:t>
            </w:r>
          </w:p>
        </w:tc>
        <w:tc>
          <w:tcPr>
            <w:tcW w:w="468" w:type="pct"/>
            <w:hideMark/>
          </w:tcPr>
          <w:p w:rsidR="00377AEA" w:rsidRPr="00447348" w:rsidRDefault="00377AEA" w:rsidP="00951B06">
            <w:pPr>
              <w:rPr>
                <w:sz w:val="28"/>
                <w:szCs w:val="28"/>
              </w:rPr>
            </w:pPr>
            <w:r w:rsidRPr="00447348">
              <w:rPr>
                <w:sz w:val="28"/>
                <w:szCs w:val="28"/>
              </w:rPr>
              <w:t>122002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20</w:t>
            </w:r>
          </w:p>
        </w:tc>
        <w:tc>
          <w:tcPr>
            <w:tcW w:w="911" w:type="pct"/>
            <w:hideMark/>
          </w:tcPr>
          <w:p w:rsidR="00377AEA" w:rsidRPr="00447348" w:rsidRDefault="00377AEA" w:rsidP="00951B06">
            <w:pPr>
              <w:rPr>
                <w:sz w:val="28"/>
                <w:szCs w:val="28"/>
              </w:rPr>
            </w:pPr>
            <w:r w:rsidRPr="00447348">
              <w:rPr>
                <w:sz w:val="28"/>
                <w:szCs w:val="28"/>
              </w:rPr>
              <w:t>прочие операции</w:t>
            </w:r>
          </w:p>
        </w:tc>
        <w:tc>
          <w:tcPr>
            <w:tcW w:w="468" w:type="pct"/>
            <w:hideMark/>
          </w:tcPr>
          <w:p w:rsidR="00377AEA" w:rsidRPr="00447348" w:rsidRDefault="00377AEA" w:rsidP="00951B06">
            <w:pPr>
              <w:rPr>
                <w:sz w:val="28"/>
                <w:szCs w:val="28"/>
              </w:rPr>
            </w:pPr>
            <w:r w:rsidRPr="00447348">
              <w:rPr>
                <w:sz w:val="28"/>
                <w:szCs w:val="28"/>
              </w:rPr>
              <w:t>123002</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21</w:t>
            </w:r>
          </w:p>
        </w:tc>
        <w:tc>
          <w:tcPr>
            <w:tcW w:w="911" w:type="pct"/>
            <w:hideMark/>
          </w:tcPr>
          <w:p w:rsidR="00377AEA" w:rsidRPr="00447348" w:rsidRDefault="00377AEA" w:rsidP="00951B06">
            <w:pPr>
              <w:rPr>
                <w:sz w:val="28"/>
                <w:szCs w:val="28"/>
              </w:rPr>
            </w:pPr>
            <w:r w:rsidRPr="00447348">
              <w:rPr>
                <w:sz w:val="28"/>
                <w:szCs w:val="28"/>
              </w:rPr>
              <w:t>на межбанковском рынке</w:t>
            </w:r>
          </w:p>
        </w:tc>
        <w:tc>
          <w:tcPr>
            <w:tcW w:w="468" w:type="pct"/>
            <w:hideMark/>
          </w:tcPr>
          <w:p w:rsidR="00377AEA" w:rsidRPr="00447348" w:rsidRDefault="00377AEA" w:rsidP="00951B06">
            <w:pPr>
              <w:rPr>
                <w:sz w:val="28"/>
                <w:szCs w:val="28"/>
              </w:rPr>
            </w:pPr>
            <w:r w:rsidRPr="00447348">
              <w:rPr>
                <w:sz w:val="28"/>
                <w:szCs w:val="28"/>
              </w:rPr>
              <w:t>120003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22</w:t>
            </w:r>
          </w:p>
        </w:tc>
        <w:tc>
          <w:tcPr>
            <w:tcW w:w="911" w:type="pct"/>
            <w:hideMark/>
          </w:tcPr>
          <w:p w:rsidR="00377AEA" w:rsidRPr="00447348" w:rsidRDefault="00377AEA" w:rsidP="00951B06">
            <w:pPr>
              <w:rPr>
                <w:sz w:val="28"/>
                <w:szCs w:val="28"/>
              </w:rPr>
            </w:pPr>
            <w:r w:rsidRPr="00447348">
              <w:rPr>
                <w:sz w:val="28"/>
                <w:szCs w:val="28"/>
              </w:rPr>
              <w:t>в том числе:</w:t>
            </w:r>
          </w:p>
        </w:tc>
        <w:tc>
          <w:tcPr>
            <w:tcW w:w="468" w:type="pct"/>
            <w:hideMark/>
          </w:tcPr>
          <w:p w:rsidR="00377AEA" w:rsidRPr="00447348" w:rsidRDefault="00377AEA" w:rsidP="00951B06">
            <w:pPr>
              <w:rPr>
                <w:sz w:val="28"/>
                <w:szCs w:val="28"/>
              </w:rPr>
            </w:pP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447348"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23</w:t>
            </w:r>
          </w:p>
        </w:tc>
        <w:tc>
          <w:tcPr>
            <w:tcW w:w="911" w:type="pct"/>
            <w:hideMark/>
          </w:tcPr>
          <w:p w:rsidR="00377AEA" w:rsidRPr="00447348" w:rsidRDefault="00377AEA" w:rsidP="00951B06">
            <w:pPr>
              <w:rPr>
                <w:sz w:val="28"/>
                <w:szCs w:val="28"/>
              </w:rPr>
            </w:pPr>
            <w:r w:rsidRPr="00447348">
              <w:rPr>
                <w:sz w:val="28"/>
                <w:szCs w:val="28"/>
              </w:rPr>
              <w:t>резидентам</w:t>
            </w:r>
          </w:p>
        </w:tc>
        <w:tc>
          <w:tcPr>
            <w:tcW w:w="468" w:type="pct"/>
            <w:hideMark/>
          </w:tcPr>
          <w:p w:rsidR="00377AEA" w:rsidRPr="00447348" w:rsidRDefault="00377AEA" w:rsidP="00951B06">
            <w:pPr>
              <w:rPr>
                <w:sz w:val="28"/>
                <w:szCs w:val="28"/>
              </w:rPr>
            </w:pPr>
            <w:r w:rsidRPr="00447348">
              <w:rPr>
                <w:sz w:val="28"/>
                <w:szCs w:val="28"/>
              </w:rPr>
              <w:t>121003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r w:rsidR="00377AEA" w:rsidRPr="00447348" w:rsidTr="00951B06">
        <w:trPr>
          <w:jc w:val="center"/>
        </w:trPr>
        <w:tc>
          <w:tcPr>
            <w:tcW w:w="214" w:type="pct"/>
            <w:hideMark/>
          </w:tcPr>
          <w:p w:rsidR="00377AEA" w:rsidRPr="00447348" w:rsidRDefault="00377AEA" w:rsidP="00951B06">
            <w:pPr>
              <w:rPr>
                <w:sz w:val="28"/>
                <w:szCs w:val="28"/>
              </w:rPr>
            </w:pPr>
            <w:r w:rsidRPr="00447348">
              <w:rPr>
                <w:sz w:val="28"/>
                <w:szCs w:val="28"/>
              </w:rPr>
              <w:t>24</w:t>
            </w:r>
          </w:p>
        </w:tc>
        <w:tc>
          <w:tcPr>
            <w:tcW w:w="911" w:type="pct"/>
            <w:hideMark/>
          </w:tcPr>
          <w:p w:rsidR="00377AEA" w:rsidRPr="00447348" w:rsidRDefault="00377AEA" w:rsidP="00951B06">
            <w:pPr>
              <w:rPr>
                <w:sz w:val="28"/>
                <w:szCs w:val="28"/>
              </w:rPr>
            </w:pPr>
            <w:r w:rsidRPr="00447348">
              <w:rPr>
                <w:sz w:val="28"/>
                <w:szCs w:val="28"/>
              </w:rPr>
              <w:t>нерезидентам</w:t>
            </w:r>
          </w:p>
        </w:tc>
        <w:tc>
          <w:tcPr>
            <w:tcW w:w="468" w:type="pct"/>
            <w:hideMark/>
          </w:tcPr>
          <w:p w:rsidR="00377AEA" w:rsidRPr="00447348" w:rsidRDefault="00377AEA" w:rsidP="00951B06">
            <w:pPr>
              <w:rPr>
                <w:sz w:val="28"/>
                <w:szCs w:val="28"/>
              </w:rPr>
            </w:pPr>
            <w:r w:rsidRPr="00447348">
              <w:rPr>
                <w:sz w:val="28"/>
                <w:szCs w:val="28"/>
              </w:rPr>
              <w:t>122003</w:t>
            </w:r>
          </w:p>
        </w:tc>
        <w:tc>
          <w:tcPr>
            <w:tcW w:w="282"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c>
          <w:tcPr>
            <w:tcW w:w="375"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250" w:type="pct"/>
            <w:hideMark/>
          </w:tcPr>
          <w:p w:rsidR="00377AEA" w:rsidRPr="00447348" w:rsidRDefault="00377AEA" w:rsidP="00951B06">
            <w:pPr>
              <w:rPr>
                <w:sz w:val="28"/>
                <w:szCs w:val="28"/>
              </w:rPr>
            </w:pPr>
          </w:p>
        </w:tc>
        <w:tc>
          <w:tcPr>
            <w:tcW w:w="625" w:type="pct"/>
            <w:hideMark/>
          </w:tcPr>
          <w:p w:rsidR="00377AEA" w:rsidRPr="00447348" w:rsidRDefault="00377AEA" w:rsidP="00951B06">
            <w:pPr>
              <w:rPr>
                <w:sz w:val="28"/>
                <w:szCs w:val="28"/>
              </w:rPr>
            </w:pPr>
          </w:p>
        </w:tc>
      </w:tr>
    </w:tbl>
    <w:p w:rsidR="00377AEA" w:rsidRPr="00447348" w:rsidRDefault="00377AEA" w:rsidP="00377AEA">
      <w:pPr>
        <w:ind w:firstLine="400"/>
        <w:jc w:val="both"/>
        <w:rPr>
          <w:sz w:val="28"/>
          <w:szCs w:val="28"/>
        </w:rPr>
      </w:pPr>
    </w:p>
    <w:p w:rsidR="00377AEA" w:rsidRPr="00447348" w:rsidRDefault="00377AEA" w:rsidP="00377AEA">
      <w:pPr>
        <w:ind w:firstLine="400"/>
        <w:jc w:val="both"/>
        <w:rPr>
          <w:sz w:val="28"/>
          <w:szCs w:val="28"/>
        </w:rPr>
      </w:pPr>
    </w:p>
    <w:p w:rsidR="00377AEA" w:rsidRPr="00447348" w:rsidRDefault="00377AEA" w:rsidP="00377AEA">
      <w:pPr>
        <w:jc w:val="center"/>
        <w:rPr>
          <w:b/>
          <w:sz w:val="28"/>
          <w:szCs w:val="28"/>
        </w:rPr>
      </w:pPr>
      <w:r w:rsidRPr="00447348">
        <w:rPr>
          <w:b/>
          <w:sz w:val="28"/>
          <w:szCs w:val="28"/>
        </w:rPr>
        <w:t>Раздел 2. Операции клиентов профессионального участника</w:t>
      </w:r>
    </w:p>
    <w:p w:rsidR="00377AEA" w:rsidRPr="00447348" w:rsidRDefault="00377AEA" w:rsidP="00377AEA">
      <w:pPr>
        <w:ind w:firstLine="400"/>
        <w:jc w:val="both"/>
        <w:rPr>
          <w:sz w:val="28"/>
          <w:szCs w:val="28"/>
        </w:rPr>
      </w:pPr>
    </w:p>
    <w:p w:rsidR="00377AEA" w:rsidRPr="00447348" w:rsidRDefault="00377AEA" w:rsidP="00377AEA">
      <w:pPr>
        <w:jc w:val="right"/>
        <w:rPr>
          <w:sz w:val="28"/>
          <w:szCs w:val="28"/>
        </w:rPr>
      </w:pPr>
      <w:r w:rsidRPr="00447348">
        <w:rPr>
          <w:sz w:val="28"/>
          <w:szCs w:val="28"/>
        </w:rPr>
        <w:t>в тенге</w:t>
      </w:r>
    </w:p>
    <w:tbl>
      <w:tblPr>
        <w:tblW w:w="5000" w:type="pct"/>
        <w:jc w:val="center"/>
        <w:tblLayout w:type="fixed"/>
        <w:tblCellMar>
          <w:left w:w="0" w:type="dxa"/>
          <w:right w:w="0" w:type="dxa"/>
        </w:tblCellMar>
        <w:tblLook w:val="04A0" w:firstRow="1" w:lastRow="0" w:firstColumn="1" w:lastColumn="0" w:noHBand="0" w:noVBand="1"/>
      </w:tblPr>
      <w:tblGrid>
        <w:gridCol w:w="413"/>
        <w:gridCol w:w="1752"/>
        <w:gridCol w:w="900"/>
        <w:gridCol w:w="542"/>
        <w:gridCol w:w="1202"/>
        <w:gridCol w:w="1683"/>
        <w:gridCol w:w="1202"/>
        <w:gridCol w:w="1923"/>
      </w:tblGrid>
      <w:tr w:rsidR="00447348" w:rsidRPr="00447348" w:rsidTr="00951B06">
        <w:trPr>
          <w:jc w:val="center"/>
        </w:trPr>
        <w:tc>
          <w:tcPr>
            <w:tcW w:w="214" w:type="pct"/>
            <w:vMerge w:val="restart"/>
            <w:tcBorders>
              <w:top w:val="single" w:sz="8" w:space="0" w:color="auto"/>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w:t>
            </w:r>
          </w:p>
        </w:tc>
        <w:tc>
          <w:tcPr>
            <w:tcW w:w="911"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Наименование показателя</w:t>
            </w:r>
          </w:p>
        </w:tc>
        <w:tc>
          <w:tcPr>
            <w:tcW w:w="468"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Код строки</w:t>
            </w:r>
          </w:p>
        </w:tc>
        <w:tc>
          <w:tcPr>
            <w:tcW w:w="282" w:type="pct"/>
            <w:vMerge w:val="restart"/>
            <w:tcBorders>
              <w:top w:val="single" w:sz="8" w:space="0" w:color="auto"/>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Всего</w:t>
            </w:r>
          </w:p>
        </w:tc>
        <w:tc>
          <w:tcPr>
            <w:tcW w:w="3125" w:type="pct"/>
            <w:gridSpan w:val="4"/>
            <w:tcBorders>
              <w:top w:val="single" w:sz="8" w:space="0" w:color="auto"/>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r>
      <w:tr w:rsidR="00447348" w:rsidRPr="00447348" w:rsidTr="00951B06">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91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68"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82"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1500" w:type="pct"/>
            <w:gridSpan w:val="2"/>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за тенге</w:t>
            </w:r>
          </w:p>
        </w:tc>
        <w:tc>
          <w:tcPr>
            <w:tcW w:w="1625" w:type="pct"/>
            <w:gridSpan w:val="2"/>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за другую иностранную валюту</w:t>
            </w:r>
          </w:p>
        </w:tc>
      </w:tr>
      <w:tr w:rsidR="00447348" w:rsidRPr="00447348" w:rsidTr="00951B06">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91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68"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82"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3125" w:type="pct"/>
            <w:gridSpan w:val="4"/>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клиентами профессионального участника</w:t>
            </w:r>
          </w:p>
        </w:tc>
      </w:tr>
      <w:tr w:rsidR="00447348" w:rsidRPr="00447348" w:rsidTr="00951B06">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911"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68"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282"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резидентами</w:t>
            </w: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нерезидентами</w:t>
            </w: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резидентами</w:t>
            </w: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нерезидентами</w:t>
            </w: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A</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Б</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w:t>
            </w: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w:t>
            </w: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3</w:t>
            </w: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4</w:t>
            </w: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5</w:t>
            </w: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Покупка иностранной валюты клиентами или профессионал</w:t>
            </w:r>
            <w:r w:rsidRPr="00447348">
              <w:rPr>
                <w:sz w:val="28"/>
                <w:szCs w:val="28"/>
              </w:rPr>
              <w:lastRenderedPageBreak/>
              <w:t>ьным участником по поручениям клиентов</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lastRenderedPageBreak/>
              <w:t>210000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lastRenderedPageBreak/>
              <w:t>2</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3</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физическими лицами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211000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4</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из них для операций с ценными бумагами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211100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5</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юридическими лицами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6</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 для целей:</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7</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осуществления платежей и переводов денег</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8</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 по операциям:</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9</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покупки товаров и нематериальных активов</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212421</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10</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получения услуг</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212422</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11</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выплаты дивидендов и иных доходов по участию в капитале</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212423</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12</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предоставления (выдачи) займов</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212424</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13</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выполнения обязательств по займам</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212425</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14</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операций с ценными бумагами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212426</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lastRenderedPageBreak/>
              <w:t>15</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прочее</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212427</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16</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перевод собственных средств на счета в банках-резидентах</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212430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17</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перевод собственных средств на счета в банках-нерезидентах</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212440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18</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Продажа иностранной валюты клиентами или профессиональным участником по поручениям клиентов</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220000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19</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в том числе:</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447348"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20</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физическими лицами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221000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r w:rsidR="00377AEA" w:rsidRPr="00447348" w:rsidTr="00951B06">
        <w:trPr>
          <w:jc w:val="center"/>
        </w:trPr>
        <w:tc>
          <w:tcPr>
            <w:tcW w:w="214" w:type="pct"/>
            <w:tcBorders>
              <w:top w:val="nil"/>
              <w:left w:val="single" w:sz="8" w:space="0" w:color="auto"/>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21</w:t>
            </w:r>
          </w:p>
        </w:tc>
        <w:tc>
          <w:tcPr>
            <w:tcW w:w="911"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юридическими лицами</w:t>
            </w:r>
          </w:p>
        </w:tc>
        <w:tc>
          <w:tcPr>
            <w:tcW w:w="468" w:type="pct"/>
            <w:tcBorders>
              <w:top w:val="nil"/>
              <w:left w:val="nil"/>
              <w:bottom w:val="single" w:sz="8" w:space="0" w:color="auto"/>
              <w:right w:val="single" w:sz="8" w:space="0" w:color="auto"/>
            </w:tcBorders>
            <w:hideMark/>
          </w:tcPr>
          <w:p w:rsidR="00377AEA" w:rsidRPr="00447348" w:rsidRDefault="00377AEA" w:rsidP="00951B06">
            <w:pPr>
              <w:rPr>
                <w:sz w:val="28"/>
                <w:szCs w:val="28"/>
              </w:rPr>
            </w:pPr>
            <w:r w:rsidRPr="00447348">
              <w:rPr>
                <w:sz w:val="28"/>
                <w:szCs w:val="28"/>
              </w:rPr>
              <w:t>222000</w:t>
            </w:r>
          </w:p>
        </w:tc>
        <w:tc>
          <w:tcPr>
            <w:tcW w:w="282"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87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625"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c>
          <w:tcPr>
            <w:tcW w:w="1000" w:type="pct"/>
            <w:tcBorders>
              <w:top w:val="nil"/>
              <w:left w:val="nil"/>
              <w:bottom w:val="single" w:sz="8" w:space="0" w:color="auto"/>
              <w:right w:val="single" w:sz="8" w:space="0" w:color="auto"/>
            </w:tcBorders>
            <w:hideMark/>
          </w:tcPr>
          <w:p w:rsidR="00377AEA" w:rsidRPr="00447348" w:rsidRDefault="00377AEA" w:rsidP="00951B06">
            <w:pPr>
              <w:rPr>
                <w:sz w:val="28"/>
                <w:szCs w:val="28"/>
              </w:rPr>
            </w:pPr>
          </w:p>
        </w:tc>
      </w:tr>
    </w:tbl>
    <w:p w:rsidR="00377AEA" w:rsidRPr="00447348" w:rsidRDefault="00377AEA" w:rsidP="00377AEA">
      <w:pPr>
        <w:ind w:firstLine="400"/>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________________ Адрес_____________________________</w:t>
      </w:r>
    </w:p>
    <w:p w:rsidR="00377AEA" w:rsidRPr="00447348" w:rsidRDefault="00377AEA" w:rsidP="00377AEA">
      <w:pPr>
        <w:ind w:firstLine="709"/>
        <w:jc w:val="both"/>
        <w:rPr>
          <w:sz w:val="28"/>
          <w:szCs w:val="28"/>
        </w:rPr>
      </w:pPr>
      <w:r w:rsidRPr="00447348">
        <w:rPr>
          <w:sz w:val="28"/>
          <w:szCs w:val="28"/>
        </w:rPr>
        <w:t>Телефон 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_______________________________________</w:t>
      </w:r>
    </w:p>
    <w:p w:rsidR="00377AEA" w:rsidRPr="00447348" w:rsidRDefault="00377AEA" w:rsidP="00377AEA">
      <w:pPr>
        <w:ind w:firstLine="709"/>
        <w:jc w:val="both"/>
        <w:rPr>
          <w:sz w:val="28"/>
          <w:szCs w:val="28"/>
        </w:rPr>
      </w:pPr>
      <w:r w:rsidRPr="00447348">
        <w:rPr>
          <w:sz w:val="28"/>
          <w:szCs w:val="28"/>
        </w:rPr>
        <w:t>Исполнитель ________________________________ 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 xml:space="preserve">___________________________________________ </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 __________________________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ind w:firstLine="709"/>
        <w:jc w:val="both"/>
        <w:rPr>
          <w:sz w:val="28"/>
          <w:szCs w:val="28"/>
        </w:rPr>
      </w:pPr>
      <w:r w:rsidRPr="00447348">
        <w:rPr>
          <w:sz w:val="28"/>
          <w:szCs w:val="28"/>
        </w:rPr>
        <w:t>Дата «____» ______________ 20___ года</w:t>
      </w:r>
    </w:p>
    <w:p w:rsidR="00377AEA" w:rsidRPr="00447348" w:rsidRDefault="00377AEA" w:rsidP="00377AEA">
      <w:pPr>
        <w:ind w:firstLine="709"/>
        <w:jc w:val="both"/>
        <w:rPr>
          <w:sz w:val="28"/>
          <w:szCs w:val="28"/>
        </w:rPr>
      </w:pPr>
    </w:p>
    <w:p w:rsidR="00377AEA" w:rsidRPr="00447348" w:rsidRDefault="00377AEA" w:rsidP="00545DC2">
      <w:pPr>
        <w:ind w:firstLine="709"/>
        <w:jc w:val="both"/>
        <w:rPr>
          <w:sz w:val="28"/>
          <w:szCs w:val="28"/>
        </w:rPr>
      </w:pPr>
      <w:r w:rsidRPr="00447348">
        <w:rPr>
          <w:sz w:val="28"/>
          <w:szCs w:val="28"/>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r w:rsidRPr="00447348">
        <w:rPr>
          <w:sz w:val="28"/>
          <w:szCs w:val="28"/>
        </w:rPr>
        <w:br w:type="page"/>
      </w:r>
    </w:p>
    <w:p w:rsidR="00377AEA" w:rsidRPr="00447348" w:rsidRDefault="00377AEA" w:rsidP="00377AEA">
      <w:pPr>
        <w:ind w:left="4253"/>
        <w:rPr>
          <w:sz w:val="28"/>
          <w:szCs w:val="28"/>
        </w:rPr>
      </w:pPr>
      <w:r w:rsidRPr="00447348">
        <w:rPr>
          <w:sz w:val="28"/>
          <w:szCs w:val="28"/>
        </w:rPr>
        <w:lastRenderedPageBreak/>
        <w:t>Приложение</w:t>
      </w:r>
    </w:p>
    <w:p w:rsidR="00377AEA" w:rsidRPr="00447348" w:rsidRDefault="00377AEA" w:rsidP="00377AEA">
      <w:pPr>
        <w:ind w:left="4253"/>
        <w:rPr>
          <w:sz w:val="28"/>
          <w:szCs w:val="28"/>
        </w:rPr>
      </w:pPr>
      <w:r w:rsidRPr="00447348">
        <w:rPr>
          <w:sz w:val="28"/>
          <w:szCs w:val="28"/>
        </w:rPr>
        <w:t xml:space="preserve">к </w:t>
      </w:r>
      <w:hyperlink r:id="rId18" w:history="1">
        <w:r w:rsidRPr="00447348">
          <w:rPr>
            <w:sz w:val="28"/>
            <w:szCs w:val="28"/>
          </w:rPr>
          <w:t>форме</w:t>
        </w:r>
      </w:hyperlink>
      <w:r w:rsidRPr="00447348">
        <w:rPr>
          <w:sz w:val="28"/>
          <w:szCs w:val="28"/>
        </w:rPr>
        <w:t>, предназначенной для сбора административных данных на безвозмездной основе,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p>
    <w:p w:rsidR="00377AEA" w:rsidRPr="00447348" w:rsidRDefault="00377AEA" w:rsidP="00377AEA">
      <w:pPr>
        <w:ind w:firstLine="5670"/>
        <w:rPr>
          <w:sz w:val="28"/>
          <w:szCs w:val="28"/>
        </w:rPr>
      </w:pPr>
      <w:r w:rsidRPr="00447348">
        <w:rPr>
          <w:sz w:val="28"/>
          <w:szCs w:val="28"/>
        </w:rPr>
        <w:t> </w:t>
      </w:r>
    </w:p>
    <w:p w:rsidR="00377AEA" w:rsidRPr="00447348" w:rsidRDefault="00377AEA" w:rsidP="00377AEA">
      <w:pPr>
        <w:jc w:val="both"/>
        <w:rPr>
          <w:sz w:val="28"/>
          <w:szCs w:val="28"/>
        </w:rPr>
      </w:pPr>
      <w:r w:rsidRPr="00447348">
        <w:rPr>
          <w:sz w:val="28"/>
          <w:szCs w:val="28"/>
        </w:rPr>
        <w:t> </w:t>
      </w:r>
    </w:p>
    <w:p w:rsidR="00377AEA" w:rsidRPr="00447348" w:rsidRDefault="00377AEA" w:rsidP="00377AEA">
      <w:pPr>
        <w:jc w:val="center"/>
        <w:rPr>
          <w:b/>
          <w:sz w:val="28"/>
          <w:szCs w:val="28"/>
        </w:rPr>
      </w:pPr>
      <w:r w:rsidRPr="00447348">
        <w:rPr>
          <w:b/>
          <w:sz w:val="28"/>
          <w:szCs w:val="28"/>
        </w:rPr>
        <w:t xml:space="preserve">Пояснение </w:t>
      </w:r>
    </w:p>
    <w:p w:rsidR="00377AEA" w:rsidRPr="00447348" w:rsidRDefault="00377AEA" w:rsidP="00377AEA">
      <w:pPr>
        <w:jc w:val="center"/>
        <w:rPr>
          <w:b/>
          <w:sz w:val="28"/>
          <w:szCs w:val="28"/>
        </w:rPr>
      </w:pPr>
      <w:r w:rsidRPr="00447348">
        <w:rPr>
          <w:b/>
          <w:sz w:val="28"/>
          <w:szCs w:val="28"/>
        </w:rPr>
        <w:t xml:space="preserve">по заполнению формы, предназначенной для сбора </w:t>
      </w:r>
    </w:p>
    <w:p w:rsidR="00377AEA" w:rsidRPr="00447348" w:rsidRDefault="00377AEA" w:rsidP="00377AEA">
      <w:pPr>
        <w:jc w:val="center"/>
        <w:rPr>
          <w:b/>
          <w:sz w:val="28"/>
          <w:szCs w:val="28"/>
        </w:rPr>
      </w:pPr>
      <w:r w:rsidRPr="00447348">
        <w:rPr>
          <w:b/>
          <w:sz w:val="28"/>
          <w:szCs w:val="28"/>
        </w:rPr>
        <w:t>административных данных на безвозмездной основе</w:t>
      </w:r>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r w:rsidRPr="00447348">
        <w:rPr>
          <w:b/>
          <w:sz w:val="28"/>
          <w:szCs w:val="28"/>
        </w:rPr>
        <w:br/>
        <w:t xml:space="preserve"> (индекс – 5-INV, периодичность – ежемесячная)</w:t>
      </w:r>
    </w:p>
    <w:p w:rsidR="00377AEA" w:rsidRPr="00447348" w:rsidRDefault="00377AEA" w:rsidP="00377AEA">
      <w:pPr>
        <w:ind w:firstLine="709"/>
        <w:jc w:val="center"/>
        <w:rPr>
          <w:b/>
          <w:sz w:val="28"/>
          <w:szCs w:val="28"/>
        </w:rPr>
      </w:pPr>
    </w:p>
    <w:p w:rsidR="00377AEA" w:rsidRPr="00447348" w:rsidRDefault="00377AEA" w:rsidP="00377AEA">
      <w:pPr>
        <w:ind w:firstLine="709"/>
        <w:jc w:val="center"/>
        <w:rPr>
          <w:b/>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 (далее – Форма 5).</w:t>
      </w:r>
    </w:p>
    <w:p w:rsidR="00377AEA" w:rsidRPr="00447348" w:rsidRDefault="00377AEA" w:rsidP="00377AEA">
      <w:pPr>
        <w:ind w:firstLine="709"/>
        <w:jc w:val="both"/>
        <w:rPr>
          <w:sz w:val="28"/>
          <w:szCs w:val="28"/>
        </w:rPr>
      </w:pPr>
      <w:r w:rsidRPr="00447348">
        <w:rPr>
          <w:sz w:val="28"/>
          <w:szCs w:val="28"/>
        </w:rPr>
        <w:t>2. В Форме 5 профессиональный участник, имеющий лицензию на обменные операции с иностранной валютой, не являющийся банком (далее –профессиональный участник), за исключением акционерного общества «Клиринговый центр KASE» отражает объемы покупки и продажи иностранной валюты (Раздел 1. «Операции профессионального участника») и клиентов профессионального участника, за исключением акционерного общества «Клиринговый центр KASE» (Раздел 2. «Операции клиентов профессионального участника»).</w:t>
      </w:r>
    </w:p>
    <w:p w:rsidR="00377AEA" w:rsidRPr="00447348" w:rsidRDefault="00377AEA" w:rsidP="00377AEA">
      <w:pPr>
        <w:ind w:firstLine="709"/>
        <w:jc w:val="both"/>
        <w:rPr>
          <w:sz w:val="28"/>
          <w:szCs w:val="28"/>
        </w:rPr>
      </w:pPr>
      <w:r w:rsidRPr="00447348">
        <w:rPr>
          <w:sz w:val="28"/>
          <w:szCs w:val="28"/>
        </w:rPr>
        <w:t>3. В Форме 5 отражаются объемы покупки и продажи иностранной валюты, как за тенге, так и за другую валюту, с фактической поставкой базового актива на дату валютирования.</w:t>
      </w:r>
    </w:p>
    <w:p w:rsidR="00377AEA" w:rsidRPr="00447348" w:rsidRDefault="00377AEA" w:rsidP="00377AEA">
      <w:pPr>
        <w:ind w:firstLine="709"/>
        <w:jc w:val="both"/>
        <w:rPr>
          <w:sz w:val="28"/>
          <w:szCs w:val="28"/>
        </w:rPr>
      </w:pPr>
      <w:r w:rsidRPr="00447348">
        <w:rPr>
          <w:sz w:val="28"/>
          <w:szCs w:val="28"/>
        </w:rPr>
        <w:t>Данные в Форме 5 указываются в национальной валюте Республики Казахстан – тенге.</w:t>
      </w:r>
    </w:p>
    <w:p w:rsidR="00377AEA" w:rsidRPr="00447348" w:rsidRDefault="00377AEA" w:rsidP="00377AEA">
      <w:pPr>
        <w:ind w:firstLine="709"/>
        <w:jc w:val="both"/>
        <w:rPr>
          <w:sz w:val="28"/>
          <w:szCs w:val="28"/>
        </w:rPr>
      </w:pPr>
      <w:r w:rsidRPr="00447348">
        <w:rPr>
          <w:sz w:val="28"/>
          <w:szCs w:val="28"/>
        </w:rPr>
        <w:t xml:space="preserve">В целях формирования отчета активы в иностранной валюте указываются в пересчете по рыночному курсу обмена валют, определенному на дату </w:t>
      </w:r>
      <w:r w:rsidRPr="00447348">
        <w:rPr>
          <w:sz w:val="28"/>
          <w:szCs w:val="28"/>
        </w:rPr>
        <w:lastRenderedPageBreak/>
        <w:t xml:space="preserve">валютирования в соответствии с пунктом 3 </w:t>
      </w:r>
      <w:r w:rsidR="00E504B6" w:rsidRPr="00447348">
        <w:rPr>
          <w:sz w:val="28"/>
          <w:szCs w:val="28"/>
        </w:rPr>
        <w:t xml:space="preserve">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 </w:t>
      </w:r>
      <w:r w:rsidRPr="00447348">
        <w:rPr>
          <w:sz w:val="28"/>
          <w:szCs w:val="28"/>
        </w:rPr>
        <w:t>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w:t>
      </w:r>
    </w:p>
    <w:p w:rsidR="00377AEA" w:rsidRPr="00447348" w:rsidRDefault="00377AEA" w:rsidP="00377AEA">
      <w:pPr>
        <w:ind w:firstLine="709"/>
        <w:jc w:val="both"/>
        <w:rPr>
          <w:sz w:val="28"/>
          <w:szCs w:val="28"/>
        </w:rPr>
      </w:pPr>
      <w:r w:rsidRPr="00447348">
        <w:rPr>
          <w:sz w:val="28"/>
          <w:szCs w:val="28"/>
        </w:rPr>
        <w:t>4. Форму 5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r w:rsidRPr="00447348">
        <w:rPr>
          <w:b/>
          <w:sz w:val="28"/>
          <w:szCs w:val="28"/>
        </w:rPr>
        <w:t>Глава 2. Пояснение по заполнению Формы 5</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5. По графе 1 Раздела 1 и Раздела 2 отражаются общие объемы покупаемой или продаваемой иностранной валюты в тенге. По графам 2, 3, 4 и 5 Раздела 1. отражаются, соответственно, объемы покупаемых и продаваемых за тенге и за другую иностранную валюту долларов США (USD), евро (EUR), российских рублей (RUB) и китайских юаней (CNY) в единицах соответствующей валюты.</w:t>
      </w:r>
    </w:p>
    <w:p w:rsidR="00377AEA" w:rsidRPr="00447348" w:rsidRDefault="00377AEA" w:rsidP="00377AEA">
      <w:pPr>
        <w:ind w:firstLine="709"/>
        <w:jc w:val="both"/>
        <w:rPr>
          <w:sz w:val="28"/>
          <w:szCs w:val="28"/>
        </w:rPr>
      </w:pPr>
      <w:r w:rsidRPr="00447348">
        <w:rPr>
          <w:sz w:val="28"/>
          <w:szCs w:val="28"/>
        </w:rPr>
        <w:t>6. По графе 6 Раздела 1 отражаются объемы покупаемой или продаваемой иностранной валюты за тенге. Данные по графе 6 указываются в тенге. По графам 7, 8, 9, 10 Раздела 1 отражаются, соответственно, объемы покупаемых и продаваемых за тенге долларов США (USD), евро (EUR), российских рублей (RUB) и китайских юаней (CNY) в единицах соответствующей валюты.</w:t>
      </w:r>
    </w:p>
    <w:p w:rsidR="00377AEA" w:rsidRPr="00447348" w:rsidRDefault="00377AEA" w:rsidP="00377AEA">
      <w:pPr>
        <w:ind w:firstLine="709"/>
        <w:jc w:val="both"/>
        <w:rPr>
          <w:sz w:val="28"/>
          <w:szCs w:val="28"/>
        </w:rPr>
      </w:pPr>
      <w:r w:rsidRPr="00447348">
        <w:rPr>
          <w:sz w:val="28"/>
          <w:szCs w:val="28"/>
        </w:rPr>
        <w:t>7. Строки с кодами 110000 и 120000 Раздела 1 включают сведения по обменным операциям с клиентами профессионального участника (в том числе по поручениям клиентов) и операциям, совершенным на Казахстанской фондовой бирже и межбанковском рынке.</w:t>
      </w:r>
    </w:p>
    <w:p w:rsidR="00377AEA" w:rsidRPr="00447348" w:rsidRDefault="00377AEA" w:rsidP="00377AEA">
      <w:pPr>
        <w:ind w:firstLine="709"/>
        <w:jc w:val="both"/>
        <w:rPr>
          <w:sz w:val="28"/>
          <w:szCs w:val="28"/>
        </w:rPr>
      </w:pPr>
      <w:r w:rsidRPr="00447348">
        <w:rPr>
          <w:sz w:val="28"/>
          <w:szCs w:val="28"/>
        </w:rPr>
        <w:t>8. В Разделе 1 и 2 операции по покупке иностранной валюты за другую иностранную валюту отражаются как покупка одной иностранной валюты и продажа другой иностранной валюты.</w:t>
      </w:r>
    </w:p>
    <w:p w:rsidR="00377AEA" w:rsidRPr="00447348" w:rsidRDefault="00377AEA" w:rsidP="00377AEA">
      <w:pPr>
        <w:ind w:firstLine="709"/>
        <w:jc w:val="both"/>
        <w:rPr>
          <w:sz w:val="28"/>
          <w:szCs w:val="28"/>
        </w:rPr>
      </w:pPr>
      <w:r w:rsidRPr="00447348">
        <w:rPr>
          <w:sz w:val="28"/>
          <w:szCs w:val="28"/>
        </w:rPr>
        <w:t>9. В Разделе 2 данные отражаются в разрезе операций покупки (продажи) иностранной валюты за тенге и за другую иностранную валюту, а также операций, осуществляемых клиентами-резидентами и клиентами-нерезидентами (в том числе по поручениям клиентов-резидентов и клиентов-нерезидентов).</w:t>
      </w:r>
    </w:p>
    <w:p w:rsidR="00377AEA" w:rsidRPr="00447348" w:rsidRDefault="00377AEA" w:rsidP="00377AEA">
      <w:pPr>
        <w:ind w:firstLine="709"/>
        <w:jc w:val="both"/>
        <w:rPr>
          <w:sz w:val="28"/>
          <w:szCs w:val="28"/>
        </w:rPr>
      </w:pPr>
      <w:r w:rsidRPr="00447348">
        <w:rPr>
          <w:sz w:val="28"/>
          <w:szCs w:val="28"/>
        </w:rPr>
        <w:t>В Раздел 2 не включаются операции физических лиц по покупке (продаже) иностранной валюты через обменные пункты.</w:t>
      </w:r>
    </w:p>
    <w:p w:rsidR="00377AEA" w:rsidRPr="00447348" w:rsidRDefault="00377AEA" w:rsidP="00377AEA">
      <w:pPr>
        <w:ind w:firstLine="709"/>
        <w:jc w:val="both"/>
        <w:rPr>
          <w:sz w:val="28"/>
          <w:szCs w:val="28"/>
        </w:rPr>
      </w:pPr>
      <w:r w:rsidRPr="00447348">
        <w:rPr>
          <w:sz w:val="28"/>
          <w:szCs w:val="28"/>
        </w:rPr>
        <w:t>10. При заполнении Формы 5 обеспечивается выполнение следующих условий:</w:t>
      </w:r>
    </w:p>
    <w:p w:rsidR="00377AEA" w:rsidRPr="00447348" w:rsidRDefault="00377AEA" w:rsidP="00377AEA">
      <w:pPr>
        <w:ind w:firstLine="709"/>
        <w:jc w:val="both"/>
        <w:rPr>
          <w:sz w:val="28"/>
          <w:szCs w:val="28"/>
        </w:rPr>
      </w:pPr>
      <w:r w:rsidRPr="00447348">
        <w:rPr>
          <w:sz w:val="28"/>
          <w:szCs w:val="28"/>
        </w:rPr>
        <w:t>строка с кодом 110000&gt; = строка с кодом 110001 + строка с кодом 110002+ строка с кодом 110003;</w:t>
      </w:r>
    </w:p>
    <w:p w:rsidR="00377AEA" w:rsidRPr="00447348" w:rsidRDefault="00377AEA" w:rsidP="00377AEA">
      <w:pPr>
        <w:ind w:firstLine="709"/>
        <w:jc w:val="both"/>
        <w:rPr>
          <w:sz w:val="28"/>
          <w:szCs w:val="28"/>
        </w:rPr>
      </w:pPr>
      <w:r w:rsidRPr="00447348">
        <w:rPr>
          <w:sz w:val="28"/>
          <w:szCs w:val="28"/>
        </w:rPr>
        <w:t>строка с кодом 110002= строка с кодом 111002 + строка с кодом 112002 + строка с кодом 113002;</w:t>
      </w:r>
    </w:p>
    <w:p w:rsidR="00377AEA" w:rsidRPr="00447348" w:rsidRDefault="00377AEA" w:rsidP="00377AEA">
      <w:pPr>
        <w:ind w:firstLine="709"/>
        <w:jc w:val="both"/>
        <w:rPr>
          <w:sz w:val="28"/>
          <w:szCs w:val="28"/>
        </w:rPr>
      </w:pPr>
      <w:r w:rsidRPr="00447348">
        <w:rPr>
          <w:sz w:val="28"/>
          <w:szCs w:val="28"/>
        </w:rPr>
        <w:lastRenderedPageBreak/>
        <w:t>строка с кодом 110003 = строка с кодом 111003 + строка с кодом 112003;</w:t>
      </w:r>
    </w:p>
    <w:p w:rsidR="00377AEA" w:rsidRPr="00447348" w:rsidRDefault="00377AEA" w:rsidP="00377AEA">
      <w:pPr>
        <w:ind w:firstLine="709"/>
        <w:jc w:val="both"/>
        <w:rPr>
          <w:sz w:val="28"/>
          <w:szCs w:val="28"/>
        </w:rPr>
      </w:pPr>
      <w:r w:rsidRPr="00447348">
        <w:rPr>
          <w:sz w:val="28"/>
          <w:szCs w:val="28"/>
        </w:rPr>
        <w:t>строка с кодом 120000&gt; = строка с кодом 120001 + строка с кодом 120002+ строка с кодом 120003;</w:t>
      </w:r>
    </w:p>
    <w:p w:rsidR="00377AEA" w:rsidRPr="00447348" w:rsidRDefault="00377AEA" w:rsidP="00377AEA">
      <w:pPr>
        <w:ind w:firstLine="709"/>
        <w:jc w:val="both"/>
        <w:rPr>
          <w:sz w:val="28"/>
          <w:szCs w:val="28"/>
        </w:rPr>
      </w:pPr>
      <w:r w:rsidRPr="00447348">
        <w:rPr>
          <w:sz w:val="28"/>
          <w:szCs w:val="28"/>
        </w:rPr>
        <w:t>строка с кодом 120002 = строка с кодом 121002 + строка с кодом 122002 + строка с кодом 123002;</w:t>
      </w:r>
    </w:p>
    <w:p w:rsidR="00377AEA" w:rsidRPr="00447348" w:rsidRDefault="00377AEA" w:rsidP="00377AEA">
      <w:pPr>
        <w:ind w:firstLine="709"/>
        <w:jc w:val="both"/>
        <w:rPr>
          <w:sz w:val="28"/>
          <w:szCs w:val="28"/>
        </w:rPr>
      </w:pPr>
      <w:r w:rsidRPr="00447348">
        <w:rPr>
          <w:sz w:val="28"/>
          <w:szCs w:val="28"/>
        </w:rPr>
        <w:t>строка с кодом 120003 = строка с кодом 121003 + строка с кодом 122003;</w:t>
      </w:r>
    </w:p>
    <w:p w:rsidR="00377AEA" w:rsidRPr="00447348" w:rsidRDefault="00377AEA" w:rsidP="00377AEA">
      <w:pPr>
        <w:ind w:firstLine="709"/>
        <w:jc w:val="both"/>
        <w:rPr>
          <w:sz w:val="28"/>
          <w:szCs w:val="28"/>
        </w:rPr>
      </w:pPr>
      <w:r w:rsidRPr="00447348">
        <w:rPr>
          <w:sz w:val="28"/>
          <w:szCs w:val="28"/>
        </w:rPr>
        <w:t>в Разделе 2 графа 1 по всем строкам равна сумме граф 2, 3, 4, 5;</w:t>
      </w:r>
    </w:p>
    <w:p w:rsidR="00377AEA" w:rsidRPr="00447348" w:rsidRDefault="00377AEA" w:rsidP="00377AEA">
      <w:pPr>
        <w:ind w:firstLine="709"/>
        <w:jc w:val="both"/>
        <w:rPr>
          <w:sz w:val="28"/>
          <w:szCs w:val="28"/>
        </w:rPr>
      </w:pPr>
      <w:r w:rsidRPr="00447348">
        <w:rPr>
          <w:sz w:val="28"/>
          <w:szCs w:val="28"/>
        </w:rPr>
        <w:t>строка с кодом 210000 = строка с кодом 211000 + строка с кодом 212000;</w:t>
      </w:r>
    </w:p>
    <w:p w:rsidR="00377AEA" w:rsidRPr="00447348" w:rsidRDefault="00377AEA" w:rsidP="00377AEA">
      <w:pPr>
        <w:ind w:firstLine="709"/>
        <w:jc w:val="both"/>
        <w:rPr>
          <w:sz w:val="28"/>
          <w:szCs w:val="28"/>
        </w:rPr>
      </w:pPr>
      <w:r w:rsidRPr="00447348">
        <w:rPr>
          <w:sz w:val="28"/>
          <w:szCs w:val="28"/>
        </w:rPr>
        <w:t>строка с кодом 211000&gt; = строка с кодом 211100;</w:t>
      </w:r>
    </w:p>
    <w:p w:rsidR="00377AEA" w:rsidRPr="00447348" w:rsidRDefault="00377AEA" w:rsidP="00377AEA">
      <w:pPr>
        <w:ind w:firstLine="709"/>
        <w:jc w:val="both"/>
        <w:rPr>
          <w:sz w:val="28"/>
          <w:szCs w:val="28"/>
        </w:rPr>
      </w:pPr>
      <w:r w:rsidRPr="00447348">
        <w:rPr>
          <w:sz w:val="28"/>
          <w:szCs w:val="28"/>
        </w:rPr>
        <w:t>строка с кодом 212000 = строка с кодом 212420 + строка с кодом 212430 + строка с кодом 212440;</w:t>
      </w:r>
    </w:p>
    <w:p w:rsidR="00377AEA" w:rsidRPr="00447348" w:rsidRDefault="00377AEA" w:rsidP="00377AEA">
      <w:pPr>
        <w:ind w:firstLine="709"/>
        <w:jc w:val="both"/>
        <w:rPr>
          <w:sz w:val="28"/>
          <w:szCs w:val="28"/>
        </w:rPr>
      </w:pPr>
      <w:r w:rsidRPr="00447348">
        <w:rPr>
          <w:sz w:val="28"/>
          <w:szCs w:val="28"/>
        </w:rPr>
        <w:t>строка с кодом 212420 = строка с кодом 212421 + строка с кодом 212422 + строка с кодом 212423 + строка с кодом 212424 + строка с кодом 212425 + строка с кодом 212426 + строка с кодом 212427;</w:t>
      </w:r>
    </w:p>
    <w:p w:rsidR="00377AEA" w:rsidRPr="00447348" w:rsidRDefault="00377AEA" w:rsidP="00377AEA">
      <w:pPr>
        <w:ind w:firstLine="709"/>
        <w:jc w:val="both"/>
        <w:rPr>
          <w:sz w:val="28"/>
          <w:szCs w:val="28"/>
        </w:rPr>
      </w:pPr>
      <w:r w:rsidRPr="00447348">
        <w:rPr>
          <w:sz w:val="28"/>
          <w:szCs w:val="28"/>
        </w:rPr>
        <w:t>строка с кодом 220000 = строка с кодом 221000 + строка с кодом 222000.</w:t>
      </w:r>
    </w:p>
    <w:p w:rsidR="00377AEA" w:rsidRPr="00447348" w:rsidRDefault="00377AEA" w:rsidP="00377AEA">
      <w:pPr>
        <w:ind w:firstLine="709"/>
        <w:jc w:val="both"/>
        <w:rPr>
          <w:sz w:val="28"/>
          <w:szCs w:val="28"/>
        </w:rPr>
      </w:pPr>
      <w:r w:rsidRPr="00447348">
        <w:rPr>
          <w:sz w:val="28"/>
          <w:szCs w:val="28"/>
        </w:rPr>
        <w:t>11. Корректировки (изменения, дополнения) данных в Форму 5 вносятся до 20 (двадцатого) числа (включительно) месяца, следующего за отчетным месяцем.</w:t>
      </w:r>
    </w:p>
    <w:p w:rsidR="00377AEA" w:rsidRPr="00447348" w:rsidRDefault="00377AEA" w:rsidP="00377AEA">
      <w:pPr>
        <w:ind w:firstLine="709"/>
        <w:jc w:val="both"/>
        <w:rPr>
          <w:sz w:val="28"/>
          <w:szCs w:val="28"/>
        </w:rPr>
      </w:pPr>
      <w:r w:rsidRPr="00447348">
        <w:rPr>
          <w:sz w:val="28"/>
          <w:szCs w:val="28"/>
        </w:rPr>
        <w:t>12. В случае отсутствия информации за отчетный период Форма 5 представляется с нулевыми значениями.</w:t>
      </w:r>
    </w:p>
    <w:p w:rsidR="00377AEA" w:rsidRPr="00447348" w:rsidRDefault="00377AEA" w:rsidP="00377AEA">
      <w:pPr>
        <w:rPr>
          <w:sz w:val="28"/>
          <w:szCs w:val="28"/>
        </w:rPr>
      </w:pPr>
      <w:r w:rsidRPr="00447348">
        <w:rPr>
          <w:sz w:val="28"/>
          <w:szCs w:val="28"/>
        </w:rPr>
        <w:br w:type="page"/>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lastRenderedPageBreak/>
        <w:t>Приложение 6</w:t>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t>к Перечню некоторых постановлений</w:t>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t>Правления Национального Банка</w:t>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t>Республики Казахстан, в которые</w:t>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t xml:space="preserve">вносятся изменения по вопросам валютного </w:t>
      </w:r>
    </w:p>
    <w:p w:rsidR="00377AEA" w:rsidRPr="00447348" w:rsidRDefault="00377AEA" w:rsidP="00377AEA">
      <w:pPr>
        <w:overflowPunct w:val="0"/>
        <w:autoSpaceDE w:val="0"/>
        <w:autoSpaceDN w:val="0"/>
        <w:adjustRightInd w:val="0"/>
        <w:ind w:left="3540" w:firstLine="709"/>
        <w:rPr>
          <w:sz w:val="28"/>
          <w:szCs w:val="28"/>
        </w:rPr>
      </w:pPr>
      <w:r w:rsidRPr="00447348">
        <w:rPr>
          <w:sz w:val="28"/>
          <w:szCs w:val="28"/>
        </w:rPr>
        <w:t>регулирования и валютного контроля</w:t>
      </w:r>
    </w:p>
    <w:p w:rsidR="00377AEA" w:rsidRPr="00447348" w:rsidRDefault="00377AEA" w:rsidP="00377AEA">
      <w:pPr>
        <w:overflowPunct w:val="0"/>
        <w:autoSpaceDE w:val="0"/>
        <w:autoSpaceDN w:val="0"/>
        <w:adjustRightInd w:val="0"/>
        <w:ind w:left="3540" w:firstLine="709"/>
        <w:rPr>
          <w:sz w:val="28"/>
          <w:szCs w:val="28"/>
        </w:rPr>
      </w:pPr>
    </w:p>
    <w:p w:rsidR="00377AEA" w:rsidRPr="00447348" w:rsidRDefault="00377AEA" w:rsidP="00377AEA">
      <w:pPr>
        <w:overflowPunct w:val="0"/>
        <w:autoSpaceDE w:val="0"/>
        <w:autoSpaceDN w:val="0"/>
        <w:adjustRightInd w:val="0"/>
        <w:ind w:left="4253" w:hanging="4"/>
        <w:rPr>
          <w:sz w:val="28"/>
          <w:szCs w:val="28"/>
        </w:rPr>
      </w:pPr>
      <w:r w:rsidRPr="00447348">
        <w:rPr>
          <w:sz w:val="28"/>
          <w:szCs w:val="28"/>
        </w:rPr>
        <w:t xml:space="preserve">Приложение 6 </w:t>
      </w:r>
    </w:p>
    <w:p w:rsidR="00377AEA" w:rsidRPr="00447348" w:rsidRDefault="00377AEA" w:rsidP="00377AEA">
      <w:pPr>
        <w:overflowPunct w:val="0"/>
        <w:autoSpaceDE w:val="0"/>
        <w:autoSpaceDN w:val="0"/>
        <w:adjustRightInd w:val="0"/>
        <w:ind w:left="4253" w:hanging="4"/>
        <w:rPr>
          <w:strike/>
          <w:sz w:val="28"/>
          <w:szCs w:val="28"/>
        </w:rPr>
      </w:pPr>
      <w:r w:rsidRPr="00447348">
        <w:rPr>
          <w:sz w:val="28"/>
          <w:szCs w:val="28"/>
        </w:rPr>
        <w:t>к Правилам мониторинга источников спроса и предложения на внутреннем валютном рынке Республики Казахстан</w:t>
      </w:r>
    </w:p>
    <w:p w:rsidR="00377AEA" w:rsidRPr="00447348" w:rsidRDefault="00377AEA" w:rsidP="00377AEA">
      <w:pPr>
        <w:overflowPunct w:val="0"/>
        <w:autoSpaceDE w:val="0"/>
        <w:autoSpaceDN w:val="0"/>
        <w:adjustRightInd w:val="0"/>
        <w:ind w:left="3540" w:firstLine="709"/>
        <w:rPr>
          <w:sz w:val="28"/>
          <w:szCs w:val="28"/>
        </w:rPr>
      </w:pPr>
    </w:p>
    <w:p w:rsidR="00377AEA" w:rsidRPr="00447348" w:rsidRDefault="00377AEA" w:rsidP="00377AEA">
      <w:pPr>
        <w:overflowPunct w:val="0"/>
        <w:autoSpaceDE w:val="0"/>
        <w:autoSpaceDN w:val="0"/>
        <w:adjustRightInd w:val="0"/>
        <w:ind w:left="3540" w:firstLine="708"/>
        <w:rPr>
          <w:sz w:val="28"/>
          <w:szCs w:val="28"/>
        </w:rPr>
      </w:pPr>
      <w:r w:rsidRPr="00447348">
        <w:rPr>
          <w:sz w:val="28"/>
          <w:szCs w:val="28"/>
        </w:rPr>
        <w:t xml:space="preserve">Форма, </w:t>
      </w:r>
    </w:p>
    <w:p w:rsidR="00377AEA" w:rsidRPr="00447348" w:rsidRDefault="00377AEA" w:rsidP="00377AEA">
      <w:pPr>
        <w:tabs>
          <w:tab w:val="left" w:pos="5245"/>
        </w:tabs>
        <w:overflowPunct w:val="0"/>
        <w:autoSpaceDE w:val="0"/>
        <w:autoSpaceDN w:val="0"/>
        <w:adjustRightInd w:val="0"/>
        <w:ind w:left="4248"/>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overflowPunct w:val="0"/>
        <w:autoSpaceDE w:val="0"/>
        <w:autoSpaceDN w:val="0"/>
        <w:adjustRightInd w:val="0"/>
        <w:ind w:left="3540" w:firstLine="709"/>
        <w:rPr>
          <w:sz w:val="28"/>
          <w:szCs w:val="28"/>
        </w:rPr>
      </w:pPr>
    </w:p>
    <w:p w:rsidR="00377AEA" w:rsidRPr="00447348" w:rsidRDefault="00377AEA" w:rsidP="00377AEA">
      <w:pPr>
        <w:overflowPunct w:val="0"/>
        <w:autoSpaceDE w:val="0"/>
        <w:autoSpaceDN w:val="0"/>
        <w:adjustRightInd w:val="0"/>
        <w:ind w:left="3540" w:firstLine="709"/>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9" w:tgtFrame="_blank" w:history="1">
        <w:r w:rsidRPr="00447348">
          <w:rPr>
            <w:sz w:val="28"/>
            <w:szCs w:val="28"/>
          </w:rPr>
          <w:t>www.nationalbank.kz</w:t>
        </w:r>
      </w:hyperlink>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Наименование административной формы: отчет о движении наличной иностранной валюты</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16-PB</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Периодичность: ежемесячная</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Отчетный период: по состоянию на «____» __________20____года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Национальный оператор почты (далее – банки)</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БИН: _______________________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Метод сбора: в электронном виде</w:t>
      </w:r>
    </w:p>
    <w:p w:rsidR="00377AEA" w:rsidRPr="00447348" w:rsidRDefault="00377AEA" w:rsidP="00377AEA">
      <w:pPr>
        <w:overflowPunct w:val="0"/>
        <w:autoSpaceDE w:val="0"/>
        <w:autoSpaceDN w:val="0"/>
        <w:adjustRightInd w:val="0"/>
        <w:jc w:val="right"/>
        <w:rPr>
          <w:sz w:val="28"/>
          <w:szCs w:val="28"/>
        </w:rPr>
      </w:pPr>
    </w:p>
    <w:p w:rsidR="00377AEA" w:rsidRPr="00447348" w:rsidRDefault="00377AEA" w:rsidP="00377AEA">
      <w:pPr>
        <w:overflowPunct w:val="0"/>
        <w:autoSpaceDE w:val="0"/>
        <w:autoSpaceDN w:val="0"/>
        <w:adjustRightInd w:val="0"/>
        <w:jc w:val="right"/>
        <w:rPr>
          <w:sz w:val="28"/>
          <w:szCs w:val="28"/>
        </w:rPr>
      </w:pPr>
    </w:p>
    <w:p w:rsidR="00377AEA" w:rsidRPr="00447348" w:rsidRDefault="00377AEA" w:rsidP="00377AEA">
      <w:pPr>
        <w:overflowPunct w:val="0"/>
        <w:autoSpaceDE w:val="0"/>
        <w:autoSpaceDN w:val="0"/>
        <w:adjustRightInd w:val="0"/>
        <w:jc w:val="right"/>
        <w:rPr>
          <w:sz w:val="28"/>
          <w:szCs w:val="28"/>
        </w:rPr>
      </w:pPr>
      <w:r w:rsidRPr="00447348">
        <w:rPr>
          <w:sz w:val="28"/>
          <w:szCs w:val="28"/>
        </w:rPr>
        <w:t xml:space="preserve">в единицах валюты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5000"/>
        <w:gridCol w:w="1007"/>
        <w:gridCol w:w="797"/>
        <w:gridCol w:w="603"/>
        <w:gridCol w:w="1504"/>
        <w:gridCol w:w="300"/>
      </w:tblGrid>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Наименование показателя</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Код строки</w:t>
            </w:r>
          </w:p>
        </w:tc>
        <w:tc>
          <w:tcPr>
            <w:tcW w:w="414"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Доллар США</w:t>
            </w:r>
          </w:p>
        </w:tc>
        <w:tc>
          <w:tcPr>
            <w:tcW w:w="31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Евро</w:t>
            </w:r>
          </w:p>
        </w:tc>
        <w:tc>
          <w:tcPr>
            <w:tcW w:w="781" w:type="pct"/>
            <w:hideMark/>
          </w:tcPr>
          <w:p w:rsidR="00377AEA" w:rsidRPr="00447348" w:rsidRDefault="00377AEA" w:rsidP="00951B06">
            <w:pPr>
              <w:overflowPunct w:val="0"/>
              <w:autoSpaceDE w:val="0"/>
              <w:autoSpaceDN w:val="0"/>
              <w:adjustRightInd w:val="0"/>
              <w:rPr>
                <w:sz w:val="28"/>
                <w:szCs w:val="28"/>
              </w:rPr>
            </w:pPr>
            <w:r w:rsidRPr="00447348">
              <w:rPr>
                <w:sz w:val="28"/>
                <w:szCs w:val="28"/>
              </w:rPr>
              <w:t>Российский рубль</w:t>
            </w:r>
          </w:p>
        </w:tc>
        <w:tc>
          <w:tcPr>
            <w:tcW w:w="15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w:t>
            </w: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А</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Б</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w:t>
            </w:r>
          </w:p>
        </w:tc>
        <w:tc>
          <w:tcPr>
            <w:tcW w:w="414"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w:t>
            </w:r>
          </w:p>
        </w:tc>
        <w:tc>
          <w:tcPr>
            <w:tcW w:w="31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w:t>
            </w:r>
          </w:p>
        </w:tc>
        <w:tc>
          <w:tcPr>
            <w:tcW w:w="781"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w:t>
            </w:r>
          </w:p>
        </w:tc>
        <w:tc>
          <w:tcPr>
            <w:tcW w:w="15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w:t>
            </w: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Остаток наличной инвалюты на начало периода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lastRenderedPageBreak/>
              <w:t>2</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Поступление наличной инвалюты, всего</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 том числе:</w:t>
            </w:r>
          </w:p>
        </w:tc>
        <w:tc>
          <w:tcPr>
            <w:tcW w:w="523" w:type="pct"/>
            <w:hideMark/>
          </w:tcPr>
          <w:p w:rsidR="00377AEA" w:rsidRPr="00447348" w:rsidRDefault="00377AEA" w:rsidP="00951B06">
            <w:pPr>
              <w:overflowPunct w:val="0"/>
              <w:autoSpaceDE w:val="0"/>
              <w:autoSpaceDN w:val="0"/>
              <w:adjustRightInd w:val="0"/>
              <w:rPr>
                <w:sz w:val="28"/>
                <w:szCs w:val="28"/>
              </w:rPr>
            </w:pP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ввезено банком в Казахстан</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210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5</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операции с банками-резидентами и Национальным Банком</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220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6</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операции с банками-нерезидентами и Центральными Банками иностранных государств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225</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7</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поступление от небанковских юридических лиц-резидентов для зачисления на валютные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230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8</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поступление от небанковских юридических лиц-нерезидентов для зачисления на валютные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240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9</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куплено у уполномоченных организаций</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245</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10</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куплено у физических лиц через обменные пункты банка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250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11</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принято от физических лиц-резидентов для зачисления на валютные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260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12</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принято от физических лиц-нерезидентов для зачисления на валютные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270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13</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принято от физических лиц-резидентов для разового перевода без открытия и (или) использования банковского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280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14</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принято от физических лиц-нерезидентов для разового перевода без открытия и (или) использования банковского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15</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принято от продажи физическим лицам дорожных чеков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311</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16</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прочие поступления</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320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17</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Израсходовано наличной инвалюты, всего</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18</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 том числе:</w:t>
            </w:r>
          </w:p>
        </w:tc>
        <w:tc>
          <w:tcPr>
            <w:tcW w:w="523" w:type="pct"/>
            <w:hideMark/>
          </w:tcPr>
          <w:p w:rsidR="00377AEA" w:rsidRPr="00447348" w:rsidRDefault="00377AEA" w:rsidP="00951B06">
            <w:pPr>
              <w:overflowPunct w:val="0"/>
              <w:autoSpaceDE w:val="0"/>
              <w:autoSpaceDN w:val="0"/>
              <w:adjustRightInd w:val="0"/>
              <w:rPr>
                <w:sz w:val="28"/>
                <w:szCs w:val="28"/>
              </w:rPr>
            </w:pP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19</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вывезено банком из Казахстана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410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20</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операции с банками-резидентами и Национальным Банком</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420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21</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операции с банками-нерезидентами и Центральными Банками иностранных государств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425</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lastRenderedPageBreak/>
              <w:t>22</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небанковским юридическим лицам - резидентам с валютных счетов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430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23</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юридическим лицам - нерезидентам с валютных счетов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440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24</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продано уполномоченным организациям</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445</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25</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продано физическим лицам через обменные пункты банка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450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26</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физическим лицам-резидентам с валютных счетов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460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27</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физическим лицам-нерезидентам с валютных счетов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470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28</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физическим лицам-резидентам по разовому переводу без открытия и (или) использования банковского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480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29</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физическим лицам-нерезидентам по разовому без открытия и (или) использования банковского счета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500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30</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выдано физическим лицам при погашении (приеме) дорожных чеков</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511</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447348"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31</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прочие расходования</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520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r w:rsidR="00377AEA" w:rsidRPr="00447348" w:rsidTr="00951B06">
        <w:trPr>
          <w:jc w:val="center"/>
        </w:trPr>
        <w:tc>
          <w:tcPr>
            <w:tcW w:w="216" w:type="pct"/>
            <w:hideMark/>
          </w:tcPr>
          <w:p w:rsidR="00377AEA" w:rsidRPr="00447348" w:rsidRDefault="00377AEA" w:rsidP="00951B06">
            <w:pPr>
              <w:overflowPunct w:val="0"/>
              <w:autoSpaceDE w:val="0"/>
              <w:autoSpaceDN w:val="0"/>
              <w:adjustRightInd w:val="0"/>
              <w:rPr>
                <w:sz w:val="28"/>
                <w:szCs w:val="28"/>
              </w:rPr>
            </w:pPr>
            <w:r w:rsidRPr="00447348">
              <w:rPr>
                <w:sz w:val="28"/>
                <w:szCs w:val="28"/>
              </w:rPr>
              <w:t>32</w:t>
            </w:r>
          </w:p>
        </w:tc>
        <w:tc>
          <w:tcPr>
            <w:tcW w:w="2597" w:type="pct"/>
            <w:hideMark/>
          </w:tcPr>
          <w:p w:rsidR="00377AEA" w:rsidRPr="00447348" w:rsidRDefault="00377AEA" w:rsidP="00951B06">
            <w:pPr>
              <w:overflowPunct w:val="0"/>
              <w:autoSpaceDE w:val="0"/>
              <w:autoSpaceDN w:val="0"/>
              <w:adjustRightInd w:val="0"/>
              <w:rPr>
                <w:sz w:val="28"/>
                <w:szCs w:val="28"/>
              </w:rPr>
            </w:pPr>
            <w:r w:rsidRPr="00447348">
              <w:rPr>
                <w:sz w:val="28"/>
                <w:szCs w:val="28"/>
              </w:rPr>
              <w:t>Остаток наличной инвалюты на конец периода</w:t>
            </w:r>
          </w:p>
        </w:tc>
        <w:tc>
          <w:tcPr>
            <w:tcW w:w="523" w:type="pct"/>
            <w:hideMark/>
          </w:tcPr>
          <w:p w:rsidR="00377AEA" w:rsidRPr="00447348" w:rsidRDefault="00377AEA" w:rsidP="00951B06">
            <w:pPr>
              <w:overflowPunct w:val="0"/>
              <w:autoSpaceDE w:val="0"/>
              <w:autoSpaceDN w:val="0"/>
              <w:adjustRightInd w:val="0"/>
              <w:rPr>
                <w:sz w:val="28"/>
                <w:szCs w:val="28"/>
              </w:rPr>
            </w:pPr>
            <w:r w:rsidRPr="00447348">
              <w:rPr>
                <w:sz w:val="28"/>
                <w:szCs w:val="28"/>
              </w:rPr>
              <w:t>600</w:t>
            </w:r>
          </w:p>
        </w:tc>
        <w:tc>
          <w:tcPr>
            <w:tcW w:w="414" w:type="pct"/>
            <w:hideMark/>
          </w:tcPr>
          <w:p w:rsidR="00377AEA" w:rsidRPr="00447348" w:rsidRDefault="00377AEA" w:rsidP="00951B06">
            <w:pPr>
              <w:overflowPunct w:val="0"/>
              <w:autoSpaceDE w:val="0"/>
              <w:autoSpaceDN w:val="0"/>
              <w:adjustRightInd w:val="0"/>
              <w:rPr>
                <w:sz w:val="28"/>
                <w:szCs w:val="28"/>
              </w:rPr>
            </w:pPr>
          </w:p>
        </w:tc>
        <w:tc>
          <w:tcPr>
            <w:tcW w:w="313" w:type="pct"/>
            <w:hideMark/>
          </w:tcPr>
          <w:p w:rsidR="00377AEA" w:rsidRPr="00447348" w:rsidRDefault="00377AEA" w:rsidP="00951B06">
            <w:pPr>
              <w:overflowPunct w:val="0"/>
              <w:autoSpaceDE w:val="0"/>
              <w:autoSpaceDN w:val="0"/>
              <w:adjustRightInd w:val="0"/>
              <w:rPr>
                <w:sz w:val="28"/>
                <w:szCs w:val="28"/>
              </w:rPr>
            </w:pPr>
          </w:p>
        </w:tc>
        <w:tc>
          <w:tcPr>
            <w:tcW w:w="781" w:type="pct"/>
            <w:hideMark/>
          </w:tcPr>
          <w:p w:rsidR="00377AEA" w:rsidRPr="00447348" w:rsidRDefault="00377AEA" w:rsidP="00951B06">
            <w:pPr>
              <w:overflowPunct w:val="0"/>
              <w:autoSpaceDE w:val="0"/>
              <w:autoSpaceDN w:val="0"/>
              <w:adjustRightInd w:val="0"/>
              <w:rPr>
                <w:sz w:val="28"/>
                <w:szCs w:val="28"/>
              </w:rPr>
            </w:pPr>
          </w:p>
        </w:tc>
        <w:tc>
          <w:tcPr>
            <w:tcW w:w="156" w:type="pct"/>
            <w:hideMark/>
          </w:tcPr>
          <w:p w:rsidR="00377AEA" w:rsidRPr="00447348" w:rsidRDefault="00377AEA" w:rsidP="00951B06">
            <w:pPr>
              <w:overflowPunct w:val="0"/>
              <w:autoSpaceDE w:val="0"/>
              <w:autoSpaceDN w:val="0"/>
              <w:adjustRightInd w:val="0"/>
              <w:rPr>
                <w:sz w:val="28"/>
                <w:szCs w:val="28"/>
              </w:rPr>
            </w:pPr>
          </w:p>
        </w:tc>
      </w:tr>
    </w:tbl>
    <w:p w:rsidR="00377AEA" w:rsidRPr="00447348" w:rsidRDefault="00377AEA" w:rsidP="00377AEA">
      <w:pPr>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Наименование ________________ Адрес__________________________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Телефон _______________________________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Адрес электронной почты _______________________________________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Исполнитель ____________________________ 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Главный бухгалтер или лицо, уполномоченное на подписание отчета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________________________________________ 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Первый руководитель или лицо, уполномоченное на подписание отчета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_______________________________________ _______________________</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фамилия, имя и отчество (при его наличии) подпись</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Дата «____» ______________ 20___ года</w:t>
      </w:r>
    </w:p>
    <w:p w:rsidR="00377AEA" w:rsidRPr="00447348" w:rsidRDefault="00377AEA" w:rsidP="00377AEA">
      <w:pPr>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наличной иностранной валюты». </w:t>
      </w:r>
    </w:p>
    <w:p w:rsidR="00377AEA" w:rsidRPr="00447348" w:rsidRDefault="00377AEA" w:rsidP="00377AEA">
      <w:pPr>
        <w:overflowPunct w:val="0"/>
        <w:autoSpaceDE w:val="0"/>
        <w:autoSpaceDN w:val="0"/>
        <w:adjustRightInd w:val="0"/>
        <w:ind w:left="4536"/>
        <w:rPr>
          <w:sz w:val="28"/>
          <w:szCs w:val="28"/>
        </w:rPr>
      </w:pPr>
      <w:r w:rsidRPr="00447348">
        <w:rPr>
          <w:sz w:val="28"/>
          <w:szCs w:val="28"/>
        </w:rPr>
        <w:br w:type="page"/>
      </w:r>
      <w:r w:rsidRPr="00447348">
        <w:rPr>
          <w:sz w:val="28"/>
          <w:szCs w:val="28"/>
        </w:rPr>
        <w:lastRenderedPageBreak/>
        <w:t>Приложение</w:t>
      </w:r>
    </w:p>
    <w:p w:rsidR="00377AEA" w:rsidRPr="00447348" w:rsidRDefault="00377AEA" w:rsidP="00377AEA">
      <w:pPr>
        <w:overflowPunct w:val="0"/>
        <w:autoSpaceDE w:val="0"/>
        <w:autoSpaceDN w:val="0"/>
        <w:adjustRightInd w:val="0"/>
        <w:ind w:left="4536"/>
        <w:rPr>
          <w:sz w:val="28"/>
          <w:szCs w:val="28"/>
        </w:rPr>
      </w:pPr>
      <w:r w:rsidRPr="00447348">
        <w:rPr>
          <w:sz w:val="28"/>
          <w:szCs w:val="28"/>
        </w:rPr>
        <w:t xml:space="preserve">к </w:t>
      </w:r>
      <w:hyperlink r:id="rId20" w:history="1">
        <w:r w:rsidRPr="00447348">
          <w:rPr>
            <w:sz w:val="28"/>
            <w:szCs w:val="28"/>
          </w:rPr>
          <w:t>форме</w:t>
        </w:r>
      </w:hyperlink>
      <w:r w:rsidRPr="00447348">
        <w:rPr>
          <w:sz w:val="28"/>
          <w:szCs w:val="28"/>
        </w:rPr>
        <w:t>, предназначенной для сбора административных данных на безвозмездной основе, «Отчет о движении наличной иностранной валюты»</w:t>
      </w:r>
    </w:p>
    <w:p w:rsidR="00377AEA" w:rsidRPr="00447348" w:rsidRDefault="00377AEA" w:rsidP="00377AEA">
      <w:pPr>
        <w:overflowPunct w:val="0"/>
        <w:autoSpaceDE w:val="0"/>
        <w:autoSpaceDN w:val="0"/>
        <w:adjustRightInd w:val="0"/>
        <w:ind w:firstLine="400"/>
        <w:rPr>
          <w:sz w:val="28"/>
          <w:szCs w:val="28"/>
        </w:rPr>
      </w:pPr>
    </w:p>
    <w:p w:rsidR="00377AEA" w:rsidRPr="00447348" w:rsidRDefault="00377AEA" w:rsidP="00377AEA">
      <w:pPr>
        <w:overflowPunct w:val="0"/>
        <w:autoSpaceDE w:val="0"/>
        <w:autoSpaceDN w:val="0"/>
        <w:adjustRightInd w:val="0"/>
        <w:ind w:firstLine="400"/>
        <w:rPr>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Пояснение по заполнению формы, предназначенной для сбора административных данных на безвозмездной основе</w:t>
      </w:r>
    </w:p>
    <w:p w:rsidR="00377AEA" w:rsidRPr="00447348" w:rsidRDefault="00377AEA" w:rsidP="00377AEA">
      <w:pPr>
        <w:overflowPunct w:val="0"/>
        <w:autoSpaceDE w:val="0"/>
        <w:autoSpaceDN w:val="0"/>
        <w:adjustRightInd w:val="0"/>
        <w:jc w:val="center"/>
        <w:rPr>
          <w:b/>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 xml:space="preserve">Отчет о движении наличной иностранной валюты </w:t>
      </w: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(индекс – 16-PB, периодичность – ежемесячная)</w:t>
      </w:r>
    </w:p>
    <w:p w:rsidR="00377AEA" w:rsidRPr="00447348" w:rsidRDefault="00377AEA" w:rsidP="00377AEA">
      <w:pPr>
        <w:overflowPunct w:val="0"/>
        <w:autoSpaceDE w:val="0"/>
        <w:autoSpaceDN w:val="0"/>
        <w:adjustRightInd w:val="0"/>
        <w:jc w:val="center"/>
        <w:rPr>
          <w:b/>
          <w:sz w:val="28"/>
          <w:szCs w:val="28"/>
        </w:rPr>
      </w:pPr>
    </w:p>
    <w:p w:rsidR="00377AEA" w:rsidRPr="00447348" w:rsidRDefault="00377AEA" w:rsidP="00377AEA">
      <w:pPr>
        <w:overflowPunct w:val="0"/>
        <w:autoSpaceDE w:val="0"/>
        <w:autoSpaceDN w:val="0"/>
        <w:adjustRightInd w:val="0"/>
        <w:jc w:val="center"/>
        <w:rPr>
          <w:b/>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Глава 1. Общие положения</w:t>
      </w:r>
    </w:p>
    <w:p w:rsidR="00377AEA" w:rsidRPr="00447348" w:rsidRDefault="00377AEA" w:rsidP="00377AEA">
      <w:pPr>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наличной иностранной валюты» (далее – Форма </w:t>
      </w:r>
      <w:r w:rsidRPr="00447348">
        <w:rPr>
          <w:sz w:val="28"/>
          <w:szCs w:val="28"/>
        </w:rPr>
        <w:br/>
        <w:t>16-PB).</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2. В Форме 16-PB показатели отражаются банками второго уровня, акционерным обществом «Банк Развития Казахстана», Национальным оператором почты (далее – банки) в разрезе тех видов иностранных валют, в которых в отчетном периоде совершались операции или имеются остатки наличной иностранной валюты на начало или конец отчетного периода.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3. Данные указываются в единицах валюты с точностью до единицы.</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4. Форму 16-PB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377AEA" w:rsidRPr="00447348" w:rsidRDefault="00377AEA" w:rsidP="00377AEA">
      <w:pPr>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Глава 2. Пояснение по заполнению Формы 16-PB</w:t>
      </w:r>
    </w:p>
    <w:p w:rsidR="00377AEA" w:rsidRPr="00447348" w:rsidRDefault="00377AEA" w:rsidP="00377AEA">
      <w:pPr>
        <w:overflowPunct w:val="0"/>
        <w:autoSpaceDE w:val="0"/>
        <w:autoSpaceDN w:val="0"/>
        <w:adjustRightInd w:val="0"/>
        <w:ind w:firstLine="709"/>
        <w:jc w:val="center"/>
        <w:rPr>
          <w:b/>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5. По строкам с кодами 220 и 420 «Операции с банками-резидентами и Национальным Банком» отражаются операции по покупке и продаже, а также снятие с банковских счетов и зачисление на банковские счета наличной иностранной валюты.</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6. По строкам с кодами 225 и 425 «Операции с банками-нерезидентами» отражаются операции по покупке и продаже, а также снятие с банковских счетов и зачисление на банковские счета наличной иностранной валюты, за исключением операций, которые включены в строки с кодами 210 или 410.</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7. При заполнении Формы 16-PB обеспечивается выполнение следующих условий:</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lastRenderedPageBreak/>
        <w:t>по каждой графе Формы 16-PB:</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строка с кодом 200 = строка с кодом 210 + строка с кодом 220 + строка с кодом 225 + строка с кодом 230 + строка с кодом 240 + строка с кодом 245 + строка с кодом 250 + строка с кодом 260 + строка с кодом 270 + строка с кодом 280 + строка с кодом 300 + строка с кодом 311 + строка с кодом 320;</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строка с кодом 400 = строка с кодом 410 + строка с кодом 420 + строка с кодом 425 + строка с кодом 430 + строка с кодом 440 + строка с кодом 445 + строка с кодом 450 + строка с кодом 460 + строка с кодом 470 + строка с кодом 480 + строка с кодом 500 + строка с кодом 511 + строка с кодом 520;</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строка с кодом 600 = строка с кодом 100 + строка с кодом 200 - строка с кодом 400.</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8. Корректировки (изменения, дополнения) данных в Форму 16-PB вносятся до 20 (двадцатого) числа (включительно) месяца, следующего за отчетным месяцем.</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9. В случае отсутствия в отчетном периоде операции и (или) остатков наличной иностранной валюты на начало или конец периода, Форма 16-PB не предоставляется.</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10. Все операции должны быть разнесены по соответствующим показателям. Операции по выдаче со счетов в национальной валюте с единовременной конвертацией в иностранную валюту отражаются по строке с кодом 450 «Продано физическим лицам через обменные пункты банка».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Операции по поступлению иностранной валюты, в том числе через банкомат, после единовременной конвертации и зачисления на счета в национальной валюте отражаются по строке с кодами 250 «Куплено у физических лиц через обменные пункты банка».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По строкам 320 «Прочие поступления» и 520 «Прочие расходования» отражаются прочие операции (излишки, недостача, перемещение ветхих банкнот, банкноты в пути и др.) с представлением сопроводительного документа.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11. Если разница при контроле с балансом (700-Н) составляет более 500 (пятисот) долларов (в эквиваленте), необходимо приложить расчет разницы.</w:t>
      </w:r>
    </w:p>
    <w:p w:rsidR="00377AEA" w:rsidRPr="00447348" w:rsidRDefault="00377AEA" w:rsidP="00377AEA">
      <w:pPr>
        <w:overflowPunct w:val="0"/>
        <w:autoSpaceDE w:val="0"/>
        <w:autoSpaceDN w:val="0"/>
        <w:adjustRightInd w:val="0"/>
        <w:rPr>
          <w:sz w:val="28"/>
          <w:szCs w:val="28"/>
        </w:rPr>
      </w:pPr>
      <w:r w:rsidRPr="00447348">
        <w:rPr>
          <w:sz w:val="28"/>
          <w:szCs w:val="28"/>
        </w:rPr>
        <w:br w:type="page"/>
      </w:r>
    </w:p>
    <w:p w:rsidR="00377AEA" w:rsidRPr="00447348" w:rsidRDefault="00377AEA" w:rsidP="00377AEA">
      <w:pPr>
        <w:overflowPunct w:val="0"/>
        <w:autoSpaceDE w:val="0"/>
        <w:autoSpaceDN w:val="0"/>
        <w:adjustRightInd w:val="0"/>
        <w:ind w:left="4253"/>
        <w:rPr>
          <w:sz w:val="28"/>
          <w:szCs w:val="28"/>
        </w:rPr>
      </w:pPr>
      <w:r w:rsidRPr="00447348">
        <w:rPr>
          <w:sz w:val="28"/>
          <w:szCs w:val="28"/>
        </w:rPr>
        <w:lastRenderedPageBreak/>
        <w:t>Приложение 7</w:t>
      </w:r>
    </w:p>
    <w:p w:rsidR="00377AEA" w:rsidRPr="00447348" w:rsidRDefault="00377AEA" w:rsidP="00377AEA">
      <w:pPr>
        <w:overflowPunct w:val="0"/>
        <w:autoSpaceDE w:val="0"/>
        <w:autoSpaceDN w:val="0"/>
        <w:adjustRightInd w:val="0"/>
        <w:ind w:left="4253"/>
        <w:rPr>
          <w:sz w:val="28"/>
          <w:szCs w:val="28"/>
        </w:rPr>
      </w:pPr>
      <w:r w:rsidRPr="00447348">
        <w:rPr>
          <w:sz w:val="28"/>
          <w:szCs w:val="28"/>
        </w:rPr>
        <w:t>к Перечню некоторых постановлений</w:t>
      </w:r>
    </w:p>
    <w:p w:rsidR="00377AEA" w:rsidRPr="00447348" w:rsidRDefault="00377AEA" w:rsidP="00377AEA">
      <w:pPr>
        <w:overflowPunct w:val="0"/>
        <w:autoSpaceDE w:val="0"/>
        <w:autoSpaceDN w:val="0"/>
        <w:adjustRightInd w:val="0"/>
        <w:ind w:left="4253"/>
        <w:rPr>
          <w:sz w:val="28"/>
          <w:szCs w:val="28"/>
        </w:rPr>
      </w:pPr>
      <w:r w:rsidRPr="00447348">
        <w:rPr>
          <w:sz w:val="28"/>
          <w:szCs w:val="28"/>
        </w:rPr>
        <w:t>Правления Национального Банка</w:t>
      </w:r>
    </w:p>
    <w:p w:rsidR="00377AEA" w:rsidRPr="00447348" w:rsidRDefault="00377AEA" w:rsidP="00377AEA">
      <w:pPr>
        <w:overflowPunct w:val="0"/>
        <w:autoSpaceDE w:val="0"/>
        <w:autoSpaceDN w:val="0"/>
        <w:adjustRightInd w:val="0"/>
        <w:ind w:left="4253"/>
        <w:rPr>
          <w:sz w:val="28"/>
          <w:szCs w:val="28"/>
        </w:rPr>
      </w:pPr>
      <w:r w:rsidRPr="00447348">
        <w:rPr>
          <w:sz w:val="28"/>
          <w:szCs w:val="28"/>
        </w:rPr>
        <w:t>Республики Казахстан, в которые</w:t>
      </w:r>
    </w:p>
    <w:p w:rsidR="00377AEA" w:rsidRPr="00447348" w:rsidRDefault="00377AEA" w:rsidP="00377AEA">
      <w:pPr>
        <w:overflowPunct w:val="0"/>
        <w:autoSpaceDE w:val="0"/>
        <w:autoSpaceDN w:val="0"/>
        <w:adjustRightInd w:val="0"/>
        <w:ind w:left="4253"/>
        <w:rPr>
          <w:sz w:val="28"/>
          <w:szCs w:val="28"/>
        </w:rPr>
      </w:pPr>
      <w:r w:rsidRPr="00447348">
        <w:rPr>
          <w:sz w:val="28"/>
          <w:szCs w:val="28"/>
        </w:rPr>
        <w:t>вносятся изменения по вопросам валютного регулирования и валютного контроля</w:t>
      </w:r>
    </w:p>
    <w:p w:rsidR="00377AEA" w:rsidRPr="00447348" w:rsidRDefault="00377AEA" w:rsidP="00377AEA">
      <w:pPr>
        <w:overflowPunct w:val="0"/>
        <w:autoSpaceDE w:val="0"/>
        <w:autoSpaceDN w:val="0"/>
        <w:adjustRightInd w:val="0"/>
        <w:ind w:left="4253"/>
        <w:rPr>
          <w:sz w:val="28"/>
          <w:szCs w:val="28"/>
        </w:rPr>
      </w:pPr>
    </w:p>
    <w:p w:rsidR="00377AEA" w:rsidRPr="00447348" w:rsidRDefault="00377AEA" w:rsidP="00377AEA">
      <w:pPr>
        <w:overflowPunct w:val="0"/>
        <w:autoSpaceDE w:val="0"/>
        <w:autoSpaceDN w:val="0"/>
        <w:adjustRightInd w:val="0"/>
        <w:ind w:left="4253"/>
        <w:rPr>
          <w:sz w:val="28"/>
          <w:szCs w:val="28"/>
        </w:rPr>
      </w:pPr>
      <w:r w:rsidRPr="00447348">
        <w:rPr>
          <w:sz w:val="28"/>
          <w:szCs w:val="28"/>
        </w:rPr>
        <w:t>Утверждены</w:t>
      </w:r>
    </w:p>
    <w:p w:rsidR="00377AEA" w:rsidRPr="00447348" w:rsidRDefault="00377AEA" w:rsidP="00377AEA">
      <w:pPr>
        <w:overflowPunct w:val="0"/>
        <w:autoSpaceDE w:val="0"/>
        <w:autoSpaceDN w:val="0"/>
        <w:adjustRightInd w:val="0"/>
        <w:ind w:left="4253"/>
        <w:rPr>
          <w:sz w:val="28"/>
          <w:szCs w:val="28"/>
        </w:rPr>
      </w:pPr>
      <w:r w:rsidRPr="00447348">
        <w:rPr>
          <w:sz w:val="28"/>
          <w:szCs w:val="28"/>
        </w:rPr>
        <w:t>постановлением Правления</w:t>
      </w:r>
    </w:p>
    <w:p w:rsidR="00377AEA" w:rsidRPr="00447348" w:rsidRDefault="00377AEA" w:rsidP="00377AEA">
      <w:pPr>
        <w:overflowPunct w:val="0"/>
        <w:autoSpaceDE w:val="0"/>
        <w:autoSpaceDN w:val="0"/>
        <w:adjustRightInd w:val="0"/>
        <w:ind w:left="4253"/>
        <w:rPr>
          <w:sz w:val="28"/>
          <w:szCs w:val="28"/>
        </w:rPr>
      </w:pPr>
      <w:r w:rsidRPr="00447348">
        <w:rPr>
          <w:sz w:val="28"/>
          <w:szCs w:val="28"/>
        </w:rPr>
        <w:t>Национального Банка</w:t>
      </w:r>
    </w:p>
    <w:p w:rsidR="00377AEA" w:rsidRPr="00447348" w:rsidRDefault="00377AEA" w:rsidP="00377AEA">
      <w:pPr>
        <w:overflowPunct w:val="0"/>
        <w:autoSpaceDE w:val="0"/>
        <w:autoSpaceDN w:val="0"/>
        <w:adjustRightInd w:val="0"/>
        <w:ind w:left="4253"/>
        <w:rPr>
          <w:sz w:val="28"/>
          <w:szCs w:val="28"/>
        </w:rPr>
      </w:pPr>
      <w:r w:rsidRPr="00447348">
        <w:rPr>
          <w:sz w:val="28"/>
          <w:szCs w:val="28"/>
        </w:rPr>
        <w:t>Республики Казахстан</w:t>
      </w:r>
    </w:p>
    <w:p w:rsidR="00377AEA" w:rsidRPr="00447348" w:rsidRDefault="00377AEA" w:rsidP="00377AEA">
      <w:pPr>
        <w:overflowPunct w:val="0"/>
        <w:autoSpaceDE w:val="0"/>
        <w:autoSpaceDN w:val="0"/>
        <w:adjustRightInd w:val="0"/>
        <w:ind w:left="4253"/>
        <w:rPr>
          <w:sz w:val="28"/>
          <w:szCs w:val="28"/>
        </w:rPr>
      </w:pPr>
      <w:r w:rsidRPr="00447348">
        <w:rPr>
          <w:sz w:val="28"/>
          <w:szCs w:val="28"/>
        </w:rPr>
        <w:t>от 30 марта 2019 года № 40</w:t>
      </w:r>
    </w:p>
    <w:p w:rsidR="00377AEA" w:rsidRPr="00447348" w:rsidRDefault="00377AEA" w:rsidP="00377AEA">
      <w:pPr>
        <w:ind w:firstLine="709"/>
        <w:rPr>
          <w:b/>
          <w:sz w:val="28"/>
          <w:szCs w:val="28"/>
        </w:rPr>
      </w:pPr>
      <w:bookmarkStart w:id="2" w:name="z20"/>
    </w:p>
    <w:p w:rsidR="00377AEA" w:rsidRPr="00447348" w:rsidRDefault="00377AEA" w:rsidP="00377AEA">
      <w:pPr>
        <w:ind w:firstLine="709"/>
        <w:rPr>
          <w:b/>
          <w:sz w:val="28"/>
          <w:szCs w:val="28"/>
        </w:rPr>
      </w:pPr>
    </w:p>
    <w:p w:rsidR="00377AEA" w:rsidRPr="00447348" w:rsidRDefault="00377AEA" w:rsidP="00377AEA">
      <w:pPr>
        <w:jc w:val="center"/>
        <w:rPr>
          <w:b/>
          <w:sz w:val="28"/>
          <w:szCs w:val="28"/>
        </w:rPr>
      </w:pPr>
      <w:r w:rsidRPr="00447348">
        <w:rPr>
          <w:b/>
          <w:sz w:val="28"/>
          <w:szCs w:val="28"/>
        </w:rPr>
        <w:t xml:space="preserve">Правила </w:t>
      </w:r>
    </w:p>
    <w:p w:rsidR="00377AEA" w:rsidRPr="00447348" w:rsidRDefault="00377AEA" w:rsidP="00377AEA">
      <w:pPr>
        <w:jc w:val="center"/>
        <w:rPr>
          <w:b/>
          <w:sz w:val="28"/>
          <w:szCs w:val="28"/>
        </w:rPr>
      </w:pPr>
      <w:r w:rsidRPr="00447348">
        <w:rPr>
          <w:b/>
          <w:sz w:val="28"/>
          <w:szCs w:val="28"/>
        </w:rPr>
        <w:t>осуществления валютных операций в Республике Казахстан</w:t>
      </w:r>
    </w:p>
    <w:p w:rsidR="00377AEA" w:rsidRPr="00447348" w:rsidRDefault="00377AEA" w:rsidP="00377AEA">
      <w:pPr>
        <w:jc w:val="center"/>
        <w:rPr>
          <w:sz w:val="28"/>
          <w:szCs w:val="28"/>
        </w:rPr>
      </w:pPr>
    </w:p>
    <w:p w:rsidR="00377AEA" w:rsidRPr="00447348" w:rsidRDefault="00377AEA" w:rsidP="00377AEA">
      <w:pPr>
        <w:jc w:val="center"/>
        <w:rPr>
          <w:sz w:val="28"/>
          <w:szCs w:val="28"/>
        </w:rPr>
      </w:pPr>
    </w:p>
    <w:p w:rsidR="00377AEA" w:rsidRPr="00447348" w:rsidRDefault="00377AEA" w:rsidP="00377AEA">
      <w:pPr>
        <w:jc w:val="center"/>
        <w:rPr>
          <w:b/>
          <w:sz w:val="28"/>
          <w:szCs w:val="28"/>
        </w:rPr>
      </w:pPr>
      <w:bookmarkStart w:id="3" w:name="z21"/>
      <w:bookmarkEnd w:id="2"/>
      <w:r w:rsidRPr="00447348">
        <w:rPr>
          <w:b/>
          <w:sz w:val="28"/>
          <w:szCs w:val="28"/>
        </w:rPr>
        <w:t>Глава 1. Общие положения</w:t>
      </w:r>
    </w:p>
    <w:p w:rsidR="00377AEA" w:rsidRPr="00447348" w:rsidRDefault="00377AEA" w:rsidP="00377AEA">
      <w:pPr>
        <w:ind w:firstLine="709"/>
        <w:rPr>
          <w:sz w:val="28"/>
          <w:szCs w:val="28"/>
        </w:rPr>
      </w:pPr>
    </w:p>
    <w:bookmarkEnd w:id="3"/>
    <w:p w:rsidR="00377AEA" w:rsidRPr="00447348" w:rsidRDefault="00377AEA" w:rsidP="00377AEA">
      <w:pPr>
        <w:ind w:firstLine="709"/>
        <w:jc w:val="both"/>
        <w:rPr>
          <w:sz w:val="28"/>
          <w:szCs w:val="28"/>
        </w:rPr>
      </w:pPr>
      <w:r w:rsidRPr="00447348">
        <w:rPr>
          <w:sz w:val="28"/>
          <w:szCs w:val="28"/>
        </w:rPr>
        <w:t>1. Правила осуществления валютных операций в Республике Казахстан (далее – Правила) разработаны в соответствии с подпунктом 43)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осуществления резидентами и нерезидентами валютных операций в Республике Казахстан.</w:t>
      </w:r>
    </w:p>
    <w:p w:rsidR="00377AEA" w:rsidRPr="00447348" w:rsidRDefault="00377AEA" w:rsidP="00377AEA">
      <w:pPr>
        <w:ind w:firstLine="709"/>
        <w:jc w:val="both"/>
        <w:rPr>
          <w:sz w:val="28"/>
          <w:szCs w:val="28"/>
        </w:rPr>
      </w:pPr>
      <w:r w:rsidRPr="00447348">
        <w:rPr>
          <w:sz w:val="28"/>
          <w:szCs w:val="28"/>
        </w:rPr>
        <w:t>Правила включают порядок:</w:t>
      </w:r>
    </w:p>
    <w:p w:rsidR="00377AEA" w:rsidRPr="00447348" w:rsidRDefault="00377AEA" w:rsidP="00377AEA">
      <w:pPr>
        <w:ind w:firstLine="709"/>
        <w:jc w:val="both"/>
        <w:rPr>
          <w:sz w:val="28"/>
          <w:szCs w:val="28"/>
        </w:rPr>
      </w:pPr>
      <w:r w:rsidRPr="00447348">
        <w:rPr>
          <w:sz w:val="28"/>
          <w:szCs w:val="28"/>
        </w:rPr>
        <w:t>осуществления валютных операций;</w:t>
      </w:r>
    </w:p>
    <w:p w:rsidR="00377AEA" w:rsidRPr="00447348" w:rsidRDefault="00377AEA" w:rsidP="00377AEA">
      <w:pPr>
        <w:ind w:firstLine="709"/>
        <w:jc w:val="both"/>
        <w:rPr>
          <w:sz w:val="28"/>
          <w:szCs w:val="28"/>
        </w:rPr>
      </w:pPr>
      <w:r w:rsidRPr="00447348">
        <w:rPr>
          <w:sz w:val="28"/>
          <w:szCs w:val="28"/>
        </w:rPr>
        <w:t>покупки и (или) продажи безналичной иностранной валюты на внутреннем валютном рынке Республики Казахстан;</w:t>
      </w:r>
    </w:p>
    <w:p w:rsidR="00377AEA" w:rsidRPr="00447348" w:rsidRDefault="00377AEA" w:rsidP="00377AEA">
      <w:pPr>
        <w:ind w:firstLine="709"/>
        <w:jc w:val="both"/>
        <w:rPr>
          <w:sz w:val="28"/>
          <w:szCs w:val="28"/>
        </w:rPr>
      </w:pPr>
      <w:r w:rsidRPr="00447348">
        <w:rPr>
          <w:sz w:val="28"/>
          <w:szCs w:val="28"/>
        </w:rPr>
        <w:t>проведения операций по банковскому счету, связанных со снятием, зачислением и использованием наличной иностранной валюты.</w:t>
      </w:r>
    </w:p>
    <w:p w:rsidR="00377AEA" w:rsidRPr="00447348" w:rsidRDefault="00377AEA" w:rsidP="00377AEA">
      <w:pPr>
        <w:ind w:firstLine="709"/>
        <w:jc w:val="both"/>
        <w:rPr>
          <w:sz w:val="28"/>
          <w:szCs w:val="28"/>
        </w:rPr>
      </w:pPr>
      <w:bookmarkStart w:id="4" w:name="z34"/>
      <w:r w:rsidRPr="00447348">
        <w:rPr>
          <w:sz w:val="28"/>
          <w:szCs w:val="28"/>
        </w:rPr>
        <w:t>2. Понятия, используемые в Правилах, применяются в значениях, указанных в Законе Республики Казахстан «О валютном регулировании и валютном контроле» (далее – Закон о валютном регулировании и валютном контроле).</w:t>
      </w:r>
    </w:p>
    <w:p w:rsidR="00377AEA" w:rsidRPr="00447348" w:rsidRDefault="00377AEA" w:rsidP="00377AEA">
      <w:pPr>
        <w:ind w:firstLine="709"/>
        <w:jc w:val="both"/>
        <w:rPr>
          <w:sz w:val="28"/>
          <w:szCs w:val="28"/>
        </w:rPr>
      </w:pPr>
      <w:r w:rsidRPr="00447348">
        <w:rPr>
          <w:sz w:val="28"/>
          <w:szCs w:val="28"/>
        </w:rPr>
        <w:t>В Правилах используются также следующие понятия и сокращения:</w:t>
      </w:r>
    </w:p>
    <w:p w:rsidR="00377AEA" w:rsidRPr="00447348" w:rsidRDefault="00377AEA" w:rsidP="00377AEA">
      <w:pPr>
        <w:ind w:firstLine="709"/>
        <w:jc w:val="both"/>
        <w:rPr>
          <w:sz w:val="28"/>
          <w:szCs w:val="28"/>
        </w:rPr>
      </w:pPr>
      <w:r w:rsidRPr="00447348">
        <w:rPr>
          <w:sz w:val="28"/>
          <w:szCs w:val="28"/>
        </w:rPr>
        <w:t>1) БИН – бизнес-идентификационный номер;</w:t>
      </w:r>
    </w:p>
    <w:p w:rsidR="00377AEA" w:rsidRPr="00447348" w:rsidRDefault="00377AEA" w:rsidP="00377AEA">
      <w:pPr>
        <w:ind w:firstLine="709"/>
        <w:jc w:val="both"/>
        <w:rPr>
          <w:sz w:val="28"/>
          <w:szCs w:val="28"/>
        </w:rPr>
      </w:pPr>
      <w:r w:rsidRPr="00447348">
        <w:rPr>
          <w:sz w:val="28"/>
          <w:szCs w:val="28"/>
        </w:rPr>
        <w:t>2) ИИН – индивидуальный идентификационный номер;</w:t>
      </w:r>
    </w:p>
    <w:p w:rsidR="00377AEA" w:rsidRPr="00447348" w:rsidRDefault="00377AEA" w:rsidP="00377AEA">
      <w:pPr>
        <w:ind w:firstLine="709"/>
        <w:jc w:val="both"/>
        <w:rPr>
          <w:sz w:val="28"/>
          <w:szCs w:val="28"/>
        </w:rPr>
      </w:pPr>
      <w:r w:rsidRPr="00447348">
        <w:rPr>
          <w:sz w:val="28"/>
          <w:szCs w:val="28"/>
        </w:rPr>
        <w:t xml:space="preserve">3) пороговое значение суммы покупки безналичной иностранной валюты – размер суммы покупки безналичной иностранной валюты на </w:t>
      </w:r>
      <w:r w:rsidRPr="00447348">
        <w:rPr>
          <w:sz w:val="28"/>
          <w:szCs w:val="28"/>
        </w:rPr>
        <w:lastRenderedPageBreak/>
        <w:t xml:space="preserve">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ее использования на заявленные цели, </w:t>
      </w:r>
      <w:r w:rsidR="006F1628" w:rsidRPr="00447348">
        <w:rPr>
          <w:sz w:val="28"/>
          <w:szCs w:val="28"/>
        </w:rPr>
        <w:t>определяемый</w:t>
      </w:r>
      <w:r w:rsidRPr="00447348">
        <w:rPr>
          <w:sz w:val="28"/>
          <w:szCs w:val="28"/>
        </w:rPr>
        <w:t xml:space="preserve"> в соответствии с частью второй пункта 6 статьи 10 Закона о валютном регулировании и валютном контроле;</w:t>
      </w:r>
    </w:p>
    <w:p w:rsidR="00377AEA" w:rsidRPr="00447348" w:rsidRDefault="00377AEA" w:rsidP="00377AEA">
      <w:pPr>
        <w:ind w:firstLine="709"/>
        <w:jc w:val="both"/>
        <w:rPr>
          <w:sz w:val="28"/>
          <w:szCs w:val="28"/>
        </w:rPr>
      </w:pPr>
      <w:r w:rsidRPr="00447348">
        <w:rPr>
          <w:sz w:val="28"/>
          <w:szCs w:val="28"/>
        </w:rPr>
        <w:t>4) регистрационное свидетельство – документ установленного образца, выданный при регистрации валютного договора до введения в действие Правил и не утративший силу;</w:t>
      </w:r>
    </w:p>
    <w:p w:rsidR="00377AEA" w:rsidRPr="00447348" w:rsidRDefault="00377AEA" w:rsidP="00377AEA">
      <w:pPr>
        <w:ind w:firstLine="709"/>
        <w:jc w:val="both"/>
        <w:rPr>
          <w:sz w:val="28"/>
          <w:szCs w:val="28"/>
        </w:rPr>
      </w:pPr>
      <w:r w:rsidRPr="00447348">
        <w:rPr>
          <w:sz w:val="28"/>
          <w:szCs w:val="28"/>
        </w:rPr>
        <w:t>5) Национальный Банк –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6) свидетельство об уведомлении – документ установленного образца, выданный на валютный договор или счет в иностранном банке, до введения в действие Правил и не утративший силу;</w:t>
      </w:r>
    </w:p>
    <w:p w:rsidR="00377AEA" w:rsidRPr="00447348" w:rsidRDefault="00377AEA" w:rsidP="00377AEA">
      <w:pPr>
        <w:ind w:firstLine="709"/>
        <w:jc w:val="both"/>
        <w:rPr>
          <w:sz w:val="28"/>
          <w:szCs w:val="28"/>
        </w:rPr>
      </w:pPr>
      <w:r w:rsidRPr="00447348">
        <w:rPr>
          <w:sz w:val="28"/>
          <w:szCs w:val="28"/>
        </w:rPr>
        <w:t>7) внутрикорпоративный перевод денег – перевод денег, осуществляемый юридическим лицом со своими структурными подразделениями или между структурными подразделениями одного юридического лица.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bookmarkStart w:id="5" w:name="z35"/>
      <w:bookmarkEnd w:id="4"/>
      <w:r w:rsidRPr="00447348">
        <w:rPr>
          <w:b/>
          <w:sz w:val="28"/>
          <w:szCs w:val="28"/>
        </w:rPr>
        <w:t xml:space="preserve">Глава 2. Порядок осуществления валютных операций и </w:t>
      </w:r>
    </w:p>
    <w:p w:rsidR="00377AEA" w:rsidRPr="00447348" w:rsidRDefault="00377AEA" w:rsidP="00377AEA">
      <w:pPr>
        <w:jc w:val="center"/>
        <w:rPr>
          <w:b/>
          <w:sz w:val="28"/>
          <w:szCs w:val="28"/>
        </w:rPr>
      </w:pPr>
      <w:r w:rsidRPr="00447348">
        <w:rPr>
          <w:b/>
          <w:sz w:val="28"/>
          <w:szCs w:val="28"/>
        </w:rPr>
        <w:t xml:space="preserve">уведомления и (или) представления сведений </w:t>
      </w:r>
    </w:p>
    <w:p w:rsidR="00377AEA" w:rsidRPr="00447348" w:rsidRDefault="00377AEA" w:rsidP="00377AEA">
      <w:pPr>
        <w:jc w:val="center"/>
        <w:rPr>
          <w:b/>
          <w:sz w:val="28"/>
          <w:szCs w:val="28"/>
        </w:rPr>
      </w:pPr>
      <w:r w:rsidRPr="00447348">
        <w:rPr>
          <w:b/>
          <w:sz w:val="28"/>
          <w:szCs w:val="28"/>
        </w:rPr>
        <w:t>о проведенных валютных операциях</w:t>
      </w:r>
    </w:p>
    <w:p w:rsidR="00377AEA" w:rsidRPr="00447348" w:rsidRDefault="00377AEA" w:rsidP="00377AEA">
      <w:pPr>
        <w:jc w:val="center"/>
        <w:rPr>
          <w:b/>
          <w:sz w:val="28"/>
          <w:szCs w:val="28"/>
        </w:rPr>
      </w:pPr>
      <w:bookmarkStart w:id="6" w:name="z36"/>
      <w:bookmarkEnd w:id="5"/>
    </w:p>
    <w:p w:rsidR="00377AEA" w:rsidRPr="00447348" w:rsidRDefault="00377AEA" w:rsidP="00377AEA">
      <w:pPr>
        <w:jc w:val="center"/>
        <w:rPr>
          <w:b/>
          <w:sz w:val="28"/>
          <w:szCs w:val="28"/>
        </w:rPr>
      </w:pPr>
    </w:p>
    <w:p w:rsidR="00377AEA" w:rsidRPr="00447348" w:rsidRDefault="00377AEA" w:rsidP="00377AEA">
      <w:pPr>
        <w:jc w:val="center"/>
        <w:rPr>
          <w:b/>
          <w:sz w:val="28"/>
          <w:szCs w:val="28"/>
        </w:rPr>
      </w:pPr>
      <w:r w:rsidRPr="00447348">
        <w:rPr>
          <w:b/>
          <w:sz w:val="28"/>
          <w:szCs w:val="28"/>
        </w:rPr>
        <w:t>Параграф 1. Осуществление валютных операций и представления уведомления и (или) сведений о проведенных валютных операциях</w:t>
      </w:r>
    </w:p>
    <w:p w:rsidR="00377AEA" w:rsidRPr="00447348" w:rsidRDefault="00377AEA" w:rsidP="00377AEA">
      <w:pPr>
        <w:ind w:firstLine="709"/>
        <w:rPr>
          <w:sz w:val="28"/>
          <w:szCs w:val="28"/>
        </w:rPr>
      </w:pPr>
    </w:p>
    <w:p w:rsidR="00377AEA" w:rsidRPr="00447348" w:rsidRDefault="00377AEA" w:rsidP="00377AEA">
      <w:pPr>
        <w:ind w:firstLine="709"/>
        <w:jc w:val="both"/>
        <w:rPr>
          <w:sz w:val="28"/>
          <w:szCs w:val="28"/>
        </w:rPr>
      </w:pPr>
      <w:bookmarkStart w:id="7" w:name="z39"/>
      <w:bookmarkEnd w:id="6"/>
      <w:r w:rsidRPr="00447348">
        <w:rPr>
          <w:sz w:val="28"/>
          <w:szCs w:val="28"/>
        </w:rPr>
        <w:t>3. Уполномоченный банк, профессиональный участник рынка ценных бумаг, являющиеся агентами валютного контроля, проводят валютную операцию при наличии документов и (или) сведений, представленных резидентом или нерезидентом в соответствии с Правилами.</w:t>
      </w:r>
    </w:p>
    <w:p w:rsidR="00377AEA" w:rsidRPr="00447348" w:rsidRDefault="00377AEA" w:rsidP="00377AEA">
      <w:pPr>
        <w:ind w:firstLine="709"/>
        <w:jc w:val="both"/>
        <w:rPr>
          <w:sz w:val="28"/>
          <w:szCs w:val="28"/>
        </w:rPr>
      </w:pPr>
      <w:r w:rsidRPr="00447348">
        <w:rPr>
          <w:sz w:val="28"/>
          <w:szCs w:val="28"/>
        </w:rPr>
        <w:t>Для целей Правил, если валюта платежа и (или) перевода денег отличается от доллара Соединенных Штатов Америки (далее – США), эквивалент суммы платежа и (или) перевода денег рассчитывается с использованием рыночного курса обмена валют на день проведения операции.</w:t>
      </w:r>
    </w:p>
    <w:p w:rsidR="00377AEA" w:rsidRPr="00447348" w:rsidRDefault="00377AEA" w:rsidP="00377AEA">
      <w:pPr>
        <w:ind w:firstLine="709"/>
        <w:jc w:val="both"/>
        <w:rPr>
          <w:sz w:val="28"/>
          <w:szCs w:val="28"/>
        </w:rPr>
      </w:pPr>
      <w:r w:rsidRPr="00447348">
        <w:rPr>
          <w:sz w:val="28"/>
          <w:szCs w:val="28"/>
        </w:rPr>
        <w:t xml:space="preserve">Правилами осуществления экспортно-импортного валютного контроля в Республике Казахстан, утвержденными совместными постановлением Правления Национального Банка Республики Казахстан от 29 сентября 2023 года № 78 и приказом Заместителя Премьер-Министра – Министра финансов Республики Казахстан от 4 октября 2023 года № 1054 «Об утверждении Правил осуществления экспортно-импортного валютного контроля в Республике Казахстан» (зарегистрированы в Реестре государственной регистрации нормативных правовых актов под № 33512) (далее – Правила осуществления экспортно-импортного валютного контроля), в соответствии с пунктом 7 статьи </w:t>
      </w:r>
      <w:r w:rsidRPr="00447348">
        <w:rPr>
          <w:sz w:val="28"/>
          <w:szCs w:val="28"/>
        </w:rPr>
        <w:lastRenderedPageBreak/>
        <w:t>5 Закона о валютном регулировании и валютном контроле предусматриваются особенности осуществления платежей и (или) переводов денег по валютным договорам по экспорту или импорту, подлежащим присвоению учетного номера.</w:t>
      </w:r>
    </w:p>
    <w:p w:rsidR="00377AEA" w:rsidRPr="00447348" w:rsidRDefault="00377AEA" w:rsidP="00377AEA">
      <w:pPr>
        <w:ind w:firstLine="709"/>
        <w:jc w:val="both"/>
        <w:rPr>
          <w:sz w:val="28"/>
          <w:szCs w:val="28"/>
        </w:rPr>
      </w:pPr>
      <w:r w:rsidRPr="00447348">
        <w:rPr>
          <w:sz w:val="28"/>
          <w:szCs w:val="28"/>
        </w:rPr>
        <w:t>4. Платеж и (или) перевод денег по валютной операции резидента со счета нерезидента в иностранном банке, международной финансовой организации в целях исполнения обязательств резидента осуществляется в случае:</w:t>
      </w:r>
    </w:p>
    <w:p w:rsidR="00377AEA" w:rsidRPr="00447348" w:rsidRDefault="00377AEA" w:rsidP="00377AEA">
      <w:pPr>
        <w:ind w:firstLine="709"/>
        <w:jc w:val="both"/>
        <w:rPr>
          <w:sz w:val="28"/>
          <w:szCs w:val="28"/>
        </w:rPr>
      </w:pPr>
      <w:r w:rsidRPr="00447348">
        <w:rPr>
          <w:sz w:val="28"/>
          <w:szCs w:val="28"/>
        </w:rPr>
        <w:t>1) перечисления финансового займа, полученного резидентом от нерезидента, на счета третьих лиц;</w:t>
      </w:r>
    </w:p>
    <w:p w:rsidR="00377AEA" w:rsidRPr="00447348" w:rsidRDefault="00377AEA" w:rsidP="00377AEA">
      <w:pPr>
        <w:ind w:firstLine="709"/>
        <w:jc w:val="both"/>
        <w:rPr>
          <w:sz w:val="28"/>
          <w:szCs w:val="28"/>
        </w:rPr>
      </w:pPr>
      <w:r w:rsidRPr="00447348">
        <w:rPr>
          <w:sz w:val="28"/>
          <w:szCs w:val="28"/>
        </w:rPr>
        <w:t>2) оказания финансовых услуг на рынке ценных бумаг резиденту нерезидентом, имеющим право на осуществление профессиональной деятельности на рынке ценных бумаг по законодательству государства, где он зарегистрирован;</w:t>
      </w:r>
    </w:p>
    <w:p w:rsidR="00377AEA" w:rsidRPr="00447348" w:rsidRDefault="00377AEA" w:rsidP="00377AEA">
      <w:pPr>
        <w:ind w:firstLine="709"/>
        <w:jc w:val="both"/>
        <w:rPr>
          <w:sz w:val="28"/>
          <w:szCs w:val="28"/>
        </w:rPr>
      </w:pPr>
      <w:r w:rsidRPr="00447348">
        <w:rPr>
          <w:sz w:val="28"/>
          <w:szCs w:val="28"/>
        </w:rPr>
        <w:t>3) оказания нерезидентом резиденту услуг по договору поручения.</w:t>
      </w:r>
    </w:p>
    <w:p w:rsidR="00377AEA" w:rsidRPr="00447348" w:rsidRDefault="00377AEA" w:rsidP="00377AEA">
      <w:pPr>
        <w:ind w:firstLine="709"/>
        <w:jc w:val="both"/>
        <w:rPr>
          <w:sz w:val="28"/>
          <w:szCs w:val="28"/>
        </w:rPr>
      </w:pPr>
      <w:bookmarkStart w:id="8" w:name="z48"/>
      <w:bookmarkEnd w:id="7"/>
      <w:r w:rsidRPr="00447348">
        <w:rPr>
          <w:sz w:val="28"/>
          <w:szCs w:val="28"/>
        </w:rPr>
        <w:t>5. При осуществлении платежа и (или) перевода денег по валютному договору, подлежащему присвоению учетного номера, резидент указывает в платежных документах реквизиты такого договора и его учетный номер. Для идентификации поступающих сумм резидент уведомляет нерезидента о необходимости указания в платежных документах на перечисление денег в свою пользу реквизитов валютного договора и его учетного номера.</w:t>
      </w:r>
    </w:p>
    <w:p w:rsidR="00377AEA" w:rsidRPr="00447348" w:rsidRDefault="00377AEA" w:rsidP="00377AEA">
      <w:pPr>
        <w:ind w:firstLine="709"/>
        <w:jc w:val="both"/>
        <w:rPr>
          <w:sz w:val="28"/>
          <w:szCs w:val="28"/>
        </w:rPr>
      </w:pPr>
      <w:r w:rsidRPr="00447348">
        <w:rPr>
          <w:sz w:val="28"/>
          <w:szCs w:val="28"/>
        </w:rPr>
        <w:t>При осуществлении платежа и (или) перевода денег по валютному договору, подлежащему присвоению учетного номера, уполномоченный банк (его филиал) проверяет наличие в платежном документе реквизитов валютного договора и его учетного номера.</w:t>
      </w:r>
    </w:p>
    <w:p w:rsidR="00377AEA" w:rsidRPr="00447348" w:rsidRDefault="00377AEA" w:rsidP="00377AEA">
      <w:pPr>
        <w:ind w:firstLine="709"/>
        <w:jc w:val="both"/>
        <w:rPr>
          <w:sz w:val="28"/>
          <w:szCs w:val="28"/>
        </w:rPr>
      </w:pPr>
      <w:r w:rsidRPr="00447348">
        <w:rPr>
          <w:sz w:val="28"/>
          <w:szCs w:val="28"/>
        </w:rPr>
        <w:t>Если в валютный договор, на основании и (или) во исполнение которого проводятся операции движения капитала или приравненные к ним операции (далее – валютный договор по движению капитала) или осуществляются платежи и (или) переводы денег с использованием счета в иностранном банке, международной финансовой организации, которому присвоен учетный номер либо выдано регистрационное свидетельство или свидетельство об уведомлении, внесены изменения и (или) дополнения, требующие в соответствии с пунктами 14 и 21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 Правила мониторинга валютных операций), присвоения нового учетного номера, допускается осуществление платежа и (или) перевода денег с использованием действующего учетного номера (номера регистрационного свидетельства или свидетельства об уведомлении). При этом уполномоченный банк (его филиал) извещает резидента в произвольной форме о необходимости присвоения нового учетного номера.</w:t>
      </w:r>
    </w:p>
    <w:p w:rsidR="00377AEA" w:rsidRPr="00447348" w:rsidRDefault="00377AEA" w:rsidP="00377AEA">
      <w:pPr>
        <w:ind w:firstLine="709"/>
        <w:jc w:val="both"/>
        <w:rPr>
          <w:sz w:val="28"/>
          <w:szCs w:val="28"/>
        </w:rPr>
      </w:pPr>
      <w:r w:rsidRPr="00447348">
        <w:rPr>
          <w:sz w:val="28"/>
          <w:szCs w:val="28"/>
        </w:rPr>
        <w:t xml:space="preserve">Если в платежном документе по поступившему в пользу резидента платежу и (или) переводу денег по валютному договору неверно указаны или </w:t>
      </w:r>
      <w:r w:rsidRPr="00447348">
        <w:rPr>
          <w:sz w:val="28"/>
          <w:szCs w:val="28"/>
        </w:rPr>
        <w:lastRenderedPageBreak/>
        <w:t>отсутствуют реквизиты такого договора и (или) его учетный номер, то зачисление денег производится уполномоченным банком на основании письменного подтверждения резидентом реквизитов валютного договора и (или) его учетного номера.</w:t>
      </w:r>
    </w:p>
    <w:p w:rsidR="00377AEA" w:rsidRPr="00447348" w:rsidRDefault="00377AEA" w:rsidP="00377AEA">
      <w:pPr>
        <w:ind w:firstLine="709"/>
        <w:jc w:val="both"/>
        <w:rPr>
          <w:sz w:val="28"/>
          <w:szCs w:val="28"/>
        </w:rPr>
      </w:pPr>
      <w:r w:rsidRPr="00447348">
        <w:rPr>
          <w:sz w:val="28"/>
          <w:szCs w:val="28"/>
        </w:rPr>
        <w:t>В случае отсутствия в платежном документе необходимых данных для учета поступивших денег по валютному договору уполномоченный банк (его филиал) зачисляет их на счет хранения указаний отправителя, предварительно письменно уведомив резидента о необходимости идентификации поступивших сумм. Резидент письменно информирует уполномоченный банк (его филиал) о характере поступившей суммы с указанием реквизитов валютного договора и его учетного номера.</w:t>
      </w:r>
    </w:p>
    <w:p w:rsidR="00377AEA" w:rsidRPr="00447348" w:rsidRDefault="00377AEA" w:rsidP="00377AEA">
      <w:pPr>
        <w:ind w:firstLine="709"/>
        <w:jc w:val="both"/>
        <w:rPr>
          <w:sz w:val="28"/>
          <w:szCs w:val="28"/>
        </w:rPr>
      </w:pPr>
      <w:bookmarkStart w:id="9" w:name="z49"/>
      <w:bookmarkEnd w:id="8"/>
      <w:r w:rsidRPr="00447348">
        <w:rPr>
          <w:sz w:val="28"/>
          <w:szCs w:val="28"/>
        </w:rPr>
        <w:t>6. Если в течение ста восьмидесяти календарных дней поступившие деньги не будут идентифицированы по реквизитам валютного договора или его учетному номеру либо резидентом не будут выполнены иные действия по представлению документов и (или) сведений, предусмотренных Правилами, уполномоченный банк (его филиал) возвращает отправителю такое указание без исполнения.</w:t>
      </w:r>
    </w:p>
    <w:p w:rsidR="00377AEA" w:rsidRPr="00447348" w:rsidRDefault="00377AEA" w:rsidP="00377AEA">
      <w:pPr>
        <w:ind w:firstLine="709"/>
        <w:jc w:val="both"/>
        <w:rPr>
          <w:sz w:val="28"/>
          <w:szCs w:val="28"/>
        </w:rPr>
      </w:pPr>
      <w:bookmarkStart w:id="10" w:name="z50"/>
      <w:bookmarkEnd w:id="9"/>
      <w:r w:rsidRPr="00447348">
        <w:rPr>
          <w:sz w:val="28"/>
          <w:szCs w:val="28"/>
        </w:rPr>
        <w:t>7. Физическое лицо в случаях, установленных пунктом 4 статьи 7 Закона о валютном регулировании и валютном контроле, осуществляет перевод денег по валютной операции на территории Республики Казахстан, из Республики Казахстан и в Республику Казахстан без открытия и (или) использования счета в уполномоченном банке на сумму, не превышающую в эквиваленте десяти тысяч долларов США.</w:t>
      </w:r>
    </w:p>
    <w:p w:rsidR="00377AEA" w:rsidRPr="00447348" w:rsidRDefault="00377AEA" w:rsidP="00377AEA">
      <w:pPr>
        <w:ind w:firstLine="709"/>
        <w:jc w:val="both"/>
        <w:rPr>
          <w:sz w:val="28"/>
          <w:szCs w:val="28"/>
        </w:rPr>
      </w:pPr>
      <w:bookmarkStart w:id="11" w:name="z210"/>
      <w:bookmarkEnd w:id="10"/>
      <w:r w:rsidRPr="00447348">
        <w:rPr>
          <w:sz w:val="28"/>
          <w:szCs w:val="28"/>
        </w:rPr>
        <w:t>8. Уполномоченный банк, профессиональный участник рынка ценных бумаг, являющиеся агентами валютного контроля, сообщают в Национальный Банк о ставших им известными в течение календарного месяца фактах нарушений валютного законодательства Республики Казахстан, допущенных клиентами агента валютного контроля, не позднее последнего числа следующего календарного месяца, в соответствии с карточкой по нарушению по форме согласно приложению 1 к Правилам.</w:t>
      </w:r>
    </w:p>
    <w:p w:rsidR="00377AEA" w:rsidRPr="00447348" w:rsidRDefault="00377AEA" w:rsidP="00377AEA">
      <w:pPr>
        <w:ind w:firstLine="709"/>
        <w:jc w:val="both"/>
        <w:rPr>
          <w:sz w:val="28"/>
          <w:szCs w:val="28"/>
        </w:rPr>
      </w:pPr>
      <w:r w:rsidRPr="00447348">
        <w:rPr>
          <w:sz w:val="28"/>
          <w:szCs w:val="28"/>
        </w:rPr>
        <w:t>Уполномоченный банк сообщает о нарушениях, связанных с выполнением резидентами требования репатриации национальной и (или) иностранной валюты по экспорту или импорту, в порядке, предусмотренном Правилами осуществления экспортно-импортного валютного контроля.</w:t>
      </w:r>
    </w:p>
    <w:p w:rsidR="00377AEA" w:rsidRPr="00447348" w:rsidRDefault="00377AEA" w:rsidP="00377AEA">
      <w:pPr>
        <w:ind w:firstLine="709"/>
        <w:jc w:val="both"/>
        <w:rPr>
          <w:sz w:val="28"/>
          <w:szCs w:val="28"/>
        </w:rPr>
      </w:pPr>
      <w:bookmarkStart w:id="12" w:name="z52"/>
      <w:bookmarkEnd w:id="11"/>
      <w:r w:rsidRPr="00447348">
        <w:rPr>
          <w:sz w:val="28"/>
          <w:szCs w:val="28"/>
        </w:rPr>
        <w:t>9. Уполномоченный банк ежемесячно до 10 (десятого) числа (включительно) месяца, следующего за отчетным периодом, представляет в центральный аппарат Национального Банка отчет о проведенных валютных операциях по форме согласно приложению 3 к Правилам.</w:t>
      </w:r>
    </w:p>
    <w:p w:rsidR="00377AEA" w:rsidRPr="00447348" w:rsidRDefault="00377AEA" w:rsidP="00377AEA">
      <w:pPr>
        <w:ind w:firstLine="709"/>
        <w:jc w:val="both"/>
        <w:rPr>
          <w:sz w:val="28"/>
          <w:szCs w:val="28"/>
        </w:rPr>
      </w:pPr>
      <w:r w:rsidRPr="00447348">
        <w:rPr>
          <w:sz w:val="28"/>
          <w:szCs w:val="28"/>
        </w:rPr>
        <w:t>Отчет о проведенных валютных операциях включает валютные операции, в том числе проведенные по поручению клиента:</w:t>
      </w:r>
    </w:p>
    <w:p w:rsidR="00377AEA" w:rsidRPr="00447348" w:rsidRDefault="00377AEA" w:rsidP="00377AEA">
      <w:pPr>
        <w:ind w:firstLine="709"/>
        <w:jc w:val="both"/>
        <w:rPr>
          <w:sz w:val="28"/>
          <w:szCs w:val="28"/>
        </w:rPr>
      </w:pPr>
      <w:r w:rsidRPr="00447348">
        <w:rPr>
          <w:sz w:val="28"/>
          <w:szCs w:val="28"/>
        </w:rPr>
        <w:t xml:space="preserve">1) сумма которых равна или превышает пятьдесят тысяч долларов США в эквиваленте и операции по безналичной покупке и (или) продаже иностранной </w:t>
      </w:r>
      <w:r w:rsidRPr="00447348">
        <w:rPr>
          <w:sz w:val="28"/>
          <w:szCs w:val="28"/>
        </w:rPr>
        <w:lastRenderedPageBreak/>
        <w:t>валюты по поручению клиента независимо от суммы такой операции (для юридических лиц, за исключением уполномоченных банков);</w:t>
      </w:r>
    </w:p>
    <w:p w:rsidR="00377AEA" w:rsidRPr="00447348" w:rsidRDefault="00377AEA" w:rsidP="00377AEA">
      <w:pPr>
        <w:ind w:firstLine="709"/>
        <w:jc w:val="both"/>
        <w:rPr>
          <w:sz w:val="28"/>
          <w:szCs w:val="28"/>
        </w:rPr>
      </w:pPr>
      <w:r w:rsidRPr="00447348">
        <w:rPr>
          <w:sz w:val="28"/>
          <w:szCs w:val="28"/>
        </w:rPr>
        <w:t>2) сумма которых равна или превышает десять тысяч долларов США в эквиваленте, и операции по безналичной покупке и (или) продаже иностранной валюты по поручению клиента, сумма которых равна или превышает одну тысячу долларов США в эквиваленте (для физических лиц);</w:t>
      </w:r>
    </w:p>
    <w:p w:rsidR="00377AEA" w:rsidRPr="00447348" w:rsidRDefault="00377AEA" w:rsidP="00377AEA">
      <w:pPr>
        <w:ind w:firstLine="709"/>
        <w:jc w:val="both"/>
        <w:rPr>
          <w:sz w:val="28"/>
          <w:szCs w:val="28"/>
        </w:rPr>
      </w:pPr>
      <w:r w:rsidRPr="00447348">
        <w:rPr>
          <w:sz w:val="28"/>
          <w:szCs w:val="28"/>
        </w:rPr>
        <w:t>3) сумма которых равна или превышает пятьдесят тысяч долларов США в эквиваленте и операции по безналичной покупке и (или) продаже иностранной валюты независимо от суммы такой операции (для уполномоченных банков).</w:t>
      </w:r>
    </w:p>
    <w:p w:rsidR="00377AEA" w:rsidRPr="00447348" w:rsidRDefault="00377AEA" w:rsidP="00377AEA">
      <w:pPr>
        <w:ind w:firstLine="709"/>
        <w:jc w:val="both"/>
        <w:rPr>
          <w:sz w:val="28"/>
          <w:szCs w:val="28"/>
        </w:rPr>
      </w:pPr>
      <w:r w:rsidRPr="00447348">
        <w:rPr>
          <w:sz w:val="28"/>
          <w:szCs w:val="28"/>
        </w:rPr>
        <w:t>Для целей отражения в отчете о проведенных валютных операциях информации по валютной операции, валюта проведения которой отличается от доллара США, эквивалент суммы такой валютной операции рассчитывается с использованием рыночного курса обмена валют на день ее проведения.</w:t>
      </w:r>
    </w:p>
    <w:p w:rsidR="00377AEA" w:rsidRPr="00447348" w:rsidRDefault="00377AEA" w:rsidP="00377AEA">
      <w:pPr>
        <w:ind w:firstLine="709"/>
        <w:jc w:val="both"/>
        <w:rPr>
          <w:sz w:val="28"/>
          <w:szCs w:val="28"/>
        </w:rPr>
      </w:pPr>
      <w:r w:rsidRPr="00447348">
        <w:rPr>
          <w:sz w:val="28"/>
          <w:szCs w:val="28"/>
        </w:rPr>
        <w:t>10. Информация, требуемая в соответствии с Правилами, представляется уполномоченными банками на бумажном носителе либо электронным способом с использованием транспортной системы гарантированной доставки информации с криптографическими средствами защиты, обеспечивающими конфиденциальность и аутентичность передаваемых данных.</w:t>
      </w:r>
    </w:p>
    <w:p w:rsidR="00377AEA" w:rsidRPr="00447348" w:rsidRDefault="00377AEA" w:rsidP="00377AEA">
      <w:pPr>
        <w:ind w:firstLine="709"/>
        <w:jc w:val="both"/>
        <w:rPr>
          <w:sz w:val="28"/>
          <w:szCs w:val="28"/>
        </w:rPr>
      </w:pPr>
      <w:bookmarkStart w:id="13" w:name="z173"/>
      <w:bookmarkEnd w:id="12"/>
      <w:r w:rsidRPr="00447348">
        <w:rPr>
          <w:sz w:val="28"/>
          <w:szCs w:val="28"/>
        </w:rPr>
        <w:t>11. По валютным операциям, связанным с услугами перестрахования в иностранной валюте от участников Международного финансового центра «Астана», страховые (перестраховочные) организации Республики Казахстан представляют в Национальный Банк в том числе отчет о перестраховочной деятельности по форме согласно приложению 22 к постановлению Правления Национального Банка Республики Казахстан от 2 декабря 2025 года № 86 «Об утверждении Правил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(зарегистрировано в Реестре государственной регистрации нормативных правовых актов под № 37567).</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bookmarkStart w:id="14" w:name="z53"/>
      <w:bookmarkEnd w:id="13"/>
      <w:r w:rsidRPr="00447348">
        <w:rPr>
          <w:b/>
          <w:sz w:val="28"/>
          <w:szCs w:val="28"/>
        </w:rPr>
        <w:t>Параграф 2. Документы, требуемые при осуществлении валютных операций</w:t>
      </w:r>
    </w:p>
    <w:p w:rsidR="00377AEA" w:rsidRPr="00447348" w:rsidRDefault="00377AEA" w:rsidP="00377AEA">
      <w:pPr>
        <w:ind w:firstLine="709"/>
        <w:rPr>
          <w:b/>
          <w:sz w:val="28"/>
          <w:szCs w:val="28"/>
        </w:rPr>
      </w:pPr>
    </w:p>
    <w:p w:rsidR="00377AEA" w:rsidRPr="00447348" w:rsidRDefault="00377AEA" w:rsidP="00377AEA">
      <w:pPr>
        <w:ind w:firstLine="709"/>
        <w:jc w:val="both"/>
        <w:rPr>
          <w:sz w:val="28"/>
          <w:szCs w:val="28"/>
        </w:rPr>
      </w:pPr>
      <w:bookmarkStart w:id="15" w:name="z70"/>
      <w:bookmarkEnd w:id="14"/>
      <w:r w:rsidRPr="00447348">
        <w:rPr>
          <w:sz w:val="28"/>
          <w:szCs w:val="28"/>
        </w:rPr>
        <w:t>12. При осуществлении валютной операции резидент или нерезидент представляют в уполномоченный банк, профессиональному участнику рынка ценных бумаг, являющимся агентами валютного контроля, следующие документы:</w:t>
      </w:r>
    </w:p>
    <w:p w:rsidR="00377AEA" w:rsidRPr="00447348" w:rsidRDefault="00377AEA" w:rsidP="00377AEA">
      <w:pPr>
        <w:ind w:firstLine="709"/>
        <w:jc w:val="both"/>
        <w:rPr>
          <w:sz w:val="28"/>
          <w:szCs w:val="28"/>
        </w:rPr>
      </w:pPr>
      <w:r w:rsidRPr="00447348">
        <w:rPr>
          <w:sz w:val="28"/>
          <w:szCs w:val="28"/>
        </w:rPr>
        <w:t xml:space="preserve">1) документ, удостоверяющий личность, с ИИН в предусмотренных законами Республики Казахстан случаях (для физического лица), или данные, </w:t>
      </w:r>
      <w:r w:rsidRPr="00447348">
        <w:rPr>
          <w:sz w:val="28"/>
          <w:szCs w:val="28"/>
        </w:rPr>
        <w:lastRenderedPageBreak/>
        <w:t>удостоверяющие (идентифицирующие) личность, посредством сервиса цифровых документов.</w:t>
      </w:r>
    </w:p>
    <w:p w:rsidR="00377AEA" w:rsidRPr="00447348" w:rsidRDefault="00377AEA" w:rsidP="00377AEA">
      <w:pPr>
        <w:ind w:firstLine="709"/>
        <w:jc w:val="both"/>
        <w:rPr>
          <w:sz w:val="28"/>
          <w:szCs w:val="28"/>
        </w:rPr>
      </w:pPr>
      <w:r w:rsidRPr="00447348">
        <w:rPr>
          <w:sz w:val="28"/>
          <w:szCs w:val="28"/>
        </w:rPr>
        <w:t>Уполномоченный банк, профессиональный участник рынка ценных бумаг, являющиеся агентами валютного контроля, использует данные из сервиса цифровых документов при условии согласия владельца, предоставленного с кабинета пользователя на веб-портале «цифрового правительства», а также посредством зарегистрированного на веб-портале «цифрового правительства» абонентского номера сотовой связи владельца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p w:rsidR="00377AEA" w:rsidRPr="00447348" w:rsidRDefault="00377AEA" w:rsidP="00377AEA">
      <w:pPr>
        <w:ind w:firstLine="709"/>
        <w:jc w:val="both"/>
        <w:rPr>
          <w:sz w:val="28"/>
          <w:szCs w:val="28"/>
        </w:rPr>
      </w:pPr>
      <w:r w:rsidRPr="00447348">
        <w:rPr>
          <w:sz w:val="28"/>
          <w:szCs w:val="28"/>
        </w:rPr>
        <w:t>2) документ, подтверждающий право постоянного проживания в Республике Казахстан (при наличии) (для физического лица-иностранца или лица без гражданства);</w:t>
      </w:r>
    </w:p>
    <w:p w:rsidR="00377AEA" w:rsidRPr="00447348" w:rsidRDefault="00377AEA" w:rsidP="00377AEA">
      <w:pPr>
        <w:ind w:firstLine="709"/>
        <w:jc w:val="both"/>
        <w:rPr>
          <w:sz w:val="28"/>
          <w:szCs w:val="28"/>
        </w:rPr>
      </w:pPr>
      <w:r w:rsidRPr="00447348">
        <w:rPr>
          <w:sz w:val="28"/>
          <w:szCs w:val="28"/>
        </w:rPr>
        <w:t>3) лицензия Национального Банка, уполномоченного органа по регулированию, контролю и надзору финансового рынка и финансовых организаций на проведение банковских и иных операций (при наличии);</w:t>
      </w:r>
    </w:p>
    <w:p w:rsidR="00377AEA" w:rsidRPr="00447348" w:rsidRDefault="00377AEA" w:rsidP="00377AEA">
      <w:pPr>
        <w:ind w:firstLine="709"/>
        <w:jc w:val="both"/>
        <w:rPr>
          <w:sz w:val="28"/>
          <w:szCs w:val="28"/>
        </w:rPr>
      </w:pPr>
      <w:r w:rsidRPr="00447348">
        <w:rPr>
          <w:sz w:val="28"/>
          <w:szCs w:val="28"/>
        </w:rPr>
        <w:t>4) копии документов, подтверждающих исполнение либо на основании которых необходимо исполнение обязательств по валютным договорам по экспорту или импорту;</w:t>
      </w:r>
    </w:p>
    <w:p w:rsidR="00377AEA" w:rsidRPr="00447348" w:rsidRDefault="00377AEA" w:rsidP="00377AEA">
      <w:pPr>
        <w:ind w:firstLine="709"/>
        <w:jc w:val="both"/>
        <w:rPr>
          <w:sz w:val="28"/>
          <w:szCs w:val="28"/>
        </w:rPr>
      </w:pPr>
      <w:r w:rsidRPr="00447348">
        <w:rPr>
          <w:sz w:val="28"/>
          <w:szCs w:val="28"/>
        </w:rPr>
        <w:t>5) валютный договор или его копию. Валютный договор, подлежащий присвоению учетного номера, или его копия, представляется с отметкой о присвоении учетного номера (для валютного договора, которому был присвоен учетный номер после введения в действие Правил);</w:t>
      </w:r>
    </w:p>
    <w:p w:rsidR="00377AEA" w:rsidRPr="00447348" w:rsidRDefault="00377AEA" w:rsidP="00377AEA">
      <w:pPr>
        <w:ind w:firstLine="709"/>
        <w:jc w:val="both"/>
        <w:rPr>
          <w:sz w:val="28"/>
          <w:szCs w:val="28"/>
        </w:rPr>
      </w:pPr>
      <w:r w:rsidRPr="00447348">
        <w:rPr>
          <w:sz w:val="28"/>
          <w:szCs w:val="28"/>
        </w:rPr>
        <w:t>6) регистрационное свидетельство или свидетельство об уведомлении – для подлежащих учетной регистрации валютных договоров по движению капитала или счетов в иностранных банках, по которым до введения в действие Правил было получено регистрационное свидетельство или свидетельство об уведомлении и не был присвоен учетный номер.</w:t>
      </w:r>
    </w:p>
    <w:p w:rsidR="00377AEA" w:rsidRPr="00447348" w:rsidRDefault="00377AEA" w:rsidP="00377AEA">
      <w:pPr>
        <w:ind w:firstLine="709"/>
        <w:jc w:val="both"/>
        <w:rPr>
          <w:sz w:val="28"/>
          <w:szCs w:val="28"/>
        </w:rPr>
      </w:pPr>
      <w:r w:rsidRPr="00447348">
        <w:rPr>
          <w:sz w:val="28"/>
          <w:szCs w:val="28"/>
        </w:rPr>
        <w:t>Представление валютного договора не требуется в следующих случаях:</w:t>
      </w:r>
    </w:p>
    <w:p w:rsidR="00377AEA" w:rsidRPr="00447348" w:rsidRDefault="00377AEA" w:rsidP="00377AEA">
      <w:pPr>
        <w:ind w:firstLine="709"/>
        <w:jc w:val="both"/>
        <w:rPr>
          <w:sz w:val="28"/>
          <w:szCs w:val="28"/>
        </w:rPr>
      </w:pPr>
      <w:r w:rsidRPr="00447348">
        <w:rPr>
          <w:sz w:val="28"/>
          <w:szCs w:val="28"/>
        </w:rPr>
        <w:t>если перевод денег по валютной операции осуществляется между резидентами-физическими лицами или между нерезидентами-физическими лицами в пределах Республики Казахстан и является безвозмездным;</w:t>
      </w:r>
    </w:p>
    <w:p w:rsidR="00377AEA" w:rsidRPr="00447348" w:rsidRDefault="00377AEA" w:rsidP="00377AEA">
      <w:pPr>
        <w:ind w:firstLine="709"/>
        <w:jc w:val="both"/>
        <w:rPr>
          <w:sz w:val="28"/>
          <w:szCs w:val="28"/>
        </w:rPr>
      </w:pPr>
      <w:r w:rsidRPr="00447348">
        <w:rPr>
          <w:sz w:val="28"/>
          <w:szCs w:val="28"/>
        </w:rPr>
        <w:t>если платеж и (или) перевод денег по валютной операции осуществляется на сумму, не превышающую в эквиваленте десяти тысяч долларов США, и отправителем или бенефициаром платежа и (или) перевода денег является клиент уполномоченного банка, являющийся физическим лицом, филиалом и (или) представительством иностранного юридического лица или нерезидентом-юридическим лицом (за исключением платежей и (или) переводов денег по валютному договору, подлежащему присвоению учетного номера);</w:t>
      </w:r>
    </w:p>
    <w:p w:rsidR="00377AEA" w:rsidRPr="00447348" w:rsidRDefault="00377AEA" w:rsidP="00377AEA">
      <w:pPr>
        <w:ind w:firstLine="709"/>
        <w:jc w:val="both"/>
        <w:rPr>
          <w:sz w:val="28"/>
          <w:szCs w:val="28"/>
        </w:rPr>
      </w:pPr>
      <w:r w:rsidRPr="00447348">
        <w:rPr>
          <w:sz w:val="28"/>
          <w:szCs w:val="28"/>
        </w:rPr>
        <w:t xml:space="preserve">если платеж и (или) перевод денег по валютной операции осуществляется на сумму, не превышающую в эквиваленте десяти тысяч долларов США, и резидентом-юридическим лицом (отправителем и (или) бенефициаром платежа и (или) перевода денег) совершена или подтверждена запись о том, что такой </w:t>
      </w:r>
      <w:r w:rsidRPr="00447348">
        <w:rPr>
          <w:sz w:val="28"/>
          <w:szCs w:val="28"/>
        </w:rPr>
        <w:lastRenderedPageBreak/>
        <w:t>платеж и (или) перевод денег не связан с исполнением валютного договора, подлежащего присвоению учетного номера (за исключением платежей и (или) переводов денег по валютному договору, подлежащему присвоению учетного номера);</w:t>
      </w:r>
    </w:p>
    <w:p w:rsidR="00377AEA" w:rsidRPr="00447348" w:rsidRDefault="00377AEA" w:rsidP="00377AEA">
      <w:pPr>
        <w:ind w:firstLine="709"/>
        <w:jc w:val="both"/>
        <w:rPr>
          <w:sz w:val="28"/>
          <w:szCs w:val="28"/>
        </w:rPr>
      </w:pPr>
      <w:r w:rsidRPr="00447348">
        <w:rPr>
          <w:sz w:val="28"/>
          <w:szCs w:val="28"/>
        </w:rPr>
        <w:t>если платеж и (или) перевод денег по валютной операции осуществляется физическим лицом на собственный банковский счет (с собственного банковского счета) в иностранном банке, международной финансовой организации.</w:t>
      </w:r>
    </w:p>
    <w:p w:rsidR="00377AEA" w:rsidRPr="00447348" w:rsidRDefault="00377AEA" w:rsidP="00377AEA">
      <w:pPr>
        <w:ind w:firstLine="709"/>
        <w:jc w:val="both"/>
        <w:rPr>
          <w:sz w:val="28"/>
          <w:szCs w:val="28"/>
        </w:rPr>
      </w:pPr>
      <w:r w:rsidRPr="00447348">
        <w:rPr>
          <w:sz w:val="28"/>
          <w:szCs w:val="28"/>
        </w:rPr>
        <w:t>Платеж и (или) перевод денег по валютной операции, проводимый на счет (со счета) резидента-третьего лица через уполномоченный банк в счет исполнения обязательств резидента и (или) нерезидента допускается при условии представления валютного договора, определяющего характер взаимных обязательств между резидентом-третьим лицом и лицом, вместо которого принимается (отправляется) платеж и (или) перевод денег, если это не следует из валютного договора, на основании которого осуществляется такой платеж и (или) перевод денег. Если любой валютный договор подлежит присвоению учетного номера, то представляется копия валютного договора с отметкой о присвоении учетного номера, или копия регистрационного свидетельства или копия свидетельства об уведомлении (по валютным договорам, которые подлежали получению регистрационного свидетельства или свидетельства об уведомлении до введения в действие Правил).</w:t>
      </w:r>
    </w:p>
    <w:p w:rsidR="00377AEA" w:rsidRPr="00447348" w:rsidRDefault="00377AEA" w:rsidP="00377AEA">
      <w:pPr>
        <w:ind w:firstLine="709"/>
        <w:jc w:val="both"/>
        <w:rPr>
          <w:sz w:val="28"/>
          <w:szCs w:val="28"/>
        </w:rPr>
      </w:pPr>
      <w:r w:rsidRPr="00447348">
        <w:rPr>
          <w:sz w:val="28"/>
          <w:szCs w:val="28"/>
        </w:rPr>
        <w:t>Если платеж и (или) перевод денег по валютной операции осуществляется резидентом-физическим лицом в счет исполнения обязательств супруга (супруги) или близкого родственника, то в качестве валютного договора представляется документ, подтверждающий, что отправитель денег является супругом (супругой) или близким родственником физического лица, в счет исполнения обязательств которого осуществляется платеж и (или) перевод денег.</w:t>
      </w:r>
    </w:p>
    <w:p w:rsidR="00377AEA" w:rsidRPr="00447348" w:rsidRDefault="00377AEA" w:rsidP="00377AEA">
      <w:pPr>
        <w:ind w:firstLine="709"/>
        <w:jc w:val="both"/>
        <w:rPr>
          <w:sz w:val="28"/>
          <w:szCs w:val="28"/>
        </w:rPr>
      </w:pPr>
      <w:r w:rsidRPr="00447348">
        <w:rPr>
          <w:sz w:val="28"/>
          <w:szCs w:val="28"/>
        </w:rPr>
        <w:t>13. Проведение платежа и (или) перевода денег по валютной операции резидента или нерезидента с использованием платежной карточки, выпущенной уполномоченным банком, осуществляется без предварительного запроса документов и (или) сведений, требуемых в соответствии с Правилами.</w:t>
      </w:r>
    </w:p>
    <w:p w:rsidR="00377AEA" w:rsidRPr="00447348" w:rsidRDefault="00377AEA" w:rsidP="00377AEA">
      <w:pPr>
        <w:ind w:firstLine="709"/>
        <w:jc w:val="both"/>
        <w:rPr>
          <w:sz w:val="28"/>
          <w:szCs w:val="28"/>
        </w:rPr>
      </w:pPr>
      <w:r w:rsidRPr="00447348">
        <w:rPr>
          <w:sz w:val="28"/>
          <w:szCs w:val="28"/>
        </w:rPr>
        <w:t>Если платеж и (или) перевод денег по такой операции проведен на сумму, равную пятидесяти тысячам долларов США в эквиваленте и выше, то резидент или нерезидент представляет сведения по запросу уполномоченного банка в соответствии с пунктами 16 и 17 Правил.</w:t>
      </w:r>
    </w:p>
    <w:p w:rsidR="00377AEA" w:rsidRPr="00447348" w:rsidRDefault="00377AEA" w:rsidP="00377AEA">
      <w:pPr>
        <w:ind w:firstLine="709"/>
        <w:jc w:val="both"/>
        <w:rPr>
          <w:sz w:val="28"/>
          <w:szCs w:val="28"/>
        </w:rPr>
      </w:pPr>
      <w:r w:rsidRPr="00447348">
        <w:rPr>
          <w:sz w:val="28"/>
          <w:szCs w:val="28"/>
        </w:rPr>
        <w:t>Если платеж и (или) перевод денег проведен с использованием корпоративной платежной карточки резидентом-юридическим лицом или резидентом-филиалом (представительством) иностранной нефинансовой организации на сумму, равную пятидесяти тысячам долларов США в эквиваленте и выше, то такой резидент в течение тридцати рабочих дней со дня проведения такого платежа и (или) перевода денег представляет в уполномоченный банк валютный договор или его копию.</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bookmarkStart w:id="16" w:name="z71"/>
      <w:bookmarkEnd w:id="15"/>
      <w:r w:rsidRPr="00447348">
        <w:rPr>
          <w:b/>
          <w:sz w:val="28"/>
          <w:szCs w:val="28"/>
        </w:rPr>
        <w:t>Параграф 3. Сведения, требуемые при осуществлении валютных операций</w:t>
      </w:r>
    </w:p>
    <w:p w:rsidR="00377AEA" w:rsidRPr="00447348" w:rsidRDefault="00377AEA" w:rsidP="00377AEA">
      <w:pPr>
        <w:ind w:firstLine="709"/>
        <w:rPr>
          <w:sz w:val="28"/>
          <w:szCs w:val="28"/>
        </w:rPr>
      </w:pPr>
    </w:p>
    <w:p w:rsidR="00377AEA" w:rsidRPr="00447348" w:rsidRDefault="00377AEA" w:rsidP="00377AEA">
      <w:pPr>
        <w:ind w:firstLine="709"/>
        <w:jc w:val="both"/>
        <w:rPr>
          <w:sz w:val="28"/>
          <w:szCs w:val="28"/>
        </w:rPr>
      </w:pPr>
      <w:bookmarkStart w:id="17" w:name="z76"/>
      <w:bookmarkEnd w:id="16"/>
      <w:r w:rsidRPr="00447348">
        <w:rPr>
          <w:sz w:val="28"/>
          <w:szCs w:val="28"/>
        </w:rPr>
        <w:t>14. При осуществлении валютной операции, по которой требуется представление валютного договора, и при отсутствии у физического лица, являющегося клиентом (отправитель или бенефициар денег) возможности его представления, уполномоченный банк, профессиональный участник рынка ценных бумаг проводят такую валютную операцию при наличии сведений о совершенной или подтвержденной физическим лицом записи:</w:t>
      </w:r>
    </w:p>
    <w:p w:rsidR="00377AEA" w:rsidRPr="00447348" w:rsidRDefault="00377AEA" w:rsidP="00377AEA">
      <w:pPr>
        <w:ind w:firstLine="709"/>
        <w:jc w:val="both"/>
        <w:rPr>
          <w:sz w:val="28"/>
          <w:szCs w:val="28"/>
        </w:rPr>
      </w:pPr>
      <w:r w:rsidRPr="00447348">
        <w:rPr>
          <w:sz w:val="28"/>
          <w:szCs w:val="28"/>
        </w:rPr>
        <w:t>1) разрешающей уполномоченному банку, профессиональному участнику рынка ценных бумаг представление информации о данной валютной операции в правоохранительные органы Республики Казахстан и (или) Национальный Банк;</w:t>
      </w:r>
    </w:p>
    <w:p w:rsidR="00377AEA" w:rsidRPr="00447348" w:rsidRDefault="00377AEA" w:rsidP="00377AEA">
      <w:pPr>
        <w:ind w:firstLine="709"/>
        <w:jc w:val="both"/>
        <w:rPr>
          <w:sz w:val="28"/>
          <w:szCs w:val="28"/>
        </w:rPr>
      </w:pPr>
      <w:r w:rsidRPr="00447348">
        <w:rPr>
          <w:sz w:val="28"/>
          <w:szCs w:val="28"/>
        </w:rPr>
        <w:t>2) подтверждающей, что данная валютная операция не связана с исполнением валютного договора, подлежащего присвоению учетного номера (для резидентов);</w:t>
      </w:r>
    </w:p>
    <w:p w:rsidR="00377AEA" w:rsidRPr="00447348" w:rsidRDefault="00377AEA" w:rsidP="00377AEA">
      <w:pPr>
        <w:ind w:firstLine="709"/>
        <w:jc w:val="both"/>
        <w:rPr>
          <w:sz w:val="28"/>
          <w:szCs w:val="28"/>
        </w:rPr>
      </w:pPr>
      <w:r w:rsidRPr="00447348">
        <w:rPr>
          <w:sz w:val="28"/>
          <w:szCs w:val="28"/>
        </w:rPr>
        <w:t>3) подтверждающей, что данная валютная операция не связана с финансированием террористической или экстремистской деятельности и иным пособничеством терроризму или экстремизму.</w:t>
      </w:r>
    </w:p>
    <w:bookmarkEnd w:id="17"/>
    <w:p w:rsidR="00377AEA" w:rsidRPr="00447348" w:rsidRDefault="00377AEA" w:rsidP="00377AEA">
      <w:pPr>
        <w:ind w:firstLine="709"/>
        <w:jc w:val="both"/>
        <w:rPr>
          <w:sz w:val="28"/>
          <w:szCs w:val="28"/>
        </w:rPr>
      </w:pPr>
      <w:r w:rsidRPr="00447348">
        <w:rPr>
          <w:sz w:val="28"/>
          <w:szCs w:val="28"/>
        </w:rPr>
        <w:t>15. Валютная операция, проведение которой может быть направлено на вывод денег из Республики Казахстан, уклонение от выполнения требований валютного законодательства Республики Казахстан, не имеющая очевидного экономического смысла, осуществляется при наличии сведений о представлении резидентом, являющимся стороной валютной операции, разрешения уполномоченному банку на передачу информации о данной валютной операции органам валютного контроля и правоохранительным органам.</w:t>
      </w:r>
    </w:p>
    <w:p w:rsidR="00377AEA" w:rsidRPr="00447348" w:rsidRDefault="00377AEA" w:rsidP="00377AEA">
      <w:pPr>
        <w:ind w:firstLine="709"/>
        <w:jc w:val="both"/>
        <w:rPr>
          <w:sz w:val="28"/>
          <w:szCs w:val="28"/>
        </w:rPr>
      </w:pPr>
      <w:r w:rsidRPr="00447348">
        <w:rPr>
          <w:sz w:val="28"/>
          <w:szCs w:val="28"/>
        </w:rPr>
        <w:t>Такое разрешение оформляется в произвольной форме. Допускается представление одного разрешения в отношении всех валютных операций в рамках валютного договора, на основании которого осуществляются валютные операции, осуществление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не имеющие очевидного экономического смысла.</w:t>
      </w:r>
    </w:p>
    <w:p w:rsidR="00377AEA" w:rsidRPr="00447348" w:rsidRDefault="00377AEA" w:rsidP="00377AEA">
      <w:pPr>
        <w:ind w:firstLine="709"/>
        <w:jc w:val="both"/>
        <w:rPr>
          <w:sz w:val="28"/>
          <w:szCs w:val="28"/>
        </w:rPr>
      </w:pPr>
      <w:bookmarkStart w:id="18" w:name="z85"/>
      <w:r w:rsidRPr="00447348">
        <w:rPr>
          <w:sz w:val="28"/>
          <w:szCs w:val="28"/>
        </w:rPr>
        <w:t>16. Резидент при проведении платежа и (или) перевода денег по валютной операции, подлежащей уведомлению и (или) сведения по которой подлежат представлению в соответствии со статьей 15 Закона о валютном регулировании и валютном контроле на сумму, указанную в пункте 9 Правил, представляет сведения о валютной операции по форме согласно приложению 2 к Правилам, в том числе с указанием:</w:t>
      </w:r>
    </w:p>
    <w:p w:rsidR="00377AEA" w:rsidRPr="00447348" w:rsidRDefault="00377AEA" w:rsidP="00377AEA">
      <w:pPr>
        <w:ind w:firstLine="709"/>
        <w:jc w:val="both"/>
        <w:rPr>
          <w:sz w:val="28"/>
          <w:szCs w:val="28"/>
        </w:rPr>
      </w:pPr>
      <w:r w:rsidRPr="00447348">
        <w:rPr>
          <w:sz w:val="28"/>
          <w:szCs w:val="28"/>
        </w:rPr>
        <w:t>1) страны регистрации отправителя денег и бенефициара по платежному документу, если эти данные не совпадают с указанными в платежном документе;</w:t>
      </w:r>
    </w:p>
    <w:p w:rsidR="00377AEA" w:rsidRPr="00447348" w:rsidRDefault="00377AEA" w:rsidP="00377AEA">
      <w:pPr>
        <w:ind w:firstLine="709"/>
        <w:jc w:val="both"/>
        <w:rPr>
          <w:sz w:val="28"/>
          <w:szCs w:val="28"/>
        </w:rPr>
      </w:pPr>
      <w:r w:rsidRPr="00447348">
        <w:rPr>
          <w:sz w:val="28"/>
          <w:szCs w:val="28"/>
        </w:rPr>
        <w:t>2) признака внутрикорпоративного перевода денег;</w:t>
      </w:r>
    </w:p>
    <w:p w:rsidR="00377AEA" w:rsidRPr="00447348" w:rsidRDefault="00377AEA" w:rsidP="00377AEA">
      <w:pPr>
        <w:ind w:firstLine="709"/>
        <w:jc w:val="both"/>
        <w:rPr>
          <w:sz w:val="28"/>
          <w:szCs w:val="28"/>
        </w:rPr>
      </w:pPr>
      <w:r w:rsidRPr="00447348">
        <w:rPr>
          <w:sz w:val="28"/>
          <w:szCs w:val="28"/>
        </w:rPr>
        <w:lastRenderedPageBreak/>
        <w:t>3) кода валютной операции, по которой проводятся платеж и (или) перевод денег;</w:t>
      </w:r>
    </w:p>
    <w:p w:rsidR="00377AEA" w:rsidRPr="00447348" w:rsidRDefault="00377AEA" w:rsidP="00377AEA">
      <w:pPr>
        <w:ind w:firstLine="709"/>
        <w:jc w:val="both"/>
        <w:rPr>
          <w:sz w:val="28"/>
          <w:szCs w:val="28"/>
        </w:rPr>
      </w:pPr>
      <w:r w:rsidRPr="00447348">
        <w:rPr>
          <w:sz w:val="28"/>
          <w:szCs w:val="28"/>
        </w:rPr>
        <w:t>4) сведений об отправителе и (или) получателе денег по валютному договору, в случае несовпадения с отправителем денег и бенефициаром по платежному документу;</w:t>
      </w:r>
    </w:p>
    <w:p w:rsidR="00377AEA" w:rsidRPr="00447348" w:rsidRDefault="00377AEA" w:rsidP="00377AEA">
      <w:pPr>
        <w:ind w:firstLine="709"/>
        <w:jc w:val="both"/>
        <w:rPr>
          <w:sz w:val="28"/>
          <w:szCs w:val="28"/>
        </w:rPr>
      </w:pPr>
      <w:r w:rsidRPr="00447348">
        <w:rPr>
          <w:sz w:val="28"/>
          <w:szCs w:val="28"/>
        </w:rPr>
        <w:t>5) страны регистрации отправителя денег и получателя денег по валютному договору, в случае несовпадения с отправителем денег и бенефициаром по платежному документу;</w:t>
      </w:r>
    </w:p>
    <w:p w:rsidR="00377AEA" w:rsidRPr="00447348" w:rsidRDefault="00377AEA" w:rsidP="00377AEA">
      <w:pPr>
        <w:ind w:firstLine="709"/>
        <w:jc w:val="both"/>
        <w:rPr>
          <w:sz w:val="28"/>
          <w:szCs w:val="28"/>
        </w:rPr>
      </w:pPr>
      <w:r w:rsidRPr="00447348">
        <w:rPr>
          <w:sz w:val="28"/>
          <w:szCs w:val="28"/>
        </w:rPr>
        <w:t>6) реквизитов валютного договора и учетного номера валютного договора (при его наличии).</w:t>
      </w:r>
    </w:p>
    <w:p w:rsidR="00377AEA" w:rsidRPr="00447348" w:rsidRDefault="00377AEA" w:rsidP="00377AEA">
      <w:pPr>
        <w:ind w:firstLine="709"/>
        <w:jc w:val="both"/>
        <w:rPr>
          <w:sz w:val="28"/>
          <w:szCs w:val="28"/>
        </w:rPr>
      </w:pPr>
      <w:r w:rsidRPr="00447348">
        <w:rPr>
          <w:sz w:val="28"/>
          <w:szCs w:val="28"/>
        </w:rPr>
        <w:t>Для целей указания кода валютной операции и иных, предусмотренных настоящим пунктом сведений, по запросу уполномоченного банка резидент-юридическое лицо представляет учредительные документы.</w:t>
      </w:r>
    </w:p>
    <w:p w:rsidR="00377AEA" w:rsidRPr="00447348" w:rsidRDefault="00377AEA" w:rsidP="00377AEA">
      <w:pPr>
        <w:ind w:firstLine="709"/>
        <w:jc w:val="both"/>
        <w:rPr>
          <w:sz w:val="28"/>
          <w:szCs w:val="28"/>
        </w:rPr>
      </w:pPr>
      <w:bookmarkStart w:id="19" w:name="z698"/>
      <w:bookmarkEnd w:id="18"/>
      <w:r w:rsidRPr="00447348">
        <w:rPr>
          <w:sz w:val="28"/>
          <w:szCs w:val="28"/>
        </w:rPr>
        <w:t>17. Нерезидент при проведении платежа и (или) перевода денег по валютной операции, подлежащего уведомлению и (или) сведения по которой подлежат представлению в соответствии со статьей 15 Закона о валютном регулировании и валютном контроле на сумму, указанную в пункте 9 Правил, представляет уполномоченному банку сведения о валютной операции по форме согласно приложению 2 к Правилам, в том числе с указанием:</w:t>
      </w:r>
    </w:p>
    <w:p w:rsidR="00377AEA" w:rsidRPr="00447348" w:rsidRDefault="00377AEA" w:rsidP="00377AEA">
      <w:pPr>
        <w:ind w:firstLine="709"/>
        <w:jc w:val="both"/>
        <w:rPr>
          <w:sz w:val="28"/>
          <w:szCs w:val="28"/>
        </w:rPr>
      </w:pPr>
      <w:r w:rsidRPr="00447348">
        <w:rPr>
          <w:sz w:val="28"/>
          <w:szCs w:val="28"/>
        </w:rPr>
        <w:t>1) страны регистрации отправителя денег и бенефициара по платежному документу, если эти данные не совпадают с указанными в платежном документе;</w:t>
      </w:r>
    </w:p>
    <w:p w:rsidR="00377AEA" w:rsidRPr="00447348" w:rsidRDefault="00377AEA" w:rsidP="00377AEA">
      <w:pPr>
        <w:ind w:firstLine="709"/>
        <w:jc w:val="both"/>
        <w:rPr>
          <w:sz w:val="28"/>
          <w:szCs w:val="28"/>
        </w:rPr>
      </w:pPr>
      <w:r w:rsidRPr="00447348">
        <w:rPr>
          <w:sz w:val="28"/>
          <w:szCs w:val="28"/>
        </w:rPr>
        <w:t>2) кода валютной операции, по которой проводится платеж и (или) перевод денег;</w:t>
      </w:r>
    </w:p>
    <w:p w:rsidR="00377AEA" w:rsidRPr="00447348" w:rsidRDefault="00377AEA" w:rsidP="00377AEA">
      <w:pPr>
        <w:ind w:firstLine="709"/>
        <w:jc w:val="both"/>
        <w:rPr>
          <w:sz w:val="28"/>
          <w:szCs w:val="28"/>
        </w:rPr>
      </w:pPr>
      <w:r w:rsidRPr="00447348">
        <w:rPr>
          <w:sz w:val="28"/>
          <w:szCs w:val="28"/>
        </w:rPr>
        <w:t>3) признака внутрикорпоративного перевода денег.</w:t>
      </w:r>
    </w:p>
    <w:p w:rsidR="00377AEA" w:rsidRPr="00447348" w:rsidRDefault="00377AEA" w:rsidP="00377AEA">
      <w:pPr>
        <w:ind w:firstLine="709"/>
        <w:jc w:val="both"/>
        <w:rPr>
          <w:sz w:val="28"/>
          <w:szCs w:val="28"/>
        </w:rPr>
      </w:pPr>
      <w:bookmarkStart w:id="20" w:name="z671"/>
      <w:bookmarkEnd w:id="19"/>
      <w:r w:rsidRPr="00447348">
        <w:rPr>
          <w:sz w:val="28"/>
          <w:szCs w:val="28"/>
        </w:rPr>
        <w:t>18. Указанные в пунктах 16 и 17 Правил сведения по валютной операции представляются уполномоченному банку клиентом или указываются уполномоченным банком самостоятельно на основании представленных клиентом документов и (или) сведений.</w:t>
      </w:r>
    </w:p>
    <w:p w:rsidR="00377AEA" w:rsidRPr="00447348" w:rsidRDefault="00377AEA" w:rsidP="00377AEA">
      <w:pPr>
        <w:ind w:firstLine="709"/>
        <w:jc w:val="both"/>
        <w:rPr>
          <w:sz w:val="28"/>
          <w:szCs w:val="28"/>
        </w:rPr>
      </w:pPr>
      <w:r w:rsidRPr="00447348">
        <w:rPr>
          <w:sz w:val="28"/>
          <w:szCs w:val="28"/>
        </w:rPr>
        <w:t>Уполномоченный банк, как агент валютного контроля, проверяет корректность представленных клиентом сведений и указания кода валютной операции на основании представленного валютного договора и корректирует, при необходимости, указанные клиентом данные.</w:t>
      </w:r>
    </w:p>
    <w:p w:rsidR="00377AEA" w:rsidRPr="00447348" w:rsidRDefault="00377AEA" w:rsidP="00377AEA">
      <w:pPr>
        <w:ind w:firstLine="709"/>
        <w:rPr>
          <w:b/>
          <w:sz w:val="28"/>
          <w:szCs w:val="28"/>
        </w:rPr>
      </w:pPr>
    </w:p>
    <w:p w:rsidR="00377AEA" w:rsidRPr="00447348" w:rsidRDefault="00377AEA" w:rsidP="00377AEA">
      <w:pPr>
        <w:ind w:firstLine="709"/>
        <w:rPr>
          <w:b/>
          <w:sz w:val="28"/>
          <w:szCs w:val="28"/>
        </w:rPr>
      </w:pPr>
    </w:p>
    <w:p w:rsidR="00377AEA" w:rsidRPr="00447348" w:rsidRDefault="00377AEA" w:rsidP="00377AEA">
      <w:pPr>
        <w:jc w:val="center"/>
        <w:rPr>
          <w:b/>
          <w:sz w:val="28"/>
          <w:szCs w:val="28"/>
        </w:rPr>
      </w:pPr>
      <w:r w:rsidRPr="00447348">
        <w:rPr>
          <w:b/>
          <w:sz w:val="28"/>
          <w:szCs w:val="28"/>
        </w:rPr>
        <w:t xml:space="preserve">Параграф 4. Виды и критерии отдельных валютных операций,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не имеет очевидного экономического смысла, и порядок их проведения </w:t>
      </w:r>
    </w:p>
    <w:p w:rsidR="00377AEA" w:rsidRPr="00447348" w:rsidRDefault="00377AEA" w:rsidP="00377AEA">
      <w:pPr>
        <w:ind w:firstLine="709"/>
        <w:jc w:val="both"/>
        <w:rPr>
          <w:sz w:val="28"/>
          <w:szCs w:val="28"/>
        </w:rPr>
      </w:pPr>
      <w:bookmarkStart w:id="21" w:name="z672"/>
      <w:bookmarkEnd w:id="20"/>
    </w:p>
    <w:p w:rsidR="00377AEA" w:rsidRPr="00447348" w:rsidRDefault="00377AEA" w:rsidP="00377AEA">
      <w:pPr>
        <w:ind w:firstLine="709"/>
        <w:jc w:val="both"/>
        <w:rPr>
          <w:sz w:val="28"/>
          <w:szCs w:val="28"/>
        </w:rPr>
      </w:pPr>
      <w:r w:rsidRPr="00447348">
        <w:rPr>
          <w:sz w:val="28"/>
          <w:szCs w:val="28"/>
        </w:rPr>
        <w:t>19. К валютным операциям, проведение которых может быть направлено на вывод денег из Республики Казахстан, относятся следующие операции:</w:t>
      </w:r>
    </w:p>
    <w:p w:rsidR="00377AEA" w:rsidRPr="00447348" w:rsidRDefault="00377AEA" w:rsidP="00377AEA">
      <w:pPr>
        <w:ind w:firstLine="709"/>
        <w:jc w:val="both"/>
        <w:rPr>
          <w:sz w:val="28"/>
          <w:szCs w:val="28"/>
        </w:rPr>
      </w:pPr>
      <w:bookmarkStart w:id="22" w:name="z700"/>
      <w:bookmarkEnd w:id="21"/>
      <w:r w:rsidRPr="00447348">
        <w:rPr>
          <w:sz w:val="28"/>
          <w:szCs w:val="28"/>
        </w:rPr>
        <w:lastRenderedPageBreak/>
        <w:t>1) финансовый заем, предусматривающий предоставление нерезидентом денег резиденту (за исключением уполномоченного банка),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377AEA" w:rsidRPr="00447348" w:rsidRDefault="00377AEA" w:rsidP="00377AEA">
      <w:pPr>
        <w:ind w:firstLine="709"/>
        <w:jc w:val="both"/>
        <w:rPr>
          <w:sz w:val="28"/>
          <w:szCs w:val="28"/>
        </w:rPr>
      </w:pPr>
      <w:bookmarkStart w:id="23" w:name="z701"/>
      <w:bookmarkEnd w:id="22"/>
      <w:r w:rsidRPr="00447348">
        <w:rPr>
          <w:sz w:val="28"/>
          <w:szCs w:val="28"/>
        </w:rPr>
        <w:t>2) финансовый заем, предусматривающий возникновение у резидента (за исключением уполномоченного банка) требований к нерезиденту по возврату денег,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377AEA" w:rsidRPr="00447348" w:rsidRDefault="00377AEA" w:rsidP="00377AEA">
      <w:pPr>
        <w:ind w:firstLine="709"/>
        <w:jc w:val="both"/>
        <w:rPr>
          <w:sz w:val="28"/>
          <w:szCs w:val="28"/>
        </w:rPr>
      </w:pPr>
      <w:bookmarkStart w:id="24" w:name="z703"/>
      <w:bookmarkEnd w:id="23"/>
      <w:r w:rsidRPr="00447348">
        <w:rPr>
          <w:sz w:val="28"/>
          <w:szCs w:val="28"/>
        </w:rPr>
        <w:t>3) операции по экспорту, если условиями соответствующего валютного договора (изначально либо после внесения изменений и (или) дополнений в валютный договор) предусмотрено, что срок исполнения обязательств нерезидентом по оплате экспорта превышает семьсот двадцать дней с даты исполнения обязательств резидентом;</w:t>
      </w:r>
    </w:p>
    <w:p w:rsidR="00377AEA" w:rsidRPr="00447348" w:rsidRDefault="00377AEA" w:rsidP="00377AEA">
      <w:pPr>
        <w:ind w:firstLine="709"/>
        <w:jc w:val="both"/>
        <w:rPr>
          <w:sz w:val="28"/>
          <w:szCs w:val="28"/>
        </w:rPr>
      </w:pPr>
      <w:bookmarkStart w:id="25" w:name="z704"/>
      <w:bookmarkEnd w:id="24"/>
      <w:r w:rsidRPr="00447348">
        <w:rPr>
          <w:sz w:val="28"/>
          <w:szCs w:val="28"/>
        </w:rPr>
        <w:t>4) операции по импорту, если условиями соответствующего валютного договора (изначально либо после внесения изменений и (или) дополнений в валютный договор) предусмотрено, что срок исполнения обязательств нерезидентом по поставке товаров (выполнению работ, оказанию услуг) или по возврату денег, включая авансовый платеж или сумму предоплаты в полном объеме (в случае неисполнения нерезидентом своих обязательств по импорту), превышает семьсот двадцать дней с даты исполнения обязательств резидентом;</w:t>
      </w:r>
    </w:p>
    <w:p w:rsidR="00377AEA" w:rsidRPr="00447348" w:rsidRDefault="00377AEA" w:rsidP="00377AEA">
      <w:pPr>
        <w:ind w:firstLine="709"/>
        <w:jc w:val="both"/>
        <w:rPr>
          <w:sz w:val="28"/>
          <w:szCs w:val="28"/>
        </w:rPr>
      </w:pPr>
      <w:bookmarkStart w:id="26" w:name="z705"/>
      <w:bookmarkEnd w:id="25"/>
      <w:r w:rsidRPr="00447348">
        <w:rPr>
          <w:sz w:val="28"/>
          <w:szCs w:val="28"/>
        </w:rPr>
        <w:t>5) перевод денег резидентом нерезиденту-профессиональному участнику рынка ценных бумаг, осуществляющему валютные операции по поручениям клиентов, на сумму, превышающую пятьдесят тысяч долларов США в эквиваленте;</w:t>
      </w:r>
    </w:p>
    <w:p w:rsidR="00377AEA" w:rsidRPr="00447348" w:rsidRDefault="00377AEA" w:rsidP="00377AEA">
      <w:pPr>
        <w:ind w:firstLine="709"/>
        <w:jc w:val="both"/>
        <w:rPr>
          <w:sz w:val="28"/>
          <w:szCs w:val="28"/>
        </w:rPr>
      </w:pPr>
      <w:bookmarkStart w:id="27" w:name="z706"/>
      <w:bookmarkEnd w:id="26"/>
      <w:r w:rsidRPr="00447348">
        <w:rPr>
          <w:sz w:val="28"/>
          <w:szCs w:val="28"/>
        </w:rPr>
        <w:t>6) перевод резидентом денег на собственный счет за рубежом на сумму, превышающую пятьдесят тысяч долларов США в эквиваленте;</w:t>
      </w:r>
    </w:p>
    <w:p w:rsidR="00377AEA" w:rsidRPr="00447348" w:rsidRDefault="00377AEA" w:rsidP="00377AEA">
      <w:pPr>
        <w:ind w:firstLine="709"/>
        <w:jc w:val="both"/>
        <w:rPr>
          <w:sz w:val="28"/>
          <w:szCs w:val="28"/>
        </w:rPr>
      </w:pPr>
      <w:bookmarkStart w:id="28" w:name="z707"/>
      <w:bookmarkEnd w:id="27"/>
      <w:r w:rsidRPr="00447348">
        <w:rPr>
          <w:sz w:val="28"/>
          <w:szCs w:val="28"/>
        </w:rPr>
        <w:t>7) безвозмездный перевод денег, осуществляемый резидентом в пользу нерезидента на сумму, превышающую пятьдесят тысяч долларов США в эквиваленте.</w:t>
      </w:r>
    </w:p>
    <w:p w:rsidR="00377AEA" w:rsidRPr="00447348" w:rsidRDefault="00377AEA" w:rsidP="00377AEA">
      <w:pPr>
        <w:ind w:firstLine="709"/>
        <w:jc w:val="both"/>
        <w:rPr>
          <w:sz w:val="28"/>
          <w:szCs w:val="28"/>
        </w:rPr>
      </w:pPr>
      <w:bookmarkStart w:id="29" w:name="z681"/>
      <w:bookmarkEnd w:id="28"/>
      <w:r w:rsidRPr="00447348">
        <w:rPr>
          <w:sz w:val="28"/>
          <w:szCs w:val="28"/>
        </w:rPr>
        <w:t>Валютные операции, указанные в подпунктах 1), 2) и 3) части первой настоящего пункта, не включают финансовые займы, которые возникают в рамках сделок по торговому или исламскому финансированию, а также операции, осуществляемые нерезидентами со своими филиалами (представительствами) в Республике Казахстан, и операции между филиалами (представительствами) иностранных организаций в Республике Казахстан.</w:t>
      </w:r>
    </w:p>
    <w:p w:rsidR="00377AEA" w:rsidRPr="00447348" w:rsidRDefault="00377AEA" w:rsidP="00377AEA">
      <w:pPr>
        <w:ind w:firstLine="709"/>
        <w:jc w:val="both"/>
        <w:rPr>
          <w:sz w:val="28"/>
          <w:szCs w:val="28"/>
        </w:rPr>
      </w:pPr>
      <w:bookmarkStart w:id="30" w:name="z682"/>
      <w:bookmarkEnd w:id="29"/>
      <w:r w:rsidRPr="00447348">
        <w:rPr>
          <w:sz w:val="28"/>
          <w:szCs w:val="28"/>
        </w:rPr>
        <w:t>Для целей настоящего пункта к аффилированному лицу резидента относятся:</w:t>
      </w:r>
    </w:p>
    <w:p w:rsidR="00377AEA" w:rsidRPr="00447348" w:rsidRDefault="00377AEA" w:rsidP="00377AEA">
      <w:pPr>
        <w:ind w:firstLine="709"/>
        <w:jc w:val="both"/>
        <w:rPr>
          <w:sz w:val="28"/>
          <w:szCs w:val="28"/>
        </w:rPr>
      </w:pPr>
      <w:bookmarkStart w:id="31" w:name="z683"/>
      <w:bookmarkEnd w:id="30"/>
      <w:r w:rsidRPr="00447348">
        <w:rPr>
          <w:sz w:val="28"/>
          <w:szCs w:val="28"/>
        </w:rPr>
        <w:lastRenderedPageBreak/>
        <w:t>1) лицо, которому принадлежит десять и более процентов голосующих акций акционерного общества (десять и более процентов голосов участников) юридического лица-резидента;</w:t>
      </w:r>
    </w:p>
    <w:p w:rsidR="00377AEA" w:rsidRPr="00447348" w:rsidRDefault="00377AEA" w:rsidP="00377AEA">
      <w:pPr>
        <w:ind w:firstLine="709"/>
        <w:jc w:val="both"/>
        <w:rPr>
          <w:sz w:val="28"/>
          <w:szCs w:val="28"/>
        </w:rPr>
      </w:pPr>
      <w:bookmarkStart w:id="32" w:name="z684"/>
      <w:bookmarkEnd w:id="31"/>
      <w:r w:rsidRPr="00447348">
        <w:rPr>
          <w:sz w:val="28"/>
          <w:szCs w:val="28"/>
        </w:rPr>
        <w:t>2) лицо, в котором данному резиденту принадлежит десять и более процентов голосующих акций акционерного общества (десять и более процентов голосов участников);</w:t>
      </w:r>
    </w:p>
    <w:p w:rsidR="00377AEA" w:rsidRPr="00447348" w:rsidRDefault="00377AEA" w:rsidP="00377AEA">
      <w:pPr>
        <w:ind w:firstLine="709"/>
        <w:jc w:val="both"/>
        <w:rPr>
          <w:sz w:val="28"/>
          <w:szCs w:val="28"/>
        </w:rPr>
      </w:pPr>
      <w:bookmarkStart w:id="33" w:name="z685"/>
      <w:bookmarkEnd w:id="32"/>
      <w:r w:rsidRPr="00447348">
        <w:rPr>
          <w:sz w:val="28"/>
          <w:szCs w:val="28"/>
        </w:rPr>
        <w:t>3) лицо, которое совместно с данным резидентом находится под контролем третьего лица.</w:t>
      </w:r>
    </w:p>
    <w:p w:rsidR="00377AEA" w:rsidRPr="00447348" w:rsidRDefault="00377AEA" w:rsidP="00377AEA">
      <w:pPr>
        <w:ind w:firstLine="709"/>
        <w:jc w:val="both"/>
        <w:rPr>
          <w:sz w:val="28"/>
          <w:szCs w:val="28"/>
        </w:rPr>
      </w:pPr>
      <w:bookmarkStart w:id="34" w:name="z686"/>
      <w:bookmarkEnd w:id="33"/>
      <w:r w:rsidRPr="00447348">
        <w:rPr>
          <w:sz w:val="28"/>
          <w:szCs w:val="28"/>
        </w:rPr>
        <w:t>Настоящий пункт не распространяется на внутрикорпоративные переводы денег, осуществляемые филиалами (представительствами) иностранных нефинансовых организаций.</w:t>
      </w:r>
    </w:p>
    <w:p w:rsidR="00377AEA" w:rsidRPr="00447348" w:rsidRDefault="00377AEA" w:rsidP="00377AEA">
      <w:pPr>
        <w:ind w:firstLine="709"/>
        <w:jc w:val="both"/>
        <w:rPr>
          <w:sz w:val="28"/>
          <w:szCs w:val="28"/>
        </w:rPr>
      </w:pPr>
      <w:bookmarkStart w:id="35" w:name="z687"/>
      <w:bookmarkEnd w:id="34"/>
      <w:r w:rsidRPr="00447348">
        <w:rPr>
          <w:sz w:val="28"/>
          <w:szCs w:val="28"/>
        </w:rPr>
        <w:t>20. К валютным операциям, проведение которых может быть направлено на уклонение от выполнения требований валютного законодательства Республики Казахстан, относятся:</w:t>
      </w:r>
    </w:p>
    <w:p w:rsidR="00377AEA" w:rsidRPr="00447348" w:rsidRDefault="00377AEA" w:rsidP="00377AEA">
      <w:pPr>
        <w:ind w:firstLine="709"/>
        <w:jc w:val="both"/>
        <w:rPr>
          <w:sz w:val="28"/>
          <w:szCs w:val="28"/>
        </w:rPr>
      </w:pPr>
      <w:bookmarkStart w:id="36" w:name="z1175"/>
      <w:bookmarkEnd w:id="35"/>
      <w:r w:rsidRPr="00447348">
        <w:rPr>
          <w:sz w:val="28"/>
          <w:szCs w:val="28"/>
        </w:rPr>
        <w:t>1) платежи и (или) переводы денег одного лица за календарный месяц по двум или более валютным договорам, заключенным с одним и тем же нерезидентом, на общую сумму, превышающую пороговое значение, свыше которого такие валютные договоры подлежат присвоению учетного номера;</w:t>
      </w:r>
    </w:p>
    <w:p w:rsidR="00377AEA" w:rsidRPr="00447348" w:rsidRDefault="00377AEA" w:rsidP="00377AEA">
      <w:pPr>
        <w:ind w:firstLine="709"/>
        <w:jc w:val="both"/>
        <w:rPr>
          <w:sz w:val="28"/>
          <w:szCs w:val="28"/>
        </w:rPr>
      </w:pPr>
      <w:bookmarkStart w:id="37" w:name="z1176"/>
      <w:bookmarkEnd w:id="36"/>
      <w:r w:rsidRPr="00447348">
        <w:rPr>
          <w:sz w:val="28"/>
          <w:szCs w:val="28"/>
        </w:rPr>
        <w:t>2) операции нерезидента по покупке в одном уполномоченном банке в один рабочий день безналичной иностранной валюты за национальную валюту на сумму, превышающую пятьдесят тысяч долларов США в эквиваленте, если источник происхождения денег в национальной валюте не связан с получением нерезидентом денег от продажи товаров (выполнения работ, оказания услуг) резиденту, продажи иных финансовых активов за национальную валюту, получения дивидендов в национальной валюте от деятельности на территории Республики Казахстан, возврата органами государственных доходов ранее уплаченных нерезидентом налогов и других обязательных платежей в бюджет и иных экономически обоснованных источников происхождения национальной валюты.</w:t>
      </w:r>
    </w:p>
    <w:p w:rsidR="00377AEA" w:rsidRPr="00447348" w:rsidRDefault="00377AEA" w:rsidP="00377AEA">
      <w:pPr>
        <w:ind w:firstLine="709"/>
        <w:jc w:val="both"/>
        <w:rPr>
          <w:sz w:val="28"/>
          <w:szCs w:val="28"/>
        </w:rPr>
      </w:pPr>
      <w:bookmarkStart w:id="38" w:name="z689"/>
      <w:bookmarkEnd w:id="37"/>
      <w:r w:rsidRPr="00447348">
        <w:rPr>
          <w:sz w:val="28"/>
          <w:szCs w:val="28"/>
        </w:rPr>
        <w:t>21. К валютной операции, не имеющей очевидного экономического смысла, относится финансовый заем, предусматривающий предоставление резидентом денег нерезиденту, не являющемуся аффилированным лицом, если условиями соответствующего валютного договора (изначально либо после внесения изменений и (или) дополнений в валютный договор) не предусмотрена выплата вознаграждения за пользование предметом финансового займа.</w:t>
      </w:r>
    </w:p>
    <w:p w:rsidR="00377AEA" w:rsidRPr="00447348" w:rsidRDefault="00377AEA" w:rsidP="00377AEA">
      <w:pPr>
        <w:ind w:firstLine="709"/>
        <w:jc w:val="both"/>
        <w:rPr>
          <w:sz w:val="28"/>
          <w:szCs w:val="28"/>
        </w:rPr>
      </w:pPr>
      <w:bookmarkStart w:id="39" w:name="z92"/>
      <w:bookmarkEnd w:id="38"/>
      <w:r w:rsidRPr="00447348">
        <w:rPr>
          <w:sz w:val="28"/>
          <w:szCs w:val="28"/>
        </w:rPr>
        <w:t>22. При проведении валютных операций, указанных в пунктах 19, 20 и 21 Правил, клиент уполномоченного банка представляет в уполномоченный банк разрешение на передачу информации о данном платеже и (или) переводе денег в органы валютного контроля и правоохранительные органы.</w:t>
      </w:r>
    </w:p>
    <w:p w:rsidR="00377AEA" w:rsidRPr="00447348" w:rsidRDefault="00377AEA" w:rsidP="00377AEA">
      <w:pPr>
        <w:ind w:firstLine="709"/>
        <w:jc w:val="both"/>
        <w:rPr>
          <w:b/>
          <w:sz w:val="28"/>
          <w:szCs w:val="28"/>
        </w:rPr>
      </w:pPr>
      <w:r w:rsidRPr="00447348">
        <w:rPr>
          <w:sz w:val="28"/>
          <w:szCs w:val="28"/>
        </w:rPr>
        <w:t xml:space="preserve">Клиент уполномоченного банка, являющийся резидентом или нерезидентом, осуществляющий валютные операции, по требованию уполномоченного банка представляет документы и информацию, необходимые уполномоченному банку для проведения мониторинга и изучения операции в </w:t>
      </w:r>
      <w:r w:rsidRPr="00447348">
        <w:rPr>
          <w:sz w:val="28"/>
          <w:szCs w:val="28"/>
        </w:rPr>
        <w:lastRenderedPageBreak/>
        <w:t>соответствии с требованиями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p>
    <w:p w:rsidR="00377AEA" w:rsidRPr="00447348" w:rsidRDefault="00377AEA" w:rsidP="00377AEA">
      <w:pPr>
        <w:ind w:firstLine="709"/>
        <w:jc w:val="both"/>
        <w:rPr>
          <w:sz w:val="28"/>
          <w:szCs w:val="28"/>
        </w:rPr>
      </w:pPr>
      <w:r w:rsidRPr="00447348">
        <w:rPr>
          <w:sz w:val="28"/>
          <w:szCs w:val="28"/>
        </w:rPr>
        <w:t>23. При проведении валютных операций, указанных в пунктах 19, 20 и 21 Правил, уполномоченный банк проводит мониторинг и изучение такой операции в соответствии с программой мониторинга и изучения операций клиентов, предусмотренной правилами внутреннего контроля, разработанными и принятыми в соответствии со статьей 11 Закона о ПОДФТ/ФРОМУ.</w:t>
      </w:r>
    </w:p>
    <w:p w:rsidR="00377AEA" w:rsidRPr="00447348" w:rsidRDefault="00377AEA" w:rsidP="00377AEA">
      <w:pPr>
        <w:ind w:firstLine="709"/>
        <w:rPr>
          <w:b/>
          <w:sz w:val="28"/>
          <w:szCs w:val="28"/>
        </w:rPr>
      </w:pPr>
    </w:p>
    <w:p w:rsidR="00377AEA" w:rsidRPr="00447348" w:rsidRDefault="00377AEA" w:rsidP="00377AEA">
      <w:pPr>
        <w:ind w:firstLine="709"/>
        <w:rPr>
          <w:b/>
          <w:sz w:val="28"/>
          <w:szCs w:val="28"/>
        </w:rPr>
      </w:pPr>
    </w:p>
    <w:p w:rsidR="00377AEA" w:rsidRPr="00447348" w:rsidRDefault="00377AEA" w:rsidP="00377AEA">
      <w:pPr>
        <w:jc w:val="center"/>
        <w:rPr>
          <w:sz w:val="28"/>
          <w:szCs w:val="28"/>
        </w:rPr>
      </w:pPr>
      <w:r w:rsidRPr="00447348">
        <w:rPr>
          <w:b/>
          <w:sz w:val="28"/>
          <w:szCs w:val="28"/>
        </w:rPr>
        <w:t>Глава 3. Порядок покупки и (или) продажи безналичной иностранной валюты на внутреннем валютном рынке Республики Казахстан</w:t>
      </w:r>
    </w:p>
    <w:p w:rsidR="00377AEA" w:rsidRPr="00447348" w:rsidRDefault="00377AEA" w:rsidP="00377AEA">
      <w:pPr>
        <w:ind w:firstLine="709"/>
        <w:jc w:val="both"/>
        <w:rPr>
          <w:sz w:val="28"/>
          <w:szCs w:val="28"/>
        </w:rPr>
      </w:pPr>
      <w:bookmarkStart w:id="40" w:name="z93"/>
      <w:bookmarkEnd w:id="39"/>
    </w:p>
    <w:bookmarkEnd w:id="40"/>
    <w:p w:rsidR="00377AEA" w:rsidRPr="00447348" w:rsidRDefault="00377AEA" w:rsidP="00377AEA">
      <w:pPr>
        <w:ind w:firstLine="709"/>
        <w:jc w:val="both"/>
        <w:rPr>
          <w:sz w:val="28"/>
          <w:szCs w:val="28"/>
        </w:rPr>
      </w:pPr>
      <w:r w:rsidRPr="00447348">
        <w:rPr>
          <w:sz w:val="28"/>
          <w:szCs w:val="28"/>
        </w:rPr>
        <w:t>24. Резиденты и нерезиденты осуществляют покупку и (или) продажу безналичной иностранной валюты на внутреннем валютном рынке Республики Казахстан через банковские счета в уполномоченных банках на основании заявки (заявок) на покупку или продажу безналичной иностранной валюты.</w:t>
      </w:r>
    </w:p>
    <w:p w:rsidR="00377AEA" w:rsidRPr="00447348" w:rsidRDefault="00377AEA" w:rsidP="00377AEA">
      <w:pPr>
        <w:ind w:firstLine="709"/>
        <w:jc w:val="both"/>
        <w:rPr>
          <w:sz w:val="28"/>
          <w:szCs w:val="28"/>
        </w:rPr>
      </w:pPr>
      <w:r w:rsidRPr="00447348">
        <w:rPr>
          <w:sz w:val="28"/>
          <w:szCs w:val="28"/>
        </w:rPr>
        <w:t>Филиалы (представительства) иностранных нефинансовых организаций (резиденты и нерезиденты) осуществляют покупку и (или) продажу безналичной иностранной валюты на внутреннем валютном рынке Республики Казахстан через банковские счета в уполномоченных банках для дальнейшего осуществления внутрикорпоративного перевода денег на основании документа, подтверждающего, что данный перевод денег является внутрикорпоративным.</w:t>
      </w:r>
    </w:p>
    <w:p w:rsidR="00377AEA" w:rsidRPr="00447348" w:rsidRDefault="00A91BBD" w:rsidP="00377AEA">
      <w:pPr>
        <w:ind w:firstLine="709"/>
        <w:jc w:val="both"/>
        <w:rPr>
          <w:sz w:val="28"/>
          <w:szCs w:val="28"/>
        </w:rPr>
      </w:pPr>
      <w:r w:rsidRPr="00447348">
        <w:rPr>
          <w:sz w:val="28"/>
          <w:szCs w:val="28"/>
        </w:rPr>
        <w:t>Требования настоящей главы</w:t>
      </w:r>
      <w:r w:rsidRPr="00447348" w:rsidDel="005C4BD1">
        <w:rPr>
          <w:sz w:val="28"/>
          <w:szCs w:val="28"/>
        </w:rPr>
        <w:t xml:space="preserve"> </w:t>
      </w:r>
      <w:r w:rsidRPr="00447348">
        <w:rPr>
          <w:sz w:val="28"/>
          <w:szCs w:val="28"/>
        </w:rPr>
        <w:t>не распространяются</w:t>
      </w:r>
      <w:r w:rsidR="00377AEA" w:rsidRPr="00447348">
        <w:rPr>
          <w:sz w:val="28"/>
          <w:szCs w:val="28"/>
        </w:rPr>
        <w:t xml:space="preserve"> на покупку или продажу безналичной иностранной валюты физических лиц, являющихся резидентами и нерезидентами, уполномоченных банков. </w:t>
      </w:r>
    </w:p>
    <w:p w:rsidR="00377AEA" w:rsidRPr="00447348" w:rsidRDefault="00377AEA" w:rsidP="00377AEA">
      <w:pPr>
        <w:ind w:firstLine="709"/>
        <w:jc w:val="both"/>
        <w:rPr>
          <w:sz w:val="28"/>
          <w:szCs w:val="28"/>
        </w:rPr>
      </w:pPr>
      <w:bookmarkStart w:id="41" w:name="z709"/>
      <w:r w:rsidRPr="00447348">
        <w:rPr>
          <w:sz w:val="28"/>
          <w:szCs w:val="28"/>
        </w:rPr>
        <w:t>25. Юридические лица-резиденты при оформлении заявки (заявок) на покупку или продажу безналичной иностранной валюты в соответствии с пунктом 24 Правил, указывают цель покупки безналичной иностранной валюты за национальную валюту на внутреннем валютном рынке Республики Казахстан.</w:t>
      </w:r>
    </w:p>
    <w:p w:rsidR="00377AEA" w:rsidRPr="00447348" w:rsidRDefault="00377AEA" w:rsidP="00377AEA">
      <w:pPr>
        <w:ind w:firstLine="709"/>
        <w:jc w:val="both"/>
        <w:rPr>
          <w:sz w:val="28"/>
          <w:szCs w:val="28"/>
        </w:rPr>
      </w:pPr>
      <w:r w:rsidRPr="00447348">
        <w:rPr>
          <w:sz w:val="28"/>
          <w:szCs w:val="28"/>
        </w:rPr>
        <w:t>Юридические лица-нерезиденты при оформлении заявки (заявок) на покупку или продажу безналичной иностранной валюты за национальную валюту через банковские счета в уполномоченных банках в соответствии с пунктом 24 Правил, указывают цель покупки или продажи безналичной иностранной валюты.</w:t>
      </w:r>
    </w:p>
    <w:p w:rsidR="00377AEA" w:rsidRPr="00447348" w:rsidRDefault="00377AEA" w:rsidP="00377AEA">
      <w:pPr>
        <w:ind w:firstLine="709"/>
        <w:jc w:val="both"/>
        <w:rPr>
          <w:sz w:val="28"/>
          <w:szCs w:val="28"/>
        </w:rPr>
      </w:pPr>
      <w:bookmarkStart w:id="42" w:name="z710"/>
      <w:bookmarkEnd w:id="41"/>
      <w:r w:rsidRPr="00447348">
        <w:rPr>
          <w:sz w:val="28"/>
          <w:szCs w:val="28"/>
        </w:rPr>
        <w:t>26. Юридические лица-резиденты покупают в одном уполномоченном банке в один рабочий день безналичную иностранную валюту за национальную валюту на цели, не связанные с исполнением обязательств в иностранной валюте, в сумме, не превышающей пороговое значение суммы покупки безналичной иностранной валюты.</w:t>
      </w:r>
    </w:p>
    <w:p w:rsidR="00377AEA" w:rsidRPr="00447348" w:rsidRDefault="00377AEA" w:rsidP="00377AEA">
      <w:pPr>
        <w:ind w:firstLine="709"/>
        <w:jc w:val="both"/>
        <w:rPr>
          <w:sz w:val="28"/>
          <w:szCs w:val="28"/>
        </w:rPr>
      </w:pPr>
      <w:r w:rsidRPr="00447348">
        <w:rPr>
          <w:sz w:val="28"/>
          <w:szCs w:val="28"/>
        </w:rPr>
        <w:t xml:space="preserve">К целям, не связанным с исполнением обязательств в иностранной валюте, относятся зачисление и (или) перевод безналичной иностранной валюты на </w:t>
      </w:r>
      <w:r w:rsidRPr="00447348">
        <w:rPr>
          <w:sz w:val="28"/>
          <w:szCs w:val="28"/>
        </w:rPr>
        <w:lastRenderedPageBreak/>
        <w:t>собственные счета юридического лица-резидента, в том числе на счета его обособленных подразделений, а также безвозмездные переводы денег в иностранной валюте.</w:t>
      </w:r>
    </w:p>
    <w:p w:rsidR="00377AEA" w:rsidRPr="00447348" w:rsidRDefault="00377AEA" w:rsidP="00377AEA">
      <w:pPr>
        <w:ind w:firstLine="709"/>
        <w:jc w:val="both"/>
        <w:rPr>
          <w:sz w:val="28"/>
          <w:szCs w:val="28"/>
        </w:rPr>
      </w:pPr>
      <w:bookmarkStart w:id="43" w:name="z174"/>
      <w:bookmarkEnd w:id="42"/>
      <w:r w:rsidRPr="00447348">
        <w:rPr>
          <w:sz w:val="28"/>
          <w:szCs w:val="28"/>
        </w:rPr>
        <w:t>27. Юридическое лицо-резидент при покупке в одном уполномоченном банке в один рабочий день безналичной иностранной валюты за национальную валюту на цели, связанные с исполнением обязательств, на сумму, превышающую пороговое значение суммы покупки безналичной иностранной валюты, к заявке (заявкам) на покупку безналичной иностранной валюты прилагает:</w:t>
      </w:r>
    </w:p>
    <w:p w:rsidR="00377AEA" w:rsidRPr="00447348" w:rsidRDefault="00377AEA" w:rsidP="00377AEA">
      <w:pPr>
        <w:ind w:firstLine="709"/>
        <w:jc w:val="both"/>
        <w:rPr>
          <w:sz w:val="28"/>
          <w:szCs w:val="28"/>
        </w:rPr>
      </w:pPr>
      <w:r w:rsidRPr="00447348">
        <w:rPr>
          <w:sz w:val="28"/>
          <w:szCs w:val="28"/>
        </w:rPr>
        <w:t>1) копию валютного договора и счет либо иной документ на оплату, во исполнение которых покупается безналичная иностранная валюта (если по условиям валютного договора выписка со счета либо иного документа на оплату является обязательной);</w:t>
      </w:r>
    </w:p>
    <w:p w:rsidR="00377AEA" w:rsidRPr="00447348" w:rsidRDefault="00377AEA" w:rsidP="00377AEA">
      <w:pPr>
        <w:ind w:firstLine="709"/>
        <w:jc w:val="both"/>
        <w:rPr>
          <w:sz w:val="28"/>
          <w:szCs w:val="28"/>
        </w:rPr>
      </w:pPr>
      <w:r w:rsidRPr="00447348">
        <w:rPr>
          <w:sz w:val="28"/>
          <w:szCs w:val="28"/>
        </w:rPr>
        <w:t xml:space="preserve">2) указание уполномоченному банку, в случае неиспользования купленной безналичной иностранной валюты на заявленные цели в течение десяти рабочих дней со дня ее покупки, продать ее за национальную валюту в течение последующих трех рабочих дней, за исключением случаев, предусмотренных пунктом 28 Правил. </w:t>
      </w:r>
    </w:p>
    <w:p w:rsidR="00377AEA" w:rsidRPr="00447348" w:rsidRDefault="00377AEA" w:rsidP="00377AEA">
      <w:pPr>
        <w:ind w:firstLine="709"/>
        <w:jc w:val="both"/>
        <w:rPr>
          <w:sz w:val="28"/>
          <w:szCs w:val="28"/>
        </w:rPr>
      </w:pPr>
      <w:r w:rsidRPr="00447348">
        <w:rPr>
          <w:sz w:val="28"/>
          <w:szCs w:val="28"/>
        </w:rPr>
        <w:t>При покупке в одном уполномоченном банке в один рабочий день безналичной иностранной валюты за национальную валюту по нескольким заявкам, сумма которых в отдельности не превышает пороговое значение суммы покупки безналичной иностранной валюты, но в результате сложения превышает пороговое значение суммы покупки безналичной иностранной валюты, требования части первой настоящего пункта применяются к заявкам, исполнение которых приведет к превышению порогового значения суммы, установленной в части первой настоящего пункта.</w:t>
      </w:r>
    </w:p>
    <w:p w:rsidR="00377AEA" w:rsidRPr="00447348" w:rsidRDefault="00377AEA" w:rsidP="00377AEA">
      <w:pPr>
        <w:ind w:firstLine="709"/>
        <w:jc w:val="both"/>
        <w:rPr>
          <w:sz w:val="28"/>
          <w:szCs w:val="28"/>
        </w:rPr>
      </w:pPr>
      <w:r w:rsidRPr="00447348">
        <w:rPr>
          <w:sz w:val="28"/>
          <w:szCs w:val="28"/>
        </w:rPr>
        <w:t>Не допускается использование безналичной иностранной валюты, купленной в соответствии с настоящим пунктом Правил, на цели, не связанные с исполнением обязательств в иностранной валюте.</w:t>
      </w:r>
    </w:p>
    <w:p w:rsidR="00377AEA" w:rsidRPr="00447348" w:rsidRDefault="00377AEA" w:rsidP="00377AEA">
      <w:pPr>
        <w:ind w:firstLine="709"/>
        <w:jc w:val="both"/>
        <w:rPr>
          <w:sz w:val="28"/>
          <w:szCs w:val="28"/>
        </w:rPr>
      </w:pPr>
      <w:r w:rsidRPr="00447348">
        <w:rPr>
          <w:sz w:val="28"/>
          <w:szCs w:val="28"/>
        </w:rPr>
        <w:t>Если валютный договор подлежит присвоению учетного номера, то представляется копия валютного договора с отметкой о присвоении учетного номера, или копией регистрационного свидетельства, или копией свидетельства об уведомлении.</w:t>
      </w:r>
    </w:p>
    <w:p w:rsidR="00377AEA" w:rsidRPr="00447348" w:rsidRDefault="00377AEA" w:rsidP="00377AEA">
      <w:pPr>
        <w:ind w:firstLine="709"/>
        <w:jc w:val="both"/>
        <w:rPr>
          <w:sz w:val="28"/>
          <w:szCs w:val="28"/>
        </w:rPr>
      </w:pPr>
      <w:r w:rsidRPr="00447348">
        <w:rPr>
          <w:sz w:val="28"/>
          <w:szCs w:val="28"/>
        </w:rPr>
        <w:t>Покупка уполномоченными организациями безналичной иностранной валюты за национальную валюту у уполномоченного банка осуществляется на основании действительной лицензии на обменные операции с наличной иностранной валютой и действительного приложения (действительных приложений) к ней.</w:t>
      </w:r>
    </w:p>
    <w:p w:rsidR="00377AEA" w:rsidRPr="00447348" w:rsidRDefault="00377AEA" w:rsidP="00377AEA">
      <w:pPr>
        <w:ind w:firstLine="709"/>
        <w:jc w:val="both"/>
        <w:rPr>
          <w:rStyle w:val="s0"/>
          <w:color w:val="auto"/>
          <w:sz w:val="28"/>
          <w:szCs w:val="28"/>
        </w:rPr>
      </w:pPr>
      <w:r w:rsidRPr="00447348">
        <w:rPr>
          <w:sz w:val="28"/>
          <w:szCs w:val="28"/>
        </w:rPr>
        <w:t xml:space="preserve">28. </w:t>
      </w:r>
      <w:bookmarkEnd w:id="43"/>
      <w:r w:rsidRPr="00447348">
        <w:rPr>
          <w:rStyle w:val="s0"/>
          <w:color w:val="auto"/>
          <w:sz w:val="28"/>
          <w:szCs w:val="28"/>
        </w:rPr>
        <w:t>При покупке юридическим лицом-резидентом безналичной иностранной валюты на цели выплаты чистого дохода или его части, распределяемого данным юридическим лицом-резидентом между его акционерами, учредителями, участниками, представление уполномоченному банку указания, предусмотренного пунктом 27 Правил, не требуется.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При покупке юридическим лицом-резидентом в соответствии с пунктом 27 Правил безналичной иностранной валюты у уполномоченного банка (кроме профессионального участника рынка ценных бумаг, не имеющего лицензии уполномоченного органа на открытие и ведение банковских счетов) на цели погашения обязательств в иностранной валюте перед нерезидентом Республики Казахстан по полученным внешним займам, сумма валютного договора по которым превышает сто миллионов долларов США в эквиваленте, и облигациям, выпущенным в иностранной валюте, номинальная сумма, согласно проспекту выпуска по которым превышает сто миллионов долларов США в эквиваленте, и по которым исполнение обязательств наступает в течение девяноста календарных дней со дня покупки безналичной иностранной валюты, юридическим лицом-резидентом, к заявке (заявкам) на покупку безналичной иностранной валюты прилагаются следующие документы:</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заявление на открытие отдельного банковского счета в соответствующей иностранной валюте;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указание зачислить купленную безналичную иностранную валюту на отдельный банковский счет в иностранной валюте;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указание продать данную валюту за национальную валюту в течение последующих трех рабочих дней, в случае ее неиспользования в течение девяноста календарных дней со дня покупки на заявленные цели;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4) документы, подтверждающие сумму и сроки исполнения обязательств (кредитный договор и график платежей, иные документы, которые являются обязательными в соответствии с условиями валютного договора).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Уполномоченный банк (кроме профессионального участника рынка ценных бумаг, не имеющего лицензии уполномоченного органа на открытие и ведение банковских счетов) зачисляет купленную юридическим лицом-резидентом безналичную иностранную валюту на отдельный банковский счет и обеспечивает ее использование юридическим лицом-резидентом исключительно на заявленные цели.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При покупке юридическим лицом-резидентом в соответствии с пунктом 27 Правил безналичной иностранной валюты у профессионального участника рынка ценных бумаг, являющегося уполномоченным банком и не имеющего лицензию уполномоченного органа на открытие и ведение банковских счетов, на цели погашения обязательств в иностранной валюте перед нерезидентом Республики Казахстан по полученным внешним займам, сумма валютного договора по которым превышает сто миллионов долларов США в эквиваленте, и облигациям, выпущенным в иностранной валюте, номинальная сумма, согласно проспекту выпуска по которым превышает сто миллионов долларов США в эквиваленте, и по которым исполнение обязательств наступает в течение девяноста календарных дней со дня покупки безналичной иностранной валюты, юридическим лицом-резидентом, к заявке (заявкам) на покупку безналичной иностранной валюты прилагаются следующие документы:</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1) заявление на открытие отдельного лицевого счета (</w:t>
      </w:r>
      <w:proofErr w:type="spellStart"/>
      <w:r w:rsidRPr="00447348">
        <w:rPr>
          <w:rStyle w:val="s0"/>
          <w:color w:val="auto"/>
          <w:sz w:val="28"/>
          <w:szCs w:val="28"/>
        </w:rPr>
        <w:t>субсчета</w:t>
      </w:r>
      <w:proofErr w:type="spellEnd"/>
      <w:r w:rsidRPr="00447348">
        <w:rPr>
          <w:rStyle w:val="s0"/>
          <w:color w:val="auto"/>
          <w:sz w:val="28"/>
          <w:szCs w:val="28"/>
        </w:rPr>
        <w:t xml:space="preserve">) в соответствующей иностранной валюте;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указание зачислить купленную безналичную иностранную валюту на отдельный лицевой счет (</w:t>
      </w:r>
      <w:proofErr w:type="spellStart"/>
      <w:r w:rsidRPr="00447348">
        <w:rPr>
          <w:rStyle w:val="s0"/>
          <w:color w:val="auto"/>
          <w:sz w:val="28"/>
          <w:szCs w:val="28"/>
        </w:rPr>
        <w:t>субсчет</w:t>
      </w:r>
      <w:proofErr w:type="spellEnd"/>
      <w:r w:rsidRPr="00447348">
        <w:rPr>
          <w:rStyle w:val="s0"/>
          <w:color w:val="auto"/>
          <w:sz w:val="28"/>
          <w:szCs w:val="28"/>
        </w:rPr>
        <w:t>) в иностранной валюте;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указание продать данную валюту за национальную валюту в течение последующих трех рабочих дней, в случае её неиспользования в течение девяноста календарных дней со дня покупки на заявленные цели;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документы, подтверждающие сумму и сроки исполнения обязательств (кредитный договор и график платежей, иные документы, которые являются обязательными в соответствии с условиями валютного договора).</w:t>
      </w:r>
    </w:p>
    <w:p w:rsidR="00377AEA" w:rsidRPr="00447348" w:rsidRDefault="00377AEA" w:rsidP="00377AEA">
      <w:pPr>
        <w:ind w:firstLine="709"/>
        <w:jc w:val="both"/>
        <w:rPr>
          <w:sz w:val="28"/>
          <w:szCs w:val="28"/>
        </w:rPr>
      </w:pPr>
      <w:r w:rsidRPr="00447348">
        <w:rPr>
          <w:rStyle w:val="s0"/>
          <w:color w:val="auto"/>
          <w:sz w:val="28"/>
          <w:szCs w:val="28"/>
        </w:rPr>
        <w:t>Профессиональный участник рынка ценных бумаг, являющийся уполномоченным банком и не имеющий лицензии уполномоченного органа на открытие и ведение банковских счетов, зачисляет купленную юридическим лицом-резидентом безналичную иностранную валюту на отдельный лицевой счет (</w:t>
      </w:r>
      <w:proofErr w:type="spellStart"/>
      <w:r w:rsidRPr="00447348">
        <w:rPr>
          <w:rStyle w:val="s0"/>
          <w:color w:val="auto"/>
          <w:sz w:val="28"/>
          <w:szCs w:val="28"/>
        </w:rPr>
        <w:t>субсчет</w:t>
      </w:r>
      <w:proofErr w:type="spellEnd"/>
      <w:r w:rsidRPr="00447348">
        <w:rPr>
          <w:rStyle w:val="s0"/>
          <w:color w:val="auto"/>
          <w:sz w:val="28"/>
          <w:szCs w:val="28"/>
        </w:rPr>
        <w:t>) и обеспечивает ее использование юридическим лицом-резидентом исключительно на заявленные цели.</w:t>
      </w:r>
    </w:p>
    <w:p w:rsidR="00377AEA" w:rsidRPr="00447348" w:rsidRDefault="00377AEA" w:rsidP="00377AEA">
      <w:pPr>
        <w:ind w:firstLine="709"/>
        <w:jc w:val="both"/>
        <w:rPr>
          <w:sz w:val="28"/>
          <w:szCs w:val="28"/>
        </w:rPr>
      </w:pPr>
      <w:bookmarkStart w:id="44" w:name="z104"/>
      <w:r w:rsidRPr="00447348">
        <w:rPr>
          <w:sz w:val="28"/>
          <w:szCs w:val="28"/>
        </w:rPr>
        <w:t>29. При исполнении заявки (заявок) юридического лица-резидента в одном уполномоченном банке в один рабочий день на покупку безналичной иностранной валюты за национальную валюту на сумму, превышающую пороговое значение суммы покупки безналичной иностранной валюты, уполномоченный банк сверяет указанные в заявке (заявках) цель покупки и сумму безналичной иностранной валюты с валютным договором, и счетом либо иным документом на оплату, подтверждающими цель и сумму покупки безналичной иностранной валюты, а также с имеющимися сведениями о ранее осуществленных в соответствии с Правилами покупках безналичной иностранной валюты за национальную валюту на основании данного валютного договора.</w:t>
      </w:r>
    </w:p>
    <w:p w:rsidR="00377AEA" w:rsidRPr="00447348" w:rsidRDefault="00377AEA" w:rsidP="00377AEA">
      <w:pPr>
        <w:ind w:firstLine="709"/>
        <w:jc w:val="both"/>
        <w:rPr>
          <w:sz w:val="28"/>
          <w:szCs w:val="28"/>
        </w:rPr>
      </w:pPr>
      <w:r w:rsidRPr="00447348">
        <w:rPr>
          <w:sz w:val="28"/>
          <w:szCs w:val="28"/>
        </w:rPr>
        <w:t>Не допускается превышение общей суммы покупок безналичной иностранной валюты за национальную валюту по валютному договору над суммой валютного договора. Общая сумма покупок безналичной иностранной валюты за национальную валюту по валютному договору рассчитывается на основании заявок юридического лица-резидента и (или) информации других уполномоченных банков об осуществленных покупках иностранной валюты в рамках данного валютного договора.</w:t>
      </w:r>
    </w:p>
    <w:p w:rsidR="00377AEA" w:rsidRPr="00447348" w:rsidRDefault="00377AEA" w:rsidP="00377AEA">
      <w:pPr>
        <w:ind w:firstLine="709"/>
        <w:jc w:val="both"/>
        <w:rPr>
          <w:sz w:val="28"/>
          <w:szCs w:val="28"/>
        </w:rPr>
      </w:pPr>
      <w:r w:rsidRPr="00447348">
        <w:rPr>
          <w:sz w:val="28"/>
          <w:szCs w:val="28"/>
        </w:rPr>
        <w:t>30. Допускается использование безналичной иностранной валюты, приобретенной в соответствии с пунктами 26 и 27 Правил, на цели, связанные с исполнением обязательств в иностранной валюте по другому валютному договору, за исключением случаев, предусмотренных пунктом 28 Правил, при представлении юридическим лицом-резидентом в уполномоченный банк дополнительной заявки, оформленной в соответствии с частью первой пункта 27 Правил, к ранее оформленной заявке, согласно которой приобретена безналичная иностранная валюта.</w:t>
      </w:r>
    </w:p>
    <w:p w:rsidR="00377AEA" w:rsidRPr="00447348" w:rsidRDefault="00377AEA" w:rsidP="00377AEA">
      <w:pPr>
        <w:ind w:firstLine="709"/>
        <w:jc w:val="both"/>
        <w:rPr>
          <w:sz w:val="28"/>
          <w:szCs w:val="28"/>
        </w:rPr>
      </w:pPr>
      <w:r w:rsidRPr="00447348">
        <w:rPr>
          <w:sz w:val="28"/>
          <w:szCs w:val="28"/>
        </w:rPr>
        <w:lastRenderedPageBreak/>
        <w:t>При переводе юридическим лицом-резидентом ранее приобретенной в соответствии с пунктом 27 и частью второй пункта 28 Правил безналичной иностранной валюты на собственный счет в другом уполномоченном банке в целях исполнения обязательств в иностранной валюте по валютному договору, уполномоченный банк обеспечивает отражение клиентом в заявлении на перевод денег, оформляемом по форме согласно приложению 3 к Правилам осуществления безналичных платежей и (или) переводов денег на территории Республики Казахстан, утвержденным постановлением правления Национального Банка Республики Казахстан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(зарегистрировано в Реестре государственной регистрации нормативных правовых актов под № 14419), информации о ранее приобретенной в соответствии с пунктом 27 и частью второй пункта 28 Правил безналичной иностранной валюте с обязательным отражением даты ее покупки для осуществления дальнейшего валютного контроля другим уполномоченным банком.</w:t>
      </w:r>
    </w:p>
    <w:p w:rsidR="00377AEA" w:rsidRPr="00447348" w:rsidRDefault="00377AEA" w:rsidP="00377AEA">
      <w:pPr>
        <w:ind w:firstLine="709"/>
        <w:jc w:val="both"/>
        <w:rPr>
          <w:sz w:val="28"/>
          <w:szCs w:val="28"/>
        </w:rPr>
      </w:pPr>
      <w:r w:rsidRPr="00447348">
        <w:rPr>
          <w:sz w:val="28"/>
          <w:szCs w:val="28"/>
        </w:rPr>
        <w:t>При переводе юридическим лицом-резидентом ранее приобретенной в соответствии с пунктом 27 и частью четвертой пункта 28 Правил безналичной иностранной валюты на собственный лицевой счет (</w:t>
      </w:r>
      <w:proofErr w:type="spellStart"/>
      <w:r w:rsidRPr="00447348">
        <w:rPr>
          <w:sz w:val="28"/>
          <w:szCs w:val="28"/>
        </w:rPr>
        <w:t>субсчет</w:t>
      </w:r>
      <w:proofErr w:type="spellEnd"/>
      <w:r w:rsidRPr="00447348">
        <w:rPr>
          <w:sz w:val="28"/>
          <w:szCs w:val="28"/>
        </w:rPr>
        <w:t>), открытый у профессионального участника рынка ценных бумаг</w:t>
      </w:r>
      <w:r w:rsidR="003E2E0F" w:rsidRPr="00447348">
        <w:rPr>
          <w:sz w:val="28"/>
          <w:szCs w:val="28"/>
        </w:rPr>
        <w:t>, являющегося уполномоченным банком,</w:t>
      </w:r>
      <w:r w:rsidRPr="00447348">
        <w:rPr>
          <w:sz w:val="28"/>
          <w:szCs w:val="28"/>
        </w:rPr>
        <w:t xml:space="preserve"> в целях исполнения обязательств в иностранной валюте по валютному договору, уполномоченный банк на основании согласия юридического лица-резидента одновременно с данным переводом направляет такому профессиональному участнику рынка ценных бумаг</w:t>
      </w:r>
      <w:r w:rsidR="003E2E0F" w:rsidRPr="00447348">
        <w:rPr>
          <w:sz w:val="28"/>
          <w:szCs w:val="28"/>
        </w:rPr>
        <w:t>, являющегося уполномоченным банком,</w:t>
      </w:r>
      <w:r w:rsidRPr="00447348">
        <w:rPr>
          <w:sz w:val="28"/>
          <w:szCs w:val="28"/>
        </w:rPr>
        <w:t xml:space="preserve"> информацию о ранее приобретенной в соответствии с пунктом 27 и частью четвертой пункта 28 Правил безналичной иностранной валюте с обязательным отражением даты ее покупки для осуществления дальнейшего валютного контроля таким профессиональным участником рынка ценных бумаг</w:t>
      </w:r>
      <w:r w:rsidR="003E2E0F" w:rsidRPr="00447348">
        <w:rPr>
          <w:sz w:val="28"/>
          <w:szCs w:val="28"/>
        </w:rPr>
        <w:t>, являющегося уполномоченным банком</w:t>
      </w:r>
      <w:r w:rsidRPr="00447348">
        <w:rPr>
          <w:sz w:val="28"/>
          <w:szCs w:val="28"/>
        </w:rPr>
        <w:t>.</w:t>
      </w:r>
    </w:p>
    <w:p w:rsidR="00377AEA" w:rsidRPr="00447348" w:rsidRDefault="00377AEA" w:rsidP="00377AEA">
      <w:pPr>
        <w:ind w:firstLine="709"/>
        <w:jc w:val="both"/>
        <w:rPr>
          <w:sz w:val="28"/>
          <w:szCs w:val="28"/>
        </w:rPr>
      </w:pPr>
      <w:r w:rsidRPr="00447348">
        <w:rPr>
          <w:sz w:val="28"/>
          <w:szCs w:val="28"/>
        </w:rPr>
        <w:t>В случае ее перевода в другой уполномоченный банк в целях исполнения обязательств в иностранной валюте по валютному договору, другой уполномоченный банк осуществляет продажу данной валюты за национальную валюту в течение последующих трех рабочих дней при ее неиспользовании в течение десяти рабочих дней со дня покупки на заявленные цели.</w:t>
      </w:r>
    </w:p>
    <w:p w:rsidR="00377AEA" w:rsidRPr="00447348" w:rsidRDefault="00377AEA" w:rsidP="00377AEA">
      <w:pPr>
        <w:ind w:firstLine="709"/>
        <w:jc w:val="both"/>
        <w:rPr>
          <w:sz w:val="28"/>
          <w:szCs w:val="28"/>
        </w:rPr>
      </w:pPr>
      <w:bookmarkStart w:id="45" w:name="z110"/>
      <w:bookmarkEnd w:id="44"/>
      <w:r w:rsidRPr="00447348">
        <w:rPr>
          <w:sz w:val="28"/>
          <w:szCs w:val="28"/>
        </w:rPr>
        <w:t>31. Уполномоченный банк отказывает в исполнении заявки юридического лица-резидента на покупку безналичной иностранной валюты за национальную валюту, оформленной не в соответствии с пунктами 25, 26, 27 и 28 Правил, а также, если:</w:t>
      </w:r>
    </w:p>
    <w:p w:rsidR="00377AEA" w:rsidRPr="00447348" w:rsidRDefault="00377AEA" w:rsidP="00377AEA">
      <w:pPr>
        <w:ind w:firstLine="709"/>
        <w:jc w:val="both"/>
        <w:rPr>
          <w:sz w:val="28"/>
          <w:szCs w:val="28"/>
        </w:rPr>
      </w:pPr>
      <w:r w:rsidRPr="00447348">
        <w:rPr>
          <w:sz w:val="28"/>
          <w:szCs w:val="28"/>
        </w:rPr>
        <w:t>сумма покупок безналичной иностранной валюты за национальную валюту по одному валютному договору, рассчитанная на основании заявок юридического лица-резидента и (или) информации других уполномоченных банков об осуществленных покупках иностранной валюты, превышает сумму такого валютного договора и счета либо иного документа на оплату;</w:t>
      </w:r>
    </w:p>
    <w:p w:rsidR="00377AEA" w:rsidRPr="00447348" w:rsidRDefault="00377AEA" w:rsidP="00377AEA">
      <w:pPr>
        <w:ind w:firstLine="709"/>
        <w:jc w:val="both"/>
        <w:rPr>
          <w:b/>
          <w:sz w:val="28"/>
          <w:szCs w:val="28"/>
        </w:rPr>
      </w:pPr>
      <w:r w:rsidRPr="00447348">
        <w:rPr>
          <w:sz w:val="28"/>
          <w:szCs w:val="28"/>
        </w:rPr>
        <w:lastRenderedPageBreak/>
        <w:t>сумма покупок безналичной иностранной валюты за национальную валюту одним юридическим лицом-резидентом через один уполномоченный банк в один рабочий день на цели, не связанные с исполнением обязательств в иностранной валюте, рассчитанная на основании заявок юридического лица-резидента, превышает пороговое значение суммы покупки безналичной иностранной валюты.</w:t>
      </w:r>
    </w:p>
    <w:p w:rsidR="00377AEA" w:rsidRPr="00447348" w:rsidRDefault="00377AEA" w:rsidP="00377AEA">
      <w:pPr>
        <w:ind w:firstLine="709"/>
        <w:rPr>
          <w:b/>
          <w:sz w:val="28"/>
          <w:szCs w:val="28"/>
        </w:rPr>
      </w:pPr>
    </w:p>
    <w:p w:rsidR="00377AEA" w:rsidRPr="00447348" w:rsidRDefault="00377AEA" w:rsidP="00377AEA">
      <w:pPr>
        <w:ind w:firstLine="709"/>
        <w:rPr>
          <w:b/>
          <w:sz w:val="28"/>
          <w:szCs w:val="28"/>
        </w:rPr>
      </w:pPr>
    </w:p>
    <w:p w:rsidR="00377AEA" w:rsidRPr="00447348" w:rsidRDefault="00377AEA" w:rsidP="00377AEA">
      <w:pPr>
        <w:jc w:val="center"/>
        <w:rPr>
          <w:b/>
          <w:sz w:val="28"/>
          <w:szCs w:val="28"/>
        </w:rPr>
      </w:pPr>
      <w:r w:rsidRPr="00447348">
        <w:rPr>
          <w:b/>
          <w:sz w:val="28"/>
          <w:szCs w:val="28"/>
        </w:rPr>
        <w:t>Глава 4. Порядок проведения операций по банковскому счету, связанных со снятием, зачислением и использованием наличной иностранной валюты</w:t>
      </w:r>
    </w:p>
    <w:p w:rsidR="00377AEA" w:rsidRPr="00447348" w:rsidRDefault="00377AEA" w:rsidP="00377AEA">
      <w:pPr>
        <w:ind w:firstLine="709"/>
        <w:rPr>
          <w:sz w:val="28"/>
          <w:szCs w:val="28"/>
        </w:rPr>
      </w:pPr>
    </w:p>
    <w:p w:rsidR="00377AEA" w:rsidRPr="00447348" w:rsidRDefault="00377AEA" w:rsidP="00377AEA">
      <w:pPr>
        <w:ind w:firstLine="709"/>
        <w:jc w:val="both"/>
        <w:rPr>
          <w:sz w:val="28"/>
          <w:szCs w:val="28"/>
        </w:rPr>
      </w:pPr>
      <w:bookmarkStart w:id="46" w:name="z111"/>
      <w:bookmarkEnd w:id="45"/>
      <w:r w:rsidRPr="00447348">
        <w:rPr>
          <w:sz w:val="28"/>
          <w:szCs w:val="28"/>
        </w:rPr>
        <w:t>32. Физические лица без ограничений снимают (вносят) наличную иностранную валюту со своих банковских счетов (на свои банковские счета) в уполномоченных банках.</w:t>
      </w:r>
    </w:p>
    <w:p w:rsidR="00377AEA" w:rsidRPr="00447348" w:rsidRDefault="00377AEA" w:rsidP="00377AEA">
      <w:pPr>
        <w:ind w:firstLine="709"/>
        <w:jc w:val="both"/>
        <w:rPr>
          <w:sz w:val="28"/>
          <w:szCs w:val="28"/>
        </w:rPr>
      </w:pPr>
      <w:bookmarkStart w:id="47" w:name="z112"/>
      <w:bookmarkEnd w:id="46"/>
      <w:r w:rsidRPr="00447348">
        <w:rPr>
          <w:sz w:val="28"/>
          <w:szCs w:val="28"/>
        </w:rPr>
        <w:t>33. Допускается снятие юридическими лицами и филиалами (представительствами) иностранных организаций наличной иностранной валюты со своих банковских счетов в уполномоченном банке для целей осуществления расчетов с физическими лицами в случаях, указанных в статье 7 Закона о валютном регулировании и валютном контроле.</w:t>
      </w:r>
    </w:p>
    <w:p w:rsidR="00377AEA" w:rsidRPr="00447348" w:rsidRDefault="00377AEA" w:rsidP="00377AEA">
      <w:pPr>
        <w:ind w:firstLine="709"/>
        <w:jc w:val="both"/>
        <w:rPr>
          <w:sz w:val="28"/>
          <w:szCs w:val="28"/>
        </w:rPr>
      </w:pPr>
      <w:bookmarkStart w:id="48" w:name="z113"/>
      <w:bookmarkEnd w:id="47"/>
      <w:r w:rsidRPr="00447348">
        <w:rPr>
          <w:sz w:val="28"/>
          <w:szCs w:val="28"/>
        </w:rPr>
        <w:t>34. Юридическое лицо или филиал (представительство) иностранной организации при снятии наличной иностранной валюты со своего банковского счета для целей осуществления валютной операции по оплате расходов физического лица, связанных с его командировкой за пределы Республики Казахстан, в том числе представительских расходов, представляет уполномоченному банку документы, подтверждающие цель осуществляемых физическим лицам выплат и содержащие указание на сумму снимаемой наличной иностранной валюты. В качестве таких документов допускается представление приказа, распоряжения, решения, сметы командировочных расходов.</w:t>
      </w:r>
    </w:p>
    <w:p w:rsidR="00377AEA" w:rsidRPr="00447348" w:rsidRDefault="00377AEA" w:rsidP="00377AEA">
      <w:pPr>
        <w:ind w:firstLine="709"/>
        <w:jc w:val="both"/>
        <w:rPr>
          <w:sz w:val="28"/>
          <w:szCs w:val="28"/>
        </w:rPr>
      </w:pPr>
      <w:bookmarkStart w:id="49" w:name="z114"/>
      <w:bookmarkEnd w:id="48"/>
      <w:r w:rsidRPr="00447348">
        <w:rPr>
          <w:sz w:val="28"/>
          <w:szCs w:val="28"/>
        </w:rPr>
        <w:t>В случае снятия наличной иностранной валюты для целей осуществления валютной операции по оплате расходов физического лица, связанных с его командировкой за пределы Республики Казахстан, в том числе представительских расходов, с использованием корпоративной платежной карточки указанные документы представляются в уполномоченный банк в течение тридцати рабочих дней со дня такого снятия.</w:t>
      </w:r>
    </w:p>
    <w:p w:rsidR="00377AEA" w:rsidRPr="00447348" w:rsidRDefault="00377AEA" w:rsidP="00377AEA">
      <w:pPr>
        <w:ind w:firstLine="709"/>
        <w:jc w:val="both"/>
        <w:rPr>
          <w:sz w:val="28"/>
          <w:szCs w:val="28"/>
        </w:rPr>
      </w:pPr>
      <w:bookmarkStart w:id="50" w:name="z115"/>
      <w:bookmarkEnd w:id="49"/>
      <w:r w:rsidRPr="00447348">
        <w:rPr>
          <w:sz w:val="28"/>
          <w:szCs w:val="28"/>
        </w:rPr>
        <w:t xml:space="preserve">35. Если наличная иностранная валюта, снятая на цели осуществления валютной операции по оплате расходов физического лица, связанных с его командировкой за пределы Республики Казахстан, в том числе представительских расходов, не была использована (полностью или частично) на указанные цели, неиспользованная наличная иностранная валюта подлежит обязательному зачислению на банковский счет юридического лица или филиала (представительства) иностранной организации в уполномоченном банке в </w:t>
      </w:r>
      <w:r w:rsidRPr="00447348">
        <w:rPr>
          <w:sz w:val="28"/>
          <w:szCs w:val="28"/>
        </w:rPr>
        <w:lastRenderedPageBreak/>
        <w:t>течение десяти рабочих дней со дня окончания срока командирования физического лица.</w:t>
      </w:r>
    </w:p>
    <w:p w:rsidR="00377AEA" w:rsidRPr="00447348" w:rsidRDefault="00377AEA" w:rsidP="00377AEA">
      <w:pPr>
        <w:ind w:firstLine="709"/>
        <w:jc w:val="both"/>
        <w:rPr>
          <w:sz w:val="28"/>
          <w:szCs w:val="28"/>
        </w:rPr>
      </w:pPr>
      <w:bookmarkStart w:id="51" w:name="z116"/>
      <w:bookmarkEnd w:id="50"/>
      <w:r w:rsidRPr="00447348">
        <w:rPr>
          <w:sz w:val="28"/>
          <w:szCs w:val="28"/>
        </w:rPr>
        <w:t>Юридическое лицо или филиал (представительство) иностранной организации при зачислении наличной иностранной валюты на свой банковский счет в уполномоченном банке указывает в приходном кассовом ордере основание получения им наличной иностранной валюты.</w:t>
      </w:r>
    </w:p>
    <w:p w:rsidR="00377AEA" w:rsidRPr="00447348" w:rsidRDefault="00377AEA" w:rsidP="00377AEA">
      <w:pPr>
        <w:ind w:firstLine="709"/>
        <w:jc w:val="both"/>
        <w:rPr>
          <w:sz w:val="28"/>
          <w:szCs w:val="28"/>
        </w:rPr>
      </w:pPr>
      <w:bookmarkStart w:id="52" w:name="z117"/>
      <w:bookmarkEnd w:id="51"/>
      <w:r w:rsidRPr="00447348">
        <w:rPr>
          <w:sz w:val="28"/>
          <w:szCs w:val="28"/>
        </w:rPr>
        <w:t>36. Уполномоченный банк в соответствии с пунктом 8 Правил сообщает Национальному Банку о факте зачисления наличной иностранной валюты на банковский счет юридического лица или филиала (представительства) иностранной организации, за исключением зачисления наличной иностранной валюты в случаях, предусмотренных статьей 7 Закона о валютном регулировании и валютном контроле.</w:t>
      </w:r>
    </w:p>
    <w:p w:rsidR="00377AEA" w:rsidRPr="00447348" w:rsidRDefault="00377AEA" w:rsidP="00377AEA">
      <w:pPr>
        <w:ind w:firstLine="709"/>
        <w:jc w:val="both"/>
        <w:rPr>
          <w:sz w:val="28"/>
          <w:szCs w:val="28"/>
        </w:rPr>
      </w:pPr>
      <w:bookmarkStart w:id="53" w:name="z118"/>
      <w:bookmarkEnd w:id="52"/>
      <w:r w:rsidRPr="00447348">
        <w:rPr>
          <w:sz w:val="28"/>
          <w:szCs w:val="28"/>
        </w:rPr>
        <w:t>37. Пункты 33, 34 и 35 Правил не распространяются на дипломатические и приравненные к ним представительства, консульские учреждения иностранных государств, аккредитованные в Республике Казахстан. </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rPr>
          <w:sz w:val="28"/>
          <w:szCs w:val="28"/>
        </w:rPr>
      </w:pPr>
      <w:r w:rsidRPr="00447348">
        <w:rPr>
          <w:sz w:val="28"/>
          <w:szCs w:val="28"/>
        </w:rPr>
        <w:br w:type="page"/>
      </w:r>
    </w:p>
    <w:p w:rsidR="00377AEA" w:rsidRPr="00447348" w:rsidRDefault="00377AEA" w:rsidP="00377AEA">
      <w:pPr>
        <w:ind w:left="4820" w:hanging="4"/>
        <w:rPr>
          <w:sz w:val="28"/>
          <w:szCs w:val="28"/>
        </w:rPr>
      </w:pPr>
      <w:bookmarkStart w:id="54" w:name="z227"/>
      <w:bookmarkEnd w:id="53"/>
      <w:r w:rsidRPr="00447348">
        <w:rPr>
          <w:sz w:val="28"/>
          <w:szCs w:val="28"/>
        </w:rPr>
        <w:lastRenderedPageBreak/>
        <w:t xml:space="preserve">Приложение 1 </w:t>
      </w:r>
    </w:p>
    <w:p w:rsidR="00377AEA" w:rsidRPr="00447348" w:rsidRDefault="00377AEA" w:rsidP="00377AEA">
      <w:pPr>
        <w:ind w:left="4820" w:hanging="4"/>
        <w:rPr>
          <w:sz w:val="28"/>
          <w:szCs w:val="28"/>
        </w:rPr>
      </w:pPr>
      <w:r w:rsidRPr="00447348">
        <w:rPr>
          <w:sz w:val="28"/>
          <w:szCs w:val="28"/>
        </w:rPr>
        <w:t xml:space="preserve">к </w:t>
      </w:r>
      <w:bookmarkStart w:id="55" w:name="sub1006702298"/>
      <w:r w:rsidRPr="00447348">
        <w:rPr>
          <w:sz w:val="28"/>
          <w:szCs w:val="28"/>
        </w:rPr>
        <w:fldChar w:fldCharType="begin"/>
      </w:r>
      <w:r w:rsidRPr="00447348">
        <w:rPr>
          <w:sz w:val="28"/>
          <w:szCs w:val="28"/>
        </w:rPr>
        <w:instrText xml:space="preserve"> HYPERLINK "jl:33833162.1.1006702298_1" \o "Постановление Правления Национального Банка Республики Казахстан от 29 ноября 2018 года № 294 " </w:instrText>
      </w:r>
      <w:r w:rsidRPr="00447348">
        <w:rPr>
          <w:sz w:val="28"/>
          <w:szCs w:val="28"/>
        </w:rPr>
        <w:fldChar w:fldCharType="separate"/>
      </w:r>
      <w:r w:rsidRPr="00447348">
        <w:rPr>
          <w:sz w:val="28"/>
          <w:szCs w:val="28"/>
        </w:rPr>
        <w:t>Правилам</w:t>
      </w:r>
      <w:r w:rsidRPr="00447348">
        <w:rPr>
          <w:sz w:val="28"/>
          <w:szCs w:val="28"/>
        </w:rPr>
        <w:fldChar w:fldCharType="end"/>
      </w:r>
      <w:bookmarkEnd w:id="55"/>
      <w:r w:rsidRPr="00447348">
        <w:rPr>
          <w:sz w:val="28"/>
          <w:szCs w:val="28"/>
        </w:rPr>
        <w:t xml:space="preserve"> осуществления валютных операций в Республике Казахстан</w:t>
      </w:r>
    </w:p>
    <w:p w:rsidR="00377AEA" w:rsidRPr="00447348" w:rsidRDefault="00377AEA" w:rsidP="00377AEA">
      <w:pPr>
        <w:ind w:left="4820" w:hanging="4"/>
        <w:rPr>
          <w:sz w:val="28"/>
          <w:szCs w:val="28"/>
        </w:rPr>
      </w:pPr>
    </w:p>
    <w:p w:rsidR="00377AEA" w:rsidRPr="00447348" w:rsidRDefault="00377AEA" w:rsidP="00377AEA">
      <w:pPr>
        <w:ind w:left="4820" w:hanging="4"/>
        <w:rPr>
          <w:sz w:val="28"/>
          <w:szCs w:val="28"/>
        </w:rPr>
      </w:pPr>
      <w:r w:rsidRPr="00447348">
        <w:rPr>
          <w:sz w:val="28"/>
          <w:szCs w:val="28"/>
        </w:rPr>
        <w:t xml:space="preserve">Форма, </w:t>
      </w:r>
    </w:p>
    <w:p w:rsidR="00377AEA" w:rsidRPr="00447348" w:rsidRDefault="00377AEA" w:rsidP="00377AEA">
      <w:pPr>
        <w:tabs>
          <w:tab w:val="left" w:pos="5245"/>
        </w:tabs>
        <w:ind w:left="4820"/>
        <w:rPr>
          <w:rFonts w:eastAsia="Calibri"/>
          <w:sz w:val="28"/>
          <w:szCs w:val="28"/>
        </w:rPr>
      </w:pPr>
      <w:r w:rsidRPr="00447348">
        <w:rPr>
          <w:sz w:val="28"/>
          <w:szCs w:val="28"/>
        </w:rPr>
        <w:t xml:space="preserve">предназначенная для сбора </w:t>
      </w:r>
      <w:r w:rsidRPr="00447348">
        <w:rPr>
          <w:rFonts w:eastAsia="Calibri"/>
          <w:sz w:val="28"/>
          <w:szCs w:val="28"/>
        </w:rPr>
        <w:t>административных данных</w:t>
      </w:r>
    </w:p>
    <w:p w:rsidR="00377AEA" w:rsidRPr="00447348" w:rsidRDefault="00377AEA" w:rsidP="00377AEA">
      <w:pPr>
        <w:rPr>
          <w:sz w:val="28"/>
          <w:szCs w:val="28"/>
        </w:rPr>
      </w:pPr>
    </w:p>
    <w:p w:rsidR="00377AEA" w:rsidRPr="00447348" w:rsidRDefault="00377AEA" w:rsidP="00377AEA">
      <w:pPr>
        <w:widowControl w:val="0"/>
        <w:tabs>
          <w:tab w:val="left" w:pos="709"/>
        </w:tabs>
        <w:jc w:val="both"/>
        <w:rPr>
          <w:sz w:val="28"/>
          <w:szCs w:val="28"/>
        </w:rPr>
      </w:pPr>
    </w:p>
    <w:p w:rsidR="00377AEA" w:rsidRPr="00447348" w:rsidRDefault="00377AEA" w:rsidP="00377AEA">
      <w:pPr>
        <w:ind w:firstLine="709"/>
        <w:jc w:val="both"/>
        <w:rPr>
          <w:sz w:val="28"/>
          <w:szCs w:val="28"/>
        </w:rPr>
      </w:pPr>
      <w:r w:rsidRPr="00447348">
        <w:rPr>
          <w:sz w:val="28"/>
          <w:szCs w:val="28"/>
        </w:rPr>
        <w:t>Представляется: в Национальный Банк Республики Казахстан</w:t>
      </w:r>
    </w:p>
    <w:p w:rsidR="00377AEA" w:rsidRPr="00447348" w:rsidRDefault="00377AEA" w:rsidP="00377AEA">
      <w:pPr>
        <w:ind w:firstLine="709"/>
        <w:jc w:val="both"/>
        <w:rPr>
          <w:sz w:val="28"/>
          <w:szCs w:val="28"/>
        </w:rPr>
      </w:pPr>
      <w:r w:rsidRPr="00447348">
        <w:rPr>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ind w:firstLine="709"/>
        <w:jc w:val="both"/>
        <w:rPr>
          <w:b/>
          <w:sz w:val="28"/>
          <w:szCs w:val="28"/>
        </w:rPr>
      </w:pPr>
      <w:r w:rsidRPr="00447348">
        <w:rPr>
          <w:sz w:val="28"/>
          <w:szCs w:val="28"/>
        </w:rPr>
        <w:t xml:space="preserve">Наименование административной формы: </w:t>
      </w:r>
      <w:r w:rsidRPr="00447348">
        <w:rPr>
          <w:bCs/>
          <w:sz w:val="28"/>
          <w:szCs w:val="28"/>
        </w:rPr>
        <w:t>Карточка по нарушению № __</w:t>
      </w:r>
    </w:p>
    <w:p w:rsidR="00377AEA" w:rsidRPr="00447348" w:rsidRDefault="00377AEA" w:rsidP="00377AEA">
      <w:pPr>
        <w:ind w:firstLine="709"/>
        <w:rPr>
          <w:sz w:val="28"/>
          <w:szCs w:val="28"/>
        </w:rPr>
      </w:pPr>
      <w:r w:rsidRPr="00447348">
        <w:rPr>
          <w:sz w:val="28"/>
          <w:szCs w:val="28"/>
        </w:rPr>
        <w:t>Индекс формы, предназначенной для сбора административных данных на безвозмездной основе: KN1</w:t>
      </w:r>
    </w:p>
    <w:p w:rsidR="00377AEA" w:rsidRPr="00447348" w:rsidRDefault="00377AEA" w:rsidP="00377AEA">
      <w:pPr>
        <w:ind w:firstLine="709"/>
        <w:jc w:val="both"/>
        <w:rPr>
          <w:sz w:val="28"/>
          <w:szCs w:val="28"/>
        </w:rPr>
      </w:pPr>
      <w:r w:rsidRPr="00447348">
        <w:rPr>
          <w:sz w:val="28"/>
          <w:szCs w:val="28"/>
        </w:rPr>
        <w:t>Периодичность: ежемесячная</w:t>
      </w:r>
    </w:p>
    <w:p w:rsidR="00377AEA" w:rsidRPr="00447348" w:rsidRDefault="00377AEA" w:rsidP="00377AEA">
      <w:pPr>
        <w:ind w:firstLine="709"/>
        <w:jc w:val="both"/>
        <w:rPr>
          <w:sz w:val="28"/>
          <w:szCs w:val="28"/>
        </w:rPr>
      </w:pPr>
      <w:r w:rsidRPr="00447348">
        <w:rPr>
          <w:sz w:val="28"/>
          <w:szCs w:val="28"/>
        </w:rPr>
        <w:t>Отчетный период: за ________ месяц ________ 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уполномоченный банк</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в срок до последнего числа месяца, следующего за отчетным</w:t>
      </w:r>
    </w:p>
    <w:p w:rsidR="00377AEA" w:rsidRPr="00447348" w:rsidRDefault="00377AEA" w:rsidP="00377AEA">
      <w:pPr>
        <w:ind w:firstLine="708"/>
        <w:jc w:val="both"/>
        <w:rPr>
          <w:sz w:val="28"/>
          <w:szCs w:val="28"/>
        </w:rPr>
      </w:pPr>
      <w:r w:rsidRPr="00447348">
        <w:rPr>
          <w:sz w:val="28"/>
          <w:szCs w:val="28"/>
        </w:rPr>
        <w:t>БИН: _______________________</w:t>
      </w:r>
    </w:p>
    <w:p w:rsidR="00377AEA" w:rsidRPr="00447348" w:rsidRDefault="00377AEA" w:rsidP="00377AEA">
      <w:pPr>
        <w:ind w:firstLine="708"/>
        <w:jc w:val="both"/>
        <w:rPr>
          <w:sz w:val="28"/>
          <w:szCs w:val="28"/>
        </w:rPr>
      </w:pPr>
      <w:r w:rsidRPr="00447348">
        <w:rPr>
          <w:sz w:val="28"/>
          <w:szCs w:val="28"/>
        </w:rPr>
        <w:t>Метод сбора: в электронном виде</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9"/>
        <w:gridCol w:w="7665"/>
        <w:gridCol w:w="1265"/>
      </w:tblGrid>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center"/>
              <w:rPr>
                <w:sz w:val="28"/>
                <w:szCs w:val="28"/>
              </w:rPr>
            </w:pPr>
            <w:r w:rsidRPr="00447348">
              <w:rPr>
                <w:sz w:val="28"/>
                <w:szCs w:val="28"/>
              </w:rPr>
              <w:t>Код строки</w:t>
            </w:r>
          </w:p>
        </w:tc>
        <w:tc>
          <w:tcPr>
            <w:tcW w:w="3980" w:type="pct"/>
            <w:tcMar>
              <w:top w:w="0" w:type="dxa"/>
              <w:left w:w="108" w:type="dxa"/>
              <w:bottom w:w="0" w:type="dxa"/>
              <w:right w:w="108" w:type="dxa"/>
            </w:tcMar>
            <w:hideMark/>
          </w:tcPr>
          <w:p w:rsidR="00377AEA" w:rsidRPr="00447348" w:rsidRDefault="00377AEA" w:rsidP="00951B06">
            <w:pPr>
              <w:jc w:val="center"/>
              <w:rPr>
                <w:sz w:val="28"/>
                <w:szCs w:val="28"/>
              </w:rPr>
            </w:pPr>
            <w:r w:rsidRPr="00447348">
              <w:rPr>
                <w:sz w:val="28"/>
                <w:szCs w:val="28"/>
              </w:rPr>
              <w:t>Вид информации</w:t>
            </w:r>
          </w:p>
        </w:tc>
        <w:tc>
          <w:tcPr>
            <w:tcW w:w="657" w:type="pct"/>
            <w:tcMar>
              <w:top w:w="0" w:type="dxa"/>
              <w:left w:w="108" w:type="dxa"/>
              <w:bottom w:w="0" w:type="dxa"/>
              <w:right w:w="108" w:type="dxa"/>
            </w:tcMar>
            <w:hideMark/>
          </w:tcPr>
          <w:p w:rsidR="00377AEA" w:rsidRPr="00447348" w:rsidRDefault="00377AEA" w:rsidP="00951B06">
            <w:pPr>
              <w:jc w:val="center"/>
              <w:rPr>
                <w:sz w:val="28"/>
                <w:szCs w:val="28"/>
              </w:rPr>
            </w:pPr>
            <w:r w:rsidRPr="00447348">
              <w:rPr>
                <w:sz w:val="28"/>
                <w:szCs w:val="28"/>
              </w:rPr>
              <w:t>Информация по нарушению</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10</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по клиенту банка:</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11</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наименование (для юридических лиц или филиалов (представительств) юридических лиц), организационно-правовую форму (при наличии), фамилия, имя, отчество (при наличии) (для физических лиц)</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12</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БИН (для юридических лиц или филиалов (представительств) юридических лиц)</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13</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ИИН (для физических лиц)</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14</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признак клиента:</w:t>
            </w:r>
          </w:p>
          <w:p w:rsidR="00377AEA" w:rsidRPr="00447348" w:rsidRDefault="00377AEA" w:rsidP="00951B06">
            <w:pPr>
              <w:jc w:val="both"/>
              <w:rPr>
                <w:sz w:val="28"/>
                <w:szCs w:val="28"/>
              </w:rPr>
            </w:pPr>
            <w:r w:rsidRPr="00447348">
              <w:rPr>
                <w:sz w:val="28"/>
                <w:szCs w:val="28"/>
              </w:rPr>
              <w:t>1 – юридическое лицо, 2 – физическое лицо,</w:t>
            </w:r>
          </w:p>
          <w:p w:rsidR="00377AEA" w:rsidRPr="00447348" w:rsidRDefault="00377AEA" w:rsidP="00951B06">
            <w:pPr>
              <w:jc w:val="both"/>
              <w:rPr>
                <w:sz w:val="28"/>
                <w:szCs w:val="28"/>
              </w:rPr>
            </w:pPr>
            <w:r w:rsidRPr="00447348">
              <w:rPr>
                <w:sz w:val="28"/>
                <w:szCs w:val="28"/>
              </w:rPr>
              <w:t>3 – филиал (представительство) юридического лица</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15</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место постоянного проживания (нахождения)</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16</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код области</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lastRenderedPageBreak/>
              <w:t>20</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по валютной операции:</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21</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дата</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22</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сумма</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23</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валюта</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30</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по нарушению:</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31</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вид</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32</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описание нарушения</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33</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номер валютного договора (указывается без пробелов)</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34</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дата валютного договора (в формате ДД/ММ/ГГГГ)</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35</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учетный номер (при наличии)</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w:t>
            </w: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36</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иная информация по валютному договору (при наличии)</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63" w:type="pct"/>
            <w:tcMar>
              <w:top w:w="0" w:type="dxa"/>
              <w:left w:w="108" w:type="dxa"/>
              <w:bottom w:w="0" w:type="dxa"/>
              <w:right w:w="108" w:type="dxa"/>
            </w:tcMar>
            <w:hideMark/>
          </w:tcPr>
          <w:p w:rsidR="00377AEA" w:rsidRPr="00447348" w:rsidRDefault="00377AEA" w:rsidP="00951B06">
            <w:pPr>
              <w:tabs>
                <w:tab w:val="left" w:pos="435"/>
              </w:tabs>
              <w:jc w:val="both"/>
              <w:rPr>
                <w:sz w:val="28"/>
                <w:szCs w:val="28"/>
              </w:rPr>
            </w:pPr>
            <w:r w:rsidRPr="00447348">
              <w:rPr>
                <w:sz w:val="28"/>
                <w:szCs w:val="28"/>
              </w:rPr>
              <w:t>37</w:t>
            </w:r>
          </w:p>
        </w:tc>
        <w:tc>
          <w:tcPr>
            <w:tcW w:w="3980"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дополнительные сведения по нарушению</w:t>
            </w:r>
          </w:p>
        </w:tc>
        <w:tc>
          <w:tcPr>
            <w:tcW w:w="657" w:type="pct"/>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jc w:val="both"/>
        <w:rPr>
          <w:sz w:val="28"/>
          <w:szCs w:val="28"/>
        </w:rPr>
      </w:pPr>
      <w:r w:rsidRPr="00447348">
        <w:rPr>
          <w:sz w:val="28"/>
          <w:szCs w:val="28"/>
        </w:rPr>
        <w:t>Наименование _____________________ Адрес _______________________</w:t>
      </w:r>
    </w:p>
    <w:p w:rsidR="00377AEA" w:rsidRPr="00447348" w:rsidRDefault="00377AEA" w:rsidP="00377AEA">
      <w:pPr>
        <w:jc w:val="both"/>
        <w:rPr>
          <w:sz w:val="28"/>
          <w:szCs w:val="28"/>
        </w:rPr>
      </w:pPr>
      <w:r w:rsidRPr="00447348">
        <w:rPr>
          <w:sz w:val="28"/>
          <w:szCs w:val="28"/>
        </w:rPr>
        <w:t>Телефон________________________________________________________</w:t>
      </w:r>
    </w:p>
    <w:p w:rsidR="00377AEA" w:rsidRPr="00447348" w:rsidRDefault="00377AEA" w:rsidP="00377AEA">
      <w:pPr>
        <w:jc w:val="both"/>
        <w:rPr>
          <w:sz w:val="28"/>
          <w:szCs w:val="28"/>
        </w:rPr>
      </w:pPr>
      <w:r w:rsidRPr="00447348">
        <w:rPr>
          <w:sz w:val="28"/>
          <w:szCs w:val="28"/>
        </w:rPr>
        <w:t>Адрес электронной почты_________________________________________</w:t>
      </w:r>
    </w:p>
    <w:p w:rsidR="00377AEA" w:rsidRPr="00447348" w:rsidRDefault="00377AEA" w:rsidP="00377AEA">
      <w:pPr>
        <w:jc w:val="both"/>
        <w:rPr>
          <w:sz w:val="28"/>
          <w:szCs w:val="28"/>
        </w:rPr>
      </w:pPr>
      <w:r w:rsidRPr="00447348">
        <w:rPr>
          <w:sz w:val="28"/>
          <w:szCs w:val="28"/>
        </w:rPr>
        <w:t>Исполнитель____________________________________________________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jc w:val="both"/>
        <w:rPr>
          <w:sz w:val="28"/>
          <w:szCs w:val="28"/>
        </w:rPr>
      </w:pPr>
      <w:r w:rsidRPr="00447348">
        <w:rPr>
          <w:sz w:val="28"/>
          <w:szCs w:val="28"/>
        </w:rPr>
        <w:t>Руководитель или лицо, исполняющее его обязанности</w:t>
      </w:r>
    </w:p>
    <w:p w:rsidR="00377AEA" w:rsidRPr="00447348" w:rsidRDefault="00377AEA" w:rsidP="00377AEA">
      <w:pPr>
        <w:ind w:firstLine="709"/>
        <w:jc w:val="both"/>
        <w:rPr>
          <w:sz w:val="28"/>
          <w:szCs w:val="28"/>
        </w:rPr>
      </w:pPr>
      <w:r w:rsidRPr="00447348">
        <w:rPr>
          <w:sz w:val="28"/>
          <w:szCs w:val="28"/>
        </w:rPr>
        <w:t>______________________________________ _____________________</w:t>
      </w:r>
    </w:p>
    <w:p w:rsidR="00377AEA" w:rsidRPr="00447348" w:rsidRDefault="00377AEA" w:rsidP="00377AEA">
      <w:pPr>
        <w:ind w:firstLine="709"/>
        <w:jc w:val="both"/>
        <w:rPr>
          <w:sz w:val="28"/>
          <w:szCs w:val="28"/>
        </w:rPr>
      </w:pPr>
      <w:r w:rsidRPr="00447348">
        <w:rPr>
          <w:sz w:val="28"/>
          <w:szCs w:val="28"/>
        </w:rPr>
        <w:t>фамилия, имя и отчество (при его наличии) подпись, телефон</w:t>
      </w:r>
    </w:p>
    <w:p w:rsidR="00377AEA" w:rsidRPr="00447348" w:rsidRDefault="00377AEA" w:rsidP="00377AEA">
      <w:pPr>
        <w:jc w:val="both"/>
        <w:rPr>
          <w:sz w:val="28"/>
          <w:szCs w:val="28"/>
        </w:rPr>
      </w:pPr>
      <w:r w:rsidRPr="00447348">
        <w:rPr>
          <w:sz w:val="28"/>
          <w:szCs w:val="28"/>
        </w:rPr>
        <w:t>Дата «____» ______________ 20__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«Карточка по нарушению». </w:t>
      </w:r>
      <w:r w:rsidRPr="00447348">
        <w:rPr>
          <w:sz w:val="28"/>
          <w:szCs w:val="28"/>
        </w:rPr>
        <w:br w:type="page"/>
      </w:r>
    </w:p>
    <w:p w:rsidR="00377AEA" w:rsidRPr="00447348" w:rsidRDefault="00377AEA" w:rsidP="00377AEA">
      <w:pPr>
        <w:ind w:left="4955" w:firstLine="7"/>
        <w:rPr>
          <w:sz w:val="28"/>
          <w:szCs w:val="28"/>
        </w:rPr>
      </w:pPr>
      <w:r w:rsidRPr="00447348">
        <w:rPr>
          <w:sz w:val="28"/>
          <w:szCs w:val="28"/>
        </w:rPr>
        <w:lastRenderedPageBreak/>
        <w:t>Приложение</w:t>
      </w:r>
    </w:p>
    <w:p w:rsidR="00377AEA" w:rsidRPr="00447348" w:rsidRDefault="00377AEA" w:rsidP="00377AEA">
      <w:pPr>
        <w:ind w:left="4955" w:firstLine="7"/>
        <w:rPr>
          <w:sz w:val="28"/>
          <w:szCs w:val="28"/>
        </w:rPr>
      </w:pPr>
      <w:r w:rsidRPr="00447348">
        <w:rPr>
          <w:sz w:val="28"/>
          <w:szCs w:val="28"/>
        </w:rPr>
        <w:t xml:space="preserve">к форме, предназначенной для сбора административных данных на безвозмездной основе, </w:t>
      </w:r>
    </w:p>
    <w:p w:rsidR="00377AEA" w:rsidRPr="00447348" w:rsidRDefault="00377AEA" w:rsidP="00377AEA">
      <w:pPr>
        <w:ind w:left="4955" w:firstLine="7"/>
        <w:rPr>
          <w:sz w:val="28"/>
          <w:szCs w:val="28"/>
        </w:rPr>
      </w:pPr>
      <w:r w:rsidRPr="00447348">
        <w:rPr>
          <w:sz w:val="28"/>
          <w:szCs w:val="28"/>
        </w:rPr>
        <w:t>«Карточка по нарушению»</w:t>
      </w:r>
    </w:p>
    <w:p w:rsidR="00377AEA" w:rsidRPr="00447348" w:rsidRDefault="00377AEA" w:rsidP="00377AEA">
      <w:pPr>
        <w:jc w:val="both"/>
        <w:rPr>
          <w:sz w:val="28"/>
          <w:szCs w:val="28"/>
        </w:rPr>
      </w:pPr>
    </w:p>
    <w:p w:rsidR="00377AEA" w:rsidRPr="00447348" w:rsidRDefault="00377AEA" w:rsidP="00377AEA">
      <w:pPr>
        <w:jc w:val="right"/>
        <w:rPr>
          <w:sz w:val="28"/>
          <w:szCs w:val="28"/>
        </w:rPr>
      </w:pPr>
    </w:p>
    <w:p w:rsidR="00377AEA" w:rsidRPr="00447348" w:rsidRDefault="00377AEA" w:rsidP="00377AEA">
      <w:pPr>
        <w:jc w:val="center"/>
        <w:rPr>
          <w:b/>
          <w:sz w:val="28"/>
          <w:szCs w:val="28"/>
        </w:rPr>
      </w:pPr>
      <w:r w:rsidRPr="00447348">
        <w:rPr>
          <w:b/>
          <w:sz w:val="28"/>
          <w:szCs w:val="28"/>
        </w:rPr>
        <w:t>Пояснение</w:t>
      </w:r>
    </w:p>
    <w:p w:rsidR="00377AEA" w:rsidRPr="00447348" w:rsidRDefault="00377AEA" w:rsidP="00377AEA">
      <w:pPr>
        <w:jc w:val="center"/>
        <w:rPr>
          <w:b/>
          <w:bCs/>
          <w:sz w:val="28"/>
          <w:szCs w:val="28"/>
        </w:rPr>
      </w:pPr>
      <w:r w:rsidRPr="00447348">
        <w:rPr>
          <w:b/>
          <w:sz w:val="28"/>
          <w:szCs w:val="28"/>
        </w:rPr>
        <w:t xml:space="preserve">по заполнению формы, </w:t>
      </w:r>
      <w:r w:rsidRPr="00447348">
        <w:rPr>
          <w:b/>
          <w:bCs/>
          <w:sz w:val="28"/>
          <w:szCs w:val="28"/>
        </w:rPr>
        <w:t xml:space="preserve">предназначенной для сбора </w:t>
      </w:r>
    </w:p>
    <w:p w:rsidR="00377AEA" w:rsidRPr="00447348" w:rsidRDefault="00377AEA" w:rsidP="00377AEA">
      <w:pPr>
        <w:jc w:val="center"/>
        <w:rPr>
          <w:b/>
          <w:bCs/>
          <w:sz w:val="28"/>
          <w:szCs w:val="28"/>
        </w:rPr>
      </w:pPr>
      <w:r w:rsidRPr="00447348">
        <w:rPr>
          <w:b/>
          <w:bCs/>
          <w:sz w:val="28"/>
          <w:szCs w:val="28"/>
        </w:rPr>
        <w:t>административных данных</w:t>
      </w:r>
      <w:r w:rsidRPr="00447348">
        <w:rPr>
          <w:b/>
          <w:sz w:val="28"/>
          <w:szCs w:val="28"/>
        </w:rPr>
        <w:t xml:space="preserve"> </w:t>
      </w:r>
      <w:r w:rsidRPr="00447348">
        <w:rPr>
          <w:b/>
          <w:bCs/>
          <w:sz w:val="28"/>
          <w:szCs w:val="28"/>
        </w:rPr>
        <w:t>на безвозмездной основе</w:t>
      </w:r>
    </w:p>
    <w:p w:rsidR="00377AEA" w:rsidRPr="00447348" w:rsidRDefault="00377AEA" w:rsidP="00377AEA">
      <w:pPr>
        <w:jc w:val="center"/>
        <w:rPr>
          <w:b/>
          <w:bCs/>
          <w:sz w:val="28"/>
          <w:szCs w:val="28"/>
        </w:rPr>
      </w:pPr>
    </w:p>
    <w:p w:rsidR="00377AEA" w:rsidRPr="00447348" w:rsidRDefault="00377AEA" w:rsidP="00377AEA">
      <w:pPr>
        <w:jc w:val="center"/>
        <w:rPr>
          <w:b/>
          <w:bCs/>
          <w:sz w:val="28"/>
          <w:szCs w:val="28"/>
        </w:rPr>
      </w:pPr>
      <w:r w:rsidRPr="00447348">
        <w:rPr>
          <w:b/>
          <w:bCs/>
          <w:sz w:val="28"/>
          <w:szCs w:val="28"/>
        </w:rPr>
        <w:t xml:space="preserve">Карточка по нарушению </w:t>
      </w:r>
    </w:p>
    <w:p w:rsidR="00377AEA" w:rsidRPr="00447348" w:rsidRDefault="00377AEA" w:rsidP="00377AEA">
      <w:pPr>
        <w:jc w:val="center"/>
        <w:rPr>
          <w:b/>
          <w:sz w:val="28"/>
          <w:szCs w:val="28"/>
        </w:rPr>
      </w:pPr>
      <w:r w:rsidRPr="00447348">
        <w:rPr>
          <w:b/>
          <w:bCs/>
          <w:sz w:val="28"/>
          <w:szCs w:val="28"/>
        </w:rPr>
        <w:t>(индекс – KN1, периодичность – ежемесячная)</w:t>
      </w:r>
    </w:p>
    <w:p w:rsidR="00377AEA" w:rsidRPr="00447348" w:rsidRDefault="00377AEA" w:rsidP="00377AEA">
      <w:pPr>
        <w:jc w:val="center"/>
        <w:rPr>
          <w:sz w:val="28"/>
          <w:szCs w:val="28"/>
        </w:rPr>
      </w:pPr>
    </w:p>
    <w:p w:rsidR="00377AEA" w:rsidRPr="00447348" w:rsidRDefault="00377AEA" w:rsidP="00377AEA">
      <w:pPr>
        <w:jc w:val="center"/>
        <w:rPr>
          <w:sz w:val="28"/>
          <w:szCs w:val="28"/>
        </w:rPr>
      </w:pPr>
    </w:p>
    <w:p w:rsidR="00377AEA" w:rsidRPr="00447348" w:rsidRDefault="00377AEA" w:rsidP="00377AEA">
      <w:pPr>
        <w:jc w:val="center"/>
        <w:rPr>
          <w:b/>
          <w:sz w:val="28"/>
          <w:szCs w:val="28"/>
        </w:rPr>
      </w:pPr>
      <w:r w:rsidRPr="00447348">
        <w:rPr>
          <w:b/>
          <w:bCs/>
          <w:sz w:val="28"/>
          <w:szCs w:val="28"/>
        </w:rPr>
        <w:t>Глава 1. Общие положения</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1. Настоящее пояснение определяет требования по заполнению формы, предназначенной для сбора административных данных, «Карточка по нарушению» (далее – Форма).</w:t>
      </w:r>
    </w:p>
    <w:p w:rsidR="00377AEA" w:rsidRPr="00447348" w:rsidRDefault="00377AEA" w:rsidP="00377AEA">
      <w:pPr>
        <w:ind w:firstLine="709"/>
        <w:jc w:val="both"/>
        <w:rPr>
          <w:b/>
          <w:bCs/>
          <w:sz w:val="28"/>
          <w:szCs w:val="28"/>
        </w:rPr>
      </w:pPr>
    </w:p>
    <w:p w:rsidR="00377AEA" w:rsidRPr="00447348" w:rsidRDefault="00377AEA" w:rsidP="00377AEA">
      <w:pPr>
        <w:ind w:firstLine="709"/>
        <w:jc w:val="both"/>
        <w:rPr>
          <w:b/>
          <w:bCs/>
          <w:sz w:val="28"/>
          <w:szCs w:val="28"/>
        </w:rPr>
      </w:pPr>
    </w:p>
    <w:p w:rsidR="00377AEA" w:rsidRPr="00447348" w:rsidRDefault="00377AEA" w:rsidP="00377AEA">
      <w:pPr>
        <w:jc w:val="center"/>
        <w:rPr>
          <w:sz w:val="28"/>
          <w:szCs w:val="28"/>
        </w:rPr>
      </w:pPr>
      <w:r w:rsidRPr="00447348">
        <w:rPr>
          <w:b/>
          <w:bCs/>
          <w:sz w:val="28"/>
          <w:szCs w:val="28"/>
        </w:rPr>
        <w:t>Глава 2. Заполнение Формы</w:t>
      </w:r>
    </w:p>
    <w:p w:rsidR="00377AEA" w:rsidRPr="00447348" w:rsidRDefault="00377AEA" w:rsidP="00377AEA">
      <w:pPr>
        <w:ind w:firstLine="709"/>
        <w:jc w:val="center"/>
        <w:rPr>
          <w:b/>
          <w:sz w:val="28"/>
          <w:szCs w:val="28"/>
        </w:rPr>
      </w:pPr>
    </w:p>
    <w:p w:rsidR="00377AEA" w:rsidRPr="00447348" w:rsidRDefault="00377AEA" w:rsidP="00377AEA">
      <w:pPr>
        <w:ind w:firstLine="709"/>
        <w:jc w:val="both"/>
        <w:rPr>
          <w:sz w:val="28"/>
          <w:szCs w:val="28"/>
        </w:rPr>
      </w:pPr>
      <w:r w:rsidRPr="00447348">
        <w:rPr>
          <w:sz w:val="28"/>
          <w:szCs w:val="28"/>
        </w:rPr>
        <w:t xml:space="preserve">2. Информация представляется в случаях, указанных в </w:t>
      </w:r>
      <w:hyperlink r:id="rId21" w:history="1">
        <w:r w:rsidRPr="00447348">
          <w:rPr>
            <w:sz w:val="28"/>
            <w:szCs w:val="28"/>
          </w:rPr>
          <w:t>пункте 8</w:t>
        </w:r>
      </w:hyperlink>
      <w:r w:rsidRPr="00447348">
        <w:rPr>
          <w:sz w:val="28"/>
          <w:szCs w:val="28"/>
        </w:rPr>
        <w:t xml:space="preserve"> Правил.</w:t>
      </w:r>
    </w:p>
    <w:p w:rsidR="00377AEA" w:rsidRPr="00447348" w:rsidRDefault="00377AEA" w:rsidP="00377AEA">
      <w:pPr>
        <w:ind w:firstLine="709"/>
        <w:jc w:val="both"/>
        <w:rPr>
          <w:sz w:val="28"/>
          <w:szCs w:val="28"/>
        </w:rPr>
      </w:pPr>
      <w:r w:rsidRPr="00447348">
        <w:rPr>
          <w:sz w:val="28"/>
          <w:szCs w:val="28"/>
        </w:rPr>
        <w:t>3. В строке с кодом 11 указывается фамилия, имя, отчество (при наличии) физического лица; наименование юридического лица или филиала (представительства) юридического лица; организационно-правовую форму (при наличии).</w:t>
      </w:r>
    </w:p>
    <w:p w:rsidR="00377AEA" w:rsidRPr="00447348" w:rsidRDefault="00377AEA" w:rsidP="00377AEA">
      <w:pPr>
        <w:ind w:firstLine="709"/>
        <w:jc w:val="both"/>
        <w:rPr>
          <w:sz w:val="28"/>
          <w:szCs w:val="28"/>
        </w:rPr>
      </w:pPr>
      <w:r w:rsidRPr="00447348">
        <w:rPr>
          <w:sz w:val="28"/>
          <w:szCs w:val="28"/>
        </w:rPr>
        <w:t>4. В строке с кодом 16 указываются первые 2 цифры кода области согласно национальному</w:t>
      </w:r>
      <w:r w:rsidRPr="00447348">
        <w:rPr>
          <w:b/>
          <w:sz w:val="28"/>
          <w:szCs w:val="28"/>
        </w:rPr>
        <w:t xml:space="preserve"> </w:t>
      </w:r>
      <w:r w:rsidRPr="00447348">
        <w:rPr>
          <w:sz w:val="28"/>
          <w:szCs w:val="28"/>
        </w:rPr>
        <w:t>классификатору Республики Казахстан НК РК 11 «Классификатор административно-территориальных объектов».</w:t>
      </w:r>
    </w:p>
    <w:p w:rsidR="00377AEA" w:rsidRPr="00447348" w:rsidRDefault="00377AEA" w:rsidP="00377AEA">
      <w:pPr>
        <w:ind w:firstLine="709"/>
        <w:jc w:val="both"/>
        <w:rPr>
          <w:sz w:val="28"/>
          <w:szCs w:val="28"/>
        </w:rPr>
      </w:pPr>
      <w:r w:rsidRPr="00447348">
        <w:rPr>
          <w:sz w:val="28"/>
          <w:szCs w:val="28"/>
        </w:rPr>
        <w:t>5. Строки с кодами 21, 22 и 23 не заполняются для случаев нарушения сроков представления документов или информации.</w:t>
      </w:r>
    </w:p>
    <w:p w:rsidR="00377AEA" w:rsidRPr="00447348" w:rsidRDefault="00377AEA" w:rsidP="00377AEA">
      <w:pPr>
        <w:ind w:firstLine="709"/>
        <w:jc w:val="both"/>
        <w:rPr>
          <w:sz w:val="28"/>
          <w:szCs w:val="28"/>
        </w:rPr>
      </w:pPr>
      <w:r w:rsidRPr="00447348">
        <w:rPr>
          <w:sz w:val="28"/>
          <w:szCs w:val="28"/>
        </w:rPr>
        <w:t>6. В строке с кодом 21 указывается дата осуществления валютной операции с нарушением валютного законодательства.</w:t>
      </w:r>
    </w:p>
    <w:p w:rsidR="00377AEA" w:rsidRPr="00447348" w:rsidRDefault="00377AEA" w:rsidP="00377AEA">
      <w:pPr>
        <w:ind w:firstLine="709"/>
        <w:jc w:val="both"/>
        <w:rPr>
          <w:sz w:val="28"/>
          <w:szCs w:val="28"/>
        </w:rPr>
      </w:pPr>
      <w:r w:rsidRPr="00447348">
        <w:rPr>
          <w:sz w:val="28"/>
          <w:szCs w:val="28"/>
        </w:rPr>
        <w:t>7. В строке с кодом 22 указывается сумма валютной операции, осуществленной с нарушением валютного законодательства, в тысячах единиц валюты операции.</w:t>
      </w:r>
    </w:p>
    <w:p w:rsidR="00377AEA" w:rsidRPr="00447348" w:rsidRDefault="00377AEA" w:rsidP="00377AEA">
      <w:pPr>
        <w:ind w:firstLine="709"/>
        <w:jc w:val="both"/>
        <w:rPr>
          <w:sz w:val="28"/>
          <w:szCs w:val="28"/>
        </w:rPr>
      </w:pPr>
      <w:r w:rsidRPr="00447348">
        <w:rPr>
          <w:sz w:val="28"/>
          <w:szCs w:val="28"/>
        </w:rPr>
        <w:t xml:space="preserve">8. В строке с кодом 23 указывается буквенное обозначение кода валюты по валютной операции, осуществленной с нарушением валютного законодательства, в соответствии с национальным классификатором Республики Казахстан </w:t>
      </w:r>
      <w:hyperlink r:id="rId22" w:history="1">
        <w:r w:rsidRPr="00447348">
          <w:rPr>
            <w:sz w:val="28"/>
            <w:szCs w:val="28"/>
          </w:rPr>
          <w:t>НК РК 07 ISO 4217</w:t>
        </w:r>
      </w:hyperlink>
      <w:r w:rsidRPr="00447348">
        <w:rPr>
          <w:sz w:val="28"/>
          <w:szCs w:val="28"/>
        </w:rPr>
        <w:t xml:space="preserve"> «Коды для представления валют и фондов». </w:t>
      </w:r>
    </w:p>
    <w:p w:rsidR="00377AEA" w:rsidRPr="00447348" w:rsidRDefault="00377AEA" w:rsidP="00377AEA">
      <w:pPr>
        <w:ind w:firstLine="709"/>
        <w:jc w:val="both"/>
        <w:rPr>
          <w:sz w:val="28"/>
          <w:szCs w:val="28"/>
        </w:rPr>
      </w:pPr>
      <w:r w:rsidRPr="00447348">
        <w:rPr>
          <w:sz w:val="28"/>
          <w:szCs w:val="28"/>
        </w:rPr>
        <w:lastRenderedPageBreak/>
        <w:t>9. В строке с кодом 31 указывается вид нарушения в текстовом и (или) числовом формате.</w:t>
      </w:r>
    </w:p>
    <w:p w:rsidR="00377AEA" w:rsidRPr="00447348" w:rsidRDefault="00377AEA" w:rsidP="00377AEA">
      <w:pPr>
        <w:ind w:firstLine="709"/>
        <w:jc w:val="both"/>
        <w:rPr>
          <w:sz w:val="28"/>
          <w:szCs w:val="28"/>
        </w:rPr>
      </w:pPr>
      <w:r w:rsidRPr="00447348">
        <w:rPr>
          <w:sz w:val="28"/>
          <w:szCs w:val="28"/>
        </w:rPr>
        <w:t>10. В строке с кодом 32 приводится краткое описание нарушения в текстовом формате.</w:t>
      </w:r>
    </w:p>
    <w:p w:rsidR="00377AEA" w:rsidRPr="00447348" w:rsidRDefault="00377AEA" w:rsidP="00377AEA">
      <w:pPr>
        <w:ind w:firstLine="709"/>
        <w:jc w:val="both"/>
        <w:rPr>
          <w:sz w:val="28"/>
          <w:szCs w:val="28"/>
        </w:rPr>
      </w:pPr>
      <w:r w:rsidRPr="00447348">
        <w:rPr>
          <w:sz w:val="28"/>
          <w:szCs w:val="28"/>
        </w:rPr>
        <w:t>11. Строки с кодами 34, 35 и 36 заполняются при наличии валютного договора по валютной операции, осуществленной с нарушением валютного законодательства.</w:t>
      </w: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widowControl w:val="0"/>
        <w:tabs>
          <w:tab w:val="left" w:pos="709"/>
        </w:tabs>
        <w:ind w:firstLine="709"/>
        <w:jc w:val="both"/>
        <w:rPr>
          <w:sz w:val="28"/>
          <w:szCs w:val="28"/>
        </w:rPr>
      </w:pPr>
    </w:p>
    <w:p w:rsidR="00377AEA" w:rsidRPr="00447348" w:rsidRDefault="00377AEA" w:rsidP="00377AEA">
      <w:pPr>
        <w:ind w:left="3540" w:firstLine="709"/>
        <w:rPr>
          <w:sz w:val="28"/>
          <w:szCs w:val="28"/>
        </w:rPr>
      </w:pPr>
      <w:r w:rsidRPr="00447348">
        <w:rPr>
          <w:sz w:val="28"/>
          <w:szCs w:val="28"/>
        </w:rPr>
        <w:br w:type="page"/>
      </w:r>
    </w:p>
    <w:p w:rsidR="00377AEA" w:rsidRPr="00447348" w:rsidRDefault="00377AEA" w:rsidP="00377AEA">
      <w:pPr>
        <w:ind w:left="4253" w:hanging="4"/>
        <w:rPr>
          <w:sz w:val="28"/>
          <w:szCs w:val="28"/>
        </w:rPr>
      </w:pPr>
      <w:r w:rsidRPr="00447348">
        <w:rPr>
          <w:sz w:val="28"/>
          <w:szCs w:val="28"/>
        </w:rPr>
        <w:lastRenderedPageBreak/>
        <w:t xml:space="preserve">Приложение 2 </w:t>
      </w:r>
    </w:p>
    <w:p w:rsidR="00377AEA" w:rsidRPr="00447348" w:rsidRDefault="00377AEA" w:rsidP="00377AEA">
      <w:pPr>
        <w:ind w:left="4253" w:hanging="4"/>
        <w:rPr>
          <w:sz w:val="28"/>
          <w:szCs w:val="28"/>
        </w:rPr>
      </w:pPr>
      <w:r w:rsidRPr="00447348">
        <w:rPr>
          <w:sz w:val="28"/>
          <w:szCs w:val="28"/>
        </w:rPr>
        <w:t xml:space="preserve">к </w:t>
      </w:r>
      <w:hyperlink r:id="rId23" w:tooltip="Постановление Правления Национального Банка Республики Казахстан от 29 ноября 2018 года № 294 " w:history="1">
        <w:r w:rsidRPr="00447348">
          <w:rPr>
            <w:sz w:val="28"/>
            <w:szCs w:val="28"/>
          </w:rPr>
          <w:t>Правилам</w:t>
        </w:r>
      </w:hyperlink>
      <w:r w:rsidRPr="00447348">
        <w:rPr>
          <w:sz w:val="28"/>
          <w:szCs w:val="28"/>
        </w:rPr>
        <w:t xml:space="preserve"> осуществления валютных операций в Республике Казахстан</w:t>
      </w:r>
    </w:p>
    <w:p w:rsidR="00377AEA" w:rsidRPr="00447348" w:rsidRDefault="00377AEA" w:rsidP="00377AEA">
      <w:pPr>
        <w:ind w:left="4253" w:hanging="4"/>
        <w:rPr>
          <w:sz w:val="28"/>
          <w:szCs w:val="28"/>
        </w:rPr>
      </w:pPr>
    </w:p>
    <w:p w:rsidR="00377AEA" w:rsidRPr="00447348" w:rsidRDefault="00377AEA" w:rsidP="00377AEA">
      <w:pPr>
        <w:ind w:left="3540" w:firstLine="708"/>
        <w:rPr>
          <w:sz w:val="28"/>
          <w:szCs w:val="28"/>
        </w:rPr>
      </w:pPr>
      <w:r w:rsidRPr="00447348">
        <w:rPr>
          <w:sz w:val="28"/>
          <w:szCs w:val="28"/>
        </w:rPr>
        <w:t>Форма</w:t>
      </w:r>
    </w:p>
    <w:p w:rsidR="00377AEA" w:rsidRPr="00447348" w:rsidRDefault="00377AEA" w:rsidP="00377AEA">
      <w:pPr>
        <w:jc w:val="both"/>
        <w:rPr>
          <w:sz w:val="28"/>
          <w:szCs w:val="28"/>
        </w:rPr>
      </w:pPr>
    </w:p>
    <w:p w:rsidR="00377AEA" w:rsidRPr="00447348" w:rsidRDefault="00377AEA" w:rsidP="00377AEA">
      <w:pPr>
        <w:jc w:val="both"/>
        <w:rPr>
          <w:sz w:val="28"/>
          <w:szCs w:val="28"/>
        </w:rPr>
      </w:pPr>
    </w:p>
    <w:p w:rsidR="00377AEA" w:rsidRPr="00447348" w:rsidRDefault="00377AEA" w:rsidP="00377AEA">
      <w:pPr>
        <w:ind w:firstLine="709"/>
        <w:jc w:val="center"/>
        <w:rPr>
          <w:b/>
          <w:sz w:val="28"/>
          <w:szCs w:val="28"/>
        </w:rPr>
      </w:pPr>
      <w:r w:rsidRPr="00447348">
        <w:rPr>
          <w:b/>
          <w:sz w:val="28"/>
          <w:szCs w:val="28"/>
        </w:rPr>
        <w:t>Сведения о валютной операции</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Код уполномоченного банка ______________</w:t>
      </w:r>
    </w:p>
    <w:p w:rsidR="00377AEA" w:rsidRPr="00447348" w:rsidRDefault="00377AEA" w:rsidP="00377AEA">
      <w:pPr>
        <w:ind w:firstLine="709"/>
        <w:jc w:val="both"/>
        <w:rPr>
          <w:sz w:val="28"/>
          <w:szCs w:val="28"/>
        </w:rPr>
      </w:pPr>
      <w:r w:rsidRPr="00447348">
        <w:rPr>
          <w:sz w:val="28"/>
          <w:szCs w:val="28"/>
        </w:rPr>
        <w:t>Номер платежного документа _____________</w:t>
      </w:r>
    </w:p>
    <w:p w:rsidR="00377AEA" w:rsidRPr="00447348" w:rsidRDefault="00377AEA" w:rsidP="00377AEA">
      <w:pPr>
        <w:ind w:firstLine="709"/>
        <w:jc w:val="both"/>
        <w:rPr>
          <w:sz w:val="28"/>
          <w:szCs w:val="28"/>
        </w:rPr>
      </w:pPr>
      <w:r w:rsidRPr="00447348">
        <w:rPr>
          <w:sz w:val="28"/>
          <w:szCs w:val="28"/>
        </w:rPr>
        <w:t>Дата __________________</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8"/>
        <w:gridCol w:w="7871"/>
        <w:gridCol w:w="968"/>
      </w:tblGrid>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center"/>
              <w:rPr>
                <w:sz w:val="28"/>
                <w:szCs w:val="28"/>
              </w:rPr>
            </w:pPr>
            <w:r w:rsidRPr="00447348">
              <w:rPr>
                <w:sz w:val="28"/>
                <w:szCs w:val="28"/>
              </w:rPr>
              <w:t>Код строки</w:t>
            </w:r>
          </w:p>
        </w:tc>
        <w:tc>
          <w:tcPr>
            <w:tcW w:w="4088" w:type="pct"/>
            <w:tcMar>
              <w:top w:w="0" w:type="dxa"/>
              <w:left w:w="108" w:type="dxa"/>
              <w:bottom w:w="0" w:type="dxa"/>
              <w:right w:w="108" w:type="dxa"/>
            </w:tcMar>
            <w:hideMark/>
          </w:tcPr>
          <w:p w:rsidR="00377AEA" w:rsidRPr="00447348" w:rsidRDefault="00377AEA" w:rsidP="00951B06">
            <w:pPr>
              <w:jc w:val="center"/>
              <w:rPr>
                <w:sz w:val="28"/>
                <w:szCs w:val="28"/>
              </w:rPr>
            </w:pPr>
            <w:r w:rsidRPr="00447348">
              <w:rPr>
                <w:sz w:val="28"/>
                <w:szCs w:val="28"/>
              </w:rPr>
              <w:t>Вид информации</w:t>
            </w:r>
          </w:p>
        </w:tc>
        <w:tc>
          <w:tcPr>
            <w:tcW w:w="503"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w:t>
            </w: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01</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Код валютной операции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02</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Признак платежа (перевода денег) («1» – внутрикорпоративный перевод денег; «0» – иной платеж (перевод денег)</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10</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об отправителе и бенефициаре платежа и (или) перевода денег, указанных в платежном документе</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Код страны </w:t>
            </w:r>
            <w:proofErr w:type="spellStart"/>
            <w:r w:rsidRPr="00447348">
              <w:rPr>
                <w:sz w:val="28"/>
                <w:szCs w:val="28"/>
              </w:rPr>
              <w:t>резидентства</w:t>
            </w:r>
            <w:proofErr w:type="spellEnd"/>
            <w:r w:rsidRPr="00447348">
              <w:rPr>
                <w:sz w:val="28"/>
                <w:szCs w:val="28"/>
              </w:rPr>
              <w:t xml:space="preserve"> отправителя</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Код страны </w:t>
            </w:r>
            <w:proofErr w:type="spellStart"/>
            <w:r w:rsidRPr="00447348">
              <w:rPr>
                <w:sz w:val="28"/>
                <w:szCs w:val="28"/>
              </w:rPr>
              <w:t>резидентства</w:t>
            </w:r>
            <w:proofErr w:type="spellEnd"/>
            <w:r w:rsidRPr="00447348">
              <w:rPr>
                <w:sz w:val="28"/>
                <w:szCs w:val="28"/>
              </w:rPr>
              <w:t xml:space="preserve"> бенефициара</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20</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о валютном договоре:</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21</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Номер (наименование, при наличии) договора</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22</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Дата договора</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23</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Учетный номер договора (при наличии)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24</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Иная информация по валютному договору (при наличии)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30</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об отправителе денег по валютному договору (заполняется в случае несовпадения с отправителем денег, указанным в платежном документе)</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31</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32</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Фамилия, имя, отчество (при наличии) физического лица Наименование юридического лица, его филиала (представительства)</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33</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ИИН или БИН (при наличии)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34</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Код сектора экономики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35</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Код страны </w:t>
            </w:r>
            <w:proofErr w:type="spellStart"/>
            <w:r w:rsidRPr="00447348">
              <w:rPr>
                <w:sz w:val="28"/>
                <w:szCs w:val="28"/>
              </w:rPr>
              <w:t>резидентства</w:t>
            </w:r>
            <w:proofErr w:type="spellEnd"/>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40</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Информация о получателе денег по валютному договору (заполняется в случае несовпадения с бенефициаром, указанным в платежном документе)</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lastRenderedPageBreak/>
              <w:t>41</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42</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Фамилия, имя, отчество (при наличии) физического лица. Наименование юридического лица, его филиала (представительства)</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43</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ИИН или БИН (при наличии)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44</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Код сектора экономики</w:t>
            </w:r>
          </w:p>
        </w:tc>
        <w:tc>
          <w:tcPr>
            <w:tcW w:w="503" w:type="pct"/>
            <w:tcMar>
              <w:top w:w="0" w:type="dxa"/>
              <w:left w:w="108" w:type="dxa"/>
              <w:bottom w:w="0" w:type="dxa"/>
              <w:right w:w="108" w:type="dxa"/>
            </w:tcMar>
            <w:hideMark/>
          </w:tcPr>
          <w:p w:rsidR="00377AEA" w:rsidRPr="00447348" w:rsidRDefault="00377AEA" w:rsidP="00951B06">
            <w:pPr>
              <w:rPr>
                <w:sz w:val="28"/>
                <w:szCs w:val="28"/>
              </w:rPr>
            </w:pPr>
          </w:p>
        </w:tc>
      </w:tr>
      <w:tr w:rsidR="00447348" w:rsidRPr="00447348" w:rsidTr="00951B06">
        <w:trPr>
          <w:jc w:val="center"/>
        </w:trPr>
        <w:tc>
          <w:tcPr>
            <w:tcW w:w="409"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45</w:t>
            </w:r>
          </w:p>
        </w:tc>
        <w:tc>
          <w:tcPr>
            <w:tcW w:w="4088"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Код страны </w:t>
            </w:r>
            <w:proofErr w:type="spellStart"/>
            <w:r w:rsidRPr="00447348">
              <w:rPr>
                <w:sz w:val="28"/>
                <w:szCs w:val="28"/>
              </w:rPr>
              <w:t>резидентства</w:t>
            </w:r>
            <w:proofErr w:type="spellEnd"/>
          </w:p>
        </w:tc>
        <w:tc>
          <w:tcPr>
            <w:tcW w:w="503" w:type="pct"/>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firstLine="709"/>
        <w:jc w:val="both"/>
        <w:rPr>
          <w:sz w:val="28"/>
          <w:szCs w:val="28"/>
        </w:rPr>
      </w:pPr>
      <w:r w:rsidRPr="00447348">
        <w:rPr>
          <w:sz w:val="28"/>
          <w:szCs w:val="28"/>
        </w:rPr>
        <w:t xml:space="preserve">Примечание: форма заполняется в соответствии с пояснением </w:t>
      </w:r>
      <w:r w:rsidRPr="00447348">
        <w:rPr>
          <w:bCs/>
          <w:sz w:val="28"/>
          <w:szCs w:val="28"/>
        </w:rPr>
        <w:t xml:space="preserve">по заполнению формы </w:t>
      </w:r>
      <w:r w:rsidRPr="00447348">
        <w:rPr>
          <w:sz w:val="28"/>
          <w:szCs w:val="28"/>
        </w:rPr>
        <w:t>«Сведения о валютной операции».</w:t>
      </w:r>
    </w:p>
    <w:p w:rsidR="00377AEA" w:rsidRPr="00447348" w:rsidRDefault="00377AEA" w:rsidP="00377AEA">
      <w:pPr>
        <w:ind w:firstLine="709"/>
        <w:jc w:val="both"/>
        <w:rPr>
          <w:sz w:val="28"/>
          <w:szCs w:val="28"/>
        </w:rPr>
      </w:pPr>
    </w:p>
    <w:p w:rsidR="00377AEA" w:rsidRPr="00447348" w:rsidRDefault="00377AEA" w:rsidP="00377AEA">
      <w:pPr>
        <w:ind w:left="4962" w:hanging="6"/>
        <w:rPr>
          <w:sz w:val="28"/>
          <w:szCs w:val="28"/>
        </w:rPr>
      </w:pPr>
      <w:r w:rsidRPr="00447348">
        <w:rPr>
          <w:sz w:val="28"/>
          <w:szCs w:val="28"/>
        </w:rPr>
        <w:br w:type="page"/>
      </w:r>
      <w:r w:rsidRPr="00447348">
        <w:rPr>
          <w:sz w:val="28"/>
          <w:szCs w:val="28"/>
        </w:rPr>
        <w:lastRenderedPageBreak/>
        <w:t xml:space="preserve">Приложение </w:t>
      </w:r>
    </w:p>
    <w:p w:rsidR="00377AEA" w:rsidRPr="00447348" w:rsidRDefault="00377AEA" w:rsidP="00377AEA">
      <w:pPr>
        <w:ind w:left="4962" w:hanging="6"/>
        <w:rPr>
          <w:sz w:val="28"/>
          <w:szCs w:val="28"/>
        </w:rPr>
      </w:pPr>
      <w:r w:rsidRPr="00447348">
        <w:rPr>
          <w:sz w:val="28"/>
          <w:szCs w:val="28"/>
        </w:rPr>
        <w:t>к форме «Сведения о валютной операции»</w:t>
      </w:r>
    </w:p>
    <w:p w:rsidR="00377AEA" w:rsidRPr="00447348" w:rsidRDefault="00377AEA" w:rsidP="00377AEA">
      <w:pPr>
        <w:ind w:firstLine="709"/>
        <w:jc w:val="right"/>
        <w:rPr>
          <w:sz w:val="28"/>
          <w:szCs w:val="28"/>
        </w:rPr>
      </w:pPr>
    </w:p>
    <w:p w:rsidR="00377AEA" w:rsidRPr="00447348" w:rsidRDefault="00377AEA" w:rsidP="00377AEA">
      <w:pPr>
        <w:ind w:firstLine="709"/>
        <w:jc w:val="right"/>
        <w:rPr>
          <w:sz w:val="28"/>
          <w:szCs w:val="28"/>
        </w:rPr>
      </w:pPr>
    </w:p>
    <w:p w:rsidR="00377AEA" w:rsidRPr="00447348" w:rsidRDefault="00377AEA" w:rsidP="00377AEA">
      <w:pPr>
        <w:jc w:val="center"/>
        <w:rPr>
          <w:b/>
          <w:sz w:val="28"/>
          <w:szCs w:val="28"/>
        </w:rPr>
      </w:pPr>
      <w:r w:rsidRPr="00447348">
        <w:rPr>
          <w:b/>
          <w:sz w:val="28"/>
          <w:szCs w:val="28"/>
        </w:rPr>
        <w:t xml:space="preserve">Пояснение </w:t>
      </w:r>
    </w:p>
    <w:p w:rsidR="00377AEA" w:rsidRPr="00447348" w:rsidRDefault="00377AEA" w:rsidP="00377AEA">
      <w:pPr>
        <w:jc w:val="center"/>
        <w:rPr>
          <w:b/>
          <w:sz w:val="28"/>
          <w:szCs w:val="28"/>
        </w:rPr>
      </w:pPr>
      <w:r w:rsidRPr="00447348">
        <w:rPr>
          <w:b/>
          <w:sz w:val="28"/>
          <w:szCs w:val="28"/>
        </w:rPr>
        <w:t>по заполнению формы «Сведения о валютной операции»</w:t>
      </w:r>
    </w:p>
    <w:p w:rsidR="00377AEA" w:rsidRPr="00447348" w:rsidRDefault="00377AEA" w:rsidP="00377AEA">
      <w:pPr>
        <w:jc w:val="both"/>
        <w:rPr>
          <w:sz w:val="28"/>
          <w:szCs w:val="28"/>
        </w:rPr>
      </w:pPr>
    </w:p>
    <w:p w:rsidR="00377AEA" w:rsidRPr="00447348" w:rsidRDefault="00377AEA" w:rsidP="00377AEA">
      <w:pPr>
        <w:jc w:val="both"/>
        <w:rPr>
          <w:sz w:val="28"/>
          <w:szCs w:val="28"/>
        </w:rPr>
      </w:pPr>
    </w:p>
    <w:p w:rsidR="00377AEA" w:rsidRPr="00447348" w:rsidRDefault="00377AEA" w:rsidP="00377AEA">
      <w:pPr>
        <w:jc w:val="center"/>
        <w:rPr>
          <w:b/>
          <w:sz w:val="28"/>
          <w:szCs w:val="28"/>
        </w:rPr>
      </w:pPr>
      <w:r w:rsidRPr="00447348">
        <w:rPr>
          <w:b/>
          <w:sz w:val="28"/>
          <w:szCs w:val="28"/>
        </w:rPr>
        <w:t>Глава 1. Общие положения</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1. Настоящее пояснение (далее – Пояснение) определяет требования по заполнению формы «Сведения о валютной операции» (далее – Форма).</w:t>
      </w:r>
    </w:p>
    <w:p w:rsidR="00377AEA" w:rsidRPr="00447348" w:rsidRDefault="00377AEA" w:rsidP="00377AEA">
      <w:pPr>
        <w:ind w:firstLine="709"/>
        <w:jc w:val="both"/>
        <w:rPr>
          <w:sz w:val="28"/>
          <w:szCs w:val="28"/>
        </w:rPr>
      </w:pPr>
      <w:r w:rsidRPr="00447348">
        <w:rPr>
          <w:sz w:val="28"/>
          <w:szCs w:val="28"/>
        </w:rPr>
        <w:t>2. Форма заполняется как приложение к соответствующему платежному документу.</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r w:rsidRPr="00447348">
        <w:rPr>
          <w:b/>
          <w:sz w:val="28"/>
          <w:szCs w:val="28"/>
        </w:rPr>
        <w:t>Глава 2. Заполнение Формы</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3. Строки 01, 02, 11 и 12 заполняются клиентами-резидентами и нерезидентами. Строки 21, 22, 23, 24, 31, 32, 33, 34, 35, 41, 42, 43, 44 и 45 заполняются только резидентами.</w:t>
      </w:r>
    </w:p>
    <w:p w:rsidR="00377AEA" w:rsidRPr="00447348" w:rsidRDefault="00377AEA" w:rsidP="00377AEA">
      <w:pPr>
        <w:ind w:firstLine="709"/>
        <w:jc w:val="both"/>
        <w:rPr>
          <w:sz w:val="28"/>
          <w:szCs w:val="28"/>
        </w:rPr>
      </w:pPr>
      <w:r w:rsidRPr="00447348">
        <w:rPr>
          <w:sz w:val="28"/>
          <w:szCs w:val="28"/>
        </w:rPr>
        <w:t xml:space="preserve">4. Строка 01 заполняется в соответствии с таблицей кодов валютных операций, являющейся </w:t>
      </w:r>
      <w:hyperlink r:id="rId24" w:history="1">
        <w:r w:rsidRPr="00447348">
          <w:rPr>
            <w:sz w:val="28"/>
            <w:szCs w:val="28"/>
          </w:rPr>
          <w:t>приложением</w:t>
        </w:r>
      </w:hyperlink>
      <w:r w:rsidRPr="00447348">
        <w:rPr>
          <w:sz w:val="28"/>
          <w:szCs w:val="28"/>
        </w:rPr>
        <w:t xml:space="preserve"> к Пояснению.</w:t>
      </w:r>
    </w:p>
    <w:p w:rsidR="00377AEA" w:rsidRPr="00447348" w:rsidRDefault="00377AEA" w:rsidP="00377AEA">
      <w:pPr>
        <w:ind w:firstLine="709"/>
        <w:jc w:val="both"/>
        <w:rPr>
          <w:sz w:val="28"/>
          <w:szCs w:val="28"/>
        </w:rPr>
      </w:pPr>
      <w:r w:rsidRPr="00447348">
        <w:rPr>
          <w:sz w:val="28"/>
          <w:szCs w:val="28"/>
        </w:rPr>
        <w:t xml:space="preserve">5. В строках 11, 12, 35 и 45 указывается двузначный код страны </w:t>
      </w:r>
      <w:proofErr w:type="spellStart"/>
      <w:r w:rsidRPr="00447348">
        <w:rPr>
          <w:sz w:val="28"/>
          <w:szCs w:val="28"/>
        </w:rPr>
        <w:t>резидентства</w:t>
      </w:r>
      <w:proofErr w:type="spellEnd"/>
      <w:r w:rsidRPr="00447348">
        <w:rPr>
          <w:sz w:val="28"/>
          <w:szCs w:val="28"/>
        </w:rPr>
        <w:t xml:space="preserve">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rsidR="00377AEA" w:rsidRPr="00447348" w:rsidRDefault="00377AEA" w:rsidP="00377AEA">
      <w:pPr>
        <w:ind w:firstLine="709"/>
        <w:jc w:val="both"/>
        <w:rPr>
          <w:sz w:val="28"/>
          <w:szCs w:val="28"/>
        </w:rPr>
      </w:pPr>
      <w:r w:rsidRPr="00447348">
        <w:rPr>
          <w:sz w:val="28"/>
          <w:szCs w:val="28"/>
        </w:rPr>
        <w:t xml:space="preserve">Страна </w:t>
      </w:r>
      <w:proofErr w:type="spellStart"/>
      <w:r w:rsidRPr="00447348">
        <w:rPr>
          <w:sz w:val="28"/>
          <w:szCs w:val="28"/>
        </w:rPr>
        <w:t>резидентства</w:t>
      </w:r>
      <w:proofErr w:type="spellEnd"/>
      <w:r w:rsidRPr="00447348">
        <w:rPr>
          <w:sz w:val="28"/>
          <w:szCs w:val="28"/>
        </w:rPr>
        <w:t xml:space="preserve"> – страна регистрации юридического лица, структурного подразделения юридического лица или страна постоянного проживания физического лица (на основе гражданства или права, предоставленного в соответствии с законодательством Республики Казахстан или иностранного государства).</w:t>
      </w:r>
    </w:p>
    <w:p w:rsidR="00377AEA" w:rsidRPr="00447348" w:rsidRDefault="00377AEA" w:rsidP="00377AEA">
      <w:pPr>
        <w:ind w:firstLine="709"/>
        <w:jc w:val="both"/>
        <w:rPr>
          <w:sz w:val="28"/>
          <w:szCs w:val="28"/>
        </w:rPr>
      </w:pPr>
      <w:r w:rsidRPr="00447348">
        <w:rPr>
          <w:sz w:val="28"/>
          <w:szCs w:val="28"/>
        </w:rPr>
        <w:t>6. Строки 31, 34, 41 и 44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rsidR="00377AEA" w:rsidRPr="00447348" w:rsidRDefault="00377AEA" w:rsidP="00377AEA">
      <w:pPr>
        <w:ind w:firstLine="709"/>
        <w:jc w:val="both"/>
        <w:rPr>
          <w:sz w:val="28"/>
          <w:szCs w:val="28"/>
        </w:rPr>
      </w:pPr>
      <w:r w:rsidRPr="00447348">
        <w:rPr>
          <w:sz w:val="28"/>
          <w:szCs w:val="28"/>
        </w:rPr>
        <w:t> </w:t>
      </w:r>
    </w:p>
    <w:p w:rsidR="00377AEA" w:rsidRPr="00447348" w:rsidRDefault="00377AEA" w:rsidP="00377AEA">
      <w:pPr>
        <w:ind w:left="5103"/>
        <w:rPr>
          <w:sz w:val="28"/>
          <w:szCs w:val="28"/>
        </w:rPr>
      </w:pPr>
      <w:r w:rsidRPr="00447348">
        <w:rPr>
          <w:sz w:val="28"/>
          <w:szCs w:val="28"/>
        </w:rPr>
        <w:br w:type="page"/>
      </w:r>
      <w:r w:rsidRPr="00447348">
        <w:rPr>
          <w:sz w:val="28"/>
          <w:szCs w:val="28"/>
        </w:rPr>
        <w:lastRenderedPageBreak/>
        <w:t>Приложение</w:t>
      </w:r>
    </w:p>
    <w:p w:rsidR="00377AEA" w:rsidRPr="00447348" w:rsidRDefault="00377AEA" w:rsidP="00377AEA">
      <w:pPr>
        <w:ind w:left="5103"/>
        <w:rPr>
          <w:sz w:val="28"/>
          <w:szCs w:val="28"/>
        </w:rPr>
      </w:pPr>
      <w:r w:rsidRPr="00447348">
        <w:rPr>
          <w:sz w:val="28"/>
          <w:szCs w:val="28"/>
        </w:rPr>
        <w:t xml:space="preserve">к </w:t>
      </w:r>
      <w:hyperlink r:id="rId25" w:history="1">
        <w:r w:rsidRPr="00447348">
          <w:rPr>
            <w:sz w:val="28"/>
            <w:szCs w:val="28"/>
          </w:rPr>
          <w:t>пояснению</w:t>
        </w:r>
      </w:hyperlink>
      <w:r w:rsidRPr="00447348">
        <w:rPr>
          <w:sz w:val="28"/>
          <w:szCs w:val="28"/>
        </w:rPr>
        <w:t xml:space="preserve"> по заполнению формы</w:t>
      </w:r>
    </w:p>
    <w:p w:rsidR="00377AEA" w:rsidRPr="00447348" w:rsidRDefault="00377AEA" w:rsidP="00377AEA">
      <w:pPr>
        <w:ind w:left="5103"/>
        <w:rPr>
          <w:sz w:val="28"/>
          <w:szCs w:val="28"/>
        </w:rPr>
      </w:pPr>
      <w:r w:rsidRPr="00447348">
        <w:rPr>
          <w:sz w:val="28"/>
          <w:szCs w:val="28"/>
        </w:rPr>
        <w:t>«Сведения о валютной операции»</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ind w:firstLine="709"/>
        <w:jc w:val="right"/>
        <w:rPr>
          <w:sz w:val="28"/>
          <w:szCs w:val="28"/>
        </w:rPr>
      </w:pPr>
      <w:r w:rsidRPr="00447348">
        <w:rPr>
          <w:sz w:val="28"/>
          <w:szCs w:val="28"/>
        </w:rPr>
        <w:t>Таблица</w:t>
      </w:r>
    </w:p>
    <w:p w:rsidR="00377AEA" w:rsidRPr="00447348" w:rsidRDefault="00377AEA" w:rsidP="00377AEA">
      <w:pPr>
        <w:ind w:firstLine="709"/>
        <w:jc w:val="both"/>
        <w:rPr>
          <w:sz w:val="28"/>
          <w:szCs w:val="28"/>
        </w:rPr>
      </w:pPr>
    </w:p>
    <w:p w:rsidR="00377AEA" w:rsidRPr="00447348" w:rsidRDefault="00377AEA" w:rsidP="00377AEA">
      <w:pPr>
        <w:jc w:val="center"/>
        <w:rPr>
          <w:b/>
          <w:sz w:val="28"/>
          <w:szCs w:val="28"/>
        </w:rPr>
      </w:pPr>
      <w:r w:rsidRPr="00447348">
        <w:rPr>
          <w:b/>
          <w:sz w:val="28"/>
          <w:szCs w:val="28"/>
        </w:rPr>
        <w:t>Коды валютных операций</w:t>
      </w:r>
    </w:p>
    <w:p w:rsidR="00377AEA" w:rsidRPr="00447348" w:rsidRDefault="00377AEA" w:rsidP="00377AEA">
      <w:pPr>
        <w:ind w:firstLine="709"/>
        <w:jc w:val="both"/>
        <w:rPr>
          <w:sz w:val="28"/>
          <w:szCs w:val="28"/>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3"/>
        <w:gridCol w:w="110"/>
        <w:gridCol w:w="8386"/>
      </w:tblGrid>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Коды валютных операций</w:t>
            </w:r>
          </w:p>
        </w:tc>
        <w:tc>
          <w:tcPr>
            <w:tcW w:w="4347" w:type="pct"/>
            <w:tcMar>
              <w:top w:w="0" w:type="dxa"/>
              <w:left w:w="108" w:type="dxa"/>
              <w:bottom w:w="0" w:type="dxa"/>
              <w:right w:w="108" w:type="dxa"/>
            </w:tcMar>
            <w:hideMark/>
          </w:tcPr>
          <w:p w:rsidR="00377AEA" w:rsidRPr="00447348" w:rsidRDefault="00377AEA" w:rsidP="00951B06">
            <w:pPr>
              <w:jc w:val="center"/>
              <w:rPr>
                <w:sz w:val="28"/>
                <w:szCs w:val="28"/>
              </w:rPr>
            </w:pPr>
            <w:r w:rsidRPr="00447348">
              <w:rPr>
                <w:sz w:val="28"/>
                <w:szCs w:val="28"/>
              </w:rPr>
              <w:t>Название операций</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 Операции с использованием банковских счетов</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 Внешнеторговые операции (товары, работы, услуги), в том числе по договорам комиссии и приобретению/погашению электронных денег</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11.1 платежи за товары: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1111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товары, ввозимые на территорию Республики Казахстан</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1112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товары, вывозимые с территории Республики Казахстан</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1113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товары, приобретенные или проданные на территории Республики Казахстан и без их вывоза за пределы Республики Казахстан</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1114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товары, приобретенные или проданные за пределами Республики Казахстан и без их ввоза на территорию Республики Казахстан</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11.2 платежи за работы и услуги: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1121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работы или услуги, выполненные или оказанные нерезидентом резиденту</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1122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работы или услуги, выполненные или оказанные резидентом нерезиденту</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1123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работы или услуги, оказываемые резидентом резиденту.</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1124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за работы или услуги, выполняемые или оказываемые нерезидентом нерезиденту</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11.3 операции с электронными деньгами</w:t>
            </w:r>
          </w:p>
          <w:p w:rsidR="00377AEA" w:rsidRPr="00447348" w:rsidRDefault="00377AEA" w:rsidP="00951B06">
            <w:pPr>
              <w:jc w:val="both"/>
              <w:rPr>
                <w:sz w:val="28"/>
                <w:szCs w:val="28"/>
              </w:rPr>
            </w:pP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1131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с электронными деньгами, эмитентом которых является резидент</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1132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с электронными деньгами, эмитентом которых является нерезидент</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11.4 иные платежи: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lastRenderedPageBreak/>
              <w:t>1141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сопутствующие платежи по договорам на поставку товаров, выполнение работ, оказание услуг</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1142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возврат ошибочно перечисленных сумм, а также оплаты за непредставленные товары, не оказанные услуги, невыполненные работы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1143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иные платежи по договорам на поставку товаров, выполнение работ, оказание услуг</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 Операции с недвижимым имуществом, иным оборудованием и транспортными средствами (кроме покупки или продажи), непроизведенными нефинансовыми активами, объектами интеллектуальной собственности, нематериальными активами</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12.1. приобретение права собственности, включая долевое участие в жилищном строительстве, полностью исключительного права на объекты интеллектуальной собственности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1211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приобретение права собственности на недвижимость, за исключением имущества, приравненного к недвижимости, непроизведенные нефинансовые активы (земля, ее недра)</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1212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приобретение права собственности на имущество, приравненное к недвижимости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1213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приобретение полностью исключительного права на объекты интеллектуальной собственности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1214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приобретение права собственности на иные нематериальные активы</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 текущая аренда (включая право недропользования), частичное приобретение исключительного права</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аренда недвижимости, за исключением имущества, приравненного к недвижимости, непроизведенных нефинансовых активов (земли, ее недр)</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аренда имущества, приравненного к недвижимости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аренда оборудования и транспортных средств</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приобретение частично исключительного права на объекты интеллектуальной собственности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1225</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лицензионные и иные платежи за использование иных нематериальных активов</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12.3. финансовый лизинг или аренда с последующим выкупом</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1231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аренда недвижимости, за исключением имущества, приравненного к недвижимости, с последующим выкупом</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1232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финансовый лизинг имущества, приравненного к недвижимости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1233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финансовый лизинг оборудования и транспортных средств</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12.4. иные платежи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1241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иные платежи: сопутствующие платежи (штрафы, пени, неустойки, комиссии), возврат ошибочно перечисленных сумм и прочие платежи по операциям с недвижимым имуществом, иным </w:t>
            </w:r>
            <w:r w:rsidRPr="00447348">
              <w:rPr>
                <w:sz w:val="28"/>
                <w:szCs w:val="28"/>
              </w:rPr>
              <w:lastRenderedPageBreak/>
              <w:t>оборудованием и транспортными средствами (кроме покупки или продажи), непроизведенными нефинансовыми активами, объектами интеллектуальной собственности, нематериальными активами</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lastRenderedPageBreak/>
              <w:t>13. Операции с финансовыми инструментами</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13.1. займы, инструменты участия в капитале, ценные бумаги, производные финансовые инструменты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1311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 xml:space="preserve">платежи по займам (выдача и привлечение, погашение и доходы по ним) </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1312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по производным финансовым инструментам и выплата доходов по ним</w:t>
            </w:r>
          </w:p>
        </w:tc>
      </w:tr>
      <w:tr w:rsidR="00447348" w:rsidRPr="00447348" w:rsidTr="00951B06">
        <w:trPr>
          <w:jc w:val="center"/>
        </w:trPr>
        <w:tc>
          <w:tcPr>
            <w:tcW w:w="650" w:type="pct"/>
            <w:gridSpan w:val="2"/>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1313</w:t>
            </w:r>
          </w:p>
        </w:tc>
        <w:tc>
          <w:tcPr>
            <w:tcW w:w="4347" w:type="pct"/>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участие в капитале (формирование уставного капитала, покупка, продажа)</w:t>
            </w:r>
          </w:p>
        </w:tc>
      </w:tr>
      <w:tr w:rsidR="00447348" w:rsidRPr="00447348" w:rsidTr="00951B06">
        <w:trPr>
          <w:jc w:val="center"/>
        </w:trPr>
        <w:tc>
          <w:tcPr>
            <w:tcW w:w="650" w:type="pct"/>
            <w:gridSpan w:val="2"/>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1314</w:t>
            </w:r>
          </w:p>
        </w:tc>
        <w:tc>
          <w:tcPr>
            <w:tcW w:w="4347" w:type="pct"/>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дивиденды (распределение прибыли)</w:t>
            </w:r>
          </w:p>
        </w:tc>
      </w:tr>
      <w:tr w:rsidR="00447348" w:rsidRPr="00447348" w:rsidTr="00951B06">
        <w:trPr>
          <w:jc w:val="center"/>
        </w:trPr>
        <w:tc>
          <w:tcPr>
            <w:tcW w:w="650" w:type="pct"/>
            <w:gridSpan w:val="2"/>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1315</w:t>
            </w:r>
          </w:p>
        </w:tc>
        <w:tc>
          <w:tcPr>
            <w:tcW w:w="4347" w:type="pct"/>
            <w:tcMar>
              <w:top w:w="0" w:type="dxa"/>
              <w:left w:w="108" w:type="dxa"/>
              <w:bottom w:w="0" w:type="dxa"/>
              <w:right w:w="108" w:type="dxa"/>
            </w:tcMar>
          </w:tcPr>
          <w:p w:rsidR="00377AEA" w:rsidRPr="00447348" w:rsidRDefault="00377AEA" w:rsidP="00951B06">
            <w:pPr>
              <w:jc w:val="both"/>
              <w:rPr>
                <w:sz w:val="28"/>
                <w:szCs w:val="28"/>
              </w:rPr>
            </w:pPr>
            <w:r w:rsidRPr="00447348">
              <w:rPr>
                <w:sz w:val="28"/>
                <w:szCs w:val="28"/>
              </w:rPr>
              <w:t>долговые ценные бумаги (выпуск, покупка, продажа, погашение, доходы по ним)</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13.2. в рамках договоров на брокерское обслуживание, инвестиционное управление портфелем (если нет возможности определения финансового инструмента)</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1321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заключенным с брокером, управляющей компанией-резидентом</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1322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заключенным с брокером, управляющей компанией, инвестиционным банком-нерезидентом</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13.3. доверительное управление имуществом, трасты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1331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заключенным с доверительным управляющим - резидентом</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1332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заключенным с доверительным управляющим-нерезидентом</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13.4. исполнение обязательств участника совместной деятельности (за исключением операций, включенных в разделы 1, 2)</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1341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предусматривающим осуществление совместной деятельности на территории Республики Казахстан</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1342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договорам, предусматривающим осуществление совместной деятельности за пределами Республики Казахстан</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13.5. иные платежи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1351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иные платежи: сопутствующие платежи (штрафы, пени, неустойки, комиссии), возврат ошибочно перечисленных сумм и прочие платежи по операциям с финансовыми инструментами, электронными деньгами, по договорам брокерского обслуживания, инвестиционного управления портфелем, доверительного управления, траста, совместной деятельности</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 Платежи и (или) переводы денег по собственным счетам и неторговые операции</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lastRenderedPageBreak/>
              <w:t>14.1. по собственным счетам</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перевод денег на собственный счет (с собственного счета) в другом банке-резиденте</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перевод денег с (на) собственного (собственный) счета (счет) в иностранном банке, международной финансовой организации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снятие наличной иностранной валюты со счета в банке-резиденте</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внесение наличной иностранной валюты для пополнения счета в банке-резиденте</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1415</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покупка уполномоченным банком иностранной валюты от клиента, продажа брокером по поручению клиента иностранной валюты за национальную валюту, за исключением операции, предусмотренной кодом 1419</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1416</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продажа уполномоченным банком иностранной валюты клиенту, покупка брокером по поручению клиента иностранной валюты за национальную валюту</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1417</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покупка (продажа) уполномоченным банком иностранной валюты от клиента (клиенту), покупка (продажа)  брокером по поручению клиента иностранной валюты   за другую иностранную валюту</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1418</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покупка/продажа иных валютных ценностей</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1419</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продажа клиентом ранее купленной и неиспользованной в установленные сроки иностранной валюты</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 платежи и (или) переводы денег в пользу третьих лиц (государственных органов, других организаций или физических лиц)</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безвозмездные переводы денег, безвозмездная финансовая помощь, членские взносы и прочие платежи и (или) переводы денег в пользу третьих лиц</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внесение наличной иностранной валюты для пополнения счета третьего лица в банке-резиденте</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1423</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платежи с использованием платежной карты (если операция иначе не классифицируется)</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1424</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оплата пошлин, налогов, штрафов, судебных решений и тому подобное</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1425</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выплата пенсий, заработной платы, командировочных расходов</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1426</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вознаграждение и комиссии по банковским счетам</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14.3. сопутствующие платежи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1431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иные платежи: сопутствующие платежи (штрафы, пени, неустойки, комиссии), возврат ошибочно перечисленных сумм и прочие операции, не включенные в разделы 14.1, 14.2</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15. операции с цифровыми активами</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1501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покупке цифровых активов</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1502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операции по продаже цифровых активов</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 Операции без использования банковских счетов</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lastRenderedPageBreak/>
              <w:t>21. Покупка валютных ценностей от клиентов (за исключением наличной иностранной валюты)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2101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покупка чеков, векселей, других платежных документов</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2102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покупка мерных слитков из аффинированного золота и прочих валютных ценностей</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22. Продажа валютных ценностей клиентам (за исключением наличной иностранной валюты)</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2201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продажа чеков, векселей, других платежных документов</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2202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продажа мерных слитков из аффинированного золота и прочих валютных ценностей</w:t>
            </w:r>
          </w:p>
        </w:tc>
      </w:tr>
      <w:tr w:rsidR="00447348" w:rsidRPr="00447348" w:rsidTr="00951B06">
        <w:trPr>
          <w:jc w:val="center"/>
        </w:trPr>
        <w:tc>
          <w:tcPr>
            <w:tcW w:w="4997" w:type="pct"/>
            <w:gridSpan w:val="3"/>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23. Платежи и (или) переводы денег без открытия счета</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2301</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 и (или) перевод денег на территории Республики Казахстан</w:t>
            </w:r>
          </w:p>
        </w:tc>
      </w:tr>
      <w:tr w:rsidR="00447348" w:rsidRPr="00447348" w:rsidTr="00951B06">
        <w:trPr>
          <w:jc w:val="center"/>
        </w:trPr>
        <w:tc>
          <w:tcPr>
            <w:tcW w:w="650" w:type="pct"/>
            <w:gridSpan w:val="2"/>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2302</w:t>
            </w:r>
          </w:p>
        </w:tc>
        <w:tc>
          <w:tcPr>
            <w:tcW w:w="4347" w:type="pct"/>
            <w:tcMar>
              <w:top w:w="0" w:type="dxa"/>
              <w:left w:w="108" w:type="dxa"/>
              <w:bottom w:w="0" w:type="dxa"/>
              <w:right w:w="108" w:type="dxa"/>
            </w:tcMar>
            <w:hideMark/>
          </w:tcPr>
          <w:p w:rsidR="00377AEA" w:rsidRPr="00447348" w:rsidRDefault="00377AEA" w:rsidP="00951B06">
            <w:pPr>
              <w:jc w:val="both"/>
              <w:rPr>
                <w:sz w:val="28"/>
                <w:szCs w:val="28"/>
              </w:rPr>
            </w:pPr>
            <w:r w:rsidRPr="00447348">
              <w:rPr>
                <w:sz w:val="28"/>
                <w:szCs w:val="28"/>
              </w:rPr>
              <w:t>платеж и (или) перевод денег, отправленный за пределы Республики Казахстан или полученный из-за рубежа</w:t>
            </w:r>
          </w:p>
        </w:tc>
      </w:tr>
      <w:tr w:rsidR="00447348" w:rsidRPr="00447348" w:rsidTr="00951B06">
        <w:tblPrEx>
          <w:jc w:val="left"/>
          <w:shd w:val="clear" w:color="auto" w:fill="FFFFFF"/>
        </w:tblPrEx>
        <w:tc>
          <w:tcPr>
            <w:tcW w:w="5000" w:type="pct"/>
            <w:gridSpan w:val="3"/>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24. Платежи и (или) переводы денег по собственным счетам уполномоченного банка, являющимся профессиональным участником рынка ценных бумаг</w:t>
            </w:r>
          </w:p>
        </w:tc>
      </w:tr>
      <w:tr w:rsidR="00447348" w:rsidRPr="00447348" w:rsidTr="00951B06">
        <w:tblPrEx>
          <w:jc w:val="left"/>
          <w:shd w:val="clear" w:color="auto" w:fill="FFFFFF"/>
        </w:tblPrEx>
        <w:tc>
          <w:tcPr>
            <w:tcW w:w="5000" w:type="pct"/>
            <w:gridSpan w:val="3"/>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 xml:space="preserve">24.1. по собственным счетам </w:t>
            </w:r>
          </w:p>
        </w:tc>
      </w:tr>
      <w:tr w:rsidR="00447348" w:rsidRPr="00447348" w:rsidTr="00951B06">
        <w:tblPrEx>
          <w:jc w:val="left"/>
          <w:shd w:val="clear" w:color="auto" w:fill="FFFFFF"/>
        </w:tblPrEx>
        <w:tc>
          <w:tcPr>
            <w:tcW w:w="593" w:type="pct"/>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2415</w:t>
            </w:r>
          </w:p>
        </w:tc>
        <w:tc>
          <w:tcPr>
            <w:tcW w:w="4407" w:type="pct"/>
            <w:gridSpan w:val="2"/>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покупка уполномоченным банком, являющимся профессиональным участником рынка ценных бумаг,  иностранной валюты по собственным целям за национальную валюту</w:t>
            </w:r>
          </w:p>
        </w:tc>
      </w:tr>
      <w:tr w:rsidR="00447348" w:rsidRPr="00447348" w:rsidTr="00951B06">
        <w:tblPrEx>
          <w:jc w:val="left"/>
          <w:shd w:val="clear" w:color="auto" w:fill="FFFFFF"/>
        </w:tblPrEx>
        <w:tc>
          <w:tcPr>
            <w:tcW w:w="593" w:type="pct"/>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2416</w:t>
            </w:r>
          </w:p>
        </w:tc>
        <w:tc>
          <w:tcPr>
            <w:tcW w:w="4407" w:type="pct"/>
            <w:gridSpan w:val="2"/>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продажа уполномоченным банком, являющимся профессиональным участником рынка ценных бумаг,  иностранной валюты по собственным целям за национальную валюту</w:t>
            </w:r>
          </w:p>
        </w:tc>
      </w:tr>
      <w:tr w:rsidR="00377AEA" w:rsidRPr="00447348" w:rsidTr="00951B06">
        <w:tblPrEx>
          <w:jc w:val="left"/>
          <w:shd w:val="clear" w:color="auto" w:fill="FFFFFF"/>
        </w:tblPrEx>
        <w:tc>
          <w:tcPr>
            <w:tcW w:w="593" w:type="pct"/>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2417</w:t>
            </w:r>
          </w:p>
        </w:tc>
        <w:tc>
          <w:tcPr>
            <w:tcW w:w="4407" w:type="pct"/>
            <w:gridSpan w:val="2"/>
            <w:shd w:val="clear" w:color="auto" w:fill="auto"/>
            <w:tcMar>
              <w:top w:w="45" w:type="dxa"/>
              <w:left w:w="75" w:type="dxa"/>
              <w:bottom w:w="45" w:type="dxa"/>
              <w:right w:w="75" w:type="dxa"/>
            </w:tcMar>
          </w:tcPr>
          <w:p w:rsidR="00377AEA" w:rsidRPr="00447348" w:rsidRDefault="00377AEA" w:rsidP="00951B06">
            <w:pPr>
              <w:rPr>
                <w:sz w:val="28"/>
                <w:szCs w:val="28"/>
              </w:rPr>
            </w:pPr>
            <w:r w:rsidRPr="00447348">
              <w:rPr>
                <w:sz w:val="28"/>
                <w:szCs w:val="28"/>
              </w:rPr>
              <w:t>покупка (продажа) уполномоченным банком, являющимся профессиональным участником рынка ценных бумаг,  иностранной валюты за другую иностранную валюту</w:t>
            </w:r>
          </w:p>
        </w:tc>
      </w:tr>
    </w:tbl>
    <w:p w:rsidR="00377AEA" w:rsidRPr="00447348" w:rsidRDefault="00377AEA" w:rsidP="00377AEA">
      <w:pPr>
        <w:widowControl w:val="0"/>
        <w:ind w:firstLine="709"/>
        <w:jc w:val="both"/>
        <w:rPr>
          <w:b/>
          <w:sz w:val="28"/>
          <w:szCs w:val="28"/>
        </w:rPr>
      </w:pPr>
    </w:p>
    <w:p w:rsidR="00377AEA" w:rsidRPr="00447348" w:rsidRDefault="00377AEA" w:rsidP="00377AEA">
      <w:pPr>
        <w:rPr>
          <w:b/>
          <w:sz w:val="28"/>
          <w:szCs w:val="28"/>
        </w:rPr>
      </w:pPr>
      <w:r w:rsidRPr="00447348">
        <w:rPr>
          <w:b/>
          <w:sz w:val="28"/>
          <w:szCs w:val="28"/>
        </w:rPr>
        <w:br w:type="page"/>
      </w:r>
    </w:p>
    <w:p w:rsidR="00377AEA" w:rsidRPr="00447348" w:rsidRDefault="00377AEA" w:rsidP="00377AEA">
      <w:pPr>
        <w:ind w:firstLine="6237"/>
        <w:rPr>
          <w:sz w:val="28"/>
          <w:szCs w:val="28"/>
        </w:rPr>
      </w:pPr>
      <w:r w:rsidRPr="00447348">
        <w:rPr>
          <w:sz w:val="28"/>
          <w:szCs w:val="28"/>
        </w:rPr>
        <w:lastRenderedPageBreak/>
        <w:t>Приложение 3</w:t>
      </w:r>
    </w:p>
    <w:p w:rsidR="00377AEA" w:rsidRPr="00447348" w:rsidRDefault="00377AEA" w:rsidP="00377AEA">
      <w:pPr>
        <w:ind w:firstLine="6237"/>
        <w:rPr>
          <w:sz w:val="28"/>
          <w:szCs w:val="28"/>
        </w:rPr>
      </w:pPr>
      <w:r w:rsidRPr="00447348">
        <w:rPr>
          <w:sz w:val="28"/>
          <w:szCs w:val="28"/>
        </w:rPr>
        <w:t xml:space="preserve">к </w:t>
      </w:r>
      <w:hyperlink r:id="rId26" w:tooltip="Постановление Правления Национального Банка Республики Казахстан от 29 ноября 2018 года № 294 " w:history="1">
        <w:r w:rsidRPr="00447348">
          <w:rPr>
            <w:sz w:val="28"/>
            <w:szCs w:val="28"/>
          </w:rPr>
          <w:t>Правилам</w:t>
        </w:r>
      </w:hyperlink>
      <w:r w:rsidRPr="00447348">
        <w:rPr>
          <w:sz w:val="28"/>
          <w:szCs w:val="28"/>
        </w:rPr>
        <w:t xml:space="preserve"> осуществления </w:t>
      </w:r>
    </w:p>
    <w:p w:rsidR="00377AEA" w:rsidRPr="00447348" w:rsidRDefault="00377AEA" w:rsidP="00377AEA">
      <w:pPr>
        <w:ind w:firstLine="6237"/>
        <w:rPr>
          <w:sz w:val="28"/>
          <w:szCs w:val="28"/>
        </w:rPr>
      </w:pPr>
      <w:r w:rsidRPr="00447348">
        <w:rPr>
          <w:sz w:val="28"/>
          <w:szCs w:val="28"/>
        </w:rPr>
        <w:t xml:space="preserve">валютных операций </w:t>
      </w:r>
    </w:p>
    <w:p w:rsidR="00377AEA" w:rsidRPr="00447348" w:rsidRDefault="00377AEA" w:rsidP="00377AEA">
      <w:pPr>
        <w:ind w:firstLine="6237"/>
        <w:rPr>
          <w:sz w:val="28"/>
          <w:szCs w:val="28"/>
        </w:rPr>
      </w:pPr>
      <w:r w:rsidRPr="00447348">
        <w:rPr>
          <w:sz w:val="28"/>
          <w:szCs w:val="28"/>
        </w:rPr>
        <w:t>в Республике Казахстан</w:t>
      </w:r>
    </w:p>
    <w:p w:rsidR="00377AEA" w:rsidRPr="00447348" w:rsidRDefault="00377AEA" w:rsidP="00377AEA">
      <w:pPr>
        <w:widowControl w:val="0"/>
        <w:ind w:firstLine="6237"/>
        <w:jc w:val="both"/>
        <w:rPr>
          <w:sz w:val="28"/>
          <w:szCs w:val="28"/>
        </w:rPr>
      </w:pPr>
    </w:p>
    <w:p w:rsidR="00377AEA" w:rsidRPr="00447348" w:rsidRDefault="00377AEA" w:rsidP="00377AEA">
      <w:pPr>
        <w:ind w:firstLine="6237"/>
        <w:rPr>
          <w:sz w:val="28"/>
          <w:szCs w:val="28"/>
        </w:rPr>
      </w:pPr>
      <w:r w:rsidRPr="00447348">
        <w:rPr>
          <w:sz w:val="28"/>
          <w:szCs w:val="28"/>
        </w:rPr>
        <w:t>Форма,</w:t>
      </w:r>
    </w:p>
    <w:p w:rsidR="00377AEA" w:rsidRPr="00447348" w:rsidRDefault="00377AEA" w:rsidP="00377AEA">
      <w:pPr>
        <w:ind w:firstLine="6237"/>
        <w:rPr>
          <w:sz w:val="28"/>
          <w:szCs w:val="28"/>
        </w:rPr>
      </w:pPr>
      <w:r w:rsidRPr="00447348">
        <w:rPr>
          <w:sz w:val="28"/>
          <w:szCs w:val="28"/>
        </w:rPr>
        <w:t>предназначенная для сбора</w:t>
      </w:r>
    </w:p>
    <w:p w:rsidR="00377AEA" w:rsidRPr="00447348" w:rsidRDefault="00377AEA" w:rsidP="00377AEA">
      <w:pPr>
        <w:ind w:firstLine="6237"/>
        <w:rPr>
          <w:sz w:val="28"/>
          <w:szCs w:val="28"/>
        </w:rPr>
      </w:pPr>
      <w:r w:rsidRPr="00447348">
        <w:rPr>
          <w:sz w:val="28"/>
          <w:szCs w:val="28"/>
        </w:rPr>
        <w:t>административных данных</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Представляется: в центральный аппарат Национального Банка Республики Казахстан</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Наименование административной формы: отчет о проведенных валютных операциях</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ПР-9</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Периодичность: ежемесячная</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Отчетный период: _______ месяц ____ года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уполномоченный банк</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377AEA" w:rsidRPr="00447348" w:rsidRDefault="00377AEA" w:rsidP="00377AEA">
      <w:pPr>
        <w:overflowPunct w:val="0"/>
        <w:autoSpaceDE w:val="0"/>
        <w:autoSpaceDN w:val="0"/>
        <w:adjustRightInd w:val="0"/>
        <w:ind w:firstLine="708"/>
        <w:jc w:val="both"/>
        <w:rPr>
          <w:sz w:val="28"/>
          <w:szCs w:val="28"/>
        </w:rPr>
      </w:pPr>
      <w:r w:rsidRPr="00447348">
        <w:rPr>
          <w:sz w:val="28"/>
          <w:szCs w:val="28"/>
        </w:rPr>
        <w:t>БИН: _______________________</w:t>
      </w:r>
    </w:p>
    <w:p w:rsidR="00377AEA" w:rsidRPr="00447348" w:rsidRDefault="00377AEA" w:rsidP="00377AEA">
      <w:pPr>
        <w:overflowPunct w:val="0"/>
        <w:autoSpaceDE w:val="0"/>
        <w:autoSpaceDN w:val="0"/>
        <w:adjustRightInd w:val="0"/>
        <w:ind w:firstLine="708"/>
        <w:jc w:val="both"/>
        <w:rPr>
          <w:sz w:val="28"/>
          <w:szCs w:val="28"/>
        </w:rPr>
      </w:pPr>
      <w:r w:rsidRPr="00447348">
        <w:rPr>
          <w:sz w:val="28"/>
          <w:szCs w:val="28"/>
        </w:rPr>
        <w:t>Метод сбора: в электронном виде</w:t>
      </w:r>
    </w:p>
    <w:p w:rsidR="00377AEA" w:rsidRPr="00447348" w:rsidRDefault="00377AEA" w:rsidP="00377AEA">
      <w:pPr>
        <w:overflowPunct w:val="0"/>
        <w:autoSpaceDE w:val="0"/>
        <w:autoSpaceDN w:val="0"/>
        <w:adjustRightInd w:val="0"/>
        <w:ind w:firstLine="709"/>
        <w:rPr>
          <w:sz w:val="28"/>
          <w:szCs w:val="28"/>
        </w:rPr>
      </w:pPr>
    </w:p>
    <w:p w:rsidR="00377AEA" w:rsidRPr="00447348" w:rsidRDefault="00377AEA" w:rsidP="00377AEA">
      <w:pPr>
        <w:overflowPunct w:val="0"/>
        <w:autoSpaceDE w:val="0"/>
        <w:autoSpaceDN w:val="0"/>
        <w:adjustRightInd w:val="0"/>
        <w:ind w:firstLine="709"/>
        <w:jc w:val="right"/>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1"/>
        <w:gridCol w:w="2786"/>
        <w:gridCol w:w="3870"/>
      </w:tblGrid>
      <w:tr w:rsidR="00447348" w:rsidRPr="00447348" w:rsidTr="00951B06">
        <w:trPr>
          <w:jc w:val="center"/>
        </w:trPr>
        <w:tc>
          <w:tcPr>
            <w:tcW w:w="5000" w:type="pct"/>
            <w:gridSpan w:val="3"/>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1. Реквизиты валютного договора</w:t>
            </w:r>
          </w:p>
        </w:tc>
      </w:tr>
      <w:tr w:rsidR="00447348" w:rsidRPr="00447348" w:rsidTr="00951B06">
        <w:trPr>
          <w:jc w:val="center"/>
        </w:trPr>
        <w:tc>
          <w:tcPr>
            <w:tcW w:w="15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Номер валютного договора</w:t>
            </w:r>
          </w:p>
        </w:tc>
        <w:tc>
          <w:tcPr>
            <w:tcW w:w="144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Дата валютного договора</w:t>
            </w:r>
          </w:p>
        </w:tc>
        <w:tc>
          <w:tcPr>
            <w:tcW w:w="2010"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Учетный номер валютного договора</w:t>
            </w:r>
          </w:p>
        </w:tc>
      </w:tr>
      <w:tr w:rsidR="00447348" w:rsidRPr="00447348" w:rsidTr="00951B06">
        <w:trPr>
          <w:jc w:val="center"/>
        </w:trPr>
        <w:tc>
          <w:tcPr>
            <w:tcW w:w="15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1.1</w:t>
            </w:r>
          </w:p>
        </w:tc>
        <w:tc>
          <w:tcPr>
            <w:tcW w:w="144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1.2</w:t>
            </w:r>
          </w:p>
        </w:tc>
        <w:tc>
          <w:tcPr>
            <w:tcW w:w="2010"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1.3</w:t>
            </w:r>
          </w:p>
        </w:tc>
      </w:tr>
      <w:tr w:rsidR="00447348" w:rsidRPr="00447348" w:rsidTr="00951B06">
        <w:trPr>
          <w:jc w:val="center"/>
        </w:trPr>
        <w:tc>
          <w:tcPr>
            <w:tcW w:w="1543"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1447"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2010"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r>
      <w:tr w:rsidR="00377AEA" w:rsidRPr="00447348" w:rsidTr="00951B06">
        <w:trPr>
          <w:jc w:val="center"/>
        </w:trPr>
        <w:tc>
          <w:tcPr>
            <w:tcW w:w="15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144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2010"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r>
    </w:tbl>
    <w:p w:rsidR="00377AEA" w:rsidRPr="00447348" w:rsidRDefault="00377AEA" w:rsidP="00377AEA">
      <w:pPr>
        <w:widowControl w:val="0"/>
        <w:overflowPunct w:val="0"/>
        <w:autoSpaceDE w:val="0"/>
        <w:autoSpaceDN w:val="0"/>
        <w:adjustRightInd w:val="0"/>
        <w:ind w:firstLine="709"/>
        <w:jc w:val="both"/>
        <w:rPr>
          <w:b/>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2"/>
        <w:gridCol w:w="2863"/>
        <w:gridCol w:w="1178"/>
        <w:gridCol w:w="1889"/>
        <w:gridCol w:w="1625"/>
      </w:tblGrid>
      <w:tr w:rsidR="00447348" w:rsidRPr="00447348" w:rsidTr="00951B06">
        <w:trPr>
          <w:jc w:val="center"/>
        </w:trPr>
        <w:tc>
          <w:tcPr>
            <w:tcW w:w="5000" w:type="pct"/>
            <w:gridSpan w:val="5"/>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2. Отправитель денег по платежному документу</w:t>
            </w:r>
          </w:p>
        </w:tc>
      </w:tr>
      <w:tr w:rsidR="00447348" w:rsidRPr="00447348" w:rsidTr="00951B06">
        <w:trPr>
          <w:jc w:val="center"/>
        </w:trPr>
        <w:tc>
          <w:tcPr>
            <w:tcW w:w="107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Наименование или фамилия, имя, отчество (при наличии)</w:t>
            </w:r>
          </w:p>
        </w:tc>
        <w:tc>
          <w:tcPr>
            <w:tcW w:w="148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xml:space="preserve">Бизнес-идентификационный номер (далее – БИН), индивидуальный идентификационный </w:t>
            </w:r>
            <w:r w:rsidRPr="00447348">
              <w:rPr>
                <w:sz w:val="28"/>
                <w:szCs w:val="28"/>
              </w:rPr>
              <w:lastRenderedPageBreak/>
              <w:t>номер (далее – ИИН)</w:t>
            </w: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lastRenderedPageBreak/>
              <w:t>Код страны</w:t>
            </w: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84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сектора экономики</w:t>
            </w:r>
          </w:p>
        </w:tc>
      </w:tr>
      <w:tr w:rsidR="00447348" w:rsidRPr="00447348" w:rsidTr="00951B06">
        <w:trPr>
          <w:jc w:val="center"/>
        </w:trPr>
        <w:tc>
          <w:tcPr>
            <w:tcW w:w="107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lastRenderedPageBreak/>
              <w:t>2.1</w:t>
            </w:r>
          </w:p>
        </w:tc>
        <w:tc>
          <w:tcPr>
            <w:tcW w:w="148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2.2</w:t>
            </w: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2.3</w:t>
            </w: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2.4</w:t>
            </w:r>
          </w:p>
        </w:tc>
        <w:tc>
          <w:tcPr>
            <w:tcW w:w="84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2.5</w:t>
            </w:r>
          </w:p>
        </w:tc>
      </w:tr>
      <w:tr w:rsidR="00377AEA" w:rsidRPr="00447348" w:rsidTr="00951B06">
        <w:trPr>
          <w:jc w:val="center"/>
        </w:trPr>
        <w:tc>
          <w:tcPr>
            <w:tcW w:w="107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r w:rsidRPr="00447348">
              <w:rPr>
                <w:sz w:val="28"/>
                <w:szCs w:val="28"/>
              </w:rPr>
              <w:t> </w:t>
            </w:r>
          </w:p>
        </w:tc>
        <w:tc>
          <w:tcPr>
            <w:tcW w:w="148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84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45"/>
        <w:gridCol w:w="967"/>
        <w:gridCol w:w="1178"/>
        <w:gridCol w:w="1889"/>
        <w:gridCol w:w="1648"/>
      </w:tblGrid>
      <w:tr w:rsidR="00447348" w:rsidRPr="00447348" w:rsidTr="00951B06">
        <w:trPr>
          <w:jc w:val="center"/>
        </w:trPr>
        <w:tc>
          <w:tcPr>
            <w:tcW w:w="5000" w:type="pct"/>
            <w:gridSpan w:val="5"/>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 Бенефициар по платежному документу</w:t>
            </w:r>
          </w:p>
        </w:tc>
      </w:tr>
      <w:tr w:rsidR="00447348" w:rsidRPr="00447348" w:rsidTr="00951B06">
        <w:trPr>
          <w:jc w:val="center"/>
        </w:trPr>
        <w:tc>
          <w:tcPr>
            <w:tcW w:w="2049"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Наименование или фамилия, имя, отчество (при наличии)</w:t>
            </w:r>
          </w:p>
        </w:tc>
        <w:tc>
          <w:tcPr>
            <w:tcW w:w="5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БИН, ИИН</w:t>
            </w: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страны</w:t>
            </w: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8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сектора экономики</w:t>
            </w:r>
          </w:p>
        </w:tc>
      </w:tr>
      <w:tr w:rsidR="00447348" w:rsidRPr="00447348" w:rsidTr="00951B06">
        <w:trPr>
          <w:jc w:val="center"/>
        </w:trPr>
        <w:tc>
          <w:tcPr>
            <w:tcW w:w="2049"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3.1</w:t>
            </w:r>
          </w:p>
        </w:tc>
        <w:tc>
          <w:tcPr>
            <w:tcW w:w="5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3.2</w:t>
            </w: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3.3</w:t>
            </w: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3.4</w:t>
            </w:r>
          </w:p>
        </w:tc>
        <w:tc>
          <w:tcPr>
            <w:tcW w:w="8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3.5</w:t>
            </w:r>
          </w:p>
        </w:tc>
      </w:tr>
      <w:tr w:rsidR="00377AEA" w:rsidRPr="00447348" w:rsidTr="00951B06">
        <w:trPr>
          <w:jc w:val="center"/>
        </w:trPr>
        <w:tc>
          <w:tcPr>
            <w:tcW w:w="2049"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r w:rsidRPr="00447348">
              <w:rPr>
                <w:sz w:val="28"/>
                <w:szCs w:val="28"/>
              </w:rPr>
              <w:t> </w:t>
            </w:r>
          </w:p>
        </w:tc>
        <w:tc>
          <w:tcPr>
            <w:tcW w:w="5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61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98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8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1"/>
        <w:gridCol w:w="1155"/>
        <w:gridCol w:w="1071"/>
        <w:gridCol w:w="1071"/>
        <w:gridCol w:w="1071"/>
        <w:gridCol w:w="1071"/>
        <w:gridCol w:w="1071"/>
        <w:gridCol w:w="1071"/>
        <w:gridCol w:w="1067"/>
      </w:tblGrid>
      <w:tr w:rsidR="00447348" w:rsidRPr="00447348" w:rsidTr="00951B06">
        <w:trPr>
          <w:jc w:val="center"/>
        </w:trPr>
        <w:tc>
          <w:tcPr>
            <w:tcW w:w="5000" w:type="pct"/>
            <w:gridSpan w:val="9"/>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 Информация о валютной операции</w:t>
            </w:r>
          </w:p>
        </w:tc>
      </w:tr>
      <w:tr w:rsidR="00447348" w:rsidRPr="00447348" w:rsidTr="00951B06">
        <w:trPr>
          <w:jc w:val="center"/>
        </w:trPr>
        <w:tc>
          <w:tcPr>
            <w:tcW w:w="510" w:type="pct"/>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Дата</w:t>
            </w:r>
          </w:p>
        </w:tc>
        <w:tc>
          <w:tcPr>
            <w:tcW w:w="600" w:type="pct"/>
          </w:tcPr>
          <w:p w:rsidR="00377AEA" w:rsidRPr="00447348" w:rsidRDefault="00377AEA" w:rsidP="00951B06">
            <w:pPr>
              <w:widowControl w:val="0"/>
              <w:overflowPunct w:val="0"/>
              <w:autoSpaceDE w:val="0"/>
              <w:autoSpaceDN w:val="0"/>
              <w:adjustRightInd w:val="0"/>
              <w:jc w:val="center"/>
              <w:rPr>
                <w:sz w:val="28"/>
                <w:szCs w:val="28"/>
              </w:rPr>
            </w:pPr>
            <w:proofErr w:type="spellStart"/>
            <w:r w:rsidRPr="00447348">
              <w:rPr>
                <w:sz w:val="28"/>
                <w:szCs w:val="28"/>
              </w:rPr>
              <w:t>Референс</w:t>
            </w:r>
            <w:proofErr w:type="spellEnd"/>
            <w:r w:rsidRPr="00447348">
              <w:rPr>
                <w:sz w:val="28"/>
                <w:szCs w:val="28"/>
              </w:rPr>
              <w:t xml:space="preserve"> валютной операции</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валютной операции</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назначения платежа (КНП)</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Сумма в единицах валюты</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валюты платежа</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Признак платежа</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Признак внутрикорпоративного перевода денег</w:t>
            </w:r>
          </w:p>
        </w:tc>
        <w:tc>
          <w:tcPr>
            <w:tcW w:w="55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Вид  операции, связанной с выводом денег, уклонением от выполнения требований валютного законодательства Республики Казахстан</w:t>
            </w:r>
          </w:p>
        </w:tc>
      </w:tr>
      <w:tr w:rsidR="00447348" w:rsidRPr="00447348" w:rsidTr="00951B06">
        <w:trPr>
          <w:jc w:val="center"/>
        </w:trPr>
        <w:tc>
          <w:tcPr>
            <w:tcW w:w="510" w:type="pct"/>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4.1</w:t>
            </w:r>
          </w:p>
        </w:tc>
        <w:tc>
          <w:tcPr>
            <w:tcW w:w="600" w:type="pct"/>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4.2</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4.3</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4.4</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4.5</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4.6</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4.7</w:t>
            </w: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4.8</w:t>
            </w:r>
          </w:p>
        </w:tc>
        <w:tc>
          <w:tcPr>
            <w:tcW w:w="55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4.9</w:t>
            </w:r>
          </w:p>
        </w:tc>
      </w:tr>
      <w:tr w:rsidR="00377AEA" w:rsidRPr="00447348" w:rsidTr="00951B06">
        <w:trPr>
          <w:jc w:val="center"/>
        </w:trPr>
        <w:tc>
          <w:tcPr>
            <w:tcW w:w="510" w:type="pct"/>
          </w:tcPr>
          <w:p w:rsidR="00377AEA" w:rsidRPr="00447348" w:rsidRDefault="00377AEA" w:rsidP="00951B06">
            <w:pPr>
              <w:widowControl w:val="0"/>
              <w:overflowPunct w:val="0"/>
              <w:autoSpaceDE w:val="0"/>
              <w:autoSpaceDN w:val="0"/>
              <w:adjustRightInd w:val="0"/>
              <w:jc w:val="both"/>
              <w:rPr>
                <w:sz w:val="28"/>
                <w:szCs w:val="28"/>
              </w:rPr>
            </w:pPr>
          </w:p>
        </w:tc>
        <w:tc>
          <w:tcPr>
            <w:tcW w:w="600" w:type="pct"/>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5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47"/>
        <w:gridCol w:w="1843"/>
        <w:gridCol w:w="993"/>
        <w:gridCol w:w="1888"/>
      </w:tblGrid>
      <w:tr w:rsidR="00447348" w:rsidRPr="00447348" w:rsidTr="00951B06">
        <w:trPr>
          <w:jc w:val="center"/>
        </w:trPr>
        <w:tc>
          <w:tcPr>
            <w:tcW w:w="5000" w:type="pct"/>
            <w:gridSpan w:val="4"/>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lastRenderedPageBreak/>
              <w:t>5. Информация об организации (банке) контрагента по валютной операции</w:t>
            </w:r>
          </w:p>
        </w:tc>
      </w:tr>
      <w:tr w:rsidR="00447348" w:rsidRPr="00447348" w:rsidTr="00951B06">
        <w:trPr>
          <w:jc w:val="center"/>
        </w:trPr>
        <w:tc>
          <w:tcPr>
            <w:tcW w:w="258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Идентификационный код организации (банка) (БИК)</w:t>
            </w:r>
          </w:p>
        </w:tc>
        <w:tc>
          <w:tcPr>
            <w:tcW w:w="9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Наименование</w:t>
            </w:r>
          </w:p>
        </w:tc>
        <w:tc>
          <w:tcPr>
            <w:tcW w:w="508"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страны</w:t>
            </w:r>
          </w:p>
        </w:tc>
        <w:tc>
          <w:tcPr>
            <w:tcW w:w="966" w:type="pct"/>
          </w:tcPr>
          <w:p w:rsidR="00377AEA" w:rsidRPr="00447348" w:rsidRDefault="00377AEA" w:rsidP="00951B06">
            <w:pPr>
              <w:widowControl w:val="0"/>
              <w:overflowPunct w:val="0"/>
              <w:autoSpaceDE w:val="0"/>
              <w:autoSpaceDN w:val="0"/>
              <w:adjustRightInd w:val="0"/>
              <w:jc w:val="center"/>
              <w:rPr>
                <w:bCs/>
                <w:sz w:val="28"/>
                <w:szCs w:val="28"/>
              </w:rPr>
            </w:pPr>
            <w:r w:rsidRPr="00447348">
              <w:rPr>
                <w:bCs/>
                <w:sz w:val="28"/>
                <w:szCs w:val="28"/>
              </w:rPr>
              <w:t>Признак трансграничного платежа</w:t>
            </w:r>
          </w:p>
          <w:p w:rsidR="00377AEA" w:rsidRPr="00447348" w:rsidRDefault="00377AEA" w:rsidP="00951B06">
            <w:pPr>
              <w:widowControl w:val="0"/>
              <w:overflowPunct w:val="0"/>
              <w:autoSpaceDE w:val="0"/>
              <w:autoSpaceDN w:val="0"/>
              <w:adjustRightInd w:val="0"/>
              <w:jc w:val="center"/>
              <w:rPr>
                <w:sz w:val="28"/>
                <w:szCs w:val="28"/>
              </w:rPr>
            </w:pPr>
          </w:p>
        </w:tc>
      </w:tr>
      <w:tr w:rsidR="00447348" w:rsidRPr="00447348" w:rsidTr="00951B06">
        <w:trPr>
          <w:jc w:val="center"/>
        </w:trPr>
        <w:tc>
          <w:tcPr>
            <w:tcW w:w="258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5.1</w:t>
            </w:r>
          </w:p>
        </w:tc>
        <w:tc>
          <w:tcPr>
            <w:tcW w:w="9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5.2</w:t>
            </w:r>
          </w:p>
        </w:tc>
        <w:tc>
          <w:tcPr>
            <w:tcW w:w="508"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5.3</w:t>
            </w:r>
          </w:p>
        </w:tc>
        <w:tc>
          <w:tcPr>
            <w:tcW w:w="966" w:type="pct"/>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5.4</w:t>
            </w:r>
          </w:p>
        </w:tc>
      </w:tr>
      <w:tr w:rsidR="00377AEA" w:rsidRPr="00447348" w:rsidTr="00951B06">
        <w:trPr>
          <w:jc w:val="center"/>
        </w:trPr>
        <w:tc>
          <w:tcPr>
            <w:tcW w:w="258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r w:rsidRPr="00447348">
              <w:rPr>
                <w:sz w:val="28"/>
                <w:szCs w:val="28"/>
              </w:rPr>
              <w:t> </w:t>
            </w:r>
          </w:p>
        </w:tc>
        <w:tc>
          <w:tcPr>
            <w:tcW w:w="943"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508"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c>
          <w:tcPr>
            <w:tcW w:w="966" w:type="pct"/>
          </w:tcPr>
          <w:p w:rsidR="00377AEA" w:rsidRPr="00447348" w:rsidRDefault="00377AEA" w:rsidP="00951B06">
            <w:pPr>
              <w:widowControl w:val="0"/>
              <w:overflowPunct w:val="0"/>
              <w:autoSpaceDE w:val="0"/>
              <w:autoSpaceDN w:val="0"/>
              <w:adjustRightInd w:val="0"/>
              <w:jc w:val="both"/>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50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45"/>
        <w:gridCol w:w="966"/>
        <w:gridCol w:w="1178"/>
        <w:gridCol w:w="1890"/>
        <w:gridCol w:w="1802"/>
      </w:tblGrid>
      <w:tr w:rsidR="00447348" w:rsidRPr="00447348" w:rsidTr="00951B06">
        <w:trPr>
          <w:jc w:val="center"/>
        </w:trPr>
        <w:tc>
          <w:tcPr>
            <w:tcW w:w="5000" w:type="pct"/>
            <w:gridSpan w:val="5"/>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 Отправитель денег по валютному договору</w:t>
            </w:r>
          </w:p>
        </w:tc>
      </w:tr>
      <w:tr w:rsidR="00447348" w:rsidRPr="00447348" w:rsidTr="00951B06">
        <w:trPr>
          <w:jc w:val="center"/>
        </w:trPr>
        <w:tc>
          <w:tcPr>
            <w:tcW w:w="201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Наименование или фамилия, имя, отчество (при наличии)</w:t>
            </w:r>
          </w:p>
        </w:tc>
        <w:tc>
          <w:tcPr>
            <w:tcW w:w="49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БИН, ИИН</w:t>
            </w:r>
          </w:p>
        </w:tc>
        <w:tc>
          <w:tcPr>
            <w:tcW w:w="6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страны</w:t>
            </w:r>
          </w:p>
        </w:tc>
        <w:tc>
          <w:tcPr>
            <w:tcW w:w="96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92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сектора экономики</w:t>
            </w:r>
          </w:p>
        </w:tc>
      </w:tr>
      <w:tr w:rsidR="00447348" w:rsidRPr="00447348" w:rsidTr="00951B06">
        <w:trPr>
          <w:jc w:val="center"/>
        </w:trPr>
        <w:tc>
          <w:tcPr>
            <w:tcW w:w="201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6.1</w:t>
            </w:r>
          </w:p>
        </w:tc>
        <w:tc>
          <w:tcPr>
            <w:tcW w:w="49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6.2</w:t>
            </w:r>
          </w:p>
        </w:tc>
        <w:tc>
          <w:tcPr>
            <w:tcW w:w="6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6.3</w:t>
            </w:r>
          </w:p>
        </w:tc>
        <w:tc>
          <w:tcPr>
            <w:tcW w:w="96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6.4</w:t>
            </w:r>
          </w:p>
        </w:tc>
        <w:tc>
          <w:tcPr>
            <w:tcW w:w="92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6.5</w:t>
            </w:r>
          </w:p>
        </w:tc>
      </w:tr>
      <w:tr w:rsidR="00377AEA" w:rsidRPr="00447348" w:rsidTr="00951B06">
        <w:trPr>
          <w:jc w:val="center"/>
        </w:trPr>
        <w:tc>
          <w:tcPr>
            <w:tcW w:w="2017"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494"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602"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966"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921"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50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45"/>
        <w:gridCol w:w="966"/>
        <w:gridCol w:w="1178"/>
        <w:gridCol w:w="1890"/>
        <w:gridCol w:w="1802"/>
      </w:tblGrid>
      <w:tr w:rsidR="00447348" w:rsidRPr="00447348" w:rsidTr="00951B06">
        <w:trPr>
          <w:jc w:val="center"/>
        </w:trPr>
        <w:tc>
          <w:tcPr>
            <w:tcW w:w="5000" w:type="pct"/>
            <w:gridSpan w:val="5"/>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 Получатель денег по валютному договору</w:t>
            </w:r>
          </w:p>
        </w:tc>
      </w:tr>
      <w:tr w:rsidR="00447348" w:rsidRPr="00447348" w:rsidTr="00951B06">
        <w:trPr>
          <w:jc w:val="center"/>
        </w:trPr>
        <w:tc>
          <w:tcPr>
            <w:tcW w:w="201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Наименование или фамилия, имя, отчество (при наличии)</w:t>
            </w:r>
          </w:p>
        </w:tc>
        <w:tc>
          <w:tcPr>
            <w:tcW w:w="49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БИН, ИИН</w:t>
            </w:r>
          </w:p>
        </w:tc>
        <w:tc>
          <w:tcPr>
            <w:tcW w:w="6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страны</w:t>
            </w:r>
          </w:p>
        </w:tc>
        <w:tc>
          <w:tcPr>
            <w:tcW w:w="96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 xml:space="preserve">Признак </w:t>
            </w:r>
            <w:proofErr w:type="spellStart"/>
            <w:r w:rsidRPr="00447348">
              <w:rPr>
                <w:sz w:val="28"/>
                <w:szCs w:val="28"/>
              </w:rPr>
              <w:t>резидентства</w:t>
            </w:r>
            <w:proofErr w:type="spellEnd"/>
          </w:p>
        </w:tc>
        <w:tc>
          <w:tcPr>
            <w:tcW w:w="92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Код сектора экономики</w:t>
            </w:r>
          </w:p>
        </w:tc>
      </w:tr>
      <w:tr w:rsidR="00447348" w:rsidRPr="00447348" w:rsidTr="00951B06">
        <w:trPr>
          <w:jc w:val="center"/>
        </w:trPr>
        <w:tc>
          <w:tcPr>
            <w:tcW w:w="201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7.1</w:t>
            </w:r>
          </w:p>
        </w:tc>
        <w:tc>
          <w:tcPr>
            <w:tcW w:w="49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7.2</w:t>
            </w:r>
          </w:p>
        </w:tc>
        <w:tc>
          <w:tcPr>
            <w:tcW w:w="6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7.3</w:t>
            </w:r>
          </w:p>
        </w:tc>
        <w:tc>
          <w:tcPr>
            <w:tcW w:w="96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7.4</w:t>
            </w:r>
          </w:p>
        </w:tc>
        <w:tc>
          <w:tcPr>
            <w:tcW w:w="92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7.5</w:t>
            </w:r>
          </w:p>
        </w:tc>
      </w:tr>
      <w:tr w:rsidR="00447348" w:rsidRPr="00447348" w:rsidTr="00951B06">
        <w:trPr>
          <w:jc w:val="center"/>
        </w:trPr>
        <w:tc>
          <w:tcPr>
            <w:tcW w:w="2017"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494"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602"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966"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c>
          <w:tcPr>
            <w:tcW w:w="921" w:type="pct"/>
            <w:tcMar>
              <w:top w:w="0" w:type="dxa"/>
              <w:left w:w="108" w:type="dxa"/>
              <w:bottom w:w="0" w:type="dxa"/>
              <w:right w:w="108" w:type="dxa"/>
            </w:tcMar>
          </w:tcPr>
          <w:p w:rsidR="00377AEA" w:rsidRPr="00447348" w:rsidRDefault="00377AEA" w:rsidP="00951B06">
            <w:pPr>
              <w:widowControl w:val="0"/>
              <w:overflowPunct w:val="0"/>
              <w:autoSpaceDE w:val="0"/>
              <w:autoSpaceDN w:val="0"/>
              <w:adjustRightInd w:val="0"/>
              <w:jc w:val="center"/>
              <w:rPr>
                <w:sz w:val="28"/>
                <w:szCs w:val="28"/>
              </w:rPr>
            </w:pPr>
          </w:p>
        </w:tc>
      </w:tr>
      <w:tr w:rsidR="00447348" w:rsidRPr="00447348" w:rsidTr="00951B06">
        <w:trPr>
          <w:jc w:val="center"/>
        </w:trPr>
        <w:tc>
          <w:tcPr>
            <w:tcW w:w="2017"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494"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602"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966"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c>
          <w:tcPr>
            <w:tcW w:w="921"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 </w:t>
      </w:r>
    </w:p>
    <w:p w:rsidR="00377AEA" w:rsidRPr="00447348" w:rsidRDefault="00377AEA" w:rsidP="00377AEA">
      <w:pPr>
        <w:widowControl w:val="0"/>
        <w:overflowPunct w:val="0"/>
        <w:autoSpaceDE w:val="0"/>
        <w:autoSpaceDN w:val="0"/>
        <w:adjustRightInd w:val="0"/>
        <w:ind w:firstLine="709"/>
        <w:jc w:val="both"/>
        <w:rPr>
          <w:sz w:val="28"/>
          <w:szCs w:val="28"/>
        </w:rPr>
      </w:pPr>
      <w:r w:rsidRPr="00447348">
        <w:rPr>
          <w:sz w:val="28"/>
          <w:szCs w:val="28"/>
        </w:rPr>
        <w:t>продолжение таблицы</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773"/>
      </w:tblGrid>
      <w:tr w:rsidR="00447348" w:rsidRPr="00447348" w:rsidTr="00951B06">
        <w:trPr>
          <w:jc w:val="center"/>
        </w:trPr>
        <w:tc>
          <w:tcPr>
            <w:tcW w:w="5000"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center"/>
              <w:rPr>
                <w:sz w:val="28"/>
                <w:szCs w:val="28"/>
              </w:rPr>
            </w:pPr>
            <w:r w:rsidRPr="00447348">
              <w:rPr>
                <w:sz w:val="28"/>
                <w:szCs w:val="28"/>
              </w:rPr>
              <w:t>8. Примечание</w:t>
            </w:r>
          </w:p>
        </w:tc>
      </w:tr>
      <w:tr w:rsidR="00377AEA" w:rsidRPr="00447348" w:rsidTr="00951B06">
        <w:trPr>
          <w:jc w:val="center"/>
        </w:trPr>
        <w:tc>
          <w:tcPr>
            <w:tcW w:w="5000" w:type="pct"/>
            <w:tcMar>
              <w:top w:w="0" w:type="dxa"/>
              <w:left w:w="108" w:type="dxa"/>
              <w:bottom w:w="0" w:type="dxa"/>
              <w:right w:w="108" w:type="dxa"/>
            </w:tcMar>
            <w:hideMark/>
          </w:tcPr>
          <w:p w:rsidR="00377AEA" w:rsidRPr="00447348" w:rsidRDefault="00377AEA" w:rsidP="00951B06">
            <w:pPr>
              <w:widowControl w:val="0"/>
              <w:overflowPunct w:val="0"/>
              <w:autoSpaceDE w:val="0"/>
              <w:autoSpaceDN w:val="0"/>
              <w:adjustRightInd w:val="0"/>
              <w:jc w:val="both"/>
              <w:rPr>
                <w:sz w:val="28"/>
                <w:szCs w:val="28"/>
              </w:rPr>
            </w:pPr>
          </w:p>
        </w:tc>
      </w:tr>
    </w:tbl>
    <w:p w:rsidR="00377AEA" w:rsidRPr="00447348" w:rsidRDefault="00377AEA" w:rsidP="00377AEA">
      <w:pPr>
        <w:widowControl w:val="0"/>
        <w:overflowPunct w:val="0"/>
        <w:autoSpaceDE w:val="0"/>
        <w:autoSpaceDN w:val="0"/>
        <w:adjustRightInd w:val="0"/>
        <w:ind w:firstLine="709"/>
        <w:jc w:val="both"/>
        <w:rPr>
          <w:sz w:val="28"/>
          <w:szCs w:val="28"/>
        </w:rPr>
      </w:pPr>
    </w:p>
    <w:p w:rsidR="00377AEA" w:rsidRPr="00447348" w:rsidRDefault="00377AEA" w:rsidP="00377AEA">
      <w:pPr>
        <w:overflowPunct w:val="0"/>
        <w:autoSpaceDE w:val="0"/>
        <w:autoSpaceDN w:val="0"/>
        <w:adjustRightInd w:val="0"/>
        <w:rPr>
          <w:sz w:val="28"/>
          <w:szCs w:val="28"/>
        </w:rPr>
      </w:pPr>
      <w:r w:rsidRPr="00447348">
        <w:rPr>
          <w:sz w:val="28"/>
          <w:szCs w:val="28"/>
        </w:rPr>
        <w:t>Наименование ________________ Адрес__________________________</w:t>
      </w:r>
    </w:p>
    <w:p w:rsidR="00377AEA" w:rsidRPr="00447348" w:rsidRDefault="00377AEA" w:rsidP="00377AEA">
      <w:pPr>
        <w:overflowPunct w:val="0"/>
        <w:autoSpaceDE w:val="0"/>
        <w:autoSpaceDN w:val="0"/>
        <w:adjustRightInd w:val="0"/>
        <w:rPr>
          <w:sz w:val="28"/>
          <w:szCs w:val="28"/>
        </w:rPr>
      </w:pPr>
      <w:r w:rsidRPr="00447348">
        <w:rPr>
          <w:sz w:val="28"/>
          <w:szCs w:val="28"/>
        </w:rPr>
        <w:t>Телефон _______________________________</w:t>
      </w:r>
    </w:p>
    <w:p w:rsidR="00377AEA" w:rsidRPr="00447348" w:rsidRDefault="00377AEA" w:rsidP="00377AEA">
      <w:pPr>
        <w:overflowPunct w:val="0"/>
        <w:autoSpaceDE w:val="0"/>
        <w:autoSpaceDN w:val="0"/>
        <w:adjustRightInd w:val="0"/>
        <w:rPr>
          <w:sz w:val="28"/>
          <w:szCs w:val="28"/>
        </w:rPr>
      </w:pPr>
      <w:r w:rsidRPr="00447348">
        <w:rPr>
          <w:sz w:val="28"/>
          <w:szCs w:val="28"/>
        </w:rPr>
        <w:t>Адрес электронной почты _______________________________________</w:t>
      </w:r>
    </w:p>
    <w:p w:rsidR="00377AEA" w:rsidRPr="00447348" w:rsidRDefault="00377AEA" w:rsidP="00377AEA">
      <w:pPr>
        <w:overflowPunct w:val="0"/>
        <w:autoSpaceDE w:val="0"/>
        <w:autoSpaceDN w:val="0"/>
        <w:adjustRightInd w:val="0"/>
        <w:rPr>
          <w:sz w:val="28"/>
          <w:szCs w:val="28"/>
        </w:rPr>
      </w:pPr>
      <w:r w:rsidRPr="00447348">
        <w:rPr>
          <w:sz w:val="28"/>
          <w:szCs w:val="28"/>
        </w:rPr>
        <w:t>Исполнитель ____________________________ ______________________</w:t>
      </w:r>
    </w:p>
    <w:p w:rsidR="00377AEA" w:rsidRPr="00447348" w:rsidRDefault="00377AEA" w:rsidP="00377AEA">
      <w:pPr>
        <w:overflowPunct w:val="0"/>
        <w:autoSpaceDE w:val="0"/>
        <w:autoSpaceDN w:val="0"/>
        <w:adjustRightInd w:val="0"/>
        <w:ind w:firstLine="709"/>
        <w:rPr>
          <w:sz w:val="28"/>
          <w:szCs w:val="28"/>
        </w:rPr>
      </w:pPr>
      <w:r w:rsidRPr="00447348">
        <w:rPr>
          <w:sz w:val="28"/>
          <w:szCs w:val="28"/>
        </w:rPr>
        <w:t xml:space="preserve">            фамилия, имя и отчество (при его </w:t>
      </w:r>
      <w:proofErr w:type="gramStart"/>
      <w:r w:rsidRPr="00447348">
        <w:rPr>
          <w:sz w:val="28"/>
          <w:szCs w:val="28"/>
        </w:rPr>
        <w:t>наличии)   </w:t>
      </w:r>
      <w:proofErr w:type="gramEnd"/>
      <w:r w:rsidRPr="00447348">
        <w:rPr>
          <w:sz w:val="28"/>
          <w:szCs w:val="28"/>
        </w:rPr>
        <w:t>      подпись, телефон</w:t>
      </w:r>
    </w:p>
    <w:p w:rsidR="00377AEA" w:rsidRPr="00447348" w:rsidRDefault="00377AEA" w:rsidP="00377AEA">
      <w:pPr>
        <w:overflowPunct w:val="0"/>
        <w:autoSpaceDE w:val="0"/>
        <w:autoSpaceDN w:val="0"/>
        <w:adjustRightInd w:val="0"/>
        <w:rPr>
          <w:sz w:val="28"/>
          <w:szCs w:val="28"/>
        </w:rPr>
      </w:pPr>
      <w:r w:rsidRPr="00447348">
        <w:rPr>
          <w:sz w:val="28"/>
          <w:szCs w:val="28"/>
        </w:rPr>
        <w:t>Руководитель или лицо, уполномоченное на подписание отчета</w:t>
      </w:r>
    </w:p>
    <w:p w:rsidR="00377AEA" w:rsidRPr="00447348" w:rsidRDefault="00377AEA" w:rsidP="00377AEA">
      <w:pPr>
        <w:overflowPunct w:val="0"/>
        <w:autoSpaceDE w:val="0"/>
        <w:autoSpaceDN w:val="0"/>
        <w:adjustRightInd w:val="0"/>
        <w:ind w:firstLine="709"/>
        <w:rPr>
          <w:sz w:val="28"/>
          <w:szCs w:val="28"/>
        </w:rPr>
      </w:pPr>
      <w:r w:rsidRPr="00447348">
        <w:rPr>
          <w:sz w:val="28"/>
          <w:szCs w:val="28"/>
        </w:rPr>
        <w:t>_______________________________________ _______________________</w:t>
      </w:r>
    </w:p>
    <w:p w:rsidR="00377AEA" w:rsidRPr="00447348" w:rsidRDefault="00377AEA" w:rsidP="00377AEA">
      <w:pPr>
        <w:overflowPunct w:val="0"/>
        <w:autoSpaceDE w:val="0"/>
        <w:autoSpaceDN w:val="0"/>
        <w:adjustRightInd w:val="0"/>
        <w:ind w:firstLine="709"/>
        <w:rPr>
          <w:sz w:val="28"/>
          <w:szCs w:val="28"/>
        </w:rPr>
      </w:pPr>
      <w:r w:rsidRPr="00447348">
        <w:rPr>
          <w:sz w:val="28"/>
          <w:szCs w:val="28"/>
        </w:rPr>
        <w:t xml:space="preserve">           фамилия, имя и отчество (при его </w:t>
      </w:r>
      <w:proofErr w:type="gramStart"/>
      <w:r w:rsidRPr="00447348">
        <w:rPr>
          <w:sz w:val="28"/>
          <w:szCs w:val="28"/>
        </w:rPr>
        <w:t>наличии)   </w:t>
      </w:r>
      <w:proofErr w:type="gramEnd"/>
      <w:r w:rsidRPr="00447348">
        <w:rPr>
          <w:sz w:val="28"/>
          <w:szCs w:val="28"/>
        </w:rPr>
        <w:t>       подпись</w:t>
      </w:r>
    </w:p>
    <w:p w:rsidR="00377AEA" w:rsidRPr="00447348" w:rsidRDefault="00377AEA" w:rsidP="00377AEA">
      <w:pPr>
        <w:overflowPunct w:val="0"/>
        <w:autoSpaceDE w:val="0"/>
        <w:autoSpaceDN w:val="0"/>
        <w:adjustRightInd w:val="0"/>
        <w:rPr>
          <w:sz w:val="28"/>
          <w:szCs w:val="28"/>
        </w:rPr>
      </w:pPr>
      <w:r w:rsidRPr="00447348">
        <w:rPr>
          <w:sz w:val="28"/>
          <w:szCs w:val="28"/>
        </w:rPr>
        <w:t>Дата «____» ______________ 20___ года</w:t>
      </w:r>
    </w:p>
    <w:p w:rsidR="00377AEA" w:rsidRPr="00447348" w:rsidRDefault="00377AEA" w:rsidP="00377AEA">
      <w:pPr>
        <w:overflowPunct w:val="0"/>
        <w:autoSpaceDE w:val="0"/>
        <w:autoSpaceDN w:val="0"/>
        <w:adjustRightInd w:val="0"/>
        <w:rPr>
          <w:sz w:val="28"/>
          <w:szCs w:val="28"/>
        </w:rPr>
      </w:pPr>
    </w:p>
    <w:p w:rsidR="00377AEA" w:rsidRPr="00447348" w:rsidRDefault="00377AEA" w:rsidP="00377AEA">
      <w:pPr>
        <w:overflowPunct w:val="0"/>
        <w:autoSpaceDE w:val="0"/>
        <w:autoSpaceDN w:val="0"/>
        <w:adjustRightInd w:val="0"/>
        <w:ind w:firstLine="708"/>
        <w:jc w:val="both"/>
        <w:rPr>
          <w:sz w:val="28"/>
          <w:szCs w:val="28"/>
        </w:rPr>
      </w:pPr>
      <w:r w:rsidRPr="00447348">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проведенных валютных операциях». </w:t>
      </w:r>
      <w:r w:rsidRPr="00447348">
        <w:rPr>
          <w:b/>
          <w:sz w:val="28"/>
          <w:szCs w:val="28"/>
        </w:rPr>
        <w:br w:type="page"/>
      </w:r>
    </w:p>
    <w:p w:rsidR="00377AEA" w:rsidRPr="00447348" w:rsidRDefault="00377AEA" w:rsidP="00377AEA">
      <w:pPr>
        <w:overflowPunct w:val="0"/>
        <w:autoSpaceDE w:val="0"/>
        <w:autoSpaceDN w:val="0"/>
        <w:adjustRightInd w:val="0"/>
        <w:ind w:left="4955" w:firstLine="7"/>
        <w:rPr>
          <w:sz w:val="28"/>
          <w:szCs w:val="28"/>
        </w:rPr>
      </w:pPr>
      <w:r w:rsidRPr="00447348">
        <w:rPr>
          <w:sz w:val="28"/>
          <w:szCs w:val="28"/>
        </w:rPr>
        <w:lastRenderedPageBreak/>
        <w:t>Приложение</w:t>
      </w:r>
    </w:p>
    <w:p w:rsidR="00377AEA" w:rsidRPr="00447348" w:rsidRDefault="00377AEA" w:rsidP="00377AEA">
      <w:pPr>
        <w:overflowPunct w:val="0"/>
        <w:autoSpaceDE w:val="0"/>
        <w:autoSpaceDN w:val="0"/>
        <w:adjustRightInd w:val="0"/>
        <w:ind w:left="4955" w:firstLine="7"/>
        <w:rPr>
          <w:sz w:val="28"/>
          <w:szCs w:val="28"/>
        </w:rPr>
      </w:pPr>
      <w:r w:rsidRPr="00447348">
        <w:rPr>
          <w:sz w:val="28"/>
          <w:szCs w:val="28"/>
        </w:rPr>
        <w:t>к форме, предназначенной для сбора административных данных на безвозмездной основе, «Отчет о проведенных валютных операциях»</w:t>
      </w:r>
    </w:p>
    <w:p w:rsidR="00377AEA" w:rsidRPr="00447348" w:rsidRDefault="00377AEA" w:rsidP="00377AEA">
      <w:pPr>
        <w:overflowPunct w:val="0"/>
        <w:autoSpaceDE w:val="0"/>
        <w:autoSpaceDN w:val="0"/>
        <w:adjustRightInd w:val="0"/>
        <w:ind w:left="5664"/>
        <w:rPr>
          <w:sz w:val="28"/>
          <w:szCs w:val="28"/>
        </w:rPr>
      </w:pPr>
    </w:p>
    <w:p w:rsidR="00377AEA" w:rsidRPr="00447348" w:rsidRDefault="00377AEA" w:rsidP="00377AEA">
      <w:pPr>
        <w:overflowPunct w:val="0"/>
        <w:autoSpaceDE w:val="0"/>
        <w:autoSpaceDN w:val="0"/>
        <w:adjustRightInd w:val="0"/>
        <w:ind w:firstLine="709"/>
        <w:jc w:val="center"/>
        <w:rPr>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Пояснение</w:t>
      </w:r>
    </w:p>
    <w:p w:rsidR="00377AEA" w:rsidRPr="00447348" w:rsidRDefault="00377AEA" w:rsidP="00377AEA">
      <w:pPr>
        <w:overflowPunct w:val="0"/>
        <w:autoSpaceDE w:val="0"/>
        <w:autoSpaceDN w:val="0"/>
        <w:adjustRightInd w:val="0"/>
        <w:jc w:val="center"/>
        <w:rPr>
          <w:b/>
          <w:bCs/>
          <w:sz w:val="28"/>
          <w:szCs w:val="28"/>
        </w:rPr>
      </w:pPr>
      <w:r w:rsidRPr="00447348">
        <w:rPr>
          <w:b/>
          <w:sz w:val="28"/>
          <w:szCs w:val="28"/>
        </w:rPr>
        <w:t xml:space="preserve">по заполнению формы, </w:t>
      </w:r>
      <w:r w:rsidRPr="00447348">
        <w:rPr>
          <w:b/>
          <w:bCs/>
          <w:sz w:val="28"/>
          <w:szCs w:val="28"/>
        </w:rPr>
        <w:t>предназначенной для сбора</w:t>
      </w:r>
    </w:p>
    <w:p w:rsidR="00377AEA" w:rsidRPr="00447348" w:rsidRDefault="00377AEA" w:rsidP="00377AEA">
      <w:pPr>
        <w:overflowPunct w:val="0"/>
        <w:autoSpaceDE w:val="0"/>
        <w:autoSpaceDN w:val="0"/>
        <w:adjustRightInd w:val="0"/>
        <w:jc w:val="center"/>
        <w:rPr>
          <w:sz w:val="28"/>
          <w:szCs w:val="28"/>
        </w:rPr>
      </w:pPr>
      <w:r w:rsidRPr="00447348">
        <w:rPr>
          <w:b/>
          <w:bCs/>
          <w:sz w:val="28"/>
          <w:szCs w:val="28"/>
        </w:rPr>
        <w:t>административных данных</w:t>
      </w:r>
      <w:r w:rsidRPr="00447348">
        <w:rPr>
          <w:b/>
          <w:sz w:val="28"/>
          <w:szCs w:val="28"/>
        </w:rPr>
        <w:t xml:space="preserve"> </w:t>
      </w:r>
      <w:r w:rsidRPr="00447348">
        <w:rPr>
          <w:b/>
          <w:bCs/>
          <w:sz w:val="28"/>
          <w:szCs w:val="28"/>
        </w:rPr>
        <w:t>на безвозмездной основе</w:t>
      </w:r>
    </w:p>
    <w:p w:rsidR="00377AEA" w:rsidRPr="00447348" w:rsidRDefault="00377AEA" w:rsidP="00377AEA">
      <w:pPr>
        <w:overflowPunct w:val="0"/>
        <w:autoSpaceDE w:val="0"/>
        <w:autoSpaceDN w:val="0"/>
        <w:adjustRightInd w:val="0"/>
        <w:rPr>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 xml:space="preserve">Отчет о проведенных валютных операциях </w:t>
      </w: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(индекс – ПР-9, периодичность – ежемесячная)</w:t>
      </w:r>
    </w:p>
    <w:p w:rsidR="00377AEA" w:rsidRPr="00447348" w:rsidRDefault="00377AEA" w:rsidP="00377AEA">
      <w:pPr>
        <w:overflowPunct w:val="0"/>
        <w:autoSpaceDE w:val="0"/>
        <w:autoSpaceDN w:val="0"/>
        <w:adjustRightInd w:val="0"/>
        <w:jc w:val="center"/>
        <w:rPr>
          <w:sz w:val="28"/>
          <w:szCs w:val="28"/>
        </w:rPr>
      </w:pPr>
    </w:p>
    <w:p w:rsidR="00377AEA" w:rsidRPr="00447348" w:rsidRDefault="00377AEA" w:rsidP="00377AEA">
      <w:pPr>
        <w:overflowPunct w:val="0"/>
        <w:autoSpaceDE w:val="0"/>
        <w:autoSpaceDN w:val="0"/>
        <w:adjustRightInd w:val="0"/>
        <w:jc w:val="center"/>
        <w:rPr>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Глава 1. Общие положения</w:t>
      </w:r>
    </w:p>
    <w:p w:rsidR="00377AEA" w:rsidRPr="00447348" w:rsidRDefault="00377AEA" w:rsidP="00377AEA">
      <w:pPr>
        <w:overflowPunct w:val="0"/>
        <w:autoSpaceDE w:val="0"/>
        <w:autoSpaceDN w:val="0"/>
        <w:adjustRightInd w:val="0"/>
        <w:jc w:val="center"/>
        <w:rPr>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w:t>
      </w:r>
      <w:r w:rsidRPr="00447348">
        <w:rPr>
          <w:bCs/>
          <w:sz w:val="28"/>
          <w:szCs w:val="28"/>
        </w:rPr>
        <w:t xml:space="preserve"> на безвозмездной основе</w:t>
      </w:r>
      <w:r w:rsidRPr="00447348">
        <w:rPr>
          <w:sz w:val="28"/>
          <w:szCs w:val="28"/>
        </w:rPr>
        <w:t>, «Отчет о проведенных валютных операциях» (далее – Форма).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2. Форма представляется уполномоченным банком ежемесячно и включает информацию о проведенных им валютных операциях, в том числе по поручениям клиентов.</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3. Форму подписывают руководитель или лицо, уполномоченное на подписание отчета, и исполнитель.</w:t>
      </w:r>
    </w:p>
    <w:p w:rsidR="00377AEA" w:rsidRPr="00447348" w:rsidRDefault="00377AEA" w:rsidP="00377AEA">
      <w:pPr>
        <w:overflowPunct w:val="0"/>
        <w:autoSpaceDE w:val="0"/>
        <w:autoSpaceDN w:val="0"/>
        <w:adjustRightInd w:val="0"/>
        <w:ind w:firstLine="709"/>
        <w:jc w:val="center"/>
        <w:rPr>
          <w:b/>
          <w:sz w:val="28"/>
          <w:szCs w:val="28"/>
        </w:rPr>
      </w:pPr>
    </w:p>
    <w:p w:rsidR="00377AEA" w:rsidRPr="00447348" w:rsidRDefault="00377AEA" w:rsidP="00377AEA">
      <w:pPr>
        <w:overflowPunct w:val="0"/>
        <w:autoSpaceDE w:val="0"/>
        <w:autoSpaceDN w:val="0"/>
        <w:adjustRightInd w:val="0"/>
        <w:ind w:firstLine="709"/>
        <w:jc w:val="center"/>
        <w:rPr>
          <w:b/>
          <w:sz w:val="28"/>
          <w:szCs w:val="28"/>
        </w:rPr>
      </w:pPr>
    </w:p>
    <w:p w:rsidR="00377AEA" w:rsidRPr="00447348" w:rsidRDefault="00377AEA" w:rsidP="00377AEA">
      <w:pPr>
        <w:overflowPunct w:val="0"/>
        <w:autoSpaceDE w:val="0"/>
        <w:autoSpaceDN w:val="0"/>
        <w:adjustRightInd w:val="0"/>
        <w:jc w:val="center"/>
        <w:rPr>
          <w:b/>
          <w:sz w:val="28"/>
          <w:szCs w:val="28"/>
        </w:rPr>
      </w:pPr>
      <w:r w:rsidRPr="00447348">
        <w:rPr>
          <w:b/>
          <w:sz w:val="28"/>
          <w:szCs w:val="28"/>
        </w:rPr>
        <w:t>Глава 2. Заполнение Формы</w:t>
      </w:r>
    </w:p>
    <w:p w:rsidR="00377AEA" w:rsidRPr="00447348" w:rsidRDefault="00377AEA" w:rsidP="00377AEA">
      <w:pPr>
        <w:overflowPunct w:val="0"/>
        <w:autoSpaceDE w:val="0"/>
        <w:autoSpaceDN w:val="0"/>
        <w:adjustRightInd w:val="0"/>
        <w:ind w:firstLine="709"/>
        <w:jc w:val="center"/>
        <w:rPr>
          <w:b/>
          <w:sz w:val="28"/>
          <w:szCs w:val="28"/>
        </w:rPr>
      </w:pP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4. В Форму включается информация по валютным операциям за отчетный период на сумму, равную или превышающую пороговое значение, определяемое </w:t>
      </w:r>
      <w:hyperlink r:id="rId27" w:history="1">
        <w:r w:rsidRPr="00447348">
          <w:rPr>
            <w:sz w:val="28"/>
            <w:szCs w:val="28"/>
          </w:rPr>
          <w:t>Правилами</w:t>
        </w:r>
      </w:hyperlink>
      <w:r w:rsidRPr="00447348">
        <w:rPr>
          <w:sz w:val="28"/>
          <w:szCs w:val="28"/>
        </w:rPr>
        <w:t xml:space="preserve">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w:t>
      </w:r>
      <w:hyperlink r:id="rId28" w:history="1">
        <w:r w:rsidRPr="00447348">
          <w:rPr>
            <w:sz w:val="28"/>
            <w:szCs w:val="28"/>
          </w:rPr>
          <w:t>Правил</w:t>
        </w:r>
      </w:hyperlink>
      <w:r w:rsidRPr="00447348">
        <w:rPr>
          <w:sz w:val="28"/>
          <w:szCs w:val="28"/>
        </w:rPr>
        <w:t xml:space="preserve"> осуществления валютных операций в Республике Казахстан» (зарегистрировано в Реестре государственной регистрации нормативных правовых актов под № 18512), (далее – Правила осуществления валютных операций в Республике Казахстан).</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5. Валютные операции отражаются в Форме:</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по платежам и (или) переводам денег по поручениям клиентов (в том числе осуществленным с использованием платежных карточек) – на дату зачисления денег на банковский счет клиента в уполномоченном банке (списания денег с банковского счета клиента в уполномоченном банке);</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lastRenderedPageBreak/>
        <w:t>по собственным платежам и (или) переводам денег уполномоченного банка – на дату зачисления денег на корреспондентский счет уполномоченного банка (списания денег с корреспондентского счета уполномоченного банка);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по другим валютным операциям – на дату совершения операции.</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Информация по платежам и (или) переводам денег по валютным операциям, осуществленным с использованием платежных карточек, исправляется уполномоченным банком по мере получения информации о таких платежах и (или) переводах денег от резидента или нерезидента.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6. Части 1, 6 и 7 Формы заполняются в случае осуществления валютных операций на основании валютного договора.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7. В части 1 Формы указываются реквизиты валютного договора. Графа 1.3 заполняется, если валютному договору присвоен учетный номер.</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8. В частях 2 и 3 Формы указывается информация об отправителе денег и бенефициаре в соответствии с платежным документом.</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В графах 2.3 и 3.3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денег, бенефициара в соответствии с национальным классификатором Республики Казахстан </w:t>
      </w:r>
      <w:hyperlink r:id="rId29" w:history="1">
        <w:r w:rsidRPr="00447348">
          <w:rPr>
            <w:sz w:val="28"/>
            <w:szCs w:val="28"/>
          </w:rPr>
          <w:t>НК РК ISO 3166-1</w:t>
        </w:r>
      </w:hyperlink>
      <w:r w:rsidRPr="00447348">
        <w:rPr>
          <w:sz w:val="28"/>
          <w:szCs w:val="28"/>
        </w:rPr>
        <w:t xml:space="preserve"> «Коды для представления названий стран и единиц их административно-территориальных подразделений. Часть 1. Коды стран». При отсутствии у уполномоченного банка достоверных сведений о стране регистрации или стране постоянного проживания отправителя денег или бенефициара, указанные графы заполняются исходя из данных платежного документа.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Графы 2.4, 2.5, 3.4 и 3.5 заполняются в соответствии с </w:t>
      </w:r>
      <w:hyperlink r:id="rId30" w:history="1">
        <w:r w:rsidRPr="00447348">
          <w:rPr>
            <w:sz w:val="28"/>
            <w:szCs w:val="28"/>
          </w:rPr>
          <w:t>Правилами</w:t>
        </w:r>
      </w:hyperlink>
      <w:r w:rsidRPr="00447348">
        <w:rPr>
          <w:sz w:val="28"/>
          <w:szCs w:val="28"/>
        </w:rPr>
        <w:t xml:space="preserve">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(далее – Правила применения кодов секторов экономики и назначения платежей), которое согласуется с национальным Классификатором секторов экономики (КСЭ).</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При внесении (снятии) наличных денег с банковского счета в частях 2 и 3 Формы заполняется информация о владельце счета, за исключением случаев внесения (снятия) наличных денег третьим лицом на банковский счет физического лица. При внесении наличных денег третьим лицом на банковский счет физического лица в части 2 Формы заполняется информация о лице, которое вносит деньги, в части 3 Формы – о владельце счета.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lastRenderedPageBreak/>
        <w:t>При снятии наличных денег третьим лицом с банковского счета физического лица в части 2 Формы заполняется информация о владельце счета, в части 3 Формы заполняется информация о лице, которое снимает деньги.</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При продаже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об уполномоченном банке, в части 3 Формы – о покупателе. </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При покупке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 продавце, в части 3 Формы – об уполномоченном банке.</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9. В части 4 Формы указывается информация о валютной операции.</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В графе 4.1. дата валютной операции должна соответствовать отчетному периоду. </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В графе 4.2 указывается </w:t>
      </w:r>
      <w:proofErr w:type="spellStart"/>
      <w:r w:rsidRPr="00447348">
        <w:rPr>
          <w:sz w:val="28"/>
          <w:szCs w:val="28"/>
        </w:rPr>
        <w:t>референс</w:t>
      </w:r>
      <w:proofErr w:type="spellEnd"/>
      <w:r w:rsidRPr="00447348">
        <w:rPr>
          <w:sz w:val="28"/>
          <w:szCs w:val="28"/>
        </w:rPr>
        <w:t xml:space="preserve"> валютной операции, состоящий из четырех частей:</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w:t>
      </w:r>
      <w:r w:rsidRPr="00447348">
        <w:rPr>
          <w:sz w:val="28"/>
          <w:szCs w:val="28"/>
        </w:rPr>
        <w:tab/>
        <w:t>в первой части указывается трехзначный код уполномоченного банка, присваиваемый Национальным Банком Республики Казахстан в соответствии с Инструкцией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утвержденной постановлением Правления Национального Банка Республики Казахстан от 27 октября 2020 года № 128 «Об утверждении Инструкции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21593), (далее – Инструкция № 128);</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2)</w:t>
      </w:r>
      <w:r w:rsidRPr="00447348">
        <w:rPr>
          <w:sz w:val="28"/>
          <w:szCs w:val="28"/>
        </w:rPr>
        <w:tab/>
        <w:t>во второй части указывается код филиала уполномоченного банка согласно Инструкции № 128, состоящий из трех цифр;</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3)</w:t>
      </w:r>
      <w:r w:rsidRPr="00447348">
        <w:rPr>
          <w:sz w:val="28"/>
          <w:szCs w:val="28"/>
        </w:rPr>
        <w:tab/>
        <w:t>в третьей части указывается порядковый номер валютной операции в отчете;</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lastRenderedPageBreak/>
        <w:t>4)</w:t>
      </w:r>
      <w:r w:rsidRPr="00447348">
        <w:rPr>
          <w:sz w:val="28"/>
          <w:szCs w:val="28"/>
        </w:rPr>
        <w:tab/>
        <w:t>в четвертой части указывается отчетная дата в формате «ДДММГГГГ».</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Для профессиональных участников рынка ценных бумаг коды для первой и второй частей </w:t>
      </w:r>
      <w:proofErr w:type="spellStart"/>
      <w:r w:rsidRPr="00447348">
        <w:rPr>
          <w:sz w:val="28"/>
          <w:szCs w:val="28"/>
        </w:rPr>
        <w:t>референса</w:t>
      </w:r>
      <w:proofErr w:type="spellEnd"/>
      <w:r w:rsidRPr="00447348">
        <w:rPr>
          <w:sz w:val="28"/>
          <w:szCs w:val="28"/>
        </w:rPr>
        <w:t xml:space="preserve"> проставляются в соответствии с кодами, присвоенными АО «Казахстанская фондовая биржа» профессиональным участникам рынка ценных бумаг, как членам АО «Казахстанская фондовая биржа».</w:t>
      </w:r>
    </w:p>
    <w:p w:rsidR="00377AEA" w:rsidRPr="00447348" w:rsidRDefault="00377AEA" w:rsidP="00377AEA">
      <w:pPr>
        <w:tabs>
          <w:tab w:val="left" w:pos="993"/>
        </w:tabs>
        <w:overflowPunct w:val="0"/>
        <w:autoSpaceDE w:val="0"/>
        <w:autoSpaceDN w:val="0"/>
        <w:adjustRightInd w:val="0"/>
        <w:ind w:firstLine="709"/>
        <w:jc w:val="both"/>
        <w:rPr>
          <w:sz w:val="28"/>
          <w:szCs w:val="28"/>
        </w:rPr>
      </w:pPr>
      <w:proofErr w:type="spellStart"/>
      <w:r w:rsidRPr="00447348">
        <w:rPr>
          <w:sz w:val="28"/>
          <w:szCs w:val="28"/>
        </w:rPr>
        <w:t>Референс</w:t>
      </w:r>
      <w:proofErr w:type="spellEnd"/>
      <w:r w:rsidRPr="00447348">
        <w:rPr>
          <w:sz w:val="28"/>
          <w:szCs w:val="28"/>
        </w:rPr>
        <w:t xml:space="preserve"> каждой валютной операции должен быть уникальным.</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Графа 4.3 заполняется в соответствии с </w:t>
      </w:r>
      <w:hyperlink r:id="rId31" w:history="1">
        <w:r w:rsidRPr="00447348">
          <w:rPr>
            <w:sz w:val="28"/>
            <w:szCs w:val="28"/>
          </w:rPr>
          <w:t>приложением 2</w:t>
        </w:r>
      </w:hyperlink>
      <w:r w:rsidRPr="00447348">
        <w:rPr>
          <w:sz w:val="28"/>
          <w:szCs w:val="28"/>
        </w:rPr>
        <w:t xml:space="preserve"> к Правилам осуществления валютных операций в Республике Казахстан.</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Графа 4.4 заполняется в соответствии с </w:t>
      </w:r>
      <w:hyperlink r:id="rId32" w:history="1">
        <w:r w:rsidRPr="00447348">
          <w:rPr>
            <w:sz w:val="28"/>
            <w:szCs w:val="28"/>
          </w:rPr>
          <w:t>Правилами</w:t>
        </w:r>
      </w:hyperlink>
      <w:r w:rsidRPr="00447348">
        <w:rPr>
          <w:sz w:val="28"/>
          <w:szCs w:val="28"/>
        </w:rPr>
        <w:t xml:space="preserve"> применения кодов секторов экономики и назначения платежей. </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В графе 4.5 сумма указывается в единицах валюты и округляется до целого значения путем математического округления.</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В графе 4.6 указывается трехзначный буквенный код валюты в соответствии с национальным классификатором Республики Казахстан </w:t>
      </w:r>
      <w:hyperlink r:id="rId33" w:history="1">
        <w:r w:rsidRPr="00447348">
          <w:rPr>
            <w:sz w:val="28"/>
            <w:szCs w:val="28"/>
          </w:rPr>
          <w:t>НК РК 07 ISO 4217</w:t>
        </w:r>
      </w:hyperlink>
      <w:r w:rsidRPr="00447348">
        <w:rPr>
          <w:sz w:val="28"/>
          <w:szCs w:val="28"/>
        </w:rPr>
        <w:t xml:space="preserve"> «Коды для представления валют и фондов».</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В графе 4.7 указывается «01» – для отправленных платежей или перевода денег, операции по снятию наличной иностранной валюты или продаже уполномоченным банком иностранной валюты, чеков, векселей, других платежных документов или иных валютных ценностей, «02» – для входящих платежей или перевода денег, операции по зачислению наличной иностранной валюты или покупке уполномоченным банком иностранной валюты, чеков, векселей, других платежных документов или иных валютных ценностей.</w:t>
      </w:r>
    </w:p>
    <w:p w:rsidR="00377AEA" w:rsidRPr="00447348" w:rsidRDefault="00377AEA" w:rsidP="00377AEA">
      <w:pPr>
        <w:tabs>
          <w:tab w:val="left" w:pos="993"/>
        </w:tabs>
        <w:overflowPunct w:val="0"/>
        <w:autoSpaceDE w:val="0"/>
        <w:autoSpaceDN w:val="0"/>
        <w:adjustRightInd w:val="0"/>
        <w:ind w:firstLine="709"/>
        <w:jc w:val="both"/>
        <w:rPr>
          <w:strike/>
          <w:sz w:val="28"/>
          <w:szCs w:val="28"/>
        </w:rPr>
      </w:pPr>
      <w:r w:rsidRPr="00447348">
        <w:rPr>
          <w:sz w:val="28"/>
          <w:szCs w:val="28"/>
        </w:rPr>
        <w:t xml:space="preserve">В графе 4.8 указывается «1», если платеж и (или) перевод денег осуществляется между юридическим лицом и его структурными подразделениями или между структурными подразделениями одного юридического лица, в остальных случаях указывается «0». </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Графа 4.9 заполняется в соответствии с пунктами 19, 20 и 21 Правил осуществления валютных операций в Республике Казахстан следующим образом:</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«1.1» – финансовый заем, предусматривающий предоставление нерезидентом денег резиденту (за исключением уполномоченного банка),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377AEA" w:rsidRPr="00447348" w:rsidRDefault="00377AEA" w:rsidP="00377AEA">
      <w:pPr>
        <w:tabs>
          <w:tab w:val="left" w:pos="993"/>
          <w:tab w:val="left" w:pos="1276"/>
        </w:tabs>
        <w:overflowPunct w:val="0"/>
        <w:autoSpaceDE w:val="0"/>
        <w:autoSpaceDN w:val="0"/>
        <w:adjustRightInd w:val="0"/>
        <w:ind w:firstLine="709"/>
        <w:jc w:val="both"/>
        <w:rPr>
          <w:sz w:val="28"/>
          <w:szCs w:val="28"/>
        </w:rPr>
      </w:pPr>
      <w:r w:rsidRPr="00447348">
        <w:rPr>
          <w:sz w:val="28"/>
          <w:szCs w:val="28"/>
        </w:rPr>
        <w:t>«1.2» – финансовый заем, предусматривающий возникновение у резидента (за исключением уполномоченного банка) требований к нерезиденту по возврату денег,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lastRenderedPageBreak/>
        <w:t>«1.3» – операции по экспорту, если условиями соответствующего валютного договора (изначально либо после внесения изменений и (или) дополнений в валютный договор) предусмотрено, что срок исполнения обязательств нерезидентом по оплате экспорта превышает семьсот двадцать дней с даты исполнения обязательств резидентом;</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«1.4» – операции по импорту, если условиями соответствующего валютного договора (изначально либо после внесения изменений и (или) дополнений в валютный договор) предусмотрено, что срок исполнения обязательств нерезидентом по поставке товаров (выполнению работ, оказанию услуг) или по возврату денег, включая авансовый платеж или сумму предоплаты в полном объеме (в случае неисполнения нерезидентом своих обязательств по импорту), превышает семьсот двадцать дней с даты исполнения обязательств резидентом;</w:t>
      </w:r>
    </w:p>
    <w:p w:rsidR="00377AEA" w:rsidRPr="00447348" w:rsidRDefault="00377AEA" w:rsidP="00377AEA">
      <w:pPr>
        <w:tabs>
          <w:tab w:val="left" w:pos="993"/>
          <w:tab w:val="left" w:pos="1276"/>
        </w:tabs>
        <w:overflowPunct w:val="0"/>
        <w:autoSpaceDE w:val="0"/>
        <w:autoSpaceDN w:val="0"/>
        <w:adjustRightInd w:val="0"/>
        <w:ind w:firstLine="709"/>
        <w:jc w:val="both"/>
        <w:rPr>
          <w:rFonts w:eastAsia="Calibri"/>
          <w:bCs/>
          <w:sz w:val="28"/>
          <w:szCs w:val="28"/>
        </w:rPr>
      </w:pPr>
      <w:r w:rsidRPr="00447348">
        <w:rPr>
          <w:rFonts w:eastAsia="Calibri"/>
          <w:sz w:val="28"/>
          <w:szCs w:val="28"/>
        </w:rPr>
        <w:t xml:space="preserve">«1.5» – </w:t>
      </w:r>
      <w:r w:rsidRPr="00447348">
        <w:rPr>
          <w:bCs/>
          <w:sz w:val="28"/>
          <w:szCs w:val="28"/>
        </w:rPr>
        <w:t>перевод денег резидентом нерезиденту-профессиональному участнику рынка ценных бумаг, осуществляющему валютные операции по поручениям клиентов, на сумму, превышающую пятьдесят тысяч долларов США в эквиваленте;</w:t>
      </w:r>
    </w:p>
    <w:p w:rsidR="00377AEA" w:rsidRPr="00447348" w:rsidRDefault="00377AEA" w:rsidP="00377AEA">
      <w:pPr>
        <w:tabs>
          <w:tab w:val="left" w:pos="993"/>
          <w:tab w:val="left" w:pos="1276"/>
        </w:tabs>
        <w:overflowPunct w:val="0"/>
        <w:autoSpaceDE w:val="0"/>
        <w:autoSpaceDN w:val="0"/>
        <w:adjustRightInd w:val="0"/>
        <w:ind w:firstLine="709"/>
        <w:jc w:val="both"/>
        <w:rPr>
          <w:rFonts w:eastAsia="Calibri"/>
          <w:bCs/>
          <w:sz w:val="28"/>
          <w:szCs w:val="28"/>
        </w:rPr>
      </w:pPr>
      <w:r w:rsidRPr="00447348">
        <w:rPr>
          <w:rFonts w:eastAsia="Calibri"/>
          <w:bCs/>
          <w:sz w:val="28"/>
          <w:szCs w:val="28"/>
        </w:rPr>
        <w:t xml:space="preserve">«1.6» </w:t>
      </w:r>
      <w:r w:rsidRPr="00447348">
        <w:rPr>
          <w:sz w:val="28"/>
          <w:szCs w:val="28"/>
        </w:rPr>
        <w:t xml:space="preserve">– </w:t>
      </w:r>
      <w:r w:rsidRPr="00447348">
        <w:rPr>
          <w:rFonts w:eastAsia="Calibri"/>
          <w:bCs/>
          <w:sz w:val="28"/>
          <w:szCs w:val="28"/>
        </w:rPr>
        <w:t>перевод резидентом денег на собственный счет за рубежом на сумму, превышающую пятьдесят тысяч долларов США в эквиваленте;</w:t>
      </w:r>
    </w:p>
    <w:p w:rsidR="00377AEA" w:rsidRPr="00447348" w:rsidRDefault="00377AEA" w:rsidP="00377AEA">
      <w:pPr>
        <w:tabs>
          <w:tab w:val="left" w:pos="993"/>
        </w:tabs>
        <w:overflowPunct w:val="0"/>
        <w:autoSpaceDE w:val="0"/>
        <w:autoSpaceDN w:val="0"/>
        <w:adjustRightInd w:val="0"/>
        <w:ind w:firstLine="709"/>
        <w:jc w:val="both"/>
        <w:rPr>
          <w:rFonts w:eastAsia="Calibri"/>
          <w:bCs/>
          <w:sz w:val="28"/>
          <w:szCs w:val="28"/>
        </w:rPr>
      </w:pPr>
      <w:r w:rsidRPr="00447348">
        <w:rPr>
          <w:rFonts w:eastAsia="Calibri"/>
          <w:bCs/>
          <w:sz w:val="28"/>
          <w:szCs w:val="28"/>
        </w:rPr>
        <w:t>«1.7»</w:t>
      </w:r>
      <w:r w:rsidRPr="00447348">
        <w:rPr>
          <w:rFonts w:eastAsia="Calibri"/>
          <w:sz w:val="28"/>
          <w:szCs w:val="28"/>
        </w:rPr>
        <w:t xml:space="preserve"> </w:t>
      </w:r>
      <w:r w:rsidRPr="00447348">
        <w:rPr>
          <w:rFonts w:eastAsia="Calibri"/>
          <w:bCs/>
          <w:sz w:val="28"/>
          <w:szCs w:val="28"/>
        </w:rPr>
        <w:t xml:space="preserve">– безвозмездный перевод денег, осуществляемый резидентом в пользу нерезидента на сумму, превышающую пятьдесят тысяч долларов США в эквиваленте; </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rFonts w:eastAsia="Calibri"/>
          <w:bCs/>
          <w:sz w:val="28"/>
          <w:szCs w:val="28"/>
        </w:rPr>
        <w:t xml:space="preserve">«2.1» – </w:t>
      </w:r>
      <w:r w:rsidRPr="00447348">
        <w:rPr>
          <w:sz w:val="28"/>
          <w:szCs w:val="28"/>
        </w:rPr>
        <w:t>платежи и (или) переводы денег одного лица за календарный месяц по двум или более валютным договорам, заключенным с одним и тем же нерезидентом, на общую сумму, превышающую пороговое значение, свыше которого такие валютные договоры подлежат присвоению учетного номера;</w:t>
      </w:r>
    </w:p>
    <w:p w:rsidR="00377AEA" w:rsidRPr="00447348" w:rsidRDefault="00377AEA" w:rsidP="00377AEA">
      <w:pPr>
        <w:tabs>
          <w:tab w:val="left" w:pos="993"/>
          <w:tab w:val="left" w:pos="1276"/>
          <w:tab w:val="left" w:pos="1418"/>
          <w:tab w:val="left" w:pos="1560"/>
          <w:tab w:val="left" w:pos="1843"/>
        </w:tabs>
        <w:overflowPunct w:val="0"/>
        <w:autoSpaceDE w:val="0"/>
        <w:autoSpaceDN w:val="0"/>
        <w:adjustRightInd w:val="0"/>
        <w:ind w:firstLine="709"/>
        <w:jc w:val="both"/>
        <w:rPr>
          <w:sz w:val="28"/>
          <w:szCs w:val="28"/>
        </w:rPr>
      </w:pPr>
      <w:r w:rsidRPr="00447348">
        <w:rPr>
          <w:sz w:val="28"/>
          <w:szCs w:val="28"/>
        </w:rPr>
        <w:t xml:space="preserve">«2.2» – </w:t>
      </w:r>
      <w:r w:rsidRPr="00447348">
        <w:rPr>
          <w:sz w:val="28"/>
          <w:szCs w:val="28"/>
        </w:rPr>
        <w:tab/>
        <w:t>операции нерезидента по покупке в одном уполномоченном банке в один рабочий день безналичной иностранной валюты за национальную валюту на сумму, превышающую  пятьдесят тысяч долларов США в эквиваленте, если источник происхождения денег в национальной валюте не связан с получением нерезидентом денег от продажи товаров (выполнения работ, оказания услуг) резиденту, продажи иных финансовых активов за национальную валюту, получения дивидендов в национальной валюте от деятельности на территории Республики Казахстан, возврата органами государственных доходов ранее уплаченных нерезидентом налогов и других обязательных платежей в бюджет и иных экономически обоснованных источников происхождения национальной валюты;</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«3.1» – финансовый заем, предусматривающий предоставление резидентом денег нерезиденту, не являющемуся аффилированным лицом, если условиями соответствующего валютного договора (изначально либо после внесения изменений и (или) дополнений в валютный договор) не предусмотрена выплата вознаграждения за пользование предметом финансового займа;</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«0» – в остальных случаях.</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lastRenderedPageBreak/>
        <w:t>10. В части 5 Формы указывается информация об организации (банке) контрагента по валютной операции - организации (банке) отправителя денег для полученных платежей и (или) переводов денег, организации (банке) бенефициара для отправленных платежей и (или) переводов денег. По внутрибанковским валютным операциям указывается информация об отчитывающемся уполномоченном банке. При отсутствии в документах, на основании которых проводится платеж и (или) перевод денег, информации об организации (банке) отправителя денег часть 5 Формы не заполняется.</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В графе 5.3 указывается двухбуквенный код страны организации (банка) отправителя денег или бенефициара в соответствии с национальным классификатором Республики Казахстан </w:t>
      </w:r>
      <w:hyperlink r:id="rId34" w:history="1">
        <w:r w:rsidRPr="00447348">
          <w:rPr>
            <w:sz w:val="28"/>
            <w:szCs w:val="28"/>
          </w:rPr>
          <w:t>НК РК ISO 3166-1</w:t>
        </w:r>
      </w:hyperlink>
      <w:r w:rsidRPr="00447348">
        <w:rPr>
          <w:sz w:val="28"/>
          <w:szCs w:val="28"/>
        </w:rPr>
        <w:t xml:space="preserve"> «Коды для представления названий стран и единиц их административно-территориальных подразделений. Часть 1. Коды стран». Для внутрибанковских валютных операций указывается код «KZ».</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В графе 5.4 указывается «1» при следующих условиях: </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 если страна, откуда инициирован платеж и (или) перевод денег (страна, где открыт банковский счет первичного отправителя денег, с которого отправлен платеж и (или) перевод денег, отлична от Республики Казахстан;</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2) если страна, куда направлен платеж и (или) перевод денег (страна, где открыт банковский счет конечного бенефициара, на который зачислены деньги, отлична от Республики Казахстан.</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В иных случаях указывается «2».</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11. В частях 6 и 7 Формы указываются сведения об отправителе денег или получателе денег по валютному договору. Если отправитель (получатель) денег по валютному договору совпадает с отправителем денег (бенефициаром) по платежному документу, то в части 6 (7) Формы заполняется информация аналогично части 2 (3) Формы.</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В графах 6.3 и 7.3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или получателя денег по валютному договору в соответствии с национальным классификатором Республики Казахстан </w:t>
      </w:r>
      <w:hyperlink r:id="rId35" w:history="1">
        <w:r w:rsidRPr="00447348">
          <w:rPr>
            <w:sz w:val="28"/>
            <w:szCs w:val="28"/>
          </w:rPr>
          <w:t>НК РК ISO 3166-1</w:t>
        </w:r>
      </w:hyperlink>
      <w:r w:rsidRPr="00447348">
        <w:rPr>
          <w:sz w:val="28"/>
          <w:szCs w:val="28"/>
        </w:rPr>
        <w:t xml:space="preserve"> «Коды для представления названий стран и единиц их административно-территориальных подразделений. Часть 1. Коды стран». При отсутствии у уполномоченного банка достоверных сведений о стране регистрации или стране постоянного проживания отправителя денег или бенефициара, указанные графы заполняются исходя из данных платежного документа.</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Графы 6.4, 6.5, 7.4 и 7.5 заполняются в соответствии с </w:t>
      </w:r>
      <w:hyperlink r:id="rId36" w:history="1">
        <w:r w:rsidRPr="00447348">
          <w:rPr>
            <w:sz w:val="28"/>
            <w:szCs w:val="28"/>
          </w:rPr>
          <w:t>Правилами</w:t>
        </w:r>
      </w:hyperlink>
      <w:r w:rsidRPr="00447348">
        <w:rPr>
          <w:sz w:val="28"/>
          <w:szCs w:val="28"/>
        </w:rPr>
        <w:t xml:space="preserve"> применения кодов секторов экономики и назначения платежей, которое согласуется с национальным Классификатором секторов экономики (КСЭ).</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lastRenderedPageBreak/>
        <w:t>12. В части 8 Формы указывается дополнительная информация, не включенная в части 1, 2, 3, 4, 5, 6 и 7 Формы: информация об объекте инвестирования, эмитенте ценных бумаг, стране объекта недвижимости, особые условия платежа, дата зачисления денег на счет хранения указаний отправителя по валютному законодательству.</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13. Отсутствие уточняющей информации в части 8 Формы не является нарушением. Включение в Форму валютных операций на сумму менее установленного порогового значения не является нарушением.</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14. В случае отсутствия информации за отчетный период Форма представляется с нулевыми значениями.</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 xml:space="preserve">15. Корректировки (изменения, дополнения) в Форму вносятся до 20 (двадцатого) числа (включительно) месяца, следующего за отчетным месяцем. </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16. В форму не включаются следующие валютные операции по поручению клиентов:</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 валютные операции участников Международного финансового центра «Астана»;</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2) покупка (продажа) наличной иностранной валюты через обменные пункты;</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3)</w:t>
      </w:r>
      <w:r w:rsidRPr="00447348">
        <w:rPr>
          <w:sz w:val="28"/>
          <w:szCs w:val="28"/>
        </w:rPr>
        <w:tab/>
        <w:t>переводы клиента по своим счетам внутри одного уполномоченного банка (включая внутрикорпоративные переводы);</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4)</w:t>
      </w:r>
      <w:r w:rsidRPr="00447348">
        <w:rPr>
          <w:sz w:val="28"/>
          <w:szCs w:val="28"/>
        </w:rPr>
        <w:tab/>
        <w:t>снятие (зачисление) нерезидентом наличных тенге с собственного счета (на собственный счет) в уполномоченном банке;</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5)</w:t>
      </w:r>
      <w:r w:rsidRPr="00447348">
        <w:rPr>
          <w:sz w:val="28"/>
          <w:szCs w:val="28"/>
        </w:rPr>
        <w:tab/>
        <w:t>операции, связанные с получением кредита у отчитывающегося уполномоченного банка (выдача, погашение, выплата процентов и комиссий);</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6) выплата заработной платы юридическим лицом по зарплатному проекту (для клиентов резидентов и нерезидентов);</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 xml:space="preserve">7) </w:t>
      </w:r>
      <w:r w:rsidRPr="00447348">
        <w:rPr>
          <w:bCs/>
          <w:sz w:val="28"/>
          <w:szCs w:val="28"/>
        </w:rPr>
        <w:t>операции по счетам «Лоро» по поручению клиентов других банков</w:t>
      </w:r>
      <w:r w:rsidRPr="00447348">
        <w:rPr>
          <w:sz w:val="28"/>
          <w:szCs w:val="28"/>
        </w:rPr>
        <w:t>;</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8) операции физических лиц с использованием платежных карт на сумму менее пятидесяти тысяч долларов США в эквиваленте;</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9) операции без открытия и использования банковского счета;</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10) депозиты клиентов отчитывающегося уполномоченного банка (открытие, закрытие, выплата вознаграждения на счет в отчитывающемся уполномоченном банке);</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11) безналичная покупка и (или) продажа иностранной валюты клиентами уполномоченных банков, являющимися профессиональными участниками рынка ценных бумаг, являющихся уполномоченными банками.</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17. В форму не включаются следующие собственные валютные операции уполномоченного банка:</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1)</w:t>
      </w:r>
      <w:r w:rsidRPr="00447348">
        <w:rPr>
          <w:sz w:val="28"/>
          <w:szCs w:val="28"/>
        </w:rPr>
        <w:tab/>
        <w:t xml:space="preserve">платежи и переводы по собственным счетам уполномоченного банка, включая </w:t>
      </w:r>
      <w:r w:rsidRPr="00447348">
        <w:rPr>
          <w:bCs/>
          <w:sz w:val="28"/>
          <w:szCs w:val="28"/>
        </w:rPr>
        <w:t>внутрикорпоративные переводы;</w:t>
      </w:r>
      <w:r w:rsidRPr="00447348">
        <w:rPr>
          <w:sz w:val="28"/>
          <w:szCs w:val="28"/>
        </w:rPr>
        <w:t xml:space="preserve"> </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2)</w:t>
      </w:r>
      <w:r w:rsidRPr="00447348">
        <w:rPr>
          <w:sz w:val="28"/>
          <w:szCs w:val="28"/>
        </w:rPr>
        <w:tab/>
        <w:t>операции, связанные с выдачей/получением кредитов отчитывающимся уполномоченным банком (выдача, погашение, получение процентов и комиссий);</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lastRenderedPageBreak/>
        <w:t>3)</w:t>
      </w:r>
      <w:r w:rsidRPr="00447348">
        <w:rPr>
          <w:sz w:val="28"/>
          <w:szCs w:val="28"/>
        </w:rPr>
        <w:tab/>
        <w:t>внебиржевые сделки с иностранной валютой (кроме сделок, осуществляемых профессиональными участниками рынка ценных бумаг, являющимися уполномоченными банками);</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4)</w:t>
      </w:r>
      <w:r w:rsidRPr="00447348">
        <w:rPr>
          <w:sz w:val="28"/>
          <w:szCs w:val="28"/>
        </w:rPr>
        <w:tab/>
      </w:r>
      <w:r w:rsidRPr="00447348">
        <w:rPr>
          <w:bCs/>
          <w:sz w:val="28"/>
          <w:szCs w:val="28"/>
        </w:rPr>
        <w:t xml:space="preserve">операции, связанные с межбанковскими кредитами и </w:t>
      </w:r>
      <w:r w:rsidRPr="00447348">
        <w:rPr>
          <w:sz w:val="28"/>
          <w:szCs w:val="28"/>
        </w:rPr>
        <w:t>депозитами,</w:t>
      </w:r>
      <w:r w:rsidRPr="00447348">
        <w:rPr>
          <w:bCs/>
          <w:sz w:val="28"/>
          <w:szCs w:val="28"/>
        </w:rPr>
        <w:t xml:space="preserve"> включая овернайты, </w:t>
      </w:r>
      <w:r w:rsidRPr="00447348">
        <w:rPr>
          <w:sz w:val="28"/>
          <w:szCs w:val="28"/>
        </w:rPr>
        <w:t>отчитывающегося уполномоченного банка;</w:t>
      </w:r>
    </w:p>
    <w:p w:rsidR="00377AEA" w:rsidRPr="00447348" w:rsidRDefault="00377AEA" w:rsidP="00377AEA">
      <w:pPr>
        <w:shd w:val="clear" w:color="auto" w:fill="FFFFFF"/>
        <w:tabs>
          <w:tab w:val="left" w:pos="993"/>
        </w:tabs>
        <w:overflowPunct w:val="0"/>
        <w:autoSpaceDE w:val="0"/>
        <w:autoSpaceDN w:val="0"/>
        <w:adjustRightInd w:val="0"/>
        <w:ind w:firstLine="709"/>
        <w:jc w:val="both"/>
        <w:rPr>
          <w:sz w:val="28"/>
          <w:szCs w:val="28"/>
        </w:rPr>
      </w:pPr>
      <w:r w:rsidRPr="00447348">
        <w:rPr>
          <w:sz w:val="28"/>
          <w:szCs w:val="28"/>
        </w:rPr>
        <w:t>5)</w:t>
      </w:r>
      <w:r w:rsidRPr="00447348">
        <w:rPr>
          <w:sz w:val="28"/>
          <w:szCs w:val="28"/>
        </w:rPr>
        <w:tab/>
        <w:t>операции с производными финансовыми инструментами и долговыми ценными бумагами (кроме операций эмитентов долговых ценных бумаг)</w:t>
      </w:r>
      <w:r w:rsidRPr="00447348">
        <w:rPr>
          <w:bCs/>
          <w:sz w:val="28"/>
          <w:szCs w:val="28"/>
        </w:rPr>
        <w:t>;</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6)</w:t>
      </w:r>
      <w:r w:rsidRPr="00447348">
        <w:rPr>
          <w:sz w:val="28"/>
          <w:szCs w:val="28"/>
        </w:rPr>
        <w:tab/>
      </w:r>
      <w:proofErr w:type="spellStart"/>
      <w:r w:rsidRPr="00447348">
        <w:rPr>
          <w:sz w:val="28"/>
          <w:szCs w:val="28"/>
        </w:rPr>
        <w:t>неттинг</w:t>
      </w:r>
      <w:proofErr w:type="spellEnd"/>
      <w:r w:rsidRPr="00447348">
        <w:rPr>
          <w:sz w:val="28"/>
          <w:szCs w:val="28"/>
        </w:rPr>
        <w:t xml:space="preserve"> по расчетам в рамках платежных систем, систем денежных переводов;</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7)</w:t>
      </w:r>
      <w:r w:rsidRPr="00447348">
        <w:rPr>
          <w:sz w:val="28"/>
          <w:szCs w:val="28"/>
        </w:rPr>
        <w:tab/>
        <w:t xml:space="preserve">операции в рамках </w:t>
      </w:r>
      <w:proofErr w:type="spellStart"/>
      <w:r w:rsidRPr="00447348">
        <w:rPr>
          <w:sz w:val="28"/>
          <w:szCs w:val="28"/>
        </w:rPr>
        <w:t>кастодиального</w:t>
      </w:r>
      <w:proofErr w:type="spellEnd"/>
      <w:r w:rsidRPr="00447348">
        <w:rPr>
          <w:sz w:val="28"/>
          <w:szCs w:val="28"/>
        </w:rPr>
        <w:t xml:space="preserve"> обслуживания;</w:t>
      </w:r>
    </w:p>
    <w:p w:rsidR="00377AEA" w:rsidRPr="00447348" w:rsidRDefault="00377AEA" w:rsidP="00377AEA">
      <w:pPr>
        <w:tabs>
          <w:tab w:val="left" w:pos="993"/>
        </w:tabs>
        <w:overflowPunct w:val="0"/>
        <w:autoSpaceDE w:val="0"/>
        <w:autoSpaceDN w:val="0"/>
        <w:adjustRightInd w:val="0"/>
        <w:ind w:firstLine="709"/>
        <w:jc w:val="both"/>
        <w:rPr>
          <w:sz w:val="28"/>
          <w:szCs w:val="28"/>
        </w:rPr>
      </w:pPr>
      <w:r w:rsidRPr="00447348">
        <w:rPr>
          <w:sz w:val="28"/>
          <w:szCs w:val="28"/>
        </w:rPr>
        <w:t>8)</w:t>
      </w:r>
      <w:r w:rsidRPr="00447348">
        <w:rPr>
          <w:sz w:val="28"/>
          <w:szCs w:val="28"/>
        </w:rPr>
        <w:tab/>
        <w:t>операции по транзитным счетам;</w:t>
      </w:r>
    </w:p>
    <w:p w:rsidR="00377AEA" w:rsidRPr="00447348" w:rsidRDefault="00377AEA" w:rsidP="00377AEA">
      <w:pPr>
        <w:widowControl w:val="0"/>
        <w:tabs>
          <w:tab w:val="left" w:pos="993"/>
        </w:tabs>
        <w:overflowPunct w:val="0"/>
        <w:autoSpaceDE w:val="0"/>
        <w:autoSpaceDN w:val="0"/>
        <w:adjustRightInd w:val="0"/>
        <w:ind w:firstLine="709"/>
        <w:jc w:val="both"/>
        <w:rPr>
          <w:sz w:val="28"/>
          <w:szCs w:val="28"/>
        </w:rPr>
      </w:pPr>
      <w:r w:rsidRPr="00447348">
        <w:rPr>
          <w:sz w:val="28"/>
          <w:szCs w:val="28"/>
        </w:rPr>
        <w:t>9)</w:t>
      </w:r>
      <w:r w:rsidRPr="00447348">
        <w:rPr>
          <w:sz w:val="28"/>
          <w:szCs w:val="28"/>
        </w:rPr>
        <w:tab/>
        <w:t>операции с наличной иностранной валютой (ввоз, вывоз, зачисление или снятие со счетов);</w:t>
      </w:r>
    </w:p>
    <w:p w:rsidR="00377AEA" w:rsidRPr="00447348" w:rsidRDefault="00377AEA" w:rsidP="00377AEA">
      <w:pPr>
        <w:overflowPunct w:val="0"/>
        <w:autoSpaceDE w:val="0"/>
        <w:autoSpaceDN w:val="0"/>
        <w:adjustRightInd w:val="0"/>
        <w:ind w:firstLine="709"/>
        <w:jc w:val="both"/>
        <w:rPr>
          <w:sz w:val="28"/>
          <w:szCs w:val="28"/>
        </w:rPr>
      </w:pPr>
      <w:r w:rsidRPr="00447348">
        <w:rPr>
          <w:sz w:val="28"/>
          <w:szCs w:val="28"/>
        </w:rPr>
        <w:t>10) платежи и (или) переводы денег профессиональных участников рынка ценных бумаг, являющихся уполномоченными банками, в том числе во исполнение заказов клиентов.</w:t>
      </w:r>
    </w:p>
    <w:p w:rsidR="00377AEA" w:rsidRPr="00447348" w:rsidRDefault="00377AEA" w:rsidP="00377AEA">
      <w:pPr>
        <w:ind w:left="4820" w:firstLine="142"/>
        <w:rPr>
          <w:sz w:val="28"/>
          <w:szCs w:val="28"/>
        </w:rPr>
      </w:pPr>
      <w:r w:rsidRPr="00447348">
        <w:rPr>
          <w:sz w:val="28"/>
          <w:szCs w:val="28"/>
        </w:rPr>
        <w:br w:type="page"/>
      </w:r>
      <w:bookmarkEnd w:id="54"/>
      <w:r w:rsidRPr="00447348">
        <w:rPr>
          <w:sz w:val="28"/>
          <w:szCs w:val="28"/>
        </w:rPr>
        <w:lastRenderedPageBreak/>
        <w:t>Приложение 8</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к Перечню некоторых постановлений</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Правления Национального Банка</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Республики Казахстан, в которые</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 xml:space="preserve">вносятся изменения </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по вопросам валютного регулирования</w:t>
      </w:r>
    </w:p>
    <w:p w:rsidR="00377AEA" w:rsidRPr="00447348" w:rsidRDefault="00377AEA" w:rsidP="00377AEA">
      <w:pPr>
        <w:overflowPunct w:val="0"/>
        <w:autoSpaceDE w:val="0"/>
        <w:autoSpaceDN w:val="0"/>
        <w:adjustRightInd w:val="0"/>
        <w:ind w:left="4820" w:firstLine="142"/>
        <w:rPr>
          <w:sz w:val="28"/>
          <w:szCs w:val="28"/>
        </w:rPr>
      </w:pPr>
      <w:r w:rsidRPr="00447348">
        <w:rPr>
          <w:sz w:val="28"/>
          <w:szCs w:val="28"/>
        </w:rPr>
        <w:t>и валютного контроля</w:t>
      </w:r>
    </w:p>
    <w:p w:rsidR="00377AEA" w:rsidRPr="00447348" w:rsidRDefault="00377AEA" w:rsidP="00377AEA">
      <w:pPr>
        <w:overflowPunct w:val="0"/>
        <w:autoSpaceDE w:val="0"/>
        <w:autoSpaceDN w:val="0"/>
        <w:adjustRightInd w:val="0"/>
        <w:rPr>
          <w:sz w:val="28"/>
          <w:szCs w:val="28"/>
        </w:rPr>
      </w:pPr>
    </w:p>
    <w:p w:rsidR="00377AEA" w:rsidRPr="00447348" w:rsidRDefault="00377AEA" w:rsidP="00377AEA">
      <w:pPr>
        <w:pStyle w:val="pr"/>
        <w:ind w:firstLine="4962"/>
        <w:jc w:val="left"/>
        <w:rPr>
          <w:color w:val="auto"/>
          <w:sz w:val="28"/>
          <w:szCs w:val="28"/>
        </w:rPr>
      </w:pPr>
      <w:r w:rsidRPr="00447348">
        <w:rPr>
          <w:rStyle w:val="s0"/>
          <w:color w:val="auto"/>
          <w:sz w:val="28"/>
          <w:szCs w:val="28"/>
        </w:rPr>
        <w:t>Утверждены</w:t>
      </w:r>
    </w:p>
    <w:p w:rsidR="00377AEA" w:rsidRPr="00447348" w:rsidRDefault="00712312" w:rsidP="00377AEA">
      <w:pPr>
        <w:pStyle w:val="pr"/>
        <w:ind w:firstLine="4962"/>
        <w:jc w:val="left"/>
        <w:rPr>
          <w:color w:val="auto"/>
          <w:sz w:val="28"/>
          <w:szCs w:val="28"/>
        </w:rPr>
      </w:pPr>
      <w:hyperlink r:id="rId37" w:history="1">
        <w:r w:rsidR="00377AEA" w:rsidRPr="00447348">
          <w:rPr>
            <w:rStyle w:val="afa"/>
            <w:color w:val="auto"/>
            <w:sz w:val="28"/>
            <w:szCs w:val="28"/>
          </w:rPr>
          <w:t>постановлением</w:t>
        </w:r>
      </w:hyperlink>
      <w:r w:rsidR="00377AEA" w:rsidRPr="00447348">
        <w:rPr>
          <w:rStyle w:val="s0"/>
          <w:color w:val="auto"/>
          <w:sz w:val="28"/>
          <w:szCs w:val="28"/>
        </w:rPr>
        <w:t xml:space="preserve"> Правления</w:t>
      </w:r>
    </w:p>
    <w:p w:rsidR="00377AEA" w:rsidRPr="00447348" w:rsidRDefault="00377AEA" w:rsidP="00377AEA">
      <w:pPr>
        <w:pStyle w:val="pr"/>
        <w:ind w:firstLine="4962"/>
        <w:jc w:val="left"/>
        <w:rPr>
          <w:color w:val="auto"/>
          <w:sz w:val="28"/>
          <w:szCs w:val="28"/>
        </w:rPr>
      </w:pPr>
      <w:r w:rsidRPr="00447348">
        <w:rPr>
          <w:rStyle w:val="s0"/>
          <w:color w:val="auto"/>
          <w:sz w:val="28"/>
          <w:szCs w:val="28"/>
        </w:rPr>
        <w:t>Национального Банка</w:t>
      </w:r>
    </w:p>
    <w:p w:rsidR="00377AEA" w:rsidRPr="00447348" w:rsidRDefault="00377AEA" w:rsidP="00377AEA">
      <w:pPr>
        <w:pStyle w:val="pr"/>
        <w:ind w:firstLine="4962"/>
        <w:jc w:val="left"/>
        <w:rPr>
          <w:color w:val="auto"/>
          <w:sz w:val="28"/>
          <w:szCs w:val="28"/>
        </w:rPr>
      </w:pPr>
      <w:r w:rsidRPr="00447348">
        <w:rPr>
          <w:rStyle w:val="s0"/>
          <w:color w:val="auto"/>
          <w:sz w:val="28"/>
          <w:szCs w:val="28"/>
        </w:rPr>
        <w:t>Республики Казахстан</w:t>
      </w:r>
    </w:p>
    <w:p w:rsidR="00377AEA" w:rsidRPr="00447348" w:rsidRDefault="00377AEA" w:rsidP="00377AEA">
      <w:pPr>
        <w:pStyle w:val="pr"/>
        <w:ind w:firstLine="4962"/>
        <w:jc w:val="left"/>
        <w:rPr>
          <w:color w:val="auto"/>
          <w:sz w:val="28"/>
          <w:szCs w:val="28"/>
        </w:rPr>
      </w:pPr>
      <w:r w:rsidRPr="00447348">
        <w:rPr>
          <w:rStyle w:val="s0"/>
          <w:color w:val="auto"/>
          <w:sz w:val="28"/>
          <w:szCs w:val="28"/>
        </w:rPr>
        <w:t>от 10 апреля 2019 года № 64</w:t>
      </w:r>
    </w:p>
    <w:p w:rsidR="00377AEA" w:rsidRPr="00447348" w:rsidRDefault="00377AEA" w:rsidP="00377AEA">
      <w:pPr>
        <w:pStyle w:val="pj"/>
        <w:spacing w:before="0" w:beforeAutospacing="0" w:after="0" w:afterAutospacing="0"/>
        <w:jc w:val="center"/>
        <w:rPr>
          <w:rStyle w:val="s1"/>
          <w:color w:val="auto"/>
          <w:sz w:val="28"/>
          <w:szCs w:val="28"/>
        </w:rPr>
      </w:pPr>
    </w:p>
    <w:p w:rsidR="00377AEA" w:rsidRPr="00447348" w:rsidRDefault="00377AEA" w:rsidP="00377AEA">
      <w:pPr>
        <w:pStyle w:val="pj"/>
        <w:spacing w:before="0" w:beforeAutospacing="0" w:after="0" w:afterAutospacing="0"/>
        <w:jc w:val="center"/>
        <w:rPr>
          <w:rStyle w:val="s1"/>
          <w:color w:val="auto"/>
          <w:sz w:val="28"/>
          <w:szCs w:val="28"/>
        </w:rPr>
      </w:pPr>
    </w:p>
    <w:p w:rsidR="00377AEA" w:rsidRPr="00447348" w:rsidRDefault="00377AEA" w:rsidP="00377AEA">
      <w:pPr>
        <w:pStyle w:val="pj"/>
        <w:spacing w:before="0" w:beforeAutospacing="0" w:after="0" w:afterAutospacing="0"/>
        <w:jc w:val="center"/>
        <w:rPr>
          <w:rStyle w:val="s1"/>
          <w:color w:val="auto"/>
          <w:sz w:val="28"/>
          <w:szCs w:val="28"/>
        </w:rPr>
      </w:pPr>
      <w:r w:rsidRPr="00447348">
        <w:rPr>
          <w:rStyle w:val="s1"/>
          <w:color w:val="auto"/>
          <w:sz w:val="28"/>
          <w:szCs w:val="28"/>
        </w:rPr>
        <w:t>Правила</w:t>
      </w:r>
    </w:p>
    <w:p w:rsidR="00377AEA" w:rsidRPr="00447348" w:rsidRDefault="00377AEA" w:rsidP="00377AEA">
      <w:pPr>
        <w:pStyle w:val="pj"/>
        <w:spacing w:before="0" w:beforeAutospacing="0" w:after="0" w:afterAutospacing="0"/>
        <w:jc w:val="center"/>
        <w:rPr>
          <w:color w:val="auto"/>
          <w:sz w:val="28"/>
          <w:szCs w:val="28"/>
        </w:rPr>
      </w:pPr>
      <w:r w:rsidRPr="00447348">
        <w:rPr>
          <w:rStyle w:val="s1"/>
          <w:color w:val="auto"/>
          <w:sz w:val="28"/>
          <w:szCs w:val="28"/>
        </w:rPr>
        <w:t>мониторинга валютных операций в Республике Казахстан</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rStyle w:val="s1"/>
          <w:color w:val="auto"/>
          <w:sz w:val="28"/>
          <w:szCs w:val="28"/>
        </w:rPr>
        <w:t>Глава 1. Общие положения</w:t>
      </w:r>
    </w:p>
    <w:p w:rsidR="00377AEA" w:rsidRPr="00447348" w:rsidRDefault="00377AEA" w:rsidP="00377AEA">
      <w:pPr>
        <w:pStyle w:val="p"/>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Правила мониторинга валютных операций в Республике Казахстан (далее – Правила) разработаны в соответствии с подпунктом 41)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(далее – Положение о Национальном Банке), подпунктом 2) пункта 3 статьи 16 Закона Республики Казахстан «О государственной статистике» и определяют порядок осуществления мониторинга валютных операций в Республике Казахстан.</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Понятия и термины, используемые в Правилах, применяются в значениях, указанных в Цифровом Кодексе Республики Казахстан и в Законе Республики Казахстан «О валютном регулировании и валютном контроле» (далее – Закон о валютном регулировании и валютном контроле).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Для целей Правил используются также следующие понятия: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2) реестр учетных номеров – перечень действующих учетных номеров, присвоенных Национальным Банком Республики Казахстан (далее – Национальный Банк) валютным договорам, на основании и (или) во исполнение </w:t>
      </w:r>
      <w:r w:rsidRPr="00447348">
        <w:rPr>
          <w:rStyle w:val="s0"/>
          <w:color w:val="auto"/>
          <w:sz w:val="28"/>
          <w:szCs w:val="28"/>
        </w:rPr>
        <w:lastRenderedPageBreak/>
        <w:t>которых проводятся операции движения капитала и приравненные к ним операции, и счетам в иностранных банках, международных финансовых организациях, а также действующих номеров регистрационных свидетельств, свидетельств об уведомлении;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инвестор – физическое или юридическое лицо, которому переходит (перешло) право собственности на объект инвестирования;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5) валютный договор по движению капитала – соглашения, учредительные документы, включая изменения и (или) дополнения к ним, а также иные документы, на основании и (или) во исполнение которых осуществляются операции движения капитала и приравненные к ним операции;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6) собственные операции – операции резидента, являющегося стороной валютного договора, осуществляемые от своего имени;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7) ценные бумаги эмитентов-резидентов – финансовые инструменты, признаваемые ценными бумагами в соответствии с законодательством Республики Казахстан, включая депозитарные расписки, базовым активом которых являются ценные бумаги эмитентов-резидентов;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8) регистрационное свидетельство – документ, выданный Национальным Банком при регистрации валютного договора до введения в действие Правил и не утративший силу;</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9) свидетельство об уведомлении – документ, выданный Национальным Банком на валютный договор или счет в иностранном банке до введения в действие Правил и не утративший силу;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Присвоение учетных номеров валютным договорам по движению капитала и приравненным к ним операциям, счетам резидентов в иностранных банках, международных финансовых организациях осуществляется без каких–либо обязательств со стороны Национального Банка. Наличие учетного номера не является основанием для освобождения от ответственности за нарушение требований законодательства Республики Казахстан.</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4. Документом, подтверждающим наступление обстоятельств, предусмотренных </w:t>
      </w:r>
      <w:hyperlink r:id="rId38" w:history="1">
        <w:r w:rsidRPr="00447348">
          <w:rPr>
            <w:rStyle w:val="afa"/>
            <w:color w:val="auto"/>
            <w:sz w:val="28"/>
            <w:szCs w:val="28"/>
          </w:rPr>
          <w:t>подпунктом 9) части первой пункта 15</w:t>
        </w:r>
      </w:hyperlink>
      <w:r w:rsidRPr="00447348">
        <w:rPr>
          <w:rStyle w:val="s0"/>
          <w:color w:val="auto"/>
          <w:sz w:val="28"/>
          <w:szCs w:val="28"/>
        </w:rPr>
        <w:t xml:space="preserve"> и </w:t>
      </w:r>
      <w:hyperlink r:id="rId39" w:history="1">
        <w:r w:rsidRPr="00447348">
          <w:rPr>
            <w:rStyle w:val="afa"/>
            <w:color w:val="auto"/>
            <w:sz w:val="28"/>
            <w:szCs w:val="28"/>
          </w:rPr>
          <w:t>подпунктом 4) части первой пункта 22</w:t>
        </w:r>
      </w:hyperlink>
      <w:r w:rsidRPr="00447348">
        <w:rPr>
          <w:rStyle w:val="s0"/>
          <w:color w:val="auto"/>
          <w:sz w:val="28"/>
          <w:szCs w:val="28"/>
        </w:rPr>
        <w:t xml:space="preserve"> Правил, является судебное решение либо документ уполномоченного государственного органа иностранного государства о регистрации смерти, объявлении умершим, признании недееспособным или ограниченно дееспособным физического лица-нерезидента, ликвидации юридического лица-нерезидента. Если эти документы составлены на иностранном языке, то представляется также их перевод на казахский или русский язык.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5. Если срок представления сведений, отчетов и (или) иных документов, установленный Правилами, истекает в нерабочий день, то соответствующий срок переносится на следующий за ним рабочий день.</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6. Если Правилами не предусмотрено иное, положения Правил, установленные в отношении юридических лиц (за исключением банков, филиалов банков-нерезидентов Республики Казахстан, осуществляющих деятельность на территории Республики Казахстан), распространяются в отношении их филиалов и представительств.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7. Реестр учетных номеров размещается на официальном интернет-ресурсе Национального Банка.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c"/>
        <w:rPr>
          <w:color w:val="auto"/>
          <w:sz w:val="28"/>
          <w:szCs w:val="28"/>
        </w:rPr>
      </w:pPr>
      <w:r w:rsidRPr="00447348">
        <w:rPr>
          <w:rStyle w:val="s1"/>
          <w:color w:val="auto"/>
          <w:sz w:val="28"/>
          <w:szCs w:val="28"/>
        </w:rPr>
        <w:t>Глава 2. Порядок мониторинга валютных операций</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rStyle w:val="s1"/>
          <w:color w:val="auto"/>
          <w:sz w:val="28"/>
          <w:szCs w:val="28"/>
        </w:rPr>
      </w:pPr>
      <w:r w:rsidRPr="00447348">
        <w:rPr>
          <w:rStyle w:val="s1"/>
          <w:color w:val="auto"/>
          <w:sz w:val="28"/>
          <w:szCs w:val="28"/>
        </w:rPr>
        <w:t xml:space="preserve">Параграф 1. Присвоение учетных номеров валютным договорам </w:t>
      </w:r>
    </w:p>
    <w:p w:rsidR="00377AEA" w:rsidRPr="00447348" w:rsidRDefault="00377AEA" w:rsidP="00377AEA">
      <w:pPr>
        <w:pStyle w:val="pc"/>
        <w:rPr>
          <w:rStyle w:val="s1"/>
          <w:color w:val="auto"/>
          <w:sz w:val="28"/>
          <w:szCs w:val="28"/>
        </w:rPr>
      </w:pPr>
      <w:r w:rsidRPr="00447348">
        <w:rPr>
          <w:rStyle w:val="s1"/>
          <w:color w:val="auto"/>
          <w:sz w:val="28"/>
          <w:szCs w:val="28"/>
        </w:rPr>
        <w:t>по движению капитала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8. Присвоению учетного номера подлежит валютный договор по движению капитала, в рамках которого предусмотрено:</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поступление имущества (денег) в Республику Казахстан и (или) возникновение обязательств у резидента по возврату имущества (денег) нерезиденту на сумму, превышающую 500 000 (пятьсот тысяч) долларов Соединенных Штатов Америки (далее – США) в эквиваленте (без начисления вознаграждения, комиссионных, штрафов и других платежей);</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передача имущества (перевод денег) из Республики Казахстан и (или) возникновение у резидента требований по возврату имущества (денег) нерезидентом на сумму, превышающую 500 000 (пятьсот тысяч) долларов США в эквиваленте (без начисления вознаграждения, комиссионных, штрафов и других платежей).</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9. Если в валютном договоре по движению капитала на дату его подписания (при ее отсутствии - на дату вступления в силу) не указана сумма договора, то валютный договор по движению капитала рассматривается как договор, подлежащий присвоению учетного номера.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Для целей определения необходимости присвоения учетного номера валютному договору по движению капитала, в котором сумма договора выражена в иной валюте, чем доллар США, и отсутствует указание на обменный курс к доллару США, расчет эквивалента суммы валютного договора в долларах США осуществляется с использованием рыночного курса обмена валют на дату подписания валютного договора (при ее отсутствии - на дату вступления валютного договора в силу).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При внесении изменений и (или) дополнений в валютный договор по движению капитала, увеличивающих его сумму, увеличении суммы валютной </w:t>
      </w:r>
      <w:r w:rsidRPr="00447348">
        <w:rPr>
          <w:rStyle w:val="s0"/>
          <w:color w:val="auto"/>
          <w:sz w:val="28"/>
          <w:szCs w:val="28"/>
        </w:rPr>
        <w:lastRenderedPageBreak/>
        <w:t>операции путем заключения договора новации, расчет эквивалента в долларах США увеличения суммы валютного договора осуществляется с использованием рыночного курса обмена валют на дату подписания дополнительного соглашения, договора новации (при ее отсутствии - на дату вступления дополнительного соглашения, договора новации в силу).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По валютному договору по движению капитала, сумма которого не превышает пороговое значение, указанное в </w:t>
      </w:r>
      <w:hyperlink r:id="rId40" w:history="1">
        <w:r w:rsidRPr="00447348">
          <w:rPr>
            <w:rStyle w:val="afa"/>
            <w:color w:val="auto"/>
            <w:sz w:val="28"/>
            <w:szCs w:val="28"/>
          </w:rPr>
          <w:t>пункте 8</w:t>
        </w:r>
      </w:hyperlink>
      <w:r w:rsidRPr="00447348">
        <w:rPr>
          <w:rStyle w:val="s0"/>
          <w:color w:val="auto"/>
          <w:sz w:val="28"/>
          <w:szCs w:val="28"/>
        </w:rPr>
        <w:t xml:space="preserve"> Правил, при фактическом увеличении суммы договора без внесения соответствующих изменений в валютный договор, расчет эквивалента в долларах США суммы фактически исполненных обязательств по валютному договору осуществляется с использованием рыночного курса обмена валют на дату осуществления соответствующих операций.</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При принятии резидентом права требования к нерезиденту или долга перед нерезидентом в результате уступки требования или перевода долга, суммой валютного договора признается передаваемая (принимаемая) сумма требования или долга соответственно, включая сумму требования или долга по вознаграждению, комиссионным, штрафам и другим платежам.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10. Резидент-участник валютного договора по движению капитала обращается за присвоением учетного номера валютному договору по движению капитала в территориальный филиал Национального Банка, расположенный по месту своего постоянного проживания (для физического лица) либо нахождения (для юридического лица).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Физическое лицо-резидент, проживающее за пределами Республики Казахстан, </w:t>
      </w:r>
      <w:r w:rsidRPr="00447348">
        <w:rPr>
          <w:rStyle w:val="s0"/>
          <w:color w:val="auto"/>
          <w:sz w:val="28"/>
          <w:szCs w:val="28"/>
        </w:rPr>
        <w:t>обращается за присвоением учетного номера валютному договору по движению капитала в территориальный филиал Национального Банка по месту регистрации (прописки).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11. Резидент-участник валютного договора по движению капитала обращается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 Если исполнение обязательств по валютному договору первым начинает его участник-нерезидент, и это исполнение связано с передачей имущества (поступлением денег) в пользу резидента, то резидент-участник валютного договора по движению капитала обращается за присвоением учетного номера такому валютному договору до получения имущества (денег) в свое распоряжение.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Резидент-участник валютного договора по движению капитала обращается за присвоением учетного номера валютному договору по движению капитала, сумма которого не превышает пороговое значение, указанное в </w:t>
      </w:r>
      <w:r w:rsidRPr="00447348">
        <w:rPr>
          <w:color w:val="auto"/>
          <w:sz w:val="28"/>
          <w:szCs w:val="28"/>
        </w:rPr>
        <w:t>пункте 8</w:t>
      </w:r>
      <w:r w:rsidRPr="00447348">
        <w:rPr>
          <w:rStyle w:val="s0"/>
          <w:color w:val="auto"/>
          <w:sz w:val="28"/>
          <w:szCs w:val="28"/>
        </w:rPr>
        <w:t xml:space="preserve"> Правил, до начала исполнения одной из сторон валютного договора обязательства, которое повлечет фактическое превышение суммы валютного договора порогового значения, указанного в пункте 8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Резидент, принявший право требования к нерезиденту или принявший долг перед нерезидентом в результате уступки требования или перевода долга, </w:t>
      </w:r>
      <w:r w:rsidRPr="00447348">
        <w:rPr>
          <w:rStyle w:val="s0"/>
          <w:color w:val="auto"/>
          <w:sz w:val="28"/>
          <w:szCs w:val="28"/>
        </w:rPr>
        <w:lastRenderedPageBreak/>
        <w:t>безвозмездной передачи, наследования, наступления гарантийного случая, по решению суда, обращается за присвоением учетного номера валютному договору по движению капитала не позднее 60 (шестидесяти) календарных дней со дня возникновения такого требования (долга), но до начала исполнения обязательств по возникшему требованию (долгу) любой из его сторон.</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Резидент, которому переходит право собственности на недвижимость за границей (за исключением физических лиц-резидентов), на долю в капитале юридического лица-нерезидента в результате приобретения у резидента, безвозмездной передачи, наследования, по решению суда, обращается за присвоением учетного номера валютному договору по движению капитала не позднее 60 (шестидесяти) календарных дней со дня перехода права собственности, но до отчуждения такого права собственности.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При замене первоначального обязательства, существовавшего между резидентом (экспортером или импортером) и нерезидентом, другим обязательством между теми же лицами, предусматривающим иной предмет или способ исполнения обязательства и относящимся к операциям движения капитала, резидент обращается за присвоением учетного номера валютному договору по движению капитала не позднее 60 (шестидесяти) календарных дней со дня замены, но до начала исполнения обязательств любой из его сторон.</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Резидент-участник валютного договора по движению капитала обращается за присвоением нового учетного номера валютному договору по движению капитала по основаниям, предусмотренным пунктом 14 Правил, не позднее 60 (шестидесяти) календарных дней со дня наступления указанных изменений.</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12. Для присвоения учетного номера валютному договору по движению капитала резидент-участник такого валютного договора представляет в Национальный Банк: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заявление на присвоение учетного номера валютному договору по движению капитала по форме согласно приложению 1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копию документа, подтверждающего право постоянного проживания в Республике Казахстан (для иностранцев или лиц без гражданства);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копии валютного договора по движению капитала и изменений и (или) дополнений к нему, касающихся обязательств по валютному договору по движению капитала. Если валютный договор по движению капитала заключен на иностранном языке, то представляется его перевод на казахский или русский язык.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случае исполнения обязательств по валютному договору по движению капитала до обращения за присвоением учетного номера такому валютному договору резидент-участник представляет в территориальный филиал Национального Банка копии документов, подтверждающих возникновение, исполнение и прекращение обязательств.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Для присвоения нового учетного номера в случаях, предусмотренных пунктом 14 Правил, документы, указанные в подпунктах 2) и 3) части первой и </w:t>
      </w:r>
      <w:r w:rsidRPr="00447348">
        <w:rPr>
          <w:rStyle w:val="s0"/>
          <w:color w:val="auto"/>
          <w:sz w:val="28"/>
          <w:szCs w:val="28"/>
        </w:rPr>
        <w:lastRenderedPageBreak/>
        <w:t>части второй настоящего пункта Правил, повторно не представляются, если они не изменились с момента последнего представления в Национальный Банк.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13. Учетный номер валютному договору по движению капитала присваивается территориальным филиалом Национального Банка в течение 5 (пяти) рабочих дней со дня представления резидентом в полном объеме документов и сведений, предусмотренных пунктом 12 Правил, и включается в реестр учетных номеров.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Учетный номер, дата его присвоения указываются на первом листе копии валютного договора по движению капитала с заверением подписью уполномоченного работника и печатью территориального филиала Национального Банка.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Территориальный филиал Национального Банка осуществляет классификацию операции движения капитала и приравненной к ней операции и извещает резидента-участника валютного договора по движению капитала, которому присвоен учетный номер, о необходимости представления отчета в соответствии с пунктами 23 и 24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14. Присвоение нового учетного номера валютному договору по движению капитала, которому присвоен учетный номер, требуется при изменении следующих сведений:</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валюты валютного договора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участников валютного договора по движению капитала, если изменение влечет за собой перемену лиц в требованиях или обязательствах резидента-участника валютного договора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3) предмета валютного договора, если изменение влечет за собой </w:t>
      </w:r>
      <w:proofErr w:type="spellStart"/>
      <w:r w:rsidRPr="00447348">
        <w:rPr>
          <w:rStyle w:val="s0"/>
          <w:color w:val="auto"/>
          <w:sz w:val="28"/>
          <w:szCs w:val="28"/>
        </w:rPr>
        <w:t>переклассификацию</w:t>
      </w:r>
      <w:proofErr w:type="spellEnd"/>
      <w:r w:rsidRPr="00447348">
        <w:rPr>
          <w:rStyle w:val="s0"/>
          <w:color w:val="auto"/>
          <w:sz w:val="28"/>
          <w:szCs w:val="28"/>
        </w:rPr>
        <w:t xml:space="preserve"> операции движения капитала, приравненной к ней операции и (или) изменение формы отчета;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идентификационных данных нерезидентов-участников валютного договора (фамилии, имени, отчества (при наличии), страны постоянного проживания физического лица, в том числе на основании гражданства или права, предоставленного в соответствии с законодательством иностранного государства, названия, страны регистрации юридического лица, филиала (представительства) юридического лица);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5) идентификационных данных резидента - участника валютного договора, являющегося юридическим лицом, в связи с его слиянием, присоединением, разделением, выделением.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Присвоение нового учетного номера валютному договору по движению капитала, которому присвоен учетный номер, не требуется при изменении следующих сведений:</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изменения кредиторов в договорах синдицированного займа, привлекаемого резидентом, при сохранении банка-агента;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2) идентификационных данных резидента - участника валютного договора: наименования юридического лица, фамилии, имени, отчества (при наличии) физического лица. При этом резидент сообщает об изменении </w:t>
      </w:r>
      <w:r w:rsidRPr="00447348">
        <w:rPr>
          <w:rStyle w:val="s0"/>
          <w:color w:val="auto"/>
          <w:sz w:val="28"/>
          <w:szCs w:val="28"/>
        </w:rPr>
        <w:lastRenderedPageBreak/>
        <w:t xml:space="preserve">идентификационных данных в территориальный филиал Национального Банка по месту своего постоянного проживания или регистрации (для физического лица) либо нахождения (для юридического лица).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Присвоение нового учетного номера не требуется при изложении валютного договора по движению капитала в новой редакции, не предусматривающей изменения сведений в соответствии с частью первой настоящего пункта.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15. Присвоенный учетный номер валютному договору по движению капитала исключается из реестра учетных номеров в территориальном филиале Национального Банка в следующих случаях:</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при присвоении нового учетного номера в случаях, предусмотренных пунктом 14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при изменении условий валютного договора по движению капитала или иных сведений, в результате которых сумма валютного договора устанавливается ниже порогового значения, указанного в пункте 8 Правил, или валютный договор не подлежит присвоению учетного номера в соответствии с пунктом 16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при отсутствии исполнения обязательств сторонами по валютному договору по истечении трех лет после дня присвоения учетного номера и (или) при отсутствии исполнения обязательств сторонами по валютному договору с истекшим сроком действия и (или) истекшим сроком исполнения обязательств;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при полном прекращении обязательств между сторонами и (или) при полном исполнении обязательств по фактически полученным (предоставленным) средствам и отсутствии операций по валютному договору в течение последующих трех лет;</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5) при завершении владения активом;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6) при изменении </w:t>
      </w:r>
      <w:proofErr w:type="spellStart"/>
      <w:r w:rsidRPr="00447348">
        <w:rPr>
          <w:rStyle w:val="s0"/>
          <w:color w:val="auto"/>
          <w:sz w:val="28"/>
          <w:szCs w:val="28"/>
        </w:rPr>
        <w:t>резидентства</w:t>
      </w:r>
      <w:proofErr w:type="spellEnd"/>
      <w:r w:rsidRPr="00447348">
        <w:rPr>
          <w:rStyle w:val="s0"/>
          <w:color w:val="auto"/>
          <w:sz w:val="28"/>
          <w:szCs w:val="28"/>
        </w:rPr>
        <w:t xml:space="preserve"> стороны валютного договора по движению капитала, в результате которого операции по договору не будут являться операциями движения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7) при внесении сведений в Национальный реестр бизнес-идентификационных номеров о прекращении деятельности юридического лица-резидента;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8) при смерти, объявлении умершим, признании недееспособным или ограниченно дееспособным физического лица-резидента и отсутствии правопреемника;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9) при смерти, объявлении умершим, признании недееспособным или ограниченно дееспособным физического лица-нерезидента, ликвидации юридического лица-нерезидента, являющегося стороной валютного договора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10) при истечении трех лет после отнесения валютного договора по движению капитала на отдельный учет и отсутствии исполнения обязательств по валютному договору.</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Подпункт 4) части первой настоящего пункта, не распространяется на случаи, когда резидент является объектом инвестирования, участвует в капитале объекта инвестирования, приобретает право собственности на недвижимость за границей по валютному договору по движению капитала, которому был присвоен учетный номер.</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случаях, предусмотренных подпунктами 2), 3), 4), 5), 6) и 9) части первой настоящего пункта, резидент для исключения учетного номера из реестра учетных номеров представляет заявление по форме согласно приложению 1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случаях, предусмотренных подпунктами 2), 4), 5), 6) и 9) части первой настоящего пункта, вместе с заявлением резидент представляет копии документов, подтверждающих наступление указанных в заявлении обстоятельств.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Валютный договор по движению капитала с присвоенным учетным номером подлежит отдельному учету в территориальном филиале Национального Банка при отсутствии резидента по месту его постоянного проживания, регистрации или нахождения. Территориальный филиал Национального Банка совместно с иными государственными органами в пределах их компетенции ежегодно проводит работу по установлению местонахождения 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Заявление по форме согласно приложению 1 к Правилам в случаях, предусмотренных подпунктами 2), 3), 4), 5) и 6) части первой настоящего пункта, представляется резидентом не позднее 60 (шестидесяти) календарных дней со дня наступления указанных случаев.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Исключение учетного номера валютного договора по движению капитала из реестра учетных номеров осуществляется территориальным филиалом Национального Банка в течение 10 (десяти) рабочих дней после представления резидентом в полном объеме документов и сведений, предусмотренных настоящим пунктом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16. Не подлежат присвоению учетного номера следующие валютные договоры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валютные договоры по движению капитала, участниками которых являются Национальный Банк и (или) Министерство финансов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валютные договоры по движению капитала, единственным участником-резидентом (единственными участниками-резидентами) которых является (являются) участник (участники) Международного финансового центра «Астана»;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соглашения о государственных внешних займах Республики Казахстан, негосударственных внешних займах, имеющих государственные гарантии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Не подлежат присвоению учетного номера валютные договоры, в рамках которых предусмотрены следующие операции движения капитала и приравненные к ним операции: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проводимые загранучреждениями Республики Казахстан, филиалами (представительствами) иностранных организаций, осуществляющими свою деятельность на территории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собственные операции движения капитала банков, страховых (перестраховочных) организаций, брокеров и (или) дилеров, управляющих компаний, филиалов банков-нерезидентов Республики Казахстан и филиалов страховых (перестраховочных) организаций-нерезидентов Республики Казахстан, осуществляющих свою деятельность на территории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операции, связанные с инвестированием собственных и (или) пенсионных активов единого накопительного пенсионного фонда и добровольных накопительных пенсионных фондов;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размещение, погашение, приобретение, продажа: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государственных ценных бумаг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5) приобретение на вторичном рынке: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резидентом у нерезидента долговых ценных бумаг эмитента-резидента, выпущенных в соответствии с законодательством Республики Казахстан;</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6) операции резидентов, осуществляемые на основании договора об оказании брокерских услуг, заключенного с брокером-резидентом, или на основании договора по управлению инвестиционным портфелем, заключенного с управляющим инвестиционным портфелем-резидентом;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7) приобретение полностью исключительного права на результат интеллектуальной творческой деятельности;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8) операции физических лиц-резидентов: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осуществляемые на основании договора об оказании брокерских услуг, заключенного с брокером-нерезидентом;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осуществляемые на основании договора по управлению инвестиционным портфелем, заключенного с управляющим инвестиционным портфелем-нерезидентом;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связанные с передачей права собственности на недвижимость;</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связанные с безвозмездной передачей денег и иных валютных ценностей, недвижимости;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9) операции резидентов в рамках программ опционов на ценные бумаги эмитентов-нерезидентов для работников юридических лиц-резидентов;</w:t>
      </w:r>
    </w:p>
    <w:p w:rsidR="002B2DAD" w:rsidRPr="00447348" w:rsidRDefault="00BD047B" w:rsidP="002B2DAD">
      <w:pPr>
        <w:pStyle w:val="pj"/>
        <w:spacing w:before="0" w:beforeAutospacing="0" w:after="0" w:afterAutospacing="0"/>
        <w:ind w:firstLine="709"/>
        <w:jc w:val="both"/>
        <w:rPr>
          <w:rStyle w:val="s0"/>
          <w:color w:val="auto"/>
          <w:sz w:val="28"/>
          <w:szCs w:val="28"/>
        </w:rPr>
      </w:pPr>
      <w:r w:rsidRPr="00447348">
        <w:rPr>
          <w:rStyle w:val="s0"/>
          <w:color w:val="auto"/>
          <w:sz w:val="28"/>
          <w:szCs w:val="28"/>
        </w:rPr>
        <w:t>10) </w:t>
      </w:r>
      <w:r w:rsidR="00377AEA" w:rsidRPr="00447348">
        <w:rPr>
          <w:rStyle w:val="s0"/>
          <w:color w:val="auto"/>
          <w:sz w:val="28"/>
          <w:szCs w:val="28"/>
        </w:rPr>
        <w:t xml:space="preserve">операции по уступке права требования, переводу долга, цессии, если основанием такого требования или обязательства является </w:t>
      </w:r>
      <w:r w:rsidR="002B2DAD" w:rsidRPr="00447348">
        <w:rPr>
          <w:rStyle w:val="s0"/>
          <w:color w:val="auto"/>
          <w:sz w:val="28"/>
          <w:szCs w:val="28"/>
        </w:rPr>
        <w:t>валютный договор по экспорту или импорту.</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Учетный номер не присваивается: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договору на безвозмездную передачу резидентом нерезиденту (нерезидентом резиденту) денег или иных валютных ценностей либо права собственности на недвижимость за границей, если в результате такой передачи происходит исполнение или прекращение обязательств либо отчуждение права собственности на валютные ценности, на недвижимость за границей по валютному договору по движению капитала, которому ранее был присвоен учетный номер;</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договору на продажу резидентом нерезиденту акций, долей участия в капитале объекта инвестирования-нерезидента, недвижимости за границей, если ранее присвоен учетный номер валютному договору по движению капитала по участию резидента в капитале (приобретению резидентом акций, долей участия) объекта инвестирования-нерезидента, по приобретению недвижимости за границей в собственность;</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договору на выкуп объектом инвестирования-резидентом у нерезидента собственных акций, долей участия в капитале, если ранее присвоен учетный номер валютному договору по движению капитала по участию нерезидента в капитале объекта инвестирования-резидента;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авансам для участия в торгах по залоговому имуществу - ценным бумагам, инструментам участия в капитале, недвижимости.</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c"/>
        <w:rPr>
          <w:rStyle w:val="s1"/>
          <w:color w:val="auto"/>
          <w:sz w:val="28"/>
          <w:szCs w:val="28"/>
        </w:rPr>
      </w:pPr>
      <w:r w:rsidRPr="00447348">
        <w:rPr>
          <w:rStyle w:val="s1"/>
          <w:color w:val="auto"/>
          <w:sz w:val="28"/>
          <w:szCs w:val="28"/>
        </w:rPr>
        <w:t>Параграф 2. Присвоение учетных номеров счетам юридических лиц-резидентов в иностранных банках, международных финансовых организациях</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17. Присвоению учетных номеров подлежат банковские, </w:t>
      </w:r>
      <w:proofErr w:type="spellStart"/>
      <w:r w:rsidRPr="00447348">
        <w:rPr>
          <w:rStyle w:val="s0"/>
          <w:color w:val="auto"/>
          <w:sz w:val="28"/>
          <w:szCs w:val="28"/>
        </w:rPr>
        <w:t>неаллокированные</w:t>
      </w:r>
      <w:proofErr w:type="spellEnd"/>
      <w:r w:rsidRPr="00447348">
        <w:rPr>
          <w:rStyle w:val="s0"/>
          <w:color w:val="auto"/>
          <w:sz w:val="28"/>
          <w:szCs w:val="28"/>
        </w:rPr>
        <w:t xml:space="preserve"> металлические счета в иностранном банке, международной финансовой организации, за исключением счета, открытого физическим лицом, банком, филиалом (представительством) иностранной организации, осуществляющим свою деятельность на территории Республики Казахстан, и участником Международного финансового центра «Астана».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18. Юридическое лицо-резидент для присвоения учетного номера счету в иностранном банке, международной финансовой организации, открытого им или его филиалом (представительством), обращается в территориальный филиал </w:t>
      </w:r>
      <w:r w:rsidRPr="00447348">
        <w:rPr>
          <w:rStyle w:val="s0"/>
          <w:color w:val="auto"/>
          <w:sz w:val="28"/>
          <w:szCs w:val="28"/>
        </w:rPr>
        <w:lastRenderedPageBreak/>
        <w:t>Национального Банка, расположенный по месту своего нахождения, до осуществления операций с использованием такого счета.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19. Для присвоения учетного номера счету в иностранном банке, международной финансовой организации юридическое лицо-резидент представляет в территориальный филиал Национального Банка: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заявление по форме согласно приложению 1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копию документа иностранного банка, международной финансовой организации об открытии счета с указанными реквизитами счета. Если документ составлен на иностранном языке, то представляется его перевод на казахский или русский язык.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Для присвоения нового учетного номера в случаях, предусмотренных пунктом 21 Правил, документы, указанные в подпункте 2) части первой настоящего пункта, повторно не представляются, если они не изменились с момента последнего представления в Национальный Банк.</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20. Учетный номер счету в иностранном банке, международной финансовой организации присваивается территориальным филиалом Национального Банка в течение 5 (пяти) рабочих дней со дня представления юридическим лицом-резидентом в полном объеме документов и сведений, предусмотренных пунктом 19 Правил, и включается в реестр учетных номеров.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Учетный номер, дата его присвоения указываются на первом листе документа иностранного банка, международной финансовой организации об открытии счета с заверением подписью уполномоченного работника и печатью территориального филиала Национального Банка.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Территориальный филиал Национального Банка извещает юридическое лицо-резидента о необходимости представления отчета в соответствии с пунктами 23 и 25 Правил по счету в иностранном банке, международной финансовой организации, которому присвоен учетный номер.</w:t>
      </w:r>
    </w:p>
    <w:p w:rsidR="00377AEA" w:rsidRPr="00447348" w:rsidRDefault="00377AEA" w:rsidP="00377AEA">
      <w:pPr>
        <w:pStyle w:val="pji"/>
        <w:ind w:firstLine="709"/>
        <w:rPr>
          <w:rStyle w:val="s0"/>
          <w:color w:val="auto"/>
          <w:sz w:val="28"/>
          <w:szCs w:val="28"/>
        </w:rPr>
      </w:pPr>
      <w:r w:rsidRPr="00447348">
        <w:rPr>
          <w:rStyle w:val="s0"/>
          <w:color w:val="auto"/>
          <w:sz w:val="28"/>
          <w:szCs w:val="28"/>
        </w:rPr>
        <w:t>21. Присвоение нового учетного номера счету в иностранном банке, международной финансовой организации, которому присвоен учетный номер, требуется при изменении следующих сведений:</w:t>
      </w:r>
    </w:p>
    <w:p w:rsidR="00377AEA" w:rsidRPr="00447348" w:rsidRDefault="00377AEA" w:rsidP="00377AEA">
      <w:pPr>
        <w:pStyle w:val="pji"/>
        <w:ind w:firstLine="709"/>
        <w:rPr>
          <w:rStyle w:val="s0"/>
          <w:color w:val="auto"/>
          <w:sz w:val="28"/>
          <w:szCs w:val="28"/>
        </w:rPr>
      </w:pPr>
      <w:r w:rsidRPr="00447348">
        <w:rPr>
          <w:rStyle w:val="s0"/>
          <w:color w:val="auto"/>
          <w:sz w:val="28"/>
          <w:szCs w:val="28"/>
        </w:rPr>
        <w:t>1) наименования иностранного банка, международной финансовой организации;</w:t>
      </w:r>
    </w:p>
    <w:p w:rsidR="00377AEA" w:rsidRPr="00447348" w:rsidRDefault="00377AEA" w:rsidP="00377AEA">
      <w:pPr>
        <w:pStyle w:val="pji"/>
        <w:ind w:firstLine="709"/>
        <w:rPr>
          <w:rStyle w:val="s0"/>
          <w:color w:val="auto"/>
          <w:sz w:val="28"/>
          <w:szCs w:val="28"/>
        </w:rPr>
      </w:pPr>
      <w:r w:rsidRPr="00447348">
        <w:rPr>
          <w:rStyle w:val="s0"/>
          <w:color w:val="auto"/>
          <w:sz w:val="28"/>
          <w:szCs w:val="28"/>
        </w:rPr>
        <w:t>2) идентификационных данных юридического лица-резидента в связи с его слиянием, присоединением, разделением, выделением.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22. Присвоенный учетный номер счету в иностранном банке, международной финансовой организации исключается из реестра учетных номеров в территориальном филиале Национального Банка в следующих случаях:</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при присвоении нового учетного номера в случаях, предусмотренных пунктом 21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при закрытии счета;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3) при внесении записи в Национальный реестр бизнес-идентификационных номеров о прекращении деятельности юридического лица-резидента;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при ликвидации иностранного банка, международной финансовой организации;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5) при истечении трех лет после отнесения счета в иностранном банке, международной финансовой организации на отдельный учет и отсутствии движения денег по нему.</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случаях, предусмотренных подпунктами 2) и 4) части первой настоящего пункта, юридическое лицо - резидент для исключения учетного номера, присвоенного счету в иностранном банке, международной финансовой организации, из реестра учетных номеров представляет заявление по форме согласно приложению 1 к Правилам не позднее 60 (шестидесяти) календарных дней со дня наступления указанных случаев.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случаях, предусмотренных подпунктами 2) и 4) части первой настоящего пункта, юридическое лицо-резидент представляет копии документов, подтверждающих наступление указанных в заявлении обстоятельств.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Счет в иностранном банке, международной финансовой организации с присвоенным учетным номером подлежит отдельному учету в территориальном филиале Национального Банка при отсутствии юридического лица-резидента по месту его постоянного нахождения. Территориальный филиал Национального Банка совместно с иными государственными органами в пределах их компетенции ежегодно проводит работу по установлению местонахождения юридического лица-резидента.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Присвоенный учетный номер счету в иностранном банке, международной финансовой организации исключается из реестра учетных номеров территориальным филиалом Национального Банка в течение 10 (десяти) рабочих дней после представления юридическим лицом-резидентом в полном объеме документов и сведений, предусмотренных настоящим пунктом. </w:t>
      </w:r>
    </w:p>
    <w:p w:rsidR="00377AEA" w:rsidRPr="00447348" w:rsidRDefault="00377AEA" w:rsidP="00377AEA">
      <w:pPr>
        <w:pStyle w:val="pj"/>
        <w:spacing w:before="0" w:beforeAutospacing="0" w:after="0" w:afterAutospacing="0"/>
        <w:jc w:val="both"/>
        <w:rPr>
          <w:rStyle w:val="s0"/>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c"/>
        <w:rPr>
          <w:color w:val="auto"/>
          <w:sz w:val="28"/>
          <w:szCs w:val="28"/>
        </w:rPr>
      </w:pPr>
      <w:r w:rsidRPr="00447348">
        <w:rPr>
          <w:rStyle w:val="s1"/>
          <w:color w:val="auto"/>
          <w:sz w:val="28"/>
          <w:szCs w:val="28"/>
        </w:rPr>
        <w:t>Параграф 3. Мониторинг движения денег и иного исполнения обязательств по валютным договорам по движению капитала и счетам в иностранных банках, международных финансовых организациях</w:t>
      </w:r>
    </w:p>
    <w:p w:rsidR="00377AEA" w:rsidRPr="00447348" w:rsidRDefault="00377AEA" w:rsidP="00377AEA">
      <w:pPr>
        <w:pStyle w:val="pc"/>
        <w:jc w:val="both"/>
        <w:rPr>
          <w:color w:val="auto"/>
          <w:sz w:val="28"/>
          <w:szCs w:val="28"/>
        </w:rPr>
      </w:pPr>
      <w:r w:rsidRPr="00447348">
        <w:rPr>
          <w:rStyle w:val="s1"/>
          <w:color w:val="auto"/>
          <w:sz w:val="28"/>
          <w:szCs w:val="28"/>
        </w:rPr>
        <w:t>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23. Резидент ежеквартально до 10 (десятого) числа (включительно) месяца, следующего за отчетным периодом, представляет в территориальный филиал Национального Банка по месту своего постоянного проживания (для физического лица) либо нахождения (для юридического лица) отчеты по формам в соответствии с пунктами 24 и 25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Физическое лицо-резидент, проживающее за пределами Республики Казахстан, представляет указанные отчеты в территориальный филиал Национального Банка по месту регистрации (прописки).</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Представление отчетов начинается с отчета за период, включающий дату присвоения учетного номера, и заканчивается отчетом за период, в котором валютный договор по движению капитала или счет в иностранном банке, международной финансовой организации исключен из реестра учетных номеров.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24. Резидент-участник валютного договора по движению капитала, которому присвоен учетный номер, представляет следующие отчеты:</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1) по финансовым займам – отчет об освоении и обслуживании финансового займа по форме согласно </w:t>
      </w:r>
      <w:r w:rsidRPr="00447348">
        <w:rPr>
          <w:color w:val="auto"/>
          <w:sz w:val="28"/>
          <w:szCs w:val="28"/>
        </w:rPr>
        <w:t>приложению 2</w:t>
      </w:r>
      <w:r w:rsidRPr="00447348">
        <w:rPr>
          <w:rStyle w:val="s0"/>
          <w:color w:val="auto"/>
          <w:sz w:val="28"/>
          <w:szCs w:val="28"/>
        </w:rPr>
        <w:t xml:space="preserve"> к Правилам;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2) по участию резидента в капитале объекта инвестирования-нерезидента, по приобретению резидентом акций, долей участия в капитале нерезидента – отчет об участии в капитале объекта инвестирования по форме согласно </w:t>
      </w:r>
      <w:r w:rsidRPr="00447348">
        <w:rPr>
          <w:color w:val="auto"/>
          <w:sz w:val="28"/>
          <w:szCs w:val="28"/>
        </w:rPr>
        <w:t>приложению 3</w:t>
      </w:r>
      <w:r w:rsidRPr="00447348">
        <w:rPr>
          <w:rStyle w:val="s0"/>
          <w:color w:val="auto"/>
          <w:sz w:val="28"/>
          <w:szCs w:val="28"/>
        </w:rPr>
        <w:t xml:space="preserve"> к Правилам;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3) по участию нерезидента в капитале объекта инвестирования-резидента, по приобретению резидентом у нерезидента (продаже резидентом нерезиденту) акций, долей участия в капитале резидента – отчет об участии в капитале объекта инвестирования по форме согласно </w:t>
      </w:r>
      <w:r w:rsidRPr="00447348">
        <w:rPr>
          <w:color w:val="auto"/>
          <w:sz w:val="28"/>
          <w:szCs w:val="28"/>
        </w:rPr>
        <w:t>приложению 3</w:t>
      </w:r>
      <w:r w:rsidRPr="00447348">
        <w:rPr>
          <w:rStyle w:val="s0"/>
          <w:color w:val="auto"/>
          <w:sz w:val="28"/>
          <w:szCs w:val="28"/>
        </w:rPr>
        <w:t xml:space="preserve"> к Правилам;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4) по операциям с ценными бумагами (за исключением участия в капитале), производными финансовыми инструментами – отчет об исполнении обязательств по форме согласно </w:t>
      </w:r>
      <w:r w:rsidRPr="00447348">
        <w:rPr>
          <w:color w:val="auto"/>
          <w:sz w:val="28"/>
          <w:szCs w:val="28"/>
        </w:rPr>
        <w:t>приложению 4</w:t>
      </w:r>
      <w:r w:rsidRPr="00447348">
        <w:rPr>
          <w:rStyle w:val="s0"/>
          <w:color w:val="auto"/>
          <w:sz w:val="28"/>
          <w:szCs w:val="28"/>
        </w:rPr>
        <w:t xml:space="preserve"> к Правилам;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5) по операциям, связанным с приобретением права собственности на недвижимость, приобретением полностью исключительного права на средства индивидуализации участников гражданского оборота, товаров, работ или услуг, передачей денег и иного имущества во исполнение обязательств участника совместной деятельности, доверительное управление, траст – отчет об исполнении обязательств по форме согласно </w:t>
      </w:r>
      <w:r w:rsidRPr="00447348">
        <w:rPr>
          <w:color w:val="auto"/>
          <w:sz w:val="28"/>
          <w:szCs w:val="28"/>
        </w:rPr>
        <w:t>приложению 4</w:t>
      </w:r>
      <w:r w:rsidRPr="00447348">
        <w:rPr>
          <w:rStyle w:val="s0"/>
          <w:color w:val="auto"/>
          <w:sz w:val="28"/>
          <w:szCs w:val="28"/>
        </w:rPr>
        <w:t xml:space="preserve">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6)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и (или) финансовых инструментов, принадлежащих клиентам, – отчет об исполнении обязательств по форме согласно приложению 4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7) по безвозмездной передаче денег, иных валютных ценностей и недвижимости – отчет об исполнении обязательств по форме согласно приложению 4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25. Юридическое лицо-резидент по счету в иностранном банке, международной финансовой организации, которому присвоен учетный номер, представляет следующие отчеты:</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отчет по счету в иностранном банке, международной финансовой организации, открытому его филиалом (представительством) с местом нахождения за пределами Республики Казахстан, – отчет об исполнении обязательств по форме согласно приложению 4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lastRenderedPageBreak/>
        <w:t>2) в случаях, не указанных в подпункте 1) части первой настоящего пункта Правил – отчет о движении денег на счете в иностранном банке, международной финансовой организации по форме согласно приложению 5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26. Резидент, представивший отчет в соответствии с пунктом 23 Правил, по запросу Национального Банка в сроки, указанные в запросе представляет:</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копии документов, подтверждающих возникновение, исполнение и прекращение обязательств по валютному договору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информацию о прогнозных данных по освоению средств и погашению задолженности по финансовым займам;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финансовую отчетность объекта инвестирования по участию в капитале;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выписку иностранного банка, международной финансовой организации об осуществленных платежах и (или) переводах денег и о сумме денег на счете в иностранном банке.</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27. Резидент по валютному договору по движению капитала или счету в иностранном банке, международной финансовой организации с учетным номером письменно сообщает в территориальный филиал Национального Банка не позднее 60 (шестидесяти) календарных дней со дня: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1) внесения изменений и (или) дополнений в валютный договор по движению капитала, заключения иного валютного договора или изменений и (или) дополнений к нему, подписания или вступления в силу документов, относящихся к осуществлению операции движения капитала и (или) приравненной к ним операции, - по месту своего постоянного проживания или регистрации (для физического лица) либо нахождения (для юридического лица) о таких изменениях и (или) дополнениях с представлением копий соответствующих документов;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2) изменения идентификационных данных участников-резидентов и (или) участников-нерезидентов валютного договора по движению капитала (фамилии, имени, отчества (при наличии), страны постоянного проживания, в том числе на основании гражданства или права, предоставленного в соответствии с законодательством иностранного государства, физического лица, наименования, страны регистрации юридического лица, филиала (представительства) юридического лица) - по месту своего постоянного проживания или регистрации (для физического лица) либо нахождения (для юридического лица) о таких изменениях;</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 изменения реквизитов счета в иностранном банке, международной финансовой организации - о таких изменениях по месту нахождения юридического лица-резидента с представлением копий соответствующих документов;</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 изменения наименования юридического лица-резидента - о таком изменении по месту нахождения юридического лица-резидента.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28. Резидент-участник валютного договора по движению капитала по запросу Национального Банка представляет документы и (или) сведения, относящиеся к осуществлению операции движения капитала, приравненной к </w:t>
      </w:r>
      <w:r w:rsidRPr="00447348">
        <w:rPr>
          <w:rStyle w:val="s0"/>
          <w:color w:val="auto"/>
          <w:sz w:val="28"/>
          <w:szCs w:val="28"/>
        </w:rPr>
        <w:lastRenderedPageBreak/>
        <w:t>ней операции, и (или) на которые имеются ссылки в ранее представленных документах.</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29. Представление отчетов по валютному договору по движению капитала или счету в иностранном банке, международной финансовой организации с учетным номером не требуется при наличии у 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решения суда о признании должника банкротом и его ликвидации с возбуждением процедуры банкротства;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решения территориального подразделения органа государственных доходов о приостановлении представления респондентом налоговой отчетности.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Копии указанных решений представляются в Национальный Банк.</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Представление отчетов возобновляется в случае вынесения судом определения о приостановлении или прекращении производства по делу о банкротстве, решения об отказе в признании должника банкротом либо отмены решения суда о признании должника банкротом, после истечения срока, указанного в решении о приостановлении представления респондентом налоговой отчетности, в случае возобновления респондентом деятельности до истечения срока указанного в решении о приостановлении представления налоговой отчетности, а также в случае отмены территориальным подразделением органа государственных доходов решения о приостановлении представления налоговой отчетности.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30. Уполномоченный банк представляет сведения о платежах и (или) переводах денег по валютным договорам по движению капитала и о переводах денег резидентами с собственных счетов (на собственные счета) в иностранных банках, международных финансовых организациях в соответствии с Правилами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c"/>
        <w:rPr>
          <w:rStyle w:val="s1"/>
          <w:color w:val="auto"/>
          <w:sz w:val="28"/>
          <w:szCs w:val="28"/>
        </w:rPr>
      </w:pPr>
      <w:r w:rsidRPr="00447348">
        <w:rPr>
          <w:rStyle w:val="s1"/>
          <w:color w:val="auto"/>
          <w:sz w:val="28"/>
          <w:szCs w:val="28"/>
        </w:rPr>
        <w:t>Параграф 4. Уведомление и (или) представление сведений о проведенных валютных операциях банками, филиалами банков - нерезидентов Республики Казахстан, осуществляющими деятельность на территории Республики Казахстан</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31. Банк, филиал банка-нерезидента Республики Казахстан, осуществляющий деятельность на территории Республики Казахстан, ежеквартально до 10 (десятого) числа (включительно) месяца, следующего за отчетным периодом, представляет в центральный аппарат Национального Банка отчет об освоении и обслуживании финансовых займов, а также обязательств по операциям РЕПО, привлеченных банком, филиалом банка-нерезидента Республики Казахстан, осуществляющим деятельность на территории </w:t>
      </w:r>
      <w:r w:rsidRPr="00447348">
        <w:rPr>
          <w:rStyle w:val="s0"/>
          <w:color w:val="auto"/>
          <w:sz w:val="28"/>
          <w:szCs w:val="28"/>
        </w:rPr>
        <w:lastRenderedPageBreak/>
        <w:t>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6 к Правилам.</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В рамках отчета банк, филиал банка - нерезидента Республики Казахстан, осуществляющий деятельность на территории Республики Казахстан, представляет по запросу Национального Банка информацию о прогнозных данных по освоению средств и погашению задолженности.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32. Банки, филиалы банков-нерезидентов Республики Казахстан, осуществляющие деятельность на территории Республики Казахстан, представляют Национальному Банку информацию, требуемую в соответствии с Правилами (документы, сведения, отчеты), электронным способом через цифровую систему Национального Банка Республики Казахстан с соблюдением процедур удостоверения посредством электронной цифровой подписи.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c"/>
        <w:rPr>
          <w:color w:val="auto"/>
          <w:sz w:val="28"/>
          <w:szCs w:val="28"/>
        </w:rPr>
      </w:pPr>
      <w:r w:rsidRPr="00447348">
        <w:rPr>
          <w:rStyle w:val="s1"/>
          <w:color w:val="auto"/>
          <w:sz w:val="28"/>
          <w:szCs w:val="28"/>
        </w:rPr>
        <w:t>Параграф 5. Частные случаи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i"/>
        <w:ind w:firstLine="709"/>
        <w:rPr>
          <w:rStyle w:val="s0"/>
          <w:color w:val="auto"/>
          <w:sz w:val="28"/>
          <w:szCs w:val="28"/>
        </w:rPr>
      </w:pPr>
      <w:r w:rsidRPr="00447348">
        <w:rPr>
          <w:rStyle w:val="s0"/>
          <w:color w:val="auto"/>
          <w:sz w:val="28"/>
          <w:szCs w:val="28"/>
        </w:rPr>
        <w:t>33. Если за присвоением учетного номера валютному договору по движению капитала обращается участник валютного договора-филиал (представительство) юридического лица-резидента с местом нахождения в Республике Казахстан, то в заявлении на присвоение учетного номера валютному договору по движению капитала по форме согласно приложению 1 к Правилам как участник валютного договора по движению капитала указывается юридическое лицо - резидент с отметкой об осуществлении валютной операции данным филиалом (представительством) юридического лица-резидента. Представление сведений, отчетов и документов осуществляется филиалом (представительством) юридического лица-резидента. Филиал (представительство) юридического лица-резидента обращается в территориальный филиал Национального Банка, расположенный по месту своего нахождения.</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34. Для присвоения учетного номера валютному договору по движению капитала или счету в иностранном банке, международной финансовой организации филиала (представительства) юридического лица-резидента с местом нахождения за пределами Республики Казахстан обращается юридическое лицо-резидент. В заявлении на присвоение учетного номера валютному договору по движению капитала или счету в иностранном банке, международной финансовой организации по форме согласно приложению 1 к Правилам указывается юридическое лицо-резидент с отметкой об осуществлении валютной операции или открытии счета в иностранном банке, международной финансовой организации данным филиалом (представительством) юридического лица-резидента. Представление сведений, отчетов и документов осуществляется юридическим лицом-резидентом.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lastRenderedPageBreak/>
        <w:t xml:space="preserve">35. Валютному договору по движению капитала с несколькими участниками-резидентами (нерезидентами) учетный номер присваивается при превышении порогового значения, указанного в </w:t>
      </w:r>
      <w:r w:rsidRPr="00447348">
        <w:rPr>
          <w:color w:val="auto"/>
          <w:sz w:val="28"/>
          <w:szCs w:val="28"/>
        </w:rPr>
        <w:t>пункте 8</w:t>
      </w:r>
      <w:r w:rsidRPr="00447348">
        <w:rPr>
          <w:rStyle w:val="s0"/>
          <w:color w:val="auto"/>
          <w:sz w:val="28"/>
          <w:szCs w:val="28"/>
        </w:rPr>
        <w:t xml:space="preserve"> Правил, общей суммы поступления в Республику Казахстан (передачи из Республики Казахстан) имущества (денег) и (или) возникновения обязательств (требований) между резидентами и нерезидентами в рамках такого валютного договора.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36. За присвоением учетного номера валютному договору по движению капитала, в котором отсутствует сторона-резидент, обращается резидент, являющийся получателем (отправителем) имущества (денег) или у которого возникают обязательства перед нерезидентом или требования к нерезиденту.</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37. За присвоением учетного номера валютному договору по движению капитала с несколькими участниками-резидентами обращается резидент-сторона такого валютного договора, на которого приходится преобладающая часть суммы валютного договора, либо при отсутствии такой стороны – резидент-сторона, который первым начинает (начал) исполнять обязательства перед нерезидентом. В иных случаях за присвоением учетного номера обращается один из резидентов-сторон валютного договора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Резидент, обратившийся за присвоением учетного номера, представляет письменные согласия других резидентов-сторон валютного договора по движению капитала на обращение в территориальный филиал Национального Банка за присвоением учетного номера валютному договору по движению капитала. В заявлении на присвоение учетного номера валютному договору по движению капитала по форме согласно приложению 1 к Правилам указываются все резиденты-участники валютного договора по движению капитала.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Другие резиденты-участники валютного договора по движению капитала при осуществлении платежа и (или) перевода денег в пользу нерезидента и (или) получении денег от нерезидента представляют в уполномоченный банк копию валютного договора по движению капитала с отметкой о присвоении учетного номера.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Представление сведений, отчетов и документов, предусмотренных параграфом 3 настоящей главы Правил, осуществляется резидентом, обратившимся за присвоением учетного номера.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Допускается представление сведений, отчетов и документов другим резидентом-участником валютного договора на основании его 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 xml:space="preserve">Допускается представление сведений, отчетов и документов резидентами-участниками валютного договора самостоятельно в части исполнения собственных обязательств перед нерезидентом (нерезидентами) на основании их </w:t>
      </w:r>
      <w:r w:rsidRPr="00447348">
        <w:rPr>
          <w:rStyle w:val="s0"/>
          <w:color w:val="auto"/>
          <w:sz w:val="28"/>
          <w:szCs w:val="28"/>
        </w:rPr>
        <w:lastRenderedPageBreak/>
        <w:t>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Сведения, отчеты и документы представляются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rsidR="00377AEA" w:rsidRPr="00447348" w:rsidRDefault="00377AEA" w:rsidP="00377AEA">
      <w:pPr>
        <w:pStyle w:val="pji"/>
        <w:ind w:firstLine="709"/>
        <w:rPr>
          <w:color w:val="auto"/>
          <w:sz w:val="28"/>
          <w:szCs w:val="28"/>
        </w:rPr>
      </w:pPr>
      <w:r w:rsidRPr="00447348">
        <w:rPr>
          <w:rStyle w:val="s0"/>
          <w:color w:val="auto"/>
          <w:sz w:val="28"/>
          <w:szCs w:val="28"/>
        </w:rPr>
        <w:t>38. Присвоенный учетный номер в</w:t>
      </w:r>
      <w:r w:rsidRPr="00447348">
        <w:rPr>
          <w:color w:val="auto"/>
          <w:sz w:val="28"/>
          <w:szCs w:val="28"/>
        </w:rPr>
        <w:t>алютному договору по движению капитала с несколькими резидентами-участниками исключается из реестра учетных номеров территориальным филиалом Национального Банка, определяемым по месту постоянного проживания или регистрации (для физического лица) либо по месту нахождения (для юридического лица) резидента, получившего учетный номер, после получения письменного сообщения от всех резидентов-участников о полном исполнении обязательств.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39. При открытии счета в иностранном банке, международной финансовой организации в режиме «</w:t>
      </w:r>
      <w:proofErr w:type="spellStart"/>
      <w:r w:rsidRPr="00447348">
        <w:rPr>
          <w:color w:val="auto"/>
          <w:sz w:val="28"/>
          <w:szCs w:val="28"/>
        </w:rPr>
        <w:t>эскроу</w:t>
      </w:r>
      <w:proofErr w:type="spellEnd"/>
      <w:r w:rsidRPr="00447348">
        <w:rPr>
          <w:color w:val="auto"/>
          <w:sz w:val="28"/>
          <w:szCs w:val="28"/>
        </w:rPr>
        <w:t>-счет» за присвоением учетного номера обращается юридическое лицо-резидент, на имя которого открыт счет. В заявлении на присвоение учетного номера счету в иностранном банке, международной финансовой организации по форме согласно приложению 1 к Правилам указывается также лицо, открывшее счет в иностранном банке, международной финансовой организации.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40. Если учетный номер присвоен смешанному договору и по каждой валютной операции по движению капитала в рамках валютного договора предусмотрено представление отчетов по разным формам, то представляется отдельный отчет на каждую валютную операцию по движению капитала в рамках смешанного договора.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41. Валютные операции, связанные с производным финансовым инструментом, который приобретается в целях применения или реализации базового актива и не может быть передан (продан) независимо от базового актива, рассматриваются как валютные операции с базовым активом.</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c"/>
        <w:rPr>
          <w:color w:val="auto"/>
          <w:sz w:val="28"/>
          <w:szCs w:val="28"/>
        </w:rPr>
      </w:pPr>
      <w:r w:rsidRPr="00447348">
        <w:rPr>
          <w:rStyle w:val="s1"/>
          <w:color w:val="auto"/>
          <w:sz w:val="28"/>
          <w:szCs w:val="28"/>
        </w:rPr>
        <w:t>Глава 3. Переходные положения</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42. Валютный договор или счет в иностранном банке, международной финансовой организации, по которым до введения в действие Правил было получено регистрационное свидетельство или свидетельство об уведомлении, за исключением указанных в пункте 43 Правил, считаются включенными в реестр учетных номеров. Номер регистрационного свидетельства, свидетельства об уведомлении указывается как учетный номер валютного договора по движению капитала, счета в иностранном банке, международной финансовой организации </w:t>
      </w:r>
      <w:r w:rsidRPr="00447348">
        <w:rPr>
          <w:color w:val="auto"/>
          <w:sz w:val="28"/>
          <w:szCs w:val="28"/>
        </w:rPr>
        <w:lastRenderedPageBreak/>
        <w:t>при осуществлении платежей и (или) переводов денег и представлении отчетов в Национальный Банк. Представление отчетов, присвоение нового учетного номера, исключение из реестра учетных номеров по таким валютным договорам, счетам в иностранных банках, международных финансовых организациях осуществляется в порядке, установленном Правилами.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43. Свидетельство об уведомлении, выданное банку на финансовый заем от нерезидента, действует до полного исполнения обязательств по валютному договору по движению капитала и признается утратившим силу по основаниям, предусмотренным </w:t>
      </w:r>
      <w:r w:rsidRPr="00447348">
        <w:rPr>
          <w:color w:val="auto"/>
          <w:sz w:val="28"/>
          <w:szCs w:val="28"/>
        </w:rPr>
        <w:t>пунктом 15</w:t>
      </w:r>
      <w:r w:rsidRPr="00447348">
        <w:rPr>
          <w:rStyle w:val="s0"/>
          <w:color w:val="auto"/>
          <w:sz w:val="28"/>
          <w:szCs w:val="28"/>
        </w:rPr>
        <w:t xml:space="preserve"> Правил, а также при изменении сведений, указанных в части первой </w:t>
      </w:r>
      <w:r w:rsidRPr="00447348">
        <w:rPr>
          <w:color w:val="auto"/>
          <w:sz w:val="28"/>
          <w:szCs w:val="28"/>
        </w:rPr>
        <w:t>пункта 14</w:t>
      </w:r>
      <w:r w:rsidRPr="00447348">
        <w:rPr>
          <w:rStyle w:val="s0"/>
          <w:color w:val="auto"/>
          <w:sz w:val="28"/>
          <w:szCs w:val="28"/>
        </w:rPr>
        <w:t xml:space="preserve"> Правил.</w:t>
      </w:r>
    </w:p>
    <w:p w:rsidR="00377AEA" w:rsidRPr="00447348" w:rsidRDefault="00377AEA" w:rsidP="00377AEA">
      <w:pPr>
        <w:pStyle w:val="pj"/>
        <w:spacing w:before="0" w:beforeAutospacing="0" w:after="0" w:afterAutospacing="0"/>
        <w:ind w:firstLine="709"/>
        <w:jc w:val="both"/>
        <w:rPr>
          <w:rStyle w:val="s0"/>
          <w:color w:val="auto"/>
          <w:sz w:val="28"/>
          <w:szCs w:val="28"/>
        </w:rPr>
      </w:pPr>
      <w:r w:rsidRPr="00447348">
        <w:rPr>
          <w:rStyle w:val="s0"/>
          <w:color w:val="auto"/>
          <w:sz w:val="28"/>
          <w:szCs w:val="28"/>
        </w:rPr>
        <w:t>44. Присвоение учетного номера валютному договору по движению капитала или счету в иностранном банке, международной финансовой организации, на который на дату введения в действие Правил остается действующим регистрационное свидетельство или свидетельство об уведомлении, осуществляется при обращении резидента в произвольной форме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путем переноса номера и даты ранее оформленного регистрационного свидетельства или свидетельства об уведомлении на копию валютного договора в соответствии с частью второй пункта 13 и частью второй пункта 20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45. Валютные договоры по движению капитала, счета в иностранных банках, международных финансовых организациях, на которые требование по присвоению учетного номера распространилось со дня введения в действие Правил, подлежат учету в территориальном филиале Национального Банка до первого исполнения обязательств, перевода денег с использованием счета в иностранном банке, международной финансовой организации после введения в действие Правил. </w:t>
      </w:r>
    </w:p>
    <w:p w:rsidR="00377AEA" w:rsidRPr="00447348" w:rsidRDefault="00377AEA" w:rsidP="00377AEA">
      <w:pPr>
        <w:rPr>
          <w:rStyle w:val="s0"/>
          <w:color w:val="auto"/>
          <w:sz w:val="28"/>
          <w:szCs w:val="28"/>
        </w:rPr>
      </w:pPr>
      <w:r w:rsidRPr="00447348">
        <w:rPr>
          <w:rStyle w:val="s0"/>
          <w:color w:val="auto"/>
          <w:sz w:val="28"/>
          <w:szCs w:val="28"/>
        </w:rPr>
        <w:br w:type="page"/>
      </w:r>
    </w:p>
    <w:p w:rsidR="00377AEA" w:rsidRPr="00447348" w:rsidRDefault="00377AEA" w:rsidP="00377AEA">
      <w:pPr>
        <w:pStyle w:val="pr"/>
        <w:rPr>
          <w:color w:val="auto"/>
          <w:sz w:val="28"/>
          <w:szCs w:val="28"/>
        </w:rPr>
      </w:pPr>
      <w:r w:rsidRPr="00447348">
        <w:rPr>
          <w:rStyle w:val="s0"/>
          <w:color w:val="auto"/>
          <w:sz w:val="28"/>
          <w:szCs w:val="28"/>
        </w:rPr>
        <w:lastRenderedPageBreak/>
        <w:t>Приложение 1</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r w:rsidRPr="00447348">
        <w:rPr>
          <w:rStyle w:val="s0"/>
          <w:color w:val="auto"/>
          <w:sz w:val="28"/>
          <w:szCs w:val="28"/>
        </w:rPr>
        <w:t xml:space="preserve"> мониторинга валютных операций </w:t>
      </w:r>
    </w:p>
    <w:p w:rsidR="00377AEA" w:rsidRPr="00447348" w:rsidRDefault="00377AEA" w:rsidP="00377AEA">
      <w:pPr>
        <w:pStyle w:val="pr"/>
        <w:rPr>
          <w:color w:val="auto"/>
          <w:sz w:val="28"/>
          <w:szCs w:val="28"/>
        </w:rPr>
      </w:pPr>
      <w:r w:rsidRPr="00447348">
        <w:rPr>
          <w:rStyle w:val="s0"/>
          <w:color w:val="auto"/>
          <w:sz w:val="28"/>
          <w:szCs w:val="28"/>
        </w:rPr>
        <w:t>в Республике Казахстан</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Директору ___________________________ филиала</w:t>
      </w:r>
    </w:p>
    <w:p w:rsidR="00377AEA" w:rsidRPr="00447348" w:rsidRDefault="00377AEA" w:rsidP="00377AEA">
      <w:pPr>
        <w:pStyle w:val="pr"/>
        <w:rPr>
          <w:color w:val="auto"/>
          <w:sz w:val="28"/>
          <w:szCs w:val="28"/>
        </w:rPr>
      </w:pPr>
      <w:r w:rsidRPr="00447348">
        <w:rPr>
          <w:color w:val="auto"/>
          <w:sz w:val="28"/>
          <w:szCs w:val="28"/>
        </w:rPr>
        <w:t>Национального Банка Республики Казахстан</w:t>
      </w:r>
    </w:p>
    <w:p w:rsidR="00377AEA" w:rsidRPr="00447348" w:rsidRDefault="00377AEA" w:rsidP="00377AEA">
      <w:pPr>
        <w:pStyle w:val="pr"/>
        <w:rPr>
          <w:color w:val="auto"/>
          <w:sz w:val="28"/>
          <w:szCs w:val="28"/>
        </w:rPr>
      </w:pPr>
      <w:r w:rsidRPr="00447348">
        <w:rPr>
          <w:color w:val="auto"/>
          <w:sz w:val="28"/>
          <w:szCs w:val="28"/>
        </w:rPr>
        <w:t>___________________________________</w:t>
      </w:r>
    </w:p>
    <w:p w:rsidR="00377AEA" w:rsidRPr="00447348" w:rsidRDefault="00377AEA" w:rsidP="00377AEA">
      <w:pPr>
        <w:pStyle w:val="pr"/>
        <w:rPr>
          <w:color w:val="auto"/>
          <w:sz w:val="28"/>
          <w:szCs w:val="28"/>
        </w:rPr>
      </w:pPr>
      <w:r w:rsidRPr="00447348">
        <w:rPr>
          <w:color w:val="auto"/>
          <w:sz w:val="28"/>
          <w:szCs w:val="28"/>
        </w:rPr>
        <w:t>(фамилия, имя, отчество (при наличии))</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rPr>
          <w:b/>
          <w:color w:val="auto"/>
          <w:sz w:val="28"/>
          <w:szCs w:val="28"/>
        </w:rPr>
      </w:pPr>
      <w:r w:rsidRPr="00447348">
        <w:rPr>
          <w:b/>
          <w:color w:val="auto"/>
          <w:sz w:val="28"/>
          <w:szCs w:val="28"/>
        </w:rPr>
        <w:t>Заявление</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от ________________________________________________________________________________________________________________________________________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(фамилия, имя, отчество (при наличии) физического лица, наименование юридического лица)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Индивидуальный идентификационный номер (далее – ИИН), бизнес-идентификационный номер (далее – БИН) 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адрес 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телефон 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электронная почта 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Прошу</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 присвоить учетный номер валютному договору по движению капитала, счету в иностранном банке, международной финансовой организации;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 исключить учетный номер из реестра учетных номеров.</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(нужное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Валютный договор № __________________________ от «___» ___________ года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Учетный номер </w:t>
      </w:r>
      <w:r w:rsidRPr="00447348">
        <w:rPr>
          <w:color w:val="auto"/>
          <w:sz w:val="28"/>
          <w:szCs w:val="28"/>
        </w:rPr>
        <w:t>(номер регистрационного свидетельства, свидетельства об уведомлении) Национального Банка Республики Казахстан по данному валютному договору, счету в иностранном банке, международной финансовой организации__________________________________________________________</w:t>
      </w:r>
    </w:p>
    <w:p w:rsidR="00377AEA" w:rsidRPr="00447348" w:rsidRDefault="00377AEA" w:rsidP="00377AEA">
      <w:pPr>
        <w:pStyle w:val="p"/>
        <w:jc w:val="both"/>
        <w:rPr>
          <w:color w:val="auto"/>
          <w:sz w:val="28"/>
          <w:szCs w:val="28"/>
        </w:rPr>
      </w:pPr>
    </w:p>
    <w:p w:rsidR="00377AEA" w:rsidRPr="00447348" w:rsidRDefault="00377AEA" w:rsidP="00377AEA">
      <w:pPr>
        <w:pStyle w:val="p"/>
        <w:jc w:val="both"/>
        <w:rPr>
          <w:color w:val="auto"/>
          <w:sz w:val="28"/>
          <w:szCs w:val="28"/>
        </w:rPr>
      </w:pPr>
      <w:r w:rsidRPr="00447348">
        <w:rPr>
          <w:color w:val="auto"/>
          <w:sz w:val="28"/>
          <w:szCs w:val="28"/>
        </w:rPr>
        <w:t>Уполномоченное лицо заявителя:</w:t>
      </w:r>
    </w:p>
    <w:p w:rsidR="00377AEA" w:rsidRPr="00447348" w:rsidRDefault="00377AEA" w:rsidP="00377AEA">
      <w:pPr>
        <w:pStyle w:val="p"/>
        <w:jc w:val="both"/>
        <w:rPr>
          <w:color w:val="auto"/>
          <w:sz w:val="28"/>
          <w:szCs w:val="28"/>
        </w:rPr>
      </w:pPr>
      <w:r w:rsidRPr="00447348">
        <w:rPr>
          <w:color w:val="auto"/>
          <w:sz w:val="28"/>
          <w:szCs w:val="28"/>
        </w:rPr>
        <w:t>_______________        ___________       ___________________________________</w:t>
      </w:r>
    </w:p>
    <w:p w:rsidR="00377AEA" w:rsidRPr="00447348" w:rsidRDefault="00377AEA" w:rsidP="00377AEA">
      <w:pPr>
        <w:pStyle w:val="p"/>
        <w:jc w:val="both"/>
        <w:rPr>
          <w:color w:val="auto"/>
          <w:sz w:val="28"/>
          <w:szCs w:val="28"/>
        </w:rPr>
      </w:pPr>
      <w:r w:rsidRPr="00447348">
        <w:rPr>
          <w:color w:val="auto"/>
          <w:sz w:val="28"/>
          <w:szCs w:val="28"/>
        </w:rPr>
        <w:t>     (</w:t>
      </w:r>
      <w:proofErr w:type="gramStart"/>
      <w:r w:rsidRPr="00447348">
        <w:rPr>
          <w:color w:val="auto"/>
          <w:sz w:val="28"/>
          <w:szCs w:val="28"/>
        </w:rPr>
        <w:t>должность)   </w:t>
      </w:r>
      <w:proofErr w:type="gramEnd"/>
      <w:r w:rsidRPr="00447348">
        <w:rPr>
          <w:color w:val="auto"/>
          <w:sz w:val="28"/>
          <w:szCs w:val="28"/>
        </w:rPr>
        <w:t>               (подпись)                 (фамилия, имя, отчество (при наличии))</w:t>
      </w:r>
    </w:p>
    <w:p w:rsidR="00377AEA" w:rsidRPr="00447348" w:rsidRDefault="00377AEA" w:rsidP="00377AEA">
      <w:pPr>
        <w:pStyle w:val="p"/>
        <w:jc w:val="both"/>
        <w:rPr>
          <w:color w:val="auto"/>
          <w:sz w:val="28"/>
          <w:szCs w:val="28"/>
        </w:rPr>
      </w:pPr>
    </w:p>
    <w:p w:rsidR="00377AEA" w:rsidRPr="00447348" w:rsidRDefault="00377AEA" w:rsidP="00377AEA">
      <w:pPr>
        <w:pStyle w:val="p"/>
        <w:jc w:val="both"/>
        <w:rPr>
          <w:color w:val="auto"/>
          <w:sz w:val="28"/>
          <w:szCs w:val="28"/>
        </w:rPr>
      </w:pPr>
      <w:r w:rsidRPr="00447348">
        <w:rPr>
          <w:color w:val="auto"/>
          <w:sz w:val="28"/>
          <w:szCs w:val="28"/>
        </w:rPr>
        <w:lastRenderedPageBreak/>
        <w:t>Исполнитель ___________     ____________________________________    телефон __________</w:t>
      </w:r>
    </w:p>
    <w:p w:rsidR="00377AEA" w:rsidRPr="00447348" w:rsidRDefault="00377AEA" w:rsidP="00377AEA">
      <w:pPr>
        <w:pStyle w:val="p"/>
        <w:jc w:val="both"/>
        <w:rPr>
          <w:color w:val="auto"/>
          <w:sz w:val="28"/>
          <w:szCs w:val="28"/>
        </w:rPr>
      </w:pPr>
      <w:r w:rsidRPr="00447348">
        <w:rPr>
          <w:color w:val="auto"/>
          <w:sz w:val="28"/>
          <w:szCs w:val="28"/>
        </w:rPr>
        <w:t>    (</w:t>
      </w:r>
      <w:proofErr w:type="gramStart"/>
      <w:r w:rsidRPr="00447348">
        <w:rPr>
          <w:color w:val="auto"/>
          <w:sz w:val="28"/>
          <w:szCs w:val="28"/>
        </w:rPr>
        <w:t>подпись)   </w:t>
      </w:r>
      <w:proofErr w:type="gramEnd"/>
      <w:r w:rsidRPr="00447348">
        <w:rPr>
          <w:color w:val="auto"/>
          <w:sz w:val="28"/>
          <w:szCs w:val="28"/>
        </w:rPr>
        <w:t>       (фамилия, имя, отчество (при наличии))</w:t>
      </w:r>
    </w:p>
    <w:p w:rsidR="00377AEA" w:rsidRPr="00447348" w:rsidRDefault="00377AEA" w:rsidP="00377AEA">
      <w:pPr>
        <w:pStyle w:val="p"/>
        <w:jc w:val="both"/>
        <w:rPr>
          <w:color w:val="auto"/>
          <w:sz w:val="28"/>
          <w:szCs w:val="28"/>
        </w:rPr>
      </w:pPr>
    </w:p>
    <w:p w:rsidR="00377AEA" w:rsidRPr="00447348" w:rsidRDefault="00377AEA" w:rsidP="00377AEA">
      <w:pPr>
        <w:pStyle w:val="p"/>
        <w:jc w:val="both"/>
        <w:rPr>
          <w:color w:val="auto"/>
          <w:sz w:val="28"/>
          <w:szCs w:val="28"/>
        </w:rPr>
      </w:pPr>
      <w:r w:rsidRPr="00447348">
        <w:rPr>
          <w:color w:val="auto"/>
          <w:sz w:val="28"/>
          <w:szCs w:val="28"/>
        </w:rPr>
        <w:t>«____» ___________ 20___ года</w:t>
      </w:r>
    </w:p>
    <w:p w:rsidR="00377AEA" w:rsidRPr="00447348" w:rsidRDefault="00377AEA" w:rsidP="00377AEA">
      <w:pPr>
        <w:pStyle w:val="pc"/>
        <w:jc w:val="both"/>
        <w:rPr>
          <w:b/>
          <w:color w:val="auto"/>
          <w:sz w:val="28"/>
          <w:szCs w:val="28"/>
        </w:rPr>
      </w:pPr>
    </w:p>
    <w:p w:rsidR="00377AEA" w:rsidRPr="00447348" w:rsidRDefault="00377AEA" w:rsidP="00377AEA">
      <w:pPr>
        <w:pStyle w:val="pc"/>
        <w:jc w:val="both"/>
        <w:rPr>
          <w:b/>
          <w:color w:val="auto"/>
          <w:sz w:val="28"/>
          <w:szCs w:val="28"/>
        </w:rPr>
      </w:pPr>
    </w:p>
    <w:p w:rsidR="00377AEA" w:rsidRPr="00447348" w:rsidRDefault="00377AEA" w:rsidP="00377AEA">
      <w:pPr>
        <w:pStyle w:val="pc"/>
        <w:jc w:val="both"/>
        <w:rPr>
          <w:b/>
          <w:color w:val="auto"/>
          <w:sz w:val="28"/>
          <w:szCs w:val="28"/>
        </w:rPr>
      </w:pPr>
      <w:r w:rsidRPr="00447348">
        <w:rPr>
          <w:b/>
          <w:color w:val="auto"/>
          <w:sz w:val="28"/>
          <w:szCs w:val="28"/>
        </w:rPr>
        <w:t>Раздел 1. Финансовые займы</w:t>
      </w:r>
    </w:p>
    <w:p w:rsidR="00377AEA" w:rsidRPr="00447348" w:rsidRDefault="00377AEA" w:rsidP="00377AEA">
      <w:pPr>
        <w:pStyle w:val="pc"/>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w:t>
      </w:r>
      <w:r w:rsidRPr="00447348">
        <w:rPr>
          <w:rStyle w:val="s0"/>
          <w:color w:val="auto"/>
          <w:sz w:val="28"/>
          <w:szCs w:val="28"/>
        </w:rPr>
        <w:t>. Тип операции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 _____ финансовый заем резидента нерезиденту;</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_____ финансовый заем нерезидента резиденту.</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Резиденты - другие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фамилия, имя, отчество (при наличии) физического лица, ИИН, наименование юридического лица, БИН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3. Нерезиденты -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для физического лица: фамилия, имя, отчество (при наличии), страна (страны) постоянного проживания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страна (страны) гражданства (заполняется, если не совпадает со страной постоянного проживания)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для юридического лица: наименование, страна регистрации, идентификационный номер страны регистрации (при наличии) 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4. Сумма валютного </w:t>
      </w:r>
      <w:r w:rsidRPr="00447348">
        <w:rPr>
          <w:color w:val="auto"/>
          <w:sz w:val="28"/>
          <w:szCs w:val="28"/>
        </w:rPr>
        <w:t>договора 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                                                                   (в валюте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5. Валюта договора 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6. Отношение нерезидента к резиденту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 _____ прямое владение нерезидентом 10 (десятью) процентами и более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_____ косвенное владение нерезидентом 10 (десятью) процентами и более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3) _____ прямое владение резидентом 10 (десятью) процентами и более голосующих акций, голосов участников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4) _____ косвенное владение резидентом 10 (десятью) процентами и более голосующих акций, голосов участников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lastRenderedPageBreak/>
        <w:t>6) _____ случаи, не указанные в подпунктах 1), 2), 3), 4) и 5) настоящего пункта заявления.</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7. Краткая характеристика операции (инструкция по оплате, схема движения средств и другое) 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8. Сведения об агенте (операторе, организаторе) (при наличии):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резидент ___ нерезидент ___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наименование________________________________________________________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БИН резидента 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страна регистрации, идентификационный номер страны регистрации нерезидента (при наличии)) 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9. График поступления </w:t>
      </w:r>
      <w:r w:rsidRPr="00447348">
        <w:rPr>
          <w:color w:val="auto"/>
          <w:sz w:val="28"/>
          <w:szCs w:val="28"/>
        </w:rPr>
        <w:t>средств и погашения задолженности</w:t>
      </w:r>
    </w:p>
    <w:p w:rsidR="00377AEA" w:rsidRPr="00447348" w:rsidRDefault="00377AEA" w:rsidP="00377AEA">
      <w:pPr>
        <w:pStyle w:val="pr"/>
        <w:rPr>
          <w:color w:val="auto"/>
          <w:sz w:val="28"/>
          <w:szCs w:val="28"/>
        </w:rPr>
      </w:pPr>
      <w:r w:rsidRPr="00447348">
        <w:rPr>
          <w:color w:val="auto"/>
          <w:sz w:val="28"/>
          <w:szCs w:val="28"/>
        </w:rPr>
        <w:t>тысяч единиц валюты договора</w:t>
      </w:r>
    </w:p>
    <w:tbl>
      <w:tblPr>
        <w:tblW w:w="5000" w:type="pct"/>
        <w:jc w:val="center"/>
        <w:tblCellMar>
          <w:left w:w="0" w:type="dxa"/>
          <w:right w:w="0" w:type="dxa"/>
        </w:tblCellMar>
        <w:tblLook w:val="04A0" w:firstRow="1" w:lastRow="0" w:firstColumn="1" w:lastColumn="0" w:noHBand="0" w:noVBand="1"/>
      </w:tblPr>
      <w:tblGrid>
        <w:gridCol w:w="2399"/>
        <w:gridCol w:w="959"/>
        <w:gridCol w:w="2205"/>
        <w:gridCol w:w="1913"/>
        <w:gridCol w:w="2141"/>
      </w:tblGrid>
      <w:tr w:rsidR="00447348" w:rsidRPr="00447348" w:rsidTr="00951B06">
        <w:trPr>
          <w:jc w:val="center"/>
        </w:trPr>
        <w:tc>
          <w:tcPr>
            <w:tcW w:w="16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Поступление средств по кредиту заемщику</w:t>
            </w:r>
          </w:p>
        </w:tc>
        <w:tc>
          <w:tcPr>
            <w:tcW w:w="33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Платежи по обслуживанию кредита заемщиком</w:t>
            </w: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погашение основного долга</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оплата вознаграждения</w:t>
            </w: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Б</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3</w:t>
            </w: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ИТОГО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ИТОГО</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из них на дату подачи заявления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из них на дату подачи заявления</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10. </w:t>
      </w:r>
      <w:r w:rsidRPr="00447348">
        <w:rPr>
          <w:rStyle w:val="s0"/>
          <w:color w:val="auto"/>
          <w:sz w:val="28"/>
          <w:szCs w:val="28"/>
        </w:rPr>
        <w:t>Примечание 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jc w:val="both"/>
        <w:rPr>
          <w:color w:val="auto"/>
          <w:sz w:val="28"/>
          <w:szCs w:val="28"/>
        </w:rPr>
      </w:pPr>
    </w:p>
    <w:p w:rsidR="00377AEA" w:rsidRPr="00447348" w:rsidRDefault="00377AEA" w:rsidP="00377AEA">
      <w:pPr>
        <w:pStyle w:val="pc"/>
        <w:jc w:val="both"/>
        <w:rPr>
          <w:b/>
          <w:color w:val="auto"/>
          <w:sz w:val="28"/>
          <w:szCs w:val="28"/>
        </w:rPr>
      </w:pPr>
      <w:r w:rsidRPr="00447348">
        <w:rPr>
          <w:b/>
          <w:color w:val="auto"/>
          <w:sz w:val="28"/>
          <w:szCs w:val="28"/>
        </w:rPr>
        <w:t>Раздел 2. Участие в капитале, операции с ценными бумагами, долями участия и производными финансовыми инструментами</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1. </w:t>
      </w:r>
      <w:r w:rsidRPr="00447348">
        <w:rPr>
          <w:rStyle w:val="s0"/>
          <w:color w:val="auto"/>
          <w:sz w:val="28"/>
          <w:szCs w:val="28"/>
        </w:rPr>
        <w:t>Тип операции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 _____ участие в капитале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_____ участие в капитале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3) _____ операции с долговыми ценными бумагами эмитентов-нерезидентов;</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4) _____ операции с долговыми ценными бумагами эмитентов-резидентов;</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5) _____ операции с депозитарными расписками;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6) _____ операции с производными финансовыми инструментами;</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lastRenderedPageBreak/>
        <w:t>7) _____ операции купли-продажи участия в капитале третьего лица-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8) _____ операции купли-продажи участия в капитале третьего лица-резидента.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Резиденты - другие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фамилия, имя, отчество (при наличии) физического лица, ИИН, наименование юридического лица, БИН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3. Нерезиденты -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для физического лица: фамилия, имя, отчество (при наличии), страна (страны) постоянного проживания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страна (страны) гражданства (заполняется, если не совпадает со страной постоянного проживания) 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для юридического лица: наименование, страна регистрации, идентификационный номер страны регистрации (при наличии) 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4. Сумма </w:t>
      </w:r>
      <w:r w:rsidRPr="00447348">
        <w:rPr>
          <w:color w:val="auto"/>
          <w:sz w:val="28"/>
          <w:szCs w:val="28"/>
        </w:rPr>
        <w:t>валютного договора 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                                                                      (в валюте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5. </w:t>
      </w:r>
      <w:r w:rsidRPr="00447348">
        <w:rPr>
          <w:rStyle w:val="s0"/>
          <w:color w:val="auto"/>
          <w:sz w:val="28"/>
          <w:szCs w:val="28"/>
        </w:rPr>
        <w:t>Валюта договора 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6. Отношение нерезидента к резиденту (заполняется для типов операций 3), 4)):</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 _____ прямое владение нерезидентом 10 (десятью) процентами и более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2) _____ косвенное владение нерезидентом 10 (десятью) процентами и более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3) _____ прямое владение резидентом 10 (десятью) процентами и более голосующих акций, голосов участников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4) _____ косвенное владение резидентом 10 (десятью) процентами и более голосующих акций, голосов участников нерезидента;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6) _____ случаи, не указанные в подпунктах 1), 2), 3), 4) и 5) настоящего пункта заявления.</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7. Исполнение </w:t>
      </w:r>
      <w:r w:rsidRPr="00447348">
        <w:rPr>
          <w:color w:val="auto"/>
          <w:sz w:val="28"/>
          <w:szCs w:val="28"/>
        </w:rPr>
        <w:t>обязательств по валютному договору на дату подачи заявления:</w:t>
      </w:r>
    </w:p>
    <w:tbl>
      <w:tblPr>
        <w:tblW w:w="5000" w:type="pct"/>
        <w:jc w:val="center"/>
        <w:tblCellMar>
          <w:left w:w="0" w:type="dxa"/>
          <w:right w:w="0" w:type="dxa"/>
        </w:tblCellMar>
        <w:tblLook w:val="04A0" w:firstRow="1" w:lastRow="0" w:firstColumn="1" w:lastColumn="0" w:noHBand="0" w:noVBand="1"/>
      </w:tblPr>
      <w:tblGrid>
        <w:gridCol w:w="1751"/>
        <w:gridCol w:w="1671"/>
        <w:gridCol w:w="778"/>
        <w:gridCol w:w="2592"/>
        <w:gridCol w:w="1702"/>
        <w:gridCol w:w="1123"/>
      </w:tblGrid>
      <w:tr w:rsidR="00447348" w:rsidRPr="00447348" w:rsidTr="00951B06">
        <w:trPr>
          <w:jc w:val="center"/>
        </w:trPr>
        <w:tc>
          <w:tcPr>
            <w:tcW w:w="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Отправитель</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Бенефициар</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Вид исполнения обязательства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 тысяч единиц</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Валюта</w:t>
            </w: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8. Сведения об инвесторе (не заполняется, если заявитель является инвестором):</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lastRenderedPageBreak/>
        <w:t>резидент _____ нерезидент _____ (отметить)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для физического лица: фамилия, имя, отчество (при наличии), ИИН резидента, страна (страны) постоянного проживания нерезидента______________________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xml:space="preserve">страна (страны) гражданства нерезидента (заполняется, если не совпадает со страной постоянного </w:t>
      </w:r>
      <w:proofErr w:type="gramStart"/>
      <w:r w:rsidRPr="00447348">
        <w:rPr>
          <w:color w:val="auto"/>
          <w:sz w:val="28"/>
          <w:szCs w:val="28"/>
        </w:rPr>
        <w:t>проживания)_</w:t>
      </w:r>
      <w:proofErr w:type="gramEnd"/>
      <w:r w:rsidRPr="00447348">
        <w:rPr>
          <w:color w:val="auto"/>
          <w:sz w:val="28"/>
          <w:szCs w:val="28"/>
        </w:rPr>
        <w:t>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xml:space="preserve">для юридического лица: наименование, БИН резидента, страна регистрации нерезидента, идентификационный номер страны регистрации нерезидента (при </w:t>
      </w:r>
      <w:proofErr w:type="gramStart"/>
      <w:r w:rsidRPr="00447348">
        <w:rPr>
          <w:color w:val="auto"/>
          <w:sz w:val="28"/>
          <w:szCs w:val="28"/>
        </w:rPr>
        <w:t>наличии)_</w:t>
      </w:r>
      <w:proofErr w:type="gramEnd"/>
      <w:r w:rsidRPr="00447348">
        <w:rPr>
          <w:color w:val="auto"/>
          <w:sz w:val="28"/>
          <w:szCs w:val="28"/>
        </w:rPr>
        <w:t>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9. Сведения о продавце (не заполняется, если заявитель является продавцом):</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 нерезидент _____ (отметить)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для физического лица: фамилия, имя, отчество (при наличии), ИИН резидента, страна (страны) постоянного проживания нерезидента 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страна (страны) гражданства нерезидента (заполняется, если не совпадает со страной постоянного проживания) 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для юридического лица: наименование, БИН резидента, страна регистрации нерезидента, идентификационный номер страны регистрации нерезидента (при наличии) 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10. Сведения об объекте инвестирования (не заполняется, если заявитель является объектом инвестирования):</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 нерезидент _____ (отметить)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наименование, БИН резидента, страна регистрации нерезидента, идентификационный номер страны регистрации нерезидента (при наличии)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11. Капитал объекта инвестирования (заполняется по операциям участия в капитале):</w:t>
      </w:r>
    </w:p>
    <w:tbl>
      <w:tblPr>
        <w:tblW w:w="5000" w:type="pct"/>
        <w:jc w:val="center"/>
        <w:tblCellMar>
          <w:left w:w="0" w:type="dxa"/>
          <w:right w:w="0" w:type="dxa"/>
        </w:tblCellMar>
        <w:tblLook w:val="04A0" w:firstRow="1" w:lastRow="0" w:firstColumn="1" w:lastColumn="0" w:noHBand="0" w:noVBand="1"/>
      </w:tblPr>
      <w:tblGrid>
        <w:gridCol w:w="636"/>
        <w:gridCol w:w="4446"/>
        <w:gridCol w:w="1011"/>
        <w:gridCol w:w="1207"/>
        <w:gridCol w:w="1109"/>
        <w:gridCol w:w="1208"/>
      </w:tblGrid>
      <w:tr w:rsidR="00447348" w:rsidRPr="00447348" w:rsidTr="00951B06">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До осуществления операции по валютному договору</w:t>
            </w:r>
          </w:p>
        </w:tc>
        <w:tc>
          <w:tcPr>
            <w:tcW w:w="12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После осуществления операции по валютному договору</w:t>
            </w:r>
          </w:p>
        </w:tc>
      </w:tr>
      <w:tr w:rsidR="00447348" w:rsidRPr="00447348" w:rsidTr="00951B06">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валюта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валюта</w:t>
            </w: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Уставный капитал объекта инвестирования, тысяч единиц валюты по учредительным документам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по инвесторам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Капитал объекта инвестирования (иной, чем уставный), паи в стоимостном выражении, тысяч единиц валюты</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по инвесторам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Доля инвестора (инвесторов) в капитале объекта инвестирования, в %</w:t>
            </w: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по инвесторам</w:t>
            </w: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12. Информация об акциях объекта инвестирования (заполняется в случае осуществления операций с акциями):</w:t>
      </w:r>
    </w:p>
    <w:tbl>
      <w:tblPr>
        <w:tblW w:w="5000" w:type="pct"/>
        <w:jc w:val="center"/>
        <w:tblCellMar>
          <w:left w:w="0" w:type="dxa"/>
          <w:right w:w="0" w:type="dxa"/>
        </w:tblCellMar>
        <w:tblLook w:val="04A0" w:firstRow="1" w:lastRow="0" w:firstColumn="1" w:lastColumn="0" w:noHBand="0" w:noVBand="1"/>
      </w:tblPr>
      <w:tblGrid>
        <w:gridCol w:w="1270"/>
        <w:gridCol w:w="1237"/>
        <w:gridCol w:w="592"/>
        <w:gridCol w:w="1040"/>
        <w:gridCol w:w="1012"/>
        <w:gridCol w:w="1228"/>
        <w:gridCol w:w="1035"/>
        <w:gridCol w:w="2203"/>
      </w:tblGrid>
      <w:tr w:rsidR="00447348" w:rsidRPr="00447348" w:rsidTr="00951B06">
        <w:trPr>
          <w:jc w:val="center"/>
        </w:trPr>
        <w:tc>
          <w:tcPr>
            <w:tcW w:w="15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Вид акции (простая, привилегированная, с правом голоса, без права голоса)</w:t>
            </w:r>
          </w:p>
        </w:tc>
        <w:tc>
          <w:tcPr>
            <w:tcW w:w="13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Международный идентификационный номер (далее - ISIN)</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Номинальная стоимость или цена размещения одной ценной бумаги (единиц валюты)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Валюта выпуска (размещения)</w:t>
            </w:r>
          </w:p>
        </w:tc>
      </w:tr>
      <w:tr w:rsidR="00447348" w:rsidRPr="00447348" w:rsidTr="00951B06">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8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До осуществления операции по валютному договору</w:t>
            </w:r>
          </w:p>
        </w:tc>
        <w:tc>
          <w:tcPr>
            <w:tcW w:w="14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После осуществления операции по валютному договору</w:t>
            </w:r>
          </w:p>
        </w:tc>
      </w:tr>
      <w:tr w:rsidR="00447348" w:rsidRPr="00447348" w:rsidTr="00951B06">
        <w:trPr>
          <w:jc w:val="center"/>
        </w:trPr>
        <w:tc>
          <w:tcPr>
            <w:tcW w:w="0" w:type="auto"/>
            <w:vMerge/>
            <w:tcBorders>
              <w:top w:val="nil"/>
              <w:left w:val="single" w:sz="8" w:space="0" w:color="auto"/>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0" w:type="auto"/>
            <w:gridSpan w:val="2"/>
            <w:vMerge/>
            <w:tcBorders>
              <w:top w:val="nil"/>
              <w:left w:val="nil"/>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простые</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привилегированные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простые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привилегированные</w:t>
            </w:r>
          </w:p>
        </w:tc>
      </w:tr>
      <w:tr w:rsidR="00447348" w:rsidRPr="00447348" w:rsidTr="00951B06">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Количество акций, принадлежащее инвестору (инвесторам), штук</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1.1</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по инвесторам</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845"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1275"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690"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1305"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915"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1410"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1470" w:type="dxa"/>
            <w:tcMar>
              <w:top w:w="0" w:type="dxa"/>
              <w:left w:w="108" w:type="dxa"/>
              <w:bottom w:w="0" w:type="dxa"/>
              <w:right w:w="108" w:type="dxa"/>
            </w:tcMar>
            <w:vAlign w:val="center"/>
            <w:hideMark/>
          </w:tcPr>
          <w:p w:rsidR="00377AEA" w:rsidRPr="00447348" w:rsidRDefault="00377AEA" w:rsidP="00951B06">
            <w:pPr>
              <w:jc w:val="both"/>
              <w:rPr>
                <w:sz w:val="28"/>
                <w:szCs w:val="28"/>
              </w:rPr>
            </w:pPr>
          </w:p>
        </w:tc>
        <w:tc>
          <w:tcPr>
            <w:tcW w:w="2310" w:type="dxa"/>
            <w:tcMar>
              <w:top w:w="0" w:type="dxa"/>
              <w:left w:w="108" w:type="dxa"/>
              <w:bottom w:w="0" w:type="dxa"/>
              <w:right w:w="108" w:type="dxa"/>
            </w:tcMar>
            <w:vAlign w:val="cente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13. Сведения о долговых ценных бумагах:</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ISIN 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количество ценных бумаг _________________________________________ штук</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номинальная стоимость одной ценной бумаги ________________ единиц валюты</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валюта выпуска 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14. Сведения о паях инвестиционных фондов:</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вид фонда (акционерный, паевой, открытый, закрытый, интервальный, иной (указать)) 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управляющая компания 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(наименование, страна регистрации нерезидента, идентификационный номер страны регистрации нерезидента (при наличии))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15. Сведения о производных финансовых инструментах:</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вид производного финансового инструмента (отметить):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 опцион, _____ форвард, _____ фьючерс, _____ иное</w:t>
      </w:r>
    </w:p>
    <w:p w:rsidR="00377AEA" w:rsidRPr="00447348" w:rsidRDefault="00377AEA" w:rsidP="00377AEA">
      <w:pPr>
        <w:pStyle w:val="p"/>
        <w:jc w:val="both"/>
        <w:rPr>
          <w:color w:val="auto"/>
          <w:sz w:val="28"/>
          <w:szCs w:val="28"/>
        </w:rPr>
      </w:pPr>
      <w:r w:rsidRPr="00447348">
        <w:rPr>
          <w:rStyle w:val="s0"/>
          <w:color w:val="auto"/>
          <w:sz w:val="28"/>
          <w:szCs w:val="28"/>
        </w:rPr>
        <w:t>(расшифровать)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наименование базового актива производного финансового инструмента: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ISIN ценной бумаги 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16. Примечание 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c"/>
        <w:jc w:val="both"/>
        <w:rPr>
          <w:color w:val="auto"/>
          <w:sz w:val="28"/>
          <w:szCs w:val="28"/>
        </w:rPr>
      </w:pPr>
    </w:p>
    <w:p w:rsidR="00377AEA" w:rsidRPr="00447348" w:rsidRDefault="00377AEA" w:rsidP="00377AEA">
      <w:pPr>
        <w:pStyle w:val="pc"/>
        <w:jc w:val="both"/>
        <w:rPr>
          <w:color w:val="auto"/>
          <w:sz w:val="28"/>
          <w:szCs w:val="28"/>
        </w:rPr>
      </w:pPr>
    </w:p>
    <w:p w:rsidR="00377AEA" w:rsidRPr="00447348" w:rsidRDefault="00377AEA" w:rsidP="00377AEA">
      <w:pPr>
        <w:pStyle w:val="pc"/>
        <w:jc w:val="both"/>
        <w:rPr>
          <w:b/>
          <w:color w:val="auto"/>
          <w:sz w:val="28"/>
          <w:szCs w:val="28"/>
        </w:rPr>
      </w:pPr>
      <w:r w:rsidRPr="00447348">
        <w:rPr>
          <w:rStyle w:val="s0"/>
          <w:b/>
          <w:color w:val="auto"/>
          <w:sz w:val="28"/>
          <w:szCs w:val="28"/>
        </w:rPr>
        <w:t>Раздел 3. Другие операции движения капитала и приравненные к ним операции</w:t>
      </w:r>
    </w:p>
    <w:p w:rsidR="00377AEA" w:rsidRPr="00447348" w:rsidRDefault="00377AEA" w:rsidP="00377AEA">
      <w:pPr>
        <w:pStyle w:val="pc"/>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 Тип операции (отметить):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 _____ приобретение права собственности на недвижимость;</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2) _____ приобретение полностью исключительного права на объекты интеллектуальной собственности;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3) _____ исполнение обязательств участника совместной деятельности;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4) _____ передача денег и иного имущества в доверительное управление, траст;</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lastRenderedPageBreak/>
        <w:t>5) _____ передача денег и финансовых инструментов профессиональным участникам рынка ценных бумаг на счета для учета и хранения денег и (или) финансовых инструментов, принадлежащих клиентам;</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6) _____ безвозмездная передача денег, недвижимости и иных валютных ценностей.</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2. Резиденты - другие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фамилия, имя, отчество (при наличии) физического лица, ИИН, наименование юридического лица, БИН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3. Нерезиденты - участники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для физического лица: фамилия, имя, отчество (при наличии), страна (страны) постоянного проживания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страна (страны) гражданства (заполняется, если не совпадает со страной постоянного проживания) 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для юридического лица: наименование, страна регистрации, идентификационный номер страны регистрации (при наличии) 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4. Сумма валютного договора 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(в валюте валютного договора)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5. Валюта договора 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6. Предоставлено денег и иного имущества по валютному договору на дату подачи заявления:</w:t>
      </w:r>
    </w:p>
    <w:tbl>
      <w:tblPr>
        <w:tblW w:w="5000" w:type="pct"/>
        <w:jc w:val="center"/>
        <w:tblCellMar>
          <w:left w:w="0" w:type="dxa"/>
          <w:right w:w="0" w:type="dxa"/>
        </w:tblCellMar>
        <w:tblLook w:val="04A0" w:firstRow="1" w:lastRow="0" w:firstColumn="1" w:lastColumn="0" w:noHBand="0" w:noVBand="1"/>
      </w:tblPr>
      <w:tblGrid>
        <w:gridCol w:w="1751"/>
        <w:gridCol w:w="1671"/>
        <w:gridCol w:w="778"/>
        <w:gridCol w:w="2592"/>
        <w:gridCol w:w="1702"/>
        <w:gridCol w:w="1123"/>
      </w:tblGrid>
      <w:tr w:rsidR="00447348" w:rsidRPr="00447348" w:rsidTr="00951B06">
        <w:trPr>
          <w:jc w:val="center"/>
        </w:trPr>
        <w:tc>
          <w:tcPr>
            <w:tcW w:w="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Отправитель</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Бенефициар</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Вид исполнения обязательства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 тысяч единиц</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Валюта</w:t>
            </w: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7. </w:t>
      </w:r>
      <w:r w:rsidRPr="00447348">
        <w:rPr>
          <w:rStyle w:val="s0"/>
          <w:color w:val="auto"/>
          <w:sz w:val="28"/>
          <w:szCs w:val="28"/>
        </w:rPr>
        <w:t>Примечание 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___________</w:t>
      </w:r>
      <w:r w:rsidRPr="00447348">
        <w:rPr>
          <w:color w:val="auto"/>
          <w:sz w:val="28"/>
          <w:szCs w:val="28"/>
        </w:rPr>
        <w:t>_________________________________________________________</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jc w:val="both"/>
        <w:rPr>
          <w:color w:val="auto"/>
          <w:sz w:val="28"/>
          <w:szCs w:val="28"/>
        </w:rPr>
      </w:pPr>
    </w:p>
    <w:p w:rsidR="00377AEA" w:rsidRPr="00447348" w:rsidRDefault="00377AEA" w:rsidP="00377AEA">
      <w:pPr>
        <w:pStyle w:val="pc"/>
        <w:jc w:val="both"/>
        <w:rPr>
          <w:b/>
          <w:color w:val="auto"/>
          <w:sz w:val="28"/>
          <w:szCs w:val="28"/>
        </w:rPr>
      </w:pPr>
      <w:r w:rsidRPr="00447348">
        <w:rPr>
          <w:b/>
          <w:color w:val="auto"/>
          <w:sz w:val="28"/>
          <w:szCs w:val="28"/>
        </w:rPr>
        <w:t>Раздел 4. Счет в иностранном банке, международной финансовой организации</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1. </w:t>
      </w:r>
      <w:r w:rsidRPr="00447348">
        <w:rPr>
          <w:rStyle w:val="s0"/>
          <w:color w:val="auto"/>
          <w:sz w:val="28"/>
          <w:szCs w:val="28"/>
        </w:rPr>
        <w:t>Тип счета (отметить):</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1) _____ текущий счет резидента, филиала (представительства) резидента с местом нахождения в Республике Казахстан;</w:t>
      </w:r>
    </w:p>
    <w:p w:rsidR="00377AEA" w:rsidRPr="00447348" w:rsidRDefault="00377AEA" w:rsidP="00377AEA">
      <w:pPr>
        <w:pStyle w:val="pj"/>
        <w:spacing w:before="0" w:beforeAutospacing="0" w:after="0" w:afterAutospacing="0"/>
        <w:jc w:val="both"/>
        <w:rPr>
          <w:color w:val="auto"/>
          <w:sz w:val="28"/>
          <w:szCs w:val="28"/>
        </w:rPr>
      </w:pPr>
      <w:r w:rsidRPr="00447348">
        <w:rPr>
          <w:rStyle w:val="s0"/>
          <w:color w:val="auto"/>
          <w:sz w:val="28"/>
          <w:szCs w:val="28"/>
        </w:rPr>
        <w:t xml:space="preserve">2) _____ текущий </w:t>
      </w:r>
      <w:r w:rsidRPr="00447348">
        <w:rPr>
          <w:color w:val="auto"/>
          <w:sz w:val="28"/>
          <w:szCs w:val="28"/>
        </w:rPr>
        <w:t>счет филиала (представительства) резидента с местом нахождения за пределами Республики Казахстан;</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3) _____ вклад резидента;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lastRenderedPageBreak/>
        <w:t>4) _____ </w:t>
      </w:r>
      <w:proofErr w:type="spellStart"/>
      <w:r w:rsidRPr="00447348">
        <w:rPr>
          <w:color w:val="auto"/>
          <w:sz w:val="28"/>
          <w:szCs w:val="28"/>
        </w:rPr>
        <w:t>неаллокированный</w:t>
      </w:r>
      <w:proofErr w:type="spellEnd"/>
      <w:r w:rsidRPr="00447348">
        <w:rPr>
          <w:color w:val="auto"/>
          <w:sz w:val="28"/>
          <w:szCs w:val="28"/>
        </w:rPr>
        <w:t xml:space="preserve"> металлический счет резидента;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5) _____ прочее (расшифровать) 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xml:space="preserve">2. Филиал (представительство) резидента, открывшего </w:t>
      </w:r>
      <w:proofErr w:type="gramStart"/>
      <w:r w:rsidRPr="00447348">
        <w:rPr>
          <w:color w:val="auto"/>
          <w:sz w:val="28"/>
          <w:szCs w:val="28"/>
        </w:rPr>
        <w:t>счет  _</w:t>
      </w:r>
      <w:proofErr w:type="gramEnd"/>
      <w:r w:rsidRPr="00447348">
        <w:rPr>
          <w:color w:val="auto"/>
          <w:sz w:val="28"/>
          <w:szCs w:val="28"/>
        </w:rPr>
        <w:t>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center"/>
        <w:rPr>
          <w:color w:val="auto"/>
          <w:sz w:val="28"/>
          <w:szCs w:val="28"/>
        </w:rPr>
      </w:pPr>
      <w:r w:rsidRPr="00447348">
        <w:rPr>
          <w:color w:val="auto"/>
          <w:sz w:val="28"/>
          <w:szCs w:val="28"/>
        </w:rPr>
        <w:t>(наименование, страна, адрес)</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3. Иностранный банк, международная финансовая организация 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center"/>
        <w:rPr>
          <w:color w:val="auto"/>
          <w:sz w:val="28"/>
          <w:szCs w:val="28"/>
        </w:rPr>
      </w:pPr>
      <w:r w:rsidRPr="00447348">
        <w:rPr>
          <w:color w:val="auto"/>
          <w:sz w:val="28"/>
          <w:szCs w:val="28"/>
        </w:rPr>
        <w:t>(наименование, адрес, номер в международной межбанковской системе перевода информации и совершения платежей (SWIFT) и иные банковские реквизиты)</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4. Номер счета 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Валюта счета 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5. Условия счета (при наличии):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Ставка вознаграждения (интереса) по счету (% годовых) 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center"/>
        <w:rPr>
          <w:color w:val="auto"/>
          <w:sz w:val="28"/>
          <w:szCs w:val="28"/>
        </w:rPr>
      </w:pPr>
      <w:r w:rsidRPr="00447348">
        <w:rPr>
          <w:color w:val="auto"/>
          <w:sz w:val="28"/>
          <w:szCs w:val="28"/>
        </w:rPr>
        <w:t>(в случае плавающей процентной ставки указывается база ее исчисления</w:t>
      </w:r>
    </w:p>
    <w:p w:rsidR="00377AEA" w:rsidRPr="00447348" w:rsidRDefault="00377AEA" w:rsidP="00377AEA">
      <w:pPr>
        <w:pStyle w:val="pj"/>
        <w:spacing w:before="0" w:beforeAutospacing="0" w:after="0" w:afterAutospacing="0"/>
        <w:jc w:val="center"/>
        <w:rPr>
          <w:color w:val="auto"/>
          <w:sz w:val="28"/>
          <w:szCs w:val="28"/>
        </w:rPr>
      </w:pPr>
      <w:r w:rsidRPr="00447348">
        <w:rPr>
          <w:color w:val="auto"/>
          <w:sz w:val="28"/>
          <w:szCs w:val="28"/>
        </w:rPr>
        <w:t>и размер маржи)</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 допускается ли овердрафт (кредитование иностранным банком, международной финансовой организацией в рамках данного счета)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 прочее (расшифровать) 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6. Примечание 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BD047B" w:rsidRPr="00447348" w:rsidRDefault="00BD047B">
      <w:pPr>
        <w:spacing w:after="160" w:line="259" w:lineRule="auto"/>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w:t>
      </w:r>
    </w:p>
    <w:p w:rsidR="00377AEA" w:rsidRPr="00447348" w:rsidRDefault="00377AEA" w:rsidP="00377AEA">
      <w:pPr>
        <w:pStyle w:val="pr"/>
        <w:rPr>
          <w:color w:val="auto"/>
          <w:sz w:val="28"/>
          <w:szCs w:val="28"/>
        </w:rPr>
      </w:pPr>
      <w:r w:rsidRPr="00447348">
        <w:rPr>
          <w:color w:val="auto"/>
          <w:sz w:val="28"/>
          <w:szCs w:val="28"/>
        </w:rPr>
        <w:t>к форме «Заявление»</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c"/>
        <w:rPr>
          <w:b/>
          <w:color w:val="auto"/>
          <w:sz w:val="28"/>
          <w:szCs w:val="28"/>
        </w:rPr>
      </w:pPr>
      <w:r w:rsidRPr="00447348">
        <w:rPr>
          <w:b/>
          <w:color w:val="auto"/>
          <w:sz w:val="28"/>
          <w:szCs w:val="28"/>
        </w:rPr>
        <w:t>Пояснение по заполнению формы «Заявление»</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w:t>
      </w:r>
      <w:r w:rsidRPr="00447348">
        <w:rPr>
          <w:rStyle w:val="s0"/>
          <w:color w:val="auto"/>
          <w:sz w:val="28"/>
          <w:szCs w:val="28"/>
        </w:rPr>
        <w:t xml:space="preserve">Разделы 1, 2, 3 и 4 заполняются при подаче заявления на присвоение учетного номера валютному договору по движению капитала, счету в иностранном банке, </w:t>
      </w:r>
      <w:r w:rsidRPr="00447348">
        <w:rPr>
          <w:color w:val="auto"/>
          <w:sz w:val="28"/>
          <w:szCs w:val="28"/>
        </w:rPr>
        <w:t>международной финансовой организации.</w:t>
      </w:r>
      <w:r w:rsidRPr="00447348">
        <w:rPr>
          <w:rStyle w:val="s0"/>
          <w:color w:val="auto"/>
          <w:sz w:val="28"/>
          <w:szCs w:val="28"/>
        </w:rPr>
        <w:t xml:space="preserve"> Незаполненные разделы не представляются.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В случае образования простого товарищества (консорциума) на основе договора о совместной деятельности заполняются Раздел 2 или Раздел 3 в соответствии с признанием резидентом-юридическим лицом данной операции в своем бухгалтерском балансе.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2. Страна постоянного проживания физического лица-нерезидента заполняется на основании гражданства или права, предоставленного в соответствии с законодательством иностранного государства.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3. В поле «Примечание» отражаются условия договора, которые заявитель считает необходимым указать, включая способ (порядок) образования суммы валютного договора, в случае, если она не зафиксирована.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4. В пункте 9 Раздела 1 отражается информация о поступлении средств резиденту и погашении им задолженности по валютному договору (в случае финансовых займов, предоставленных нерезидентами резидентам), а также о поступлении средств нерезиденту и погашении им задолженности (в случае финансовых займов, предоставленных резидентами нерезидентам) в тысячах единиц валюты договора. Если заем мультивалютный, суммы отражаются в тысячах долларов Соединенных Штатов Америки.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В графе А указывается фактическая и (или) предполагаемая (в будущем) дата поступления средств, как в денежной форме, так и в форме товаров, работ, услуг, а в графе 1 - фактическая и (или) предполагаемая (в будущем) сумма поступлений. Если сумма договора не оговорена, то в графе 1 отражается информация только о фактическом поступлении средств.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Информация о платежах (как в денежной, так и в иных формах) по обслуживанию задолженности отражается в графах Б, 2 и 3. В графе Б указывается фактическая и (или) предполагаемая (в будущем) дата осуществления платежа. В графах 2 и 3 - погашение основного долга и оплата вознаграждения, соответственно. В случае плавающей процентной ставки предполагаемая сумма оплаты вознаграждения рассчитывается исходя из значения базы на дату подачи заявления (уведомления), если иное не установлено валютным договором.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В случае </w:t>
      </w:r>
      <w:r w:rsidRPr="00447348">
        <w:rPr>
          <w:color w:val="auto"/>
          <w:sz w:val="28"/>
          <w:szCs w:val="28"/>
        </w:rPr>
        <w:t xml:space="preserve">осуществления </w:t>
      </w:r>
      <w:r w:rsidRPr="00447348">
        <w:rPr>
          <w:rStyle w:val="s0"/>
          <w:color w:val="auto"/>
          <w:sz w:val="28"/>
          <w:szCs w:val="28"/>
        </w:rPr>
        <w:t xml:space="preserve">резидентом или нерезидентом авансовых платежей указываются соответствующая дата </w:t>
      </w:r>
      <w:r w:rsidRPr="00447348">
        <w:rPr>
          <w:color w:val="auto"/>
          <w:sz w:val="28"/>
          <w:szCs w:val="28"/>
        </w:rPr>
        <w:t xml:space="preserve">осуществления </w:t>
      </w:r>
      <w:r w:rsidRPr="00447348">
        <w:rPr>
          <w:rStyle w:val="s0"/>
          <w:color w:val="auto"/>
          <w:sz w:val="28"/>
          <w:szCs w:val="28"/>
        </w:rPr>
        <w:t>платежа и сумма в графах Б и 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lastRenderedPageBreak/>
        <w:t>Итоговые суммы в графах 1 и 2 равны между собой и сумме договора или сумме фактического поступления средств на дату подачи заявления, если сумма договора не оговорена.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При наличии опциона на пролонгацию в графе Б указывается срок погашения, установленный основным договором.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Общая сумма валютных операций, осуществленных до момента обращения за присвоением учетного номера, указывается в соответствующих графах строки «из них на дату подачи заявления».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В случае присвоения нового учетного номера в соответствии с пунктом 14 Правил мониторинга валютных операций в Республике Казахстан,</w:t>
      </w:r>
      <w:r w:rsidRPr="00447348">
        <w:rPr>
          <w:color w:val="auto"/>
          <w:sz w:val="28"/>
          <w:szCs w:val="28"/>
        </w:rPr>
        <w:t xml:space="preserve"> </w:t>
      </w:r>
      <w:r w:rsidRPr="00447348">
        <w:rPr>
          <w:rStyle w:val="s0"/>
          <w:color w:val="auto"/>
          <w:sz w:val="28"/>
          <w:szCs w:val="28"/>
        </w:rPr>
        <w:t>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допускается отражение фактического исполнения обязательств по договору только по строке «из них на дату подачи заявления».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5. По типам операций, указанным в пункте 1 Раздела 2, заполняются следующие пункты Раздела 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по операциям участия в капитале - пункты 2, 3, 4, 5, 6, 7, 8, 9, 10, 11, 12 и 14;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по операциям с долговыми ценными бумагами - пункты 2, 3, 4, 5, 6, 7, 8, 9, 10 и 13;</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по операциям с производными финансовыми инструментами - пункты 2, 3, 4, 5, 7 и 15, а если базовым активом является ценная бумага - дополнительно пункты 10, 11, 12, 13 и 14.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6. По графе «Вид исполнения обязательства» в пункте 7 Раздела 2 и в пункте 6 Раздела 3 отражается вид исполнения обязательств по валютному договору: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1) в виде платежей и (или) переводов денег;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2) в виде поставки товаров (выполнения работ, оказания услуг);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4) иное (требующее расшифровки).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7. В пункте 1 Раздела 4 указывается тип счета. В случае открытия счета в иностранном банке, </w:t>
      </w:r>
      <w:r w:rsidRPr="00447348">
        <w:rPr>
          <w:color w:val="auto"/>
          <w:sz w:val="28"/>
          <w:szCs w:val="28"/>
        </w:rPr>
        <w:t>международной финансовой организации</w:t>
      </w:r>
      <w:r w:rsidRPr="00447348">
        <w:rPr>
          <w:rStyle w:val="s0"/>
          <w:color w:val="auto"/>
          <w:sz w:val="28"/>
          <w:szCs w:val="28"/>
        </w:rPr>
        <w:t xml:space="preserve"> филиалу (представительству) резидента с местом нахождения за пределами Республики Казахстан, указываются реквизиты такого филиала (представительства).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rStyle w:val="s0"/>
          <w:color w:val="auto"/>
          <w:sz w:val="28"/>
          <w:szCs w:val="28"/>
        </w:rPr>
        <w:t xml:space="preserve">В пункте </w:t>
      </w:r>
      <w:r w:rsidRPr="00447348">
        <w:rPr>
          <w:color w:val="auto"/>
          <w:sz w:val="28"/>
          <w:szCs w:val="28"/>
        </w:rPr>
        <w:t>3 Раздела 4 указываются реквизиты иностранного банка, международной финансовой организации, где открыт счет. В пунктах 4 и 5 Раздела 4 указываются реквизиты (номер, валюта) и условия счета.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 2</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r w:rsidRPr="00447348">
        <w:rPr>
          <w:rStyle w:val="s0"/>
          <w:color w:val="auto"/>
          <w:sz w:val="28"/>
          <w:szCs w:val="28"/>
        </w:rPr>
        <w:t xml:space="preserve"> мониторинга </w:t>
      </w:r>
      <w:r w:rsidRPr="00447348">
        <w:rPr>
          <w:color w:val="auto"/>
          <w:sz w:val="28"/>
          <w:szCs w:val="28"/>
        </w:rPr>
        <w:t>валютных операций</w:t>
      </w:r>
    </w:p>
    <w:p w:rsidR="00377AEA" w:rsidRPr="00447348" w:rsidRDefault="00377AEA" w:rsidP="00377AEA">
      <w:pPr>
        <w:pStyle w:val="pr"/>
        <w:rPr>
          <w:color w:val="auto"/>
          <w:sz w:val="28"/>
          <w:szCs w:val="28"/>
        </w:rPr>
      </w:pPr>
      <w:r w:rsidRPr="00447348">
        <w:rPr>
          <w:color w:val="auto"/>
          <w:sz w:val="28"/>
          <w:szCs w:val="28"/>
        </w:rPr>
        <w:t>в Республике Казахстан</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предназначенная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w:t>
      </w:r>
    </w:p>
    <w:p w:rsidR="00377AEA" w:rsidRPr="00447348" w:rsidRDefault="00377AEA" w:rsidP="00377AEA">
      <w:pPr>
        <w:pStyle w:val="pr"/>
        <w:rPr>
          <w:color w:val="auto"/>
          <w:sz w:val="28"/>
          <w:szCs w:val="28"/>
        </w:rPr>
      </w:pPr>
    </w:p>
    <w:p w:rsidR="00377AEA" w:rsidRPr="00447348" w:rsidRDefault="00377AEA" w:rsidP="00377AEA">
      <w:pPr>
        <w:pStyle w:val="pr"/>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Наименование административной формы: Отчет об освоении и обслуживании финансового займа.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Индекс формы, предназначенной для сбора административных данных на безвозмездной основе: ПР-К/Э-2.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Периодичность: ежеквартальная.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Отчетный период: __________ квартал ____ года.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Круг лиц, представляющих форму, предназначенную для сбора административных данных на безвозмездной основе: резидент.</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БИН/ИИН: 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Метод сбора: в электронном виде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Учетный номер Национального Банка Республики Казахстан 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Валюта договора ________________________________________________</w:t>
      </w:r>
    </w:p>
    <w:p w:rsidR="00377AEA" w:rsidRPr="00447348" w:rsidRDefault="00377AEA" w:rsidP="00377AEA">
      <w:pPr>
        <w:pStyle w:val="pr"/>
        <w:rPr>
          <w:color w:val="auto"/>
          <w:sz w:val="28"/>
          <w:szCs w:val="28"/>
        </w:rPr>
      </w:pPr>
      <w:r w:rsidRPr="00447348">
        <w:rPr>
          <w:color w:val="auto"/>
          <w:sz w:val="28"/>
          <w:szCs w:val="28"/>
        </w:rPr>
        <w:t>тысяч единиц валюты валютного договора</w:t>
      </w:r>
    </w:p>
    <w:p w:rsidR="00377AEA" w:rsidRPr="00447348" w:rsidRDefault="00377AEA" w:rsidP="00377AEA">
      <w:pPr>
        <w:pStyle w:val="pr"/>
        <w:rPr>
          <w:color w:val="auto"/>
          <w:sz w:val="28"/>
          <w:szCs w:val="28"/>
        </w:rPr>
      </w:pPr>
    </w:p>
    <w:tbl>
      <w:tblPr>
        <w:tblW w:w="5000" w:type="pct"/>
        <w:jc w:val="center"/>
        <w:tblCellMar>
          <w:left w:w="0" w:type="dxa"/>
          <w:right w:w="0" w:type="dxa"/>
        </w:tblCellMar>
        <w:tblLook w:val="04A0" w:firstRow="1" w:lastRow="0" w:firstColumn="1" w:lastColumn="0" w:noHBand="0" w:noVBand="1"/>
      </w:tblPr>
      <w:tblGrid>
        <w:gridCol w:w="1029"/>
        <w:gridCol w:w="6774"/>
        <w:gridCol w:w="907"/>
        <w:gridCol w:w="907"/>
      </w:tblGrid>
      <w:tr w:rsidR="00447348" w:rsidRPr="00447348" w:rsidTr="00951B06">
        <w:trPr>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Код строки</w:t>
            </w:r>
          </w:p>
        </w:tc>
        <w:tc>
          <w:tcPr>
            <w:tcW w:w="3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Наименование показателей</w:t>
            </w:r>
          </w:p>
        </w:tc>
        <w:tc>
          <w:tcPr>
            <w:tcW w:w="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Всего</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 том числе в виде денег</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Ставка, по которой начисляется вознаграждение по кредиту в отчетном периоде (% годовых)</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Раздел 1. Сведения по основному долгу</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Часть 1. Требования заемщика к кредитору - авансы выданные (предоплата)</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11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выданные (предоплата)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выданные заемщиком кредитору в отчетном периоде (предоплата)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погашенные кредитором заемщику (предоставлено средств по кредиту кредитором заемщику) в отчетном периоде</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 изменения по авансу</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выданные (предоплата) на конец отчетного периода (=(11)+(12)-(13)+(14))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Часть 2. Обязательства заемщика перед кредитором</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по основному долгу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17</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просроченная задолженность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Изменения за отчетный период:</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18</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долга за счет изменения резидента на другого резидента (нерезидента на другого нерезидента)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долга за счет изменения резидента на нерезидента (нерезидента на 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Предоставлено средств по кредиту заемщику кредитором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Капитализировано вознаграждения (=51)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Погашено долга заемщиком кредитору</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22а</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досрочно</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Взаимозачет долга с требованиями заемщика к кредитору по иным договорам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Прощено долга кредитором заемщику</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Обменено долга на инструменты участия в капитале (заемщика и (или) третьих лиц), недвижимость и иной актив заемщика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Обменено долга на долговые ценные бумаги заемщика, поставки товара и иные долговые обязательства заемщика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27</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Уменьшение долга за счет изменения резидента на другого резидента (нерезидента на другого нерезидента)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28</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Уменьшение долга за счет изменения резидента на нерезидента (нерезидента на 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Перенос (+)/(-) долга в виду присвоения нового учетного номера по прочим основаниям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Списано долга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31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 изменения по долгу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Аннулировано неосвоенной части кредита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по основному долгу на конец отчетного периода (=(16) + (18) + (19) + (20) + (21) - (22) - (24) - (25) - (26) - (27) - (28) + (29) - (30) + (31))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просроченная задолженность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Раздел 2. Сведения по вознаграждению</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Часть 1. Требования заемщика к кредитору - авансы выданные (предоплата)</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Требования заемщика к кредитору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выданные заемщиком кредитору в отчетном периоде (предоплата)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Авансы, погашенные (начислено вознаграждения) в отчетном периоде</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 изменения по авансу</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Требования заемщика к кредитору на конец отчетного периода (=(41)+(42)-(43)+(44))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Часть 2. Обязательства заемщика перед кредитором</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по вознаграждению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47</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просроченная задолженность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Изменения за отчетный период:</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48</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вознаграждения за счет изменения резидента на другого резидента (нерезидента на другого нерезидента)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вознаграждения за счет изменения резидента на нерезидента (нерезидента на 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Начислено в отчетном периоде вознаграждения</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Капитализировано в отчетном периоде вознаграждения</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Оплачено вознаграждения, включая КПН, взаимозачет вознаграждения с требованиями заемщика к кредитору по иным договорам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досрочно</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Прощено вознаграждения кредитором заемщику, в том числе за счет уменьшения ставки вознаграждения</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Обменено вознаграждение на инструменты участия в капитале (заемщика и (или) третьих лиц), недвижимость и иной актив заемщика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56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Обменено вознаграждения на долговые ценные бумаги заемщика, поставки товара и иные долговые обязательства заемщика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57</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Уменьшение вознаграждения за счет изменения резидента на другого резидента (нерезидента на другого нерезидента)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58</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Уменьшение вознаграждения за счет изменения резидента на нерезидента (нерезидента на резидента)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Перенос (+)/(-) вознаграждения в виду присвоения нового учетного номера по прочим основаниям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Списано вознаграждения</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 изменения по вознаграждению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по вознаграждению на конец отчетного периода (=(46) + (48) + (49) + (50) - (51) - (52) - (54) - (55) - (56) - (57) - (58) + (59) - (60) + (61)), в том числе:</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просроченная задолженность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по налогам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Раздел 3. Сведения по сопутствующим платежам к оплате заемщиком</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Неоплаченные комиссионные, штрафы и другие платежи к оплате заемщиком,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Оплачено заемщиком в отчетном периоде комиссионных, штрафов и других платежей, предусмотренных условиями договора к оплате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Прощено заемщику в отчетном периоде комиссионных, штрафов и других платежей, предусмотренных условиями договора к оплате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Списано в отчетном периоде комиссионных, штрафов и других платежей, предусмотренных условиями договора к оплате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Оплачено заемщиком в отчетном периоде штрафов и других платежей, налагаемых на заемщика судами и другими государственными учреждениями</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платежи заемщика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операции заемщика, прочие изменения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Неоплаченные комиссионные, штрафы и другие платежи к оплате заемщиком, на конец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lastRenderedPageBreak/>
              <w:t>Раздел 4. Сведения по сопутствующим платежам к оплате заемщику</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Неоплаченные комиссионные, штрафы и другие платежи к получению заемщиком, на начало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Оплачено заемщику в отчетном периоде комиссионных, штрафов и других платежей, предусмотренных условиями договора к получению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Прощено заемщиком в отчетном периоде комиссионных, штрафов и других платежей, предусмотренных условиями договора к получению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Списано в отчетном периоде комиссионных, штрафов и других платежей, предусмотренных условиями договора к получению заемщиком</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Оплачено заемщику в отчетном периоде штрафов и других платежей, налагаемых на кредитора судами и другими государственными учреждениями</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платежи заемщику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операции в пользу заемщика, прочие изменения (расшифровать)</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377AEA" w:rsidRPr="00447348" w:rsidTr="00951B06">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Неоплаченные комиссионные, штрафы и другие платежи к получению заемщиком, на конец отчетного периода</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Х</w:t>
            </w:r>
          </w:p>
        </w:tc>
      </w:tr>
    </w:tbl>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
        <w:jc w:val="center"/>
        <w:rPr>
          <w:color w:val="auto"/>
          <w:sz w:val="28"/>
          <w:szCs w:val="28"/>
        </w:rPr>
      </w:pPr>
      <w:r w:rsidRPr="00447348">
        <w:rPr>
          <w:color w:val="auto"/>
          <w:sz w:val="28"/>
          <w:szCs w:val="28"/>
        </w:rPr>
        <w:t>(фамилия, имя, отчество (при его наличии) физического лица,</w:t>
      </w:r>
    </w:p>
    <w:p w:rsidR="00377AEA" w:rsidRPr="00447348" w:rsidRDefault="00377AEA" w:rsidP="00377AEA">
      <w:pPr>
        <w:pStyle w:val="p"/>
        <w:jc w:val="center"/>
        <w:rPr>
          <w:color w:val="auto"/>
          <w:sz w:val="28"/>
          <w:szCs w:val="28"/>
        </w:rPr>
      </w:pPr>
      <w:r w:rsidRPr="00447348">
        <w:rPr>
          <w:color w:val="auto"/>
          <w:sz w:val="28"/>
          <w:szCs w:val="28"/>
        </w:rPr>
        <w:t>наименование юридического лица)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Телефон 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электронной почты ______________________________________________</w:t>
      </w:r>
    </w:p>
    <w:p w:rsidR="00377AEA" w:rsidRPr="00447348" w:rsidRDefault="00377AEA" w:rsidP="00377AEA">
      <w:pPr>
        <w:pStyle w:val="p"/>
        <w:jc w:val="both"/>
        <w:rPr>
          <w:color w:val="auto"/>
          <w:sz w:val="28"/>
          <w:szCs w:val="28"/>
        </w:rPr>
      </w:pPr>
    </w:p>
    <w:p w:rsidR="00377AEA" w:rsidRPr="00447348" w:rsidRDefault="00377AEA" w:rsidP="00377AEA">
      <w:pPr>
        <w:pStyle w:val="p"/>
        <w:jc w:val="both"/>
        <w:rPr>
          <w:color w:val="auto"/>
          <w:sz w:val="28"/>
          <w:szCs w:val="28"/>
        </w:rPr>
      </w:pPr>
      <w:r w:rsidRPr="00447348">
        <w:rPr>
          <w:color w:val="auto"/>
          <w:sz w:val="28"/>
          <w:szCs w:val="28"/>
        </w:rPr>
        <w:t>Исполнитель 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 ________________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w:t>
      </w:r>
      <w:proofErr w:type="gramStart"/>
      <w:r w:rsidRPr="00447348">
        <w:rPr>
          <w:color w:val="auto"/>
          <w:sz w:val="28"/>
          <w:szCs w:val="28"/>
        </w:rPr>
        <w:t>наличии)   </w:t>
      </w:r>
      <w:proofErr w:type="gramEnd"/>
      <w:r w:rsidRPr="00447348">
        <w:rPr>
          <w:color w:val="auto"/>
          <w:sz w:val="28"/>
          <w:szCs w:val="28"/>
        </w:rPr>
        <w:t>      подпись    телефон</w:t>
      </w:r>
    </w:p>
    <w:p w:rsidR="00377AEA" w:rsidRPr="00447348" w:rsidRDefault="00377AEA" w:rsidP="00377AEA">
      <w:pPr>
        <w:pStyle w:val="p"/>
        <w:jc w:val="both"/>
        <w:rPr>
          <w:color w:val="auto"/>
          <w:sz w:val="28"/>
          <w:szCs w:val="28"/>
        </w:rPr>
      </w:pPr>
    </w:p>
    <w:p w:rsidR="00377AEA" w:rsidRPr="00447348" w:rsidRDefault="00377AEA" w:rsidP="00377AEA">
      <w:pPr>
        <w:pStyle w:val="p"/>
        <w:jc w:val="both"/>
        <w:rPr>
          <w:color w:val="auto"/>
          <w:sz w:val="28"/>
          <w:szCs w:val="28"/>
        </w:rPr>
      </w:pPr>
      <w:r w:rsidRPr="00447348">
        <w:rPr>
          <w:color w:val="auto"/>
          <w:sz w:val="28"/>
          <w:szCs w:val="28"/>
        </w:rPr>
        <w:t>Руководитель или лицо, уполномоченное на подписание отчета</w:t>
      </w:r>
    </w:p>
    <w:p w:rsidR="00377AEA" w:rsidRPr="00447348" w:rsidRDefault="00377AEA" w:rsidP="00377AEA">
      <w:pPr>
        <w:pStyle w:val="p"/>
        <w:jc w:val="both"/>
        <w:rPr>
          <w:color w:val="auto"/>
          <w:sz w:val="28"/>
          <w:szCs w:val="28"/>
        </w:rPr>
      </w:pPr>
      <w:r w:rsidRPr="00447348">
        <w:rPr>
          <w:color w:val="auto"/>
          <w:sz w:val="28"/>
          <w:szCs w:val="28"/>
        </w:rPr>
        <w:lastRenderedPageBreak/>
        <w:t>_____________________________________________________ _______________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w:t>
      </w:r>
      <w:proofErr w:type="gramStart"/>
      <w:r w:rsidRPr="00447348">
        <w:rPr>
          <w:color w:val="auto"/>
          <w:sz w:val="28"/>
          <w:szCs w:val="28"/>
        </w:rPr>
        <w:t>наличии)   </w:t>
      </w:r>
      <w:proofErr w:type="gramEnd"/>
      <w:r w:rsidRPr="00447348">
        <w:rPr>
          <w:color w:val="auto"/>
          <w:sz w:val="28"/>
          <w:szCs w:val="28"/>
        </w:rPr>
        <w:t>      подпись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Дата подписания отчета «____» ______________ 20___ года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финансового займа».</w:t>
      </w:r>
    </w:p>
    <w:p w:rsidR="00377AEA" w:rsidRPr="00447348" w:rsidRDefault="00377AEA" w:rsidP="00BD047B">
      <w:pPr>
        <w:pStyle w:val="p"/>
        <w:jc w:val="both"/>
        <w:rPr>
          <w:color w:val="auto"/>
          <w:sz w:val="28"/>
          <w:szCs w:val="28"/>
        </w:rPr>
      </w:pPr>
      <w:r w:rsidRPr="00447348">
        <w:rPr>
          <w:color w:val="auto"/>
          <w:sz w:val="28"/>
          <w:szCs w:val="28"/>
        </w:rPr>
        <w:t> </w:t>
      </w:r>
      <w:r w:rsidRPr="00447348">
        <w:rPr>
          <w:color w:val="auto"/>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w:t>
      </w:r>
    </w:p>
    <w:p w:rsidR="00377AEA" w:rsidRPr="00447348" w:rsidRDefault="00377AEA" w:rsidP="00377AEA">
      <w:pPr>
        <w:pStyle w:val="pr"/>
        <w:rPr>
          <w:color w:val="auto"/>
          <w:sz w:val="28"/>
          <w:szCs w:val="28"/>
        </w:rPr>
      </w:pPr>
      <w:r w:rsidRPr="00447348">
        <w:rPr>
          <w:color w:val="auto"/>
          <w:sz w:val="28"/>
          <w:szCs w:val="28"/>
        </w:rPr>
        <w:t xml:space="preserve">к форме, предназначенной </w:t>
      </w:r>
    </w:p>
    <w:p w:rsidR="00377AEA" w:rsidRPr="00447348" w:rsidRDefault="00377AEA" w:rsidP="00377AEA">
      <w:pPr>
        <w:pStyle w:val="pr"/>
        <w:rPr>
          <w:color w:val="auto"/>
          <w:sz w:val="28"/>
          <w:szCs w:val="28"/>
        </w:rPr>
      </w:pPr>
      <w:r w:rsidRPr="00447348">
        <w:rPr>
          <w:color w:val="auto"/>
          <w:sz w:val="28"/>
          <w:szCs w:val="28"/>
        </w:rPr>
        <w:t xml:space="preserve">для сбора административных данных </w:t>
      </w:r>
    </w:p>
    <w:p w:rsidR="00377AEA" w:rsidRPr="00447348" w:rsidRDefault="00377AEA" w:rsidP="00377AEA">
      <w:pPr>
        <w:pStyle w:val="pr"/>
        <w:rPr>
          <w:color w:val="auto"/>
          <w:sz w:val="28"/>
          <w:szCs w:val="28"/>
        </w:rPr>
      </w:pPr>
      <w:r w:rsidRPr="00447348">
        <w:rPr>
          <w:color w:val="auto"/>
          <w:sz w:val="28"/>
          <w:szCs w:val="28"/>
        </w:rPr>
        <w:t xml:space="preserve">на безвозмездной основе, </w:t>
      </w:r>
    </w:p>
    <w:p w:rsidR="00377AEA" w:rsidRPr="00447348" w:rsidRDefault="00377AEA" w:rsidP="00377AEA">
      <w:pPr>
        <w:pStyle w:val="pr"/>
        <w:rPr>
          <w:color w:val="auto"/>
          <w:sz w:val="28"/>
          <w:szCs w:val="28"/>
        </w:rPr>
      </w:pPr>
      <w:r w:rsidRPr="00447348">
        <w:rPr>
          <w:color w:val="auto"/>
          <w:sz w:val="28"/>
          <w:szCs w:val="28"/>
        </w:rPr>
        <w:t xml:space="preserve">«Отчет об освоении и обслуживании </w:t>
      </w:r>
    </w:p>
    <w:p w:rsidR="00377AEA" w:rsidRPr="00447348" w:rsidRDefault="00377AEA" w:rsidP="00377AEA">
      <w:pPr>
        <w:pStyle w:val="pr"/>
        <w:rPr>
          <w:color w:val="auto"/>
          <w:sz w:val="28"/>
          <w:szCs w:val="28"/>
        </w:rPr>
      </w:pPr>
      <w:r w:rsidRPr="00447348">
        <w:rPr>
          <w:color w:val="auto"/>
          <w:sz w:val="28"/>
          <w:szCs w:val="28"/>
        </w:rPr>
        <w:t>финансового займа»</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Пояснение по заполнению формы, предназначенной для сбора административных данных на безвозмездной основе</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Отчет об освоении и обслуживании финансового займа (индекс - ПР-К/Э-2, периодичность - ежеквартальная)</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Глава 1. Общие положения</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финансового займа» (далее - Форма).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Форма представляется ежеквартально резидентами Республики Казахстан по валютным договорам финансового займа с присвоенным учетным номером.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Форму подписывают руководитель или лицо, уполномоченное на подписание отчета (для юридических лиц), и исполнитель.</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Глава 2. Заполнение Формы</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4. В графе 1 отражается освоение и обслуживание финансового займа в виде платежей и (или) переводов денег, поставки товаров (выполнения работ, оказания услуг), передачи активов, иного исполнения обязательств, в графе 2 - только в виде платежей и (или) переводов денег.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5. В строке с кодом 10 отражается чистая (без учета налогов) средневзвешенная в отчетном периоде ставка вознаграждения по кредиту (% годовых). Ставка вознаграждения отражается в числовом виде, с округлением до сотых долей. Если ставка вознаграждения по кредиту плавающая, следует использовать базовое значение ставки в отчетном периоде. Если ставка вознаграждения нулевая, проставляется нулевое значение.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Форма представляется с нулевыми значениями, то строка с кодом 10 не заполняется.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lastRenderedPageBreak/>
        <w:t>6. В разделах 1, 2, 3 и 4 суммы отражаются в тысячах единиц валюты валютного договора. Если заем мультивалютный, суммы отражаются в тысячах долларов Соединенных Штатов Америки. Возникающая курсовая разница отражается в прочих изменениях (строки с кодами 14, 31, 44, 61, 75 и 85).</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 разделе 1 отражается информация по освоению и погашению основного долга, в разделе 2 - информация по начислению и оплате вознаграждения (если вознаграждение предусмотрено в валютном договоре), в разделах 3, 4 - информация по иным операциям, не отраженным в разделах 1, 2 (при наличии): в разделе 3 - по операциям самого заемщика, в разделе 4 - по операциям в пользу заемщика.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Информация по налогу на вознаграждение отражается в разделе 2, по иным налогам (при наличии) - в разделах 3, 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Разделы 1, 2 включают требования заемщика к кредитору (при наличии) (часть 1) и обязательства заемщика перед кредитором (часть 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При наличии авансов (предоплаты), выданных заемщиком кредитору по основному долгу (вознаграждению) (часть 1), информация об обязательствах заемщика перед кредитором (часть 2) заполняется после полного погашения авансов.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7. Задолженность на начало отчетного периода (строки с кодами 11, 16, 17, 41, 46, 47, 69 и 79) равна задолженности на конец предыдущего отчетного периода (строкам с кодами 15, 33, 34, 45, 62, 63, 76 и 86, соответственно). Задолженность отражается, включая задолженность по налогам.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8. Погашение долга (строка с кодом 22) включает в себя погашение в виде денег, товаров, работ (услуг).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Под прощением средств (долга, вознаграждения, комиссионных, штрафов и других платежей - строки с кодами 24, 54, 71 и 81) понимается частичное или полное добровольное уменьшение непогашенного заемщиком долгового обязательства на основании договоренности кредитора и заемщика.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Под списанием средств (долга, вознаграждения, комиссионных, штрафов и других платежей - строки с кодами 30, 60, 72 и 82) понимается: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списание средств (за баланс) резидентом в одностороннем порядке в случае ликвидации (смерти) нерезидента;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признание средств погашенными при банкротстве юридического лица-резидента (не удовлетворено из-за недостаточности имущества ликвидируемого резидента по незаявленному кредитору до утверждения ликвидационного баланса, не признанным ликвидационной комиссией требованиям кредитора).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При изменении </w:t>
      </w:r>
      <w:proofErr w:type="spellStart"/>
      <w:r w:rsidRPr="00447348">
        <w:rPr>
          <w:color w:val="auto"/>
          <w:sz w:val="28"/>
          <w:szCs w:val="28"/>
        </w:rPr>
        <w:t>резидентства</w:t>
      </w:r>
      <w:proofErr w:type="spellEnd"/>
      <w:r w:rsidRPr="00447348">
        <w:rPr>
          <w:color w:val="auto"/>
          <w:sz w:val="28"/>
          <w:szCs w:val="28"/>
        </w:rPr>
        <w:t xml:space="preserve"> заемщика (кредитора) обязательства между заемщиком и кредитором отражаются в отчете как списанные (строки с кодами 30, 60, 72 и 82).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Под аннулированием неосвоенной части кредита (строка с кодом 32) понимается уменьшение неполученной (неосвоенной) заемщиком части суммы кредитных средств, предусмотренных валютным договором.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lastRenderedPageBreak/>
        <w:t>9. Строки с кодами 18, 19, 27, 28, 48, 49, 57 и 58 заполняются при изменении участников договора, в том числе при присвоении нового учетного номера, взамен ранее присвоенного согласно подпункту 2) пункта 14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строки с кодами 18, 27, 48 и 57 -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одновременно резидентами или являются одновременно нерезидентами;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строки с кодами 19, 28, 49 и 58 -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резидентом (нерезидентом) и нерезидентом (резидентом).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Строки с кодами 29, 59 заполняются при присвоении нового учетного номера взамен ранее присвоенного, по основаниям, предусмотренным подпунктами 1), 3), 4) и 5) пункта 14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10. По строке с кодом 50 отражается вознаграждение, начисленное в отчетном периоде, включая налог с этого вознаграждения. Налог, фактически выплаченный в отчетном периоде, отражается по строке с кодом 52 вместе с вознаграждением, фактически выплаченным в отчетном периоде. При этом налог, выплаченный в отчетном периоде, может относиться к вознаграждению, начисленному ранее отчетного периода.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 графе 2 отражается фактическая выплата вознаграждения и налога в виде денег.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При оплате в отчетном периоде только налога без выплаты вознаграждения, оплата налога должна быть отражена в графе 1 и в графе 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11. Возврат денег (возврат платежа без исполнения) отражается в прочих изменениях (в строках с кодами 31, 61, 74 и 84).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12. Заполнение строк с кодами 25, 26, 31, 55, 56, 61, 74, 75, 84 и 85 требуют расшифровки в примечании к Форме, в том числе описания актива и (или) долгового обязательства заемщика.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13. В случае отсутствия информации за отчетный период Форма представляется с нулевыми значениями.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14. Корректировки (изменения, дополнения) в Форму вносятся в течение 6 (шести) месяцев после срока представления, установленного пунктом 23 Правил.</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 3</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r w:rsidRPr="00447348">
        <w:rPr>
          <w:rStyle w:val="s0"/>
          <w:color w:val="auto"/>
          <w:sz w:val="28"/>
          <w:szCs w:val="28"/>
        </w:rPr>
        <w:t xml:space="preserve"> мониторинга валютных операций</w:t>
      </w:r>
    </w:p>
    <w:p w:rsidR="00377AEA" w:rsidRPr="00447348" w:rsidRDefault="00377AEA" w:rsidP="00377AEA">
      <w:pPr>
        <w:pStyle w:val="pr"/>
        <w:rPr>
          <w:color w:val="auto"/>
          <w:sz w:val="28"/>
          <w:szCs w:val="28"/>
        </w:rPr>
      </w:pPr>
      <w:r w:rsidRPr="00447348">
        <w:rPr>
          <w:rStyle w:val="s0"/>
          <w:color w:val="auto"/>
          <w:sz w:val="28"/>
          <w:szCs w:val="28"/>
        </w:rPr>
        <w:t>в Республике Казахстан</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предназначенная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Наименование административной формы: Отчет об участии в капитале объекта инвестирования.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Индекс формы, предназначенной для сбора административных данных на безвозмездной основе: </w:t>
      </w:r>
      <w:proofErr w:type="gramStart"/>
      <w:r w:rsidRPr="00447348">
        <w:rPr>
          <w:color w:val="auto"/>
          <w:sz w:val="28"/>
          <w:szCs w:val="28"/>
        </w:rPr>
        <w:t>ПР-И</w:t>
      </w:r>
      <w:proofErr w:type="gramEnd"/>
      <w:r w:rsidRPr="00447348">
        <w:rPr>
          <w:color w:val="auto"/>
          <w:sz w:val="28"/>
          <w:szCs w:val="28"/>
        </w:rPr>
        <w:t>/Г-3.</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Периодичность: ежеквартальная.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Отчетный период: __________ квартал ____ года.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Круг лиц, представляющих форму, предназначенную для сбора административных данных на безвозмездной основе: резидент.</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БИН/ИИН: 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Метод сбора: в электронном виде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Учетный номер Национального Банка Республики Казахстан __________</w:t>
      </w:r>
    </w:p>
    <w:p w:rsidR="00377AEA" w:rsidRPr="00447348" w:rsidRDefault="00377AEA" w:rsidP="00377AEA">
      <w:pPr>
        <w:pStyle w:val="pr"/>
        <w:ind w:firstLine="709"/>
        <w:rPr>
          <w:color w:val="auto"/>
          <w:sz w:val="28"/>
          <w:szCs w:val="28"/>
        </w:rPr>
      </w:pPr>
    </w:p>
    <w:p w:rsidR="00377AEA" w:rsidRPr="00447348" w:rsidRDefault="00377AEA" w:rsidP="00377AEA">
      <w:pPr>
        <w:pStyle w:val="pr"/>
        <w:ind w:firstLine="709"/>
        <w:rPr>
          <w:color w:val="auto"/>
          <w:sz w:val="28"/>
          <w:szCs w:val="28"/>
        </w:rPr>
      </w:pPr>
      <w:r w:rsidRPr="00447348">
        <w:rPr>
          <w:color w:val="auto"/>
          <w:sz w:val="28"/>
          <w:szCs w:val="28"/>
        </w:rPr>
        <w:t>тысяч долларов Соединенных 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029"/>
        <w:gridCol w:w="6041"/>
        <w:gridCol w:w="656"/>
        <w:gridCol w:w="656"/>
        <w:gridCol w:w="1235"/>
      </w:tblGrid>
      <w:tr w:rsidR="00447348" w:rsidRPr="00447348" w:rsidTr="00951B06">
        <w:trPr>
          <w:jc w:val="center"/>
        </w:trPr>
        <w:tc>
          <w:tcPr>
            <w:tcW w:w="5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Код строки</w:t>
            </w:r>
          </w:p>
        </w:tc>
        <w:tc>
          <w:tcPr>
            <w:tcW w:w="314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Наименование показателей</w:t>
            </w:r>
          </w:p>
        </w:tc>
        <w:tc>
          <w:tcPr>
            <w:tcW w:w="132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Наименование, фамилия, имя, отчество (при наличии) инвестора</w:t>
            </w:r>
          </w:p>
        </w:tc>
      </w:tr>
      <w:tr w:rsidR="00447348" w:rsidRPr="00447348" w:rsidTr="00951B06">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Б</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w:t>
            </w: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w:t>
            </w:r>
          </w:p>
        </w:tc>
      </w:tr>
      <w:tr w:rsidR="00447348" w:rsidRPr="00447348" w:rsidTr="00951B06">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Часть 1. Участие инвесторов в капитале объекта инвестирования</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Накопленная стоимость на начало отчетного периода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xml:space="preserve">Изменения (+увеличение/-уменьшение) за отчетный период ((21) + (22) + (23) + (24) + (25) </w:t>
            </w:r>
            <w:r w:rsidRPr="00447348">
              <w:rPr>
                <w:color w:val="auto"/>
                <w:sz w:val="28"/>
                <w:szCs w:val="28"/>
              </w:rPr>
              <w:lastRenderedPageBreak/>
              <w:t>+ (26) + (27) + (28) + (29) + (30) + (31) + (32) + (33) + (34) + (36)+(37)+(38))</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за счет:</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поступления (+)/изъятия (-) денег</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поступления (+)/изъятия (-) оборудования, товаров и иного имущества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поступления (+)/изъятия (-) нематериальных активов</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увеличения (+)/уменьшения (-) уставного капитала за счет задолженности по коммерческим кредитам и финансовым займам</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25</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зачисления дивидендов в уставный капитал (выплата дивидендов акциями) (+), выкуп акций объектом инвестирования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26</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увеличения (+)/уменьшения (-) уставного капитала за счет нераспределенного дохода прошлых лет, резервного капитала или других статей капитала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27</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внесения (+)/изъятия (-) недвижимости</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28</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внесения (+)/изъятия (-) ценных бумаг эмитентов-нерезидентов (включая векселя)</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29</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внесения (+)/изъятия (-) ценных бумаг эмитентов-резидентов</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покупки (+)/продажи (-)/дарения (+/-) долей участия резидентом резиденту (нерезидентом нерезиденту)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присвоение нового учетного номера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курсовой разницы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ценовых изменений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списания при ликвидации (-), реорганизации объекта инвестирования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36</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дарения (+)/(-) долей участия резидентом нерезиденту (нерезидентом 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37</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покупки (+)/продажи (-) долей участия резидентом нерезиденту (нерезидентом 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38</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прочее (расшифровать)</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39</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Накопленная стоимость на конец отчетного периода ((10) + (20))</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Доля инвестора в уставном капитале на конец отчетного периода,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Дивиденды, объявленные в отчетном периоде</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50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Дивиденды, выплаченные (полученные) за отчетный период, включая выплаченный (подлежащий к выплате) налог:</w:t>
            </w:r>
          </w:p>
          <w:p w:rsidR="00377AEA" w:rsidRPr="00447348" w:rsidRDefault="00377AEA" w:rsidP="00951B06">
            <w:pPr>
              <w:pStyle w:val="p"/>
              <w:jc w:val="both"/>
              <w:rPr>
                <w:color w:val="auto"/>
                <w:sz w:val="28"/>
                <w:szCs w:val="28"/>
              </w:rPr>
            </w:pPr>
            <w:r w:rsidRPr="00447348">
              <w:rPr>
                <w:color w:val="auto"/>
                <w:sz w:val="28"/>
                <w:szCs w:val="28"/>
              </w:rPr>
              <w:t>((51)+(52)+(53)), в том числе</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виде денег</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виде акций (долей участия)</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(расшифровать)</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на конец отчетного периода по оплате подоходного налога с дохода инвестора, удерживаемого у источника выплаты</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Информация о расчетах по покупке (продаже) акций, долей участия объекта инвестирования</w:t>
            </w:r>
          </w:p>
        </w:tc>
      </w:tr>
      <w:tr w:rsidR="00447348" w:rsidRPr="00447348" w:rsidTr="00951B06">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Часть 2. Требования резидента к нерезиденту</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нерезидента перед резидентом на начало отчетного периода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61.1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предварительная оплата резидентом (в денежном /</w:t>
            </w:r>
            <w:proofErr w:type="spellStart"/>
            <w:r w:rsidRPr="00447348">
              <w:rPr>
                <w:color w:val="auto"/>
                <w:sz w:val="28"/>
                <w:szCs w:val="28"/>
              </w:rPr>
              <w:t>неденежном</w:t>
            </w:r>
            <w:proofErr w:type="spellEnd"/>
            <w:r w:rsidRPr="00447348">
              <w:rPr>
                <w:color w:val="auto"/>
                <w:sz w:val="28"/>
                <w:szCs w:val="28"/>
              </w:rPr>
              <w:t xml:space="preserve">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61.2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передача права собственности на объект инвестирования нерезиденту с отсрочкой платежа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Погашение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переход права собственности резиденту на объект инвестирования</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оплата нерезидентом (в денежном /</w:t>
            </w:r>
            <w:proofErr w:type="spellStart"/>
            <w:r w:rsidRPr="00447348">
              <w:rPr>
                <w:color w:val="auto"/>
                <w:sz w:val="28"/>
                <w:szCs w:val="28"/>
              </w:rPr>
              <w:t>неденежном</w:t>
            </w:r>
            <w:proofErr w:type="spellEnd"/>
            <w:r w:rsidRPr="00447348">
              <w:rPr>
                <w:color w:val="auto"/>
                <w:sz w:val="28"/>
                <w:szCs w:val="28"/>
              </w:rPr>
              <w:t xml:space="preserve">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изменения по задолженности в отчетном периоде (расшифровать)</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нерезидента перед резидентом на конец отчетного периода (= (60) + (61) - (62) + (63))</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Часть 3. Обязательства резидента перед нерезидентом</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резидента перед нерезидентом на начало отчетного периода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Увеличение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71.1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предварительная оплата нерезидентом (в денежном /</w:t>
            </w:r>
            <w:proofErr w:type="spellStart"/>
            <w:r w:rsidRPr="00447348">
              <w:rPr>
                <w:color w:val="auto"/>
                <w:sz w:val="28"/>
                <w:szCs w:val="28"/>
              </w:rPr>
              <w:t>неденежном</w:t>
            </w:r>
            <w:proofErr w:type="spellEnd"/>
            <w:r w:rsidRPr="00447348">
              <w:rPr>
                <w:color w:val="auto"/>
                <w:sz w:val="28"/>
                <w:szCs w:val="28"/>
              </w:rPr>
              <w:t xml:space="preserve">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71.2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передача права собственности на объект инвестирования резиденту с отсрочкой платежа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72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Погашение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переход права собственности нерезиденту на объект инвестирования</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оплата резидентом (в денежном /</w:t>
            </w:r>
            <w:proofErr w:type="spellStart"/>
            <w:r w:rsidRPr="00447348">
              <w:rPr>
                <w:color w:val="auto"/>
                <w:sz w:val="28"/>
                <w:szCs w:val="28"/>
              </w:rPr>
              <w:t>неденежном</w:t>
            </w:r>
            <w:proofErr w:type="spellEnd"/>
            <w:r w:rsidRPr="00447348">
              <w:rPr>
                <w:color w:val="auto"/>
                <w:sz w:val="28"/>
                <w:szCs w:val="28"/>
              </w:rPr>
              <w:t xml:space="preserve">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Прочие изменения по задолженности в отчетном периоде (расшифровать)</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377AEA"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74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Задолженность резидента перед нерезидентом на конец отчетного периода (= (70) + (71) - (72) + (73))</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
        <w:jc w:val="center"/>
        <w:rPr>
          <w:color w:val="auto"/>
          <w:sz w:val="28"/>
          <w:szCs w:val="28"/>
        </w:rPr>
      </w:pPr>
      <w:r w:rsidRPr="00447348">
        <w:rPr>
          <w:color w:val="auto"/>
          <w:sz w:val="28"/>
          <w:szCs w:val="28"/>
        </w:rPr>
        <w:t>(фамилия, имя, отчество (при его наличии) физического лица,</w:t>
      </w:r>
    </w:p>
    <w:p w:rsidR="00377AEA" w:rsidRPr="00447348" w:rsidRDefault="00377AEA" w:rsidP="00377AEA">
      <w:pPr>
        <w:pStyle w:val="p"/>
        <w:jc w:val="center"/>
        <w:rPr>
          <w:color w:val="auto"/>
          <w:sz w:val="28"/>
          <w:szCs w:val="28"/>
        </w:rPr>
      </w:pPr>
      <w:r w:rsidRPr="00447348">
        <w:rPr>
          <w:color w:val="auto"/>
          <w:sz w:val="28"/>
          <w:szCs w:val="28"/>
        </w:rPr>
        <w:t>наименование юридического лица)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Телефон 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электронной почты 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Исполнитель 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  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w:t>
      </w:r>
      <w:proofErr w:type="gramStart"/>
      <w:r w:rsidRPr="00447348">
        <w:rPr>
          <w:color w:val="auto"/>
          <w:sz w:val="28"/>
          <w:szCs w:val="28"/>
        </w:rPr>
        <w:t>наличии)   </w:t>
      </w:r>
      <w:proofErr w:type="gramEnd"/>
      <w:r w:rsidRPr="00447348">
        <w:rPr>
          <w:color w:val="auto"/>
          <w:sz w:val="28"/>
          <w:szCs w:val="28"/>
        </w:rPr>
        <w:t>     подпись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Руководитель или лицо, уполномоченное на подписание отчета</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  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w:t>
      </w:r>
      <w:proofErr w:type="gramStart"/>
      <w:r w:rsidRPr="00447348">
        <w:rPr>
          <w:color w:val="auto"/>
          <w:sz w:val="28"/>
          <w:szCs w:val="28"/>
        </w:rPr>
        <w:t>наличии)   </w:t>
      </w:r>
      <w:proofErr w:type="gramEnd"/>
      <w:r w:rsidRPr="00447348">
        <w:rPr>
          <w:color w:val="auto"/>
          <w:sz w:val="28"/>
          <w:szCs w:val="28"/>
        </w:rPr>
        <w:t>     подпись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Дата подписания отчета «____» ______________ 20___ года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участии в капитале объекта инвестирования».</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w:t>
      </w:r>
    </w:p>
    <w:p w:rsidR="00377AEA" w:rsidRPr="00447348" w:rsidRDefault="00377AEA" w:rsidP="00377AEA">
      <w:pPr>
        <w:pStyle w:val="pr"/>
        <w:rPr>
          <w:color w:val="auto"/>
          <w:sz w:val="28"/>
          <w:szCs w:val="28"/>
        </w:rPr>
      </w:pPr>
      <w:r w:rsidRPr="00447348">
        <w:rPr>
          <w:color w:val="auto"/>
          <w:sz w:val="28"/>
          <w:szCs w:val="28"/>
        </w:rPr>
        <w:t xml:space="preserve">к форме, предназначенной </w:t>
      </w:r>
    </w:p>
    <w:p w:rsidR="00377AEA" w:rsidRPr="00447348" w:rsidRDefault="00377AEA" w:rsidP="00377AEA">
      <w:pPr>
        <w:pStyle w:val="pr"/>
        <w:rPr>
          <w:color w:val="auto"/>
          <w:sz w:val="28"/>
          <w:szCs w:val="28"/>
        </w:rPr>
      </w:pPr>
      <w:r w:rsidRPr="00447348">
        <w:rPr>
          <w:color w:val="auto"/>
          <w:sz w:val="28"/>
          <w:szCs w:val="28"/>
        </w:rPr>
        <w:t xml:space="preserve">для сбора административных данных </w:t>
      </w:r>
    </w:p>
    <w:p w:rsidR="00377AEA" w:rsidRPr="00447348" w:rsidRDefault="00377AEA" w:rsidP="00377AEA">
      <w:pPr>
        <w:pStyle w:val="pr"/>
        <w:rPr>
          <w:color w:val="auto"/>
          <w:sz w:val="28"/>
          <w:szCs w:val="28"/>
        </w:rPr>
      </w:pPr>
      <w:r w:rsidRPr="00447348">
        <w:rPr>
          <w:color w:val="auto"/>
          <w:sz w:val="28"/>
          <w:szCs w:val="28"/>
        </w:rPr>
        <w:t xml:space="preserve">на безвозмездной основе, </w:t>
      </w:r>
    </w:p>
    <w:p w:rsidR="00377AEA" w:rsidRPr="00447348" w:rsidRDefault="00377AEA" w:rsidP="00377AEA">
      <w:pPr>
        <w:pStyle w:val="pr"/>
        <w:rPr>
          <w:color w:val="auto"/>
          <w:sz w:val="28"/>
          <w:szCs w:val="28"/>
        </w:rPr>
      </w:pPr>
      <w:r w:rsidRPr="00447348">
        <w:rPr>
          <w:color w:val="auto"/>
          <w:sz w:val="28"/>
          <w:szCs w:val="28"/>
        </w:rPr>
        <w:t xml:space="preserve">«Отчет об участии в капитале </w:t>
      </w:r>
    </w:p>
    <w:p w:rsidR="00377AEA" w:rsidRPr="00447348" w:rsidRDefault="00377AEA" w:rsidP="00377AEA">
      <w:pPr>
        <w:pStyle w:val="pr"/>
        <w:rPr>
          <w:color w:val="auto"/>
          <w:sz w:val="28"/>
          <w:szCs w:val="28"/>
        </w:rPr>
      </w:pPr>
      <w:r w:rsidRPr="00447348">
        <w:rPr>
          <w:color w:val="auto"/>
          <w:sz w:val="28"/>
          <w:szCs w:val="28"/>
        </w:rPr>
        <w:t>объекта инвестирования»</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Пояснение по заполнению формы, предназначенной для сбора административных данных на безвозмездной основе</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 xml:space="preserve">Отчет об участии в капитале объекта инвестирования (индекс - </w:t>
      </w:r>
      <w:proofErr w:type="gramStart"/>
      <w:r w:rsidRPr="00447348">
        <w:rPr>
          <w:b/>
          <w:bCs/>
          <w:color w:val="auto"/>
          <w:sz w:val="28"/>
          <w:szCs w:val="28"/>
        </w:rPr>
        <w:t>ПР-И</w:t>
      </w:r>
      <w:proofErr w:type="gramEnd"/>
      <w:r w:rsidRPr="00447348">
        <w:rPr>
          <w:b/>
          <w:bCs/>
          <w:color w:val="auto"/>
          <w:sz w:val="28"/>
          <w:szCs w:val="28"/>
        </w:rPr>
        <w:t>/Г-3, периодичность - ежеквартальная)</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Глава 1. Общие положения</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участии в капитале объекта инвестирования» (далее - Форма).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Форма представляется ежеквартально резидентами Республики Казахстан по валютным договорам участия в капитале объекта инвестирования с присвоенным учетным номером.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Форму подписывают руководитель или лицо, уполномоченное на подписание отчета (для юридических лиц), и исполнитель.</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Глава 2. Заполнение Формы</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4. Для целей заполнения Формы используются следующие понятия: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инвестор - физическое или юридическое лицо, которому переходит (перешло) право собственности на объект инвестирования.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5. Форма представляется по операциям участия в уставном капитале (с акциями, долями участия, паями), в капитале ином, чем уставный капитал.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Допускается заполнение резидентом Части 1 по нескольким учетным номерам, присвоенным им по операциям участия в капитале одного объекта </w:t>
      </w:r>
      <w:r w:rsidRPr="00447348">
        <w:rPr>
          <w:color w:val="auto"/>
          <w:sz w:val="28"/>
          <w:szCs w:val="28"/>
        </w:rPr>
        <w:lastRenderedPageBreak/>
        <w:t>инвестирования. В этом случае указываются номера всех учетных номеров, по которым представляется Форма.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6. Если присвоенные учетные номера получены резидентом-юридическим лицом по операциям участия в его капитале, то в графах 1, 2 и далее Части 1 указываются отдельно фамилия, имя, отчество (при наличии) физического лица, наименование юридического лица каждого нерезидента и информация по его участию в капитале 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присвоенные учетные номера получены резидентом совместно с другими резидентами по операциям их участия в капитале нерезидента, то в графах 1, 2 и далее Части 1 указываются отдельно фамилия, имя, отчество (при наличии) физического лица, наименование юридического лица каждого резидента и информация по его участию в капитале нерезидента.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 операциям между покупателем и продавцом объекта инвестирования заполняются Части 1 и 2 - при возникновении требования резидента к нерезиденту, Части 1 и 3 - при возникновении обязательства резидента перед нерезидентом. Если присвоенные учетные номера получены резидентом по операциям приобретения у нерезидента (продажи нерезиденту) акций, долей участия в капитале третьего лица-резидента, то Часть 1 не заполняется.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7. Суммы отражаются в тысячах долларов США.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Операции за отчетный период отражаются по их фактической стоимости. Суммы, выраженные в иных валютах, переводятся в доллары США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строкам с кодами 32, 63 и 73.</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Остаток на начало отчетного периода (строки с кодами 10, 60 и 70) равен остатку на конец периода, предыдущего отчетному (строки с кодами 39, 64 и 74 соответственно), по каждой графе.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8. Увеличение стоимости капитала объекта инвестирования за отчетный период отражается со знаком (+), уменьшение стоимости капитала со знаком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Строка с кодом 31 заполняется при присвоении Национальным Банком Республики Казахстан учетного номера взамен ранее присвоенного учетного номера согласно пункту 14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 строкам с кодами 36 и 37 отражается фактическая передача инвестору (инвестором) права собственности на объект инвестирования в случае дарения, покупки у третьих лиц (продажи третьим лицам) объекта инвестирования, в том числе в рассрочку.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Возврат денег (возврат платежа без исполнения) отражается в строке с кодом 38.</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9. По строке с кодом 41 отражаются дивиденды, объявленные в отчетном периоде, включая налог, удерживаемый у источника выплаты с этих дивидендов.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По строкам с кодами 51, 52 и 53 отражаются дивиденды, фактически выплаченные инвесторам в отчетном периоде, с суммой налога, удержанного у источника выплаты и фактически выплаченного в отчетном периоде. При этом </w:t>
      </w:r>
      <w:r w:rsidRPr="00447348">
        <w:rPr>
          <w:color w:val="auto"/>
          <w:sz w:val="28"/>
          <w:szCs w:val="28"/>
        </w:rPr>
        <w:lastRenderedPageBreak/>
        <w:t>налог, выплаченный в отчетном периоде, может относиться к дивидендам, объявленным ранее отчетного периода.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При оплате в отчетном периоде только налога без выплаты дивидендов, оплата налога должна быть отражена по соответствующим строкам с кодами 51, 52 и 53.</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Задолженность по налогам отражается по строке с кодом 54.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10. Строки с кодами 60, 61, 61.1, 61.2, 62, 62.1, 62.2, 63, 64, 70, 71, 71.1, 71.2, 72, 72.1, 72.2, 73 и 74 заполняются при покупке у третьего лица (продаже третьему лицу) инвестором акций, долей участия объекта инвестирования по предварительной оплате или с отсрочкой платежа. При возникновении у резидента требований к нерезиденту заполняется Часть 2. При возникновении у резидента обязательств перед нерезидентом заполняется Часть 3.</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Оплата в виде поставки товаров (выполнения работ, оказания услуг), иного </w:t>
      </w:r>
      <w:proofErr w:type="spellStart"/>
      <w:r w:rsidRPr="00447348">
        <w:rPr>
          <w:color w:val="auto"/>
          <w:sz w:val="28"/>
          <w:szCs w:val="28"/>
        </w:rPr>
        <w:t>неденежного</w:t>
      </w:r>
      <w:proofErr w:type="spellEnd"/>
      <w:r w:rsidRPr="00447348">
        <w:rPr>
          <w:color w:val="auto"/>
          <w:sz w:val="28"/>
          <w:szCs w:val="28"/>
        </w:rPr>
        <w:t xml:space="preserve"> исполнения требует расшифровки в примечании к Форме.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11. Заполнение строк с кодами 38, 63 и 73 требует расшифровки в примечании к Форме.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12. В случае отсутствия информации за отчетный период Форма представляется с нулевыми значениями.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13. Корректировки (изменения, дополнения) в Форму вносятся в течение 6 (шести) месяцев после срока представления, установленного пунктом 23 Правил.</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 4</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r w:rsidRPr="00447348">
        <w:rPr>
          <w:rStyle w:val="s0"/>
          <w:color w:val="auto"/>
          <w:sz w:val="28"/>
          <w:szCs w:val="28"/>
        </w:rPr>
        <w:t xml:space="preserve"> мониторинга валютных операций</w:t>
      </w:r>
    </w:p>
    <w:p w:rsidR="00377AEA" w:rsidRPr="00447348" w:rsidRDefault="00377AEA" w:rsidP="00377AEA">
      <w:pPr>
        <w:pStyle w:val="pr"/>
        <w:rPr>
          <w:color w:val="auto"/>
          <w:sz w:val="28"/>
          <w:szCs w:val="28"/>
        </w:rPr>
      </w:pPr>
      <w:r w:rsidRPr="00447348">
        <w:rPr>
          <w:rStyle w:val="s0"/>
          <w:color w:val="auto"/>
          <w:sz w:val="28"/>
          <w:szCs w:val="28"/>
        </w:rPr>
        <w:t>в Республике Казахстан</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предназначенная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Наименование административной формы: Отчет об исполнении обязательств.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Индекс формы, предназначенной для сбора административных данных на безвозмездной основе: ПР-Д-4.</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Периодичность: ежеквартальная.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Отчетный период: __________ квартал ____ года.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Круг лиц, представляющих форму, предназначенную для сбора административных данных на безвозмездной основе: резидент.</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БИН/ИИН: 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Метод сбора: в электронном виде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Учетный номер Национального Банка Республики Казахстан __________</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Раздел 1. Сведения об исполнении обязательств</w:t>
      </w:r>
    </w:p>
    <w:p w:rsidR="00377AEA" w:rsidRPr="00447348" w:rsidRDefault="00377AEA" w:rsidP="00377AEA">
      <w:pPr>
        <w:pStyle w:val="pc"/>
        <w:jc w:val="both"/>
        <w:rPr>
          <w:color w:val="auto"/>
          <w:sz w:val="28"/>
          <w:szCs w:val="28"/>
        </w:rPr>
      </w:pPr>
      <w:r w:rsidRPr="00447348">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392"/>
        <w:gridCol w:w="988"/>
        <w:gridCol w:w="843"/>
        <w:gridCol w:w="734"/>
        <w:gridCol w:w="942"/>
        <w:gridCol w:w="1059"/>
        <w:gridCol w:w="942"/>
        <w:gridCol w:w="1059"/>
        <w:gridCol w:w="477"/>
        <w:gridCol w:w="636"/>
        <w:gridCol w:w="641"/>
        <w:gridCol w:w="904"/>
      </w:tblGrid>
      <w:tr w:rsidR="00447348" w:rsidRPr="00447348" w:rsidTr="00951B06">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 п/п</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Вид исполнения обязательства</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Код назначения платежа</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Название актива</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Отправитель</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Бенефициар</w:t>
            </w:r>
          </w:p>
        </w:tc>
        <w:tc>
          <w:tcPr>
            <w:tcW w:w="1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Дата</w:t>
            </w:r>
          </w:p>
        </w:tc>
        <w:tc>
          <w:tcPr>
            <w:tcW w:w="2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Валюта</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Сумма, тысяч единиц валюты</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Примечание</w:t>
            </w:r>
          </w:p>
        </w:tc>
      </w:tr>
      <w:tr w:rsidR="00447348" w:rsidRPr="00447348" w:rsidTr="00951B06">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 xml:space="preserve">Признак </w:t>
            </w:r>
            <w:proofErr w:type="spellStart"/>
            <w:r w:rsidRPr="00447348">
              <w:rPr>
                <w:color w:val="auto"/>
                <w:sz w:val="28"/>
                <w:szCs w:val="28"/>
              </w:rPr>
              <w:t>резидентства</w:t>
            </w:r>
            <w:proofErr w:type="spellEnd"/>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 xml:space="preserve">Наименование, фамилия, имя, отчество (при </w:t>
            </w:r>
            <w:r w:rsidRPr="00447348">
              <w:rPr>
                <w:color w:val="auto"/>
                <w:sz w:val="28"/>
                <w:szCs w:val="28"/>
              </w:rPr>
              <w:lastRenderedPageBreak/>
              <w:t>наличии)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lastRenderedPageBreak/>
              <w:t xml:space="preserve">Признак </w:t>
            </w:r>
            <w:proofErr w:type="spellStart"/>
            <w:r w:rsidRPr="00447348">
              <w:rPr>
                <w:color w:val="auto"/>
                <w:sz w:val="28"/>
                <w:szCs w:val="28"/>
              </w:rPr>
              <w:t>резидентства</w:t>
            </w:r>
            <w:proofErr w:type="spellEnd"/>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 xml:space="preserve">Наименование, фамилия, имя, отчество (при </w:t>
            </w:r>
            <w:r w:rsidRPr="00447348">
              <w:rPr>
                <w:color w:val="auto"/>
                <w:sz w:val="28"/>
                <w:szCs w:val="28"/>
              </w:rPr>
              <w:lastRenderedPageBreak/>
              <w:t>наличии)</w:t>
            </w: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jc w:val="center"/>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lastRenderedPageBreak/>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7</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12</w:t>
            </w: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Раздел 2. Сведения о накопленной стоимости и доходах</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тысяч долларов Соединенных 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441"/>
        <w:gridCol w:w="7269"/>
        <w:gridCol w:w="907"/>
      </w:tblGrid>
      <w:tr w:rsidR="00447348" w:rsidRPr="00447348" w:rsidTr="00951B06">
        <w:trPr>
          <w:jc w:val="center"/>
        </w:trPr>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Код строки</w:t>
            </w:r>
          </w:p>
        </w:tc>
        <w:tc>
          <w:tcPr>
            <w:tcW w:w="3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Наименование показателей</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Всего</w:t>
            </w: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А</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jc w:val="both"/>
              <w:rPr>
                <w:color w:val="auto"/>
                <w:sz w:val="28"/>
                <w:szCs w:val="28"/>
              </w:rPr>
            </w:pPr>
            <w:r w:rsidRPr="00447348">
              <w:rPr>
                <w:color w:val="auto"/>
                <w:sz w:val="28"/>
                <w:szCs w:val="28"/>
              </w:rPr>
              <w:t>1</w:t>
            </w: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Накопленная стоимость на конец отчетного периода,</w:t>
            </w:r>
          </w:p>
          <w:p w:rsidR="00377AEA" w:rsidRPr="00447348" w:rsidRDefault="00377AEA" w:rsidP="00951B06">
            <w:pPr>
              <w:pStyle w:val="p"/>
              <w:jc w:val="both"/>
              <w:rPr>
                <w:color w:val="auto"/>
                <w:sz w:val="28"/>
                <w:szCs w:val="28"/>
              </w:rPr>
            </w:pPr>
            <w:r w:rsidRPr="00447348">
              <w:rPr>
                <w:color w:val="auto"/>
                <w:sz w:val="28"/>
                <w:szCs w:val="28"/>
              </w:rPr>
              <w:t>в том числе в виде: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денег</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ценных бумаг, долей участия, в том числе: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12.1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акций, паев инвестиционных фондов, фондов денежного рынка</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недвижимости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прочее (расшифровать)</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Доход резидента в отчетном периоде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377AEA" w:rsidRPr="00447348" w:rsidTr="00951B06">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Доход нерезидента в отчетном периоде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
        <w:jc w:val="center"/>
        <w:rPr>
          <w:color w:val="auto"/>
          <w:sz w:val="28"/>
          <w:szCs w:val="28"/>
        </w:rPr>
      </w:pPr>
      <w:r w:rsidRPr="00447348">
        <w:rPr>
          <w:color w:val="auto"/>
          <w:sz w:val="28"/>
          <w:szCs w:val="28"/>
        </w:rPr>
        <w:t>(фамилия, имя, отчество (при его наличии) физического лица,</w:t>
      </w:r>
    </w:p>
    <w:p w:rsidR="00377AEA" w:rsidRPr="00447348" w:rsidRDefault="00377AEA" w:rsidP="00377AEA">
      <w:pPr>
        <w:pStyle w:val="p"/>
        <w:jc w:val="center"/>
        <w:rPr>
          <w:color w:val="auto"/>
          <w:sz w:val="28"/>
          <w:szCs w:val="28"/>
        </w:rPr>
      </w:pPr>
      <w:r w:rsidRPr="00447348">
        <w:rPr>
          <w:color w:val="auto"/>
          <w:sz w:val="28"/>
          <w:szCs w:val="28"/>
        </w:rPr>
        <w:t>наименование юридического лица)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Телефон 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электронной почты 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Исполнитель 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  ________________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w:t>
      </w:r>
      <w:proofErr w:type="gramStart"/>
      <w:r w:rsidRPr="00447348">
        <w:rPr>
          <w:color w:val="auto"/>
          <w:sz w:val="28"/>
          <w:szCs w:val="28"/>
        </w:rPr>
        <w:t xml:space="preserve">наличии)   </w:t>
      </w:r>
      <w:proofErr w:type="gramEnd"/>
      <w:r w:rsidRPr="00447348">
        <w:rPr>
          <w:color w:val="auto"/>
          <w:sz w:val="28"/>
          <w:szCs w:val="28"/>
        </w:rPr>
        <w:t xml:space="preserve">  подпись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Руководитель или лицо, уполномоченное на подписание отчета</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  _______________</w:t>
      </w:r>
    </w:p>
    <w:p w:rsidR="00377AEA" w:rsidRPr="00447348" w:rsidRDefault="00377AEA" w:rsidP="00377AEA">
      <w:pPr>
        <w:pStyle w:val="p"/>
        <w:jc w:val="center"/>
        <w:rPr>
          <w:color w:val="auto"/>
          <w:sz w:val="28"/>
          <w:szCs w:val="28"/>
        </w:rPr>
      </w:pPr>
      <w:r w:rsidRPr="00447348">
        <w:rPr>
          <w:color w:val="auto"/>
          <w:sz w:val="28"/>
          <w:szCs w:val="28"/>
        </w:rPr>
        <w:lastRenderedPageBreak/>
        <w:t xml:space="preserve">фамилия, имя и отчество (при его </w:t>
      </w:r>
      <w:proofErr w:type="gramStart"/>
      <w:r w:rsidRPr="00447348">
        <w:rPr>
          <w:color w:val="auto"/>
          <w:sz w:val="28"/>
          <w:szCs w:val="28"/>
        </w:rPr>
        <w:t xml:space="preserve">наличии)   </w:t>
      </w:r>
      <w:proofErr w:type="gramEnd"/>
      <w:r w:rsidRPr="00447348">
        <w:rPr>
          <w:color w:val="auto"/>
          <w:sz w:val="28"/>
          <w:szCs w:val="28"/>
        </w:rPr>
        <w:t xml:space="preserve">  подпись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Дата подписания отчета «____» ______________ 20___ года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исполнении обязательств».</w:t>
      </w:r>
    </w:p>
    <w:p w:rsidR="00377AEA" w:rsidRPr="00447348" w:rsidRDefault="00377AEA" w:rsidP="00377AEA">
      <w:pPr>
        <w:pStyle w:val="p"/>
        <w:jc w:val="both"/>
        <w:rPr>
          <w:color w:val="auto"/>
          <w:sz w:val="28"/>
          <w:szCs w:val="28"/>
        </w:rPr>
      </w:pPr>
      <w:r w:rsidRPr="00447348">
        <w:rPr>
          <w:color w:val="auto"/>
          <w:sz w:val="28"/>
          <w:szCs w:val="28"/>
        </w:rPr>
        <w:t> </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w:t>
      </w:r>
    </w:p>
    <w:p w:rsidR="00377AEA" w:rsidRPr="00447348" w:rsidRDefault="00377AEA" w:rsidP="00377AEA">
      <w:pPr>
        <w:pStyle w:val="pr"/>
        <w:rPr>
          <w:color w:val="auto"/>
          <w:sz w:val="28"/>
          <w:szCs w:val="28"/>
        </w:rPr>
      </w:pPr>
      <w:r w:rsidRPr="00447348">
        <w:rPr>
          <w:color w:val="auto"/>
          <w:sz w:val="28"/>
          <w:szCs w:val="28"/>
        </w:rPr>
        <w:t>к форме, предназначенной</w:t>
      </w:r>
    </w:p>
    <w:p w:rsidR="00377AEA" w:rsidRPr="00447348" w:rsidRDefault="00377AEA" w:rsidP="00377AEA">
      <w:pPr>
        <w:pStyle w:val="pr"/>
        <w:rPr>
          <w:color w:val="auto"/>
          <w:sz w:val="28"/>
          <w:szCs w:val="28"/>
        </w:rPr>
      </w:pPr>
      <w:r w:rsidRPr="00447348">
        <w:rPr>
          <w:color w:val="auto"/>
          <w:sz w:val="28"/>
          <w:szCs w:val="28"/>
        </w:rPr>
        <w:t>для сбора административных данных</w:t>
      </w:r>
    </w:p>
    <w:p w:rsidR="00377AEA" w:rsidRPr="00447348" w:rsidRDefault="00377AEA" w:rsidP="00377AEA">
      <w:pPr>
        <w:pStyle w:val="pr"/>
        <w:rPr>
          <w:color w:val="auto"/>
          <w:sz w:val="28"/>
          <w:szCs w:val="28"/>
        </w:rPr>
      </w:pPr>
      <w:r w:rsidRPr="00447348">
        <w:rPr>
          <w:color w:val="auto"/>
          <w:sz w:val="28"/>
          <w:szCs w:val="28"/>
        </w:rPr>
        <w:t>на безвозмездной основе,</w:t>
      </w:r>
    </w:p>
    <w:p w:rsidR="00377AEA" w:rsidRPr="00447348" w:rsidRDefault="00377AEA" w:rsidP="00377AEA">
      <w:pPr>
        <w:pStyle w:val="pr"/>
        <w:rPr>
          <w:color w:val="auto"/>
          <w:sz w:val="28"/>
          <w:szCs w:val="28"/>
        </w:rPr>
      </w:pPr>
      <w:r w:rsidRPr="00447348">
        <w:rPr>
          <w:color w:val="auto"/>
          <w:sz w:val="28"/>
          <w:szCs w:val="28"/>
        </w:rPr>
        <w:t>«Отчет об исполнении обязательств»</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Пояснение по заполнению формы, предназначенной для сбора административных данных на безвозмездной основе</w:t>
      </w:r>
    </w:p>
    <w:p w:rsidR="00377AEA" w:rsidRPr="00447348" w:rsidRDefault="00377AEA" w:rsidP="00377AEA">
      <w:pPr>
        <w:pStyle w:val="pc"/>
        <w:rPr>
          <w:color w:val="auto"/>
          <w:sz w:val="28"/>
          <w:szCs w:val="28"/>
        </w:rPr>
      </w:pPr>
    </w:p>
    <w:p w:rsidR="00377AEA" w:rsidRPr="00447348" w:rsidRDefault="00377AEA" w:rsidP="00377AEA">
      <w:pPr>
        <w:pStyle w:val="pc"/>
        <w:rPr>
          <w:b/>
          <w:bCs/>
          <w:color w:val="auto"/>
          <w:sz w:val="28"/>
          <w:szCs w:val="28"/>
        </w:rPr>
      </w:pPr>
      <w:r w:rsidRPr="00447348">
        <w:rPr>
          <w:b/>
          <w:bCs/>
          <w:color w:val="auto"/>
          <w:sz w:val="28"/>
          <w:szCs w:val="28"/>
        </w:rPr>
        <w:t xml:space="preserve">Отчет об исполнении обязательств (индекс - ПР-Д-4, </w:t>
      </w:r>
    </w:p>
    <w:p w:rsidR="00377AEA" w:rsidRPr="00447348" w:rsidRDefault="00377AEA" w:rsidP="00377AEA">
      <w:pPr>
        <w:pStyle w:val="pc"/>
        <w:rPr>
          <w:color w:val="auto"/>
          <w:sz w:val="28"/>
          <w:szCs w:val="28"/>
        </w:rPr>
      </w:pPr>
      <w:r w:rsidRPr="00447348">
        <w:rPr>
          <w:b/>
          <w:bCs/>
          <w:color w:val="auto"/>
          <w:sz w:val="28"/>
          <w:szCs w:val="28"/>
        </w:rPr>
        <w:t>периодичность - ежеквартальная)</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Глава 1. Общие положения</w:t>
      </w:r>
    </w:p>
    <w:p w:rsidR="00377AEA" w:rsidRPr="00447348" w:rsidRDefault="00377AEA" w:rsidP="00377AEA">
      <w:pPr>
        <w:pStyle w:val="pc"/>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обязательств» (далее - Форма).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Форма представляется ежеквартально резидентами Республики Казахстан по валютным договорам с учетным номером на операции с ценными бумагами, производными финансовыми инструментами, правами собственности на недвижимость, правами на объекты интеллектуальной собственности, на совместную деятельность, доверительное управление, траст, передачу денег и финансовых инструментов профессиональным участникам рынка ценных бумаг, безвозмездную передачу денег, иных валютных ценностей и недвижимости, счета в иностранных банках, международных финансовых организациях филиалов (представительств) резидента с местом нахождения за пределами Республики Казахстан.</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Форму подписывают руководитель или лицо, уполномоченное на подписание отчета (для юридических лиц), и исполнитель.</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jc w:val="both"/>
        <w:rPr>
          <w:color w:val="auto"/>
          <w:sz w:val="28"/>
          <w:szCs w:val="28"/>
        </w:rPr>
      </w:pPr>
      <w:r w:rsidRPr="00447348">
        <w:rPr>
          <w:b/>
          <w:bCs/>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Глава 2. Заполнение Формы</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4. Для целей заполнения Формы используются следующие понятия: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5. В Разделе 1 отражаются сведения об исполнении обязательств по валютному договору в отчетном периоде.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lastRenderedPageBreak/>
        <w:t>В графе 2 отражается вид исполнения обязательств по валютному договору: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в виде платежей и (или) переводов денег;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в виде поставки товаров (выполнения работ, оказания услуг);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4) иное (требующее расшифровки).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исполнение обязательства осуществляется в виде денег, то в графе 3 указывается код назначения платежа, графа 4 не заполняется, а в графах 5, 6, 7, 8, 9, 10, 11 указываются отправитель денег, бенефициар денег, дата платежа, валюта платежа, сумма платежа в тысячах единиц валюты платежа на основе платежного документа на перевод (получение) денег.</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Платежи и (или) переводы денег отражаются в Форме, включая налоги. В Форме отражается возврат денег (возврат платежа без исполнения).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исполнение обязательства осуществляется в виде передачи актива, то в графе 4 указывается наименование актива, графа 3 не заполняется, а в графах 5, 6, 7, 8, 9, 10, 11 указываются лицо, передающее актив, лицо, принимающее актив, дата передачи актива, валюта стоимости актива, сумма стоимости актива в тысячах единиц валюты договора.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исполнение обязательства осуществляется в виде выполнения работ, оказания услуг или иным способом, то графы 3, 4 не заполняются, а в графах 5, 6, 7, 8, 9, 10, 11 указываются лицо, исполняющее обязательство, лицо, принимающее исполнение обязательства, дата исполнения обязательства, валюта и сумма стоимости исполненного обязательства в тысячах единиц валюты договора.</w:t>
      </w:r>
    </w:p>
    <w:p w:rsidR="00377AEA" w:rsidRPr="00447348" w:rsidRDefault="00377AEA" w:rsidP="00377AEA">
      <w:pPr>
        <w:ind w:firstLine="709"/>
        <w:jc w:val="both"/>
        <w:rPr>
          <w:sz w:val="28"/>
          <w:szCs w:val="28"/>
        </w:rPr>
      </w:pPr>
      <w:r w:rsidRPr="00447348">
        <w:rPr>
          <w:sz w:val="28"/>
          <w:szCs w:val="28"/>
        </w:rPr>
        <w:t>Графы 3, 5, 7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Графа 10 заполняется в соответствии с национальным классификатором Республики Казахстан НК РК 07 ISO 4217 «Коды для представления валют и фондов».</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При представлении Формы по счету филиала (представительства) юридического лица с местом нахождения за пределами Республики Казахстан в иностранном банке, международной финансовой организации в Форме отражаются внутрикорпоративные переводы денег: отправленные юридическим лицом данному филиалу (представительству) на этот счет, полученные юридическим лицом от данного филиала (представительства) с этого счета.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lastRenderedPageBreak/>
        <w:t>6. В Разделе 2 отражаются сведения о накопленной стоимости на конец отчетного периода и доходах за отчетный период.</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Раздел 2 заполняется в следующих случаях:</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при представлении Формы по счету в иностранном банке, международной финансовой организации, открытому филиалу (представительству) юридического лица с местом нахождения за пределами Республики Казахстан, отражается остаток суммы денег на конец отчетного периода на этом счете, вознаграждение, начисленное резиденту в отчетном периоде иностранным банком, международной финансовой организацией по данному счету, включая вклад(ы);</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при представлении Формы по операциям, связанным с приобретением права собственности на недвижимость за границей: отражается стоимость недвижимости на конец отчетного периода, доход резидента от недвижимости в отчетном периоде;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при передаче денег и иного имущества в доверительное управление, траст, отражается стоимость переданного имущества на конец отчетного периода, доходы резидента (нерезидента) в отчетном периоде, в том числе за управление имуществом;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4)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и (или) финансовых инструментов, принадлежащих клиентам, отражается стоимость переданного имущества на конец отчетного периода, доходы резидента (нерезидента) в отчетном периоде.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7. В случае отсутствия информации за отчетный период Форма представляется с нулевыми значениями.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8. Корректировки (изменения, дополнения) в Форму вносятся в течение 6 (шести) месяцев после срока представления, установленного пунктом 23 Правил. </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 </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rStyle w:val="s0"/>
          <w:color w:val="auto"/>
          <w:sz w:val="28"/>
          <w:szCs w:val="28"/>
        </w:rPr>
      </w:pPr>
      <w:r w:rsidRPr="00447348">
        <w:rPr>
          <w:rStyle w:val="s0"/>
          <w:color w:val="auto"/>
          <w:sz w:val="28"/>
          <w:szCs w:val="28"/>
        </w:rPr>
        <w:lastRenderedPageBreak/>
        <w:t>Приложение 5</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p>
    <w:p w:rsidR="00377AEA" w:rsidRPr="00447348" w:rsidRDefault="00377AEA" w:rsidP="00377AEA">
      <w:pPr>
        <w:pStyle w:val="pr"/>
        <w:rPr>
          <w:color w:val="auto"/>
          <w:sz w:val="28"/>
          <w:szCs w:val="28"/>
        </w:rPr>
      </w:pPr>
      <w:r w:rsidRPr="00447348">
        <w:rPr>
          <w:rStyle w:val="s0"/>
          <w:color w:val="auto"/>
          <w:sz w:val="28"/>
          <w:szCs w:val="28"/>
        </w:rPr>
        <w:t>мониторинга валютных операций</w:t>
      </w:r>
    </w:p>
    <w:p w:rsidR="00377AEA" w:rsidRPr="00447348" w:rsidRDefault="00377AEA" w:rsidP="00377AEA">
      <w:pPr>
        <w:pStyle w:val="pr"/>
        <w:rPr>
          <w:color w:val="auto"/>
          <w:sz w:val="28"/>
          <w:szCs w:val="28"/>
        </w:rPr>
      </w:pPr>
      <w:r w:rsidRPr="00447348">
        <w:rPr>
          <w:rStyle w:val="s0"/>
          <w:color w:val="auto"/>
          <w:sz w:val="28"/>
          <w:szCs w:val="28"/>
        </w:rPr>
        <w:t>в Республике Казахстан</w:t>
      </w:r>
    </w:p>
    <w:p w:rsidR="00377AEA" w:rsidRPr="00447348" w:rsidRDefault="00377AEA" w:rsidP="00377AEA">
      <w:pPr>
        <w:pStyle w:val="pr"/>
        <w:rPr>
          <w:color w:val="auto"/>
          <w:sz w:val="28"/>
          <w:szCs w:val="28"/>
        </w:rPr>
      </w:pPr>
      <w:r w:rsidRPr="00447348">
        <w:rPr>
          <w:rStyle w:val="s0"/>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предназначенная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Представляется: в территориальный филиал Национального Банка Республики Казахстан по месту нахождения резидента, получившего учетный номер.</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Наименование административной формы: Отчет о движении денег на счете в иностранном банке, международной финансовой организации.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Индекс формы, предназначенной для сбора административных данных на безвозмездной основе: ПР-Ф-5.</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Периодичность: ежеквартальная.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Отчетный период: __________ квартал ____ года.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Круг лиц, представляющих форму, предназначенную для сбора административных данных на безвозмездной основе: юридическое лицо-резидент.</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БИН: ________________________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Метод сбора: в электронном виде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Учетный номер Национального Банка Республики Казахстан 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Наименование иностранного банка, международной финансовой организации, страна __________________________________________________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_______________________________________________________________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_______________________________________________________________</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Валюта счета ___________________________________________________</w:t>
      </w:r>
    </w:p>
    <w:p w:rsidR="00377AEA" w:rsidRPr="00447348" w:rsidRDefault="00377AEA" w:rsidP="00377AEA">
      <w:pPr>
        <w:pStyle w:val="pr"/>
        <w:ind w:firstLine="709"/>
        <w:rPr>
          <w:color w:val="auto"/>
          <w:sz w:val="28"/>
          <w:szCs w:val="28"/>
        </w:rPr>
      </w:pPr>
    </w:p>
    <w:p w:rsidR="00377AEA" w:rsidRPr="00447348" w:rsidRDefault="00377AEA" w:rsidP="00377AEA">
      <w:pPr>
        <w:pStyle w:val="pr"/>
        <w:ind w:firstLine="709"/>
        <w:rPr>
          <w:color w:val="auto"/>
          <w:sz w:val="28"/>
          <w:szCs w:val="28"/>
        </w:rPr>
      </w:pPr>
      <w:r w:rsidRPr="00447348">
        <w:rPr>
          <w:color w:val="auto"/>
          <w:sz w:val="28"/>
          <w:szCs w:val="28"/>
        </w:rPr>
        <w:t>тысяч единиц валюты счета</w:t>
      </w:r>
    </w:p>
    <w:tbl>
      <w:tblPr>
        <w:tblW w:w="5000" w:type="pct"/>
        <w:jc w:val="center"/>
        <w:tblCellMar>
          <w:left w:w="0" w:type="dxa"/>
          <w:right w:w="0" w:type="dxa"/>
        </w:tblCellMar>
        <w:tblLook w:val="04A0" w:firstRow="1" w:lastRow="0" w:firstColumn="1" w:lastColumn="0" w:noHBand="0" w:noVBand="1"/>
      </w:tblPr>
      <w:tblGrid>
        <w:gridCol w:w="1029"/>
        <w:gridCol w:w="5344"/>
        <w:gridCol w:w="1303"/>
        <w:gridCol w:w="633"/>
        <w:gridCol w:w="1308"/>
      </w:tblGrid>
      <w:tr w:rsidR="00447348" w:rsidRPr="00447348" w:rsidTr="00951B06">
        <w:trPr>
          <w:jc w:val="center"/>
        </w:trPr>
        <w:tc>
          <w:tcPr>
            <w:tcW w:w="5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Код строки</w:t>
            </w:r>
          </w:p>
        </w:tc>
        <w:tc>
          <w:tcPr>
            <w:tcW w:w="2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Наименование показателей</w:t>
            </w:r>
          </w:p>
        </w:tc>
        <w:tc>
          <w:tcPr>
            <w:tcW w:w="6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Текущий счет</w:t>
            </w:r>
          </w:p>
        </w:tc>
        <w:tc>
          <w:tcPr>
            <w:tcW w:w="100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Вклад, вклад, открытый в рамках данного текущего счета</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lastRenderedPageBreak/>
              <w:t>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Б</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2</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Ставка, по которой начисляется вознаграждение по счету в отчетном периоде (% годовых)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11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Остатки на начало отчетного периода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Всего поступило денег за период ((21) + (31) + (32))</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от нерезидентов ((22) + (23) + (24) + (25) + (26) + (27) + (28) + (29) + (30)):</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выручки от экспорта товаров (работ, услуг)</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 привлеченным финансовым займам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от погашения выданных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 участию в капитале (включая акции, паи инвестиционных фондов),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 операциям с ценными бумагами (кроме акций, паев) и производными финансовыми инструментами,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от продажи недвижимости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от совместной деятельности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вознаграждения и дивиденды</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29а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вознаграждение по данному счету</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(расшифровать)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от резидентов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порядке перевода с других собственных банковских счетов, включая конвертацию валют ((33)+(34)+(35)):</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 банковских счетов в уполномоченных банках-резидентах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со вкладов в иностранных банках, международных финансовых организациях, включая вознаграждение по вкладам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35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 прочих счетов в иностранных банках, международных финансовых организациях,  включая вознаграждение по счетам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40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Всего израсходовано денег за период ((41) + (42) + (52) + (53))</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содержание своих филиалов и представительств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израсходование на нерезидентов ((43)+(44) +(45) + (46) + (47) + (48) + (49) + (50) + (51)):</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импорт товаров (работ, услуг)</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погашение привлеченных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выдачу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 участию в капитале (включая акции, паи инвестиционных фондов),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 операциям с ценными бумагами (кроме акций, паев) и производными финансовыми инструментами,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покупку недвижимости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49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совместную деятельность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выплату вознаграждения и дивидендов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(расшифровать)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51.1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 xml:space="preserve">комиссия иностранного банка, международной финансовой организации </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израсходование на резидентов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порядке перевода на другие собственные банковские счета, включая конвертацию валют ((54) + (55)+(55а)):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банковские счета в уполномоченных банках-резидентах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вклады в иностранных банках, международных финансовых организациях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55а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прочие счета в иностранных банках, международных финансовых организациях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56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Изменения за счет курсовой разницы (+)/(-)</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60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Остатки на конец отчетного периода ((11) + (20) - (40)+ (56))</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lastRenderedPageBreak/>
              <w:t>70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Вознаграждение, начисленное в отчетном периоде иностранным банком, международной финансовой организацией по данному банковскому счету</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center"/>
              <w:rPr>
                <w:color w:val="auto"/>
                <w:sz w:val="28"/>
                <w:szCs w:val="28"/>
              </w:rPr>
            </w:pPr>
            <w:r w:rsidRPr="00447348">
              <w:rPr>
                <w:color w:val="auto"/>
                <w:sz w:val="28"/>
                <w:szCs w:val="28"/>
              </w:rPr>
              <w:t>Информация об овердрафте</w:t>
            </w: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Ставка, по которой начисляется вознаграждение за овердрафт в отчетном периоде (% годовых)</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Остатки на начало отчетного периода</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остатки по вознаграждению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Предоставление иностранным банком, международной финансовой организацией овердрафта ((84) + (85) + (86) + (87))</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на содержание своих филиалов и представительств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израсходование на нерезидентов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иное израсходование на резидентов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порядке перевода на другие собственные банковские счета, включая конвертацию валют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Вознаграждение, начисленное в отчетном периоде иностранным банком, международной финансовой организацией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89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Погашение овердрафта иностранному банку, международной финансовой организации</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90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Выплата иностранному банку, международной финансовой организации вознаграждения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91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Иные изменения за отчетный период по овердрафту (расшифровать)</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92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Иные изменения за отчетный период по вознаграждению (расшифровать)</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447348"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93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Остатки на конец отчетного периода ((81) + (83) + (88) - (89) - (90) + (91) + (92))</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r w:rsidR="00377AEA" w:rsidRPr="00447348" w:rsidTr="00951B06">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94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jc w:val="both"/>
              <w:rPr>
                <w:color w:val="auto"/>
                <w:sz w:val="28"/>
                <w:szCs w:val="28"/>
              </w:rPr>
            </w:pPr>
            <w:r w:rsidRPr="00447348">
              <w:rPr>
                <w:color w:val="auto"/>
                <w:sz w:val="28"/>
                <w:szCs w:val="28"/>
              </w:rPr>
              <w:t>в том числе остатки по вознаграждению по овердрафту ((82) + (88) - (90) + (92))</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jc w:val="both"/>
              <w:rPr>
                <w:sz w:val="28"/>
                <w:szCs w:val="28"/>
              </w:rPr>
            </w:pPr>
          </w:p>
        </w:tc>
      </w:tr>
    </w:tbl>
    <w:p w:rsidR="00BD047B" w:rsidRPr="00447348" w:rsidRDefault="00BD047B"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lastRenderedPageBreak/>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Резидент ____________________________________________________________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
        <w:jc w:val="center"/>
        <w:rPr>
          <w:color w:val="auto"/>
          <w:sz w:val="28"/>
          <w:szCs w:val="28"/>
        </w:rPr>
      </w:pPr>
      <w:r w:rsidRPr="00447348">
        <w:rPr>
          <w:color w:val="auto"/>
          <w:sz w:val="28"/>
          <w:szCs w:val="28"/>
        </w:rPr>
        <w:t>(наименование юридического лица)</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____________________________________________________________________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Телефон ____________________________________________________________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Адрес электронной почты _____________________________________________</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Исполнитель ________________________________________________________</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  _________________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наличии) </w:t>
      </w:r>
      <w:proofErr w:type="gramStart"/>
      <w:r w:rsidRPr="00447348">
        <w:rPr>
          <w:color w:val="auto"/>
          <w:sz w:val="28"/>
          <w:szCs w:val="28"/>
        </w:rPr>
        <w:t xml:space="preserve">подпись,   </w:t>
      </w:r>
      <w:proofErr w:type="gramEnd"/>
      <w:r w:rsidRPr="00447348">
        <w:rPr>
          <w:color w:val="auto"/>
          <w:sz w:val="28"/>
          <w:szCs w:val="28"/>
        </w:rPr>
        <w:t xml:space="preserve">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Руководитель или лицо, уполномоченное на подписание отчета</w:t>
      </w:r>
    </w:p>
    <w:p w:rsidR="00377AEA" w:rsidRPr="00447348" w:rsidRDefault="00377AEA" w:rsidP="00377AEA">
      <w:pPr>
        <w:pStyle w:val="p"/>
        <w:jc w:val="both"/>
        <w:rPr>
          <w:color w:val="auto"/>
          <w:sz w:val="28"/>
          <w:szCs w:val="28"/>
        </w:rPr>
      </w:pPr>
      <w:r w:rsidRPr="00447348">
        <w:rPr>
          <w:color w:val="auto"/>
          <w:sz w:val="28"/>
          <w:szCs w:val="28"/>
        </w:rPr>
        <w:t>__________________________________________________  _________________</w:t>
      </w:r>
    </w:p>
    <w:p w:rsidR="00377AEA" w:rsidRPr="00447348" w:rsidRDefault="00377AEA" w:rsidP="00377AEA">
      <w:pPr>
        <w:pStyle w:val="p"/>
        <w:jc w:val="center"/>
        <w:rPr>
          <w:color w:val="auto"/>
          <w:sz w:val="28"/>
          <w:szCs w:val="28"/>
        </w:rPr>
      </w:pPr>
      <w:r w:rsidRPr="00447348">
        <w:rPr>
          <w:color w:val="auto"/>
          <w:sz w:val="28"/>
          <w:szCs w:val="28"/>
        </w:rPr>
        <w:t xml:space="preserve">фамилия, имя и отчество (при его наличии) </w:t>
      </w:r>
      <w:proofErr w:type="gramStart"/>
      <w:r w:rsidRPr="00447348">
        <w:rPr>
          <w:color w:val="auto"/>
          <w:sz w:val="28"/>
          <w:szCs w:val="28"/>
        </w:rPr>
        <w:t xml:space="preserve">подпись,   </w:t>
      </w:r>
      <w:proofErr w:type="gramEnd"/>
      <w:r w:rsidRPr="00447348">
        <w:rPr>
          <w:color w:val="auto"/>
          <w:sz w:val="28"/>
          <w:szCs w:val="28"/>
        </w:rPr>
        <w:t xml:space="preserve">        телефон</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Дата подписания отчета «____» ______________ 20___ года</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r w:rsidRPr="00447348">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w:t>
      </w:r>
    </w:p>
    <w:p w:rsidR="00377AEA" w:rsidRPr="00447348" w:rsidRDefault="00377AEA" w:rsidP="00377AEA">
      <w:pPr>
        <w:rPr>
          <w:sz w:val="28"/>
          <w:szCs w:val="28"/>
        </w:rPr>
      </w:pPr>
      <w:r w:rsidRPr="00447348">
        <w:rPr>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w:t>
      </w:r>
    </w:p>
    <w:p w:rsidR="00377AEA" w:rsidRPr="00447348" w:rsidRDefault="00377AEA" w:rsidP="00377AEA">
      <w:pPr>
        <w:pStyle w:val="pr"/>
        <w:rPr>
          <w:color w:val="auto"/>
          <w:sz w:val="28"/>
          <w:szCs w:val="28"/>
        </w:rPr>
      </w:pPr>
      <w:r w:rsidRPr="00447348">
        <w:rPr>
          <w:color w:val="auto"/>
          <w:sz w:val="28"/>
          <w:szCs w:val="28"/>
        </w:rPr>
        <w:t>к форме, предназначенной</w:t>
      </w:r>
    </w:p>
    <w:p w:rsidR="00377AEA" w:rsidRPr="00447348" w:rsidRDefault="00377AEA" w:rsidP="00377AEA">
      <w:pPr>
        <w:pStyle w:val="pr"/>
        <w:rPr>
          <w:color w:val="auto"/>
          <w:sz w:val="28"/>
          <w:szCs w:val="28"/>
        </w:rPr>
      </w:pPr>
      <w:r w:rsidRPr="00447348">
        <w:rPr>
          <w:color w:val="auto"/>
          <w:sz w:val="28"/>
          <w:szCs w:val="28"/>
        </w:rPr>
        <w:t>для сбора административных данных</w:t>
      </w:r>
    </w:p>
    <w:p w:rsidR="00377AEA" w:rsidRPr="00447348" w:rsidRDefault="00BD047B" w:rsidP="00377AEA">
      <w:pPr>
        <w:pStyle w:val="pr"/>
        <w:rPr>
          <w:color w:val="auto"/>
          <w:sz w:val="28"/>
          <w:szCs w:val="28"/>
        </w:rPr>
      </w:pPr>
      <w:r w:rsidRPr="00447348">
        <w:rPr>
          <w:color w:val="auto"/>
          <w:sz w:val="28"/>
          <w:szCs w:val="28"/>
        </w:rPr>
        <w:t>на безвозмездной основе,</w:t>
      </w:r>
    </w:p>
    <w:p w:rsidR="00377AEA" w:rsidRPr="00447348" w:rsidRDefault="00377AEA" w:rsidP="00377AEA">
      <w:pPr>
        <w:pStyle w:val="pr"/>
        <w:rPr>
          <w:color w:val="auto"/>
          <w:sz w:val="28"/>
          <w:szCs w:val="28"/>
        </w:rPr>
      </w:pPr>
      <w:r w:rsidRPr="00447348">
        <w:rPr>
          <w:color w:val="auto"/>
          <w:sz w:val="28"/>
          <w:szCs w:val="28"/>
        </w:rPr>
        <w:t>«Отчет о движении денег на счете</w:t>
      </w:r>
    </w:p>
    <w:p w:rsidR="00377AEA" w:rsidRPr="00447348" w:rsidRDefault="00377AEA" w:rsidP="00377AEA">
      <w:pPr>
        <w:pStyle w:val="pr"/>
        <w:rPr>
          <w:color w:val="auto"/>
          <w:sz w:val="28"/>
          <w:szCs w:val="28"/>
        </w:rPr>
      </w:pPr>
      <w:r w:rsidRPr="00447348">
        <w:rPr>
          <w:color w:val="auto"/>
          <w:sz w:val="28"/>
          <w:szCs w:val="28"/>
        </w:rPr>
        <w:t>в иностранном банке, международной</w:t>
      </w:r>
    </w:p>
    <w:p w:rsidR="00377AEA" w:rsidRPr="00447348" w:rsidRDefault="00377AEA" w:rsidP="00377AEA">
      <w:pPr>
        <w:pStyle w:val="pr"/>
        <w:rPr>
          <w:color w:val="auto"/>
          <w:sz w:val="28"/>
          <w:szCs w:val="28"/>
        </w:rPr>
      </w:pPr>
      <w:r w:rsidRPr="00447348">
        <w:rPr>
          <w:color w:val="auto"/>
          <w:sz w:val="28"/>
          <w:szCs w:val="28"/>
        </w:rPr>
        <w:t>финансовой организации»</w:t>
      </w:r>
    </w:p>
    <w:p w:rsidR="00377AEA" w:rsidRPr="00447348" w:rsidRDefault="00377AEA" w:rsidP="00377AEA">
      <w:pPr>
        <w:pStyle w:val="p"/>
        <w:jc w:val="both"/>
        <w:rPr>
          <w:color w:val="auto"/>
          <w:sz w:val="28"/>
          <w:szCs w:val="28"/>
        </w:rPr>
      </w:pPr>
      <w:r w:rsidRPr="00447348">
        <w:rPr>
          <w:color w:val="auto"/>
          <w:sz w:val="28"/>
          <w:szCs w:val="28"/>
        </w:rPr>
        <w:t> </w:t>
      </w:r>
    </w:p>
    <w:p w:rsidR="00377AEA" w:rsidRPr="00447348" w:rsidRDefault="00377AEA" w:rsidP="00377AEA">
      <w:pPr>
        <w:pStyle w:val="p"/>
        <w:jc w:val="both"/>
        <w:rPr>
          <w:color w:val="auto"/>
          <w:sz w:val="28"/>
          <w:szCs w:val="28"/>
        </w:rPr>
      </w:pPr>
      <w:r w:rsidRPr="00447348">
        <w:rPr>
          <w:color w:val="auto"/>
          <w:sz w:val="28"/>
          <w:szCs w:val="28"/>
        </w:rPr>
        <w:t> </w:t>
      </w:r>
    </w:p>
    <w:p w:rsidR="00377AEA" w:rsidRPr="00447348" w:rsidRDefault="00377AEA" w:rsidP="00377AEA">
      <w:pPr>
        <w:pStyle w:val="pc"/>
        <w:rPr>
          <w:color w:val="auto"/>
          <w:sz w:val="28"/>
          <w:szCs w:val="28"/>
        </w:rPr>
      </w:pPr>
      <w:r w:rsidRPr="00447348">
        <w:rPr>
          <w:b/>
          <w:bCs/>
          <w:color w:val="auto"/>
          <w:sz w:val="28"/>
          <w:szCs w:val="28"/>
        </w:rPr>
        <w:t>Пояснение по заполнению формы, предназначенной для сбора административных данных на безвозмездной основе</w:t>
      </w:r>
    </w:p>
    <w:p w:rsidR="00377AEA" w:rsidRPr="00447348" w:rsidRDefault="00377AEA" w:rsidP="00377AEA">
      <w:pPr>
        <w:pStyle w:val="pc"/>
        <w:rPr>
          <w:color w:val="auto"/>
          <w:sz w:val="28"/>
          <w:szCs w:val="28"/>
        </w:rPr>
      </w:pPr>
    </w:p>
    <w:p w:rsidR="00377AEA" w:rsidRPr="00447348" w:rsidRDefault="00377AEA" w:rsidP="00377AEA">
      <w:pPr>
        <w:pStyle w:val="pc"/>
        <w:rPr>
          <w:b/>
          <w:bCs/>
          <w:color w:val="auto"/>
          <w:sz w:val="28"/>
          <w:szCs w:val="28"/>
        </w:rPr>
      </w:pPr>
      <w:r w:rsidRPr="00447348">
        <w:rPr>
          <w:b/>
          <w:bCs/>
          <w:color w:val="auto"/>
          <w:sz w:val="28"/>
          <w:szCs w:val="28"/>
        </w:rPr>
        <w:t>Отчет о движении денег на счете в иностранном банке,</w:t>
      </w:r>
    </w:p>
    <w:p w:rsidR="00377AEA" w:rsidRPr="00447348" w:rsidRDefault="00377AEA" w:rsidP="00377AEA">
      <w:pPr>
        <w:pStyle w:val="pc"/>
        <w:rPr>
          <w:b/>
          <w:bCs/>
          <w:color w:val="auto"/>
          <w:sz w:val="28"/>
          <w:szCs w:val="28"/>
        </w:rPr>
      </w:pPr>
      <w:r w:rsidRPr="00447348">
        <w:rPr>
          <w:b/>
          <w:bCs/>
          <w:color w:val="auto"/>
          <w:sz w:val="28"/>
          <w:szCs w:val="28"/>
        </w:rPr>
        <w:t xml:space="preserve">международной финансовой организации </w:t>
      </w:r>
    </w:p>
    <w:p w:rsidR="00377AEA" w:rsidRPr="00447348" w:rsidRDefault="00377AEA" w:rsidP="00377AEA">
      <w:pPr>
        <w:pStyle w:val="pc"/>
        <w:rPr>
          <w:color w:val="auto"/>
          <w:sz w:val="28"/>
          <w:szCs w:val="28"/>
        </w:rPr>
      </w:pPr>
      <w:r w:rsidRPr="00447348">
        <w:rPr>
          <w:b/>
          <w:bCs/>
          <w:color w:val="auto"/>
          <w:sz w:val="28"/>
          <w:szCs w:val="28"/>
        </w:rPr>
        <w:t>(индекс - ПР-Ф-5, периодичность - ежеквартальная)</w:t>
      </w: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Глава 1. Общие положения</w:t>
      </w:r>
    </w:p>
    <w:p w:rsidR="00377AEA" w:rsidRPr="00447348" w:rsidRDefault="00377AEA" w:rsidP="00377AEA">
      <w:pPr>
        <w:pStyle w:val="pc"/>
        <w:jc w:val="both"/>
        <w:rPr>
          <w:color w:val="auto"/>
          <w:sz w:val="28"/>
          <w:szCs w:val="28"/>
        </w:rPr>
      </w:pPr>
      <w:r w:rsidRPr="00447348">
        <w:rPr>
          <w:color w:val="auto"/>
          <w:sz w:val="28"/>
          <w:szCs w:val="28"/>
        </w:rPr>
        <w:t> </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 (далее - Форма).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2. Форма представляется ежеквартально юридическим лицом-резидентом Республики Казахстан по учетному номеру счета в иностранном банке, международной финансовой организации.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3. Форму подписывают руководитель или лицо, уполномоченное на подписание отчета, и исполнитель.</w:t>
      </w:r>
    </w:p>
    <w:p w:rsidR="00377AEA" w:rsidRPr="00447348" w:rsidRDefault="00377AEA" w:rsidP="00377AEA">
      <w:pPr>
        <w:pStyle w:val="pc"/>
        <w:jc w:val="both"/>
        <w:rPr>
          <w:color w:val="auto"/>
          <w:sz w:val="28"/>
          <w:szCs w:val="28"/>
        </w:rPr>
      </w:pPr>
    </w:p>
    <w:p w:rsidR="00377AEA" w:rsidRPr="00447348" w:rsidRDefault="00377AEA" w:rsidP="00377AEA">
      <w:pPr>
        <w:pStyle w:val="pc"/>
        <w:jc w:val="both"/>
        <w:rPr>
          <w:color w:val="auto"/>
          <w:sz w:val="28"/>
          <w:szCs w:val="28"/>
        </w:rPr>
      </w:pPr>
    </w:p>
    <w:p w:rsidR="00377AEA" w:rsidRPr="00447348" w:rsidRDefault="00377AEA" w:rsidP="00377AEA">
      <w:pPr>
        <w:pStyle w:val="pc"/>
        <w:rPr>
          <w:color w:val="auto"/>
          <w:sz w:val="28"/>
          <w:szCs w:val="28"/>
        </w:rPr>
      </w:pPr>
      <w:r w:rsidRPr="00447348">
        <w:rPr>
          <w:b/>
          <w:bCs/>
          <w:color w:val="auto"/>
          <w:sz w:val="28"/>
          <w:szCs w:val="28"/>
        </w:rPr>
        <w:t>Глава 2. Заполнение Формы</w:t>
      </w:r>
    </w:p>
    <w:p w:rsidR="00377AEA" w:rsidRPr="00447348" w:rsidRDefault="00377AEA" w:rsidP="00377AEA">
      <w:pPr>
        <w:pStyle w:val="pc"/>
        <w:jc w:val="both"/>
        <w:rPr>
          <w:color w:val="auto"/>
          <w:sz w:val="28"/>
          <w:szCs w:val="28"/>
        </w:rPr>
      </w:pP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4. В графе 1 отражается информация о текущем счете, вкладе, </w:t>
      </w:r>
      <w:proofErr w:type="spellStart"/>
      <w:r w:rsidRPr="00447348">
        <w:rPr>
          <w:color w:val="auto"/>
          <w:sz w:val="28"/>
          <w:szCs w:val="28"/>
        </w:rPr>
        <w:t>неаллокированном</w:t>
      </w:r>
      <w:proofErr w:type="spellEnd"/>
      <w:r w:rsidRPr="00447348">
        <w:rPr>
          <w:color w:val="auto"/>
          <w:sz w:val="28"/>
          <w:szCs w:val="28"/>
        </w:rPr>
        <w:t xml:space="preserve"> металлическом счете, открытом в иностранном банке, международной финансовой организации.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 случаях, если в рамках текущего счета открывается вклад, то информация о таком вкладе отражается в графе 2. В случаях, если в рамках текущего счета открывается несколько вкладов, то информация о таких вкладах отражается по каждому вкладу отдельно.</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5. В строке с кодом 10 отражается чистая (без учета налогов) средняя в отчетном периоде ставка вознаграждения по текущему счету, вкладу (% годовых), в строке с кодом 80 - по овердрафту. Ставка вознаграждения отражается в числовом виде, с округлением до сотых долей. Если ставка </w:t>
      </w:r>
      <w:r w:rsidRPr="00447348">
        <w:rPr>
          <w:color w:val="auto"/>
          <w:sz w:val="28"/>
          <w:szCs w:val="28"/>
        </w:rPr>
        <w:lastRenderedPageBreak/>
        <w:t>вознаграждения плавающая, то используется базовое значение ставки в отчетном периоде. Если ставка вознаграждения нулевая, то проставляется нулевое значение.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Если Форма представляется с нулевыми значениями, то строки с кодами 10, 80 не заполняются.</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6. Суммы отражаются в тысячах единиц валюты счета (вклада).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xml:space="preserve">По мультивалютным счетам (вкладам), а также </w:t>
      </w:r>
      <w:proofErr w:type="spellStart"/>
      <w:r w:rsidRPr="00447348">
        <w:rPr>
          <w:color w:val="auto"/>
          <w:sz w:val="28"/>
          <w:szCs w:val="28"/>
        </w:rPr>
        <w:t>неаллокированным</w:t>
      </w:r>
      <w:proofErr w:type="spellEnd"/>
      <w:r w:rsidRPr="00447348">
        <w:rPr>
          <w:color w:val="auto"/>
          <w:sz w:val="28"/>
          <w:szCs w:val="28"/>
        </w:rPr>
        <w:t xml:space="preserve"> металлическим счетам суммы отражаются в тысячах тенге. Суммы, выраженные в иных валютах, переводятся в тенге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строке с кодом 56.</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7. В случае заполнения строк с кодами 34, 35, 55, 55а в примечании следует указать учетный номер счета в иностранном банке, международной финансовой организации, с которого (на который) переводятся деньги.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8. Информация об овердрафте заполняется при предоставлении иностранным банком, международной финансовой организацией юридическому лицу-резиденту овердрафта по данному счету в соответствии с условиями открытия счета в случае отсутствия присвоенного учетного номера по такому овердрафту.</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Под овердрафтом понимается кредитование иностранным банком, международной финансовой организацией счета клиента для оплаты им расчетных документов в случае недостаточности или отсутствия на счету клиента денег. При овердрафте банк списывает все имеющиеся на счете клиента деньги и одновременно предоставляет клиенту финансовый заем на часть оплаты, непокрытую деньгами на счете клиента.</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Возникающая курсовая разница отражается в иных изменениях (строки с кодами 91 и 92).</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9. Остаток на начало отчетного периода (строки с кодом 11, 81 и 82) равен остатку на конец предыдущего отчетного периода (строки с кодом 60, 93 и 94 соответственно).</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10. По строкам с кодом 29а, 70 отражается вознаграждение, начисленное в отчетном периоде, без учета налогов на это вознаграждение.</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11. В случае отсутствия информации за отчетный период Форма представляется с нулевыми значениями.</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12. Корректировки (изменения, дополнения) в Форму вносятся в течение 6 (шести) месяцев после срока представления, установленного пунктом 23 Правил.</w:t>
      </w:r>
    </w:p>
    <w:p w:rsidR="00377AEA" w:rsidRPr="00447348" w:rsidRDefault="00377AEA" w:rsidP="00377AEA">
      <w:pPr>
        <w:pStyle w:val="pj"/>
        <w:spacing w:before="0" w:beforeAutospacing="0" w:after="0" w:afterAutospacing="0"/>
        <w:ind w:firstLine="709"/>
        <w:jc w:val="both"/>
        <w:rPr>
          <w:color w:val="auto"/>
          <w:sz w:val="28"/>
          <w:szCs w:val="28"/>
        </w:rPr>
      </w:pPr>
      <w:r w:rsidRPr="00447348">
        <w:rPr>
          <w:color w:val="auto"/>
          <w:sz w:val="28"/>
          <w:szCs w:val="28"/>
        </w:rPr>
        <w:t> </w:t>
      </w:r>
      <w:r w:rsidRPr="00447348">
        <w:rPr>
          <w:color w:val="auto"/>
          <w:sz w:val="28"/>
          <w:szCs w:val="28"/>
        </w:rPr>
        <w:br w:type="page"/>
      </w:r>
    </w:p>
    <w:p w:rsidR="00377AEA" w:rsidRPr="00447348" w:rsidRDefault="00377AEA" w:rsidP="00377AEA">
      <w:pPr>
        <w:pStyle w:val="pr"/>
        <w:rPr>
          <w:color w:val="auto"/>
          <w:sz w:val="28"/>
          <w:szCs w:val="28"/>
        </w:rPr>
      </w:pPr>
      <w:r w:rsidRPr="00447348">
        <w:rPr>
          <w:color w:val="auto"/>
          <w:sz w:val="28"/>
          <w:szCs w:val="28"/>
        </w:rPr>
        <w:lastRenderedPageBreak/>
        <w:t>Приложение 6</w:t>
      </w:r>
    </w:p>
    <w:p w:rsidR="00377AEA" w:rsidRPr="00447348" w:rsidRDefault="00377AEA" w:rsidP="00377AEA">
      <w:pPr>
        <w:pStyle w:val="pr"/>
        <w:rPr>
          <w:color w:val="auto"/>
          <w:sz w:val="28"/>
          <w:szCs w:val="28"/>
        </w:rPr>
      </w:pPr>
      <w:r w:rsidRPr="00447348">
        <w:rPr>
          <w:rStyle w:val="s0"/>
          <w:color w:val="auto"/>
          <w:sz w:val="28"/>
          <w:szCs w:val="28"/>
        </w:rPr>
        <w:t xml:space="preserve">к </w:t>
      </w:r>
      <w:r w:rsidRPr="00447348">
        <w:rPr>
          <w:color w:val="auto"/>
          <w:sz w:val="28"/>
          <w:szCs w:val="28"/>
        </w:rPr>
        <w:t>Правилам</w:t>
      </w:r>
      <w:r w:rsidRPr="00447348">
        <w:rPr>
          <w:rStyle w:val="s0"/>
          <w:color w:val="auto"/>
          <w:sz w:val="28"/>
          <w:szCs w:val="28"/>
        </w:rPr>
        <w:t xml:space="preserve"> мониторинга валютных операций</w:t>
      </w:r>
    </w:p>
    <w:p w:rsidR="00377AEA" w:rsidRPr="00447348" w:rsidRDefault="00377AEA" w:rsidP="00377AEA">
      <w:pPr>
        <w:pStyle w:val="pr"/>
        <w:rPr>
          <w:color w:val="auto"/>
          <w:sz w:val="28"/>
          <w:szCs w:val="28"/>
        </w:rPr>
      </w:pPr>
      <w:r w:rsidRPr="00447348">
        <w:rPr>
          <w:rStyle w:val="s0"/>
          <w:color w:val="auto"/>
          <w:sz w:val="28"/>
          <w:szCs w:val="28"/>
        </w:rPr>
        <w:t>в Республике Казахстан</w:t>
      </w:r>
    </w:p>
    <w:p w:rsidR="00377AEA" w:rsidRPr="00447348" w:rsidRDefault="00377AEA" w:rsidP="00377AEA">
      <w:pPr>
        <w:pStyle w:val="pr"/>
        <w:rPr>
          <w:color w:val="auto"/>
          <w:sz w:val="28"/>
          <w:szCs w:val="28"/>
        </w:rPr>
      </w:pPr>
      <w:r w:rsidRPr="00447348">
        <w:rPr>
          <w:color w:val="auto"/>
          <w:sz w:val="28"/>
          <w:szCs w:val="28"/>
        </w:rPr>
        <w:t> </w:t>
      </w:r>
    </w:p>
    <w:p w:rsidR="00377AEA" w:rsidRPr="00447348" w:rsidRDefault="00377AEA" w:rsidP="00377AEA">
      <w:pPr>
        <w:pStyle w:val="pr"/>
        <w:rPr>
          <w:color w:val="auto"/>
          <w:sz w:val="28"/>
          <w:szCs w:val="28"/>
        </w:rPr>
      </w:pPr>
      <w:r w:rsidRPr="00447348">
        <w:rPr>
          <w:color w:val="auto"/>
          <w:sz w:val="28"/>
          <w:szCs w:val="28"/>
        </w:rPr>
        <w:t>Форма,</w:t>
      </w:r>
    </w:p>
    <w:p w:rsidR="00377AEA" w:rsidRPr="00447348" w:rsidRDefault="00377AEA" w:rsidP="00377AEA">
      <w:pPr>
        <w:pStyle w:val="pr"/>
        <w:rPr>
          <w:color w:val="auto"/>
          <w:sz w:val="28"/>
          <w:szCs w:val="28"/>
        </w:rPr>
      </w:pPr>
      <w:r w:rsidRPr="00447348">
        <w:rPr>
          <w:color w:val="auto"/>
          <w:sz w:val="28"/>
          <w:szCs w:val="28"/>
        </w:rPr>
        <w:t>предназначенная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w:t>
      </w: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pStyle w:val="pj"/>
        <w:spacing w:before="0" w:beforeAutospacing="0" w:after="0" w:afterAutospacing="0"/>
        <w:jc w:val="both"/>
        <w:rPr>
          <w:color w:val="auto"/>
          <w:sz w:val="28"/>
          <w:szCs w:val="28"/>
        </w:rPr>
      </w:pPr>
    </w:p>
    <w:p w:rsidR="00377AEA" w:rsidRPr="00447348" w:rsidRDefault="00377AEA" w:rsidP="00377AEA">
      <w:pPr>
        <w:ind w:firstLine="709"/>
        <w:jc w:val="both"/>
        <w:rPr>
          <w:sz w:val="28"/>
          <w:szCs w:val="28"/>
        </w:rPr>
      </w:pPr>
      <w:r w:rsidRPr="00447348">
        <w:rPr>
          <w:sz w:val="28"/>
          <w:szCs w:val="28"/>
        </w:rPr>
        <w:t>Представляется: в центральный аппарат Национального Банка Республики Казахстан.</w:t>
      </w:r>
    </w:p>
    <w:p w:rsidR="00377AEA" w:rsidRPr="00447348" w:rsidRDefault="00377AEA" w:rsidP="00377AEA">
      <w:pPr>
        <w:ind w:firstLine="709"/>
        <w:jc w:val="both"/>
        <w:rPr>
          <w:sz w:val="28"/>
          <w:szCs w:val="28"/>
        </w:rPr>
      </w:pPr>
      <w:r w:rsidRPr="00447348">
        <w:rPr>
          <w:sz w:val="28"/>
          <w:szCs w:val="28"/>
        </w:rPr>
        <w:t>Форма, предназначенная для сбора административных данных на безвозмездной основе, размещена на интернет-ресурсе: www.nationalbank.kz.</w:t>
      </w:r>
    </w:p>
    <w:p w:rsidR="00377AEA" w:rsidRPr="00447348" w:rsidRDefault="00377AEA" w:rsidP="00377AEA">
      <w:pPr>
        <w:ind w:firstLine="709"/>
        <w:jc w:val="both"/>
        <w:rPr>
          <w:sz w:val="28"/>
          <w:szCs w:val="28"/>
        </w:rPr>
      </w:pPr>
      <w:r w:rsidRPr="00447348">
        <w:rPr>
          <w:sz w:val="28"/>
          <w:szCs w:val="28"/>
        </w:rPr>
        <w:t>Наименование административной формы: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rsidR="00377AEA" w:rsidRPr="00447348" w:rsidRDefault="00377AEA" w:rsidP="00377AEA">
      <w:pPr>
        <w:ind w:firstLine="709"/>
        <w:jc w:val="both"/>
        <w:rPr>
          <w:sz w:val="28"/>
          <w:szCs w:val="28"/>
        </w:rPr>
      </w:pPr>
      <w:r w:rsidRPr="00447348">
        <w:rPr>
          <w:sz w:val="28"/>
          <w:szCs w:val="28"/>
        </w:rPr>
        <w:t>Индекс формы, предназначенной для сбора административных данных на безвозмездной основе: 11-ОБ.</w:t>
      </w:r>
    </w:p>
    <w:p w:rsidR="00377AEA" w:rsidRPr="00447348" w:rsidRDefault="00377AEA" w:rsidP="00377AEA">
      <w:pPr>
        <w:ind w:firstLine="709"/>
        <w:jc w:val="both"/>
        <w:rPr>
          <w:sz w:val="28"/>
          <w:szCs w:val="28"/>
        </w:rPr>
      </w:pPr>
      <w:r w:rsidRPr="00447348">
        <w:rPr>
          <w:sz w:val="28"/>
          <w:szCs w:val="28"/>
        </w:rPr>
        <w:t>Периодичность: ежеквартальная.</w:t>
      </w:r>
    </w:p>
    <w:p w:rsidR="00377AEA" w:rsidRPr="00447348" w:rsidRDefault="00377AEA" w:rsidP="00377AEA">
      <w:pPr>
        <w:ind w:firstLine="709"/>
        <w:jc w:val="both"/>
        <w:rPr>
          <w:sz w:val="28"/>
          <w:szCs w:val="28"/>
        </w:rPr>
      </w:pPr>
      <w:r w:rsidRPr="00447348">
        <w:rPr>
          <w:sz w:val="28"/>
          <w:szCs w:val="28"/>
        </w:rPr>
        <w:t>Отчетный период: __________ квартал ____ года.</w:t>
      </w:r>
    </w:p>
    <w:p w:rsidR="00377AEA" w:rsidRPr="00447348" w:rsidRDefault="00377AEA" w:rsidP="00377AEA">
      <w:pPr>
        <w:ind w:firstLine="709"/>
        <w:jc w:val="both"/>
        <w:rPr>
          <w:sz w:val="28"/>
          <w:szCs w:val="28"/>
        </w:rPr>
      </w:pPr>
      <w:r w:rsidRPr="00447348">
        <w:rPr>
          <w:sz w:val="28"/>
          <w:szCs w:val="28"/>
        </w:rPr>
        <w:t>Круг лиц, представляющих форму, предназначенную для сбора административных данных на безвозмездной основе: банк, филиал банка-нерезидента Республики Казахстан, осуществляющий деятельность на территории Республики Казахстан.</w:t>
      </w:r>
    </w:p>
    <w:p w:rsidR="00377AEA" w:rsidRPr="00447348" w:rsidRDefault="00377AEA" w:rsidP="00377AEA">
      <w:pPr>
        <w:ind w:firstLine="709"/>
        <w:jc w:val="both"/>
        <w:rPr>
          <w:sz w:val="28"/>
          <w:szCs w:val="28"/>
        </w:rPr>
      </w:pPr>
      <w:r w:rsidRPr="00447348">
        <w:rPr>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377AEA" w:rsidRPr="00447348" w:rsidRDefault="00377AEA" w:rsidP="00377AEA">
      <w:pPr>
        <w:ind w:firstLine="709"/>
        <w:jc w:val="both"/>
        <w:rPr>
          <w:sz w:val="28"/>
          <w:szCs w:val="28"/>
        </w:rPr>
      </w:pPr>
      <w:r w:rsidRPr="00447348">
        <w:rPr>
          <w:sz w:val="28"/>
          <w:szCs w:val="28"/>
        </w:rPr>
        <w:t>БИН: _______________________</w:t>
      </w:r>
    </w:p>
    <w:p w:rsidR="00377AEA" w:rsidRPr="00447348" w:rsidRDefault="00377AEA" w:rsidP="00377AEA">
      <w:pPr>
        <w:ind w:firstLine="709"/>
        <w:jc w:val="both"/>
        <w:rPr>
          <w:sz w:val="28"/>
          <w:szCs w:val="28"/>
        </w:rPr>
      </w:pPr>
      <w:r w:rsidRPr="00447348">
        <w:rPr>
          <w:sz w:val="28"/>
          <w:szCs w:val="28"/>
        </w:rPr>
        <w:t>Метод сбора: в электронном виде</w:t>
      </w:r>
    </w:p>
    <w:p w:rsidR="00377AEA" w:rsidRPr="00447348" w:rsidRDefault="00377AEA" w:rsidP="00377AEA">
      <w:pPr>
        <w:ind w:firstLine="709"/>
        <w:jc w:val="both"/>
        <w:rPr>
          <w:sz w:val="28"/>
          <w:szCs w:val="28"/>
        </w:rPr>
      </w:pPr>
    </w:p>
    <w:p w:rsidR="00377AEA" w:rsidRPr="00447348" w:rsidRDefault="00377AEA" w:rsidP="00377AEA">
      <w:pPr>
        <w:ind w:firstLine="709"/>
        <w:jc w:val="both"/>
        <w:rPr>
          <w:b/>
          <w:sz w:val="28"/>
          <w:szCs w:val="28"/>
        </w:rPr>
      </w:pPr>
      <w:r w:rsidRPr="00447348">
        <w:rPr>
          <w:b/>
          <w:sz w:val="28"/>
          <w:szCs w:val="28"/>
        </w:rPr>
        <w:t>Таблица. Освоение и обслуживание финансовых займов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6"/>
        <w:gridCol w:w="2374"/>
        <w:gridCol w:w="2372"/>
        <w:gridCol w:w="2805"/>
      </w:tblGrid>
      <w:tr w:rsidR="00447348" w:rsidRPr="00447348" w:rsidTr="00951B06">
        <w:tc>
          <w:tcPr>
            <w:tcW w:w="1078"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Порядковый номер</w:t>
            </w:r>
          </w:p>
        </w:tc>
        <w:tc>
          <w:tcPr>
            <w:tcW w:w="1233"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Порядковый номер из отчета за предыдущий период</w:t>
            </w:r>
          </w:p>
        </w:tc>
        <w:tc>
          <w:tcPr>
            <w:tcW w:w="1232"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Наименование кредитора</w:t>
            </w:r>
          </w:p>
        </w:tc>
        <w:tc>
          <w:tcPr>
            <w:tcW w:w="1457"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Наименование страны кредитора</w:t>
            </w:r>
          </w:p>
        </w:tc>
      </w:tr>
      <w:tr w:rsidR="00447348" w:rsidRPr="00447348" w:rsidTr="00951B06">
        <w:tc>
          <w:tcPr>
            <w:tcW w:w="1078"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А</w:t>
            </w:r>
          </w:p>
        </w:tc>
        <w:tc>
          <w:tcPr>
            <w:tcW w:w="1233"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Б</w:t>
            </w:r>
          </w:p>
        </w:tc>
        <w:tc>
          <w:tcPr>
            <w:tcW w:w="1232"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w:t>
            </w:r>
          </w:p>
        </w:tc>
        <w:tc>
          <w:tcPr>
            <w:tcW w:w="1457" w:type="pct"/>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Г</w:t>
            </w:r>
          </w:p>
        </w:tc>
      </w:tr>
      <w:tr w:rsidR="00447348" w:rsidRPr="00447348" w:rsidTr="00951B06">
        <w:tc>
          <w:tcPr>
            <w:tcW w:w="1078" w:type="pct"/>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1233" w:type="pct"/>
            <w:tcMar>
              <w:top w:w="0" w:type="dxa"/>
              <w:left w:w="108" w:type="dxa"/>
              <w:bottom w:w="0" w:type="dxa"/>
              <w:right w:w="108" w:type="dxa"/>
            </w:tcMar>
            <w:hideMark/>
          </w:tcPr>
          <w:p w:rsidR="00377AEA" w:rsidRPr="00447348" w:rsidRDefault="00377AEA" w:rsidP="00951B06">
            <w:pPr>
              <w:rPr>
                <w:sz w:val="28"/>
                <w:szCs w:val="28"/>
              </w:rPr>
            </w:pPr>
          </w:p>
        </w:tc>
        <w:tc>
          <w:tcPr>
            <w:tcW w:w="1232" w:type="pct"/>
            <w:tcMar>
              <w:top w:w="0" w:type="dxa"/>
              <w:left w:w="108" w:type="dxa"/>
              <w:bottom w:w="0" w:type="dxa"/>
              <w:right w:w="108" w:type="dxa"/>
            </w:tcMar>
            <w:hideMark/>
          </w:tcPr>
          <w:p w:rsidR="00377AEA" w:rsidRPr="00447348" w:rsidRDefault="00377AEA" w:rsidP="00951B06">
            <w:pPr>
              <w:rPr>
                <w:sz w:val="28"/>
                <w:szCs w:val="28"/>
              </w:rPr>
            </w:pPr>
          </w:p>
        </w:tc>
        <w:tc>
          <w:tcPr>
            <w:tcW w:w="1457" w:type="pct"/>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961"/>
        <w:gridCol w:w="1962"/>
        <w:gridCol w:w="1966"/>
        <w:gridCol w:w="1737"/>
        <w:gridCol w:w="1991"/>
      </w:tblGrid>
      <w:tr w:rsidR="00447348" w:rsidRPr="00447348" w:rsidTr="00951B06">
        <w:trPr>
          <w:jc w:val="center"/>
        </w:trPr>
        <w:tc>
          <w:tcPr>
            <w:tcW w:w="1020" w:type="pct"/>
            <w:vMerge w:val="restart"/>
            <w:tcBorders>
              <w:top w:val="single" w:sz="8" w:space="0" w:color="auto"/>
              <w:left w:val="single" w:sz="8" w:space="0" w:color="auto"/>
              <w:right w:val="single" w:sz="8" w:space="0" w:color="auto"/>
            </w:tcBorders>
          </w:tcPr>
          <w:p w:rsidR="00377AEA" w:rsidRPr="00447348" w:rsidRDefault="00377AEA" w:rsidP="00951B06">
            <w:pPr>
              <w:pStyle w:val="pc"/>
              <w:rPr>
                <w:color w:val="auto"/>
                <w:sz w:val="28"/>
                <w:szCs w:val="28"/>
              </w:rPr>
            </w:pPr>
            <w:r w:rsidRPr="00447348">
              <w:rPr>
                <w:color w:val="auto"/>
                <w:sz w:val="28"/>
                <w:szCs w:val="28"/>
              </w:rPr>
              <w:t xml:space="preserve">Номер кредитного соглашения </w:t>
            </w:r>
          </w:p>
          <w:p w:rsidR="00377AEA" w:rsidRPr="00447348" w:rsidRDefault="00377AEA" w:rsidP="00951B06">
            <w:pPr>
              <w:pStyle w:val="pc"/>
              <w:rPr>
                <w:color w:val="auto"/>
                <w:sz w:val="28"/>
                <w:szCs w:val="28"/>
              </w:rPr>
            </w:pPr>
            <w:r w:rsidRPr="00447348">
              <w:rPr>
                <w:color w:val="auto"/>
                <w:sz w:val="28"/>
                <w:szCs w:val="28"/>
              </w:rPr>
              <w:t>(наименование, номер, дата)</w:t>
            </w:r>
          </w:p>
          <w:p w:rsidR="00377AEA" w:rsidRPr="00447348" w:rsidRDefault="00377AEA" w:rsidP="00951B06">
            <w:pPr>
              <w:pStyle w:val="pc"/>
              <w:rPr>
                <w:color w:val="auto"/>
                <w:sz w:val="28"/>
                <w:szCs w:val="28"/>
              </w:rPr>
            </w:pPr>
            <w:r w:rsidRPr="00447348">
              <w:rPr>
                <w:color w:val="auto"/>
                <w:sz w:val="28"/>
                <w:szCs w:val="28"/>
              </w:rPr>
              <w:t>ПН/УН</w:t>
            </w:r>
          </w:p>
        </w:tc>
        <w:tc>
          <w:tcPr>
            <w:tcW w:w="1020" w:type="pct"/>
            <w:vMerge w:val="restart"/>
            <w:tcBorders>
              <w:top w:val="single" w:sz="8" w:space="0" w:color="auto"/>
              <w:left w:val="single" w:sz="8" w:space="0" w:color="auto"/>
              <w:right w:val="single" w:sz="8" w:space="0" w:color="auto"/>
            </w:tcBorders>
          </w:tcPr>
          <w:p w:rsidR="00377AEA" w:rsidRPr="00447348" w:rsidRDefault="00377AEA" w:rsidP="00951B06">
            <w:pPr>
              <w:pStyle w:val="pc"/>
              <w:rPr>
                <w:color w:val="auto"/>
                <w:sz w:val="28"/>
                <w:szCs w:val="28"/>
              </w:rPr>
            </w:pPr>
            <w:r w:rsidRPr="00447348">
              <w:rPr>
                <w:color w:val="auto"/>
                <w:sz w:val="28"/>
                <w:szCs w:val="28"/>
              </w:rPr>
              <w:t>Сумма валютного договора (в валюте валютного договора)</w:t>
            </w:r>
          </w:p>
        </w:tc>
        <w:tc>
          <w:tcPr>
            <w:tcW w:w="10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Наименование валюты кредита</w:t>
            </w:r>
          </w:p>
        </w:tc>
        <w:tc>
          <w:tcPr>
            <w:tcW w:w="193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Период действия</w:t>
            </w:r>
          </w:p>
        </w:tc>
      </w:tr>
      <w:tr w:rsidR="00447348" w:rsidRPr="00447348" w:rsidTr="00951B06">
        <w:trPr>
          <w:jc w:val="center"/>
        </w:trPr>
        <w:tc>
          <w:tcPr>
            <w:tcW w:w="1020" w:type="pct"/>
            <w:vMerge/>
            <w:tcBorders>
              <w:left w:val="single" w:sz="8" w:space="0" w:color="auto"/>
              <w:bottom w:val="single" w:sz="8" w:space="0" w:color="auto"/>
              <w:right w:val="single" w:sz="8" w:space="0" w:color="auto"/>
            </w:tcBorders>
          </w:tcPr>
          <w:p w:rsidR="00377AEA" w:rsidRPr="00447348" w:rsidRDefault="00377AEA" w:rsidP="00951B06">
            <w:pPr>
              <w:pStyle w:val="pc"/>
              <w:rPr>
                <w:color w:val="auto"/>
                <w:sz w:val="28"/>
                <w:szCs w:val="28"/>
              </w:rPr>
            </w:pPr>
          </w:p>
        </w:tc>
        <w:tc>
          <w:tcPr>
            <w:tcW w:w="1020" w:type="pct"/>
            <w:vMerge/>
            <w:tcBorders>
              <w:left w:val="single" w:sz="8" w:space="0" w:color="auto"/>
              <w:bottom w:val="single" w:sz="8" w:space="0" w:color="auto"/>
              <w:right w:val="single" w:sz="8" w:space="0" w:color="auto"/>
            </w:tcBorders>
          </w:tcPr>
          <w:p w:rsidR="00377AEA" w:rsidRPr="00447348" w:rsidRDefault="00377AEA" w:rsidP="00951B06">
            <w:pPr>
              <w:pStyle w:val="pc"/>
              <w:rPr>
                <w:color w:val="auto"/>
                <w:sz w:val="28"/>
                <w:szCs w:val="28"/>
              </w:rPr>
            </w:pPr>
          </w:p>
        </w:tc>
        <w:tc>
          <w:tcPr>
            <w:tcW w:w="1022"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 начала освоения</w:t>
            </w: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Дата конечного срока погашения</w:t>
            </w:r>
          </w:p>
        </w:tc>
      </w:tr>
      <w:tr w:rsidR="00447348" w:rsidRPr="00447348" w:rsidTr="00951B06">
        <w:trPr>
          <w:jc w:val="center"/>
        </w:trPr>
        <w:tc>
          <w:tcPr>
            <w:tcW w:w="1020" w:type="pct"/>
            <w:tcBorders>
              <w:top w:val="nil"/>
              <w:left w:val="single" w:sz="8" w:space="0" w:color="auto"/>
              <w:bottom w:val="single" w:sz="8" w:space="0" w:color="auto"/>
              <w:right w:val="single" w:sz="8" w:space="0" w:color="auto"/>
            </w:tcBorders>
          </w:tcPr>
          <w:p w:rsidR="00377AEA" w:rsidRPr="00447348" w:rsidRDefault="00377AEA" w:rsidP="00951B06">
            <w:pPr>
              <w:pStyle w:val="pc"/>
              <w:rPr>
                <w:color w:val="auto"/>
                <w:sz w:val="28"/>
                <w:szCs w:val="28"/>
              </w:rPr>
            </w:pPr>
            <w:r w:rsidRPr="00447348">
              <w:rPr>
                <w:color w:val="auto"/>
                <w:sz w:val="28"/>
                <w:szCs w:val="28"/>
              </w:rPr>
              <w:lastRenderedPageBreak/>
              <w:t>Д</w:t>
            </w:r>
          </w:p>
        </w:tc>
        <w:tc>
          <w:tcPr>
            <w:tcW w:w="1020" w:type="pct"/>
            <w:tcBorders>
              <w:top w:val="nil"/>
              <w:left w:val="single" w:sz="8" w:space="0" w:color="auto"/>
              <w:bottom w:val="single" w:sz="8" w:space="0" w:color="auto"/>
              <w:right w:val="single" w:sz="8" w:space="0" w:color="auto"/>
            </w:tcBorders>
          </w:tcPr>
          <w:p w:rsidR="00377AEA" w:rsidRPr="00447348" w:rsidRDefault="00377AEA" w:rsidP="00951B06">
            <w:pPr>
              <w:pStyle w:val="pc"/>
              <w:rPr>
                <w:color w:val="auto"/>
                <w:sz w:val="28"/>
                <w:szCs w:val="28"/>
              </w:rPr>
            </w:pPr>
            <w:r w:rsidRPr="00447348">
              <w:rPr>
                <w:color w:val="auto"/>
                <w:sz w:val="28"/>
                <w:szCs w:val="28"/>
              </w:rPr>
              <w:t>Е</w:t>
            </w:r>
          </w:p>
        </w:tc>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Ж</w:t>
            </w: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З</w:t>
            </w: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И</w:t>
            </w:r>
          </w:p>
        </w:tc>
      </w:tr>
      <w:tr w:rsidR="00447348" w:rsidRPr="00447348" w:rsidTr="00951B06">
        <w:trPr>
          <w:jc w:val="center"/>
        </w:trPr>
        <w:tc>
          <w:tcPr>
            <w:tcW w:w="1020" w:type="pct"/>
            <w:tcBorders>
              <w:top w:val="nil"/>
              <w:left w:val="single" w:sz="8" w:space="0" w:color="auto"/>
              <w:bottom w:val="single" w:sz="8" w:space="0" w:color="auto"/>
              <w:right w:val="single" w:sz="8" w:space="0" w:color="auto"/>
            </w:tcBorders>
          </w:tcPr>
          <w:p w:rsidR="00377AEA" w:rsidRPr="00447348" w:rsidRDefault="00377AEA" w:rsidP="00951B06">
            <w:pPr>
              <w:pStyle w:val="p"/>
              <w:rPr>
                <w:color w:val="auto"/>
                <w:sz w:val="28"/>
                <w:szCs w:val="28"/>
              </w:rPr>
            </w:pPr>
          </w:p>
        </w:tc>
        <w:tc>
          <w:tcPr>
            <w:tcW w:w="1020" w:type="pct"/>
            <w:tcBorders>
              <w:top w:val="nil"/>
              <w:left w:val="single" w:sz="8" w:space="0" w:color="auto"/>
              <w:bottom w:val="single" w:sz="8" w:space="0" w:color="auto"/>
              <w:right w:val="single" w:sz="8" w:space="0" w:color="auto"/>
            </w:tcBorders>
          </w:tcPr>
          <w:p w:rsidR="00377AEA" w:rsidRPr="00447348" w:rsidRDefault="00377AEA" w:rsidP="00951B06">
            <w:pPr>
              <w:pStyle w:val="p"/>
              <w:rPr>
                <w:color w:val="auto"/>
                <w:sz w:val="28"/>
                <w:szCs w:val="28"/>
              </w:rPr>
            </w:pPr>
          </w:p>
        </w:tc>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54"/>
        <w:gridCol w:w="701"/>
        <w:gridCol w:w="1456"/>
        <w:gridCol w:w="2031"/>
        <w:gridCol w:w="701"/>
        <w:gridCol w:w="1456"/>
        <w:gridCol w:w="969"/>
        <w:gridCol w:w="1249"/>
      </w:tblGrid>
      <w:tr w:rsidR="00447348" w:rsidRPr="00447348" w:rsidTr="00951B06">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Основной долг</w:t>
            </w:r>
          </w:p>
        </w:tc>
      </w:tr>
      <w:tr w:rsidR="00447348" w:rsidRPr="00447348" w:rsidTr="00951B06">
        <w:trPr>
          <w:jc w:val="center"/>
        </w:trPr>
        <w:tc>
          <w:tcPr>
            <w:tcW w:w="54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Остаток на начало отчетного периода, тысяч единиц валюты договора</w:t>
            </w:r>
          </w:p>
        </w:tc>
        <w:tc>
          <w:tcPr>
            <w:tcW w:w="3299"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Операции в отчетном периоде, тысяч единиц валюты договора</w:t>
            </w:r>
          </w:p>
        </w:tc>
        <w:tc>
          <w:tcPr>
            <w:tcW w:w="11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Остаток на конец отчетного периода</w:t>
            </w:r>
          </w:p>
        </w:tc>
      </w:tr>
      <w:tr w:rsidR="00447348" w:rsidRPr="00447348" w:rsidTr="00951B06">
        <w:trPr>
          <w:jc w:val="center"/>
        </w:trPr>
        <w:tc>
          <w:tcPr>
            <w:tcW w:w="548" w:type="pct"/>
            <w:vMerge/>
            <w:tcBorders>
              <w:top w:val="nil"/>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2177"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Увеличение</w:t>
            </w:r>
          </w:p>
        </w:tc>
        <w:tc>
          <w:tcPr>
            <w:tcW w:w="112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Уменьшение</w:t>
            </w:r>
          </w:p>
        </w:tc>
        <w:tc>
          <w:tcPr>
            <w:tcW w:w="50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 тысяч единиц валюты договора</w:t>
            </w:r>
          </w:p>
        </w:tc>
        <w:tc>
          <w:tcPr>
            <w:tcW w:w="6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Номер балансового счета</w:t>
            </w:r>
          </w:p>
        </w:tc>
      </w:tr>
      <w:tr w:rsidR="00447348" w:rsidRPr="00447348" w:rsidTr="00951B06">
        <w:trPr>
          <w:jc w:val="center"/>
        </w:trPr>
        <w:tc>
          <w:tcPr>
            <w:tcW w:w="548" w:type="pct"/>
            <w:vMerge/>
            <w:tcBorders>
              <w:top w:val="nil"/>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Всего</w:t>
            </w:r>
          </w:p>
        </w:tc>
        <w:tc>
          <w:tcPr>
            <w:tcW w:w="18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Из них за счет</w:t>
            </w: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Всего</w:t>
            </w:r>
          </w:p>
        </w:tc>
        <w:tc>
          <w:tcPr>
            <w:tcW w:w="75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из них за счет реорганизации</w:t>
            </w:r>
          </w:p>
        </w:tc>
        <w:tc>
          <w:tcPr>
            <w:tcW w:w="504"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649"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r>
      <w:tr w:rsidR="00447348" w:rsidRPr="00447348" w:rsidTr="00951B06">
        <w:trPr>
          <w:jc w:val="center"/>
        </w:trPr>
        <w:tc>
          <w:tcPr>
            <w:tcW w:w="548" w:type="pct"/>
            <w:vMerge/>
            <w:tcBorders>
              <w:top w:val="nil"/>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364"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реорганизации</w:t>
            </w: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капитализированного вознаграждения</w:t>
            </w:r>
          </w:p>
        </w:tc>
        <w:tc>
          <w:tcPr>
            <w:tcW w:w="364"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757"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504"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649" w:type="pct"/>
            <w:vMerge/>
            <w:tcBorders>
              <w:top w:val="nil"/>
              <w:left w:val="nil"/>
              <w:bottom w:val="single" w:sz="8" w:space="0" w:color="auto"/>
              <w:right w:val="single" w:sz="8" w:space="0" w:color="auto"/>
            </w:tcBorders>
            <w:vAlign w:val="center"/>
            <w:hideMark/>
          </w:tcPr>
          <w:p w:rsidR="00377AEA" w:rsidRPr="00447348" w:rsidRDefault="00377AEA" w:rsidP="00951B06">
            <w:pPr>
              <w:rPr>
                <w:sz w:val="28"/>
                <w:szCs w:val="28"/>
              </w:rPr>
            </w:pPr>
          </w:p>
        </w:tc>
      </w:tr>
      <w:tr w:rsidR="00447348" w:rsidRPr="00447348" w:rsidTr="00951B06">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2</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3</w:t>
            </w: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4</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5</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7</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8</w:t>
            </w:r>
          </w:p>
        </w:tc>
      </w:tr>
      <w:tr w:rsidR="00447348" w:rsidRPr="00447348" w:rsidTr="00951B06">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181"/>
        <w:gridCol w:w="1264"/>
        <w:gridCol w:w="1162"/>
        <w:gridCol w:w="1084"/>
        <w:gridCol w:w="1406"/>
        <w:gridCol w:w="1240"/>
        <w:gridCol w:w="865"/>
        <w:gridCol w:w="1415"/>
      </w:tblGrid>
      <w:tr w:rsidR="00447348" w:rsidRPr="00447348" w:rsidTr="00951B06">
        <w:trPr>
          <w:jc w:val="center"/>
        </w:trPr>
        <w:tc>
          <w:tcPr>
            <w:tcW w:w="317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Вознаграждение</w:t>
            </w:r>
          </w:p>
        </w:tc>
        <w:tc>
          <w:tcPr>
            <w:tcW w:w="64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Состояние кредита</w:t>
            </w:r>
          </w:p>
        </w:tc>
        <w:tc>
          <w:tcPr>
            <w:tcW w:w="450" w:type="pct"/>
            <w:vMerge w:val="restart"/>
            <w:tcBorders>
              <w:top w:val="single" w:sz="8" w:space="0" w:color="auto"/>
              <w:left w:val="nil"/>
              <w:right w:val="single" w:sz="8" w:space="0" w:color="auto"/>
            </w:tcBorders>
          </w:tcPr>
          <w:p w:rsidR="00377AEA" w:rsidRPr="00447348" w:rsidRDefault="00377AEA" w:rsidP="00951B06">
            <w:pPr>
              <w:pStyle w:val="pc"/>
              <w:rPr>
                <w:color w:val="auto"/>
                <w:sz w:val="28"/>
                <w:szCs w:val="28"/>
              </w:rPr>
            </w:pPr>
            <w:r w:rsidRPr="00447348">
              <w:rPr>
                <w:color w:val="auto"/>
                <w:sz w:val="28"/>
                <w:szCs w:val="28"/>
              </w:rPr>
              <w:t>Прочие выплаты</w:t>
            </w:r>
          </w:p>
        </w:tc>
        <w:tc>
          <w:tcPr>
            <w:tcW w:w="7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Примечание</w:t>
            </w:r>
          </w:p>
        </w:tc>
      </w:tr>
      <w:tr w:rsidR="00447348" w:rsidRPr="00447348" w:rsidTr="00951B06">
        <w:trPr>
          <w:jc w:val="center"/>
        </w:trPr>
        <w:tc>
          <w:tcPr>
            <w:tcW w:w="6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Остаток на начало отчетного периода, тысяч единиц валюты договора</w:t>
            </w:r>
          </w:p>
        </w:tc>
        <w:tc>
          <w:tcPr>
            <w:tcW w:w="126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Операции в отчетном периоде, тысяч единиц валюты договора</w:t>
            </w:r>
          </w:p>
        </w:tc>
        <w:tc>
          <w:tcPr>
            <w:tcW w:w="129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Остаток на конец отчетного периода</w:t>
            </w:r>
          </w:p>
        </w:tc>
        <w:tc>
          <w:tcPr>
            <w:tcW w:w="645"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50" w:type="pct"/>
            <w:vMerge/>
            <w:tcBorders>
              <w:left w:val="nil"/>
              <w:right w:val="single" w:sz="8" w:space="0" w:color="auto"/>
            </w:tcBorders>
          </w:tcPr>
          <w:p w:rsidR="00377AEA" w:rsidRPr="00447348" w:rsidRDefault="00377AEA" w:rsidP="00951B06">
            <w:pPr>
              <w:rPr>
                <w:sz w:val="28"/>
                <w:szCs w:val="28"/>
              </w:rPr>
            </w:pPr>
          </w:p>
        </w:tc>
        <w:tc>
          <w:tcPr>
            <w:tcW w:w="736"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r>
      <w:tr w:rsidR="00447348" w:rsidRPr="00447348" w:rsidTr="00951B06">
        <w:trPr>
          <w:jc w:val="center"/>
        </w:trPr>
        <w:tc>
          <w:tcPr>
            <w:tcW w:w="614" w:type="pct"/>
            <w:vMerge/>
            <w:tcBorders>
              <w:top w:val="nil"/>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Начислено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Оплачено</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Сумма, тысяч единиц валюты договора</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Номер балансового счета</w:t>
            </w:r>
          </w:p>
        </w:tc>
        <w:tc>
          <w:tcPr>
            <w:tcW w:w="645" w:type="pct"/>
            <w:vMerge/>
            <w:tcBorders>
              <w:top w:val="single" w:sz="8" w:space="0" w:color="auto"/>
              <w:left w:val="nil"/>
              <w:bottom w:val="single" w:sz="8" w:space="0" w:color="auto"/>
              <w:right w:val="single" w:sz="8" w:space="0" w:color="auto"/>
            </w:tcBorders>
            <w:vAlign w:val="center"/>
            <w:hideMark/>
          </w:tcPr>
          <w:p w:rsidR="00377AEA" w:rsidRPr="00447348" w:rsidRDefault="00377AEA" w:rsidP="00951B06">
            <w:pPr>
              <w:rPr>
                <w:sz w:val="28"/>
                <w:szCs w:val="28"/>
              </w:rPr>
            </w:pPr>
          </w:p>
        </w:tc>
        <w:tc>
          <w:tcPr>
            <w:tcW w:w="450" w:type="pct"/>
            <w:vMerge/>
            <w:tcBorders>
              <w:left w:val="nil"/>
              <w:bottom w:val="single" w:sz="8" w:space="0" w:color="auto"/>
              <w:right w:val="single" w:sz="8" w:space="0" w:color="auto"/>
            </w:tcBorders>
          </w:tcPr>
          <w:p w:rsidR="00377AEA" w:rsidRPr="00447348" w:rsidRDefault="00377AEA" w:rsidP="00951B06">
            <w:pPr>
              <w:rPr>
                <w:sz w:val="28"/>
                <w:szCs w:val="28"/>
              </w:rPr>
            </w:pPr>
          </w:p>
        </w:tc>
        <w:tc>
          <w:tcPr>
            <w:tcW w:w="736" w:type="pct"/>
            <w:vMerge/>
            <w:tcBorders>
              <w:top w:val="single" w:sz="8" w:space="0" w:color="auto"/>
              <w:left w:val="single" w:sz="8" w:space="0" w:color="auto"/>
              <w:bottom w:val="single" w:sz="8" w:space="0" w:color="auto"/>
              <w:right w:val="single" w:sz="8" w:space="0" w:color="auto"/>
            </w:tcBorders>
            <w:vAlign w:val="center"/>
            <w:hideMark/>
          </w:tcPr>
          <w:p w:rsidR="00377AEA" w:rsidRPr="00447348" w:rsidRDefault="00377AEA" w:rsidP="00951B06">
            <w:pPr>
              <w:rPr>
                <w:sz w:val="28"/>
                <w:szCs w:val="28"/>
              </w:rPr>
            </w:pPr>
          </w:p>
        </w:tc>
      </w:tr>
      <w:tr w:rsidR="00447348" w:rsidRPr="00447348" w:rsidTr="00951B06">
        <w:trPr>
          <w:jc w:val="center"/>
        </w:trPr>
        <w:tc>
          <w:tcPr>
            <w:tcW w:w="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9</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10</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11</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12</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13</w:t>
            </w: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14</w:t>
            </w:r>
          </w:p>
        </w:tc>
        <w:tc>
          <w:tcPr>
            <w:tcW w:w="450" w:type="pct"/>
            <w:tcBorders>
              <w:top w:val="single" w:sz="8" w:space="0" w:color="auto"/>
              <w:left w:val="nil"/>
              <w:bottom w:val="single" w:sz="8" w:space="0" w:color="auto"/>
              <w:right w:val="single" w:sz="8" w:space="0" w:color="auto"/>
            </w:tcBorders>
          </w:tcPr>
          <w:p w:rsidR="00377AEA" w:rsidRPr="00447348" w:rsidRDefault="00377AEA" w:rsidP="00951B06">
            <w:pPr>
              <w:pStyle w:val="pc"/>
              <w:rPr>
                <w:color w:val="auto"/>
                <w:sz w:val="28"/>
                <w:szCs w:val="28"/>
              </w:rPr>
            </w:pPr>
            <w:r w:rsidRPr="00447348">
              <w:rPr>
                <w:color w:val="auto"/>
                <w:sz w:val="28"/>
                <w:szCs w:val="28"/>
              </w:rPr>
              <w:t>15</w:t>
            </w:r>
          </w:p>
        </w:tc>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c"/>
              <w:rPr>
                <w:color w:val="auto"/>
                <w:sz w:val="28"/>
                <w:szCs w:val="28"/>
              </w:rPr>
            </w:pPr>
            <w:r w:rsidRPr="00447348">
              <w:rPr>
                <w:color w:val="auto"/>
                <w:sz w:val="28"/>
                <w:szCs w:val="28"/>
              </w:rPr>
              <w:t>16</w:t>
            </w:r>
          </w:p>
        </w:tc>
      </w:tr>
      <w:tr w:rsidR="00447348" w:rsidRPr="00447348" w:rsidTr="00951B06">
        <w:trPr>
          <w:jc w:val="center"/>
        </w:trPr>
        <w:tc>
          <w:tcPr>
            <w:tcW w:w="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c>
          <w:tcPr>
            <w:tcW w:w="450" w:type="pct"/>
            <w:tcBorders>
              <w:top w:val="single" w:sz="8" w:space="0" w:color="auto"/>
              <w:left w:val="nil"/>
              <w:bottom w:val="single" w:sz="8" w:space="0" w:color="auto"/>
              <w:right w:val="single" w:sz="8" w:space="0" w:color="auto"/>
            </w:tcBorders>
          </w:tcPr>
          <w:p w:rsidR="00377AEA" w:rsidRPr="00447348" w:rsidRDefault="00377AEA" w:rsidP="00951B06">
            <w:pPr>
              <w:rPr>
                <w:sz w:val="28"/>
                <w:szCs w:val="28"/>
              </w:rPr>
            </w:pPr>
          </w:p>
        </w:tc>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lastRenderedPageBreak/>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7"/>
        <w:gridCol w:w="921"/>
        <w:gridCol w:w="920"/>
        <w:gridCol w:w="920"/>
        <w:gridCol w:w="1126"/>
        <w:gridCol w:w="1126"/>
        <w:gridCol w:w="1126"/>
        <w:gridCol w:w="1194"/>
        <w:gridCol w:w="216"/>
        <w:gridCol w:w="881"/>
      </w:tblGrid>
      <w:tr w:rsidR="00447348" w:rsidRPr="00447348" w:rsidTr="00951B06">
        <w:trPr>
          <w:jc w:val="center"/>
        </w:trPr>
        <w:tc>
          <w:tcPr>
            <w:tcW w:w="5000" w:type="pct"/>
            <w:gridSpan w:val="10"/>
          </w:tcPr>
          <w:p w:rsidR="00377AEA" w:rsidRPr="00447348" w:rsidRDefault="00377AEA" w:rsidP="00951B06">
            <w:pPr>
              <w:pStyle w:val="pc"/>
              <w:rPr>
                <w:color w:val="auto"/>
                <w:sz w:val="28"/>
                <w:szCs w:val="28"/>
              </w:rPr>
            </w:pPr>
            <w:r w:rsidRPr="00447348">
              <w:rPr>
                <w:color w:val="auto"/>
                <w:sz w:val="28"/>
                <w:szCs w:val="28"/>
              </w:rPr>
              <w:t>График платежей по обслуживанию кредита заемщиком</w:t>
            </w:r>
          </w:p>
        </w:tc>
      </w:tr>
      <w:tr w:rsidR="00447348" w:rsidRPr="00447348" w:rsidTr="00951B06">
        <w:trPr>
          <w:jc w:val="center"/>
        </w:trPr>
        <w:tc>
          <w:tcPr>
            <w:tcW w:w="5000" w:type="pct"/>
            <w:gridSpan w:val="10"/>
          </w:tcPr>
          <w:p w:rsidR="00377AEA" w:rsidRPr="00447348" w:rsidRDefault="00377AEA" w:rsidP="00951B06">
            <w:pPr>
              <w:pStyle w:val="pc"/>
              <w:rPr>
                <w:color w:val="auto"/>
                <w:sz w:val="28"/>
                <w:szCs w:val="28"/>
              </w:rPr>
            </w:pPr>
            <w:r w:rsidRPr="00447348">
              <w:rPr>
                <w:color w:val="auto"/>
                <w:sz w:val="28"/>
                <w:szCs w:val="28"/>
              </w:rPr>
              <w:t>Погашение основного долга</w:t>
            </w:r>
          </w:p>
        </w:tc>
      </w:tr>
      <w:tr w:rsidR="00447348" w:rsidRPr="00447348" w:rsidTr="00951B06">
        <w:trPr>
          <w:jc w:val="center"/>
        </w:trPr>
        <w:tc>
          <w:tcPr>
            <w:tcW w:w="2230" w:type="pct"/>
            <w:gridSpan w:val="4"/>
          </w:tcPr>
          <w:p w:rsidR="00377AEA" w:rsidRPr="00447348" w:rsidRDefault="00377AEA" w:rsidP="00951B06">
            <w:pPr>
              <w:pStyle w:val="pc"/>
              <w:rPr>
                <w:color w:val="auto"/>
                <w:sz w:val="28"/>
                <w:szCs w:val="28"/>
              </w:rPr>
            </w:pPr>
            <w:r w:rsidRPr="00447348">
              <w:rPr>
                <w:color w:val="auto"/>
                <w:sz w:val="28"/>
                <w:szCs w:val="28"/>
              </w:rPr>
              <w:t>год</w:t>
            </w:r>
          </w:p>
        </w:tc>
        <w:tc>
          <w:tcPr>
            <w:tcW w:w="2206" w:type="pct"/>
            <w:gridSpan w:val="5"/>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год</w:t>
            </w:r>
          </w:p>
        </w:tc>
        <w:tc>
          <w:tcPr>
            <w:tcW w:w="564" w:type="pct"/>
          </w:tcPr>
          <w:p w:rsidR="00377AEA" w:rsidRPr="00447348" w:rsidRDefault="00377AEA" w:rsidP="00951B06">
            <w:pPr>
              <w:pStyle w:val="pc"/>
              <w:rPr>
                <w:color w:val="auto"/>
                <w:sz w:val="28"/>
                <w:szCs w:val="28"/>
              </w:rPr>
            </w:pPr>
          </w:p>
        </w:tc>
      </w:tr>
      <w:tr w:rsidR="00447348" w:rsidRPr="00447348" w:rsidTr="00951B06">
        <w:trPr>
          <w:jc w:val="center"/>
        </w:trPr>
        <w:tc>
          <w:tcPr>
            <w:tcW w:w="549" w:type="pct"/>
            <w:shd w:val="clear" w:color="auto" w:fill="auto"/>
            <w:vAlign w:val="center"/>
          </w:tcPr>
          <w:p w:rsidR="00377AEA" w:rsidRPr="00447348" w:rsidRDefault="00377AEA" w:rsidP="00951B06">
            <w:pPr>
              <w:jc w:val="center"/>
              <w:rPr>
                <w:sz w:val="28"/>
                <w:szCs w:val="28"/>
              </w:rPr>
            </w:pPr>
            <w:r w:rsidRPr="00447348">
              <w:rPr>
                <w:sz w:val="28"/>
                <w:szCs w:val="28"/>
              </w:rPr>
              <w:t>1-й кв. после отчетного периода</w:t>
            </w:r>
          </w:p>
        </w:tc>
        <w:tc>
          <w:tcPr>
            <w:tcW w:w="553" w:type="pct"/>
            <w:shd w:val="clear" w:color="auto" w:fill="auto"/>
            <w:vAlign w:val="center"/>
          </w:tcPr>
          <w:p w:rsidR="00377AEA" w:rsidRPr="00447348" w:rsidRDefault="00377AEA" w:rsidP="00951B06">
            <w:pPr>
              <w:jc w:val="center"/>
              <w:rPr>
                <w:sz w:val="28"/>
                <w:szCs w:val="28"/>
              </w:rPr>
            </w:pPr>
            <w:r w:rsidRPr="00447348">
              <w:rPr>
                <w:sz w:val="28"/>
                <w:szCs w:val="28"/>
              </w:rPr>
              <w:t>квартал</w:t>
            </w:r>
          </w:p>
        </w:tc>
        <w:tc>
          <w:tcPr>
            <w:tcW w:w="554" w:type="pct"/>
            <w:shd w:val="clear" w:color="auto" w:fill="auto"/>
            <w:vAlign w:val="center"/>
          </w:tcPr>
          <w:p w:rsidR="00377AEA" w:rsidRPr="00447348" w:rsidRDefault="00377AEA" w:rsidP="00951B06">
            <w:pPr>
              <w:jc w:val="center"/>
              <w:rPr>
                <w:sz w:val="28"/>
                <w:szCs w:val="28"/>
              </w:rPr>
            </w:pPr>
            <w:r w:rsidRPr="00447348">
              <w:rPr>
                <w:sz w:val="28"/>
                <w:szCs w:val="28"/>
              </w:rPr>
              <w:t>квартал</w:t>
            </w:r>
          </w:p>
        </w:tc>
        <w:tc>
          <w:tcPr>
            <w:tcW w:w="575" w:type="pct"/>
            <w:shd w:val="clear" w:color="auto" w:fill="auto"/>
            <w:vAlign w:val="center"/>
          </w:tcPr>
          <w:p w:rsidR="00377AEA" w:rsidRPr="00447348" w:rsidRDefault="00377AEA" w:rsidP="00951B06">
            <w:pPr>
              <w:jc w:val="center"/>
              <w:rPr>
                <w:sz w:val="28"/>
                <w:szCs w:val="28"/>
              </w:rPr>
            </w:pPr>
            <w:r w:rsidRPr="00447348">
              <w:rPr>
                <w:sz w:val="28"/>
                <w:szCs w:val="28"/>
              </w:rPr>
              <w:t>квартал</w:t>
            </w:r>
          </w:p>
        </w:tc>
        <w:tc>
          <w:tcPr>
            <w:tcW w:w="534" w:type="pct"/>
            <w:shd w:val="clear" w:color="auto" w:fill="auto"/>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53" w:type="pct"/>
            <w:shd w:val="clear" w:color="auto" w:fill="auto"/>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54" w:type="pct"/>
            <w:shd w:val="clear" w:color="auto" w:fill="auto"/>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53" w:type="pct"/>
            <w:shd w:val="clear" w:color="auto" w:fill="auto"/>
            <w:vAlign w:val="center"/>
          </w:tcPr>
          <w:p w:rsidR="00377AEA" w:rsidRPr="00447348" w:rsidRDefault="00377AEA" w:rsidP="00951B06">
            <w:pPr>
              <w:jc w:val="center"/>
              <w:rPr>
                <w:sz w:val="28"/>
                <w:szCs w:val="28"/>
              </w:rPr>
            </w:pPr>
            <w:r w:rsidRPr="00447348">
              <w:rPr>
                <w:sz w:val="28"/>
                <w:szCs w:val="28"/>
              </w:rPr>
              <w:t>8-й кв. после отчетного периода</w:t>
            </w:r>
          </w:p>
        </w:tc>
        <w:tc>
          <w:tcPr>
            <w:tcW w:w="576" w:type="pct"/>
            <w:gridSpan w:val="2"/>
            <w:shd w:val="clear" w:color="auto" w:fill="auto"/>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после...</w:t>
            </w:r>
          </w:p>
        </w:tc>
      </w:tr>
      <w:tr w:rsidR="00447348" w:rsidRPr="00447348" w:rsidTr="00951B06">
        <w:trPr>
          <w:jc w:val="center"/>
        </w:trPr>
        <w:tc>
          <w:tcPr>
            <w:tcW w:w="549"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17</w:t>
            </w:r>
          </w:p>
        </w:tc>
        <w:tc>
          <w:tcPr>
            <w:tcW w:w="553" w:type="pct"/>
          </w:tcPr>
          <w:p w:rsidR="00377AEA" w:rsidRPr="00447348" w:rsidRDefault="00377AEA" w:rsidP="00951B06">
            <w:pPr>
              <w:pStyle w:val="pc"/>
              <w:rPr>
                <w:color w:val="auto"/>
                <w:sz w:val="28"/>
                <w:szCs w:val="28"/>
              </w:rPr>
            </w:pPr>
            <w:r w:rsidRPr="00447348">
              <w:rPr>
                <w:color w:val="auto"/>
                <w:sz w:val="28"/>
                <w:szCs w:val="28"/>
              </w:rPr>
              <w:t>18</w:t>
            </w:r>
          </w:p>
        </w:tc>
        <w:tc>
          <w:tcPr>
            <w:tcW w:w="554" w:type="pct"/>
          </w:tcPr>
          <w:p w:rsidR="00377AEA" w:rsidRPr="00447348" w:rsidRDefault="00377AEA" w:rsidP="00951B06">
            <w:pPr>
              <w:pStyle w:val="pc"/>
              <w:rPr>
                <w:color w:val="auto"/>
                <w:sz w:val="28"/>
                <w:szCs w:val="28"/>
              </w:rPr>
            </w:pPr>
            <w:r w:rsidRPr="00447348">
              <w:rPr>
                <w:color w:val="auto"/>
                <w:sz w:val="28"/>
                <w:szCs w:val="28"/>
              </w:rPr>
              <w:t>19</w:t>
            </w:r>
          </w:p>
        </w:tc>
        <w:tc>
          <w:tcPr>
            <w:tcW w:w="575" w:type="pct"/>
          </w:tcPr>
          <w:p w:rsidR="00377AEA" w:rsidRPr="00447348" w:rsidRDefault="00377AEA" w:rsidP="00951B06">
            <w:pPr>
              <w:pStyle w:val="pc"/>
              <w:rPr>
                <w:color w:val="auto"/>
                <w:sz w:val="28"/>
                <w:szCs w:val="28"/>
              </w:rPr>
            </w:pPr>
            <w:r w:rsidRPr="00447348">
              <w:rPr>
                <w:color w:val="auto"/>
                <w:sz w:val="28"/>
                <w:szCs w:val="28"/>
              </w:rPr>
              <w:t>20</w:t>
            </w:r>
          </w:p>
        </w:tc>
        <w:tc>
          <w:tcPr>
            <w:tcW w:w="534"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21</w:t>
            </w:r>
          </w:p>
        </w:tc>
        <w:tc>
          <w:tcPr>
            <w:tcW w:w="553"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22</w:t>
            </w:r>
          </w:p>
        </w:tc>
        <w:tc>
          <w:tcPr>
            <w:tcW w:w="554"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23</w:t>
            </w:r>
          </w:p>
        </w:tc>
        <w:tc>
          <w:tcPr>
            <w:tcW w:w="553" w:type="pct"/>
          </w:tcPr>
          <w:p w:rsidR="00377AEA" w:rsidRPr="00447348" w:rsidRDefault="00377AEA" w:rsidP="00951B06">
            <w:pPr>
              <w:pStyle w:val="pc"/>
              <w:rPr>
                <w:color w:val="auto"/>
                <w:sz w:val="28"/>
                <w:szCs w:val="28"/>
              </w:rPr>
            </w:pPr>
            <w:r w:rsidRPr="00447348">
              <w:rPr>
                <w:color w:val="auto"/>
                <w:sz w:val="28"/>
                <w:szCs w:val="28"/>
              </w:rPr>
              <w:t>24</w:t>
            </w:r>
          </w:p>
        </w:tc>
        <w:tc>
          <w:tcPr>
            <w:tcW w:w="576" w:type="pct"/>
            <w:gridSpan w:val="2"/>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25</w:t>
            </w:r>
          </w:p>
        </w:tc>
      </w:tr>
      <w:tr w:rsidR="00447348" w:rsidRPr="00447348" w:rsidTr="00951B06">
        <w:trPr>
          <w:jc w:val="center"/>
        </w:trPr>
        <w:tc>
          <w:tcPr>
            <w:tcW w:w="549" w:type="pct"/>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553" w:type="pct"/>
          </w:tcPr>
          <w:p w:rsidR="00377AEA" w:rsidRPr="00447348" w:rsidRDefault="00377AEA" w:rsidP="00951B06">
            <w:pPr>
              <w:rPr>
                <w:sz w:val="28"/>
                <w:szCs w:val="28"/>
              </w:rPr>
            </w:pPr>
          </w:p>
        </w:tc>
        <w:tc>
          <w:tcPr>
            <w:tcW w:w="554" w:type="pct"/>
            <w:shd w:val="clear" w:color="auto" w:fill="auto"/>
          </w:tcPr>
          <w:p w:rsidR="00377AEA" w:rsidRPr="00447348" w:rsidRDefault="00377AEA" w:rsidP="00951B06">
            <w:pPr>
              <w:rPr>
                <w:sz w:val="28"/>
                <w:szCs w:val="28"/>
              </w:rPr>
            </w:pPr>
          </w:p>
        </w:tc>
        <w:tc>
          <w:tcPr>
            <w:tcW w:w="575" w:type="pct"/>
          </w:tcPr>
          <w:p w:rsidR="00377AEA" w:rsidRPr="00447348" w:rsidRDefault="00377AEA" w:rsidP="00951B06">
            <w:pPr>
              <w:rPr>
                <w:sz w:val="28"/>
                <w:szCs w:val="28"/>
              </w:rPr>
            </w:pPr>
          </w:p>
        </w:tc>
        <w:tc>
          <w:tcPr>
            <w:tcW w:w="534" w:type="pct"/>
            <w:tcMar>
              <w:top w:w="0" w:type="dxa"/>
              <w:left w:w="108" w:type="dxa"/>
              <w:bottom w:w="0" w:type="dxa"/>
              <w:right w:w="108" w:type="dxa"/>
            </w:tcMar>
            <w:hideMark/>
          </w:tcPr>
          <w:p w:rsidR="00377AEA" w:rsidRPr="00447348" w:rsidRDefault="00377AEA" w:rsidP="00951B06">
            <w:pPr>
              <w:rPr>
                <w:sz w:val="28"/>
                <w:szCs w:val="28"/>
              </w:rPr>
            </w:pPr>
          </w:p>
        </w:tc>
        <w:tc>
          <w:tcPr>
            <w:tcW w:w="553" w:type="pct"/>
            <w:tcMar>
              <w:top w:w="0" w:type="dxa"/>
              <w:left w:w="108" w:type="dxa"/>
              <w:bottom w:w="0" w:type="dxa"/>
              <w:right w:w="108" w:type="dxa"/>
            </w:tcMar>
            <w:hideMark/>
          </w:tcPr>
          <w:p w:rsidR="00377AEA" w:rsidRPr="00447348" w:rsidRDefault="00377AEA" w:rsidP="00951B06">
            <w:pPr>
              <w:rPr>
                <w:sz w:val="28"/>
                <w:szCs w:val="28"/>
              </w:rPr>
            </w:pPr>
          </w:p>
        </w:tc>
        <w:tc>
          <w:tcPr>
            <w:tcW w:w="554" w:type="pct"/>
            <w:tcMar>
              <w:top w:w="0" w:type="dxa"/>
              <w:left w:w="108" w:type="dxa"/>
              <w:bottom w:w="0" w:type="dxa"/>
              <w:right w:w="108" w:type="dxa"/>
            </w:tcMar>
            <w:hideMark/>
          </w:tcPr>
          <w:p w:rsidR="00377AEA" w:rsidRPr="00447348" w:rsidRDefault="00377AEA" w:rsidP="00951B06">
            <w:pPr>
              <w:rPr>
                <w:sz w:val="28"/>
                <w:szCs w:val="28"/>
              </w:rPr>
            </w:pPr>
          </w:p>
        </w:tc>
        <w:tc>
          <w:tcPr>
            <w:tcW w:w="553" w:type="pct"/>
          </w:tcPr>
          <w:p w:rsidR="00377AEA" w:rsidRPr="00447348" w:rsidRDefault="00377AEA" w:rsidP="00951B06">
            <w:pPr>
              <w:rPr>
                <w:sz w:val="28"/>
                <w:szCs w:val="28"/>
              </w:rPr>
            </w:pPr>
          </w:p>
        </w:tc>
        <w:tc>
          <w:tcPr>
            <w:tcW w:w="576" w:type="pct"/>
            <w:gridSpan w:val="2"/>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r w:rsidRPr="00447348">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7"/>
        <w:gridCol w:w="921"/>
        <w:gridCol w:w="920"/>
        <w:gridCol w:w="920"/>
        <w:gridCol w:w="1126"/>
        <w:gridCol w:w="1126"/>
        <w:gridCol w:w="1126"/>
        <w:gridCol w:w="1194"/>
        <w:gridCol w:w="216"/>
        <w:gridCol w:w="881"/>
      </w:tblGrid>
      <w:tr w:rsidR="00447348" w:rsidRPr="00447348" w:rsidTr="00951B06">
        <w:trPr>
          <w:jc w:val="center"/>
        </w:trPr>
        <w:tc>
          <w:tcPr>
            <w:tcW w:w="5000" w:type="pct"/>
            <w:gridSpan w:val="10"/>
          </w:tcPr>
          <w:p w:rsidR="00377AEA" w:rsidRPr="00447348" w:rsidRDefault="00377AEA" w:rsidP="00951B06">
            <w:pPr>
              <w:pStyle w:val="pc"/>
              <w:rPr>
                <w:color w:val="auto"/>
                <w:sz w:val="28"/>
                <w:szCs w:val="28"/>
              </w:rPr>
            </w:pPr>
            <w:r w:rsidRPr="00447348">
              <w:rPr>
                <w:color w:val="auto"/>
                <w:sz w:val="28"/>
                <w:szCs w:val="28"/>
              </w:rPr>
              <w:t>График платежей по обслуживанию кредита заемщиком</w:t>
            </w:r>
          </w:p>
        </w:tc>
      </w:tr>
      <w:tr w:rsidR="00447348" w:rsidRPr="00447348" w:rsidTr="00951B06">
        <w:trPr>
          <w:jc w:val="center"/>
        </w:trPr>
        <w:tc>
          <w:tcPr>
            <w:tcW w:w="5000" w:type="pct"/>
            <w:gridSpan w:val="10"/>
          </w:tcPr>
          <w:p w:rsidR="00377AEA" w:rsidRPr="00447348" w:rsidRDefault="00377AEA" w:rsidP="00951B06">
            <w:pPr>
              <w:pStyle w:val="pc"/>
              <w:rPr>
                <w:color w:val="auto"/>
                <w:sz w:val="28"/>
                <w:szCs w:val="28"/>
              </w:rPr>
            </w:pPr>
            <w:r w:rsidRPr="00447348">
              <w:rPr>
                <w:color w:val="auto"/>
                <w:sz w:val="28"/>
                <w:szCs w:val="28"/>
              </w:rPr>
              <w:t>Оплата вознаграждения</w:t>
            </w:r>
          </w:p>
        </w:tc>
      </w:tr>
      <w:tr w:rsidR="00447348" w:rsidRPr="00447348" w:rsidTr="00951B06">
        <w:trPr>
          <w:jc w:val="center"/>
        </w:trPr>
        <w:tc>
          <w:tcPr>
            <w:tcW w:w="2211" w:type="pct"/>
            <w:gridSpan w:val="4"/>
          </w:tcPr>
          <w:p w:rsidR="00377AEA" w:rsidRPr="00447348" w:rsidRDefault="00377AEA" w:rsidP="00951B06">
            <w:pPr>
              <w:pStyle w:val="pc"/>
              <w:rPr>
                <w:color w:val="auto"/>
                <w:sz w:val="28"/>
                <w:szCs w:val="28"/>
              </w:rPr>
            </w:pPr>
            <w:r w:rsidRPr="00447348">
              <w:rPr>
                <w:color w:val="auto"/>
                <w:sz w:val="28"/>
                <w:szCs w:val="28"/>
              </w:rPr>
              <w:t>год</w:t>
            </w:r>
          </w:p>
        </w:tc>
        <w:tc>
          <w:tcPr>
            <w:tcW w:w="2187" w:type="pct"/>
            <w:gridSpan w:val="5"/>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год</w:t>
            </w:r>
          </w:p>
        </w:tc>
        <w:tc>
          <w:tcPr>
            <w:tcW w:w="602" w:type="pct"/>
          </w:tcPr>
          <w:p w:rsidR="00377AEA" w:rsidRPr="00447348" w:rsidRDefault="00377AEA" w:rsidP="00951B06">
            <w:pPr>
              <w:pStyle w:val="pc"/>
              <w:rPr>
                <w:color w:val="auto"/>
                <w:sz w:val="28"/>
                <w:szCs w:val="28"/>
              </w:rPr>
            </w:pPr>
          </w:p>
        </w:tc>
      </w:tr>
      <w:tr w:rsidR="00447348" w:rsidRPr="00447348" w:rsidTr="00951B06">
        <w:trPr>
          <w:jc w:val="center"/>
        </w:trPr>
        <w:tc>
          <w:tcPr>
            <w:tcW w:w="543" w:type="pct"/>
            <w:vAlign w:val="center"/>
          </w:tcPr>
          <w:p w:rsidR="00377AEA" w:rsidRPr="00447348" w:rsidRDefault="00377AEA" w:rsidP="00951B06">
            <w:pPr>
              <w:jc w:val="center"/>
              <w:rPr>
                <w:sz w:val="28"/>
                <w:szCs w:val="28"/>
              </w:rPr>
            </w:pPr>
            <w:r w:rsidRPr="00447348">
              <w:rPr>
                <w:sz w:val="28"/>
                <w:szCs w:val="28"/>
              </w:rPr>
              <w:t>1-й кв. после отчетного периода</w:t>
            </w:r>
          </w:p>
        </w:tc>
        <w:tc>
          <w:tcPr>
            <w:tcW w:w="549" w:type="pct"/>
            <w:vAlign w:val="center"/>
          </w:tcPr>
          <w:p w:rsidR="00377AEA" w:rsidRPr="00447348" w:rsidRDefault="00377AEA" w:rsidP="00951B06">
            <w:pPr>
              <w:jc w:val="center"/>
              <w:rPr>
                <w:sz w:val="28"/>
                <w:szCs w:val="28"/>
              </w:rPr>
            </w:pPr>
            <w:r w:rsidRPr="00447348">
              <w:rPr>
                <w:sz w:val="28"/>
                <w:szCs w:val="28"/>
              </w:rPr>
              <w:t>квартал</w:t>
            </w:r>
          </w:p>
        </w:tc>
        <w:tc>
          <w:tcPr>
            <w:tcW w:w="550" w:type="pct"/>
            <w:vAlign w:val="center"/>
          </w:tcPr>
          <w:p w:rsidR="00377AEA" w:rsidRPr="00447348" w:rsidRDefault="00377AEA" w:rsidP="00951B06">
            <w:pPr>
              <w:jc w:val="center"/>
              <w:rPr>
                <w:sz w:val="28"/>
                <w:szCs w:val="28"/>
              </w:rPr>
            </w:pPr>
            <w:r w:rsidRPr="00447348">
              <w:rPr>
                <w:sz w:val="28"/>
                <w:szCs w:val="28"/>
              </w:rPr>
              <w:t>квартал</w:t>
            </w:r>
          </w:p>
        </w:tc>
        <w:tc>
          <w:tcPr>
            <w:tcW w:w="570" w:type="pct"/>
            <w:vAlign w:val="center"/>
          </w:tcPr>
          <w:p w:rsidR="00377AEA" w:rsidRPr="00447348" w:rsidRDefault="00377AEA" w:rsidP="00951B06">
            <w:pPr>
              <w:jc w:val="center"/>
              <w:rPr>
                <w:sz w:val="28"/>
                <w:szCs w:val="28"/>
              </w:rPr>
            </w:pPr>
            <w:r w:rsidRPr="00447348">
              <w:rPr>
                <w:sz w:val="28"/>
                <w:szCs w:val="28"/>
              </w:rPr>
              <w:t>квартал</w:t>
            </w:r>
          </w:p>
        </w:tc>
        <w:tc>
          <w:tcPr>
            <w:tcW w:w="530" w:type="pct"/>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49" w:type="pct"/>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50" w:type="pct"/>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квартал</w:t>
            </w:r>
          </w:p>
        </w:tc>
        <w:tc>
          <w:tcPr>
            <w:tcW w:w="549" w:type="pct"/>
            <w:vAlign w:val="center"/>
          </w:tcPr>
          <w:p w:rsidR="00377AEA" w:rsidRPr="00447348" w:rsidRDefault="00377AEA" w:rsidP="00951B06">
            <w:pPr>
              <w:jc w:val="center"/>
              <w:rPr>
                <w:sz w:val="28"/>
                <w:szCs w:val="28"/>
              </w:rPr>
            </w:pPr>
            <w:r w:rsidRPr="00447348">
              <w:rPr>
                <w:sz w:val="28"/>
                <w:szCs w:val="28"/>
              </w:rPr>
              <w:t>8-й кв. после отчетного периода</w:t>
            </w:r>
          </w:p>
        </w:tc>
        <w:tc>
          <w:tcPr>
            <w:tcW w:w="611" w:type="pct"/>
            <w:gridSpan w:val="2"/>
            <w:tcMar>
              <w:top w:w="0" w:type="dxa"/>
              <w:left w:w="108" w:type="dxa"/>
              <w:bottom w:w="0" w:type="dxa"/>
              <w:right w:w="108" w:type="dxa"/>
            </w:tcMar>
            <w:vAlign w:val="center"/>
          </w:tcPr>
          <w:p w:rsidR="00377AEA" w:rsidRPr="00447348" w:rsidRDefault="00377AEA" w:rsidP="00951B06">
            <w:pPr>
              <w:jc w:val="center"/>
              <w:rPr>
                <w:sz w:val="28"/>
                <w:szCs w:val="28"/>
              </w:rPr>
            </w:pPr>
            <w:r w:rsidRPr="00447348">
              <w:rPr>
                <w:sz w:val="28"/>
                <w:szCs w:val="28"/>
              </w:rPr>
              <w:t>после...</w:t>
            </w:r>
          </w:p>
        </w:tc>
      </w:tr>
      <w:tr w:rsidR="00447348" w:rsidRPr="00447348" w:rsidTr="00951B06">
        <w:trPr>
          <w:jc w:val="center"/>
        </w:trPr>
        <w:tc>
          <w:tcPr>
            <w:tcW w:w="543"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17</w:t>
            </w:r>
          </w:p>
        </w:tc>
        <w:tc>
          <w:tcPr>
            <w:tcW w:w="549" w:type="pct"/>
          </w:tcPr>
          <w:p w:rsidR="00377AEA" w:rsidRPr="00447348" w:rsidRDefault="00377AEA" w:rsidP="00951B06">
            <w:pPr>
              <w:pStyle w:val="pc"/>
              <w:rPr>
                <w:color w:val="auto"/>
                <w:sz w:val="28"/>
                <w:szCs w:val="28"/>
              </w:rPr>
            </w:pPr>
            <w:r w:rsidRPr="00447348">
              <w:rPr>
                <w:color w:val="auto"/>
                <w:sz w:val="28"/>
                <w:szCs w:val="28"/>
              </w:rPr>
              <w:t>18</w:t>
            </w:r>
          </w:p>
        </w:tc>
        <w:tc>
          <w:tcPr>
            <w:tcW w:w="550" w:type="pct"/>
          </w:tcPr>
          <w:p w:rsidR="00377AEA" w:rsidRPr="00447348" w:rsidRDefault="00377AEA" w:rsidP="00951B06">
            <w:pPr>
              <w:pStyle w:val="pc"/>
              <w:rPr>
                <w:color w:val="auto"/>
                <w:sz w:val="28"/>
                <w:szCs w:val="28"/>
              </w:rPr>
            </w:pPr>
            <w:r w:rsidRPr="00447348">
              <w:rPr>
                <w:color w:val="auto"/>
                <w:sz w:val="28"/>
                <w:szCs w:val="28"/>
              </w:rPr>
              <w:t>19</w:t>
            </w:r>
          </w:p>
        </w:tc>
        <w:tc>
          <w:tcPr>
            <w:tcW w:w="570" w:type="pct"/>
          </w:tcPr>
          <w:p w:rsidR="00377AEA" w:rsidRPr="00447348" w:rsidRDefault="00377AEA" w:rsidP="00951B06">
            <w:pPr>
              <w:pStyle w:val="pc"/>
              <w:rPr>
                <w:color w:val="auto"/>
                <w:sz w:val="28"/>
                <w:szCs w:val="28"/>
              </w:rPr>
            </w:pPr>
            <w:r w:rsidRPr="00447348">
              <w:rPr>
                <w:color w:val="auto"/>
                <w:sz w:val="28"/>
                <w:szCs w:val="28"/>
              </w:rPr>
              <w:t>20</w:t>
            </w:r>
          </w:p>
        </w:tc>
        <w:tc>
          <w:tcPr>
            <w:tcW w:w="530"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21</w:t>
            </w:r>
          </w:p>
        </w:tc>
        <w:tc>
          <w:tcPr>
            <w:tcW w:w="549"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22</w:t>
            </w:r>
          </w:p>
        </w:tc>
        <w:tc>
          <w:tcPr>
            <w:tcW w:w="550" w:type="pct"/>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23</w:t>
            </w:r>
          </w:p>
        </w:tc>
        <w:tc>
          <w:tcPr>
            <w:tcW w:w="549" w:type="pct"/>
          </w:tcPr>
          <w:p w:rsidR="00377AEA" w:rsidRPr="00447348" w:rsidRDefault="00377AEA" w:rsidP="00951B06">
            <w:pPr>
              <w:pStyle w:val="pc"/>
              <w:rPr>
                <w:color w:val="auto"/>
                <w:sz w:val="28"/>
                <w:szCs w:val="28"/>
              </w:rPr>
            </w:pPr>
            <w:r w:rsidRPr="00447348">
              <w:rPr>
                <w:color w:val="auto"/>
                <w:sz w:val="28"/>
                <w:szCs w:val="28"/>
              </w:rPr>
              <w:t>24</w:t>
            </w:r>
          </w:p>
        </w:tc>
        <w:tc>
          <w:tcPr>
            <w:tcW w:w="611" w:type="pct"/>
            <w:gridSpan w:val="2"/>
            <w:tcMar>
              <w:top w:w="0" w:type="dxa"/>
              <w:left w:w="108" w:type="dxa"/>
              <w:bottom w:w="0" w:type="dxa"/>
              <w:right w:w="108" w:type="dxa"/>
            </w:tcMar>
          </w:tcPr>
          <w:p w:rsidR="00377AEA" w:rsidRPr="00447348" w:rsidRDefault="00377AEA" w:rsidP="00951B06">
            <w:pPr>
              <w:pStyle w:val="pc"/>
              <w:rPr>
                <w:color w:val="auto"/>
                <w:sz w:val="28"/>
                <w:szCs w:val="28"/>
              </w:rPr>
            </w:pPr>
            <w:r w:rsidRPr="00447348">
              <w:rPr>
                <w:color w:val="auto"/>
                <w:sz w:val="28"/>
                <w:szCs w:val="28"/>
              </w:rPr>
              <w:t>25</w:t>
            </w:r>
          </w:p>
        </w:tc>
      </w:tr>
      <w:tr w:rsidR="00377AEA" w:rsidRPr="00447348" w:rsidTr="00951B06">
        <w:trPr>
          <w:jc w:val="center"/>
        </w:trPr>
        <w:tc>
          <w:tcPr>
            <w:tcW w:w="543" w:type="pct"/>
            <w:tcMar>
              <w:top w:w="0" w:type="dxa"/>
              <w:left w:w="108" w:type="dxa"/>
              <w:bottom w:w="0" w:type="dxa"/>
              <w:right w:w="108" w:type="dxa"/>
            </w:tcMar>
            <w:hideMark/>
          </w:tcPr>
          <w:p w:rsidR="00377AEA" w:rsidRPr="00447348" w:rsidRDefault="00377AEA" w:rsidP="00951B06">
            <w:pPr>
              <w:pStyle w:val="p"/>
              <w:rPr>
                <w:color w:val="auto"/>
                <w:sz w:val="28"/>
                <w:szCs w:val="28"/>
              </w:rPr>
            </w:pPr>
            <w:r w:rsidRPr="00447348">
              <w:rPr>
                <w:color w:val="auto"/>
                <w:sz w:val="28"/>
                <w:szCs w:val="28"/>
              </w:rPr>
              <w:t> </w:t>
            </w:r>
          </w:p>
        </w:tc>
        <w:tc>
          <w:tcPr>
            <w:tcW w:w="549" w:type="pct"/>
          </w:tcPr>
          <w:p w:rsidR="00377AEA" w:rsidRPr="00447348" w:rsidRDefault="00377AEA" w:rsidP="00951B06">
            <w:pPr>
              <w:rPr>
                <w:sz w:val="28"/>
                <w:szCs w:val="28"/>
              </w:rPr>
            </w:pPr>
          </w:p>
        </w:tc>
        <w:tc>
          <w:tcPr>
            <w:tcW w:w="550" w:type="pct"/>
          </w:tcPr>
          <w:p w:rsidR="00377AEA" w:rsidRPr="00447348" w:rsidRDefault="00377AEA" w:rsidP="00951B06">
            <w:pPr>
              <w:rPr>
                <w:sz w:val="28"/>
                <w:szCs w:val="28"/>
              </w:rPr>
            </w:pPr>
          </w:p>
        </w:tc>
        <w:tc>
          <w:tcPr>
            <w:tcW w:w="570" w:type="pct"/>
          </w:tcPr>
          <w:p w:rsidR="00377AEA" w:rsidRPr="00447348" w:rsidRDefault="00377AEA" w:rsidP="00951B06">
            <w:pPr>
              <w:rPr>
                <w:sz w:val="28"/>
                <w:szCs w:val="28"/>
              </w:rPr>
            </w:pPr>
          </w:p>
        </w:tc>
        <w:tc>
          <w:tcPr>
            <w:tcW w:w="530" w:type="pct"/>
            <w:tcMar>
              <w:top w:w="0" w:type="dxa"/>
              <w:left w:w="108" w:type="dxa"/>
              <w:bottom w:w="0" w:type="dxa"/>
              <w:right w:w="108" w:type="dxa"/>
            </w:tcMar>
            <w:hideMark/>
          </w:tcPr>
          <w:p w:rsidR="00377AEA" w:rsidRPr="00447348" w:rsidRDefault="00377AEA" w:rsidP="00951B06">
            <w:pPr>
              <w:rPr>
                <w:sz w:val="28"/>
                <w:szCs w:val="28"/>
              </w:rPr>
            </w:pPr>
          </w:p>
        </w:tc>
        <w:tc>
          <w:tcPr>
            <w:tcW w:w="549" w:type="pct"/>
            <w:tcMar>
              <w:top w:w="0" w:type="dxa"/>
              <w:left w:w="108" w:type="dxa"/>
              <w:bottom w:w="0" w:type="dxa"/>
              <w:right w:w="108" w:type="dxa"/>
            </w:tcMar>
            <w:hideMark/>
          </w:tcPr>
          <w:p w:rsidR="00377AEA" w:rsidRPr="00447348" w:rsidRDefault="00377AEA" w:rsidP="00951B06">
            <w:pPr>
              <w:rPr>
                <w:sz w:val="28"/>
                <w:szCs w:val="28"/>
              </w:rPr>
            </w:pPr>
          </w:p>
        </w:tc>
        <w:tc>
          <w:tcPr>
            <w:tcW w:w="550" w:type="pct"/>
            <w:tcMar>
              <w:top w:w="0" w:type="dxa"/>
              <w:left w:w="108" w:type="dxa"/>
              <w:bottom w:w="0" w:type="dxa"/>
              <w:right w:w="108" w:type="dxa"/>
            </w:tcMar>
            <w:hideMark/>
          </w:tcPr>
          <w:p w:rsidR="00377AEA" w:rsidRPr="00447348" w:rsidRDefault="00377AEA" w:rsidP="00951B06">
            <w:pPr>
              <w:rPr>
                <w:sz w:val="28"/>
                <w:szCs w:val="28"/>
              </w:rPr>
            </w:pPr>
          </w:p>
        </w:tc>
        <w:tc>
          <w:tcPr>
            <w:tcW w:w="549" w:type="pct"/>
          </w:tcPr>
          <w:p w:rsidR="00377AEA" w:rsidRPr="00447348" w:rsidRDefault="00377AEA" w:rsidP="00951B06">
            <w:pPr>
              <w:rPr>
                <w:sz w:val="28"/>
                <w:szCs w:val="28"/>
              </w:rPr>
            </w:pPr>
          </w:p>
        </w:tc>
        <w:tc>
          <w:tcPr>
            <w:tcW w:w="611" w:type="pct"/>
            <w:gridSpan w:val="2"/>
            <w:tcMar>
              <w:top w:w="0" w:type="dxa"/>
              <w:left w:w="108" w:type="dxa"/>
              <w:bottom w:w="0" w:type="dxa"/>
              <w:right w:w="108" w:type="dxa"/>
            </w:tcMar>
            <w:hideMark/>
          </w:tcPr>
          <w:p w:rsidR="00377AEA" w:rsidRPr="00447348" w:rsidRDefault="00377AEA" w:rsidP="00951B06">
            <w:pPr>
              <w:rPr>
                <w:sz w:val="28"/>
                <w:szCs w:val="28"/>
              </w:rPr>
            </w:pPr>
          </w:p>
        </w:tc>
      </w:tr>
    </w:tbl>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Наименование банка, филиала банка - нерезидента Республики Казахстан, осуществляющего деятельность на территории Республики Казахстан________________________________________________________________________________________________________________________________</w:t>
      </w:r>
    </w:p>
    <w:p w:rsidR="00377AEA" w:rsidRPr="00447348" w:rsidRDefault="00377AEA" w:rsidP="00377AEA">
      <w:pPr>
        <w:ind w:firstLine="709"/>
        <w:jc w:val="both"/>
        <w:rPr>
          <w:sz w:val="28"/>
          <w:szCs w:val="28"/>
        </w:rPr>
      </w:pPr>
      <w:r w:rsidRPr="00447348">
        <w:rPr>
          <w:sz w:val="28"/>
          <w:szCs w:val="28"/>
        </w:rPr>
        <w:t>Адрес______________________________________________________________________________________________________________________________</w:t>
      </w:r>
    </w:p>
    <w:p w:rsidR="00377AEA" w:rsidRPr="00447348" w:rsidRDefault="00377AEA" w:rsidP="00377AEA">
      <w:pPr>
        <w:ind w:firstLine="709"/>
        <w:jc w:val="both"/>
        <w:rPr>
          <w:sz w:val="28"/>
          <w:szCs w:val="28"/>
        </w:rPr>
      </w:pPr>
      <w:r w:rsidRPr="00447348">
        <w:rPr>
          <w:sz w:val="28"/>
          <w:szCs w:val="28"/>
        </w:rPr>
        <w:t>Телефон _______________________________________________________</w:t>
      </w:r>
    </w:p>
    <w:p w:rsidR="00377AEA" w:rsidRPr="00447348" w:rsidRDefault="00377AEA" w:rsidP="00377AEA">
      <w:pPr>
        <w:ind w:firstLine="709"/>
        <w:jc w:val="both"/>
        <w:rPr>
          <w:sz w:val="28"/>
          <w:szCs w:val="28"/>
        </w:rPr>
      </w:pPr>
      <w:r w:rsidRPr="00447348">
        <w:rPr>
          <w:sz w:val="28"/>
          <w:szCs w:val="28"/>
        </w:rPr>
        <w:t>Адрес электронной почты ________________________________________</w:t>
      </w:r>
    </w:p>
    <w:p w:rsidR="00377AEA" w:rsidRPr="00447348" w:rsidRDefault="00377AEA" w:rsidP="00377AEA">
      <w:pPr>
        <w:ind w:firstLine="709"/>
        <w:jc w:val="both"/>
        <w:rPr>
          <w:sz w:val="28"/>
          <w:szCs w:val="28"/>
        </w:rPr>
      </w:pPr>
      <w:r w:rsidRPr="00447348">
        <w:rPr>
          <w:sz w:val="28"/>
          <w:szCs w:val="28"/>
        </w:rPr>
        <w:t>Исполнитель ___________________________________________________</w:t>
      </w:r>
    </w:p>
    <w:p w:rsidR="00377AEA" w:rsidRPr="00447348" w:rsidRDefault="00377AEA" w:rsidP="00377AEA">
      <w:pPr>
        <w:ind w:firstLine="709"/>
        <w:jc w:val="both"/>
        <w:rPr>
          <w:sz w:val="28"/>
          <w:szCs w:val="28"/>
        </w:rPr>
      </w:pPr>
      <w:r w:rsidRPr="00447348">
        <w:rPr>
          <w:sz w:val="28"/>
          <w:szCs w:val="28"/>
        </w:rPr>
        <w:t>_______________________________________________________________</w:t>
      </w:r>
    </w:p>
    <w:p w:rsidR="00377AEA" w:rsidRPr="00447348" w:rsidRDefault="00377AEA" w:rsidP="00377AEA">
      <w:pPr>
        <w:ind w:firstLine="709"/>
        <w:jc w:val="center"/>
        <w:rPr>
          <w:sz w:val="28"/>
          <w:szCs w:val="28"/>
        </w:rPr>
      </w:pPr>
      <w:r w:rsidRPr="00447348">
        <w:rPr>
          <w:sz w:val="28"/>
          <w:szCs w:val="28"/>
        </w:rPr>
        <w:t xml:space="preserve">фамилия, имя и отчество (при его </w:t>
      </w:r>
      <w:proofErr w:type="gramStart"/>
      <w:r w:rsidRPr="00447348">
        <w:rPr>
          <w:sz w:val="28"/>
          <w:szCs w:val="28"/>
        </w:rPr>
        <w:t xml:space="preserve">наличии)   </w:t>
      </w:r>
      <w:proofErr w:type="gramEnd"/>
      <w:r w:rsidRPr="00447348">
        <w:rPr>
          <w:sz w:val="28"/>
          <w:szCs w:val="28"/>
        </w:rPr>
        <w:t xml:space="preserve">        подпись, телефон</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Руководитель или лицо, уполномоченное на подписание отчета</w:t>
      </w:r>
    </w:p>
    <w:p w:rsidR="00377AEA" w:rsidRPr="00447348" w:rsidRDefault="00377AEA" w:rsidP="00377AEA">
      <w:pPr>
        <w:ind w:firstLine="709"/>
        <w:jc w:val="both"/>
        <w:rPr>
          <w:sz w:val="28"/>
          <w:szCs w:val="28"/>
        </w:rPr>
      </w:pPr>
      <w:r w:rsidRPr="00447348">
        <w:rPr>
          <w:sz w:val="28"/>
          <w:szCs w:val="28"/>
        </w:rPr>
        <w:t>_______________________________________________________________</w:t>
      </w:r>
    </w:p>
    <w:p w:rsidR="00377AEA" w:rsidRPr="00447348" w:rsidRDefault="00377AEA" w:rsidP="00377AEA">
      <w:pPr>
        <w:ind w:firstLine="709"/>
        <w:jc w:val="both"/>
        <w:rPr>
          <w:sz w:val="28"/>
          <w:szCs w:val="28"/>
        </w:rPr>
      </w:pPr>
      <w:r w:rsidRPr="00447348">
        <w:rPr>
          <w:sz w:val="28"/>
          <w:szCs w:val="28"/>
        </w:rPr>
        <w:t>_______________________________________________________________</w:t>
      </w:r>
    </w:p>
    <w:p w:rsidR="00377AEA" w:rsidRPr="00447348" w:rsidRDefault="00377AEA" w:rsidP="00377AEA">
      <w:pPr>
        <w:ind w:firstLine="709"/>
        <w:jc w:val="center"/>
        <w:rPr>
          <w:sz w:val="28"/>
          <w:szCs w:val="28"/>
        </w:rPr>
      </w:pPr>
      <w:r w:rsidRPr="00447348">
        <w:rPr>
          <w:sz w:val="28"/>
          <w:szCs w:val="28"/>
        </w:rPr>
        <w:t xml:space="preserve">фамилия, имя и отчество (при его </w:t>
      </w:r>
      <w:proofErr w:type="gramStart"/>
      <w:r w:rsidRPr="00447348">
        <w:rPr>
          <w:sz w:val="28"/>
          <w:szCs w:val="28"/>
        </w:rPr>
        <w:t xml:space="preserve">наличии)   </w:t>
      </w:r>
      <w:proofErr w:type="gramEnd"/>
      <w:r w:rsidRPr="00447348">
        <w:rPr>
          <w:sz w:val="28"/>
          <w:szCs w:val="28"/>
        </w:rPr>
        <w:t xml:space="preserve">        подпись, телефон</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Дата подписания отчета «____» __________ 20___ года</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BD047B" w:rsidRPr="00447348" w:rsidRDefault="00377AEA" w:rsidP="00BD047B">
      <w:pPr>
        <w:ind w:firstLine="709"/>
        <w:jc w:val="both"/>
        <w:rPr>
          <w:sz w:val="28"/>
          <w:szCs w:val="28"/>
        </w:rPr>
      </w:pPr>
      <w:r w:rsidRPr="00447348">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w:t>
      </w:r>
      <w:r w:rsidRPr="00447348">
        <w:rPr>
          <w:sz w:val="28"/>
          <w:szCs w:val="28"/>
        </w:rPr>
        <w:lastRenderedPageBreak/>
        <w:t>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r w:rsidR="00BD047B" w:rsidRPr="00447348">
        <w:rPr>
          <w:sz w:val="28"/>
          <w:szCs w:val="28"/>
        </w:rPr>
        <w:br w:type="page"/>
      </w:r>
    </w:p>
    <w:p w:rsidR="00377AEA" w:rsidRPr="00447348" w:rsidRDefault="00377AEA" w:rsidP="00377AEA">
      <w:pPr>
        <w:pStyle w:val="pj"/>
        <w:spacing w:before="0" w:beforeAutospacing="0" w:after="0" w:afterAutospacing="0"/>
        <w:jc w:val="right"/>
        <w:rPr>
          <w:color w:val="auto"/>
          <w:sz w:val="28"/>
          <w:szCs w:val="28"/>
        </w:rPr>
      </w:pPr>
      <w:r w:rsidRPr="00447348">
        <w:rPr>
          <w:color w:val="auto"/>
          <w:sz w:val="28"/>
          <w:szCs w:val="28"/>
        </w:rPr>
        <w:lastRenderedPageBreak/>
        <w:t> Приложение</w:t>
      </w:r>
    </w:p>
    <w:p w:rsidR="00377AEA" w:rsidRPr="00447348" w:rsidRDefault="00377AEA" w:rsidP="00377AEA">
      <w:pPr>
        <w:pStyle w:val="pr"/>
        <w:rPr>
          <w:color w:val="auto"/>
          <w:sz w:val="28"/>
          <w:szCs w:val="28"/>
        </w:rPr>
      </w:pPr>
      <w:r w:rsidRPr="00447348">
        <w:rPr>
          <w:color w:val="auto"/>
          <w:sz w:val="28"/>
          <w:szCs w:val="28"/>
        </w:rPr>
        <w:t>к форме, предназначенной для сбора</w:t>
      </w:r>
    </w:p>
    <w:p w:rsidR="00377AEA" w:rsidRPr="00447348" w:rsidRDefault="00377AEA" w:rsidP="00377AEA">
      <w:pPr>
        <w:pStyle w:val="pr"/>
        <w:rPr>
          <w:color w:val="auto"/>
          <w:sz w:val="28"/>
          <w:szCs w:val="28"/>
        </w:rPr>
      </w:pPr>
      <w:r w:rsidRPr="00447348">
        <w:rPr>
          <w:color w:val="auto"/>
          <w:sz w:val="28"/>
          <w:szCs w:val="28"/>
        </w:rPr>
        <w:t>административных данных на</w:t>
      </w:r>
    </w:p>
    <w:p w:rsidR="00377AEA" w:rsidRPr="00447348" w:rsidRDefault="00377AEA" w:rsidP="00377AEA">
      <w:pPr>
        <w:pStyle w:val="pr"/>
        <w:rPr>
          <w:color w:val="auto"/>
          <w:sz w:val="28"/>
          <w:szCs w:val="28"/>
        </w:rPr>
      </w:pPr>
      <w:r w:rsidRPr="00447348">
        <w:rPr>
          <w:color w:val="auto"/>
          <w:sz w:val="28"/>
          <w:szCs w:val="28"/>
        </w:rPr>
        <w:t>безвозмездной основе, «Отчет об освоении</w:t>
      </w:r>
    </w:p>
    <w:p w:rsidR="00377AEA" w:rsidRPr="00447348" w:rsidRDefault="00377AEA" w:rsidP="00377AEA">
      <w:pPr>
        <w:pStyle w:val="pr"/>
        <w:rPr>
          <w:b/>
          <w:color w:val="auto"/>
          <w:sz w:val="28"/>
          <w:szCs w:val="28"/>
        </w:rPr>
      </w:pPr>
      <w:r w:rsidRPr="00447348">
        <w:rPr>
          <w:color w:val="auto"/>
          <w:sz w:val="28"/>
          <w:szCs w:val="28"/>
        </w:rPr>
        <w:t>и обслуживании финансовых займов,</w:t>
      </w:r>
    </w:p>
    <w:p w:rsidR="00377AEA" w:rsidRPr="00447348" w:rsidRDefault="00377AEA" w:rsidP="00377AEA">
      <w:pPr>
        <w:pStyle w:val="pr"/>
        <w:rPr>
          <w:color w:val="auto"/>
          <w:sz w:val="28"/>
          <w:szCs w:val="28"/>
        </w:rPr>
      </w:pPr>
      <w:r w:rsidRPr="00447348">
        <w:rPr>
          <w:color w:val="auto"/>
          <w:sz w:val="28"/>
          <w:szCs w:val="28"/>
        </w:rPr>
        <w:t>а также обязательств по операциям РЕПО,</w:t>
      </w:r>
    </w:p>
    <w:p w:rsidR="00377AEA" w:rsidRPr="00447348" w:rsidRDefault="00377AEA" w:rsidP="00377AEA">
      <w:pPr>
        <w:pStyle w:val="pr"/>
        <w:rPr>
          <w:color w:val="auto"/>
          <w:sz w:val="28"/>
          <w:szCs w:val="28"/>
        </w:rPr>
      </w:pPr>
      <w:r w:rsidRPr="00447348">
        <w:rPr>
          <w:color w:val="auto"/>
          <w:sz w:val="28"/>
          <w:szCs w:val="28"/>
        </w:rPr>
        <w:t>привлеченных банком, филиалом</w:t>
      </w:r>
    </w:p>
    <w:p w:rsidR="00377AEA" w:rsidRPr="00447348" w:rsidRDefault="00377AEA" w:rsidP="00377AEA">
      <w:pPr>
        <w:pStyle w:val="pr"/>
        <w:rPr>
          <w:color w:val="auto"/>
          <w:sz w:val="28"/>
          <w:szCs w:val="28"/>
        </w:rPr>
      </w:pPr>
      <w:r w:rsidRPr="00447348">
        <w:rPr>
          <w:color w:val="auto"/>
          <w:sz w:val="28"/>
          <w:szCs w:val="28"/>
        </w:rPr>
        <w:t>банка - нерезидента Республики</w:t>
      </w:r>
    </w:p>
    <w:p w:rsidR="00377AEA" w:rsidRPr="00447348" w:rsidRDefault="00377AEA" w:rsidP="00377AEA">
      <w:pPr>
        <w:pStyle w:val="pr"/>
        <w:rPr>
          <w:color w:val="auto"/>
          <w:sz w:val="28"/>
          <w:szCs w:val="28"/>
        </w:rPr>
      </w:pPr>
      <w:r w:rsidRPr="00447348">
        <w:rPr>
          <w:color w:val="auto"/>
          <w:sz w:val="28"/>
          <w:szCs w:val="28"/>
        </w:rPr>
        <w:t>Казахстан, осуществляющим</w:t>
      </w:r>
    </w:p>
    <w:p w:rsidR="00377AEA" w:rsidRPr="00447348" w:rsidRDefault="00377AEA" w:rsidP="00377AEA">
      <w:pPr>
        <w:pStyle w:val="pr"/>
        <w:rPr>
          <w:color w:val="auto"/>
          <w:sz w:val="28"/>
          <w:szCs w:val="28"/>
        </w:rPr>
      </w:pPr>
      <w:r w:rsidRPr="00447348">
        <w:rPr>
          <w:color w:val="auto"/>
          <w:sz w:val="28"/>
          <w:szCs w:val="28"/>
        </w:rPr>
        <w:t>деятельность на территории</w:t>
      </w:r>
    </w:p>
    <w:p w:rsidR="00377AEA" w:rsidRPr="00447348" w:rsidRDefault="00377AEA" w:rsidP="00377AEA">
      <w:pPr>
        <w:pStyle w:val="pr"/>
        <w:rPr>
          <w:color w:val="auto"/>
          <w:sz w:val="28"/>
          <w:szCs w:val="28"/>
        </w:rPr>
      </w:pPr>
      <w:r w:rsidRPr="00447348">
        <w:rPr>
          <w:color w:val="auto"/>
          <w:sz w:val="28"/>
          <w:szCs w:val="28"/>
        </w:rPr>
        <w:t>Республики Казахстан, от</w:t>
      </w:r>
    </w:p>
    <w:p w:rsidR="00377AEA" w:rsidRPr="00447348" w:rsidRDefault="00377AEA" w:rsidP="00377AEA">
      <w:pPr>
        <w:pStyle w:val="pr"/>
        <w:rPr>
          <w:color w:val="auto"/>
          <w:sz w:val="28"/>
          <w:szCs w:val="28"/>
        </w:rPr>
      </w:pPr>
      <w:r w:rsidRPr="00447348">
        <w:rPr>
          <w:color w:val="auto"/>
          <w:sz w:val="28"/>
          <w:szCs w:val="28"/>
        </w:rPr>
        <w:t>нерезидентов, по которым имеются</w:t>
      </w:r>
    </w:p>
    <w:p w:rsidR="00377AEA" w:rsidRPr="00447348" w:rsidRDefault="00377AEA" w:rsidP="00377AEA">
      <w:pPr>
        <w:pStyle w:val="pr"/>
        <w:rPr>
          <w:color w:val="auto"/>
          <w:sz w:val="28"/>
          <w:szCs w:val="28"/>
        </w:rPr>
      </w:pPr>
      <w:r w:rsidRPr="00447348">
        <w:rPr>
          <w:color w:val="auto"/>
          <w:sz w:val="28"/>
          <w:szCs w:val="28"/>
        </w:rPr>
        <w:t>непогашенные обязательства на начало</w:t>
      </w:r>
    </w:p>
    <w:p w:rsidR="00377AEA" w:rsidRPr="00447348" w:rsidRDefault="00377AEA" w:rsidP="00377AEA">
      <w:pPr>
        <w:pStyle w:val="pr"/>
        <w:rPr>
          <w:color w:val="auto"/>
          <w:sz w:val="28"/>
          <w:szCs w:val="28"/>
        </w:rPr>
      </w:pPr>
      <w:r w:rsidRPr="00447348">
        <w:rPr>
          <w:color w:val="auto"/>
          <w:sz w:val="28"/>
          <w:szCs w:val="28"/>
        </w:rPr>
        <w:t>и (или) конец отчетного периода»</w:t>
      </w:r>
    </w:p>
    <w:p w:rsidR="00377AEA" w:rsidRPr="00447348" w:rsidRDefault="00377AEA" w:rsidP="00377AEA">
      <w:pPr>
        <w:pStyle w:val="pc"/>
        <w:rPr>
          <w:color w:val="auto"/>
          <w:sz w:val="28"/>
          <w:szCs w:val="28"/>
        </w:rPr>
      </w:pPr>
      <w:r w:rsidRPr="00447348">
        <w:rPr>
          <w:color w:val="auto"/>
          <w:sz w:val="28"/>
          <w:szCs w:val="28"/>
        </w:rPr>
        <w:t> </w:t>
      </w:r>
    </w:p>
    <w:p w:rsidR="00377AEA" w:rsidRPr="00447348" w:rsidRDefault="00377AEA" w:rsidP="00377AEA">
      <w:pPr>
        <w:pStyle w:val="pc"/>
        <w:rPr>
          <w:color w:val="auto"/>
          <w:sz w:val="28"/>
          <w:szCs w:val="28"/>
        </w:rPr>
      </w:pPr>
      <w:r w:rsidRPr="00447348">
        <w:rPr>
          <w:color w:val="auto"/>
          <w:sz w:val="28"/>
          <w:szCs w:val="28"/>
        </w:rPr>
        <w:t> </w:t>
      </w:r>
    </w:p>
    <w:p w:rsidR="00377AEA" w:rsidRPr="00447348" w:rsidRDefault="00377AEA" w:rsidP="00377AEA">
      <w:pPr>
        <w:jc w:val="center"/>
        <w:rPr>
          <w:b/>
          <w:sz w:val="28"/>
          <w:szCs w:val="28"/>
        </w:rPr>
      </w:pPr>
      <w:r w:rsidRPr="00447348">
        <w:rPr>
          <w:b/>
          <w:sz w:val="28"/>
          <w:szCs w:val="28"/>
        </w:rPr>
        <w:t>Пояснение</w:t>
      </w:r>
    </w:p>
    <w:p w:rsidR="00377AEA" w:rsidRPr="00447348" w:rsidRDefault="00377AEA" w:rsidP="00377AEA">
      <w:pPr>
        <w:jc w:val="center"/>
        <w:rPr>
          <w:b/>
          <w:sz w:val="28"/>
          <w:szCs w:val="28"/>
        </w:rPr>
      </w:pPr>
      <w:r w:rsidRPr="00447348">
        <w:rPr>
          <w:b/>
          <w:sz w:val="28"/>
          <w:szCs w:val="28"/>
        </w:rPr>
        <w:t>по заполнению формы, предназначенной для сбора административных данных на безвозмездной основе</w:t>
      </w:r>
    </w:p>
    <w:p w:rsidR="00377AEA" w:rsidRPr="00447348" w:rsidRDefault="00377AEA" w:rsidP="00377AEA">
      <w:pPr>
        <w:pStyle w:val="pc"/>
        <w:rPr>
          <w:b/>
          <w:color w:val="auto"/>
          <w:sz w:val="28"/>
          <w:szCs w:val="28"/>
        </w:rPr>
      </w:pPr>
      <w:r w:rsidRPr="00447348">
        <w:rPr>
          <w:b/>
          <w:color w:val="auto"/>
          <w:sz w:val="28"/>
          <w:szCs w:val="28"/>
        </w:rPr>
        <w:t> </w:t>
      </w:r>
    </w:p>
    <w:p w:rsidR="00377AEA" w:rsidRPr="00447348" w:rsidRDefault="00377AEA" w:rsidP="00377AEA">
      <w:pPr>
        <w:pStyle w:val="pc"/>
        <w:rPr>
          <w:b/>
          <w:color w:val="auto"/>
          <w:sz w:val="28"/>
          <w:szCs w:val="28"/>
        </w:rPr>
      </w:pPr>
      <w:r w:rsidRPr="00447348">
        <w:rPr>
          <w:rStyle w:val="s1"/>
          <w:color w:val="auto"/>
          <w:sz w:val="28"/>
          <w:szCs w:val="28"/>
        </w:rPr>
        <w:t>Отчет об освоении и обслуживании финансовых займов,</w:t>
      </w:r>
      <w:r w:rsidRPr="00447348">
        <w:rPr>
          <w:b/>
          <w:color w:val="auto"/>
          <w:sz w:val="28"/>
          <w:szCs w:val="28"/>
        </w:rPr>
        <w:t xml:space="preserve"> а также обязательств по операциям РЕПО,</w:t>
      </w:r>
      <w:r w:rsidRPr="00447348">
        <w:rPr>
          <w:rStyle w:val="s1"/>
          <w:color w:val="auto"/>
          <w:sz w:val="28"/>
          <w:szCs w:val="28"/>
        </w:rPr>
        <w:t xml:space="preserve"> привлеченных банком, филиалом банка - нерезидента Республики Казахстан,</w:t>
      </w:r>
      <w:r w:rsidRPr="00447348">
        <w:rPr>
          <w:rStyle w:val="s1"/>
          <w:color w:val="auto"/>
          <w:sz w:val="28"/>
          <w:szCs w:val="28"/>
        </w:rPr>
        <w:br/>
        <w:t>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(индекс - 11-ОБ, периодичность - ежеквартальная)</w:t>
      </w:r>
    </w:p>
    <w:p w:rsidR="00377AEA" w:rsidRPr="00447348" w:rsidRDefault="00377AEA" w:rsidP="00377AEA">
      <w:pPr>
        <w:pStyle w:val="pc"/>
        <w:rPr>
          <w:b/>
          <w:color w:val="auto"/>
          <w:sz w:val="28"/>
          <w:szCs w:val="28"/>
        </w:rPr>
      </w:pPr>
      <w:r w:rsidRPr="00447348">
        <w:rPr>
          <w:b/>
          <w:color w:val="auto"/>
          <w:sz w:val="28"/>
          <w:szCs w:val="28"/>
        </w:rPr>
        <w:t> </w:t>
      </w:r>
    </w:p>
    <w:p w:rsidR="00377AEA" w:rsidRPr="00447348" w:rsidRDefault="00377AEA" w:rsidP="00377AEA">
      <w:pPr>
        <w:pStyle w:val="pc"/>
        <w:rPr>
          <w:b/>
          <w:color w:val="auto"/>
          <w:sz w:val="28"/>
          <w:szCs w:val="28"/>
        </w:rPr>
      </w:pPr>
      <w:r w:rsidRPr="00447348">
        <w:rPr>
          <w:b/>
          <w:color w:val="auto"/>
          <w:sz w:val="28"/>
          <w:szCs w:val="28"/>
        </w:rPr>
        <w:t> </w:t>
      </w:r>
    </w:p>
    <w:p w:rsidR="00377AEA" w:rsidRPr="00447348" w:rsidRDefault="00377AEA" w:rsidP="00377AEA">
      <w:pPr>
        <w:pStyle w:val="pc"/>
        <w:rPr>
          <w:b/>
          <w:color w:val="auto"/>
          <w:sz w:val="28"/>
          <w:szCs w:val="28"/>
        </w:rPr>
      </w:pPr>
      <w:r w:rsidRPr="00447348">
        <w:rPr>
          <w:rStyle w:val="s1"/>
          <w:color w:val="auto"/>
          <w:sz w:val="28"/>
          <w:szCs w:val="28"/>
        </w:rPr>
        <w:t>Глава 1. Общие положения</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(далее - Форма).</w:t>
      </w:r>
    </w:p>
    <w:p w:rsidR="00377AEA" w:rsidRPr="00447348" w:rsidRDefault="00377AEA" w:rsidP="00377AEA">
      <w:pPr>
        <w:ind w:firstLine="709"/>
        <w:jc w:val="both"/>
        <w:rPr>
          <w:sz w:val="28"/>
          <w:szCs w:val="28"/>
        </w:rPr>
      </w:pPr>
      <w:r w:rsidRPr="00447348">
        <w:rPr>
          <w:sz w:val="28"/>
          <w:szCs w:val="28"/>
        </w:rPr>
        <w:t>2. Форма представляется ежеквартально банком, филиалом банка - нерезидента Республики Казахстан, осуществляющим деятельность на территории Республики Казахстан, по финансовым займам, а также по операциям РЕПО, привлеченным ими от нерезидентов.</w:t>
      </w:r>
    </w:p>
    <w:p w:rsidR="00377AEA" w:rsidRPr="00447348" w:rsidRDefault="00377AEA" w:rsidP="00377AEA">
      <w:pPr>
        <w:ind w:firstLine="709"/>
        <w:jc w:val="both"/>
        <w:rPr>
          <w:sz w:val="28"/>
          <w:szCs w:val="28"/>
        </w:rPr>
      </w:pPr>
      <w:r w:rsidRPr="00447348">
        <w:rPr>
          <w:sz w:val="28"/>
          <w:szCs w:val="28"/>
        </w:rPr>
        <w:lastRenderedPageBreak/>
        <w:t>3. Форму подписывают руководитель или лицо, уполномоченное на подписание отчета, и исполнитель.</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p>
    <w:p w:rsidR="00377AEA" w:rsidRPr="00447348" w:rsidRDefault="00377AEA" w:rsidP="00377AEA">
      <w:pPr>
        <w:ind w:firstLine="709"/>
        <w:jc w:val="center"/>
        <w:rPr>
          <w:b/>
          <w:sz w:val="28"/>
          <w:szCs w:val="28"/>
        </w:rPr>
      </w:pPr>
      <w:r w:rsidRPr="00447348">
        <w:rPr>
          <w:b/>
          <w:sz w:val="28"/>
          <w:szCs w:val="28"/>
        </w:rPr>
        <w:t>Глава 2. Заполнение Формы</w:t>
      </w:r>
    </w:p>
    <w:p w:rsidR="00377AEA" w:rsidRPr="00447348" w:rsidRDefault="00377AEA" w:rsidP="00377AEA">
      <w:pPr>
        <w:ind w:firstLine="709"/>
        <w:jc w:val="both"/>
        <w:rPr>
          <w:sz w:val="28"/>
          <w:szCs w:val="28"/>
        </w:rPr>
      </w:pPr>
    </w:p>
    <w:p w:rsidR="00377AEA" w:rsidRPr="00447348" w:rsidRDefault="00377AEA" w:rsidP="00377AEA">
      <w:pPr>
        <w:ind w:firstLine="709"/>
        <w:jc w:val="both"/>
        <w:rPr>
          <w:sz w:val="28"/>
          <w:szCs w:val="28"/>
        </w:rPr>
      </w:pPr>
      <w:r w:rsidRPr="00447348">
        <w:rPr>
          <w:sz w:val="28"/>
          <w:szCs w:val="28"/>
        </w:rPr>
        <w:t>4. В Форме отражается информация по освоению, погашению и обслуживанию финансовых займов, а также обязательств по операциям РЕПО, отдельно по каждому валютного договору, по которому имеются непогашенные на начало и (или) конец отчетного периода обязательства перед нерезидентами в целом по системе банка, в целом по филиалу банка - нерезидента Республики Казахстан, осуществляющему деятельность на территории Республики Казахстан.</w:t>
      </w:r>
    </w:p>
    <w:p w:rsidR="00377AEA" w:rsidRPr="00447348" w:rsidRDefault="00377AEA" w:rsidP="00377AEA">
      <w:pPr>
        <w:ind w:firstLine="709"/>
        <w:jc w:val="both"/>
        <w:rPr>
          <w:sz w:val="28"/>
          <w:szCs w:val="28"/>
        </w:rPr>
      </w:pPr>
      <w:r w:rsidRPr="00447348">
        <w:rPr>
          <w:sz w:val="28"/>
          <w:szCs w:val="28"/>
        </w:rPr>
        <w:t>5. Суммы отражаются в тысячах единиц валюты договора.</w:t>
      </w:r>
    </w:p>
    <w:p w:rsidR="00377AEA" w:rsidRPr="00447348" w:rsidRDefault="00377AEA" w:rsidP="00377AEA">
      <w:pPr>
        <w:ind w:firstLine="709"/>
        <w:jc w:val="both"/>
        <w:rPr>
          <w:sz w:val="28"/>
          <w:szCs w:val="28"/>
        </w:rPr>
      </w:pPr>
      <w:r w:rsidRPr="00447348">
        <w:rPr>
          <w:sz w:val="28"/>
          <w:szCs w:val="28"/>
        </w:rPr>
        <w:t xml:space="preserve">6. В Таблице </w:t>
      </w:r>
    </w:p>
    <w:p w:rsidR="00377AEA" w:rsidRPr="00447348" w:rsidRDefault="00377AEA" w:rsidP="00377AEA">
      <w:pPr>
        <w:ind w:firstLine="709"/>
        <w:jc w:val="both"/>
        <w:rPr>
          <w:sz w:val="28"/>
          <w:szCs w:val="28"/>
        </w:rPr>
      </w:pPr>
      <w:r w:rsidRPr="00447348">
        <w:rPr>
          <w:sz w:val="28"/>
          <w:szCs w:val="28"/>
        </w:rPr>
        <w:t>в графе А отражается порядковый номер;</w:t>
      </w:r>
    </w:p>
    <w:p w:rsidR="00377AEA" w:rsidRPr="00447348" w:rsidRDefault="00377AEA" w:rsidP="00377AEA">
      <w:pPr>
        <w:ind w:firstLine="709"/>
        <w:jc w:val="both"/>
        <w:rPr>
          <w:sz w:val="28"/>
          <w:szCs w:val="28"/>
        </w:rPr>
      </w:pPr>
      <w:r w:rsidRPr="00447348">
        <w:rPr>
          <w:sz w:val="28"/>
          <w:szCs w:val="28"/>
        </w:rPr>
        <w:t>в графе Б указывается порядковый номер финансового займа из Формы, представленной за предыдущий период;</w:t>
      </w:r>
    </w:p>
    <w:p w:rsidR="00377AEA" w:rsidRPr="00447348" w:rsidRDefault="00377AEA" w:rsidP="00377AEA">
      <w:pPr>
        <w:ind w:firstLine="709"/>
        <w:jc w:val="both"/>
        <w:rPr>
          <w:sz w:val="28"/>
          <w:szCs w:val="28"/>
        </w:rPr>
      </w:pPr>
      <w:r w:rsidRPr="00447348">
        <w:rPr>
          <w:sz w:val="28"/>
          <w:szCs w:val="28"/>
        </w:rPr>
        <w:t>в графе Г Таблицы 1 заполняется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rsidR="00377AEA" w:rsidRPr="00447348" w:rsidRDefault="00377AEA" w:rsidP="00377AEA">
      <w:pPr>
        <w:ind w:firstLine="709"/>
        <w:jc w:val="both"/>
        <w:rPr>
          <w:sz w:val="28"/>
          <w:szCs w:val="28"/>
        </w:rPr>
      </w:pPr>
      <w:r w:rsidRPr="00447348">
        <w:rPr>
          <w:sz w:val="28"/>
          <w:szCs w:val="28"/>
        </w:rPr>
        <w:t>в графе Ж Таблицы 1 и строка с кодом 5 Таблицы заполняется в соответствии с национальным классификатором Республики Казахстан НК РК 07 ISO 4217 «Коды для представления валют и фондов»;</w:t>
      </w:r>
    </w:p>
    <w:p w:rsidR="00377AEA" w:rsidRPr="00447348" w:rsidRDefault="00377AEA" w:rsidP="00377AEA">
      <w:pPr>
        <w:ind w:firstLine="709"/>
        <w:jc w:val="both"/>
        <w:rPr>
          <w:sz w:val="28"/>
          <w:szCs w:val="28"/>
        </w:rPr>
      </w:pPr>
      <w:r w:rsidRPr="00447348">
        <w:rPr>
          <w:sz w:val="28"/>
          <w:szCs w:val="28"/>
        </w:rPr>
        <w:t>в графе 1 отражается непогашенный на начало отчетного периода основной долг, в том числе просроченный;</w:t>
      </w:r>
    </w:p>
    <w:p w:rsidR="00377AEA" w:rsidRPr="00447348" w:rsidRDefault="00377AEA" w:rsidP="00377AEA">
      <w:pPr>
        <w:ind w:firstLine="709"/>
        <w:jc w:val="both"/>
        <w:rPr>
          <w:sz w:val="28"/>
          <w:szCs w:val="28"/>
        </w:rPr>
      </w:pPr>
      <w:r w:rsidRPr="00447348">
        <w:rPr>
          <w:sz w:val="28"/>
          <w:szCs w:val="28"/>
        </w:rPr>
        <w:t>в графе 2 отражается увеличение за отчетный период основного долга за счет получения кредитных средств, реорганизации долга и капитализации вознаграждения;</w:t>
      </w:r>
    </w:p>
    <w:p w:rsidR="00377AEA" w:rsidRPr="00447348" w:rsidRDefault="00377AEA" w:rsidP="00377AEA">
      <w:pPr>
        <w:ind w:firstLine="709"/>
        <w:jc w:val="both"/>
        <w:rPr>
          <w:sz w:val="28"/>
          <w:szCs w:val="28"/>
        </w:rPr>
      </w:pPr>
      <w:r w:rsidRPr="00447348">
        <w:rPr>
          <w:sz w:val="28"/>
          <w:szCs w:val="28"/>
        </w:rPr>
        <w:t>в графе 3 отражается увеличение долга за счет реорганизации при уступке требования (переводе долга);</w:t>
      </w:r>
    </w:p>
    <w:p w:rsidR="00377AEA" w:rsidRPr="00447348" w:rsidRDefault="00377AEA" w:rsidP="00377AEA">
      <w:pPr>
        <w:ind w:firstLine="709"/>
        <w:jc w:val="both"/>
        <w:rPr>
          <w:sz w:val="28"/>
          <w:szCs w:val="28"/>
        </w:rPr>
      </w:pPr>
      <w:r w:rsidRPr="00447348">
        <w:rPr>
          <w:sz w:val="28"/>
          <w:szCs w:val="28"/>
        </w:rPr>
        <w:t>в графе 4 отражается капитализация вознаграждения (отнесение вознаграждения к основному долгу);</w:t>
      </w:r>
    </w:p>
    <w:p w:rsidR="00377AEA" w:rsidRPr="00447348" w:rsidRDefault="00377AEA" w:rsidP="00377AEA">
      <w:pPr>
        <w:ind w:firstLine="709"/>
        <w:jc w:val="both"/>
        <w:rPr>
          <w:sz w:val="28"/>
          <w:szCs w:val="28"/>
        </w:rPr>
      </w:pPr>
      <w:r w:rsidRPr="00447348">
        <w:rPr>
          <w:sz w:val="28"/>
          <w:szCs w:val="28"/>
        </w:rPr>
        <w:t>в графе 5 отражается уменьшение за отчетный период основного долга, в том числе просроченного, за счет погашения и реорганизации;</w:t>
      </w:r>
    </w:p>
    <w:p w:rsidR="00377AEA" w:rsidRPr="00447348" w:rsidRDefault="00377AEA" w:rsidP="00377AEA">
      <w:pPr>
        <w:ind w:firstLine="709"/>
        <w:jc w:val="both"/>
        <w:rPr>
          <w:sz w:val="28"/>
          <w:szCs w:val="28"/>
        </w:rPr>
      </w:pPr>
      <w:r w:rsidRPr="00447348">
        <w:rPr>
          <w:sz w:val="28"/>
          <w:szCs w:val="28"/>
        </w:rPr>
        <w:t>в графе 6 отражается уменьшение долга за счет реорганизации. Основными видами реорганизации являются досрочное погашение, прощение, уступка требования (перевод долга), обмен долга на инструменты участия в капитале (заемщика и (или) третьих лиц), недвижимость и иной актив заемщика, долговые ценные бумаги заемщика, поставки товара и иные долговые обязательства заемщика;</w:t>
      </w:r>
    </w:p>
    <w:p w:rsidR="00377AEA" w:rsidRPr="00447348" w:rsidRDefault="00377AEA" w:rsidP="00377AEA">
      <w:pPr>
        <w:ind w:firstLine="709"/>
        <w:jc w:val="both"/>
        <w:rPr>
          <w:sz w:val="28"/>
          <w:szCs w:val="28"/>
        </w:rPr>
      </w:pPr>
      <w:r w:rsidRPr="00447348">
        <w:rPr>
          <w:sz w:val="28"/>
          <w:szCs w:val="28"/>
        </w:rPr>
        <w:lastRenderedPageBreak/>
        <w:t>в графах 7 и 8 отражается непогашенный на конец отчетного периода основной долг, в том числе просроченный, и номер балансового счета, на котором учитывается остаток долга;</w:t>
      </w:r>
    </w:p>
    <w:p w:rsidR="00377AEA" w:rsidRPr="00447348" w:rsidRDefault="00377AEA" w:rsidP="00377AEA">
      <w:pPr>
        <w:ind w:firstLine="709"/>
        <w:jc w:val="both"/>
        <w:rPr>
          <w:sz w:val="28"/>
          <w:szCs w:val="28"/>
        </w:rPr>
      </w:pPr>
      <w:r w:rsidRPr="00447348">
        <w:rPr>
          <w:sz w:val="28"/>
          <w:szCs w:val="28"/>
        </w:rPr>
        <w:t>в графе 9 отражается задолженность по вознаграждению, в том числе просроченная, на начало отчетного периода;</w:t>
      </w:r>
    </w:p>
    <w:p w:rsidR="00377AEA" w:rsidRPr="00447348" w:rsidRDefault="00377AEA" w:rsidP="00377AEA">
      <w:pPr>
        <w:ind w:firstLine="709"/>
        <w:jc w:val="both"/>
        <w:rPr>
          <w:sz w:val="28"/>
          <w:szCs w:val="28"/>
        </w:rPr>
      </w:pPr>
      <w:r w:rsidRPr="00447348">
        <w:rPr>
          <w:sz w:val="28"/>
          <w:szCs w:val="28"/>
        </w:rPr>
        <w:t>в графе 10 отражаются начисленные в отчетном периоде вознаграждения;</w:t>
      </w:r>
    </w:p>
    <w:p w:rsidR="00377AEA" w:rsidRPr="00447348" w:rsidRDefault="00377AEA" w:rsidP="00377AEA">
      <w:pPr>
        <w:ind w:firstLine="709"/>
        <w:jc w:val="both"/>
        <w:rPr>
          <w:sz w:val="28"/>
          <w:szCs w:val="28"/>
        </w:rPr>
      </w:pPr>
      <w:r w:rsidRPr="00447348">
        <w:rPr>
          <w:sz w:val="28"/>
          <w:szCs w:val="28"/>
        </w:rPr>
        <w:t>в графе 11 отражается уменьшение в отчетном периоде вознаграждения, в том числе просроченного, за счет оплаты, реорганизации и капитализации вознаграждения;</w:t>
      </w:r>
    </w:p>
    <w:p w:rsidR="00377AEA" w:rsidRPr="00447348" w:rsidRDefault="00377AEA" w:rsidP="00377AEA">
      <w:pPr>
        <w:ind w:firstLine="709"/>
        <w:jc w:val="both"/>
        <w:rPr>
          <w:sz w:val="28"/>
          <w:szCs w:val="28"/>
        </w:rPr>
      </w:pPr>
      <w:r w:rsidRPr="00447348">
        <w:rPr>
          <w:sz w:val="28"/>
          <w:szCs w:val="28"/>
        </w:rPr>
        <w:t>в графах 12 и 13 отражается задолженность на конец отчетного периода по вознаграждению, в том числе просроченному, и номер балансового счета, на котором учитывается эта задолженность;</w:t>
      </w:r>
    </w:p>
    <w:p w:rsidR="00377AEA" w:rsidRPr="00447348" w:rsidRDefault="00377AEA" w:rsidP="00377AEA">
      <w:pPr>
        <w:ind w:firstLine="709"/>
        <w:jc w:val="both"/>
        <w:rPr>
          <w:sz w:val="28"/>
          <w:szCs w:val="28"/>
        </w:rPr>
      </w:pPr>
      <w:r w:rsidRPr="00447348">
        <w:rPr>
          <w:sz w:val="28"/>
          <w:szCs w:val="28"/>
        </w:rPr>
        <w:t>в графе 14 отражается состояние кредитного соглашения на конец отчетного периода из списка: «действующее», «полное исполнение обязательств сторонами». Кредитное соглашение считается действующим до полного исполнения обязательств сторонами, в том числе обязательств по вознаграждению или по просроченным платежам;</w:t>
      </w:r>
    </w:p>
    <w:p w:rsidR="00377AEA" w:rsidRPr="00447348" w:rsidRDefault="00377AEA" w:rsidP="00377AEA">
      <w:pPr>
        <w:ind w:firstLine="709"/>
        <w:jc w:val="both"/>
        <w:rPr>
          <w:sz w:val="28"/>
          <w:szCs w:val="28"/>
        </w:rPr>
      </w:pPr>
      <w:r w:rsidRPr="00447348">
        <w:rPr>
          <w:sz w:val="28"/>
          <w:szCs w:val="28"/>
        </w:rPr>
        <w:t>в графе 15 отражаются (при наличии) прочие выплаты.</w:t>
      </w:r>
    </w:p>
    <w:p w:rsidR="00377AEA" w:rsidRPr="00447348" w:rsidRDefault="00377AEA" w:rsidP="00377AEA">
      <w:pPr>
        <w:ind w:firstLine="709"/>
        <w:jc w:val="both"/>
        <w:rPr>
          <w:sz w:val="28"/>
          <w:szCs w:val="28"/>
        </w:rPr>
      </w:pPr>
      <w:r w:rsidRPr="00447348">
        <w:rPr>
          <w:sz w:val="28"/>
          <w:szCs w:val="28"/>
        </w:rPr>
        <w:t>в графе 16 отражаются (при наличии) вид обеспечения и сумма обеспечения в тысячах единиц валюты с указанием валюты. При наличии нескольких видов обеспечения указываются все виды обеспечения и общая рыночная стоимость обеспечения в тысячах тенге.</w:t>
      </w:r>
    </w:p>
    <w:p w:rsidR="00377AEA" w:rsidRPr="00447348" w:rsidRDefault="00377AEA" w:rsidP="00377AEA">
      <w:pPr>
        <w:ind w:firstLine="709"/>
        <w:jc w:val="both"/>
        <w:rPr>
          <w:sz w:val="28"/>
          <w:szCs w:val="28"/>
        </w:rPr>
      </w:pPr>
      <w:r w:rsidRPr="00447348">
        <w:rPr>
          <w:sz w:val="28"/>
          <w:szCs w:val="28"/>
        </w:rPr>
        <w:t>7. В графах с 17 по 38 графика платежей по обслуживанию кредита заемщиком отражаются прогнозные суммы за два года по кварталам следующие за отчетным периодом.</w:t>
      </w:r>
    </w:p>
    <w:p w:rsidR="00377AEA" w:rsidRPr="00447348" w:rsidRDefault="00377AEA" w:rsidP="00377AEA">
      <w:pPr>
        <w:ind w:firstLine="709"/>
        <w:jc w:val="both"/>
        <w:rPr>
          <w:sz w:val="28"/>
          <w:szCs w:val="28"/>
        </w:rPr>
      </w:pPr>
      <w:r w:rsidRPr="00447348">
        <w:rPr>
          <w:sz w:val="28"/>
          <w:szCs w:val="28"/>
        </w:rPr>
        <w:t>8. Арифметико-логический контроль в Таблице:</w:t>
      </w:r>
    </w:p>
    <w:p w:rsidR="00377AEA" w:rsidRPr="00447348" w:rsidRDefault="00377AEA" w:rsidP="00377AEA">
      <w:pPr>
        <w:ind w:firstLine="709"/>
        <w:jc w:val="both"/>
        <w:rPr>
          <w:sz w:val="28"/>
          <w:szCs w:val="28"/>
        </w:rPr>
      </w:pPr>
      <w:r w:rsidRPr="00447348">
        <w:rPr>
          <w:sz w:val="28"/>
          <w:szCs w:val="28"/>
        </w:rPr>
        <w:t>графа 1 = графа 7 Формы, представленной за предыдущий квартал;</w:t>
      </w:r>
    </w:p>
    <w:p w:rsidR="00377AEA" w:rsidRPr="00447348" w:rsidRDefault="00377AEA" w:rsidP="00377AEA">
      <w:pPr>
        <w:ind w:firstLine="709"/>
        <w:jc w:val="both"/>
        <w:rPr>
          <w:sz w:val="28"/>
          <w:szCs w:val="28"/>
        </w:rPr>
      </w:pPr>
      <w:r w:rsidRPr="00447348">
        <w:rPr>
          <w:sz w:val="28"/>
          <w:szCs w:val="28"/>
        </w:rPr>
        <w:t xml:space="preserve">графа </w:t>
      </w:r>
      <w:proofErr w:type="gramStart"/>
      <w:r w:rsidRPr="00447348">
        <w:rPr>
          <w:sz w:val="28"/>
          <w:szCs w:val="28"/>
        </w:rPr>
        <w:t>2 &gt;</w:t>
      </w:r>
      <w:proofErr w:type="gramEnd"/>
      <w:r w:rsidRPr="00447348">
        <w:rPr>
          <w:sz w:val="28"/>
          <w:szCs w:val="28"/>
        </w:rPr>
        <w:t>= графа 3 + графа 4;</w:t>
      </w:r>
    </w:p>
    <w:p w:rsidR="00377AEA" w:rsidRPr="00447348" w:rsidRDefault="00377AEA" w:rsidP="00377AEA">
      <w:pPr>
        <w:ind w:firstLine="709"/>
        <w:jc w:val="both"/>
        <w:rPr>
          <w:sz w:val="28"/>
          <w:szCs w:val="28"/>
        </w:rPr>
      </w:pPr>
      <w:r w:rsidRPr="00447348">
        <w:rPr>
          <w:sz w:val="28"/>
          <w:szCs w:val="28"/>
        </w:rPr>
        <w:t xml:space="preserve">графа </w:t>
      </w:r>
      <w:proofErr w:type="gramStart"/>
      <w:r w:rsidRPr="00447348">
        <w:rPr>
          <w:sz w:val="28"/>
          <w:szCs w:val="28"/>
        </w:rPr>
        <w:t>5 &gt;</w:t>
      </w:r>
      <w:proofErr w:type="gramEnd"/>
      <w:r w:rsidRPr="00447348">
        <w:rPr>
          <w:sz w:val="28"/>
          <w:szCs w:val="28"/>
        </w:rPr>
        <w:t>= графа 6;</w:t>
      </w:r>
    </w:p>
    <w:p w:rsidR="00377AEA" w:rsidRPr="00447348" w:rsidRDefault="00377AEA" w:rsidP="00377AEA">
      <w:pPr>
        <w:ind w:firstLine="709"/>
        <w:jc w:val="both"/>
        <w:rPr>
          <w:sz w:val="28"/>
          <w:szCs w:val="28"/>
        </w:rPr>
      </w:pPr>
      <w:r w:rsidRPr="00447348">
        <w:rPr>
          <w:sz w:val="28"/>
          <w:szCs w:val="28"/>
        </w:rPr>
        <w:t>графа 7 = графа 1 + графа 2 - графа 5;</w:t>
      </w:r>
    </w:p>
    <w:p w:rsidR="00377AEA" w:rsidRPr="00447348" w:rsidRDefault="00377AEA" w:rsidP="00377AEA">
      <w:pPr>
        <w:ind w:firstLine="709"/>
        <w:jc w:val="both"/>
        <w:rPr>
          <w:sz w:val="28"/>
          <w:szCs w:val="28"/>
        </w:rPr>
      </w:pPr>
      <w:r w:rsidRPr="00447348">
        <w:rPr>
          <w:sz w:val="28"/>
          <w:szCs w:val="28"/>
        </w:rPr>
        <w:t>графа 9 = графа 12 Формы, представленной за предыдущий квартал;</w:t>
      </w:r>
    </w:p>
    <w:p w:rsidR="00377AEA" w:rsidRPr="00447348" w:rsidRDefault="00377AEA" w:rsidP="00377AEA">
      <w:pPr>
        <w:ind w:firstLine="709"/>
        <w:jc w:val="both"/>
        <w:rPr>
          <w:sz w:val="28"/>
          <w:szCs w:val="28"/>
        </w:rPr>
      </w:pPr>
      <w:r w:rsidRPr="00447348">
        <w:rPr>
          <w:sz w:val="28"/>
          <w:szCs w:val="28"/>
        </w:rPr>
        <w:t>графа 12 = графа 9 + графа 10 - графа 11.</w:t>
      </w:r>
    </w:p>
    <w:p w:rsidR="00377AEA" w:rsidRPr="00447348" w:rsidRDefault="00377AEA" w:rsidP="00377AEA">
      <w:pPr>
        <w:ind w:firstLine="709"/>
        <w:jc w:val="both"/>
        <w:rPr>
          <w:sz w:val="28"/>
          <w:szCs w:val="28"/>
        </w:rPr>
      </w:pPr>
      <w:r w:rsidRPr="00447348">
        <w:rPr>
          <w:sz w:val="28"/>
          <w:szCs w:val="28"/>
        </w:rPr>
        <w:t>9. В случае отсутствия информации за отчетный период, Форма не представляется.</w:t>
      </w:r>
    </w:p>
    <w:p w:rsidR="005E11E3" w:rsidRPr="00447348" w:rsidRDefault="00377AEA" w:rsidP="00377AEA">
      <w:pPr>
        <w:ind w:firstLine="709"/>
        <w:jc w:val="both"/>
        <w:rPr>
          <w:sz w:val="28"/>
          <w:szCs w:val="28"/>
        </w:rPr>
      </w:pPr>
      <w:r w:rsidRPr="00447348">
        <w:rPr>
          <w:sz w:val="28"/>
          <w:szCs w:val="28"/>
        </w:rPr>
        <w:t>10. Корректировки (изменения, дополнения) в Форму вносятся в течение 6 (шести) месяцев после срока представления, установленного пунктом 31 Правил.</w:t>
      </w:r>
    </w:p>
    <w:sectPr w:rsidR="005E11E3" w:rsidRPr="00447348" w:rsidSect="00EC2502">
      <w:headerReference w:type="even" r:id="rId41"/>
      <w:headerReference w:type="default" r:id="rId42"/>
      <w:footerReference w:type="even" r:id="rId43"/>
      <w:footerReference w:type="default" r:id="rId44"/>
      <w:headerReference w:type="first" r:id="rId45"/>
      <w:footerReference w:type="first" r:id="rId46"/>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312" w:rsidRDefault="00712312" w:rsidP="005E11E3">
      <w:r>
        <w:separator/>
      </w:r>
    </w:p>
  </w:endnote>
  <w:endnote w:type="continuationSeparator" w:id="0">
    <w:p w:rsidR="00712312" w:rsidRDefault="00712312" w:rsidP="005E1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E72" w:rsidRDefault="00076E72">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E72" w:rsidRDefault="00076E72">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E72" w:rsidRDefault="00076E72">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312" w:rsidRDefault="00712312" w:rsidP="005E11E3">
      <w:r>
        <w:separator/>
      </w:r>
    </w:p>
  </w:footnote>
  <w:footnote w:type="continuationSeparator" w:id="0">
    <w:p w:rsidR="00712312" w:rsidRDefault="00712312" w:rsidP="005E11E3">
      <w:r>
        <w:continuationSeparator/>
      </w:r>
    </w:p>
  </w:footnote>
  <w:footnote w:id="1">
    <w:p w:rsidR="00EC2502" w:rsidRPr="00F06B77" w:rsidRDefault="00EC2502" w:rsidP="00EC2502">
      <w:pPr>
        <w:pStyle w:val="aff0"/>
        <w:jc w:val="both"/>
      </w:pPr>
      <w:r w:rsidRPr="00F06B77">
        <w:rPr>
          <w:rStyle w:val="aff2"/>
          <w:rFonts w:eastAsiaTheme="majorEastAsia"/>
        </w:rPr>
        <w:footnoteRef/>
      </w:r>
      <w:r w:rsidRPr="00F06B77">
        <w:t xml:space="preserve"> О внесении изменений в некоторые постановления Правления Национального Банка Республики Казахстан</w:t>
      </w:r>
    </w:p>
    <w:p w:rsidR="00EC2502" w:rsidRPr="00F06B77" w:rsidRDefault="00EC2502" w:rsidP="00EC2502">
      <w:pPr>
        <w:pStyle w:val="aff0"/>
        <w:jc w:val="both"/>
      </w:pPr>
      <w:r w:rsidRPr="00F06B77">
        <w:t>по вопросам валютного регулирования и валютного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E72" w:rsidRDefault="00076E72">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326749"/>
      <w:docPartObj>
        <w:docPartGallery w:val="Page Numbers (Top of Page)"/>
        <w:docPartUnique/>
      </w:docPartObj>
    </w:sdtPr>
    <w:sdtEndPr/>
    <w:sdtContent>
      <w:p w:rsidR="00014AE2" w:rsidRDefault="00014AE2">
        <w:pPr>
          <w:pStyle w:val="ab"/>
          <w:jc w:val="center"/>
        </w:pPr>
        <w:r>
          <w:fldChar w:fldCharType="begin"/>
        </w:r>
        <w:r>
          <w:instrText>PAGE   \* MERGEFORMAT</w:instrText>
        </w:r>
        <w:r>
          <w:fldChar w:fldCharType="separate"/>
        </w:r>
        <w:r w:rsidR="00076E72">
          <w:rPr>
            <w:noProof/>
          </w:rPr>
          <w:t>159</w:t>
        </w:r>
        <w:r>
          <w:fldChar w:fldCharType="end"/>
        </w:r>
      </w:p>
    </w:sdtContent>
  </w:sdt>
  <w:p w:rsidR="00014AE2" w:rsidRDefault="00014AE2">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E72" w:rsidRPr="00076E72" w:rsidRDefault="00076E72" w:rsidP="00076E72">
    <w:pPr>
      <w:tabs>
        <w:tab w:val="center" w:pos="4677"/>
        <w:tab w:val="right" w:pos="9355"/>
      </w:tabs>
      <w:rPr>
        <w:rFonts w:ascii="Calibri" w:eastAsia="Calibri" w:hAnsi="Calibri"/>
        <w:sz w:val="22"/>
        <w:szCs w:val="22"/>
        <w:lang w:eastAsia="en-US"/>
      </w:rPr>
    </w:pPr>
    <w:r w:rsidRPr="00076E72">
      <w:rPr>
        <w:rFonts w:ascii="Calibri" w:eastAsia="Calibri" w:hAnsi="Calibri"/>
        <w:i/>
        <w:iCs/>
        <w:sz w:val="22"/>
        <w:szCs w:val="22"/>
        <w:lang w:eastAsia="en-US"/>
      </w:rPr>
      <w:t>Зарегистрировано в Министерстве юстиции Республики Казахстан 3 апреля 2026 года под № 38317</w:t>
    </w:r>
  </w:p>
  <w:p w:rsidR="00076E72" w:rsidRDefault="00076E72">
    <w:pPr>
      <w:pStyle w:val="ab"/>
    </w:pPr>
    <w:bookmarkStart w:id="56" w:name="_GoBack"/>
    <w:bookmarkEnd w:id="56"/>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7625FA0"/>
    <w:multiLevelType w:val="hybridMultilevel"/>
    <w:tmpl w:val="1EC4A3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836D08"/>
    <w:multiLevelType w:val="hybridMultilevel"/>
    <w:tmpl w:val="621E9882"/>
    <w:lvl w:ilvl="0" w:tplc="C924E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921180"/>
    <w:multiLevelType w:val="hybridMultilevel"/>
    <w:tmpl w:val="4280919A"/>
    <w:lvl w:ilvl="0" w:tplc="5B80D260">
      <w:start w:val="1"/>
      <w:numFmt w:val="decimal"/>
      <w:lvlText w:val="%1."/>
      <w:lvlJc w:val="left"/>
      <w:pPr>
        <w:ind w:left="757" w:hanging="360"/>
      </w:pPr>
      <w:rPr>
        <w:rFonts w:hint="default"/>
        <w:color w:val="00000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6" w15:restartNumberingAfterBreak="0">
    <w:nsid w:val="1B2B6B1F"/>
    <w:multiLevelType w:val="hybridMultilevel"/>
    <w:tmpl w:val="6B82CDA4"/>
    <w:lvl w:ilvl="0" w:tplc="00BA4AA8">
      <w:start w:val="1"/>
      <w:numFmt w:val="decimal"/>
      <w:lvlText w:val="%1."/>
      <w:lvlJc w:val="left"/>
      <w:pPr>
        <w:ind w:left="958" w:hanging="36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7" w15:restartNumberingAfterBreak="0">
    <w:nsid w:val="1E98550D"/>
    <w:multiLevelType w:val="hybridMultilevel"/>
    <w:tmpl w:val="56F8D0B0"/>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D04E64"/>
    <w:multiLevelType w:val="hybridMultilevel"/>
    <w:tmpl w:val="A89A9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554180"/>
    <w:multiLevelType w:val="hybridMultilevel"/>
    <w:tmpl w:val="8AC2CCB6"/>
    <w:lvl w:ilvl="0" w:tplc="A37E823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40630E"/>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2B0B4E"/>
    <w:multiLevelType w:val="hybridMultilevel"/>
    <w:tmpl w:val="D520CD7C"/>
    <w:lvl w:ilvl="0" w:tplc="9EE89F24">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2" w15:restartNumberingAfterBreak="0">
    <w:nsid w:val="2A413961"/>
    <w:multiLevelType w:val="hybridMultilevel"/>
    <w:tmpl w:val="84869E0A"/>
    <w:lvl w:ilvl="0" w:tplc="F000C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D641DAA"/>
    <w:multiLevelType w:val="hybridMultilevel"/>
    <w:tmpl w:val="C6C85A28"/>
    <w:lvl w:ilvl="0" w:tplc="1924E2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305B49BA"/>
    <w:multiLevelType w:val="hybridMultilevel"/>
    <w:tmpl w:val="A02437D6"/>
    <w:lvl w:ilvl="0" w:tplc="11AC3B4E">
      <w:start w:val="2"/>
      <w:numFmt w:val="decimal"/>
      <w:lvlText w:val="%1."/>
      <w:lvlJc w:val="left"/>
      <w:pPr>
        <w:ind w:left="1070" w:hanging="360"/>
      </w:pPr>
      <w:rPr>
        <w:rFonts w:hint="default"/>
      </w:rPr>
    </w:lvl>
    <w:lvl w:ilvl="1" w:tplc="04190019" w:tentative="1">
      <w:start w:val="1"/>
      <w:numFmt w:val="lowerLetter"/>
      <w:lvlText w:val="%2."/>
      <w:lvlJc w:val="left"/>
      <w:pPr>
        <w:ind w:left="2360" w:hanging="360"/>
      </w:pPr>
    </w:lvl>
    <w:lvl w:ilvl="2" w:tplc="0419001B" w:tentative="1">
      <w:start w:val="1"/>
      <w:numFmt w:val="lowerRoman"/>
      <w:lvlText w:val="%3."/>
      <w:lvlJc w:val="right"/>
      <w:pPr>
        <w:ind w:left="3080" w:hanging="180"/>
      </w:pPr>
    </w:lvl>
    <w:lvl w:ilvl="3" w:tplc="0419000F" w:tentative="1">
      <w:start w:val="1"/>
      <w:numFmt w:val="decimal"/>
      <w:lvlText w:val="%4."/>
      <w:lvlJc w:val="left"/>
      <w:pPr>
        <w:ind w:left="3800" w:hanging="360"/>
      </w:pPr>
    </w:lvl>
    <w:lvl w:ilvl="4" w:tplc="04190019" w:tentative="1">
      <w:start w:val="1"/>
      <w:numFmt w:val="lowerLetter"/>
      <w:lvlText w:val="%5."/>
      <w:lvlJc w:val="left"/>
      <w:pPr>
        <w:ind w:left="4520" w:hanging="360"/>
      </w:pPr>
    </w:lvl>
    <w:lvl w:ilvl="5" w:tplc="0419001B" w:tentative="1">
      <w:start w:val="1"/>
      <w:numFmt w:val="lowerRoman"/>
      <w:lvlText w:val="%6."/>
      <w:lvlJc w:val="right"/>
      <w:pPr>
        <w:ind w:left="5240" w:hanging="180"/>
      </w:pPr>
    </w:lvl>
    <w:lvl w:ilvl="6" w:tplc="0419000F" w:tentative="1">
      <w:start w:val="1"/>
      <w:numFmt w:val="decimal"/>
      <w:lvlText w:val="%7."/>
      <w:lvlJc w:val="left"/>
      <w:pPr>
        <w:ind w:left="5960" w:hanging="360"/>
      </w:pPr>
    </w:lvl>
    <w:lvl w:ilvl="7" w:tplc="04190019" w:tentative="1">
      <w:start w:val="1"/>
      <w:numFmt w:val="lowerLetter"/>
      <w:lvlText w:val="%8."/>
      <w:lvlJc w:val="left"/>
      <w:pPr>
        <w:ind w:left="6680" w:hanging="360"/>
      </w:pPr>
    </w:lvl>
    <w:lvl w:ilvl="8" w:tplc="0419001B" w:tentative="1">
      <w:start w:val="1"/>
      <w:numFmt w:val="lowerRoman"/>
      <w:lvlText w:val="%9."/>
      <w:lvlJc w:val="right"/>
      <w:pPr>
        <w:ind w:left="7400" w:hanging="180"/>
      </w:pPr>
    </w:lvl>
  </w:abstractNum>
  <w:abstractNum w:abstractNumId="15" w15:restartNumberingAfterBreak="0">
    <w:nsid w:val="36BE44CD"/>
    <w:multiLevelType w:val="hybridMultilevel"/>
    <w:tmpl w:val="1BAA9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074085"/>
    <w:multiLevelType w:val="hybridMultilevel"/>
    <w:tmpl w:val="5A0631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084363"/>
    <w:multiLevelType w:val="hybridMultilevel"/>
    <w:tmpl w:val="7084F1E6"/>
    <w:lvl w:ilvl="0" w:tplc="2FDC7D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9F243ED"/>
    <w:multiLevelType w:val="hybridMultilevel"/>
    <w:tmpl w:val="0F8022C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943550"/>
    <w:multiLevelType w:val="hybridMultilevel"/>
    <w:tmpl w:val="48183226"/>
    <w:lvl w:ilvl="0" w:tplc="AC9C56C6">
      <w:start w:val="1"/>
      <w:numFmt w:val="decimal"/>
      <w:lvlText w:val="%1)"/>
      <w:lvlJc w:val="left"/>
      <w:pPr>
        <w:ind w:left="1069" w:hanging="360"/>
      </w:pPr>
      <w:rPr>
        <w:rFonts w:cstheme="minorBidi" w:hint="default"/>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157CC8"/>
    <w:multiLevelType w:val="hybridMultilevel"/>
    <w:tmpl w:val="9D9A9208"/>
    <w:lvl w:ilvl="0" w:tplc="992CB8A8">
      <w:start w:val="9"/>
      <w:numFmt w:val="decimal"/>
      <w:lvlText w:val="%1."/>
      <w:lvlJc w:val="left"/>
      <w:pPr>
        <w:ind w:left="1080" w:hanging="360"/>
      </w:pPr>
      <w:rPr>
        <w:rFonts w:eastAsia="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3A6CF3"/>
    <w:multiLevelType w:val="hybridMultilevel"/>
    <w:tmpl w:val="445AC4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FB575B"/>
    <w:multiLevelType w:val="hybridMultilevel"/>
    <w:tmpl w:val="23000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53254"/>
    <w:multiLevelType w:val="hybridMultilevel"/>
    <w:tmpl w:val="CA20AD4A"/>
    <w:lvl w:ilvl="0" w:tplc="0C906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1D7229"/>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62B7F4F"/>
    <w:multiLevelType w:val="hybridMultilevel"/>
    <w:tmpl w:val="25EEA5B6"/>
    <w:lvl w:ilvl="0" w:tplc="ACAE246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4D0B69"/>
    <w:multiLevelType w:val="hybridMultilevel"/>
    <w:tmpl w:val="0D0E2806"/>
    <w:lvl w:ilvl="0" w:tplc="D13A15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A872B22"/>
    <w:multiLevelType w:val="hybridMultilevel"/>
    <w:tmpl w:val="9FE80DA2"/>
    <w:lvl w:ilvl="0" w:tplc="39804F18">
      <w:start w:val="2"/>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2" w15:restartNumberingAfterBreak="0">
    <w:nsid w:val="69DC7ADA"/>
    <w:multiLevelType w:val="hybridMultilevel"/>
    <w:tmpl w:val="C748B2C4"/>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A756419"/>
    <w:multiLevelType w:val="hybridMultilevel"/>
    <w:tmpl w:val="C0A06832"/>
    <w:lvl w:ilvl="0" w:tplc="0419000F">
      <w:start w:val="1"/>
      <w:numFmt w:val="decimal"/>
      <w:lvlText w:val="%1."/>
      <w:lvlJc w:val="left"/>
      <w:pPr>
        <w:ind w:left="1429" w:hanging="360"/>
      </w:pPr>
    </w:lvl>
    <w:lvl w:ilvl="1" w:tplc="A71A013E">
      <w:start w:val="1"/>
      <w:numFmt w:val="decimal"/>
      <w:lvlText w:val="%2)"/>
      <w:lvlJc w:val="left"/>
      <w:pPr>
        <w:ind w:left="2929" w:hanging="11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5" w15:restartNumberingAfterBreak="0">
    <w:nsid w:val="73D03345"/>
    <w:multiLevelType w:val="hybridMultilevel"/>
    <w:tmpl w:val="D5580F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B10C47"/>
    <w:multiLevelType w:val="hybridMultilevel"/>
    <w:tmpl w:val="47CE17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B0D71CE"/>
    <w:multiLevelType w:val="hybridMultilevel"/>
    <w:tmpl w:val="1E2E5292"/>
    <w:lvl w:ilvl="0" w:tplc="522265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19"/>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7"/>
  </w:num>
  <w:num w:numId="5">
    <w:abstractNumId w:val="13"/>
  </w:num>
  <w:num w:numId="6">
    <w:abstractNumId w:val="16"/>
  </w:num>
  <w:num w:numId="7">
    <w:abstractNumId w:val="18"/>
  </w:num>
  <w:num w:numId="8">
    <w:abstractNumId w:val="25"/>
  </w:num>
  <w:num w:numId="9">
    <w:abstractNumId w:val="36"/>
  </w:num>
  <w:num w:numId="10">
    <w:abstractNumId w:val="9"/>
  </w:num>
  <w:num w:numId="11">
    <w:abstractNumId w:val="12"/>
  </w:num>
  <w:num w:numId="12">
    <w:abstractNumId w:val="4"/>
  </w:num>
  <w:num w:numId="13">
    <w:abstractNumId w:val="26"/>
  </w:num>
  <w:num w:numId="14">
    <w:abstractNumId w:val="17"/>
  </w:num>
  <w:num w:numId="15">
    <w:abstractNumId w:val="28"/>
  </w:num>
  <w:num w:numId="16">
    <w:abstractNumId w:val="10"/>
  </w:num>
  <w:num w:numId="17">
    <w:abstractNumId w:val="8"/>
  </w:num>
  <w:num w:numId="18">
    <w:abstractNumId w:val="32"/>
  </w:num>
  <w:num w:numId="19">
    <w:abstractNumId w:val="20"/>
  </w:num>
  <w:num w:numId="20">
    <w:abstractNumId w:val="33"/>
  </w:num>
  <w:num w:numId="21">
    <w:abstractNumId w:val="14"/>
  </w:num>
  <w:num w:numId="22">
    <w:abstractNumId w:val="31"/>
  </w:num>
  <w:num w:numId="23">
    <w:abstractNumId w:val="7"/>
  </w:num>
  <w:num w:numId="24">
    <w:abstractNumId w:val="15"/>
  </w:num>
  <w:num w:numId="25">
    <w:abstractNumId w:val="22"/>
  </w:num>
  <w:num w:numId="26">
    <w:abstractNumId w:val="6"/>
  </w:num>
  <w:num w:numId="27">
    <w:abstractNumId w:val="5"/>
  </w:num>
  <w:num w:numId="28">
    <w:abstractNumId w:val="23"/>
  </w:num>
  <w:num w:numId="29">
    <w:abstractNumId w:val="35"/>
  </w:num>
  <w:num w:numId="30">
    <w:abstractNumId w:val="3"/>
  </w:num>
  <w:num w:numId="31">
    <w:abstractNumId w:val="27"/>
  </w:num>
  <w:num w:numId="32">
    <w:abstractNumId w:val="11"/>
  </w:num>
  <w:num w:numId="33">
    <w:abstractNumId w:val="24"/>
  </w:num>
  <w:num w:numId="34">
    <w:abstractNumId w:val="30"/>
  </w:num>
  <w:num w:numId="35">
    <w:abstractNumId w:val="0"/>
  </w:num>
  <w:num w:numId="36">
    <w:abstractNumId w:val="21"/>
  </w:num>
  <w:num w:numId="37">
    <w:abstractNumId w:val="29"/>
  </w:num>
  <w:num w:numId="38">
    <w:abstractNumId w:val="2"/>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14AE2"/>
    <w:rsid w:val="00041324"/>
    <w:rsid w:val="00076E72"/>
    <w:rsid w:val="000840D7"/>
    <w:rsid w:val="000B1B7E"/>
    <w:rsid w:val="000D68F9"/>
    <w:rsid w:val="001416AD"/>
    <w:rsid w:val="00145E24"/>
    <w:rsid w:val="00196968"/>
    <w:rsid w:val="001A67EE"/>
    <w:rsid w:val="0022601F"/>
    <w:rsid w:val="002B0FB8"/>
    <w:rsid w:val="002B2DAD"/>
    <w:rsid w:val="002E524A"/>
    <w:rsid w:val="0037598E"/>
    <w:rsid w:val="00377AEA"/>
    <w:rsid w:val="00380A66"/>
    <w:rsid w:val="003B529C"/>
    <w:rsid w:val="003B656E"/>
    <w:rsid w:val="003D5D62"/>
    <w:rsid w:val="003E2E0F"/>
    <w:rsid w:val="00447348"/>
    <w:rsid w:val="004E4851"/>
    <w:rsid w:val="00521A38"/>
    <w:rsid w:val="00545DC2"/>
    <w:rsid w:val="00580BC8"/>
    <w:rsid w:val="005A197A"/>
    <w:rsid w:val="005E11E3"/>
    <w:rsid w:val="00606E7F"/>
    <w:rsid w:val="00664407"/>
    <w:rsid w:val="00676189"/>
    <w:rsid w:val="006C3B0D"/>
    <w:rsid w:val="006F1628"/>
    <w:rsid w:val="00712312"/>
    <w:rsid w:val="007E3005"/>
    <w:rsid w:val="008109CC"/>
    <w:rsid w:val="00830587"/>
    <w:rsid w:val="00877862"/>
    <w:rsid w:val="00942269"/>
    <w:rsid w:val="0099366C"/>
    <w:rsid w:val="009C6210"/>
    <w:rsid w:val="00A156B2"/>
    <w:rsid w:val="00A3664B"/>
    <w:rsid w:val="00A543D8"/>
    <w:rsid w:val="00A91BBD"/>
    <w:rsid w:val="00AA6D39"/>
    <w:rsid w:val="00AF3FB1"/>
    <w:rsid w:val="00B11215"/>
    <w:rsid w:val="00B3153D"/>
    <w:rsid w:val="00B5779B"/>
    <w:rsid w:val="00BA77B5"/>
    <w:rsid w:val="00BD047B"/>
    <w:rsid w:val="00C01441"/>
    <w:rsid w:val="00C10308"/>
    <w:rsid w:val="00CC43C5"/>
    <w:rsid w:val="00CC73C2"/>
    <w:rsid w:val="00CE5D4B"/>
    <w:rsid w:val="00D064EE"/>
    <w:rsid w:val="00D248CB"/>
    <w:rsid w:val="00D42274"/>
    <w:rsid w:val="00D6283F"/>
    <w:rsid w:val="00DE469B"/>
    <w:rsid w:val="00E3347E"/>
    <w:rsid w:val="00E504B6"/>
    <w:rsid w:val="00E63725"/>
    <w:rsid w:val="00EB0DC0"/>
    <w:rsid w:val="00EC2502"/>
    <w:rsid w:val="00F54786"/>
    <w:rsid w:val="00F91A39"/>
    <w:rsid w:val="00FD3972"/>
    <w:rsid w:val="00FE1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FC0E2"/>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E11E3"/>
    <w:pPr>
      <w:keepNext/>
      <w:keepLines/>
      <w:spacing w:before="240"/>
      <w:outlineLvl w:val="0"/>
    </w:pPr>
    <w:rPr>
      <w:rFonts w:ascii="Calibri Light" w:hAnsi="Calibri Light"/>
      <w:color w:val="2E74B5"/>
      <w:sz w:val="32"/>
      <w:szCs w:val="32"/>
      <w:lang w:eastAsia="en-US"/>
    </w:rPr>
  </w:style>
  <w:style w:type="paragraph" w:styleId="2">
    <w:name w:val="heading 2"/>
    <w:basedOn w:val="a"/>
    <w:next w:val="a"/>
    <w:link w:val="20"/>
    <w:uiPriority w:val="9"/>
    <w:qFormat/>
    <w:rsid w:val="005E11E3"/>
    <w:pPr>
      <w:keepNext/>
      <w:jc w:val="both"/>
      <w:outlineLvl w:val="1"/>
    </w:pPr>
    <w:rPr>
      <w:rFonts w:ascii="Times/Kazakh" w:hAnsi="Times/Kazakh"/>
      <w:b/>
      <w:sz w:val="26"/>
      <w:szCs w:val="20"/>
      <w:lang w:eastAsia="ko-KR"/>
    </w:rPr>
  </w:style>
  <w:style w:type="paragraph" w:styleId="3">
    <w:name w:val="heading 3"/>
    <w:basedOn w:val="a"/>
    <w:next w:val="a"/>
    <w:link w:val="30"/>
    <w:uiPriority w:val="9"/>
    <w:unhideWhenUsed/>
    <w:qFormat/>
    <w:rsid w:val="005E11E3"/>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basedOn w:val="a"/>
    <w:next w:val="a"/>
    <w:link w:val="40"/>
    <w:uiPriority w:val="9"/>
    <w:unhideWhenUsed/>
    <w:qFormat/>
    <w:rsid w:val="00377AEA"/>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5E11E3"/>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5E11E3"/>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5E11E3"/>
    <w:rPr>
      <w:rFonts w:asciiTheme="majorHAnsi" w:eastAsiaTheme="majorEastAsia" w:hAnsiTheme="majorHAnsi" w:cstheme="majorBidi"/>
      <w:color w:val="1F4D78" w:themeColor="accent1" w:themeShade="7F"/>
      <w:sz w:val="24"/>
      <w:szCs w:val="24"/>
    </w:rPr>
  </w:style>
  <w:style w:type="paragraph" w:customStyle="1" w:styleId="11">
    <w:name w:val="Заголовок 11"/>
    <w:basedOn w:val="a"/>
    <w:next w:val="a"/>
    <w:uiPriority w:val="9"/>
    <w:qFormat/>
    <w:rsid w:val="005E11E3"/>
    <w:pPr>
      <w:keepNext/>
      <w:keepLines/>
      <w:spacing w:before="240" w:line="276" w:lineRule="auto"/>
      <w:outlineLvl w:val="0"/>
    </w:pPr>
    <w:rPr>
      <w:rFonts w:ascii="Calibri Light" w:hAnsi="Calibri Light"/>
      <w:color w:val="2E74B5"/>
      <w:sz w:val="32"/>
      <w:szCs w:val="32"/>
      <w:lang w:eastAsia="en-US"/>
    </w:rPr>
  </w:style>
  <w:style w:type="numbering" w:customStyle="1" w:styleId="12">
    <w:name w:val="Нет списка1"/>
    <w:next w:val="a2"/>
    <w:uiPriority w:val="99"/>
    <w:semiHidden/>
    <w:unhideWhenUsed/>
    <w:rsid w:val="005E11E3"/>
  </w:style>
  <w:style w:type="paragraph" w:styleId="ab">
    <w:name w:val="header"/>
    <w:basedOn w:val="a"/>
    <w:link w:val="ac"/>
    <w:uiPriority w:val="99"/>
    <w:unhideWhenUsed/>
    <w:rsid w:val="005E11E3"/>
    <w:pPr>
      <w:tabs>
        <w:tab w:val="center" w:pos="4677"/>
        <w:tab w:val="right" w:pos="9355"/>
      </w:tabs>
      <w:ind w:firstLine="709"/>
      <w:jc w:val="both"/>
    </w:pPr>
    <w:rPr>
      <w:rFonts w:eastAsia="Calibri"/>
      <w:sz w:val="28"/>
      <w:szCs w:val="22"/>
      <w:lang w:eastAsia="en-US"/>
    </w:rPr>
  </w:style>
  <w:style w:type="character" w:customStyle="1" w:styleId="ac">
    <w:name w:val="Верхний колонтитул Знак"/>
    <w:basedOn w:val="a0"/>
    <w:link w:val="ab"/>
    <w:uiPriority w:val="99"/>
    <w:rsid w:val="005E11E3"/>
    <w:rPr>
      <w:rFonts w:ascii="Times New Roman" w:eastAsia="Calibri" w:hAnsi="Times New Roman" w:cs="Times New Roman"/>
      <w:sz w:val="28"/>
    </w:rPr>
  </w:style>
  <w:style w:type="paragraph" w:styleId="ad">
    <w:name w:val="footer"/>
    <w:basedOn w:val="a"/>
    <w:link w:val="ae"/>
    <w:uiPriority w:val="99"/>
    <w:unhideWhenUsed/>
    <w:rsid w:val="005E11E3"/>
    <w:pPr>
      <w:tabs>
        <w:tab w:val="center" w:pos="4677"/>
        <w:tab w:val="right" w:pos="9355"/>
      </w:tabs>
      <w:ind w:firstLine="709"/>
      <w:jc w:val="both"/>
    </w:pPr>
    <w:rPr>
      <w:rFonts w:eastAsia="Calibri"/>
      <w:sz w:val="28"/>
      <w:szCs w:val="22"/>
      <w:lang w:eastAsia="en-US"/>
    </w:rPr>
  </w:style>
  <w:style w:type="character" w:customStyle="1" w:styleId="ae">
    <w:name w:val="Нижний колонтитул Знак"/>
    <w:basedOn w:val="a0"/>
    <w:link w:val="ad"/>
    <w:uiPriority w:val="99"/>
    <w:rsid w:val="005E11E3"/>
    <w:rPr>
      <w:rFonts w:ascii="Times New Roman" w:eastAsia="Calibri" w:hAnsi="Times New Roman" w:cs="Times New Roman"/>
      <w:sz w:val="28"/>
    </w:rPr>
  </w:style>
  <w:style w:type="paragraph" w:styleId="af">
    <w:name w:val="List Paragraph"/>
    <w:aliases w:val="List Paragraph (numbered (a)),Use Case List Paragraph,NUMBERED PARAGRAPH,List Paragraph 1,маркированный,Citation List,Heading1,Colorful List - Accent 11"/>
    <w:basedOn w:val="a"/>
    <w:link w:val="af0"/>
    <w:uiPriority w:val="34"/>
    <w:qFormat/>
    <w:rsid w:val="005E11E3"/>
    <w:pPr>
      <w:ind w:left="720" w:firstLine="709"/>
      <w:contextualSpacing/>
      <w:jc w:val="both"/>
    </w:pPr>
    <w:rPr>
      <w:rFonts w:eastAsia="Calibri"/>
      <w:sz w:val="28"/>
      <w:szCs w:val="22"/>
      <w:lang w:eastAsia="en-US"/>
    </w:rPr>
  </w:style>
  <w:style w:type="numbering" w:customStyle="1" w:styleId="110">
    <w:name w:val="Нет списка11"/>
    <w:next w:val="a2"/>
    <w:uiPriority w:val="99"/>
    <w:semiHidden/>
    <w:unhideWhenUsed/>
    <w:rsid w:val="005E11E3"/>
  </w:style>
  <w:style w:type="paragraph" w:customStyle="1" w:styleId="af1">
    <w:name w:val="Знак"/>
    <w:basedOn w:val="a"/>
    <w:autoRedefine/>
    <w:rsid w:val="005E11E3"/>
    <w:pPr>
      <w:spacing w:after="160" w:line="240" w:lineRule="exact"/>
    </w:pPr>
    <w:rPr>
      <w:rFonts w:eastAsia="SimSun"/>
      <w:b/>
      <w:sz w:val="28"/>
      <w:lang w:val="en-US" w:eastAsia="en-US"/>
    </w:rPr>
  </w:style>
  <w:style w:type="paragraph" w:styleId="af2">
    <w:name w:val="Body Text Indent"/>
    <w:basedOn w:val="a"/>
    <w:link w:val="af3"/>
    <w:rsid w:val="005E11E3"/>
    <w:pPr>
      <w:ind w:firstLine="1122"/>
      <w:jc w:val="both"/>
    </w:pPr>
    <w:rPr>
      <w:lang w:val="kk-KZ"/>
    </w:rPr>
  </w:style>
  <w:style w:type="character" w:customStyle="1" w:styleId="af3">
    <w:name w:val="Основной текст с отступом Знак"/>
    <w:basedOn w:val="a0"/>
    <w:link w:val="af2"/>
    <w:rsid w:val="005E11E3"/>
    <w:rPr>
      <w:rFonts w:ascii="Times New Roman" w:eastAsia="Times New Roman" w:hAnsi="Times New Roman" w:cs="Times New Roman"/>
      <w:sz w:val="24"/>
      <w:szCs w:val="24"/>
      <w:lang w:val="kk-KZ" w:eastAsia="ru-RU"/>
    </w:rPr>
  </w:style>
  <w:style w:type="paragraph" w:styleId="af4">
    <w:name w:val="Title"/>
    <w:basedOn w:val="a"/>
    <w:link w:val="af5"/>
    <w:qFormat/>
    <w:rsid w:val="005E11E3"/>
    <w:pPr>
      <w:jc w:val="center"/>
    </w:pPr>
    <w:rPr>
      <w:sz w:val="28"/>
    </w:rPr>
  </w:style>
  <w:style w:type="character" w:customStyle="1" w:styleId="af5">
    <w:name w:val="Заголовок Знак"/>
    <w:basedOn w:val="a0"/>
    <w:link w:val="af4"/>
    <w:rsid w:val="005E11E3"/>
    <w:rPr>
      <w:rFonts w:ascii="Times New Roman" w:eastAsia="Times New Roman" w:hAnsi="Times New Roman" w:cs="Times New Roman"/>
      <w:sz w:val="28"/>
      <w:szCs w:val="24"/>
      <w:lang w:eastAsia="ru-RU"/>
    </w:rPr>
  </w:style>
  <w:style w:type="paragraph" w:styleId="af6">
    <w:name w:val="Subtitle"/>
    <w:basedOn w:val="a"/>
    <w:link w:val="af7"/>
    <w:qFormat/>
    <w:rsid w:val="005E11E3"/>
    <w:pPr>
      <w:ind w:firstLine="709"/>
      <w:jc w:val="both"/>
    </w:pPr>
    <w:rPr>
      <w:sz w:val="28"/>
    </w:rPr>
  </w:style>
  <w:style w:type="character" w:customStyle="1" w:styleId="af7">
    <w:name w:val="Подзаголовок Знак"/>
    <w:basedOn w:val="a0"/>
    <w:link w:val="af6"/>
    <w:rsid w:val="005E11E3"/>
    <w:rPr>
      <w:rFonts w:ascii="Times New Roman" w:eastAsia="Times New Roman" w:hAnsi="Times New Roman" w:cs="Times New Roman"/>
      <w:sz w:val="28"/>
      <w:szCs w:val="24"/>
      <w:lang w:eastAsia="ru-RU"/>
    </w:rPr>
  </w:style>
  <w:style w:type="paragraph" w:styleId="af8">
    <w:name w:val="No Spacing"/>
    <w:link w:val="af9"/>
    <w:qFormat/>
    <w:rsid w:val="005E11E3"/>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5E11E3"/>
    <w:pPr>
      <w:widowControl w:val="0"/>
      <w:spacing w:before="120"/>
      <w:ind w:left="851" w:hanging="851"/>
      <w:jc w:val="both"/>
    </w:pPr>
    <w:rPr>
      <w:rFonts w:ascii="Arial" w:hAnsi="Arial"/>
      <w:snapToGrid w:val="0"/>
      <w:szCs w:val="20"/>
    </w:rPr>
  </w:style>
  <w:style w:type="table" w:customStyle="1" w:styleId="13">
    <w:name w:val="Сетка таблицы1"/>
    <w:basedOn w:val="a1"/>
    <w:next w:val="a3"/>
    <w:rsid w:val="005E11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5E11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4">
    <w:name w:val="Знак Знак Знак1 Знак"/>
    <w:basedOn w:val="a"/>
    <w:autoRedefine/>
    <w:rsid w:val="005E11E3"/>
    <w:pPr>
      <w:spacing w:after="160" w:line="240" w:lineRule="exact"/>
    </w:pPr>
    <w:rPr>
      <w:sz w:val="28"/>
      <w:szCs w:val="20"/>
      <w:lang w:val="en-US" w:eastAsia="en-US"/>
    </w:rPr>
  </w:style>
  <w:style w:type="paragraph" w:customStyle="1" w:styleId="41">
    <w:name w:val="Знак4"/>
    <w:basedOn w:val="a"/>
    <w:autoRedefine/>
    <w:rsid w:val="005E11E3"/>
    <w:pPr>
      <w:spacing w:after="160" w:line="240" w:lineRule="exact"/>
    </w:pPr>
    <w:rPr>
      <w:rFonts w:eastAsia="SimSun"/>
      <w:b/>
      <w:sz w:val="28"/>
      <w:lang w:val="en-US" w:eastAsia="en-US"/>
    </w:rPr>
  </w:style>
  <w:style w:type="character" w:customStyle="1" w:styleId="s1">
    <w:name w:val="s1"/>
    <w:qFormat/>
    <w:rsid w:val="005E11E3"/>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5E11E3"/>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5E11E3"/>
    <w:rPr>
      <w:rFonts w:ascii="Times New Roman" w:eastAsia="Times New Roman" w:hAnsi="Times New Roman" w:cs="Times New Roman"/>
      <w:sz w:val="20"/>
      <w:szCs w:val="20"/>
      <w:lang w:eastAsia="ru-RU"/>
    </w:rPr>
  </w:style>
  <w:style w:type="character" w:styleId="afa">
    <w:name w:val="Hyperlink"/>
    <w:uiPriority w:val="99"/>
    <w:rsid w:val="005E11E3"/>
    <w:rPr>
      <w:rFonts w:ascii="Times New Roman" w:hAnsi="Times New Roman" w:cs="Times New Roman" w:hint="default"/>
      <w:color w:val="333399"/>
      <w:u w:val="single"/>
    </w:rPr>
  </w:style>
  <w:style w:type="paragraph" w:customStyle="1" w:styleId="afb">
    <w:name w:val="Знак Знак Знак"/>
    <w:basedOn w:val="a"/>
    <w:autoRedefine/>
    <w:rsid w:val="005E11E3"/>
    <w:pPr>
      <w:spacing w:after="160" w:line="240" w:lineRule="exact"/>
    </w:pPr>
    <w:rPr>
      <w:rFonts w:eastAsia="SimSun"/>
      <w:b/>
      <w:sz w:val="28"/>
      <w:lang w:val="en-US" w:eastAsia="en-US"/>
    </w:rPr>
  </w:style>
  <w:style w:type="paragraph" w:styleId="afc">
    <w:name w:val="Normal (Web)"/>
    <w:basedOn w:val="a"/>
    <w:uiPriority w:val="99"/>
    <w:rsid w:val="005E11E3"/>
    <w:pPr>
      <w:spacing w:before="100" w:beforeAutospacing="1" w:after="100" w:afterAutospacing="1"/>
    </w:pPr>
  </w:style>
  <w:style w:type="character" w:styleId="afd">
    <w:name w:val="page number"/>
    <w:basedOn w:val="a0"/>
    <w:rsid w:val="005E11E3"/>
  </w:style>
  <w:style w:type="character" w:styleId="afe">
    <w:name w:val="Strong"/>
    <w:qFormat/>
    <w:rsid w:val="005E11E3"/>
    <w:rPr>
      <w:b/>
      <w:bCs/>
    </w:rPr>
  </w:style>
  <w:style w:type="paragraph" w:customStyle="1" w:styleId="31">
    <w:name w:val="Знак3"/>
    <w:basedOn w:val="a"/>
    <w:autoRedefine/>
    <w:rsid w:val="005E11E3"/>
    <w:pPr>
      <w:spacing w:after="160" w:line="240" w:lineRule="exact"/>
    </w:pPr>
    <w:rPr>
      <w:rFonts w:eastAsia="SimSun"/>
      <w:b/>
      <w:sz w:val="28"/>
      <w:lang w:val="en-US" w:eastAsia="en-US"/>
    </w:rPr>
  </w:style>
  <w:style w:type="paragraph" w:customStyle="1" w:styleId="23">
    <w:name w:val="Знак2"/>
    <w:basedOn w:val="a"/>
    <w:autoRedefine/>
    <w:rsid w:val="005E11E3"/>
    <w:pPr>
      <w:spacing w:after="160" w:line="240" w:lineRule="exact"/>
    </w:pPr>
    <w:rPr>
      <w:rFonts w:eastAsia="SimSun"/>
      <w:b/>
      <w:sz w:val="28"/>
      <w:lang w:val="en-US" w:eastAsia="en-US"/>
    </w:rPr>
  </w:style>
  <w:style w:type="paragraph" w:customStyle="1" w:styleId="15">
    <w:name w:val="Знак1"/>
    <w:basedOn w:val="a"/>
    <w:autoRedefine/>
    <w:rsid w:val="005E11E3"/>
    <w:pPr>
      <w:spacing w:after="160" w:line="240" w:lineRule="exact"/>
    </w:pPr>
    <w:rPr>
      <w:rFonts w:eastAsia="SimSun"/>
      <w:b/>
      <w:sz w:val="28"/>
      <w:lang w:val="en-US" w:eastAsia="en-US"/>
    </w:rPr>
  </w:style>
  <w:style w:type="table" w:customStyle="1" w:styleId="111">
    <w:name w:val="Сетка таблицы11"/>
    <w:basedOn w:val="a1"/>
    <w:next w:val="a3"/>
    <w:uiPriority w:val="39"/>
    <w:rsid w:val="005E11E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a"/>
    <w:basedOn w:val="a0"/>
    <w:rsid w:val="005E11E3"/>
  </w:style>
  <w:style w:type="character" w:customStyle="1" w:styleId="s2">
    <w:name w:val="s2"/>
    <w:basedOn w:val="a0"/>
    <w:rsid w:val="005E11E3"/>
    <w:rPr>
      <w:color w:val="000080"/>
    </w:rPr>
  </w:style>
  <w:style w:type="paragraph" w:styleId="aff0">
    <w:name w:val="footnote text"/>
    <w:basedOn w:val="a"/>
    <w:link w:val="aff1"/>
    <w:uiPriority w:val="99"/>
    <w:unhideWhenUsed/>
    <w:rsid w:val="005E11E3"/>
    <w:rPr>
      <w:sz w:val="20"/>
      <w:szCs w:val="20"/>
    </w:rPr>
  </w:style>
  <w:style w:type="character" w:customStyle="1" w:styleId="aff1">
    <w:name w:val="Текст сноски Знак"/>
    <w:basedOn w:val="a0"/>
    <w:link w:val="aff0"/>
    <w:uiPriority w:val="99"/>
    <w:rsid w:val="005E11E3"/>
    <w:rPr>
      <w:rFonts w:ascii="Times New Roman" w:eastAsia="Times New Roman" w:hAnsi="Times New Roman" w:cs="Times New Roman"/>
      <w:sz w:val="20"/>
      <w:szCs w:val="20"/>
      <w:lang w:eastAsia="ru-RU"/>
    </w:rPr>
  </w:style>
  <w:style w:type="character" w:styleId="aff2">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iPriority w:val="99"/>
    <w:unhideWhenUsed/>
    <w:rsid w:val="005E11E3"/>
    <w:rPr>
      <w:vertAlign w:val="superscript"/>
    </w:rPr>
  </w:style>
  <w:style w:type="character" w:customStyle="1" w:styleId="s20">
    <w:name w:val="s20"/>
    <w:basedOn w:val="a0"/>
    <w:rsid w:val="005E11E3"/>
  </w:style>
  <w:style w:type="character" w:customStyle="1" w:styleId="s21">
    <w:name w:val="s21"/>
    <w:basedOn w:val="a0"/>
    <w:rsid w:val="005E11E3"/>
  </w:style>
  <w:style w:type="character" w:customStyle="1" w:styleId="af9">
    <w:name w:val="Без интервала Знак"/>
    <w:link w:val="af8"/>
    <w:locked/>
    <w:rsid w:val="005E11E3"/>
    <w:rPr>
      <w:rFonts w:ascii="Times New Roman" w:eastAsia="Times New Roman" w:hAnsi="Times New Roman" w:cs="Times New Roman"/>
      <w:sz w:val="24"/>
      <w:szCs w:val="24"/>
      <w:lang w:eastAsia="ru-RU"/>
    </w:rPr>
  </w:style>
  <w:style w:type="paragraph" w:customStyle="1" w:styleId="pj">
    <w:name w:val="pj"/>
    <w:basedOn w:val="a"/>
    <w:rsid w:val="005E11E3"/>
    <w:pPr>
      <w:spacing w:before="100" w:beforeAutospacing="1" w:after="100" w:afterAutospacing="1"/>
    </w:pPr>
    <w:rPr>
      <w:color w:val="000000"/>
    </w:rPr>
  </w:style>
  <w:style w:type="character" w:customStyle="1" w:styleId="preamble-verb">
    <w:name w:val="preamble-verb"/>
    <w:basedOn w:val="a0"/>
    <w:rsid w:val="005E11E3"/>
  </w:style>
  <w:style w:type="paragraph" w:styleId="aff3">
    <w:name w:val="Revision"/>
    <w:hidden/>
    <w:uiPriority w:val="99"/>
    <w:semiHidden/>
    <w:rsid w:val="005E11E3"/>
    <w:pPr>
      <w:spacing w:after="0" w:line="240" w:lineRule="auto"/>
    </w:pPr>
    <w:rPr>
      <w:rFonts w:ascii="Times New Roman" w:hAnsi="Times New Roman"/>
      <w:sz w:val="28"/>
    </w:rPr>
  </w:style>
  <w:style w:type="paragraph" w:customStyle="1" w:styleId="pc">
    <w:name w:val="pc"/>
    <w:basedOn w:val="a"/>
    <w:rsid w:val="005E11E3"/>
    <w:pPr>
      <w:jc w:val="center"/>
    </w:pPr>
    <w:rPr>
      <w:color w:val="000000"/>
    </w:rPr>
  </w:style>
  <w:style w:type="paragraph" w:customStyle="1" w:styleId="pr">
    <w:name w:val="pr"/>
    <w:basedOn w:val="a"/>
    <w:rsid w:val="005E11E3"/>
    <w:pPr>
      <w:jc w:val="right"/>
    </w:pPr>
    <w:rPr>
      <w:color w:val="000000"/>
    </w:rPr>
  </w:style>
  <w:style w:type="paragraph" w:customStyle="1" w:styleId="p">
    <w:name w:val="p"/>
    <w:basedOn w:val="a"/>
    <w:rsid w:val="005E11E3"/>
    <w:rPr>
      <w:color w:val="000000"/>
    </w:rPr>
  </w:style>
  <w:style w:type="paragraph" w:customStyle="1" w:styleId="pji">
    <w:name w:val="pji"/>
    <w:basedOn w:val="a"/>
    <w:rsid w:val="005E11E3"/>
    <w:pPr>
      <w:jc w:val="both"/>
    </w:pPr>
    <w:rPr>
      <w:color w:val="000000"/>
    </w:rPr>
  </w:style>
  <w:style w:type="character" w:customStyle="1" w:styleId="af0">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
    <w:uiPriority w:val="34"/>
    <w:locked/>
    <w:rsid w:val="005E11E3"/>
    <w:rPr>
      <w:rFonts w:ascii="Times New Roman" w:eastAsia="Calibri" w:hAnsi="Times New Roman" w:cs="Times New Roman"/>
      <w:sz w:val="28"/>
    </w:rPr>
  </w:style>
  <w:style w:type="character" w:styleId="aff4">
    <w:name w:val="FollowedHyperlink"/>
    <w:uiPriority w:val="99"/>
    <w:semiHidden/>
    <w:unhideWhenUsed/>
    <w:rsid w:val="005E11E3"/>
    <w:rPr>
      <w:color w:val="800080"/>
      <w:u w:val="single"/>
    </w:rPr>
  </w:style>
  <w:style w:type="paragraph" w:customStyle="1" w:styleId="msonormal0">
    <w:name w:val="msonormal"/>
    <w:basedOn w:val="a"/>
    <w:rsid w:val="005E11E3"/>
    <w:rPr>
      <w:color w:val="000000"/>
    </w:rPr>
  </w:style>
  <w:style w:type="paragraph" w:customStyle="1" w:styleId="s8">
    <w:name w:val="s8"/>
    <w:basedOn w:val="a"/>
    <w:rsid w:val="005E11E3"/>
    <w:rPr>
      <w:color w:val="333399"/>
    </w:rPr>
  </w:style>
  <w:style w:type="paragraph" w:customStyle="1" w:styleId="msochpdefault">
    <w:name w:val="msochpdefault"/>
    <w:basedOn w:val="a"/>
    <w:rsid w:val="005E11E3"/>
    <w:rPr>
      <w:color w:val="000000"/>
      <w:sz w:val="20"/>
      <w:szCs w:val="20"/>
    </w:rPr>
  </w:style>
  <w:style w:type="character" w:customStyle="1" w:styleId="s3">
    <w:name w:val="s3"/>
    <w:rsid w:val="005E11E3"/>
    <w:rPr>
      <w:rFonts w:ascii="Times New Roman" w:hAnsi="Times New Roman" w:cs="Times New Roman" w:hint="default"/>
      <w:b w:val="0"/>
      <w:bCs w:val="0"/>
      <w:i/>
      <w:iCs/>
      <w:color w:val="FF0000"/>
    </w:rPr>
  </w:style>
  <w:style w:type="character" w:customStyle="1" w:styleId="s9">
    <w:name w:val="s9"/>
    <w:rsid w:val="005E11E3"/>
    <w:rPr>
      <w:rFonts w:ascii="Times New Roman" w:hAnsi="Times New Roman" w:cs="Times New Roman" w:hint="default"/>
      <w:b w:val="0"/>
      <w:bCs w:val="0"/>
      <w:i/>
      <w:iCs/>
      <w:color w:val="333399"/>
      <w:u w:val="single"/>
    </w:rPr>
  </w:style>
  <w:style w:type="character" w:customStyle="1" w:styleId="s19">
    <w:name w:val="s19"/>
    <w:rsid w:val="005E11E3"/>
    <w:rPr>
      <w:rFonts w:ascii="Times New Roman" w:hAnsi="Times New Roman" w:cs="Times New Roman" w:hint="default"/>
      <w:color w:val="008000"/>
    </w:rPr>
  </w:style>
  <w:style w:type="character" w:customStyle="1" w:styleId="s10">
    <w:name w:val="s10"/>
    <w:rsid w:val="005E11E3"/>
    <w:rPr>
      <w:rFonts w:ascii="Times New Roman" w:hAnsi="Times New Roman" w:cs="Times New Roman" w:hint="default"/>
      <w:color w:val="333399"/>
      <w:u w:val="single"/>
    </w:rPr>
  </w:style>
  <w:style w:type="character" w:customStyle="1" w:styleId="112">
    <w:name w:val="Заголовок 1 Знак1"/>
    <w:basedOn w:val="a0"/>
    <w:uiPriority w:val="9"/>
    <w:rsid w:val="005E11E3"/>
    <w:rPr>
      <w:rFonts w:asciiTheme="majorHAnsi" w:eastAsiaTheme="majorEastAsia" w:hAnsiTheme="majorHAnsi" w:cstheme="majorBidi"/>
      <w:color w:val="2E74B5" w:themeColor="accent1" w:themeShade="BF"/>
      <w:sz w:val="32"/>
      <w:szCs w:val="32"/>
      <w:lang w:eastAsia="ru-RU"/>
    </w:rPr>
  </w:style>
  <w:style w:type="paragraph" w:styleId="aff5">
    <w:name w:val="Body Text"/>
    <w:basedOn w:val="a"/>
    <w:link w:val="aff6"/>
    <w:semiHidden/>
    <w:unhideWhenUsed/>
    <w:rsid w:val="005E11E3"/>
    <w:pPr>
      <w:overflowPunct w:val="0"/>
      <w:autoSpaceDE w:val="0"/>
      <w:autoSpaceDN w:val="0"/>
      <w:adjustRightInd w:val="0"/>
      <w:spacing w:after="120"/>
    </w:pPr>
    <w:rPr>
      <w:sz w:val="20"/>
      <w:szCs w:val="20"/>
    </w:rPr>
  </w:style>
  <w:style w:type="character" w:customStyle="1" w:styleId="aff6">
    <w:name w:val="Основной текст Знак"/>
    <w:basedOn w:val="a0"/>
    <w:link w:val="aff5"/>
    <w:semiHidden/>
    <w:rsid w:val="005E11E3"/>
    <w:rPr>
      <w:rFonts w:ascii="Times New Roman" w:eastAsia="Times New Roman" w:hAnsi="Times New Roman" w:cs="Times New Roman"/>
      <w:sz w:val="20"/>
      <w:szCs w:val="20"/>
      <w:lang w:eastAsia="ru-RU"/>
    </w:rPr>
  </w:style>
  <w:style w:type="character" w:customStyle="1" w:styleId="s191">
    <w:name w:val="s191"/>
    <w:basedOn w:val="a0"/>
    <w:rsid w:val="005E11E3"/>
    <w:rPr>
      <w:color w:val="008000"/>
    </w:rPr>
  </w:style>
  <w:style w:type="paragraph" w:customStyle="1" w:styleId="j17">
    <w:name w:val="j17"/>
    <w:basedOn w:val="a"/>
    <w:rsid w:val="005E11E3"/>
    <w:pPr>
      <w:spacing w:before="100" w:beforeAutospacing="1" w:after="100" w:afterAutospacing="1"/>
    </w:pPr>
  </w:style>
  <w:style w:type="character" w:customStyle="1" w:styleId="s7">
    <w:name w:val="s7"/>
    <w:rsid w:val="005E11E3"/>
    <w:rPr>
      <w:rFonts w:ascii="Courier New" w:hAnsi="Courier New" w:cs="Courier New" w:hint="default"/>
      <w:b w:val="0"/>
      <w:bCs w:val="0"/>
      <w:color w:val="000000"/>
    </w:rPr>
  </w:style>
  <w:style w:type="paragraph" w:styleId="HTML">
    <w:name w:val="HTML Preformatted"/>
    <w:basedOn w:val="a"/>
    <w:link w:val="HTML0"/>
    <w:uiPriority w:val="99"/>
    <w:semiHidden/>
    <w:unhideWhenUsed/>
    <w:rsid w:val="005E1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E11E3"/>
    <w:rPr>
      <w:rFonts w:ascii="Courier New" w:eastAsia="Times New Roman" w:hAnsi="Courier New" w:cs="Courier New"/>
      <w:sz w:val="20"/>
      <w:szCs w:val="20"/>
      <w:lang w:eastAsia="ru-RU"/>
    </w:rPr>
  </w:style>
  <w:style w:type="paragraph" w:customStyle="1" w:styleId="floatpanel">
    <w:name w:val="floatpanel"/>
    <w:basedOn w:val="a"/>
    <w:rsid w:val="005E11E3"/>
    <w:pPr>
      <w:spacing w:before="100" w:beforeAutospacing="1" w:after="100" w:afterAutospacing="1"/>
      <w:ind w:right="150"/>
    </w:pPr>
    <w:rPr>
      <w:color w:val="000000"/>
    </w:rPr>
  </w:style>
  <w:style w:type="paragraph" w:customStyle="1" w:styleId="floatpanel-demo">
    <w:name w:val="floatpanel-demo"/>
    <w:basedOn w:val="a"/>
    <w:rsid w:val="005E11E3"/>
    <w:pPr>
      <w:spacing w:before="100" w:beforeAutospacing="1" w:after="100" w:afterAutospacing="1"/>
    </w:pPr>
    <w:rPr>
      <w:color w:val="000000"/>
    </w:rPr>
  </w:style>
  <w:style w:type="paragraph" w:customStyle="1" w:styleId="floatpanel-preactive">
    <w:name w:val="floatpanel-preactive"/>
    <w:basedOn w:val="a"/>
    <w:rsid w:val="005E11E3"/>
    <w:pPr>
      <w:spacing w:before="100" w:beforeAutospacing="1" w:after="100" w:afterAutospacing="1"/>
    </w:pPr>
    <w:rPr>
      <w:color w:val="000000"/>
    </w:rPr>
  </w:style>
  <w:style w:type="paragraph" w:customStyle="1" w:styleId="floatpanel-abolished">
    <w:name w:val="floatpanel-abolished"/>
    <w:basedOn w:val="a"/>
    <w:rsid w:val="005E11E3"/>
    <w:pPr>
      <w:spacing w:before="100" w:beforeAutospacing="1" w:after="100" w:afterAutospacing="1"/>
    </w:pPr>
    <w:rPr>
      <w:color w:val="000000"/>
    </w:rPr>
  </w:style>
  <w:style w:type="paragraph" w:customStyle="1" w:styleId="floatpanel-inwork">
    <w:name w:val="floatpanel-inwork"/>
    <w:basedOn w:val="a"/>
    <w:rsid w:val="005E11E3"/>
    <w:pPr>
      <w:spacing w:before="100" w:beforeAutospacing="1" w:after="100" w:afterAutospacing="1"/>
    </w:pPr>
    <w:rPr>
      <w:color w:val="000000"/>
    </w:rPr>
  </w:style>
  <w:style w:type="paragraph" w:customStyle="1" w:styleId="floatpanel-message">
    <w:name w:val="floatpanel-message"/>
    <w:basedOn w:val="a"/>
    <w:rsid w:val="005E11E3"/>
    <w:pPr>
      <w:spacing w:before="100" w:beforeAutospacing="1" w:after="100" w:afterAutospacing="1"/>
    </w:pPr>
    <w:rPr>
      <w:color w:val="000000"/>
    </w:rPr>
  </w:style>
  <w:style w:type="paragraph" w:customStyle="1" w:styleId="floatpanel-oldredaction">
    <w:name w:val="floatpanel-oldredaction"/>
    <w:basedOn w:val="a"/>
    <w:rsid w:val="005E11E3"/>
    <w:pPr>
      <w:spacing w:before="100" w:beforeAutospacing="1" w:after="100" w:afterAutospacing="1"/>
    </w:pPr>
    <w:rPr>
      <w:color w:val="000000"/>
    </w:rPr>
  </w:style>
  <w:style w:type="paragraph" w:customStyle="1" w:styleId="ktj-background">
    <w:name w:val="ktj-background"/>
    <w:basedOn w:val="a"/>
    <w:rsid w:val="005E11E3"/>
    <w:pPr>
      <w:spacing w:before="100" w:beforeAutospacing="1" w:after="100" w:afterAutospacing="1"/>
    </w:pPr>
    <w:rPr>
      <w:color w:val="000000"/>
    </w:rPr>
  </w:style>
  <w:style w:type="character" w:customStyle="1" w:styleId="s15">
    <w:name w:val="s15"/>
    <w:basedOn w:val="a0"/>
    <w:rsid w:val="005E11E3"/>
  </w:style>
  <w:style w:type="character" w:customStyle="1" w:styleId="s100">
    <w:name w:val="s100"/>
    <w:basedOn w:val="a0"/>
    <w:rsid w:val="005E11E3"/>
    <w:rPr>
      <w:color w:val="000000"/>
    </w:rPr>
  </w:style>
  <w:style w:type="character" w:customStyle="1" w:styleId="s6">
    <w:name w:val="s6"/>
    <w:basedOn w:val="a0"/>
    <w:rsid w:val="005E11E3"/>
    <w:rPr>
      <w:color w:val="808000"/>
    </w:rPr>
  </w:style>
  <w:style w:type="character" w:customStyle="1" w:styleId="s5">
    <w:name w:val="s5"/>
    <w:basedOn w:val="a0"/>
    <w:rsid w:val="005E11E3"/>
    <w:rPr>
      <w:color w:val="808080"/>
    </w:rPr>
  </w:style>
  <w:style w:type="character" w:customStyle="1" w:styleId="s91">
    <w:name w:val="s91"/>
    <w:basedOn w:val="a0"/>
    <w:rsid w:val="005E11E3"/>
    <w:rPr>
      <w:vanish/>
      <w:webHidden w:val="0"/>
      <w:bdr w:val="none" w:sz="0" w:space="0" w:color="auto" w:frame="1"/>
      <w:specVanish w:val="0"/>
    </w:rPr>
  </w:style>
  <w:style w:type="character" w:customStyle="1" w:styleId="s31">
    <w:name w:val="s31"/>
    <w:basedOn w:val="a0"/>
    <w:rsid w:val="005E11E3"/>
    <w:rPr>
      <w:vanish/>
      <w:webHidden w:val="0"/>
      <w:color w:val="FF0000"/>
      <w:specVanish w:val="0"/>
    </w:rPr>
  </w:style>
  <w:style w:type="character" w:customStyle="1" w:styleId="s192">
    <w:name w:val="s192"/>
    <w:basedOn w:val="a0"/>
    <w:rsid w:val="005E11E3"/>
    <w:rPr>
      <w:vanish/>
      <w:webHidden w:val="0"/>
      <w:color w:val="008000"/>
      <w:specVanish w:val="0"/>
    </w:rPr>
  </w:style>
  <w:style w:type="character" w:customStyle="1" w:styleId="s101">
    <w:name w:val="s101"/>
    <w:basedOn w:val="a0"/>
    <w:rsid w:val="005E11E3"/>
    <w:rPr>
      <w:vanish/>
      <w:webHidden w:val="0"/>
      <w:bdr w:val="none" w:sz="0" w:space="0" w:color="auto" w:frame="1"/>
      <w:specVanish w:val="0"/>
    </w:rPr>
  </w:style>
  <w:style w:type="numbering" w:customStyle="1" w:styleId="24">
    <w:name w:val="Нет списка2"/>
    <w:next w:val="a2"/>
    <w:uiPriority w:val="99"/>
    <w:semiHidden/>
    <w:unhideWhenUsed/>
    <w:rsid w:val="005E11E3"/>
  </w:style>
  <w:style w:type="character" w:customStyle="1" w:styleId="40">
    <w:name w:val="Заголовок 4 Знак"/>
    <w:basedOn w:val="a0"/>
    <w:link w:val="4"/>
    <w:uiPriority w:val="9"/>
    <w:rsid w:val="00377AEA"/>
    <w:rPr>
      <w:rFonts w:ascii="Times New Roman" w:eastAsia="Times New Roman" w:hAnsi="Times New Roman" w:cs="Times New Roman"/>
      <w:lang w:val="en-US"/>
    </w:rPr>
  </w:style>
  <w:style w:type="paragraph" w:customStyle="1" w:styleId="310">
    <w:name w:val="Заголовок 31"/>
    <w:basedOn w:val="a"/>
    <w:next w:val="a"/>
    <w:uiPriority w:val="9"/>
    <w:semiHidden/>
    <w:unhideWhenUsed/>
    <w:qFormat/>
    <w:rsid w:val="00377AEA"/>
    <w:pPr>
      <w:keepNext/>
      <w:keepLines/>
      <w:spacing w:before="40" w:line="259" w:lineRule="auto"/>
      <w:outlineLvl w:val="2"/>
    </w:pPr>
    <w:rPr>
      <w:rFonts w:ascii="Cambria" w:hAnsi="Cambria"/>
      <w:color w:val="243F60"/>
      <w:lang w:eastAsia="en-US"/>
    </w:rPr>
  </w:style>
  <w:style w:type="numbering" w:customStyle="1" w:styleId="1110">
    <w:name w:val="Нет списка111"/>
    <w:next w:val="a2"/>
    <w:uiPriority w:val="99"/>
    <w:semiHidden/>
    <w:unhideWhenUsed/>
    <w:rsid w:val="00377AEA"/>
  </w:style>
  <w:style w:type="paragraph" w:customStyle="1" w:styleId="16">
    <w:name w:val="Рецензия1"/>
    <w:next w:val="aff3"/>
    <w:hidden/>
    <w:uiPriority w:val="99"/>
    <w:semiHidden/>
    <w:rsid w:val="00377AEA"/>
    <w:pPr>
      <w:spacing w:after="0" w:line="240" w:lineRule="auto"/>
    </w:pPr>
    <w:rPr>
      <w:rFonts w:ascii="Times New Roman" w:hAnsi="Times New Roman"/>
      <w:sz w:val="28"/>
    </w:rPr>
  </w:style>
  <w:style w:type="character" w:customStyle="1" w:styleId="311">
    <w:name w:val="Заголовок 3 Знак1"/>
    <w:basedOn w:val="a0"/>
    <w:uiPriority w:val="9"/>
    <w:semiHidden/>
    <w:rsid w:val="00377AEA"/>
    <w:rPr>
      <w:rFonts w:asciiTheme="majorHAnsi" w:eastAsiaTheme="majorEastAsia" w:hAnsiTheme="majorHAnsi" w:cstheme="majorBidi"/>
      <w:color w:val="1F4D78" w:themeColor="accent1" w:themeShade="7F"/>
      <w:sz w:val="24"/>
      <w:szCs w:val="24"/>
    </w:rPr>
  </w:style>
  <w:style w:type="paragraph" w:styleId="aff7">
    <w:name w:val="Normal Indent"/>
    <w:basedOn w:val="a"/>
    <w:uiPriority w:val="99"/>
    <w:unhideWhenUsed/>
    <w:rsid w:val="00377AEA"/>
    <w:pPr>
      <w:spacing w:after="200" w:line="276" w:lineRule="auto"/>
      <w:ind w:left="720"/>
    </w:pPr>
    <w:rPr>
      <w:sz w:val="22"/>
      <w:szCs w:val="22"/>
      <w:lang w:val="en-US" w:eastAsia="en-US"/>
    </w:rPr>
  </w:style>
  <w:style w:type="character" w:styleId="aff8">
    <w:name w:val="Emphasis"/>
    <w:basedOn w:val="a0"/>
    <w:uiPriority w:val="20"/>
    <w:qFormat/>
    <w:rsid w:val="00377AEA"/>
    <w:rPr>
      <w:rFonts w:ascii="Times New Roman" w:eastAsia="Times New Roman" w:hAnsi="Times New Roman" w:cs="Times New Roman"/>
    </w:rPr>
  </w:style>
  <w:style w:type="paragraph" w:styleId="aff9">
    <w:name w:val="caption"/>
    <w:basedOn w:val="a"/>
    <w:next w:val="a"/>
    <w:uiPriority w:val="35"/>
    <w:semiHidden/>
    <w:unhideWhenUsed/>
    <w:qFormat/>
    <w:rsid w:val="00377AEA"/>
    <w:pPr>
      <w:spacing w:after="200"/>
    </w:pPr>
    <w:rPr>
      <w:sz w:val="22"/>
      <w:szCs w:val="22"/>
      <w:lang w:val="en-US" w:eastAsia="en-US"/>
    </w:rPr>
  </w:style>
  <w:style w:type="paragraph" w:customStyle="1" w:styleId="disclaimer">
    <w:name w:val="disclaimer"/>
    <w:basedOn w:val="a"/>
    <w:rsid w:val="00377AEA"/>
    <w:pPr>
      <w:spacing w:after="200" w:line="276" w:lineRule="auto"/>
      <w:jc w:val="center"/>
    </w:pPr>
    <w:rPr>
      <w:sz w:val="18"/>
      <w:szCs w:val="18"/>
      <w:lang w:val="en-US" w:eastAsia="en-US"/>
    </w:rPr>
  </w:style>
  <w:style w:type="paragraph" w:customStyle="1" w:styleId="DocDefaults">
    <w:name w:val="DocDefaults"/>
    <w:rsid w:val="00377AEA"/>
    <w:pPr>
      <w:spacing w:after="200" w:line="276"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tionalbank.kz/ru" TargetMode="External"/><Relationship Id="rId18" Type="http://schemas.openxmlformats.org/officeDocument/2006/relationships/hyperlink" Target="jl:33833162.5%20" TargetMode="External"/><Relationship Id="rId26" Type="http://schemas.openxmlformats.org/officeDocument/2006/relationships/hyperlink" Target="jl:33833162.1.1006702298_1" TargetMode="External"/><Relationship Id="rId39" Type="http://schemas.openxmlformats.org/officeDocument/2006/relationships/hyperlink" Target="jl:31992687.2300%20" TargetMode="External"/><Relationship Id="rId21" Type="http://schemas.openxmlformats.org/officeDocument/2006/relationships/hyperlink" Target="jl:35026080.800%20" TargetMode="External"/><Relationship Id="rId34" Type="http://schemas.openxmlformats.org/officeDocument/2006/relationships/hyperlink" Target="jl:36536007.0"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l:33833162.0%20" TargetMode="External"/><Relationship Id="rId29" Type="http://schemas.openxmlformats.org/officeDocument/2006/relationships/hyperlink" Target="jl:3653600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lbank.kz/ru" TargetMode="External"/><Relationship Id="rId24" Type="http://schemas.openxmlformats.org/officeDocument/2006/relationships/hyperlink" Target="jl:35026080.20101%20" TargetMode="External"/><Relationship Id="rId32" Type="http://schemas.openxmlformats.org/officeDocument/2006/relationships/hyperlink" Target="jl:34110240.100" TargetMode="External"/><Relationship Id="rId37" Type="http://schemas.openxmlformats.org/officeDocument/2006/relationships/hyperlink" Target="jl:31992687.0%20" TargetMode="External"/><Relationship Id="rId40" Type="http://schemas.openxmlformats.org/officeDocument/2006/relationships/hyperlink" Target="jl:31992687.900%20"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nationalbank.kz/ru" TargetMode="External"/><Relationship Id="rId23" Type="http://schemas.openxmlformats.org/officeDocument/2006/relationships/hyperlink" Target="jl:33833162.1.1006702298_1" TargetMode="External"/><Relationship Id="rId28" Type="http://schemas.openxmlformats.org/officeDocument/2006/relationships/hyperlink" Target="jl:35026080.100" TargetMode="External"/><Relationship Id="rId36" Type="http://schemas.openxmlformats.org/officeDocument/2006/relationships/hyperlink" Target="jl:34110240.100" TargetMode="External"/><Relationship Id="rId10" Type="http://schemas.openxmlformats.org/officeDocument/2006/relationships/hyperlink" Target="jl:33833162.1%20" TargetMode="External"/><Relationship Id="rId19" Type="http://schemas.openxmlformats.org/officeDocument/2006/relationships/hyperlink" Target="https://www.nationalbank.kz/ru" TargetMode="External"/><Relationship Id="rId31" Type="http://schemas.openxmlformats.org/officeDocument/2006/relationships/hyperlink" Target="jl:35026080.2"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ationalbank.kz/ru" TargetMode="External"/><Relationship Id="rId14" Type="http://schemas.openxmlformats.org/officeDocument/2006/relationships/hyperlink" Target="jl:33833162.3%20" TargetMode="External"/><Relationship Id="rId22" Type="http://schemas.openxmlformats.org/officeDocument/2006/relationships/hyperlink" Target="jl:36142337.0%20" TargetMode="External"/><Relationship Id="rId27" Type="http://schemas.openxmlformats.org/officeDocument/2006/relationships/hyperlink" Target="jl:35026080.100" TargetMode="External"/><Relationship Id="rId30" Type="http://schemas.openxmlformats.org/officeDocument/2006/relationships/hyperlink" Target="jl:34110240.100" TargetMode="External"/><Relationship Id="rId35" Type="http://schemas.openxmlformats.org/officeDocument/2006/relationships/hyperlink" Target="jl:36536007.0"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jl:33833162.2%20" TargetMode="External"/><Relationship Id="rId17" Type="http://schemas.openxmlformats.org/officeDocument/2006/relationships/hyperlink" Target="https://www.nationalbank.kz/ru" TargetMode="External"/><Relationship Id="rId25" Type="http://schemas.openxmlformats.org/officeDocument/2006/relationships/hyperlink" Target="jl:35026080.201%20" TargetMode="External"/><Relationship Id="rId33" Type="http://schemas.openxmlformats.org/officeDocument/2006/relationships/hyperlink" Target="jl:36142337.0" TargetMode="External"/><Relationship Id="rId38" Type="http://schemas.openxmlformats.org/officeDocument/2006/relationships/hyperlink" Target="jl:31992687.1600%20" TargetMode="External"/><Relationship Id="rId46" Type="http://schemas.openxmlformats.org/officeDocument/2006/relationships/footer" Target="footer3.xml"/><Relationship Id="rId20" Type="http://schemas.openxmlformats.org/officeDocument/2006/relationships/hyperlink" Target="jl:33833162.6%20"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CA40B-5471-41DE-AC49-2FB285A2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159</Pages>
  <Words>41617</Words>
  <Characters>237217</Characters>
  <Application>Microsoft Office Word</Application>
  <DocSecurity>0</DocSecurity>
  <Lines>1976</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Гулфайрус Абдуллаева</cp:lastModifiedBy>
  <cp:revision>59</cp:revision>
  <dcterms:created xsi:type="dcterms:W3CDTF">2019-11-25T11:42:00Z</dcterms:created>
  <dcterms:modified xsi:type="dcterms:W3CDTF">2026-04-09T10:57:00Z</dcterms:modified>
</cp:coreProperties>
</file>