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E" w:rsidRPr="00847822" w:rsidRDefault="00CB16FE" w:rsidP="00CB16FE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SCHEDULE </w:t>
      </w:r>
    </w:p>
    <w:p w:rsidR="00CB16FE" w:rsidRPr="00847822" w:rsidRDefault="00CB16FE" w:rsidP="00CB16FE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of reception of individuals and representatives of legal entities </w:t>
      </w:r>
    </w:p>
    <w:p w:rsidR="00CB16FE" w:rsidRPr="00847822" w:rsidRDefault="00A32E7E" w:rsidP="00CB16FE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by the </w:t>
      </w:r>
      <w:r w:rsidR="007B4CD8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heads of </w:t>
      </w:r>
      <w:r w:rsidR="00CB16FE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branches </w:t>
      </w:r>
      <w:r w:rsidR="001C2A58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of the National Bank of Kazakhstan</w:t>
      </w:r>
    </w:p>
    <w:p w:rsidR="00535225" w:rsidRPr="00C46340" w:rsidRDefault="00CB16FE" w:rsidP="00CB16FE">
      <w:pPr>
        <w:jc w:val="center"/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for</w:t>
      </w:r>
      <w:r w:rsidR="00816925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 Quarter </w:t>
      </w:r>
      <w:r w:rsidR="00696A54"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  <w:t>1</w:t>
      </w:r>
      <w:r w:rsidR="00816925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, 202</w:t>
      </w:r>
      <w:r w:rsidR="00696A54"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  <w:t>6</w:t>
      </w:r>
    </w:p>
    <w:p w:rsidR="00CB16FE" w:rsidRPr="00847822" w:rsidRDefault="00CB16FE" w:rsidP="00CB16FE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405"/>
        <w:gridCol w:w="1819"/>
        <w:gridCol w:w="2112"/>
        <w:gridCol w:w="2112"/>
        <w:gridCol w:w="2112"/>
        <w:gridCol w:w="2113"/>
        <w:gridCol w:w="2113"/>
      </w:tblGrid>
      <w:tr w:rsidR="007D0BFD" w:rsidRPr="00847822" w:rsidTr="00B826F5">
        <w:tc>
          <w:tcPr>
            <w:tcW w:w="2405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Branch name</w:t>
            </w:r>
          </w:p>
        </w:tc>
        <w:tc>
          <w:tcPr>
            <w:tcW w:w="1819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Name of a person holding the reception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Title of a person holding the reception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113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113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6E2D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>Central</w:t>
            </w:r>
            <w:proofErr w:type="spellEnd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>Branch</w:t>
            </w:r>
            <w:proofErr w:type="spellEnd"/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 (</w:t>
            </w:r>
            <w:r w:rsidR="006E2D7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Astana</w:t>
            </w: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819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Amirbek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Sankuba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y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ev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994B3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 Thursday</w:t>
            </w:r>
          </w:p>
        </w:tc>
        <w:tc>
          <w:tcPr>
            <w:tcW w:w="2112" w:type="dxa"/>
            <w:vAlign w:val="center"/>
          </w:tcPr>
          <w:p w:rsidR="00D209E4" w:rsidRPr="00571609" w:rsidRDefault="00D154CA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209E4" w:rsidRPr="00571609" w:rsidRDefault="00E10754" w:rsidP="006E2D7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Beibitshilik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street,  21</w:t>
            </w:r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6E2D7D" w:rsidRPr="00571609"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Akmola Branch</w:t>
            </w:r>
          </w:p>
        </w:tc>
        <w:tc>
          <w:tcPr>
            <w:tcW w:w="1819" w:type="dxa"/>
            <w:vAlign w:val="center"/>
          </w:tcPr>
          <w:p w:rsidR="00D209E4" w:rsidRPr="002845DF" w:rsidRDefault="002845DF" w:rsidP="00F7778B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Ainagul</w:t>
            </w:r>
            <w:proofErr w:type="spellEnd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Zholdybalina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2845DF" w:rsidRDefault="006A30DD" w:rsidP="00F7778B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474A78" w:rsidP="00474A7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Weekly, 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kk-KZ"/>
              </w:rPr>
              <w:t xml:space="preserve">Wednesday </w:t>
            </w:r>
          </w:p>
        </w:tc>
        <w:tc>
          <w:tcPr>
            <w:tcW w:w="2112" w:type="dxa"/>
            <w:vAlign w:val="center"/>
          </w:tcPr>
          <w:p w:rsidR="00D209E4" w:rsidRPr="00571609" w:rsidRDefault="00F0098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</w:t>
            </w:r>
            <w:r w:rsidR="00D209E4" w:rsidRPr="00571609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E1075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Auezov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street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214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Aktobe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209E4" w:rsidRPr="00847822" w:rsidRDefault="00D209E4" w:rsidP="00F7778B">
            <w:pPr>
              <w:suppressAutoHyphens/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Perizat</w:t>
            </w:r>
            <w:proofErr w:type="spellEnd"/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Asimbetova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="00D209E4"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Thursday</w:t>
            </w:r>
          </w:p>
        </w:tc>
        <w:tc>
          <w:tcPr>
            <w:tcW w:w="2112" w:type="dxa"/>
            <w:vAlign w:val="center"/>
          </w:tcPr>
          <w:p w:rsidR="00D209E4" w:rsidRPr="00571609" w:rsidRDefault="009921D2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Asau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Barak 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45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Aktobe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kk-KZ"/>
              </w:rPr>
              <w:t xml:space="preserve">8 (7132) </w:t>
            </w:r>
            <w:r w:rsidRPr="00571609">
              <w:rPr>
                <w:rFonts w:ascii="Tahoma" w:hAnsi="Tahoma" w:cs="Tahoma"/>
                <w:sz w:val="20"/>
                <w:szCs w:val="20"/>
              </w:rPr>
              <w:t>70-39-10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Almaty City Branch</w:t>
            </w:r>
          </w:p>
        </w:tc>
        <w:tc>
          <w:tcPr>
            <w:tcW w:w="1819" w:type="dxa"/>
            <w:vAlign w:val="center"/>
          </w:tcPr>
          <w:p w:rsidR="00D209E4" w:rsidRPr="008D6E02" w:rsidRDefault="00BA660F" w:rsidP="00D924D1">
            <w:pPr>
              <w:suppressAutoHyphens/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Rasul</w:t>
            </w:r>
            <w:proofErr w:type="spellEnd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Kosanov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D6E02" w:rsidRDefault="00BA660F" w:rsidP="0062372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en-US"/>
              </w:rPr>
              <w:t>Tuesday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571609" w:rsidRDefault="00B67455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Panfilov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s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98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Almaty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bCs/>
                <w:sz w:val="20"/>
                <w:szCs w:val="20"/>
              </w:rPr>
              <w:t>8 (727) 244-36-20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6E1460" w:rsidRPr="00676DFF" w:rsidRDefault="006E1460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6738F9" w:rsidRPr="00676DFF" w:rsidRDefault="006E1460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</w:t>
            </w:r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Zhetysu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</w:t>
            </w:r>
            <w:r w:rsidR="00B826F5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proofErr w:type="spellStart"/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Taldykorgan</w:t>
            </w:r>
            <w:proofErr w:type="spellEnd"/>
          </w:p>
          <w:p w:rsidR="00D209E4" w:rsidRPr="00676DFF" w:rsidRDefault="006738F9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city)</w:t>
            </w:r>
          </w:p>
        </w:tc>
        <w:tc>
          <w:tcPr>
            <w:tcW w:w="1819" w:type="dxa"/>
            <w:vAlign w:val="center"/>
          </w:tcPr>
          <w:p w:rsidR="006738F9" w:rsidRPr="00676DFF" w:rsidRDefault="00BA143C" w:rsidP="006738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</w:rPr>
              <w:t>Zere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E1460" w:rsidRPr="00676DFF">
              <w:rPr>
                <w:rFonts w:ascii="Tahoma" w:hAnsi="Tahoma" w:cs="Tahoma"/>
                <w:sz w:val="20"/>
                <w:szCs w:val="20"/>
              </w:rPr>
              <w:t>Ustenova</w:t>
            </w:r>
            <w:proofErr w:type="spellEnd"/>
            <w:r w:rsidR="006E1460" w:rsidRPr="00676D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209E4" w:rsidRPr="00676DFF" w:rsidRDefault="007069D3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5D0E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Weekly, T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en-US"/>
              </w:rPr>
              <w:t>hursday</w:t>
            </w:r>
          </w:p>
        </w:tc>
        <w:tc>
          <w:tcPr>
            <w:tcW w:w="2112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</w:t>
            </w:r>
            <w:r w:rsidR="00F00984" w:rsidRPr="00571609">
              <w:rPr>
                <w:rFonts w:ascii="Tahoma" w:hAnsi="Tahoma" w:cs="Tahoma"/>
                <w:sz w:val="20"/>
                <w:szCs w:val="20"/>
              </w:rPr>
              <w:t>1:00-</w:t>
            </w:r>
            <w:r w:rsidRPr="00571609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13" w:type="dxa"/>
            <w:vAlign w:val="center"/>
          </w:tcPr>
          <w:p w:rsidR="00D209E4" w:rsidRPr="00571609" w:rsidRDefault="00DA7ADD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M.Tolebayev</w:t>
            </w:r>
            <w:proofErr w:type="spellEnd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street, 58/</w:t>
            </w:r>
            <w:r w:rsidR="00D209E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64</w:t>
            </w:r>
            <w:r w:rsidR="00E10754" w:rsidRPr="0057160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="00E1075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075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Taldykorgan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A7ADD" w:rsidP="00EF1FF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(7282) 55-95-0</w:t>
            </w:r>
            <w:r w:rsidR="00EF1FFB" w:rsidRPr="0057160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63A43" w:rsidRPr="00DF3AD4" w:rsidTr="00B826F5">
        <w:tc>
          <w:tcPr>
            <w:tcW w:w="2405" w:type="dxa"/>
            <w:vAlign w:val="center"/>
          </w:tcPr>
          <w:p w:rsidR="00E63A43" w:rsidRPr="00676DFF" w:rsidRDefault="00E63A43" w:rsidP="00E63A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r w:rsidRPr="00676DFF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Almaty</w:t>
            </w: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</w:t>
            </w:r>
          </w:p>
          <w:p w:rsidR="00E63A43" w:rsidRPr="00676DFF" w:rsidRDefault="00E63A43" w:rsidP="00E63A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Konaev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 </w:t>
            </w:r>
          </w:p>
        </w:tc>
        <w:tc>
          <w:tcPr>
            <w:tcW w:w="1819" w:type="dxa"/>
            <w:vAlign w:val="center"/>
          </w:tcPr>
          <w:p w:rsidR="00E63A43" w:rsidRPr="00676DFF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Asset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Mustafin</w:t>
            </w:r>
            <w:proofErr w:type="spellEnd"/>
          </w:p>
        </w:tc>
        <w:tc>
          <w:tcPr>
            <w:tcW w:w="2112" w:type="dxa"/>
            <w:vAlign w:val="center"/>
          </w:tcPr>
          <w:p w:rsidR="00E63A43" w:rsidRPr="00676DFF" w:rsidRDefault="00E63A43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E63A43" w:rsidRPr="00D154CA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571609">
              <w:rPr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E63A43" w:rsidRPr="00571609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E63A43" w:rsidRPr="00571609" w:rsidRDefault="00E63A43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Dostyk</w:t>
            </w:r>
            <w:proofErr w:type="spellEnd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street, 1</w:t>
            </w:r>
            <w:r w:rsidRPr="0057160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Konaev</w:t>
            </w:r>
            <w:proofErr w:type="spellEnd"/>
          </w:p>
        </w:tc>
        <w:tc>
          <w:tcPr>
            <w:tcW w:w="2113" w:type="dxa"/>
            <w:vAlign w:val="center"/>
          </w:tcPr>
          <w:p w:rsidR="00E63A43" w:rsidRPr="00571609" w:rsidRDefault="00D154CA" w:rsidP="00A17CA7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(72772) 7-99-22</w:t>
            </w:r>
          </w:p>
        </w:tc>
      </w:tr>
      <w:tr w:rsidR="00DF3AD4" w:rsidRPr="00847822" w:rsidTr="00BE3A0E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Abai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 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Semey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Altynay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Abdrakhmanova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2549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Weekly,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25497C" w:rsidRDefault="00DF3AD4" w:rsidP="00DF3AD4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Shakarim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Avenue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20B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Semey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DF3AD4" w:rsidRPr="00FC3ED8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kk-KZ"/>
              </w:rPr>
            </w:pPr>
            <w:r w:rsidRPr="00B101D4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Ulytau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 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Zhezkazgan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</w:t>
            </w:r>
          </w:p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Sagynysh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Aldongarov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A81D9C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Weekly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A81D9C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2673A2" w:rsidRPr="00063DCA" w:rsidRDefault="002673A2" w:rsidP="002673A2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  <w:bookmarkStart w:id="0" w:name="_GoBack"/>
            <w:proofErr w:type="spellStart"/>
            <w:r w:rsidRPr="002673A2">
              <w:rPr>
                <w:rFonts w:ascii="Tahoma" w:hAnsi="Tahoma" w:cs="Tahoma"/>
                <w:sz w:val="20"/>
                <w:szCs w:val="20"/>
                <w:lang w:val="en-US"/>
              </w:rPr>
              <w:t>Alashahan</w:t>
            </w:r>
            <w:proofErr w:type="spellEnd"/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81D9C" w:rsidRPr="00847822">
              <w:rPr>
                <w:rFonts w:ascii="Tahoma" w:hAnsi="Tahoma" w:cs="Tahoma"/>
                <w:sz w:val="20"/>
                <w:szCs w:val="20"/>
                <w:lang w:val="en-US"/>
              </w:rPr>
              <w:t>Avenue</w:t>
            </w:r>
            <w:r w:rsidR="00A81D9C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2673A2">
              <w:rPr>
                <w:rFonts w:ascii="Tahoma" w:hAnsi="Tahoma" w:cs="Tahoma"/>
                <w:sz w:val="20"/>
                <w:szCs w:val="20"/>
                <w:lang w:val="en-US"/>
              </w:rPr>
              <w:t>30 А</w:t>
            </w:r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>Jezkazgan</w:t>
            </w:r>
            <w:proofErr w:type="spellEnd"/>
            <w:r w:rsidR="00DF3AD4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  <w:bookmarkEnd w:id="0"/>
          </w:p>
        </w:tc>
        <w:tc>
          <w:tcPr>
            <w:tcW w:w="2113" w:type="dxa"/>
            <w:vAlign w:val="center"/>
          </w:tcPr>
          <w:p w:rsidR="00DF3AD4" w:rsidRPr="00CF3E05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>8 (</w:t>
            </w:r>
            <w:r>
              <w:rPr>
                <w:rFonts w:ascii="Tahoma" w:hAnsi="Tahoma" w:cs="Tahoma"/>
                <w:sz w:val="20"/>
                <w:szCs w:val="20"/>
              </w:rPr>
              <w:t>710</w:t>
            </w:r>
            <w:r w:rsidRPr="00CF3E05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299-99-11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Atyrau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</w:rPr>
              <w:t>Omarov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</w:rPr>
              <w:t xml:space="preserve"> Serik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76DFF">
              <w:rPr>
                <w:rFonts w:ascii="Tahoma" w:hAnsi="Tahoma" w:cs="Tahoma"/>
                <w:sz w:val="20"/>
                <w:szCs w:val="20"/>
              </w:rPr>
              <w:t xml:space="preserve">Weekly, </w:t>
            </w: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847822">
              <w:rPr>
                <w:rFonts w:ascii="Tahoma" w:hAnsi="Tahoma" w:cs="Tahoma"/>
                <w:sz w:val="20"/>
                <w:szCs w:val="20"/>
              </w:rPr>
              <w:t>00-16: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84782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Valikhanov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, 2a,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Atyrau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847822">
              <w:rPr>
                <w:rFonts w:ascii="Tahoma" w:hAnsi="Tahoma" w:cs="Tahoma"/>
                <w:sz w:val="20"/>
                <w:szCs w:val="20"/>
              </w:rPr>
              <w:t>122) 55-65-02</w:t>
            </w:r>
          </w:p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(7122) 55-65-03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East Kazakhstan Branch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Murat</w:t>
            </w:r>
          </w:p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Sertayev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ind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6DF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</w:t>
            </w:r>
            <w:r w:rsidRPr="00676DFF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676DF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Kazakhstan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street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3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Ust-Kamenogorsk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Zhambyl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Yevgeniy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Sharygin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Tuesday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Kazibek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bi street, 137</w:t>
            </w:r>
            <w:r w:rsidRPr="0084782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Taraz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(7262) 99-93-41</w:t>
            </w:r>
          </w:p>
        </w:tc>
      </w:tr>
      <w:tr w:rsidR="00DF3AD4" w:rsidRPr="00847822" w:rsidTr="00BE3A0E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West-Kazakhstan Branch</w:t>
            </w:r>
          </w:p>
        </w:tc>
        <w:tc>
          <w:tcPr>
            <w:tcW w:w="1819" w:type="dxa"/>
            <w:vAlign w:val="center"/>
          </w:tcPr>
          <w:p w:rsidR="00DF3AD4" w:rsidRPr="000D35C5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Kuanyshbek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Khamzin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3AD4" w:rsidRPr="00DF3A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Zh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Dosmukhamedov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street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, 16/1</w:t>
            </w:r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Uralsk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 xml:space="preserve">8 (7112) 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55-45-35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Style w:val="s1"/>
                <w:rFonts w:ascii="Tahoma" w:hAnsi="Tahoma" w:cs="Tahoma"/>
                <w:color w:val="auto"/>
                <w:lang w:val="en-US"/>
              </w:rPr>
              <w:t>Karaganda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Gaziz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Shegenov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Style w:val="s1"/>
                <w:rFonts w:ascii="Tahoma" w:hAnsi="Tahoma" w:cs="Tahoma"/>
                <w:b w:val="0"/>
                <w:color w:val="auto"/>
                <w:lang w:val="en-US"/>
              </w:rPr>
              <w:t>Weekly,</w:t>
            </w:r>
            <w:r w:rsidRPr="00847822">
              <w:rPr>
                <w:rStyle w:val="s1"/>
                <w:rFonts w:ascii="Tahoma" w:hAnsi="Tahoma" w:cs="Tahoma"/>
                <w:b w:val="0"/>
                <w:bCs w:val="0"/>
                <w:color w:val="auto"/>
              </w:rPr>
              <w:t xml:space="preserve"> </w:t>
            </w:r>
            <w:r w:rsidRPr="00847822">
              <w:rPr>
                <w:rStyle w:val="s1"/>
                <w:rFonts w:ascii="Tahoma" w:hAnsi="Tahoma" w:cs="Tahoma"/>
                <w:b w:val="0"/>
                <w:color w:val="auto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Bukhar-Zhyrau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Avenue, 19, Karaganda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8 (721) 255-93-37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03D7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Kostanay</w:t>
            </w:r>
            <w:proofErr w:type="spellEnd"/>
            <w:r w:rsidRPr="00903D7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903D7C">
              <w:rPr>
                <w:rFonts w:ascii="Tahoma" w:hAnsi="Tahoma" w:cs="Tahoma"/>
                <w:b/>
                <w:sz w:val="20"/>
                <w:szCs w:val="20"/>
              </w:rPr>
              <w:t>Branch</w:t>
            </w:r>
            <w:proofErr w:type="spellEnd"/>
          </w:p>
        </w:tc>
        <w:tc>
          <w:tcPr>
            <w:tcW w:w="1819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903D7C">
              <w:rPr>
                <w:rFonts w:ascii="Calibri" w:hAnsi="Calibri" w:cs="Calibri"/>
                <w:color w:val="000000"/>
                <w:lang w:val="en-US"/>
              </w:rPr>
              <w:t>Galiya</w:t>
            </w:r>
            <w:proofErr w:type="spellEnd"/>
            <w:r w:rsidRPr="00903D7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903D7C">
              <w:rPr>
                <w:rFonts w:ascii="Calibri" w:hAnsi="Calibri" w:cs="Calibri"/>
                <w:color w:val="000000"/>
                <w:lang w:val="en-US"/>
              </w:rPr>
              <w:t>Jumabayeva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03D7C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</w:t>
            </w:r>
            <w:r w:rsidRPr="00903D7C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903D7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Baimagambetov</w:t>
            </w:r>
            <w:proofErr w:type="spellEnd"/>
            <w:r w:rsidRPr="00903D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3D7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903D7C">
              <w:rPr>
                <w:rFonts w:ascii="Tahoma" w:hAnsi="Tahoma" w:cs="Tahoma"/>
                <w:sz w:val="20"/>
                <w:szCs w:val="20"/>
              </w:rPr>
              <w:t xml:space="preserve">, 195 </w:t>
            </w: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Kostanay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903D7C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sz w:val="20"/>
                <w:szCs w:val="20"/>
              </w:rPr>
              <w:t>8 (7142) 99-09-10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en-US" w:eastAsia="en-US"/>
              </w:rPr>
              <w:t>Kyzylorda Branch</w:t>
            </w:r>
          </w:p>
        </w:tc>
        <w:tc>
          <w:tcPr>
            <w:tcW w:w="1819" w:type="dxa"/>
            <w:vAlign w:val="center"/>
          </w:tcPr>
          <w:p w:rsidR="00DF3AD4" w:rsidRPr="00571609" w:rsidRDefault="008E7C73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Nurlan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Sugirov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eekly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W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ednesday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Askar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street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, 30</w:t>
            </w:r>
            <w:r w:rsidRPr="0084782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Kyzylorda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(7242) 55-15-25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Mangistau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Aidar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Ashitov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</w:t>
            </w:r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Microdistrict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23, b.26</w:t>
            </w:r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Aktau 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(7292) 70-15-00, 70-15-03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kk-KZ"/>
              </w:rPr>
              <w:t>Pavlodar Branch</w:t>
            </w:r>
          </w:p>
        </w:tc>
        <w:tc>
          <w:tcPr>
            <w:tcW w:w="1819" w:type="dxa"/>
            <w:vAlign w:val="center"/>
          </w:tcPr>
          <w:p w:rsidR="00A80D13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Yerkebulan</w:t>
            </w:r>
            <w:proofErr w:type="spellEnd"/>
          </w:p>
          <w:p w:rsidR="00DF3AD4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Karakonissov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B101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B101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А</w:t>
            </w:r>
            <w:proofErr w:type="spellStart"/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>k.Satpayev</w:t>
            </w:r>
            <w:proofErr w:type="spellEnd"/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 xml:space="preserve"> street, 44</w:t>
            </w:r>
            <w:r w:rsidRPr="00B101D4">
              <w:rPr>
                <w:rFonts w:ascii="Tahoma" w:hAnsi="Tahoma" w:cs="Tahoma"/>
                <w:sz w:val="20"/>
                <w:szCs w:val="20"/>
              </w:rPr>
              <w:t>,</w:t>
            </w:r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 xml:space="preserve"> Pavlodar</w:t>
            </w:r>
          </w:p>
        </w:tc>
        <w:tc>
          <w:tcPr>
            <w:tcW w:w="2113" w:type="dxa"/>
            <w:vAlign w:val="center"/>
          </w:tcPr>
          <w:p w:rsidR="00DF3AD4" w:rsidRPr="00B101D4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8 (7182) 70-44-15</w:t>
            </w:r>
          </w:p>
          <w:p w:rsidR="00DF3AD4" w:rsidRPr="00B101D4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(вн.3410)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North Kazakhstan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Dias</w:t>
            </w:r>
            <w:r w:rsidRPr="005716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Mels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Constitution street,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Petropavlovsk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Turkestan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Sultan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Karbozov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Thursday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Tauke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Khan avenue, building 371, Turkestan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(7253) 35-99-69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kk-KZ"/>
              </w:rPr>
              <w:t>Center of cash operations and storage of valu</w:t>
            </w: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ables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of National Bank of Kazakhstan</w:t>
            </w:r>
            <w:r w:rsidRPr="00847822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</w:t>
            </w: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(Branch)</w:t>
            </w:r>
          </w:p>
        </w:tc>
        <w:tc>
          <w:tcPr>
            <w:tcW w:w="1819" w:type="dxa"/>
            <w:vAlign w:val="center"/>
          </w:tcPr>
          <w:p w:rsidR="00D77628" w:rsidRPr="00D77628" w:rsidRDefault="00D77628" w:rsidP="00D7762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77628">
              <w:rPr>
                <w:rFonts w:ascii="Tahoma" w:hAnsi="Tahoma" w:cs="Tahoma"/>
                <w:sz w:val="20"/>
                <w:szCs w:val="20"/>
                <w:lang w:val="en-US"/>
              </w:rPr>
              <w:t>Kasymbekov</w:t>
            </w:r>
            <w:proofErr w:type="spellEnd"/>
          </w:p>
          <w:p w:rsidR="00DF3AD4" w:rsidRPr="00571609" w:rsidRDefault="00D77628" w:rsidP="00D7762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77628">
              <w:rPr>
                <w:rFonts w:ascii="Tahoma" w:hAnsi="Tahoma" w:cs="Tahoma"/>
                <w:sz w:val="20"/>
                <w:szCs w:val="20"/>
                <w:lang w:val="en-US"/>
              </w:rPr>
              <w:t>Zhalgas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77628" w:rsidP="008D017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77628" w:rsidRPr="00571609" w:rsidRDefault="004F483C" w:rsidP="008210A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</w:t>
            </w:r>
            <w:r w:rsidR="008210AC" w:rsidRPr="00571609">
              <w:rPr>
                <w:rFonts w:ascii="Tahoma" w:hAnsi="Tahoma" w:cs="Tahoma"/>
                <w:sz w:val="20"/>
                <w:szCs w:val="20"/>
                <w:lang w:val="en-US"/>
              </w:rPr>
              <w:t>third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8210AC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Thursday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month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Raymbek Avenue, 511, Almaty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(727) 258-87-16</w:t>
            </w:r>
          </w:p>
        </w:tc>
      </w:tr>
      <w:tr w:rsidR="00DF3AD4" w:rsidRPr="007D0BFD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47822">
              <w:rPr>
                <w:rStyle w:val="a4"/>
                <w:rFonts w:ascii="Tahoma" w:hAnsi="Tahoma" w:cs="Tahoma"/>
                <w:sz w:val="20"/>
                <w:szCs w:val="20"/>
                <w:lang w:val="en-US"/>
              </w:rPr>
              <w:t>Shymkent</w:t>
            </w:r>
            <w:proofErr w:type="spellEnd"/>
            <w:r w:rsidRPr="00847822">
              <w:rPr>
                <w:rStyle w:val="a4"/>
                <w:rFonts w:ascii="Tahoma" w:hAnsi="Tahoma" w:cs="Tahoma"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pStyle w:val="a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Anuar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Botanbekov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pStyle w:val="a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Weekly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N.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Torekulov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, 2,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(7252) 99-79-04</w:t>
            </w:r>
          </w:p>
        </w:tc>
      </w:tr>
    </w:tbl>
    <w:p w:rsidR="00D209E4" w:rsidRPr="007D0BFD" w:rsidRDefault="00D209E4" w:rsidP="00D209E4">
      <w:pPr>
        <w:rPr>
          <w:rFonts w:ascii="Tahoma" w:hAnsi="Tahoma" w:cs="Tahoma"/>
          <w:sz w:val="20"/>
          <w:szCs w:val="20"/>
          <w:lang w:val="en-US"/>
        </w:rPr>
      </w:pPr>
    </w:p>
    <w:p w:rsidR="00456560" w:rsidRPr="007D0BFD" w:rsidRDefault="00456560">
      <w:pPr>
        <w:rPr>
          <w:rFonts w:ascii="Tahoma" w:hAnsi="Tahoma" w:cs="Tahoma"/>
          <w:sz w:val="20"/>
          <w:szCs w:val="20"/>
          <w:lang w:val="en-US"/>
        </w:rPr>
      </w:pPr>
    </w:p>
    <w:sectPr w:rsidR="00456560" w:rsidRPr="007D0BFD" w:rsidSect="007733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61"/>
    <w:rsid w:val="000037DB"/>
    <w:rsid w:val="00011EB2"/>
    <w:rsid w:val="00016590"/>
    <w:rsid w:val="00041634"/>
    <w:rsid w:val="000556DE"/>
    <w:rsid w:val="000617D0"/>
    <w:rsid w:val="000669D2"/>
    <w:rsid w:val="00067A38"/>
    <w:rsid w:val="00084397"/>
    <w:rsid w:val="000943A0"/>
    <w:rsid w:val="000A373F"/>
    <w:rsid w:val="000A62E9"/>
    <w:rsid w:val="000B05BA"/>
    <w:rsid w:val="000B1C6F"/>
    <w:rsid w:val="000B7087"/>
    <w:rsid w:val="000C2396"/>
    <w:rsid w:val="000D35C5"/>
    <w:rsid w:val="000D629A"/>
    <w:rsid w:val="000E2644"/>
    <w:rsid w:val="000E7C48"/>
    <w:rsid w:val="000F662A"/>
    <w:rsid w:val="00112F60"/>
    <w:rsid w:val="00116B87"/>
    <w:rsid w:val="001322D7"/>
    <w:rsid w:val="00140FEA"/>
    <w:rsid w:val="00152584"/>
    <w:rsid w:val="00155737"/>
    <w:rsid w:val="00161674"/>
    <w:rsid w:val="00190FC7"/>
    <w:rsid w:val="001A0344"/>
    <w:rsid w:val="001A16BB"/>
    <w:rsid w:val="001A6AB5"/>
    <w:rsid w:val="001C2A58"/>
    <w:rsid w:val="001E4FA7"/>
    <w:rsid w:val="001F2B1D"/>
    <w:rsid w:val="001F6CA5"/>
    <w:rsid w:val="0020077C"/>
    <w:rsid w:val="00227ABB"/>
    <w:rsid w:val="00227B7F"/>
    <w:rsid w:val="0024319F"/>
    <w:rsid w:val="0025497C"/>
    <w:rsid w:val="00265197"/>
    <w:rsid w:val="002673A2"/>
    <w:rsid w:val="00282EAB"/>
    <w:rsid w:val="002845DF"/>
    <w:rsid w:val="00284A00"/>
    <w:rsid w:val="002A4427"/>
    <w:rsid w:val="002A58CB"/>
    <w:rsid w:val="002C504F"/>
    <w:rsid w:val="002D5F0D"/>
    <w:rsid w:val="002D6183"/>
    <w:rsid w:val="002D622C"/>
    <w:rsid w:val="002F6399"/>
    <w:rsid w:val="0031550B"/>
    <w:rsid w:val="00316628"/>
    <w:rsid w:val="00321F86"/>
    <w:rsid w:val="00332A4A"/>
    <w:rsid w:val="00341B2D"/>
    <w:rsid w:val="003520EA"/>
    <w:rsid w:val="00354DD0"/>
    <w:rsid w:val="0035769B"/>
    <w:rsid w:val="0036300F"/>
    <w:rsid w:val="00381FE1"/>
    <w:rsid w:val="00392762"/>
    <w:rsid w:val="003931A6"/>
    <w:rsid w:val="003944BE"/>
    <w:rsid w:val="003964EC"/>
    <w:rsid w:val="003B023D"/>
    <w:rsid w:val="003B326D"/>
    <w:rsid w:val="003B7102"/>
    <w:rsid w:val="003D3F5A"/>
    <w:rsid w:val="003D494B"/>
    <w:rsid w:val="003E444F"/>
    <w:rsid w:val="003F0F0D"/>
    <w:rsid w:val="003F3009"/>
    <w:rsid w:val="003F32F7"/>
    <w:rsid w:val="00403537"/>
    <w:rsid w:val="00416560"/>
    <w:rsid w:val="00421545"/>
    <w:rsid w:val="00422580"/>
    <w:rsid w:val="004357C1"/>
    <w:rsid w:val="00456560"/>
    <w:rsid w:val="00456DF1"/>
    <w:rsid w:val="00474A78"/>
    <w:rsid w:val="00474BB1"/>
    <w:rsid w:val="0049475B"/>
    <w:rsid w:val="004953F3"/>
    <w:rsid w:val="004A4AFB"/>
    <w:rsid w:val="004A4B13"/>
    <w:rsid w:val="004D4654"/>
    <w:rsid w:val="004D4683"/>
    <w:rsid w:val="004D54D2"/>
    <w:rsid w:val="004D6990"/>
    <w:rsid w:val="004E4784"/>
    <w:rsid w:val="004E486D"/>
    <w:rsid w:val="004F483C"/>
    <w:rsid w:val="004F500D"/>
    <w:rsid w:val="004F619E"/>
    <w:rsid w:val="005126B4"/>
    <w:rsid w:val="005321AA"/>
    <w:rsid w:val="00535225"/>
    <w:rsid w:val="0055068E"/>
    <w:rsid w:val="00561469"/>
    <w:rsid w:val="00563F53"/>
    <w:rsid w:val="00571609"/>
    <w:rsid w:val="005743CC"/>
    <w:rsid w:val="00597BB1"/>
    <w:rsid w:val="005B4A2F"/>
    <w:rsid w:val="005D0ED7"/>
    <w:rsid w:val="005D2093"/>
    <w:rsid w:val="005E4609"/>
    <w:rsid w:val="005F133C"/>
    <w:rsid w:val="00603C2D"/>
    <w:rsid w:val="006048B8"/>
    <w:rsid w:val="0060596C"/>
    <w:rsid w:val="0062372D"/>
    <w:rsid w:val="00623D74"/>
    <w:rsid w:val="006338B3"/>
    <w:rsid w:val="00636C82"/>
    <w:rsid w:val="00650AFF"/>
    <w:rsid w:val="00650CAF"/>
    <w:rsid w:val="00651657"/>
    <w:rsid w:val="00652D9E"/>
    <w:rsid w:val="00660E72"/>
    <w:rsid w:val="00664367"/>
    <w:rsid w:val="00670807"/>
    <w:rsid w:val="006738F9"/>
    <w:rsid w:val="006760D6"/>
    <w:rsid w:val="00676DFF"/>
    <w:rsid w:val="00686529"/>
    <w:rsid w:val="0069344F"/>
    <w:rsid w:val="00694E0E"/>
    <w:rsid w:val="00696A54"/>
    <w:rsid w:val="006A30DD"/>
    <w:rsid w:val="006A42F5"/>
    <w:rsid w:val="006B1098"/>
    <w:rsid w:val="006B4956"/>
    <w:rsid w:val="006B4D53"/>
    <w:rsid w:val="006B6E31"/>
    <w:rsid w:val="006C4CE3"/>
    <w:rsid w:val="006D5827"/>
    <w:rsid w:val="006E1460"/>
    <w:rsid w:val="006E2D7D"/>
    <w:rsid w:val="007069D3"/>
    <w:rsid w:val="007071F2"/>
    <w:rsid w:val="0073596C"/>
    <w:rsid w:val="00735E4A"/>
    <w:rsid w:val="007733DF"/>
    <w:rsid w:val="007738B8"/>
    <w:rsid w:val="00797710"/>
    <w:rsid w:val="007B4CD8"/>
    <w:rsid w:val="007C215E"/>
    <w:rsid w:val="007C23E9"/>
    <w:rsid w:val="007C7F6B"/>
    <w:rsid w:val="007D0BFD"/>
    <w:rsid w:val="007F3626"/>
    <w:rsid w:val="007F7034"/>
    <w:rsid w:val="007F768D"/>
    <w:rsid w:val="00816925"/>
    <w:rsid w:val="008210AC"/>
    <w:rsid w:val="00833A7C"/>
    <w:rsid w:val="00847822"/>
    <w:rsid w:val="00850A22"/>
    <w:rsid w:val="00853AD1"/>
    <w:rsid w:val="008674AC"/>
    <w:rsid w:val="00875BB6"/>
    <w:rsid w:val="0088186E"/>
    <w:rsid w:val="008839F5"/>
    <w:rsid w:val="00895D91"/>
    <w:rsid w:val="00896287"/>
    <w:rsid w:val="008A0844"/>
    <w:rsid w:val="008A2DC8"/>
    <w:rsid w:val="008A5AD2"/>
    <w:rsid w:val="008B4681"/>
    <w:rsid w:val="008C67AD"/>
    <w:rsid w:val="008C6C59"/>
    <w:rsid w:val="008D0179"/>
    <w:rsid w:val="008D6E02"/>
    <w:rsid w:val="008E2778"/>
    <w:rsid w:val="008E658D"/>
    <w:rsid w:val="008E7C73"/>
    <w:rsid w:val="009005C9"/>
    <w:rsid w:val="00901805"/>
    <w:rsid w:val="00903CBE"/>
    <w:rsid w:val="00903D7C"/>
    <w:rsid w:val="00913508"/>
    <w:rsid w:val="00937171"/>
    <w:rsid w:val="00951E02"/>
    <w:rsid w:val="00962BDF"/>
    <w:rsid w:val="009645B8"/>
    <w:rsid w:val="00970E86"/>
    <w:rsid w:val="00974FA3"/>
    <w:rsid w:val="009833BF"/>
    <w:rsid w:val="00986942"/>
    <w:rsid w:val="00990D5B"/>
    <w:rsid w:val="00991FA0"/>
    <w:rsid w:val="009921D2"/>
    <w:rsid w:val="00994B34"/>
    <w:rsid w:val="009A2C16"/>
    <w:rsid w:val="009C7B23"/>
    <w:rsid w:val="009D27BF"/>
    <w:rsid w:val="009E6F02"/>
    <w:rsid w:val="00A027B9"/>
    <w:rsid w:val="00A0717C"/>
    <w:rsid w:val="00A07D39"/>
    <w:rsid w:val="00A13BD2"/>
    <w:rsid w:val="00A17CA7"/>
    <w:rsid w:val="00A32E7E"/>
    <w:rsid w:val="00A40866"/>
    <w:rsid w:val="00A578D8"/>
    <w:rsid w:val="00A63EF2"/>
    <w:rsid w:val="00A80D13"/>
    <w:rsid w:val="00A81D9C"/>
    <w:rsid w:val="00A91CB6"/>
    <w:rsid w:val="00A956A3"/>
    <w:rsid w:val="00AA3EA1"/>
    <w:rsid w:val="00AC5C3D"/>
    <w:rsid w:val="00AC64A9"/>
    <w:rsid w:val="00AC6F85"/>
    <w:rsid w:val="00AF06B7"/>
    <w:rsid w:val="00AF5148"/>
    <w:rsid w:val="00B03057"/>
    <w:rsid w:val="00B0363E"/>
    <w:rsid w:val="00B06C17"/>
    <w:rsid w:val="00B101D4"/>
    <w:rsid w:val="00B152E7"/>
    <w:rsid w:val="00B205E8"/>
    <w:rsid w:val="00B24396"/>
    <w:rsid w:val="00B32BE2"/>
    <w:rsid w:val="00B3303C"/>
    <w:rsid w:val="00B41553"/>
    <w:rsid w:val="00B447D8"/>
    <w:rsid w:val="00B452F2"/>
    <w:rsid w:val="00B67455"/>
    <w:rsid w:val="00B77500"/>
    <w:rsid w:val="00B814EA"/>
    <w:rsid w:val="00B826F5"/>
    <w:rsid w:val="00B97A73"/>
    <w:rsid w:val="00BA143C"/>
    <w:rsid w:val="00BA660F"/>
    <w:rsid w:val="00BB37D0"/>
    <w:rsid w:val="00BB3F4E"/>
    <w:rsid w:val="00BC4B14"/>
    <w:rsid w:val="00BE22D3"/>
    <w:rsid w:val="00BE3A0E"/>
    <w:rsid w:val="00BE4AFF"/>
    <w:rsid w:val="00BF57F9"/>
    <w:rsid w:val="00C01BBC"/>
    <w:rsid w:val="00C10E92"/>
    <w:rsid w:val="00C26F97"/>
    <w:rsid w:val="00C46340"/>
    <w:rsid w:val="00C52C13"/>
    <w:rsid w:val="00C6607A"/>
    <w:rsid w:val="00C76D71"/>
    <w:rsid w:val="00C81A33"/>
    <w:rsid w:val="00C91AEB"/>
    <w:rsid w:val="00CA23C8"/>
    <w:rsid w:val="00CA3616"/>
    <w:rsid w:val="00CB16FE"/>
    <w:rsid w:val="00CC1C70"/>
    <w:rsid w:val="00CC4887"/>
    <w:rsid w:val="00CD1470"/>
    <w:rsid w:val="00CE1B61"/>
    <w:rsid w:val="00CF10C8"/>
    <w:rsid w:val="00D021F6"/>
    <w:rsid w:val="00D03BCB"/>
    <w:rsid w:val="00D05500"/>
    <w:rsid w:val="00D13E2A"/>
    <w:rsid w:val="00D154CA"/>
    <w:rsid w:val="00D163E1"/>
    <w:rsid w:val="00D176F8"/>
    <w:rsid w:val="00D209E4"/>
    <w:rsid w:val="00D303E8"/>
    <w:rsid w:val="00D357A4"/>
    <w:rsid w:val="00D3668C"/>
    <w:rsid w:val="00D42256"/>
    <w:rsid w:val="00D42B2C"/>
    <w:rsid w:val="00D45BA4"/>
    <w:rsid w:val="00D46234"/>
    <w:rsid w:val="00D54BB6"/>
    <w:rsid w:val="00D5621E"/>
    <w:rsid w:val="00D6012C"/>
    <w:rsid w:val="00D633D1"/>
    <w:rsid w:val="00D67DFB"/>
    <w:rsid w:val="00D76AA8"/>
    <w:rsid w:val="00D77628"/>
    <w:rsid w:val="00D83E32"/>
    <w:rsid w:val="00D84505"/>
    <w:rsid w:val="00D924D1"/>
    <w:rsid w:val="00DA05D0"/>
    <w:rsid w:val="00DA7ADD"/>
    <w:rsid w:val="00DB7EB6"/>
    <w:rsid w:val="00DD3779"/>
    <w:rsid w:val="00DE4C6D"/>
    <w:rsid w:val="00DF3AD4"/>
    <w:rsid w:val="00E10754"/>
    <w:rsid w:val="00E44977"/>
    <w:rsid w:val="00E544FE"/>
    <w:rsid w:val="00E547A3"/>
    <w:rsid w:val="00E63A43"/>
    <w:rsid w:val="00E662E3"/>
    <w:rsid w:val="00E71F98"/>
    <w:rsid w:val="00E76E51"/>
    <w:rsid w:val="00EA2D9D"/>
    <w:rsid w:val="00EA329A"/>
    <w:rsid w:val="00EA6A49"/>
    <w:rsid w:val="00EA78A3"/>
    <w:rsid w:val="00EB494F"/>
    <w:rsid w:val="00EC1B20"/>
    <w:rsid w:val="00EC60B0"/>
    <w:rsid w:val="00EE5759"/>
    <w:rsid w:val="00EF1FFB"/>
    <w:rsid w:val="00EF38E8"/>
    <w:rsid w:val="00F00984"/>
    <w:rsid w:val="00F32CDC"/>
    <w:rsid w:val="00F44ABA"/>
    <w:rsid w:val="00F534C3"/>
    <w:rsid w:val="00F65F5F"/>
    <w:rsid w:val="00F66056"/>
    <w:rsid w:val="00F6608D"/>
    <w:rsid w:val="00F7778B"/>
    <w:rsid w:val="00F8247E"/>
    <w:rsid w:val="00F90B23"/>
    <w:rsid w:val="00F92540"/>
    <w:rsid w:val="00F95102"/>
    <w:rsid w:val="00FB1953"/>
    <w:rsid w:val="00FC054C"/>
    <w:rsid w:val="00FC4BAF"/>
    <w:rsid w:val="00FD52D0"/>
    <w:rsid w:val="00FD578B"/>
    <w:rsid w:val="00FD5E65"/>
    <w:rsid w:val="00FE12EC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0524"/>
  <w15:docId w15:val="{E9CFFFB6-30C4-4781-B2AE-C80CDF2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E1B61"/>
    <w:rPr>
      <w:b/>
      <w:bCs/>
    </w:rPr>
  </w:style>
  <w:style w:type="character" w:customStyle="1" w:styleId="s1">
    <w:name w:val="s1"/>
    <w:basedOn w:val="a0"/>
    <w:rsid w:val="00BB3F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5">
    <w:name w:val="Знак Знак Знак Знак"/>
    <w:basedOn w:val="a"/>
    <w:autoRedefine/>
    <w:rsid w:val="00EA2D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Normal (Web)"/>
    <w:basedOn w:val="a"/>
    <w:uiPriority w:val="99"/>
    <w:unhideWhenUsed/>
    <w:rsid w:val="00474BB1"/>
    <w:pPr>
      <w:spacing w:before="100" w:beforeAutospacing="1" w:after="100" w:afterAutospacing="1"/>
    </w:pPr>
  </w:style>
  <w:style w:type="character" w:customStyle="1" w:styleId="s0">
    <w:name w:val="s0"/>
    <w:basedOn w:val="a0"/>
    <w:rsid w:val="00B06C17"/>
  </w:style>
  <w:style w:type="paragraph" w:styleId="a7">
    <w:name w:val="Balloon Text"/>
    <w:basedOn w:val="a"/>
    <w:link w:val="a8"/>
    <w:uiPriority w:val="99"/>
    <w:semiHidden/>
    <w:unhideWhenUsed/>
    <w:rsid w:val="008169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2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0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A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7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Isfandiyar Kurbanov</dc:creator>
  <cp:keywords/>
  <dc:description/>
  <cp:lastModifiedBy>Зейнур Ешенова</cp:lastModifiedBy>
  <cp:revision>89</cp:revision>
  <cp:lastPrinted>2022-10-03T09:59:00Z</cp:lastPrinted>
  <dcterms:created xsi:type="dcterms:W3CDTF">2020-04-06T07:16:00Z</dcterms:created>
  <dcterms:modified xsi:type="dcterms:W3CDTF">2026-02-12T11:12:00Z</dcterms:modified>
</cp:coreProperties>
</file>