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962C57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5123C5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123C5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«Базалық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талаптарды бекіту туралы» 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345ACA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3</w:t>
      </w:r>
      <w:bookmarkStart w:id="0" w:name="_GoBack"/>
      <w:bookmarkEnd w:id="0"/>
      <w:r>
        <w:rPr>
          <w:rFonts w:asciiTheme="minorHAnsi" w:eastAsia="Times New Roman" w:hAnsiTheme="minorHAnsi"/>
          <w:szCs w:val="24"/>
          <w:lang w:val="kk-KZ"/>
        </w:rPr>
        <w:t xml:space="preserve"> ақпан</w:t>
      </w:r>
      <w:r w:rsidR="002B3724" w:rsidRPr="006C1015">
        <w:rPr>
          <w:rFonts w:asciiTheme="minorHAnsi" w:eastAsia="Times New Roman" w:hAnsiTheme="minorHAnsi"/>
          <w:szCs w:val="24"/>
          <w:lang w:val="kk-KZ"/>
        </w:rPr>
        <w:tab/>
      </w:r>
      <w:r w:rsidR="002B3724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5123C5" w:rsidRPr="005123C5">
        <w:rPr>
          <w:rFonts w:asciiTheme="minorHAnsi" w:hAnsiTheme="minorHAnsi"/>
          <w:szCs w:val="24"/>
          <w:lang w:val="kk-KZ"/>
        </w:rPr>
        <w:t xml:space="preserve">«Базалық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талаптарды бекіту туралы» 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DE144D" w:rsidRDefault="005123C5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123C5">
        <w:rPr>
          <w:rFonts w:asciiTheme="minorHAnsi" w:hAnsiTheme="minorHAnsi"/>
          <w:szCs w:val="24"/>
          <w:lang w:val="kk-KZ"/>
        </w:rPr>
        <w:t>Жоба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ұйымдарға, клиенттерге олардың шоттарының жай-күйі туралы есептілікті тұрақты негізде ұсынуға, сондай-ақ ақпараттық қауіпсіздікті басқару жүйелерін ұйымдастыруға қойылатын талаптарды белгілеуді көздейді.</w:t>
      </w:r>
    </w:p>
    <w:p w:rsidR="00345ACA" w:rsidRDefault="00345ACA" w:rsidP="00345AC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27DC9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</w:t>
      </w:r>
      <w:r>
        <w:rPr>
          <w:rFonts w:asciiTheme="minorHAnsi" w:hAnsiTheme="minorHAnsi"/>
          <w:szCs w:val="24"/>
          <w:lang w:val="kk-KZ"/>
        </w:rPr>
        <w:t>«</w:t>
      </w:r>
      <w:r w:rsidRPr="00327DC9">
        <w:rPr>
          <w:rFonts w:asciiTheme="minorHAnsi" w:hAnsiTheme="minorHAnsi"/>
          <w:szCs w:val="24"/>
          <w:lang w:val="kk-KZ"/>
        </w:rPr>
        <w:t>Ашық НҚА</w:t>
      </w:r>
      <w:r>
        <w:rPr>
          <w:rFonts w:asciiTheme="minorHAnsi" w:hAnsiTheme="minorHAnsi"/>
          <w:szCs w:val="24"/>
          <w:lang w:val="kk-KZ"/>
        </w:rPr>
        <w:t>»</w:t>
      </w:r>
      <w:r w:rsidRPr="00327DC9">
        <w:rPr>
          <w:rFonts w:asciiTheme="minorHAnsi" w:hAnsiTheme="minorHAnsi"/>
          <w:szCs w:val="24"/>
          <w:lang w:val="kk-KZ"/>
        </w:rPr>
        <w:t xml:space="preserve"> порталында </w:t>
      </w:r>
      <w:hyperlink r:id="rId6" w:history="1">
        <w:r w:rsidRPr="00327DC9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327DC9">
        <w:rPr>
          <w:rFonts w:asciiTheme="minorHAnsi" w:hAnsiTheme="minorHAnsi"/>
          <w:szCs w:val="24"/>
          <w:lang w:val="kk-KZ"/>
        </w:rPr>
        <w:t xml:space="preserve"> болады.</w:t>
      </w:r>
    </w:p>
    <w:p w:rsidR="00D47D2E" w:rsidRDefault="00D47D2E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5123C5" w:rsidRPr="002B3724" w:rsidRDefault="005123C5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4A0C87" w:rsidRPr="00962C57">
        <w:rPr>
          <w:rFonts w:ascii="Calibri" w:hAnsi="Calibri" w:cs="Arial"/>
          <w:szCs w:val="24"/>
          <w:lang w:val="en-US" w:eastAsia="ru-RU"/>
        </w:rPr>
        <w:t>1023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r w:rsidR="004A0C87" w:rsidRPr="004A0C87">
        <w:rPr>
          <w:rFonts w:ascii="Calibri" w:hAnsi="Calibri" w:cs="Arial"/>
          <w:color w:val="0000FF"/>
          <w:szCs w:val="24"/>
          <w:u w:val="single"/>
          <w:lang w:val="kk-KZ" w:eastAsia="ru-RU"/>
        </w:rPr>
        <w:t>Yerlan.Smailov@nationalbank.kz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45ACA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0C87"/>
    <w:rsid w:val="004A289C"/>
    <w:rsid w:val="005006FA"/>
    <w:rsid w:val="00500B99"/>
    <w:rsid w:val="00507A80"/>
    <w:rsid w:val="005123C5"/>
    <w:rsid w:val="005233A2"/>
    <w:rsid w:val="00581B4D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91EEF"/>
    <w:rsid w:val="00942EB5"/>
    <w:rsid w:val="00953B68"/>
    <w:rsid w:val="00962C57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47D2E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7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18</cp:revision>
  <cp:lastPrinted>2025-01-22T05:57:00Z</cp:lastPrinted>
  <dcterms:created xsi:type="dcterms:W3CDTF">2026-01-19T14:36:00Z</dcterms:created>
  <dcterms:modified xsi:type="dcterms:W3CDTF">2026-02-03T04:39:00Z</dcterms:modified>
</cp:coreProperties>
</file>