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075" w:rsidRPr="00C52740" w:rsidRDefault="003127CD" w:rsidP="00A40D3F">
      <w:pPr>
        <w:rPr>
          <w:lang w:val="kk-KZ"/>
        </w:rPr>
      </w:pPr>
      <w:r w:rsidRPr="00C52740">
        <w:rPr>
          <w:lang w:val="kk-KZ"/>
        </w:rPr>
        <w:t xml:space="preserve">          </w:t>
      </w:r>
    </w:p>
    <w:tbl>
      <w:tblPr>
        <w:tblW w:w="9852" w:type="dxa"/>
        <w:jc w:val="center"/>
        <w:tblLayout w:type="fixed"/>
        <w:tblLook w:val="01E0" w:firstRow="1" w:lastRow="1" w:firstColumn="1" w:lastColumn="1" w:noHBand="0" w:noVBand="0"/>
      </w:tblPr>
      <w:tblGrid>
        <w:gridCol w:w="4149"/>
        <w:gridCol w:w="1728"/>
        <w:gridCol w:w="3975"/>
      </w:tblGrid>
      <w:tr w:rsidR="00D01075" w:rsidRPr="00614331" w:rsidTr="00092CE6">
        <w:trPr>
          <w:trHeight w:val="186"/>
          <w:jc w:val="center"/>
        </w:trPr>
        <w:tc>
          <w:tcPr>
            <w:tcW w:w="4149" w:type="dxa"/>
            <w:shd w:val="clear" w:color="auto" w:fill="auto"/>
          </w:tcPr>
          <w:p w:rsidR="00D01075" w:rsidRPr="00614331" w:rsidRDefault="00D01075" w:rsidP="00092CE6">
            <w:pPr>
              <w:jc w:val="center"/>
              <w:rPr>
                <w:color w:val="000000"/>
                <w:sz w:val="22"/>
                <w:szCs w:val="22"/>
              </w:rPr>
            </w:pPr>
          </w:p>
          <w:p w:rsidR="00D01075" w:rsidRPr="00614331" w:rsidRDefault="00D01075" w:rsidP="00092CE6">
            <w:pPr>
              <w:jc w:val="center"/>
              <w:rPr>
                <w:b/>
                <w:color w:val="000000"/>
                <w:sz w:val="22"/>
                <w:szCs w:val="22"/>
              </w:rPr>
            </w:pPr>
            <w:r w:rsidRPr="00614331">
              <w:rPr>
                <w:b/>
                <w:color w:val="000000"/>
                <w:sz w:val="22"/>
                <w:szCs w:val="22"/>
              </w:rPr>
              <w:t>«ҚАЗАҚСТАН РЕСПУБЛИКАСЫНЫҢ</w:t>
            </w:r>
          </w:p>
          <w:p w:rsidR="00D01075" w:rsidRPr="00614331" w:rsidRDefault="00D01075" w:rsidP="00092CE6">
            <w:pPr>
              <w:jc w:val="center"/>
              <w:rPr>
                <w:b/>
                <w:color w:val="000000"/>
                <w:sz w:val="22"/>
                <w:szCs w:val="22"/>
              </w:rPr>
            </w:pPr>
            <w:r w:rsidRPr="00614331">
              <w:rPr>
                <w:b/>
                <w:color w:val="000000"/>
                <w:sz w:val="22"/>
                <w:szCs w:val="22"/>
              </w:rPr>
              <w:t>ҰЛТТЫҚ БАНКІ»</w:t>
            </w:r>
          </w:p>
          <w:p w:rsidR="00D01075" w:rsidRPr="00614331" w:rsidRDefault="00D01075" w:rsidP="00092CE6">
            <w:pPr>
              <w:jc w:val="center"/>
              <w:rPr>
                <w:color w:val="000000"/>
                <w:sz w:val="22"/>
                <w:szCs w:val="22"/>
              </w:rPr>
            </w:pPr>
          </w:p>
          <w:p w:rsidR="00D01075" w:rsidRPr="00614331" w:rsidRDefault="00D01075" w:rsidP="00092CE6">
            <w:pPr>
              <w:jc w:val="center"/>
              <w:rPr>
                <w:color w:val="000000"/>
                <w:sz w:val="22"/>
                <w:szCs w:val="22"/>
              </w:rPr>
            </w:pPr>
            <w:r w:rsidRPr="00614331">
              <w:rPr>
                <w:color w:val="000000"/>
                <w:sz w:val="22"/>
                <w:szCs w:val="22"/>
              </w:rPr>
              <w:t xml:space="preserve">РЕСПУБЛИКАЛЫҚ </w:t>
            </w:r>
          </w:p>
          <w:p w:rsidR="00D01075" w:rsidRPr="00614331" w:rsidRDefault="00D01075" w:rsidP="00092CE6">
            <w:pPr>
              <w:jc w:val="center"/>
              <w:rPr>
                <w:color w:val="000000"/>
                <w:sz w:val="22"/>
                <w:szCs w:val="22"/>
              </w:rPr>
            </w:pPr>
            <w:r w:rsidRPr="00614331">
              <w:rPr>
                <w:color w:val="000000"/>
                <w:sz w:val="22"/>
                <w:szCs w:val="22"/>
              </w:rPr>
              <w:t>МЕМЛЕКЕТТІК МЕКЕМЕСІ</w:t>
            </w:r>
          </w:p>
          <w:p w:rsidR="00D01075" w:rsidRPr="00614331" w:rsidRDefault="00D01075" w:rsidP="00092CE6">
            <w:pPr>
              <w:jc w:val="center"/>
              <w:rPr>
                <w:b/>
                <w:color w:val="000000"/>
                <w:sz w:val="22"/>
                <w:szCs w:val="22"/>
              </w:rPr>
            </w:pPr>
          </w:p>
        </w:tc>
        <w:tc>
          <w:tcPr>
            <w:tcW w:w="1728" w:type="dxa"/>
            <w:shd w:val="clear" w:color="auto" w:fill="auto"/>
          </w:tcPr>
          <w:p w:rsidR="00D01075" w:rsidRPr="00614331" w:rsidRDefault="00D01075" w:rsidP="00092CE6">
            <w:pPr>
              <w:rPr>
                <w:color w:val="000000"/>
                <w:sz w:val="22"/>
                <w:szCs w:val="22"/>
              </w:rPr>
            </w:pPr>
            <w:r w:rsidRPr="00614331">
              <w:rPr>
                <w:noProof/>
                <w:color w:val="000000"/>
              </w:rPr>
              <w:drawing>
                <wp:inline distT="0" distB="0" distL="0" distR="0" wp14:anchorId="0C8ACC01" wp14:editId="43C10C3E">
                  <wp:extent cx="1010920" cy="1006475"/>
                  <wp:effectExtent l="1905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8"/>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3975" w:type="dxa"/>
            <w:shd w:val="clear" w:color="auto" w:fill="auto"/>
          </w:tcPr>
          <w:p w:rsidR="00D01075" w:rsidRPr="00614331" w:rsidRDefault="00D01075" w:rsidP="00092CE6">
            <w:pPr>
              <w:jc w:val="center"/>
              <w:rPr>
                <w:color w:val="000000"/>
                <w:sz w:val="22"/>
                <w:szCs w:val="22"/>
              </w:rPr>
            </w:pPr>
          </w:p>
          <w:p w:rsidR="00D01075" w:rsidRPr="00614331" w:rsidRDefault="00D01075" w:rsidP="00092CE6">
            <w:pPr>
              <w:jc w:val="center"/>
              <w:rPr>
                <w:color w:val="000000"/>
                <w:sz w:val="22"/>
                <w:szCs w:val="22"/>
              </w:rPr>
            </w:pPr>
            <w:r w:rsidRPr="00614331">
              <w:rPr>
                <w:color w:val="000000"/>
                <w:sz w:val="22"/>
                <w:szCs w:val="22"/>
              </w:rPr>
              <w:t>РЕСПУБЛИКАНСКОЕ ГОСУДАРСТВЕННОЕ УЧРЕЖДЕНИЕ</w:t>
            </w:r>
          </w:p>
          <w:p w:rsidR="00D01075" w:rsidRPr="00614331" w:rsidRDefault="00D01075" w:rsidP="00092CE6">
            <w:pPr>
              <w:jc w:val="center"/>
              <w:rPr>
                <w:color w:val="000000"/>
                <w:sz w:val="22"/>
                <w:szCs w:val="22"/>
              </w:rPr>
            </w:pPr>
          </w:p>
          <w:p w:rsidR="00D01075" w:rsidRPr="00614331" w:rsidRDefault="00D01075" w:rsidP="00092CE6">
            <w:pPr>
              <w:jc w:val="center"/>
              <w:rPr>
                <w:b/>
                <w:color w:val="000000"/>
                <w:sz w:val="22"/>
                <w:szCs w:val="22"/>
              </w:rPr>
            </w:pPr>
            <w:r w:rsidRPr="00614331">
              <w:rPr>
                <w:b/>
                <w:color w:val="000000"/>
                <w:sz w:val="22"/>
                <w:szCs w:val="22"/>
              </w:rPr>
              <w:t>«НАЦИОНАЛЬНЫЙ БАНК</w:t>
            </w:r>
          </w:p>
          <w:p w:rsidR="00D01075" w:rsidRPr="00614331" w:rsidRDefault="00D01075" w:rsidP="00092CE6">
            <w:pPr>
              <w:jc w:val="center"/>
              <w:rPr>
                <w:b/>
                <w:color w:val="000000"/>
                <w:sz w:val="22"/>
                <w:szCs w:val="22"/>
              </w:rPr>
            </w:pPr>
            <w:r w:rsidRPr="00614331">
              <w:rPr>
                <w:b/>
                <w:color w:val="000000"/>
                <w:sz w:val="22"/>
                <w:szCs w:val="22"/>
              </w:rPr>
              <w:t>РЕСПУБЛИКИ КАЗАХСТАН»</w:t>
            </w:r>
          </w:p>
          <w:p w:rsidR="00D01075" w:rsidRPr="00614331" w:rsidRDefault="00D01075" w:rsidP="00092CE6">
            <w:pPr>
              <w:jc w:val="center"/>
              <w:rPr>
                <w:b/>
                <w:color w:val="000000"/>
                <w:sz w:val="16"/>
                <w:szCs w:val="16"/>
              </w:rPr>
            </w:pPr>
            <w:r w:rsidRPr="009B4E0A">
              <w:rPr>
                <w:noProof/>
                <w:sz w:val="22"/>
                <w:szCs w:val="22"/>
              </w:rPr>
              <mc:AlternateContent>
                <mc:Choice Requires="wps">
                  <w:drawing>
                    <wp:anchor distT="0" distB="0" distL="114300" distR="114300" simplePos="0" relativeHeight="251659264" behindDoc="0" locked="0" layoutInCell="1" allowOverlap="1" wp14:anchorId="5FFF841B" wp14:editId="687BFAFD">
                      <wp:simplePos x="0" y="0"/>
                      <wp:positionH relativeFrom="column">
                        <wp:posOffset>-3726180</wp:posOffset>
                      </wp:positionH>
                      <wp:positionV relativeFrom="page">
                        <wp:posOffset>1230630</wp:posOffset>
                      </wp:positionV>
                      <wp:extent cx="6411595" cy="0"/>
                      <wp:effectExtent l="0" t="0" r="27305" b="1905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1A2E9" id="Line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93.4pt,96.9pt" to="211.45pt,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" strokecolor="windowText" strokeweight="1.25pt">
                      <w10:wrap anchory="page"/>
                    </v:line>
                  </w:pict>
                </mc:Fallback>
              </mc:AlternateContent>
            </w:r>
          </w:p>
        </w:tc>
      </w:tr>
      <w:tr w:rsidR="00D01075" w:rsidRPr="00C52740" w:rsidTr="00092CE6">
        <w:trPr>
          <w:trHeight w:val="70"/>
          <w:jc w:val="center"/>
        </w:trPr>
        <w:tc>
          <w:tcPr>
            <w:tcW w:w="4149" w:type="dxa"/>
            <w:shd w:val="clear" w:color="auto" w:fill="auto"/>
          </w:tcPr>
          <w:p w:rsidR="00D01075" w:rsidRPr="00C52740" w:rsidRDefault="00D01075" w:rsidP="00092CE6">
            <w:pPr>
              <w:jc w:val="center"/>
              <w:rPr>
                <w:sz w:val="28"/>
                <w:szCs w:val="28"/>
                <w:lang w:val="kk-KZ"/>
              </w:rPr>
            </w:pPr>
            <w:r w:rsidRPr="00C52740">
              <w:rPr>
                <w:b/>
                <w:sz w:val="28"/>
                <w:szCs w:val="28"/>
              </w:rPr>
              <w:t>БАСҚАРМАСЫНЫҢ</w:t>
            </w:r>
            <w:r w:rsidRPr="00C52740">
              <w:rPr>
                <w:b/>
                <w:sz w:val="28"/>
                <w:szCs w:val="28"/>
              </w:rPr>
              <w:br/>
              <w:t>ҚАУЛЫСЫ</w:t>
            </w:r>
          </w:p>
        </w:tc>
        <w:tc>
          <w:tcPr>
            <w:tcW w:w="1728" w:type="dxa"/>
            <w:shd w:val="clear" w:color="auto" w:fill="auto"/>
          </w:tcPr>
          <w:p w:rsidR="00D01075" w:rsidRPr="00C52740" w:rsidRDefault="00D01075" w:rsidP="00092CE6">
            <w:pPr>
              <w:rPr>
                <w:sz w:val="18"/>
                <w:szCs w:val="18"/>
              </w:rPr>
            </w:pPr>
          </w:p>
        </w:tc>
        <w:tc>
          <w:tcPr>
            <w:tcW w:w="3975" w:type="dxa"/>
            <w:shd w:val="clear" w:color="auto" w:fill="auto"/>
          </w:tcPr>
          <w:p w:rsidR="00D01075" w:rsidRPr="00C52740" w:rsidRDefault="00D01075" w:rsidP="00092CE6">
            <w:pPr>
              <w:jc w:val="center"/>
              <w:rPr>
                <w:b/>
                <w:sz w:val="28"/>
                <w:szCs w:val="28"/>
              </w:rPr>
            </w:pPr>
            <w:r w:rsidRPr="00C52740">
              <w:rPr>
                <w:b/>
                <w:sz w:val="28"/>
                <w:szCs w:val="28"/>
              </w:rPr>
              <w:t>ПОСТАНОВЛЕНИЕ</w:t>
            </w:r>
          </w:p>
          <w:p w:rsidR="00D01075" w:rsidRPr="00C52740" w:rsidRDefault="00D01075" w:rsidP="00092CE6">
            <w:pPr>
              <w:jc w:val="center"/>
              <w:rPr>
                <w:b/>
                <w:sz w:val="22"/>
                <w:szCs w:val="22"/>
              </w:rPr>
            </w:pPr>
            <w:r w:rsidRPr="00C52740">
              <w:rPr>
                <w:b/>
                <w:sz w:val="28"/>
                <w:szCs w:val="28"/>
              </w:rPr>
              <w:t>ПРАВЛЕНИЯ</w:t>
            </w:r>
          </w:p>
        </w:tc>
      </w:tr>
    </w:tbl>
    <w:p w:rsidR="00D01075" w:rsidRDefault="003127CD" w:rsidP="00A40D3F">
      <w:pPr>
        <w:rPr>
          <w:lang w:val="kk-KZ"/>
        </w:rPr>
      </w:pPr>
      <w:r w:rsidRPr="00C52740">
        <w:rPr>
          <w:lang w:val="kk-KZ"/>
        </w:rPr>
        <w:t xml:space="preserve">   </w:t>
      </w:r>
      <w:r w:rsidR="00FB46F1" w:rsidRPr="00C52740">
        <w:rPr>
          <w:lang w:val="kk-KZ"/>
        </w:rPr>
        <w:t xml:space="preserve">    </w:t>
      </w:r>
    </w:p>
    <w:p w:rsidR="00D01075" w:rsidRPr="00C52740" w:rsidRDefault="00D01075" w:rsidP="00D01075">
      <w:pPr>
        <w:pStyle w:val="ac"/>
        <w:rPr>
          <w:sz w:val="22"/>
          <w:szCs w:val="22"/>
        </w:rPr>
      </w:pPr>
      <w:r>
        <w:rPr>
          <w:b/>
          <w:sz w:val="22"/>
          <w:szCs w:val="22"/>
          <w:lang w:val="kk-KZ"/>
        </w:rPr>
        <w:t xml:space="preserve">             </w:t>
      </w:r>
      <w:r w:rsidRPr="00C52740">
        <w:rPr>
          <w:b/>
          <w:sz w:val="22"/>
          <w:szCs w:val="22"/>
          <w:lang w:val="kk-KZ"/>
        </w:rPr>
        <w:t>20</w:t>
      </w:r>
      <w:r w:rsidRPr="00E47F40">
        <w:rPr>
          <w:b/>
          <w:sz w:val="22"/>
          <w:szCs w:val="22"/>
          <w:lang w:val="kk-KZ"/>
        </w:rPr>
        <w:t>25</w:t>
      </w:r>
      <w:r w:rsidRPr="00C52740">
        <w:rPr>
          <w:b/>
          <w:sz w:val="22"/>
          <w:szCs w:val="22"/>
        </w:rPr>
        <w:t xml:space="preserve"> </w:t>
      </w:r>
      <w:r w:rsidRPr="00C52740">
        <w:rPr>
          <w:b/>
          <w:sz w:val="22"/>
          <w:szCs w:val="22"/>
          <w:lang w:val="kk-KZ"/>
        </w:rPr>
        <w:t xml:space="preserve">жылғы </w:t>
      </w:r>
      <w:r w:rsidRPr="00E47F40">
        <w:rPr>
          <w:b/>
          <w:sz w:val="22"/>
          <w:szCs w:val="22"/>
          <w:lang w:val="kk-KZ"/>
        </w:rPr>
        <w:t>24 желтоқсан</w:t>
      </w:r>
      <w:r w:rsidRPr="00C52740">
        <w:rPr>
          <w:b/>
          <w:sz w:val="22"/>
          <w:szCs w:val="22"/>
          <w:lang w:val="kk-KZ"/>
        </w:rPr>
        <w:t xml:space="preserve">                    </w:t>
      </w:r>
      <w:r>
        <w:rPr>
          <w:b/>
          <w:sz w:val="22"/>
          <w:szCs w:val="22"/>
          <w:lang w:val="kk-KZ"/>
        </w:rPr>
        <w:t xml:space="preserve">     </w:t>
      </w:r>
      <w:r w:rsidRPr="00C52740">
        <w:rPr>
          <w:b/>
          <w:sz w:val="22"/>
          <w:szCs w:val="22"/>
          <w:lang w:val="kk-KZ"/>
        </w:rPr>
        <w:t xml:space="preserve">                                                </w:t>
      </w:r>
      <w:r w:rsidRPr="00C52740">
        <w:rPr>
          <w:b/>
          <w:bCs/>
          <w:sz w:val="22"/>
          <w:szCs w:val="22"/>
        </w:rPr>
        <w:t xml:space="preserve">№ </w:t>
      </w:r>
      <w:r>
        <w:rPr>
          <w:b/>
          <w:bCs/>
          <w:sz w:val="22"/>
          <w:szCs w:val="22"/>
        </w:rPr>
        <w:t>101</w:t>
      </w:r>
    </w:p>
    <w:p w:rsidR="00D01075" w:rsidRDefault="00D01075" w:rsidP="00A40D3F">
      <w:pPr>
        <w:rPr>
          <w:lang w:val="kk-KZ"/>
        </w:rPr>
      </w:pPr>
    </w:p>
    <w:p w:rsidR="00D01075" w:rsidRDefault="00D01075" w:rsidP="00A40D3F">
      <w:pPr>
        <w:rPr>
          <w:lang w:val="kk-KZ"/>
        </w:rPr>
      </w:pPr>
    </w:p>
    <w:p w:rsidR="00A40D3F" w:rsidRPr="00C52740" w:rsidRDefault="00FB46F1" w:rsidP="00A40D3F">
      <w:pPr>
        <w:rPr>
          <w:lang w:val="kk-KZ"/>
        </w:rPr>
      </w:pPr>
      <w:r w:rsidRPr="00C52740">
        <w:rPr>
          <w:lang w:val="kk-KZ"/>
        </w:rPr>
        <w:t xml:space="preserve">    </w:t>
      </w:r>
      <w:r w:rsidR="00E37EDC">
        <w:rPr>
          <w:lang w:val="kk-KZ"/>
        </w:rPr>
        <w:t xml:space="preserve">                </w:t>
      </w:r>
      <w:r w:rsidRPr="00C52740">
        <w:rPr>
          <w:lang w:val="kk-KZ"/>
        </w:rPr>
        <w:t xml:space="preserve"> Астана</w:t>
      </w:r>
      <w:r w:rsidR="00A40D3F" w:rsidRPr="00C52740">
        <w:rPr>
          <w:lang w:val="kk-KZ"/>
        </w:rPr>
        <w:t xml:space="preserve"> қ</w:t>
      </w:r>
      <w:r w:rsidR="00A40D3F" w:rsidRPr="00C52740">
        <w:t>аласы</w:t>
      </w:r>
      <w:r w:rsidR="00A40D3F" w:rsidRPr="00C52740">
        <w:rPr>
          <w:lang w:val="kk-KZ"/>
        </w:rPr>
        <w:t xml:space="preserve">                                                                                           </w:t>
      </w:r>
      <w:r w:rsidR="003127CD" w:rsidRPr="00C52740">
        <w:rPr>
          <w:lang w:val="kk-KZ"/>
        </w:rPr>
        <w:t xml:space="preserve"> </w:t>
      </w:r>
      <w:r w:rsidR="003E78A0">
        <w:rPr>
          <w:lang w:val="kk-KZ"/>
        </w:rPr>
        <w:t xml:space="preserve">  </w:t>
      </w:r>
      <w:r w:rsidR="00A40D3F" w:rsidRPr="00C52740">
        <w:rPr>
          <w:lang w:val="kk-KZ"/>
        </w:rPr>
        <w:t xml:space="preserve"> город </w:t>
      </w:r>
      <w:r w:rsidRPr="00C52740">
        <w:rPr>
          <w:lang w:val="kk-KZ"/>
        </w:rPr>
        <w:t>Астана</w:t>
      </w:r>
      <w:r w:rsidR="00A40D3F" w:rsidRPr="00C52740">
        <w:rPr>
          <w:lang w:val="kk-KZ"/>
        </w:rPr>
        <w:t xml:space="preserve">                                                                                                               </w:t>
      </w:r>
    </w:p>
    <w:p w:rsidR="00C52740" w:rsidRPr="00C52740" w:rsidRDefault="00C52740" w:rsidP="00C52740">
      <w:pPr>
        <w:jc w:val="center"/>
        <w:rPr>
          <w:rFonts w:eastAsia="Calibri"/>
          <w:sz w:val="28"/>
          <w:szCs w:val="28"/>
          <w:lang w:val="kk-KZ" w:eastAsia="en-US"/>
        </w:rPr>
      </w:pPr>
    </w:p>
    <w:p w:rsidR="00C52740" w:rsidRPr="00C52740" w:rsidRDefault="003E78A0" w:rsidP="003E78A0">
      <w:pPr>
        <w:tabs>
          <w:tab w:val="left" w:pos="3399"/>
        </w:tabs>
        <w:rPr>
          <w:rFonts w:eastAsia="Calibri"/>
          <w:sz w:val="28"/>
          <w:szCs w:val="28"/>
          <w:lang w:val="kk-KZ" w:eastAsia="en-US"/>
        </w:rPr>
      </w:pPr>
      <w:r>
        <w:rPr>
          <w:rFonts w:eastAsia="Calibri"/>
          <w:sz w:val="28"/>
          <w:szCs w:val="28"/>
          <w:lang w:val="kk-KZ" w:eastAsia="en-US"/>
        </w:rPr>
        <w:tab/>
      </w:r>
    </w:p>
    <w:p w:rsidR="00C52740" w:rsidRPr="00C52740" w:rsidRDefault="00C52740" w:rsidP="00C52740">
      <w:pPr>
        <w:rPr>
          <w:rFonts w:eastAsia="Calibri"/>
          <w:sz w:val="28"/>
          <w:szCs w:val="28"/>
          <w:lang w:val="kk-KZ" w:eastAsia="en-US"/>
        </w:rPr>
      </w:pPr>
    </w:p>
    <w:p w:rsidR="003302EC" w:rsidRPr="003423AB" w:rsidRDefault="003302EC" w:rsidP="003302EC">
      <w:pPr>
        <w:ind w:firstLine="709"/>
        <w:jc w:val="center"/>
        <w:rPr>
          <w:rFonts w:eastAsia="Calibri"/>
          <w:b/>
          <w:noProof/>
          <w:sz w:val="28"/>
          <w:szCs w:val="28"/>
          <w:lang w:val="kk-KZ" w:eastAsia="en-US"/>
        </w:rPr>
      </w:pPr>
      <w:r w:rsidRPr="003423AB">
        <w:rPr>
          <w:rFonts w:eastAsia="Calibri"/>
          <w:b/>
          <w:noProof/>
          <w:sz w:val="28"/>
          <w:szCs w:val="28"/>
          <w:lang w:val="kk-KZ" w:eastAsia="en-US"/>
        </w:rPr>
        <w:t>Екінші деңгейдегі банктердің ірі қатысушыларының, банк холдингтерінің, екінші деңгейдегі банктердің, сақтандыру (қайта сақтандыру) ұйымдарының</w:t>
      </w:r>
      <w:r w:rsidR="00865789">
        <w:rPr>
          <w:rFonts w:eastAsia="Calibri"/>
          <w:b/>
          <w:noProof/>
          <w:sz w:val="28"/>
          <w:szCs w:val="28"/>
          <w:lang w:val="kk-KZ" w:eastAsia="en-US"/>
        </w:rPr>
        <w:t xml:space="preserve"> ірі қатысушыларының,</w:t>
      </w:r>
      <w:r w:rsidR="00865789" w:rsidRPr="003423AB">
        <w:rPr>
          <w:rFonts w:eastAsia="Calibri"/>
          <w:b/>
          <w:noProof/>
          <w:sz w:val="28"/>
          <w:szCs w:val="28"/>
          <w:lang w:val="kk-KZ" w:eastAsia="en-US"/>
        </w:rPr>
        <w:t xml:space="preserve"> сақтандыру холдингтерінің</w:t>
      </w:r>
      <w:r w:rsidR="00865789">
        <w:rPr>
          <w:rFonts w:eastAsia="Calibri"/>
          <w:b/>
          <w:noProof/>
          <w:sz w:val="28"/>
          <w:szCs w:val="28"/>
          <w:lang w:val="kk-KZ" w:eastAsia="en-US"/>
        </w:rPr>
        <w:t>,</w:t>
      </w:r>
      <w:r w:rsidR="00865789" w:rsidRPr="003423AB">
        <w:rPr>
          <w:rFonts w:eastAsia="Calibri"/>
          <w:b/>
          <w:noProof/>
          <w:sz w:val="28"/>
          <w:szCs w:val="28"/>
          <w:lang w:val="kk-KZ" w:eastAsia="en-US"/>
        </w:rPr>
        <w:t xml:space="preserve"> </w:t>
      </w:r>
      <w:r w:rsidRPr="003423AB">
        <w:rPr>
          <w:rFonts w:eastAsia="Calibri"/>
          <w:b/>
          <w:noProof/>
          <w:sz w:val="28"/>
          <w:szCs w:val="28"/>
          <w:lang w:val="kk-KZ" w:eastAsia="en-US"/>
        </w:rPr>
        <w:t>инвестициялық портфельді басқарушылардың ірі қатысушыларының есептілікті ұсыну қағидаларын бекіту туралы</w:t>
      </w:r>
    </w:p>
    <w:p w:rsidR="003302EC" w:rsidRPr="003423AB" w:rsidRDefault="003302EC" w:rsidP="003302EC">
      <w:pPr>
        <w:ind w:firstLine="709"/>
        <w:jc w:val="center"/>
        <w:rPr>
          <w:rFonts w:eastAsia="Calibri"/>
          <w:b/>
          <w:noProof/>
          <w:sz w:val="28"/>
          <w:szCs w:val="28"/>
          <w:lang w:val="kk-KZ" w:eastAsia="en-US"/>
        </w:rPr>
      </w:pPr>
    </w:p>
    <w:p w:rsidR="003302EC" w:rsidRPr="003423AB" w:rsidRDefault="003302EC" w:rsidP="003302EC">
      <w:pPr>
        <w:ind w:firstLine="709"/>
        <w:rPr>
          <w:rFonts w:eastAsia="Calibri"/>
          <w:noProof/>
          <w:sz w:val="28"/>
          <w:szCs w:val="28"/>
          <w:lang w:val="kk-KZ" w:eastAsia="en-US"/>
        </w:rPr>
      </w:pPr>
    </w:p>
    <w:p w:rsidR="003302EC" w:rsidRPr="003423AB" w:rsidRDefault="003302EC" w:rsidP="003302EC">
      <w:pPr>
        <w:ind w:firstLine="709"/>
        <w:jc w:val="both"/>
        <w:rPr>
          <w:rFonts w:eastAsia="Calibri"/>
          <w:noProof/>
          <w:sz w:val="28"/>
          <w:szCs w:val="28"/>
          <w:lang w:val="kk-KZ" w:eastAsia="en-US"/>
        </w:rPr>
      </w:pPr>
      <w:r w:rsidRPr="003423AB">
        <w:rPr>
          <w:rFonts w:eastAsia="Calibri"/>
          <w:noProof/>
          <w:sz w:val="28"/>
          <w:szCs w:val="28"/>
          <w:lang w:val="kk-KZ" w:eastAsia="en-US"/>
        </w:rPr>
        <w:t xml:space="preserve">«Қазақстан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 </w:t>
      </w:r>
      <w:r w:rsidRPr="003A0B42">
        <w:rPr>
          <w:rFonts w:eastAsia="Calibri"/>
          <w:noProof/>
          <w:sz w:val="28"/>
          <w:szCs w:val="28"/>
          <w:lang w:val="kk-KZ" w:eastAsia="en-US"/>
        </w:rPr>
        <w:t xml:space="preserve">екінші </w:t>
      </w:r>
      <w:bookmarkStart w:id="0" w:name="_GoBack"/>
      <w:bookmarkEnd w:id="0"/>
      <w:r w:rsidRPr="003A0B42">
        <w:rPr>
          <w:rFonts w:eastAsia="Calibri"/>
          <w:noProof/>
          <w:sz w:val="28"/>
          <w:szCs w:val="28"/>
          <w:lang w:val="kk-KZ" w:eastAsia="en-US"/>
        </w:rPr>
        <w:t xml:space="preserve">бөлігі екінші абзацының </w:t>
      </w:r>
      <w:r w:rsidRPr="003423AB">
        <w:rPr>
          <w:rFonts w:eastAsia="Calibri"/>
          <w:noProof/>
          <w:sz w:val="28"/>
          <w:szCs w:val="28"/>
          <w:lang w:val="kk-KZ" w:eastAsia="en-US"/>
        </w:rPr>
        <w:t xml:space="preserve">48) тармақшасына және «Мемлекеттік статистика туралы» Қазақстан Республикасы Заңының 16-бабы 3-тармағының 2) тармақшасына сәйкес Қазақстан Республикасы Ұлттық Банкінің Басқармасы </w:t>
      </w:r>
      <w:r w:rsidRPr="003423AB">
        <w:rPr>
          <w:rFonts w:eastAsia="Calibri"/>
          <w:b/>
          <w:noProof/>
          <w:sz w:val="28"/>
          <w:szCs w:val="28"/>
          <w:lang w:val="kk-KZ" w:eastAsia="en-US"/>
        </w:rPr>
        <w:t>ҚАУЛЫ ЕТЕДІ</w:t>
      </w:r>
      <w:r w:rsidRPr="003423AB">
        <w:rPr>
          <w:rFonts w:eastAsia="Calibri"/>
          <w:noProof/>
          <w:sz w:val="28"/>
          <w:szCs w:val="28"/>
          <w:lang w:val="kk-KZ" w:eastAsia="en-US"/>
        </w:rPr>
        <w:t>:</w:t>
      </w:r>
      <w:r w:rsidRPr="003423AB">
        <w:rPr>
          <w:rFonts w:eastAsia="Calibri"/>
          <w:b/>
          <w:noProof/>
          <w:sz w:val="28"/>
          <w:szCs w:val="28"/>
          <w:lang w:val="kk-KZ" w:eastAsia="en-US"/>
        </w:rPr>
        <w:t xml:space="preserve"> </w:t>
      </w:r>
    </w:p>
    <w:p w:rsidR="003302EC" w:rsidRPr="003423AB" w:rsidRDefault="003302EC" w:rsidP="003302EC">
      <w:pPr>
        <w:ind w:firstLine="709"/>
        <w:jc w:val="both"/>
        <w:rPr>
          <w:rFonts w:eastAsia="Calibri"/>
          <w:noProof/>
          <w:sz w:val="28"/>
          <w:szCs w:val="28"/>
          <w:lang w:val="kk-KZ" w:eastAsia="en-US"/>
        </w:rPr>
      </w:pPr>
      <w:r w:rsidRPr="003423AB">
        <w:rPr>
          <w:rFonts w:eastAsia="Calibri"/>
          <w:noProof/>
          <w:sz w:val="28"/>
          <w:szCs w:val="28"/>
          <w:lang w:val="kk-KZ" w:eastAsia="en-US"/>
        </w:rPr>
        <w:t>1. Қоса беріліп отырған Екінші деңгейдегі банктердің ірі қатысушыларының, банк холдингтерінің, екінші деңгейдегі банктердің, сақтандыру (қайта сақтандыру) ұйымдарының ірі қатысушыларының</w:t>
      </w:r>
      <w:r w:rsidR="00D46A94" w:rsidRPr="003423AB">
        <w:rPr>
          <w:rFonts w:eastAsia="Calibri"/>
          <w:noProof/>
          <w:sz w:val="28"/>
          <w:szCs w:val="28"/>
          <w:lang w:val="kk-KZ" w:eastAsia="en-US"/>
        </w:rPr>
        <w:t>, сақтандыру холдингтерінің</w:t>
      </w:r>
      <w:r w:rsidRPr="003423AB">
        <w:rPr>
          <w:rFonts w:eastAsia="Calibri"/>
          <w:noProof/>
          <w:sz w:val="28"/>
          <w:szCs w:val="28"/>
          <w:lang w:val="kk-KZ" w:eastAsia="en-US"/>
        </w:rPr>
        <w:t>, инвестициялық портфельді басқарушылардың ірі қатысушыларының есептілікті ұсыну қағидалары бекітілсін.</w:t>
      </w:r>
    </w:p>
    <w:p w:rsidR="003302EC" w:rsidRPr="003423AB" w:rsidRDefault="003302EC" w:rsidP="003302EC">
      <w:pPr>
        <w:ind w:firstLine="709"/>
        <w:jc w:val="both"/>
        <w:rPr>
          <w:rFonts w:eastAsia="Calibri"/>
          <w:noProof/>
          <w:sz w:val="28"/>
          <w:szCs w:val="28"/>
          <w:lang w:val="kk-KZ" w:eastAsia="en-US"/>
        </w:rPr>
      </w:pPr>
      <w:r w:rsidRPr="003423AB">
        <w:rPr>
          <w:rFonts w:eastAsia="Calibri"/>
          <w:noProof/>
          <w:sz w:val="28"/>
          <w:szCs w:val="28"/>
          <w:lang w:val="kk-KZ" w:eastAsia="en-US"/>
        </w:rPr>
        <w:t>2. Осы қаулыға қосымшаға сәйкес тізбе бойынша Қазақстан Республикасы Ұлттық Банкі Басқармасының кейбір қаулыларының, сондай-ақ Қазақстан Республи</w:t>
      </w:r>
      <w:r w:rsidR="00AA73BE">
        <w:rPr>
          <w:rFonts w:eastAsia="Calibri"/>
          <w:noProof/>
          <w:sz w:val="28"/>
          <w:szCs w:val="28"/>
          <w:lang w:val="kk-KZ" w:eastAsia="en-US"/>
        </w:rPr>
        <w:t xml:space="preserve">касы Ұлттық Банкі Басқармасының </w:t>
      </w:r>
      <w:r w:rsidRPr="003423AB">
        <w:rPr>
          <w:rFonts w:eastAsia="Calibri"/>
          <w:noProof/>
          <w:sz w:val="28"/>
          <w:szCs w:val="28"/>
          <w:lang w:val="kk-KZ" w:eastAsia="en-US"/>
        </w:rPr>
        <w:t>қаулыларының құрылымдық элементтерінің күші жойылды деп танылсын.</w:t>
      </w:r>
    </w:p>
    <w:p w:rsidR="003302EC" w:rsidRPr="003423AB" w:rsidRDefault="003302EC" w:rsidP="003302EC">
      <w:pPr>
        <w:tabs>
          <w:tab w:val="left" w:pos="1134"/>
        </w:tabs>
        <w:ind w:firstLine="709"/>
        <w:jc w:val="both"/>
        <w:rPr>
          <w:rFonts w:eastAsia="Calibri"/>
          <w:noProof/>
          <w:sz w:val="28"/>
          <w:szCs w:val="28"/>
          <w:lang w:val="kk-KZ" w:eastAsia="en-US"/>
        </w:rPr>
      </w:pPr>
      <w:r w:rsidRPr="003423AB">
        <w:rPr>
          <w:rFonts w:eastAsia="Calibri"/>
          <w:noProof/>
          <w:sz w:val="28"/>
          <w:szCs w:val="28"/>
          <w:lang w:val="kk-KZ" w:eastAsia="en-US"/>
        </w:rPr>
        <w:t xml:space="preserve">3. </w:t>
      </w:r>
      <w:r w:rsidRPr="003423AB">
        <w:rPr>
          <w:noProof/>
          <w:sz w:val="28"/>
          <w:szCs w:val="28"/>
          <w:lang w:val="kk-KZ"/>
        </w:rPr>
        <w:t xml:space="preserve">Қазақстан Республикасы Ұлттық Банкінің Қаржы нарығының статистикасы </w:t>
      </w:r>
      <w:r w:rsidRPr="003423AB">
        <w:rPr>
          <w:rStyle w:val="s0"/>
          <w:noProof/>
          <w:sz w:val="28"/>
          <w:szCs w:val="28"/>
          <w:lang w:val="kk-KZ"/>
        </w:rPr>
        <w:t>департаменті</w:t>
      </w:r>
      <w:r w:rsidRPr="003423AB">
        <w:rPr>
          <w:noProof/>
          <w:sz w:val="28"/>
          <w:szCs w:val="28"/>
          <w:lang w:val="kk-KZ"/>
        </w:rPr>
        <w:t xml:space="preserve"> </w:t>
      </w:r>
      <w:r w:rsidRPr="003423AB">
        <w:rPr>
          <w:rStyle w:val="s0"/>
          <w:noProof/>
          <w:sz w:val="28"/>
          <w:szCs w:val="28"/>
          <w:lang w:val="kk-KZ"/>
        </w:rPr>
        <w:t>Қазақстан Республикасының заңнамасында белгіленген тәртіппен</w:t>
      </w:r>
      <w:r w:rsidRPr="003423AB">
        <w:rPr>
          <w:rFonts w:eastAsia="Calibri"/>
          <w:noProof/>
          <w:sz w:val="28"/>
          <w:szCs w:val="28"/>
          <w:lang w:val="kk-KZ" w:eastAsia="en-US"/>
        </w:rPr>
        <w:t>:</w:t>
      </w:r>
    </w:p>
    <w:p w:rsidR="003302EC" w:rsidRPr="003423AB" w:rsidRDefault="003302EC" w:rsidP="003302EC">
      <w:pPr>
        <w:ind w:firstLine="709"/>
        <w:jc w:val="both"/>
        <w:rPr>
          <w:rStyle w:val="s0"/>
          <w:noProof/>
          <w:sz w:val="28"/>
          <w:szCs w:val="28"/>
          <w:lang w:val="kk-KZ"/>
        </w:rPr>
      </w:pPr>
      <w:r w:rsidRPr="003423AB">
        <w:rPr>
          <w:rStyle w:val="s0"/>
          <w:noProof/>
          <w:sz w:val="28"/>
          <w:szCs w:val="28"/>
          <w:lang w:val="kk-KZ"/>
        </w:rPr>
        <w:lastRenderedPageBreak/>
        <w:t>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p w:rsidR="003302EC" w:rsidRPr="003423AB" w:rsidRDefault="003302EC" w:rsidP="003302EC">
      <w:pPr>
        <w:ind w:firstLine="709"/>
        <w:jc w:val="both"/>
        <w:rPr>
          <w:rStyle w:val="s0"/>
          <w:noProof/>
          <w:sz w:val="28"/>
          <w:szCs w:val="28"/>
          <w:lang w:val="kk-KZ"/>
        </w:rPr>
      </w:pPr>
      <w:r w:rsidRPr="003423AB">
        <w:rPr>
          <w:rStyle w:val="s0"/>
          <w:noProof/>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3302EC" w:rsidRPr="003423AB" w:rsidRDefault="003302EC" w:rsidP="003302EC">
      <w:pPr>
        <w:ind w:firstLine="709"/>
        <w:jc w:val="both"/>
        <w:rPr>
          <w:rStyle w:val="s0"/>
          <w:noProof/>
          <w:sz w:val="28"/>
          <w:szCs w:val="28"/>
          <w:lang w:val="kk-KZ"/>
        </w:rPr>
      </w:pPr>
      <w:r w:rsidRPr="003423AB">
        <w:rPr>
          <w:rStyle w:val="s0"/>
          <w:noProof/>
          <w:sz w:val="28"/>
          <w:szCs w:val="28"/>
          <w:lang w:val="kk-KZ"/>
        </w:rPr>
        <w:t>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p w:rsidR="003302EC" w:rsidRPr="003423AB" w:rsidRDefault="003302EC" w:rsidP="003302EC">
      <w:pPr>
        <w:tabs>
          <w:tab w:val="left" w:pos="1134"/>
        </w:tabs>
        <w:ind w:firstLine="709"/>
        <w:jc w:val="both"/>
        <w:rPr>
          <w:rStyle w:val="s0"/>
          <w:noProof/>
          <w:sz w:val="28"/>
          <w:szCs w:val="28"/>
          <w:lang w:val="kk-KZ"/>
        </w:rPr>
      </w:pPr>
      <w:r w:rsidRPr="003423AB">
        <w:rPr>
          <w:rFonts w:eastAsia="Calibri"/>
          <w:noProof/>
          <w:sz w:val="28"/>
          <w:szCs w:val="28"/>
          <w:lang w:val="kk-KZ" w:eastAsia="en-US"/>
        </w:rPr>
        <w:t>4.</w:t>
      </w:r>
      <w:r w:rsidRPr="003423AB">
        <w:rPr>
          <w:rFonts w:eastAsia="Calibri"/>
          <w:noProof/>
          <w:sz w:val="28"/>
          <w:szCs w:val="28"/>
          <w:lang w:val="kk-KZ" w:eastAsia="en-US"/>
        </w:rPr>
        <w:tab/>
      </w:r>
      <w:r w:rsidRPr="003423AB">
        <w:rPr>
          <w:rStyle w:val="s0"/>
          <w:noProof/>
          <w:sz w:val="28"/>
          <w:szCs w:val="28"/>
          <w:lang w:val="kk-KZ"/>
        </w:rPr>
        <w:t>Осы қаулының орындалуын бақылау Қазақстан Республикасы Ұлттық Банкі Төрағасының жетекшілік ететін орынбасарына жүктелсін.</w:t>
      </w:r>
    </w:p>
    <w:p w:rsidR="003302EC" w:rsidRPr="003423AB" w:rsidRDefault="003302EC" w:rsidP="003302EC">
      <w:pPr>
        <w:pStyle w:val="pj"/>
        <w:tabs>
          <w:tab w:val="left" w:pos="1134"/>
        </w:tabs>
        <w:spacing w:before="0" w:beforeAutospacing="0" w:after="0" w:afterAutospacing="0"/>
        <w:ind w:firstLine="709"/>
        <w:jc w:val="both"/>
        <w:rPr>
          <w:noProof/>
          <w:lang w:val="kk-KZ"/>
        </w:rPr>
      </w:pPr>
      <w:r w:rsidRPr="003423AB">
        <w:rPr>
          <w:rFonts w:eastAsia="Calibri"/>
          <w:noProof/>
          <w:sz w:val="28"/>
          <w:szCs w:val="28"/>
          <w:lang w:val="kk-KZ" w:eastAsia="en-US"/>
        </w:rPr>
        <w:t>5.</w:t>
      </w:r>
      <w:r w:rsidRPr="003423AB">
        <w:rPr>
          <w:rFonts w:eastAsia="Calibri"/>
          <w:noProof/>
          <w:sz w:val="28"/>
          <w:szCs w:val="28"/>
          <w:lang w:val="kk-KZ" w:eastAsia="en-US"/>
        </w:rPr>
        <w:tab/>
      </w:r>
      <w:r w:rsidRPr="003423AB">
        <w:rPr>
          <w:rStyle w:val="s0"/>
          <w:noProof/>
          <w:sz w:val="28"/>
          <w:szCs w:val="28"/>
          <w:lang w:val="kk-KZ"/>
        </w:rPr>
        <w:t xml:space="preserve">Осы қаулы алғашқы ресми </w:t>
      </w:r>
      <w:r w:rsidRPr="003423AB">
        <w:rPr>
          <w:rStyle w:val="s2"/>
          <w:noProof/>
          <w:color w:val="auto"/>
          <w:sz w:val="28"/>
          <w:szCs w:val="28"/>
          <w:lang w:val="kk-KZ"/>
        </w:rPr>
        <w:t>жарияланған</w:t>
      </w:r>
      <w:r w:rsidRPr="003423AB">
        <w:rPr>
          <w:rStyle w:val="s0"/>
          <w:noProof/>
          <w:sz w:val="28"/>
          <w:szCs w:val="28"/>
          <w:lang w:val="kk-KZ"/>
        </w:rPr>
        <w:t xml:space="preserve"> күнінен кейін күнтізбелік он күн өткен соң қолданысқа енгізіледі.</w:t>
      </w:r>
    </w:p>
    <w:p w:rsidR="00AF405E" w:rsidRDefault="00AF405E" w:rsidP="00AF405E">
      <w:pPr>
        <w:rPr>
          <w:rFonts w:eastAsia="Calibri"/>
          <w:sz w:val="28"/>
          <w:szCs w:val="28"/>
          <w:lang w:val="kk-KZ" w:eastAsia="en-US"/>
        </w:rPr>
      </w:pPr>
    </w:p>
    <w:p w:rsidR="00AF405E" w:rsidRPr="00C52740" w:rsidRDefault="00AF405E" w:rsidP="00AF405E">
      <w:pPr>
        <w:rPr>
          <w:sz w:val="28"/>
          <w:szCs w:val="28"/>
          <w:lang w:val="kk-KZ"/>
        </w:rPr>
      </w:pPr>
    </w:p>
    <w:p w:rsidR="00642211" w:rsidRPr="00C52740" w:rsidRDefault="00642211" w:rsidP="006340C9">
      <w:pPr>
        <w:overflowPunct/>
        <w:autoSpaceDE/>
        <w:autoSpaceDN/>
        <w:adjustRightInd/>
        <w:rPr>
          <w:sz w:val="28"/>
          <w:szCs w:val="28"/>
          <w:lang w:val="kk-KZ"/>
        </w:rPr>
      </w:pPr>
    </w:p>
    <w:tbl>
      <w:tblPr>
        <w:tblStyle w:val="ab"/>
        <w:tblW w:w="89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D0588B" w:rsidRPr="00C52740" w:rsidTr="00C04BB8">
        <w:trPr>
          <w:jc w:val="center"/>
        </w:trPr>
        <w:tc>
          <w:tcPr>
            <w:tcW w:w="3652" w:type="dxa"/>
            <w:hideMark/>
          </w:tcPr>
          <w:p w:rsidR="00D0588B" w:rsidRPr="00C52740" w:rsidRDefault="00C04BB8">
            <w:pPr>
              <w:rPr>
                <w:b/>
                <w:sz w:val="28"/>
                <w:szCs w:val="28"/>
              </w:rPr>
            </w:pPr>
            <w:r>
              <w:rPr>
                <w:b/>
                <w:sz w:val="28"/>
                <w:szCs w:val="28"/>
                <w:lang w:val="kk-KZ"/>
              </w:rPr>
              <w:t xml:space="preserve">                Төраға</w:t>
            </w:r>
          </w:p>
        </w:tc>
        <w:tc>
          <w:tcPr>
            <w:tcW w:w="2126" w:type="dxa"/>
          </w:tcPr>
          <w:p w:rsidR="00D0588B" w:rsidRPr="00C52740" w:rsidRDefault="00C04BB8">
            <w:pPr>
              <w:rPr>
                <w:b/>
                <w:sz w:val="28"/>
                <w:szCs w:val="28"/>
                <w:lang w:val="kk-KZ"/>
              </w:rPr>
            </w:pPr>
            <w:r>
              <w:rPr>
                <w:b/>
                <w:sz w:val="28"/>
                <w:szCs w:val="28"/>
                <w:lang w:val="kk-KZ"/>
              </w:rPr>
              <w:t xml:space="preserve">   </w:t>
            </w:r>
          </w:p>
        </w:tc>
        <w:tc>
          <w:tcPr>
            <w:tcW w:w="3152" w:type="dxa"/>
            <w:hideMark/>
          </w:tcPr>
          <w:p w:rsidR="00D0588B" w:rsidRPr="00C52740" w:rsidRDefault="00C04BB8">
            <w:pPr>
              <w:rPr>
                <w:b/>
                <w:sz w:val="28"/>
                <w:szCs w:val="28"/>
                <w:lang w:val="kk-KZ"/>
              </w:rPr>
            </w:pPr>
            <w:r>
              <w:rPr>
                <w:b/>
                <w:sz w:val="28"/>
                <w:szCs w:val="28"/>
                <w:lang w:val="kk-KZ"/>
              </w:rPr>
              <w:t xml:space="preserve">    Т. М. Сүлейменов</w:t>
            </w:r>
          </w:p>
        </w:tc>
      </w:tr>
    </w:tbl>
    <w:p w:rsidR="00C52740" w:rsidRPr="000B264A" w:rsidRDefault="00C52740" w:rsidP="00C52740">
      <w:pPr>
        <w:jc w:val="both"/>
        <w:rPr>
          <w:rFonts w:eastAsia="Calibri"/>
          <w:sz w:val="28"/>
          <w:szCs w:val="28"/>
          <w:lang w:val="kk-KZ" w:eastAsia="en-US"/>
        </w:rPr>
      </w:pPr>
    </w:p>
    <w:p w:rsidR="00C52740" w:rsidRPr="000B264A" w:rsidRDefault="00C52740" w:rsidP="00C52740">
      <w:pPr>
        <w:jc w:val="both"/>
        <w:rPr>
          <w:rFonts w:eastAsia="Calibri"/>
          <w:sz w:val="28"/>
          <w:szCs w:val="28"/>
          <w:lang w:val="kk-KZ" w:eastAsia="en-US"/>
        </w:rPr>
      </w:pPr>
    </w:p>
    <w:p w:rsidR="00C52740" w:rsidRDefault="00C52740" w:rsidP="00C52740">
      <w:pPr>
        <w:jc w:val="both"/>
        <w:rPr>
          <w:rFonts w:eastAsia="Calibri"/>
          <w:sz w:val="28"/>
          <w:szCs w:val="28"/>
          <w:lang w:val="kk-KZ" w:eastAsia="en-US"/>
        </w:rPr>
      </w:pPr>
    </w:p>
    <w:p w:rsidR="00C04BB8" w:rsidRPr="000B264A" w:rsidRDefault="00C04BB8" w:rsidP="00C52740">
      <w:pPr>
        <w:jc w:val="both"/>
        <w:rPr>
          <w:rFonts w:eastAsia="Calibri"/>
          <w:sz w:val="28"/>
          <w:szCs w:val="28"/>
          <w:lang w:val="kk-KZ" w:eastAsia="en-US"/>
        </w:rPr>
      </w:pPr>
    </w:p>
    <w:p w:rsidR="00C52740" w:rsidRPr="000B264A" w:rsidRDefault="00C52740" w:rsidP="00C52740">
      <w:pPr>
        <w:jc w:val="both"/>
        <w:rPr>
          <w:rFonts w:eastAsia="Calibri"/>
          <w:sz w:val="28"/>
          <w:szCs w:val="28"/>
          <w:lang w:val="kk-KZ" w:eastAsia="en-US"/>
        </w:rPr>
      </w:pPr>
      <w:r w:rsidRPr="000B264A">
        <w:rPr>
          <w:rFonts w:eastAsia="Calibri"/>
          <w:sz w:val="28"/>
          <w:szCs w:val="28"/>
          <w:lang w:val="kk-KZ" w:eastAsia="en-US"/>
        </w:rPr>
        <w:t>«КЕЛІСІЛДІ»</w:t>
      </w:r>
    </w:p>
    <w:p w:rsidR="00C52740" w:rsidRPr="000B264A" w:rsidRDefault="00C52740" w:rsidP="00C52740">
      <w:pPr>
        <w:jc w:val="both"/>
        <w:rPr>
          <w:sz w:val="28"/>
          <w:lang w:val="kk-KZ"/>
        </w:rPr>
      </w:pPr>
      <w:r w:rsidRPr="000B264A">
        <w:rPr>
          <w:sz w:val="28"/>
          <w:lang w:val="kk-KZ"/>
        </w:rPr>
        <w:t xml:space="preserve">Қазақстан Республикасы </w:t>
      </w:r>
    </w:p>
    <w:p w:rsidR="00C52740" w:rsidRPr="000B264A" w:rsidRDefault="00C52740" w:rsidP="00C52740">
      <w:pPr>
        <w:jc w:val="both"/>
        <w:rPr>
          <w:sz w:val="28"/>
          <w:lang w:val="kk-KZ"/>
        </w:rPr>
      </w:pPr>
      <w:r w:rsidRPr="000B264A">
        <w:rPr>
          <w:sz w:val="28"/>
          <w:lang w:val="kk-KZ"/>
        </w:rPr>
        <w:t>Стратегиялық жоспарлау және</w:t>
      </w:r>
    </w:p>
    <w:p w:rsidR="00C52740" w:rsidRPr="000B264A" w:rsidRDefault="00C52740" w:rsidP="00C52740">
      <w:pPr>
        <w:jc w:val="both"/>
        <w:rPr>
          <w:sz w:val="28"/>
          <w:lang w:val="kk-KZ"/>
        </w:rPr>
      </w:pPr>
      <w:r w:rsidRPr="000B264A">
        <w:rPr>
          <w:sz w:val="28"/>
          <w:lang w:val="kk-KZ"/>
        </w:rPr>
        <w:t>реформалар агенттігінің</w:t>
      </w:r>
    </w:p>
    <w:p w:rsidR="00C52740" w:rsidRPr="000B264A" w:rsidRDefault="00C52740" w:rsidP="00C52740">
      <w:pPr>
        <w:jc w:val="both"/>
        <w:rPr>
          <w:sz w:val="28"/>
          <w:lang w:val="kk-KZ"/>
        </w:rPr>
      </w:pPr>
      <w:r w:rsidRPr="000B264A">
        <w:rPr>
          <w:sz w:val="28"/>
          <w:lang w:val="kk-KZ"/>
        </w:rPr>
        <w:t>Ұлттық статистика бюросы</w:t>
      </w:r>
    </w:p>
    <w:p w:rsidR="00C52740" w:rsidRPr="000B264A" w:rsidRDefault="00C52740" w:rsidP="00C52740">
      <w:pPr>
        <w:jc w:val="both"/>
        <w:rPr>
          <w:rFonts w:eastAsia="Calibri"/>
          <w:sz w:val="28"/>
          <w:szCs w:val="28"/>
          <w:lang w:val="kk-KZ" w:eastAsia="en-US"/>
        </w:rPr>
      </w:pPr>
    </w:p>
    <w:p w:rsidR="00C52740" w:rsidRPr="000B264A" w:rsidRDefault="00C52740" w:rsidP="00C52740">
      <w:pPr>
        <w:rPr>
          <w:sz w:val="28"/>
          <w:szCs w:val="28"/>
          <w:lang w:val="kk-KZ"/>
        </w:rPr>
      </w:pPr>
    </w:p>
    <w:p w:rsidR="00C52740" w:rsidRPr="000B264A" w:rsidRDefault="00C52740" w:rsidP="00C52740">
      <w:pPr>
        <w:jc w:val="both"/>
        <w:rPr>
          <w:rFonts w:eastAsia="Calibri"/>
          <w:sz w:val="28"/>
          <w:szCs w:val="28"/>
          <w:lang w:val="kk-KZ" w:eastAsia="en-US"/>
        </w:rPr>
      </w:pPr>
      <w:r w:rsidRPr="000B264A">
        <w:rPr>
          <w:rFonts w:eastAsia="Calibri"/>
          <w:sz w:val="28"/>
          <w:szCs w:val="28"/>
          <w:lang w:val="kk-KZ" w:eastAsia="en-US"/>
        </w:rPr>
        <w:t>«КЕЛІСІЛДІ»</w:t>
      </w:r>
    </w:p>
    <w:p w:rsidR="00C52740" w:rsidRPr="000B264A" w:rsidRDefault="00C52740" w:rsidP="00C52740">
      <w:pPr>
        <w:widowControl w:val="0"/>
        <w:rPr>
          <w:rFonts w:eastAsia="Calibri"/>
          <w:sz w:val="28"/>
          <w:szCs w:val="28"/>
          <w:lang w:val="kk-KZ"/>
        </w:rPr>
      </w:pPr>
      <w:r w:rsidRPr="000B264A">
        <w:rPr>
          <w:rFonts w:eastAsia="Calibri"/>
          <w:sz w:val="28"/>
          <w:szCs w:val="28"/>
          <w:lang w:val="kk-KZ"/>
        </w:rPr>
        <w:t>Қазақстан Республикасының</w:t>
      </w:r>
    </w:p>
    <w:p w:rsidR="00C52740" w:rsidRPr="000B264A" w:rsidRDefault="00C52740" w:rsidP="00C52740">
      <w:pPr>
        <w:widowControl w:val="0"/>
        <w:rPr>
          <w:rFonts w:eastAsia="Calibri"/>
          <w:sz w:val="28"/>
          <w:szCs w:val="28"/>
          <w:lang w:val="kk-KZ"/>
        </w:rPr>
      </w:pPr>
      <w:r w:rsidRPr="000B264A">
        <w:rPr>
          <w:rFonts w:eastAsia="Calibri"/>
          <w:sz w:val="28"/>
          <w:szCs w:val="28"/>
          <w:lang w:val="kk-KZ"/>
        </w:rPr>
        <w:t>Қаржы нарығын реттеу және</w:t>
      </w:r>
    </w:p>
    <w:p w:rsidR="00D01075" w:rsidRDefault="00C52740" w:rsidP="00C52740">
      <w:pPr>
        <w:widowControl w:val="0"/>
        <w:rPr>
          <w:rFonts w:eastAsia="Calibri"/>
          <w:sz w:val="28"/>
          <w:szCs w:val="28"/>
          <w:lang w:val="kk-KZ"/>
        </w:rPr>
      </w:pPr>
      <w:r w:rsidRPr="000B264A">
        <w:rPr>
          <w:rFonts w:eastAsia="Calibri"/>
          <w:sz w:val="28"/>
          <w:szCs w:val="28"/>
          <w:lang w:val="kk-KZ"/>
        </w:rPr>
        <w:t>дамыту агенттігі</w:t>
      </w:r>
    </w:p>
    <w:p w:rsidR="00C52740" w:rsidRPr="000B264A" w:rsidRDefault="00D01075" w:rsidP="00C52740">
      <w:pPr>
        <w:widowControl w:val="0"/>
        <w:rPr>
          <w:sz w:val="28"/>
          <w:szCs w:val="28"/>
          <w:lang w:val="kk-KZ"/>
        </w:rPr>
      </w:pPr>
      <w:r>
        <w:rPr>
          <w:rFonts w:eastAsia="Calibri"/>
          <w:sz w:val="28"/>
          <w:szCs w:val="28"/>
          <w:lang w:val="kk-KZ"/>
        </w:rPr>
        <w:br w:type="column"/>
      </w:r>
    </w:p>
    <w:p w:rsidR="00E37EDC" w:rsidRPr="00E37EDC" w:rsidRDefault="00E37EDC" w:rsidP="00E37EDC">
      <w:pPr>
        <w:overflowPunct/>
        <w:autoSpaceDE/>
        <w:autoSpaceDN/>
        <w:adjustRightInd/>
        <w:ind w:left="5670"/>
        <w:jc w:val="both"/>
        <w:rPr>
          <w:color w:val="000000"/>
          <w:sz w:val="28"/>
          <w:szCs w:val="28"/>
          <w:lang w:val="kk-KZ"/>
        </w:rPr>
      </w:pPr>
      <w:r w:rsidRPr="00E37EDC">
        <w:rPr>
          <w:color w:val="000000"/>
          <w:sz w:val="28"/>
          <w:szCs w:val="28"/>
          <w:lang w:val="kk-KZ"/>
        </w:rPr>
        <w:t>Қазақстан Республикасы</w:t>
      </w:r>
    </w:p>
    <w:p w:rsidR="00E37EDC" w:rsidRPr="00E37EDC" w:rsidRDefault="00E37EDC" w:rsidP="00E37EDC">
      <w:pPr>
        <w:overflowPunct/>
        <w:autoSpaceDE/>
        <w:autoSpaceDN/>
        <w:adjustRightInd/>
        <w:ind w:firstLine="5670"/>
        <w:jc w:val="both"/>
        <w:rPr>
          <w:color w:val="000000"/>
          <w:sz w:val="28"/>
          <w:szCs w:val="28"/>
          <w:lang w:val="kk-KZ"/>
        </w:rPr>
      </w:pPr>
      <w:r w:rsidRPr="00E37EDC">
        <w:rPr>
          <w:color w:val="000000"/>
          <w:sz w:val="28"/>
          <w:szCs w:val="28"/>
          <w:lang w:val="kk-KZ"/>
        </w:rPr>
        <w:t>Ұлттық Банкі Басқармасының</w:t>
      </w:r>
    </w:p>
    <w:p w:rsidR="00E37EDC" w:rsidRPr="00E37EDC" w:rsidRDefault="00E37EDC" w:rsidP="00E37EDC">
      <w:pPr>
        <w:overflowPunct/>
        <w:autoSpaceDE/>
        <w:autoSpaceDN/>
        <w:adjustRightInd/>
        <w:ind w:firstLine="5670"/>
        <w:jc w:val="both"/>
        <w:rPr>
          <w:color w:val="000000"/>
          <w:sz w:val="28"/>
          <w:szCs w:val="28"/>
          <w:lang w:val="kk-KZ"/>
        </w:rPr>
      </w:pPr>
      <w:r w:rsidRPr="00E37EDC">
        <w:rPr>
          <w:color w:val="000000"/>
          <w:sz w:val="28"/>
          <w:szCs w:val="28"/>
          <w:lang w:val="kk-KZ"/>
        </w:rPr>
        <w:t xml:space="preserve">2025 жылғы </w:t>
      </w:r>
      <w:r w:rsidRPr="00E37EDC">
        <w:rPr>
          <w:rFonts w:eastAsia="Calibri"/>
          <w:color w:val="000000"/>
          <w:sz w:val="28"/>
          <w:szCs w:val="28"/>
          <w:lang w:val="kk-KZ" w:eastAsia="en-US"/>
        </w:rPr>
        <w:t>«24» желтоқсандағы</w:t>
      </w:r>
    </w:p>
    <w:p w:rsidR="00E37EDC" w:rsidRPr="00E37EDC" w:rsidRDefault="00E37EDC" w:rsidP="00E37EDC">
      <w:pPr>
        <w:overflowPunct/>
        <w:autoSpaceDE/>
        <w:autoSpaceDN/>
        <w:adjustRightInd/>
        <w:ind w:left="5670"/>
        <w:rPr>
          <w:rFonts w:eastAsia="Calibri"/>
          <w:sz w:val="28"/>
          <w:szCs w:val="28"/>
          <w:lang w:val="kk-KZ" w:eastAsia="en-US"/>
        </w:rPr>
      </w:pPr>
      <w:r w:rsidRPr="00E37EDC">
        <w:rPr>
          <w:color w:val="000000"/>
          <w:sz w:val="28"/>
          <w:szCs w:val="28"/>
          <w:lang w:val="kk-KZ"/>
        </w:rPr>
        <w:t xml:space="preserve">№ </w:t>
      </w:r>
      <w:r w:rsidRPr="00E37EDC">
        <w:rPr>
          <w:rFonts w:eastAsia="Calibri"/>
          <w:sz w:val="28"/>
          <w:szCs w:val="28"/>
          <w:lang w:val="kk-KZ" w:eastAsia="en-US"/>
        </w:rPr>
        <w:t xml:space="preserve">101 қаулысымен </w:t>
      </w:r>
    </w:p>
    <w:p w:rsidR="00E37EDC" w:rsidRPr="00E37EDC" w:rsidRDefault="00E37EDC" w:rsidP="00E37EDC">
      <w:pPr>
        <w:overflowPunct/>
        <w:autoSpaceDE/>
        <w:autoSpaceDN/>
        <w:adjustRightInd/>
        <w:ind w:left="5670"/>
        <w:rPr>
          <w:rFonts w:eastAsia="Calibri"/>
          <w:sz w:val="28"/>
          <w:szCs w:val="28"/>
          <w:lang w:val="kk-KZ" w:eastAsia="en-US"/>
        </w:rPr>
      </w:pPr>
      <w:r w:rsidRPr="00E37EDC">
        <w:rPr>
          <w:rFonts w:eastAsia="Calibri"/>
          <w:sz w:val="28"/>
          <w:szCs w:val="28"/>
          <w:lang w:val="kk-KZ" w:eastAsia="en-US"/>
        </w:rPr>
        <w:t>бекітілді</w:t>
      </w:r>
    </w:p>
    <w:p w:rsidR="00E37EDC" w:rsidRPr="00E37EDC" w:rsidRDefault="00E37EDC" w:rsidP="00E37EDC">
      <w:pPr>
        <w:overflowPunct/>
        <w:autoSpaceDE/>
        <w:autoSpaceDN/>
        <w:adjustRightInd/>
        <w:ind w:left="5670"/>
        <w:rPr>
          <w:rFonts w:eastAsia="Calibri"/>
          <w:sz w:val="28"/>
          <w:szCs w:val="28"/>
          <w:lang w:val="kk-KZ" w:eastAsia="en-US"/>
        </w:rPr>
      </w:pPr>
    </w:p>
    <w:p w:rsidR="00E37EDC" w:rsidRPr="00E37EDC" w:rsidRDefault="00E37EDC" w:rsidP="00E37EDC">
      <w:pPr>
        <w:overflowPunct/>
        <w:autoSpaceDE/>
        <w:autoSpaceDN/>
        <w:adjustRightInd/>
        <w:ind w:left="5670"/>
        <w:jc w:val="both"/>
        <w:rPr>
          <w:rFonts w:eastAsia="Calibri"/>
          <w:sz w:val="28"/>
          <w:szCs w:val="28"/>
          <w:lang w:val="kk-KZ" w:eastAsia="en-US"/>
        </w:rPr>
      </w:pPr>
    </w:p>
    <w:p w:rsidR="00E37EDC" w:rsidRPr="00E37EDC" w:rsidRDefault="00E37EDC" w:rsidP="00E37EDC">
      <w:pPr>
        <w:overflowPunct/>
        <w:autoSpaceDE/>
        <w:autoSpaceDN/>
        <w:adjustRightInd/>
        <w:jc w:val="center"/>
        <w:rPr>
          <w:rFonts w:eastAsia="Calibri"/>
          <w:b/>
          <w:noProof/>
          <w:sz w:val="28"/>
          <w:szCs w:val="28"/>
          <w:lang w:val="kk-KZ" w:eastAsia="en-US"/>
        </w:rPr>
      </w:pPr>
      <w:r w:rsidRPr="00E37EDC">
        <w:rPr>
          <w:rFonts w:eastAsia="Calibri"/>
          <w:sz w:val="28"/>
          <w:szCs w:val="28"/>
          <w:lang w:val="kk-KZ" w:eastAsia="en-US"/>
        </w:rPr>
        <w:tab/>
      </w:r>
      <w:r w:rsidRPr="00E37EDC">
        <w:rPr>
          <w:rFonts w:eastAsia="Calibri"/>
          <w:b/>
          <w:noProof/>
          <w:sz w:val="28"/>
          <w:szCs w:val="28"/>
          <w:lang w:val="kk-KZ" w:eastAsia="en-US"/>
        </w:rPr>
        <w:t>Екінші деңгейдегі банктердің ірі қатысушыларының, банк холдингтерінің, екінші деңгейдегі банктердің,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есептілікті ұсыну қағидалары</w:t>
      </w:r>
    </w:p>
    <w:p w:rsidR="00E37EDC" w:rsidRPr="00E37EDC" w:rsidRDefault="00E37EDC" w:rsidP="00E37EDC">
      <w:pPr>
        <w:overflowPunct/>
        <w:autoSpaceDE/>
        <w:autoSpaceDN/>
        <w:adjustRightInd/>
        <w:jc w:val="both"/>
        <w:rPr>
          <w:rFonts w:eastAsia="Calibri"/>
          <w:noProof/>
          <w:sz w:val="28"/>
          <w:szCs w:val="28"/>
          <w:lang w:val="kk-KZ" w:eastAsia="en-US"/>
        </w:rPr>
      </w:pPr>
    </w:p>
    <w:p w:rsidR="00E37EDC" w:rsidRPr="00E37EDC" w:rsidRDefault="00E37EDC" w:rsidP="00E37EDC">
      <w:pPr>
        <w:overflowPunct/>
        <w:autoSpaceDE/>
        <w:autoSpaceDN/>
        <w:adjustRightInd/>
        <w:jc w:val="center"/>
        <w:rPr>
          <w:b/>
          <w:noProof/>
          <w:color w:val="000000"/>
          <w:sz w:val="28"/>
          <w:szCs w:val="28"/>
          <w:lang w:val="kk-KZ"/>
        </w:rPr>
      </w:pPr>
      <w:r w:rsidRPr="00E37EDC">
        <w:rPr>
          <w:b/>
          <w:noProof/>
          <w:color w:val="000000"/>
          <w:sz w:val="28"/>
          <w:szCs w:val="28"/>
          <w:lang w:val="kk-KZ"/>
        </w:rPr>
        <w:t>1-тарау. Жалпы ережелер</w:t>
      </w:r>
    </w:p>
    <w:p w:rsidR="00E37EDC" w:rsidRPr="00E37EDC" w:rsidRDefault="00E37EDC" w:rsidP="00E37EDC">
      <w:pPr>
        <w:overflowPunct/>
        <w:autoSpaceDE/>
        <w:autoSpaceDN/>
        <w:adjustRightInd/>
        <w:jc w:val="both"/>
        <w:rPr>
          <w:rFonts w:eastAsia="Calibri"/>
          <w:noProof/>
          <w:sz w:val="28"/>
          <w:szCs w:val="28"/>
          <w:lang w:val="kk-KZ" w:eastAsia="en-US"/>
        </w:rPr>
      </w:pP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 xml:space="preserve">1. Екінші деңгейдегі банктердің ірі қатысушыларының, банк холдингтерінің, екінші деңгейдегі банктердің,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есептілікті ұсыну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 екінші бөлігі екінші абзацының 48) тармақшасына және «Мемлекеттік статистика туралы» Қазақстан Республикасы Заңының 16-бабы 3-тармағының 2) тармақшасына сәйкес әзірленді және онда екінші деңгейдегі банктердің ірі қатысушыларының, банк холдингтерінің, екінші деңгейдегі банктердің,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Қазақстан Республикасының Ұлттық Банкіне (бұдан әрі – Ұлттық Банк) әкімшілік деректерді жинауға арналған нысандарды, мерзімділігі мен ұсыну мерзімдерін қоса алғанда, есептілікті ұсыну тәртібі айқындалады. </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 xml:space="preserve">2. Екінші деңгейдегі банктердің ірі қатысушыларының, банк холдингтерінің, екінші деңгейдегі банктердің,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есептілігі Ұлттық Банкке автоматтандырылған ақпараттық шағын жүйе арқылы электрондық форматта ұсынылады. </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 xml:space="preserve">Басшы немесе есепке қол қою функциясы жүктелген адам және орындаушы, сондай-ақ жеке тұлға электрондық цифрлық қолтаңба арқылы қол қойған есептілік электрондық форматта сақталады. </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lastRenderedPageBreak/>
        <w:t xml:space="preserve">Есептіліктегі деректердің толықтығы мен дәйектілігін екінші деңгейдегі банктің, сақтандыру (қайта сақтандыру) ұйымының немесе инвестициялық портфельді басқарушының заңды тұлға болып табылатын ірі қатысушысының, банк холдингінің, сақтандыру холдингінің, екінші деңгейдегі банктің басшысы немесе есепке қол қою функциясы жүктелген адам қамтамасыз етеді.  </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 xml:space="preserve">Екінші деңгейдегі банктің, сақтандыру (қайта сақтандыру) ұйымының немесе инвестициялық портфельді басқарушының жеке тұлға болып табылатын ірі қатысушысының есептілігіндегі деректердің толықтығы мен дәйектілігін жеке тұлға қамтамасыз етеді. </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3. Екінші деңгейдегі банктің, сақтандыру (қайта сақтандыру) ұйымының, инвестициялық портфельді басқарушының ірі қатысушысы – бір мезгілде өзге екінші деңгейдегi банктің және (немесе) өзге сақтандыру (қайта сақтандыру) ұйымының және (немесе) өзге инвестициялық портфельді басқарушының ірі қатысушы болып табылатын жеке тұлға Ұлттық Банкке өзі ірі қатысушысы болып табылатын өзге екінші деңгейдегi банк және (немесе) өзге сақтандыру (қайта сақтандыру) ұйымы және (немесе) өзге инвестициялық портфельді басқарушы бойынша мәліметтерді ескере отырып, есепті кезең үшін мәліметтер мен ақпаратты ұсынады.</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4. Ұлттық Банкке қаржылық есептілік алғаш рет ұсынылған, сондай-ақ есеп саясатына өзгерістер енгізілген жағдайда, есеп саясаты екінші деңгейдегі банктің, сақтандыру (қайта сақтандыру) ұйымының, инвестициялық портфельді басқарушының ірі қатысушысының, банк холдингінің, сақтандыру холдингінің, екінші деңгейдегі банктің қаржылық есептілігіне еркін нысанда қоса беріледі.</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 xml:space="preserve">5. Біз мезгілде банк холдингі және (немесе) сақтандыру холдингі және (немесе) инвестициялық портфельді басқарушының ірі қатысушысы және (немесе) өзге екінші деңгейдегі банктің және (немесе) өзге сақтандыру (қайта сақтандыру) ұйымының және (немесе) инвестициялық портфельді басқарушының ірі қатысушысы болып табылатын заңды тұлға Ұлттық Банкке өзі ірі қатысушысы және (немесе) банк холдингі және (немесе) сақтандыру холдингі және (немесе) инвестициялық портфельді басқарушының ірі қатысушысы болып табылатын өзге екінші деңгейдегi банк және (немесе) өзге сақтандыру (қайта сақтандыру) ұйымы және (немесе) өзге инвестициялық портфельді басқарушы бойынша мәліметтер ескеріле отырып жасалған, талап етілетін кезең үшін Қағидаларда  көзделген есептілікті ұсынады. </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6. Қағидалардың 3, 4, 5, 6 және 8 қосымшаларында көзделген есептілікті ұсыну бойынша талаптар екінші деңгейдегі банктің, сақтандыру (қайта сақтандыру) ұйымының, инвестициялық портфельді басқарушының ірі қатысушысы немесе банк холдингі, сақтандыру холдингі мәртебесі бар екінші деңгейдегі банктерге, сондай-ақ сақтандыру (қайта сақтандыру) ұйымының немесе сақтандыру холдингінің ірі қатысушысы мәртебесі бар сақтандыру (қайта сақтандыру) ұйымына қолданылмайды.</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 xml:space="preserve">7. Екінші деңгейдегі банктердің, сақтандыру (қайта сақтандыру) ұйымдарының, инвестициялық портфельді басқарушының ірі қатысушылары, </w:t>
      </w:r>
      <w:r w:rsidRPr="00E37EDC">
        <w:rPr>
          <w:rFonts w:eastAsia="Calibri"/>
          <w:noProof/>
          <w:sz w:val="28"/>
          <w:szCs w:val="28"/>
          <w:lang w:val="kk-KZ" w:eastAsia="en-US"/>
        </w:rPr>
        <w:lastRenderedPageBreak/>
        <w:t>банк холдингтері, сақтандыру холдингтері, инвестициялық портфельді басқарушының ірі қатысушылары, екінші деңгейдегі банктер Қағидаларға 7 және 8 қосымшаларға сәйкес нысан бойынша көзделген жылдық есептілікті ұсынған кезде, төртінші тоқсан үшін көрсетілген нысандарды ұсыну талап етілмейді.</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8.  Егер Қағидалардың 2, 3 және 4-тарауларында белгіленген есептілікті ұсыну мерзімдеріне қарай есеп беретін тұлғаның екінші деңгейдегі банктің, банк холдингінің ірі қатысушысы, сақтандыру (қайта сақтандыру) ұйымдарының, сақтандыру холдингінің ірі қатысушысы, инвестициялық портфельді басқарушылардың ірі қатысушысы мәртебесі жойылған жағдайда, мәртебе жойылған күннің алдындағы соңғы есепті кезең үшін есептілік белгіленген мерзімде ұсынылады.</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9. Қағидаларға 4, 5 және 6-қосымшаларға сәйкес көзделген есептілік нысандары бойынша мәліметтер болмаған жағдайда, екінші деңгейдегі банктердің, сақтандыру (қайта сақтандыру) ұйымдарының, инвестициялық портфельді басқарушының ірі қатысушылары көрсетілген нысандарды бос бағандармен ұсынады.</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10. Қағидаларға 12, 13 және 14-қосымшаларға сәйкес 32-тармақтың 1, 2, 3-тармақшаларында көзделген есептілік нысандары бойынша мәліметтер болмаған жағдайда, олар бойынша мәліметтер ұсынылмайды, бұл туралы екінші деңгейдегі банктер осы кестелер бойынша мәліметтерді ұсыну мерзімінен кешіктірілмеген мерзімде Ұлттық Банкті жазбаша түрде хабардар етеді.</w:t>
      </w:r>
    </w:p>
    <w:p w:rsidR="00E37EDC" w:rsidRPr="00E37EDC" w:rsidRDefault="00E37EDC" w:rsidP="00E37EDC">
      <w:pPr>
        <w:overflowPunct/>
        <w:autoSpaceDE/>
        <w:autoSpaceDN/>
        <w:adjustRightInd/>
        <w:ind w:firstLine="851"/>
        <w:jc w:val="both"/>
        <w:rPr>
          <w:rFonts w:eastAsia="Calibri"/>
          <w:noProof/>
          <w:sz w:val="28"/>
          <w:szCs w:val="28"/>
          <w:lang w:val="kk-KZ" w:eastAsia="en-US"/>
        </w:rPr>
      </w:pPr>
    </w:p>
    <w:p w:rsidR="00E37EDC" w:rsidRPr="00E37EDC" w:rsidRDefault="00E37EDC" w:rsidP="00E37EDC">
      <w:pPr>
        <w:overflowPunct/>
        <w:autoSpaceDE/>
        <w:autoSpaceDN/>
        <w:adjustRightInd/>
        <w:ind w:firstLine="851"/>
        <w:jc w:val="both"/>
        <w:rPr>
          <w:rFonts w:eastAsia="Calibri"/>
          <w:noProof/>
          <w:sz w:val="28"/>
          <w:szCs w:val="28"/>
          <w:lang w:val="kk-KZ" w:eastAsia="en-US"/>
        </w:rPr>
      </w:pPr>
    </w:p>
    <w:p w:rsidR="00E37EDC" w:rsidRPr="00E37EDC" w:rsidRDefault="00E37EDC" w:rsidP="00E37EDC">
      <w:pPr>
        <w:overflowPunct/>
        <w:autoSpaceDE/>
        <w:autoSpaceDN/>
        <w:adjustRightInd/>
        <w:jc w:val="center"/>
        <w:rPr>
          <w:b/>
          <w:noProof/>
          <w:color w:val="000000"/>
          <w:sz w:val="28"/>
          <w:szCs w:val="28"/>
          <w:lang w:val="kk-KZ"/>
        </w:rPr>
      </w:pPr>
      <w:r w:rsidRPr="00E37EDC">
        <w:rPr>
          <w:b/>
          <w:noProof/>
          <w:color w:val="000000"/>
          <w:sz w:val="28"/>
          <w:szCs w:val="28"/>
          <w:lang w:val="kk-KZ"/>
        </w:rPr>
        <w:t xml:space="preserve">2-тарау. Екінші деңгейдегі банктің ірі қатысушыларының, банк холдингтерінің есептілікті ұсыну тәртібі </w:t>
      </w:r>
    </w:p>
    <w:p w:rsidR="00E37EDC" w:rsidRPr="00E37EDC" w:rsidRDefault="00E37EDC" w:rsidP="00E37EDC">
      <w:pPr>
        <w:overflowPunct/>
        <w:autoSpaceDE/>
        <w:autoSpaceDN/>
        <w:adjustRightInd/>
        <w:jc w:val="center"/>
        <w:rPr>
          <w:b/>
          <w:noProof/>
          <w:color w:val="000000"/>
          <w:sz w:val="28"/>
          <w:szCs w:val="28"/>
          <w:lang w:val="kk-KZ"/>
        </w:rPr>
      </w:pP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 xml:space="preserve">11. Екінші деңгейдегі банктің жеке тұлға болып табылатын ірі қатысушысы Ұлттық Банкке: </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1) Қағидаларға 1-қосымшаға сәйкес нысан бойынша екінші деңгейдегі банктің, сақтандыру (қайта сақтандыру) ұйымының, инвестициялық портфельді басқарушының ірі қатысушысының кірісі мен мүлкі туралы есепті – қаржы жылы аяқталған соң күнтізбелік 120 (бір жүз жиырма) күннен кешіктірмей, жыл сайын;</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2) Қағидаларға 2-қосымшаға сәйкес нысан бойынша екінші деңгейдегі банктің, сақтандыру (қайта сақтандыру) ұйымының, инвестициялық портфельді басқарушының жеке тұлға болып табылатын ірі қатысушысы туралы есепті – қаржы жылы аяқталған соң күнтізбелік 120 (бір жүз жиырма) күннен кешіктірмей, жыл сайын ұсынады.</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 xml:space="preserve">12. Екінші деңгейдегі банктің ірі қатысушысы немесе банк холдингі мәртебесі бар екінші деңгейдегі банктерді қоспағанда, екінші деңгейдегі банктің Қазақстан Республикасының резидент-заңды тұлғасы болып табылатын ірі </w:t>
      </w:r>
      <w:r w:rsidRPr="00E37EDC">
        <w:rPr>
          <w:rFonts w:eastAsia="Calibri"/>
          <w:noProof/>
          <w:sz w:val="28"/>
          <w:szCs w:val="28"/>
          <w:lang w:val="kk-KZ" w:eastAsia="en-US"/>
        </w:rPr>
        <w:lastRenderedPageBreak/>
        <w:t>қатысушысы, Қазақстан Республикасының резиденті болып табылатын банк холдингі Ұлттық Банкке:</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1) Қағидаларға 3-қосымшаға сәйкес нысан бойынша екінші деңгейдегі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есепті – есепті тоқсаннан кейінгі күнтізбелік 30 (отыз) күннен кешіктірмей, тоқсан сайын;</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2) Қағидаларға 4-қосымшаға сәйкес нысан бойынша 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қатысушыcы (акционері) болып табылатын ұйымдар туралы есепті – есепті тоқсаннан кейінгі күнтізбелік 30 (отыз) күннен кешіктірмей, тоқсан сайын;</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3) Қағидаларға 5-қосымшаға сәйкес нысан бойынша екінші деңгейдегі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есепті, сондай-ақ екінші деңгейдегі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мәліметтерді – есепті тоқсаннан кейінгі айдың 10 (оныншы) күнінен кешіктірмей, тоқсан сайын;</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4) Қағидаларға 6-қосымшаға сәйкес нысан бойынша 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есепті және байланысты тұлғалар, оның ішінде үлестес тұлғалар тізілімін – есепті тоқсаннан кейінгі күнтізбелік 30 (отыз) күннен кешіктірмей, тоқсан сайын ұсынады.</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 xml:space="preserve">13. Банк холдингі, банк конгломератының құрамына кіретін, банк холдингі жоқ екінші деңгейдегі банк Ұлттық Банкке: </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Қағидаларға 7-қосымшаға сәйкес нысан бойынша шоғырландырылған қаржылық есептілікті жасау бойынша жұмыс кестелерінің толық талдамасы туралы есепті:</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есепті тоқсаннан кейінгі күнтізбелік 60 (алпыс) күннен кешіктірмей, тоқсан сайын;</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есепті жылдан кейінгі жылғы 31 (отыз бірінші) мамырдан (қоса алғанда) кешіктірмей, жыл сайын ұсынады.</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 xml:space="preserve">14. Екінші деңгейдегі банктерді қоспағанда, екінші деңгейдегі банктің Қазақстан Республикасының резидент-заңды тұлғасы болып табылатын ірі қатысушысы, Қазақстан Республикасының резиденті болып табылатын банк холдингі, банк конгломератының құрамына кіретін, банк холдингі жоқ екінші деңгейдегі банк, Қазақстан Республикасының резиденті болып табылатын сақтандыру холдингі, инвестициялық портфельді басқарушының Қазақстан </w:t>
      </w:r>
      <w:r w:rsidRPr="00E37EDC">
        <w:rPr>
          <w:rFonts w:eastAsia="Calibri"/>
          <w:noProof/>
          <w:sz w:val="28"/>
          <w:szCs w:val="28"/>
          <w:lang w:val="kk-KZ" w:eastAsia="en-US"/>
        </w:rPr>
        <w:lastRenderedPageBreak/>
        <w:t>Республикасының резидент-заңды тұлғасы болып табылатын ірі қатысушысы Ұлттық Банкке:</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 xml:space="preserve">Қағидаларға 8-қосымшаға сәйкес нысан бойынша шоғырландырылған және шоғырландырылмаған қаржылық есептілікті, оған түсіндірме жазбаны: </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шоғырландырылған қаржылық есептілік бөлігінде:</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есепті тоқсаннан кейінгі күнтізбелік 60 (алпыс) күннен кешіктірмей, тоқсан сайын;</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есепті жылдан кейінгі жылғы 31 (отыз бірінші) мамырдан (қоса алғанда) кешіктірмей, жыл сайын;</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шоғырландырылмаған қаржылық есептілік бөлігінде:</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есепті тоқсаннан кейінгі күнтізбелік 30 (отыз) күннен кешіктірмей, тоқсан сайын;</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есепті жылдан кейінгі жылғы 31 (отыз бірінші) мамырдан (қоса алғанда) кешіктірмей, жыл сайын ұсынады.</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15. Екінші деңгейдегі банктің заңды немесе жеке тұлға болып табылатын ірі қатысушысы, банк холдингі Ұлттық Банкке:</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Қағидаларға 9-қосымшаға сәйкес нысан бойынша екінші деңгейдегі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екінші деңгейдегі банктің, сақтандыру (қайта сақтандыру) ұйымының акциялары санының және (немесе) пайыздық арақатынасының, сондай-ақ акцияларды сатып алу үшін пайдаланылатын қаражат көздерінің өзгеруі туралы есепті – оған тиесілі акциялардың санын және (немесе) пайыздық арақатынасын өзгерту туралы шешім қабылданған күннен бастап күнтізбелік 30 (отыз) күн ішінде ұсынады.</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16. Екінші деңгейдегі банктің заңды тұлға болып табылатын ірі қатысушысы, Қазақстан Республикасының бейрезидент-банк холдингі Ұлттық Банкке: аудиторлық ұйым куәландырған, мемлекеттік тілдегі немесе орыс тіліндегі шоғырландырылған, бар болған кезде шоғырландырылмаған жылдық қаржылық есептілікті және оған түсіндірме жазбаны – қаржы жылы аяқталған соң күнтізбелік 150 (бір жүз елу) күннен кешіктірмей, жыл сайын ұсынады.</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 xml:space="preserve">Түсіндірме жазба екінші деңгейдегі банктің заңды тұлға болып табылатын ірі қатысушысы, Қазақстан Республикасының бейрезидент-банк холдингі орналасқан елдің тиісті қадағалау органының талаптарына сәйкес жасалады. </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 xml:space="preserve">17. Қазақстан Республикасының бейрезидент-банк холдингі Ұлттық Банкке: </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 xml:space="preserve">Қағидаларға 5-қосымшаға сәйкес нысан бойынша екінші деңгейдегі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есепті, сондай-ақ екінші деңгейдегі банктің, сақтандыру (қайта сақтандыру) ұйымының, инвестициялық портфельді басқарушының заңды тұлға болып </w:t>
      </w:r>
      <w:r w:rsidRPr="00E37EDC">
        <w:rPr>
          <w:rFonts w:eastAsia="Calibri"/>
          <w:noProof/>
          <w:sz w:val="28"/>
          <w:szCs w:val="28"/>
          <w:lang w:val="kk-KZ" w:eastAsia="en-US"/>
        </w:rPr>
        <w:lastRenderedPageBreak/>
        <w:t>табылатын ірі қатысушысын, банк холдингін, сақтандыру холдингін бақылауды жүзеге асыратын тұлғалар туралы мәліметтерді – есепті тоқсаннан кейінгі айдың 10 (оныншы) күнінен кешіктірмей, тоқсан сайын ұсынады.</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 xml:space="preserve"> </w:t>
      </w:r>
    </w:p>
    <w:p w:rsidR="00E37EDC" w:rsidRPr="00E37EDC" w:rsidRDefault="00E37EDC" w:rsidP="00E37EDC">
      <w:pPr>
        <w:overflowPunct/>
        <w:autoSpaceDE/>
        <w:autoSpaceDN/>
        <w:adjustRightInd/>
        <w:jc w:val="center"/>
        <w:rPr>
          <w:b/>
          <w:noProof/>
          <w:color w:val="000000"/>
          <w:sz w:val="28"/>
          <w:szCs w:val="28"/>
          <w:lang w:val="kk-KZ"/>
        </w:rPr>
      </w:pPr>
      <w:r w:rsidRPr="00E37EDC">
        <w:rPr>
          <w:b/>
          <w:noProof/>
          <w:color w:val="000000"/>
          <w:sz w:val="28"/>
          <w:szCs w:val="28"/>
          <w:lang w:val="kk-KZ"/>
        </w:rPr>
        <w:t xml:space="preserve">3-тарау. Сақтандыру (қайта сақтандыру) ұйымдарының ірі қатысушыларының, сақтандыру холдингтерінің есептілікті ұсыну тәртібі </w:t>
      </w:r>
    </w:p>
    <w:p w:rsidR="00E37EDC" w:rsidRPr="00E37EDC" w:rsidRDefault="00E37EDC" w:rsidP="00E37EDC">
      <w:pPr>
        <w:overflowPunct/>
        <w:autoSpaceDE/>
        <w:autoSpaceDN/>
        <w:adjustRightInd/>
        <w:jc w:val="center"/>
        <w:rPr>
          <w:b/>
          <w:noProof/>
          <w:color w:val="000000"/>
          <w:sz w:val="28"/>
          <w:szCs w:val="28"/>
          <w:lang w:val="kk-KZ"/>
        </w:rPr>
      </w:pP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18. Сақтандыру (қайта сақтандыру) ұйымының жеке тұлға болып табылатын ірі қатысушысы Ұлттық Банкке:</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1) Қағидаларға 1-қосымшаға сәйкес нысан бойынша екінші деңгейдегі банктің, сақтандыру (қайта сақтандыру) ұйымының, инвестициялық портфельді басқарушының ірі қатысушысының кірісі мен мүлкі туралы есепті – қаржы жылы аяқталған соң күнтізбелік 120 (бір жүз жиырма) күннен кешіктірмей, жыл сайын;</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2) Қағидаларға 2-қосымшаға сәйкес нысан бойынша екінші деңгейдегі банктің, сақтандыру (қайта сақтандыру) ұйымының, инвестициялық портфельді басқарушының жеке тұлға болып табылатын ірі қатысушысы туралы есепті – қаржы жылы аяқталған соң күнтізбелік 120 (бір жүз жиырма) күннен кешіктірмей, жыл сайын ұсынады.</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 xml:space="preserve">19. Сақтандыру холдингі мәртебесі бар екінші деңгейдегі банктерді, сондай-ақ сақтандыру холдингі мәртебесі бар сақтандыру (қайта сақтандыру) ұйымын қоспағанда, Қазақстан Республикасының резиденті болып табылатын сақтандыру холдингі Ұлттық Банкке: </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1) Қағидаларға 3-қосымшаға сәйкес нысан бойынша екінші деңгейдегі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есепті – есепті тоқсаннан кейінгі күнтізбелік 30 (отыз) күннен кешіктірмей, тоқсан сайын;</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2) Қағидаларға 4-қосымшаға сәйкес нысан бойынша 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қатысушыcы (акционері) болып табылатын ұйымдар туралы есепті – есепті тоқсаннан кейінгі күнтізбелік 30 (отыз) күннен кешіктірмей, тоқсан сайын;</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3) Қағидаларға 5-қосымшаға сәйкес нысан бойынша екінші деңгейдегі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есепті, сондай-ақ екінші деңгейдегі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мәліметтерді – есепті тоқсаннан кейінгі күнтізбелік 30 (отыз) күннен кешіктірмей, тоқсан сайын;</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lastRenderedPageBreak/>
        <w:t>4) Қағидаларға 6-қосымшаға сәйкес нысан бойынша 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есепті және байланысты тұлғалар, оның ішінде үлестес тұлғалар тізілімін – есепті тоқсаннан кейінгі күнтізбелік 30 (отыз) күннен кешіктірмей, тоқсан сайын ұсынады.</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20. Сақтандыру (қайта сақтандыру) ұйымының ірі қатысушысы мәртебесі бар екінші деңгейдегі банктерді, сондай-ақ сақтандыру (қайта сақтандыру) ұйымының ірі қатысушысы мәртебесі бар сақтандыру (қайта сақтандыру) ұйымын қоспағанда, сақтандыру (қайта сақтандыру) ұйымының Қазақстан Республикасының резидент-заңды тұлғасы болып табылатын ірі қатысушысы Ұлттық Банкке:</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1) Қағидаларға 3-қосымшаға сәйкес нысан бойынша екінші деңгейдегі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есепті – қаржы жылы аяқталған соң күнтізбелік 30 (отыз) күннен кешіктірмей, жыл сайын;</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2) Қағидаларға 4-қосымшаға сәйкес нысан бойынша 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қатысушыcы (акционері) болып табылатын ұйымдар туралы есепті – қаржы жылы аяқталған соң күнтізбелік 30 (отыз) күннен кешіктірмей, жыл сайын;</w:t>
      </w:r>
    </w:p>
    <w:p w:rsidR="00E37EDC" w:rsidRPr="00E37EDC" w:rsidRDefault="00E37EDC" w:rsidP="00E37EDC">
      <w:pPr>
        <w:overflowPunct/>
        <w:autoSpaceDE/>
        <w:autoSpaceDN/>
        <w:adjustRightInd/>
        <w:ind w:firstLine="851"/>
        <w:jc w:val="both"/>
        <w:rPr>
          <w:rFonts w:eastAsia="Calibri"/>
          <w:noProof/>
          <w:sz w:val="28"/>
          <w:szCs w:val="28"/>
          <w:highlight w:val="magenta"/>
          <w:lang w:val="kk-KZ" w:eastAsia="en-US"/>
        </w:rPr>
      </w:pPr>
      <w:r w:rsidRPr="00E37EDC">
        <w:rPr>
          <w:rFonts w:eastAsia="Calibri"/>
          <w:noProof/>
          <w:sz w:val="28"/>
          <w:szCs w:val="28"/>
          <w:lang w:val="kk-KZ" w:eastAsia="en-US"/>
        </w:rPr>
        <w:t>3) Қағидаларға 5-қосымшаға сәйкес нысан бойынша екінші деңгейдегі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есепті, сондай-ақ екінші деңгейдегі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мәліметтерді – қаржы жылы аяқталған соң күнтізбелік 30 (отыз) күннен кешіктірмей, жыл сайын;</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4) Қағидаларға 6-қосымшаға сәйкес нысан бойынша 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есепті және байланысты тұлғалар, оның ішінде үлестес тұлғалар тізілімін – қаржы жылы аяқталған соң күнтізбелік 30 (отыз) күннен кешіктірмей, жыл сайын;</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 xml:space="preserve">5) Қағидаларға 8-қосымшаға сәйкес нысан бойынша шоғырландырылған және шоғырландырылмаған қаржылық есептілікті және оған түсіндірме жазбаны – қаржы жылы аяқталған соң күнтізбелік 30 (отыз) күннен кешіктірмей, жыл сайын ұсынады. </w:t>
      </w:r>
    </w:p>
    <w:p w:rsidR="00E37EDC" w:rsidRPr="00E37EDC" w:rsidRDefault="00E37EDC" w:rsidP="00E37EDC">
      <w:pPr>
        <w:overflowPunct/>
        <w:autoSpaceDE/>
        <w:autoSpaceDN/>
        <w:adjustRightInd/>
        <w:ind w:firstLine="851"/>
        <w:jc w:val="both"/>
        <w:rPr>
          <w:rFonts w:eastAsia="Calibri"/>
          <w:noProof/>
          <w:sz w:val="28"/>
          <w:szCs w:val="28"/>
          <w:lang w:val="kk-KZ" w:eastAsia="en-US"/>
        </w:rPr>
      </w:pP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color w:val="000000"/>
          <w:sz w:val="28"/>
          <w:szCs w:val="28"/>
          <w:lang w:val="kk-KZ" w:eastAsia="en-US"/>
        </w:rPr>
        <w:lastRenderedPageBreak/>
        <w:t xml:space="preserve">21. </w:t>
      </w:r>
      <w:r w:rsidRPr="00E37EDC">
        <w:rPr>
          <w:rFonts w:eastAsia="Calibri"/>
          <w:noProof/>
          <w:sz w:val="28"/>
          <w:szCs w:val="28"/>
          <w:lang w:val="kk-KZ" w:eastAsia="en-US"/>
        </w:rPr>
        <w:t>Сақтандыру (қайта сақтандыру) ұйымының ірі қатысушысы  мәртебесі бар екінші деңгейдегі банктерді,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сақтандыру (қайта сақтандыру) ұйымының сақтандыру холдингі болмаған жағдайда, сақтандыру (қайта сақтандыру) ұйымының Қазақстан Республикасының резидент-заңды тұлғасы болып табылатын ірі қатысушысы Ұлттық Банкке:</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1) Қағидаларға 3-қосымшаға сәйкес нысан бойынша екінші деңгейдегі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есепті – қаржы жылы аяқталған соң күнтізбелік 30 (отыз) күннен кешіктірмей, жыл сайын;</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2) Қағидаларға 4-қосымшаға сәйкес нысан бойынша 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қатысушыcы (акционері) болып табылатын ұйымдар туралы есепті – қаржы жылы аяқталған соң күнтізбелік 30 (отыз) күннен кешіктірмей, жыл сайын;</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3) Қағидаларға 5-қосымшаға сәйкес нысан бойынша екінші деңгейдегі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есепті, сондай-ақ екінші деңгейдегі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мәліметтерді – қаржы жылы аяқталған соң күнтізбелік 30 (отыз) күннен кешіктірмей, жыл сайын;</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4) Қағидаларға 6-қосымшаға сәйкес нысан бойынша 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есепті және байланысты тұлғалар, оның ішінде үлестес тұлғалар тізілімін – қаржы жылы аяқталған соң күнтізбелік 30 (отыз) күннен кешіктірмей, жыл сайын ұсынады.</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22. Сақтандыру тобының құрамына кіретін сақтандыру холдингі Ұлттық Банкке Қағидаларға 7-қосымшаға сәйкес нысан бойынша шоғырландырылған қаржылық есептілікті жасау бойынша жұмыс кестелерінің толық талдамасы туралы есепті:</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шоғырландырылған қаржылық есептілік бөлігінде:</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есепті тоқсаннан кейінгі күнтізбелік 60 (алпыс) күннен кешіктірмей, тоқсан сайын;</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есепті жылдан кейінгі жылғы 31 (отыз бірінші) мамырдан (қоса алғанда) кешіктірмей, жыл сайын;</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шоғырландырылмаған қаржылық есептілік бөлігінде:</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lastRenderedPageBreak/>
        <w:t>есепті тоқсаннан кейінгі күнтізбелік 30 (отыз) күннен кешіктірмей, тоқсан сайын;</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есепті жылдан кейінгі жылғы 31 (отыз бірінші) мамырдан (қоса алғанда) кешіктірмей, жыл сайын ұсынады.</w:t>
      </w:r>
    </w:p>
    <w:p w:rsidR="00E37EDC" w:rsidRPr="00E37EDC" w:rsidRDefault="00E37EDC" w:rsidP="00E37EDC">
      <w:pPr>
        <w:overflowPunct/>
        <w:autoSpaceDE/>
        <w:autoSpaceDN/>
        <w:adjustRightInd/>
        <w:ind w:firstLine="851"/>
        <w:jc w:val="both"/>
        <w:rPr>
          <w:rFonts w:eastAsia="Calibri"/>
          <w:noProof/>
          <w:sz w:val="28"/>
          <w:szCs w:val="28"/>
          <w:highlight w:val="green"/>
          <w:lang w:val="kk-KZ" w:eastAsia="en-US"/>
        </w:rPr>
      </w:pPr>
      <w:r w:rsidRPr="00E37EDC">
        <w:rPr>
          <w:rFonts w:eastAsia="Calibri"/>
          <w:noProof/>
          <w:sz w:val="28"/>
          <w:szCs w:val="28"/>
          <w:lang w:val="kk-KZ" w:eastAsia="en-US"/>
        </w:rPr>
        <w:t xml:space="preserve">23. Екінші деңгейдегі банктерді қоспағанда, Қазақстан Республикасының резиденті болып табылатын сақтандыру холдингі Ұлттық Банкке Қағидаларға 8-қосымшаға сәйкес нысан бойынша шоғырландырылған және шоғырландырылмаған қаржылық есептілікті және оған түсіндірме жазбаны: </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шоғырландырылған қаржылық есептілік бөлігінде:</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есепті тоқсаннан кейінгі күнтізбелік 60 (алпыс) күннен кешіктірмей, тоқсан сайын;</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есепті жылдан кейінгі жылғы 31 (отыз бірінші) мамырдан (қоса алғанда) кешіктірмей, жыл сайын;</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шоғырландырылмаған қаржылық есептілік бөлігінде:</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есепті тоқсаннан кейінгі күнтізбелік 30 (отыз) күннен кешіктірмей, тоқсан сайын;</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есепті жылдан кейінгі жылғы 31 (отыз бірінші) мамырдан (қоса алғанда) кешіктірмей, жыл сайын ұсынады.</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24. Сақтандыру (қайта сақтандыру) ұйымының сақтандыру холдингі болмаған жағдайда, сақтандыру (қайта сақтандыру) ұйымының резидент-заңды тұлғасы болып табылатын қатысушысы Ұлттық Банкке Қағидаларға 8-қосымшаға сәйкес нысан бойынша шоғырландырылған және шоғырландырылмаған қаржылық есептілікті және оған түсіндірме жазбаны:</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 xml:space="preserve">есепті тоқсаннан кейінгі күнтізбелік 30 (отыз) күннен кешіктірмей, тоқсан сайын; </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 xml:space="preserve">қаржы жылы аяқталған соң күнтізбелік 120 (бір жүз жиырма) күннен кешіктірмей, жыл сайын ұсынады. </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25. Сақтандыру (қайта сақтандыру) ұйымының заңды немесе жеке тұлға болып табылатын ірі қатысушысы, сақтандыру холдингі Ұлттық Банкке Қағидаларға 9-қосымшаға сәйкес нысан бойынша екінші деңгейдегі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екінші деңгейдегі банктің, сақтандыру (қайта сақтандыру) ұйымының акциялары санының және (немесе) пайыздық арақатынасының, сондай-ақ акцияларды сатып алу үшін пайдаланылатын қаражат көздерінің өзгеруі туралы есепті – оған тиесілі акциялардың санын және (немесе) пайыздық арақатынасын өзгерту туралы шешім қабылданған күннен бастап күнтізбелік 30 (отыз) күн ішінде ұсынады.</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26. Сақтандыру тобының құрамына кіретін сақтандыру холдингі Ұлттық Банкке:</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 xml:space="preserve">1) Қағидаларға 10-қосымшаға сәйкес нысан бойынша сақтандыру тобына қатысушылардың үшінші тұлғалар (тұлғалар тобы) алдындағы сақтандыру тобының меншікті капиталының он және одан көп пайызын құрайтын, есепті </w:t>
      </w:r>
      <w:r w:rsidRPr="00E37EDC">
        <w:rPr>
          <w:rFonts w:eastAsia="Calibri"/>
          <w:noProof/>
          <w:sz w:val="28"/>
          <w:szCs w:val="28"/>
          <w:lang w:val="kk-KZ" w:eastAsia="en-US"/>
        </w:rPr>
        <w:lastRenderedPageBreak/>
        <w:t xml:space="preserve">күнгі жағдай бойынша қолданыстағы барлық міндеттемелері туралы есепті – есепті тоқсаннан кейінгі күнтізбелік 60 (алпыс) күннен кешіктірмей, тоқсан сайын; </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 xml:space="preserve">2) Қағидаларға 11-қосымшаға сәйкес нысан бойынша сақтандыру тобының есепті кезең ішінде жасалған, сондай-ақ есепті күнгі жағдай бойынша қолданыстағы топішілік мәмілелері туралы есепті – есепті тоқсаннан кейінгі күнтізбелік 60 (алпыс) күннен кешіктірмей, тоқсан сайын ұсынады. </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27. Сақтандыру (қайта сақтандыру) ұйымының заңды тұлға болып табылатын ірі қатысушысы, Қазақстан Республикасының бейрезидент-сақтандыру холдингі Ұлттық Банкке: аудиторлық ұйым куәландырған, мемлекеттік тілдегі немесе орыс тіліндегі шоғырландырылған, бар болған кезде шоғырландырылмаған жылдық қаржылық есептілікті және оған түсіндірме жазбаны – қаржы жылы аяқталған соң күнтізбелік 150 (бір жүз елу) күннен кешіктірмей, жыл сайын ұсынады.</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Түсіндірме жазба екінші деңгейдегі банктің заңды тұлға болып табылатын ірі қатысушысы, Қазақстан Республикасының бейрезидент-банк холдингі орналасқан елдің тиісті қадағалау органының талаптарына сәйкес жасалады.</w:t>
      </w:r>
    </w:p>
    <w:p w:rsidR="00E37EDC" w:rsidRPr="00E37EDC" w:rsidRDefault="00E37EDC" w:rsidP="00E37EDC">
      <w:pPr>
        <w:overflowPunct/>
        <w:autoSpaceDE/>
        <w:autoSpaceDN/>
        <w:adjustRightInd/>
        <w:ind w:firstLine="851"/>
        <w:jc w:val="both"/>
        <w:rPr>
          <w:rFonts w:eastAsia="Calibri"/>
          <w:noProof/>
          <w:color w:val="000000"/>
          <w:sz w:val="28"/>
          <w:szCs w:val="28"/>
          <w:lang w:val="kk-KZ" w:eastAsia="en-US"/>
        </w:rPr>
      </w:pPr>
    </w:p>
    <w:p w:rsidR="00E37EDC" w:rsidRPr="00E37EDC" w:rsidRDefault="00E37EDC" w:rsidP="00E37EDC">
      <w:pPr>
        <w:overflowPunct/>
        <w:autoSpaceDE/>
        <w:autoSpaceDN/>
        <w:adjustRightInd/>
        <w:jc w:val="center"/>
        <w:rPr>
          <w:b/>
          <w:noProof/>
          <w:color w:val="000000"/>
          <w:sz w:val="28"/>
          <w:szCs w:val="28"/>
          <w:lang w:val="kk-KZ"/>
        </w:rPr>
      </w:pPr>
      <w:r w:rsidRPr="00E37EDC">
        <w:rPr>
          <w:b/>
          <w:noProof/>
          <w:color w:val="000000"/>
          <w:sz w:val="28"/>
          <w:szCs w:val="28"/>
          <w:lang w:val="kk-KZ"/>
        </w:rPr>
        <w:t>4-тарау. Инвестициялық портфельді басқарушының ірі қатысушысының есептілігін ұсыну тәртібі</w:t>
      </w:r>
    </w:p>
    <w:p w:rsidR="00E37EDC" w:rsidRPr="00E37EDC" w:rsidRDefault="00E37EDC" w:rsidP="00E37EDC">
      <w:pPr>
        <w:overflowPunct/>
        <w:autoSpaceDE/>
        <w:autoSpaceDN/>
        <w:adjustRightInd/>
        <w:jc w:val="center"/>
        <w:rPr>
          <w:b/>
          <w:noProof/>
          <w:color w:val="000000"/>
          <w:sz w:val="28"/>
          <w:szCs w:val="28"/>
          <w:lang w:val="kk-KZ"/>
        </w:rPr>
      </w:pP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 xml:space="preserve">28. Инвестициялық портфельді басқарушының жеке тұлға болып табылатын ірі қатысушысы Ұлттық Банкке: </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1) Қағидаларға 1-қосымшаға сәйкес нысан бойынша екінші деңгейдегі банктің, сақтандыру (қайта сақтандыру) ұйымының, инвестициялық портфельді басқарушының ірі қатысушысының кірісі мен мүлкі туралы есепті – қаржы жылы аяқталған соң күнтізбелік 120 (бір жүз жиырма) күннен кешіктірмей, жыл сайын;</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 xml:space="preserve">2) Қағидаларға 2-қосымшаға сәйкес нысан бойынша екінші деңгейдегі банктің, сақтандыру (қайта сақтандыру) ұйымының, инвестициялық портфельді басқарушының жеке тұлға болып табылатын ірі қатысушысы туралы есепті – қаржы жылы аяқталған соң күнтізбелік 120 (бір жүз жиырма) күннен кешіктірмей, жыл сайын ұсынады. </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29. Инвестициялық портфельді басқарушының ірі қатысушысы мәртебесі бар екінші деңгейдегі банктерді қоспағанда, инвестициялық портфельді басқарушының Қазақстан Республикасының резидент-заңды тұлғасы болып табылатын ірі қатысушысы Ұлттық Банкке:</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1) Қағидаларға 4-қосымшаға сәйкес нысан бойынша 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қатысушыcы (акционері) болып табылатын ұйымдар туралы есепті:</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lastRenderedPageBreak/>
        <w:t xml:space="preserve">есепті тоқсаннан кейінгі күнтізбелік 30 (отыз) күннен кешіктірмей, тоқсан сайын; </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қаржы жылы аяқталған соң күнтізбелік 30 (отыз) күннен кешіктірмей, жыл сайын;</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2) Қағидаларға 5-қосымшаға сәйкес нысан бойынша екінші деңгейдегі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есепті, сондай-ақ екінші деңгейдегі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мәліметтерді:</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 xml:space="preserve">есепті тоқсаннан кейінгі күнтізбелік 30 (отыз) күннен кешіктірмей, тоқсан сайын; </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қаржы жылы аяқталған соң күнтізбелік 30 (отыз) күннен кешіктірмей, жыл сайын;</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3) Қағидаларға 6-қосымшаға сәйкес нысан бойынша 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есепті және байланысты тұлғалар, оның ішінде үлестес тұлғалар тізілімін:</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 xml:space="preserve">есепті тоқсаннан кейінгі күнтізбелік 30 (отыз) күннен кешіктірмей, тоқсан сайын; </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қаржы жылы аяқталған соң күнтізбелік 30 (отыз) күннен кешіктірмей, жыл сайын ұсынады.</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30. Қағидаларға 8-қосымшаға сәйкес нысан бойынша екінші деңгейдегі банктерді қоспағанда, инвестициялық портфельді басқарушының Қазақстан Республикасының резидент-заңды тұлғасы болып табылатын ірі қатысушысы Ұлттық Банкке шоғырландырылған және шоғырландырылмаған қаржылық есептілікті және оған түсіндірме жазбаны:</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шоғырландырылған қаржылық есептілік бөлігінде:</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есепті тоқсаннан кейінгі күнтізбелік 60 (алпыс) күннен кешіктірмей, тоқсан сайын;</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есепті жылдан кейінгі жылғы 31 (отыз бірінші) мамырдан (қоса алғанда) кешіктірмей, жыл сайын;</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шоғырландырылмаған қаржылық есептілік бөлігінде:</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есепті тоқсаннан кейінгі күнтізбелік 30 (отыз) күннен кешіктірмей, тоқсан сайын;</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 xml:space="preserve">есепті жылдан кейінгі жылғы 31 (отыз бірінші) мамырдан (қоса алғанда) кешіктірмей, жыл сайын ұсынады.  </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 xml:space="preserve">31. Инвестициялық портфельді басқарушының Қазақстан Республикасының бейрезидент-заңды тұлғасы болып табылатын ірі қатысушысы Ұлттық Банкке аудиторлық ұйым куәландырған, мемлекеттік тілдегі немесе орыс тіліндегі шоғырландырылған, бар болған кезде </w:t>
      </w:r>
      <w:r w:rsidRPr="00E37EDC">
        <w:rPr>
          <w:rFonts w:eastAsia="Calibri"/>
          <w:noProof/>
          <w:sz w:val="28"/>
          <w:szCs w:val="28"/>
          <w:lang w:val="kk-KZ" w:eastAsia="en-US"/>
        </w:rPr>
        <w:lastRenderedPageBreak/>
        <w:t xml:space="preserve">шоғырландырылмаған жылдық қаржылық есептілікті және оған түсіндірме жазбаны – қаржы жылы аяқталған соң күнтізбелік 150 (бір жүз елу) күннен кешіктірмей, жыл сайын ұсынады. </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Түсіндірме жазба екінші деңгейдегі банктің заңды тұлға болып табылатын ірі қатысушысы, Қазақстан Республикасының бейрезидент-банк холдингі орналасқан елдің тиісті қадағалау органының талаптарына сәйкес жасалады.</w:t>
      </w:r>
    </w:p>
    <w:p w:rsidR="00E37EDC" w:rsidRPr="00E37EDC" w:rsidRDefault="00E37EDC" w:rsidP="00E37EDC">
      <w:pPr>
        <w:overflowPunct/>
        <w:autoSpaceDE/>
        <w:autoSpaceDN/>
        <w:adjustRightInd/>
        <w:ind w:firstLine="851"/>
        <w:jc w:val="both"/>
        <w:rPr>
          <w:rFonts w:eastAsia="Calibri"/>
          <w:noProof/>
          <w:color w:val="000000"/>
          <w:sz w:val="28"/>
          <w:szCs w:val="28"/>
          <w:lang w:val="kk-KZ" w:eastAsia="en-US"/>
        </w:rPr>
      </w:pPr>
    </w:p>
    <w:p w:rsidR="00E37EDC" w:rsidRPr="00E37EDC" w:rsidRDefault="00E37EDC" w:rsidP="00E37EDC">
      <w:pPr>
        <w:overflowPunct/>
        <w:autoSpaceDE/>
        <w:autoSpaceDN/>
        <w:adjustRightInd/>
        <w:jc w:val="center"/>
        <w:rPr>
          <w:b/>
          <w:noProof/>
          <w:color w:val="000000"/>
          <w:sz w:val="28"/>
          <w:szCs w:val="28"/>
          <w:lang w:val="kk-KZ"/>
        </w:rPr>
      </w:pPr>
      <w:r w:rsidRPr="00E37EDC">
        <w:rPr>
          <w:b/>
          <w:noProof/>
          <w:color w:val="000000"/>
          <w:sz w:val="28"/>
          <w:szCs w:val="28"/>
          <w:lang w:val="kk-KZ"/>
        </w:rPr>
        <w:t>5-тарау. Бас банктің күмәнді және үмітсіз активтерін сатып алатын еншілес ұйымы бар екінші деңгейдегі банктердің есептілікті ұсыну тәртібі</w:t>
      </w:r>
    </w:p>
    <w:p w:rsidR="00E37EDC" w:rsidRPr="00E37EDC" w:rsidRDefault="00E37EDC" w:rsidP="00E37EDC">
      <w:pPr>
        <w:overflowPunct/>
        <w:autoSpaceDE/>
        <w:autoSpaceDN/>
        <w:adjustRightInd/>
        <w:jc w:val="center"/>
        <w:rPr>
          <w:b/>
          <w:noProof/>
          <w:color w:val="000000"/>
          <w:sz w:val="28"/>
          <w:szCs w:val="28"/>
          <w:lang w:val="kk-KZ"/>
        </w:rPr>
      </w:pP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32. Бас банктің күмәнді және үмітсіз активтерін сатып алатын еншілес ұйымы бар екінші деңгейдегі банктер Ұлттық Банкке:</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1) Қағидаларға 12-қосымшаға сәйкес нысан бойынша бас банктің күмәнді және үмітсіз активтерін сатып алатын еншілес ұйымға берілген талап ету құқықтары туралы есепті – есепті тоқсаннан кейінгі күнтізбелік 30 (отыз) күннен кешіктірмей, тоқсан сайын;</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2) Қағидаларға 13-қосымшаға сәйкес нысан бойынша 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есепті – есепті тоқсаннан кейінгі күнтізбелік 30 (отыз) күннен кешіктірмей, тоқсан сайын;</w:t>
      </w:r>
    </w:p>
    <w:p w:rsidR="00E37EDC" w:rsidRPr="00E37EDC" w:rsidRDefault="00E37EDC" w:rsidP="00E37EDC">
      <w:pPr>
        <w:overflowPunct/>
        <w:autoSpaceDE/>
        <w:autoSpaceDN/>
        <w:adjustRightInd/>
        <w:ind w:firstLine="851"/>
        <w:jc w:val="both"/>
        <w:rPr>
          <w:rFonts w:eastAsia="Calibri"/>
          <w:noProof/>
          <w:sz w:val="28"/>
          <w:szCs w:val="28"/>
          <w:lang w:val="kk-KZ" w:eastAsia="en-US"/>
        </w:rPr>
      </w:pPr>
      <w:r w:rsidRPr="00E37EDC">
        <w:rPr>
          <w:rFonts w:eastAsia="Calibri"/>
          <w:noProof/>
          <w:sz w:val="28"/>
          <w:szCs w:val="28"/>
          <w:lang w:val="kk-KZ" w:eastAsia="en-US"/>
        </w:rPr>
        <w:t>3) Қағидаларға 14-қосымшаға сәйкес нысан бойынша кепілге қойылған мүлікті өндіріп алу нәтижесінде бас банктің күмәнді және үмітсіз активтерін сатып алатын</w:t>
      </w:r>
      <w:r w:rsidRPr="00E37EDC">
        <w:rPr>
          <w:noProof/>
          <w:sz w:val="24"/>
          <w:szCs w:val="24"/>
          <w:lang w:val="kk-KZ"/>
        </w:rPr>
        <w:t xml:space="preserve"> </w:t>
      </w:r>
      <w:r w:rsidRPr="00E37EDC">
        <w:rPr>
          <w:rFonts w:eastAsia="Calibri"/>
          <w:noProof/>
          <w:sz w:val="28"/>
          <w:szCs w:val="28"/>
          <w:lang w:val="kk-KZ" w:eastAsia="en-US"/>
        </w:rPr>
        <w:t>еншілес ұйымның меншігіне өткен мүлік туралы есепті – есепті тоқсаннан кейінгі күнтізбелік 30 (отыз) күннен кешіктірмей, тоқсан сайын ұсынады.</w:t>
      </w:r>
    </w:p>
    <w:p w:rsidR="00E37EDC" w:rsidRPr="00E37EDC" w:rsidRDefault="00E37EDC" w:rsidP="00E37EDC">
      <w:pPr>
        <w:overflowPunct/>
        <w:autoSpaceDE/>
        <w:autoSpaceDN/>
        <w:adjustRightInd/>
        <w:ind w:firstLine="851"/>
        <w:jc w:val="both"/>
        <w:rPr>
          <w:rFonts w:eastAsia="Calibri"/>
          <w:noProof/>
          <w:color w:val="000000"/>
          <w:sz w:val="28"/>
          <w:szCs w:val="28"/>
          <w:lang w:val="kk-KZ" w:eastAsia="en-US"/>
        </w:rPr>
      </w:pPr>
    </w:p>
    <w:p w:rsidR="00E37EDC" w:rsidRPr="00E37EDC" w:rsidRDefault="00E37EDC" w:rsidP="00E37EDC">
      <w:pPr>
        <w:overflowPunct/>
        <w:autoSpaceDE/>
        <w:autoSpaceDN/>
        <w:adjustRightInd/>
        <w:spacing w:after="160" w:line="259" w:lineRule="auto"/>
        <w:rPr>
          <w:rFonts w:eastAsia="Calibri"/>
          <w:noProof/>
          <w:color w:val="000000"/>
          <w:sz w:val="28"/>
          <w:szCs w:val="28"/>
          <w:lang w:val="kk-KZ" w:eastAsia="en-US"/>
        </w:rPr>
      </w:pPr>
      <w:r w:rsidRPr="00E37EDC">
        <w:rPr>
          <w:rFonts w:eastAsia="Calibri"/>
          <w:noProof/>
          <w:color w:val="000000"/>
          <w:sz w:val="28"/>
          <w:szCs w:val="28"/>
          <w:lang w:val="kk-KZ" w:eastAsia="en-US"/>
        </w:rPr>
        <w:br w:type="page"/>
      </w:r>
    </w:p>
    <w:p w:rsidR="00E37EDC" w:rsidRPr="00E37EDC" w:rsidRDefault="00E37EDC" w:rsidP="00E37EDC">
      <w:pPr>
        <w:overflowPunct/>
        <w:autoSpaceDE/>
        <w:autoSpaceDN/>
        <w:adjustRightInd/>
        <w:ind w:left="5670"/>
        <w:jc w:val="right"/>
        <w:rPr>
          <w:rFonts w:eastAsia="Calibri"/>
          <w:noProof/>
          <w:sz w:val="28"/>
          <w:szCs w:val="28"/>
          <w:lang w:val="kk-KZ" w:eastAsia="en-US"/>
        </w:rPr>
      </w:pPr>
      <w:r w:rsidRPr="00E37EDC">
        <w:rPr>
          <w:rFonts w:eastAsia="Calibri"/>
          <w:noProof/>
          <w:sz w:val="28"/>
          <w:szCs w:val="28"/>
          <w:lang w:val="kk-KZ" w:eastAsia="en-US"/>
        </w:rPr>
        <w:lastRenderedPageBreak/>
        <w:t>Екінші деңгейдегі банктердің ірі қатысушыларының, банк холдингтерінің, екінші деңгейдегі банктердің, сақтандыру (қайта сақтандыру) ұйымдарының, сақтандыру холдингтерінің ірі қатысушыларының, инвестициялық портфельді басқарушылардың ірі қатысушыларының есептілікті ұсыну қағидаларына</w:t>
      </w:r>
    </w:p>
    <w:p w:rsidR="00E37EDC" w:rsidRPr="00E37EDC" w:rsidRDefault="00E37EDC" w:rsidP="00E37EDC">
      <w:pPr>
        <w:overflowPunct/>
        <w:autoSpaceDE/>
        <w:autoSpaceDN/>
        <w:adjustRightInd/>
        <w:ind w:left="5670"/>
        <w:jc w:val="right"/>
        <w:rPr>
          <w:rFonts w:eastAsia="Calibri"/>
          <w:noProof/>
          <w:sz w:val="28"/>
          <w:szCs w:val="28"/>
          <w:lang w:val="kk-KZ" w:eastAsia="en-US"/>
        </w:rPr>
      </w:pPr>
      <w:r w:rsidRPr="00E37EDC">
        <w:rPr>
          <w:rFonts w:eastAsia="Calibri"/>
          <w:b/>
          <w:noProof/>
          <w:sz w:val="28"/>
          <w:szCs w:val="28"/>
          <w:lang w:val="kk-KZ" w:eastAsia="en-US"/>
        </w:rPr>
        <w:t xml:space="preserve"> </w:t>
      </w:r>
      <w:r w:rsidRPr="00E37EDC">
        <w:rPr>
          <w:rFonts w:eastAsia="Calibri"/>
          <w:noProof/>
          <w:sz w:val="28"/>
          <w:szCs w:val="28"/>
          <w:lang w:val="kk-KZ" w:eastAsia="en-US"/>
        </w:rPr>
        <w:t>1-қосымша</w:t>
      </w:r>
    </w:p>
    <w:p w:rsidR="00E37EDC" w:rsidRPr="00E37EDC" w:rsidRDefault="00E37EDC" w:rsidP="00E37EDC">
      <w:pPr>
        <w:overflowPunct/>
        <w:autoSpaceDE/>
        <w:autoSpaceDN/>
        <w:adjustRightInd/>
        <w:jc w:val="right"/>
        <w:rPr>
          <w:noProof/>
          <w:sz w:val="28"/>
          <w:szCs w:val="28"/>
          <w:lang w:val="kk-KZ"/>
        </w:rPr>
      </w:pPr>
    </w:p>
    <w:p w:rsidR="00E37EDC" w:rsidRPr="00E37EDC" w:rsidRDefault="00E37EDC" w:rsidP="00E37EDC">
      <w:pPr>
        <w:overflowPunct/>
        <w:autoSpaceDE/>
        <w:autoSpaceDN/>
        <w:adjustRightInd/>
        <w:jc w:val="right"/>
        <w:rPr>
          <w:noProof/>
          <w:sz w:val="28"/>
          <w:szCs w:val="28"/>
          <w:lang w:val="kk-KZ"/>
        </w:rPr>
      </w:pPr>
    </w:p>
    <w:p w:rsidR="00E37EDC" w:rsidRPr="00E37EDC" w:rsidRDefault="00E37EDC" w:rsidP="00E37EDC">
      <w:pPr>
        <w:overflowPunct/>
        <w:autoSpaceDE/>
        <w:autoSpaceDN/>
        <w:adjustRightInd/>
        <w:jc w:val="right"/>
        <w:rPr>
          <w:noProof/>
          <w:sz w:val="28"/>
          <w:szCs w:val="28"/>
          <w:lang w:val="kk-KZ"/>
        </w:rPr>
      </w:pPr>
      <w:r w:rsidRPr="00E37EDC">
        <w:rPr>
          <w:bCs/>
          <w:noProof/>
          <w:sz w:val="28"/>
          <w:szCs w:val="28"/>
          <w:lang w:val="kk-KZ"/>
        </w:rPr>
        <w:t xml:space="preserve">       </w:t>
      </w:r>
      <w:r w:rsidRPr="00E37EDC">
        <w:rPr>
          <w:noProof/>
          <w:sz w:val="28"/>
          <w:szCs w:val="28"/>
          <w:lang w:val="kk-KZ"/>
        </w:rPr>
        <w:t xml:space="preserve">Әкімшілік деректерді </w:t>
      </w:r>
    </w:p>
    <w:p w:rsidR="00E37EDC" w:rsidRPr="00E37EDC" w:rsidRDefault="00E37EDC" w:rsidP="00E37EDC">
      <w:pPr>
        <w:overflowPunct/>
        <w:autoSpaceDE/>
        <w:autoSpaceDN/>
        <w:adjustRightInd/>
        <w:jc w:val="right"/>
        <w:rPr>
          <w:noProof/>
          <w:sz w:val="28"/>
          <w:szCs w:val="28"/>
          <w:lang w:val="kk-KZ"/>
        </w:rPr>
      </w:pPr>
      <w:r w:rsidRPr="00E37EDC">
        <w:rPr>
          <w:noProof/>
          <w:sz w:val="28"/>
          <w:szCs w:val="28"/>
          <w:lang w:val="kk-KZ"/>
        </w:rPr>
        <w:t>жинауға арналған нысан</w:t>
      </w:r>
    </w:p>
    <w:p w:rsidR="00E37EDC" w:rsidRPr="00E37EDC" w:rsidRDefault="00E37EDC" w:rsidP="00E37EDC">
      <w:pPr>
        <w:overflowPunct/>
        <w:autoSpaceDE/>
        <w:autoSpaceDN/>
        <w:adjustRightInd/>
        <w:jc w:val="center"/>
        <w:rPr>
          <w:noProof/>
          <w:sz w:val="28"/>
          <w:szCs w:val="28"/>
          <w:lang w:val="kk-KZ"/>
        </w:rPr>
      </w:pPr>
    </w:p>
    <w:p w:rsidR="00E37EDC" w:rsidRPr="00E37EDC" w:rsidRDefault="00E37EDC" w:rsidP="00E37EDC">
      <w:pPr>
        <w:overflowPunct/>
        <w:autoSpaceDE/>
        <w:autoSpaceDN/>
        <w:adjustRightInd/>
        <w:ind w:firstLine="709"/>
        <w:jc w:val="both"/>
        <w:rPr>
          <w:noProof/>
          <w:sz w:val="28"/>
          <w:szCs w:val="28"/>
          <w:lang w:val="kk-KZ"/>
        </w:rPr>
      </w:pPr>
      <w:r w:rsidRPr="00E37EDC">
        <w:rPr>
          <w:noProof/>
          <w:sz w:val="28"/>
          <w:szCs w:val="28"/>
          <w:lang w:val="kk-KZ"/>
        </w:rPr>
        <w:t>Ұсынылады: Қазақстан Республикасының Ұлттық Банкіне</w:t>
      </w:r>
    </w:p>
    <w:p w:rsidR="00E37EDC" w:rsidRPr="00E37EDC" w:rsidRDefault="00E37EDC" w:rsidP="00E37EDC">
      <w:pPr>
        <w:overflowPunct/>
        <w:autoSpaceDE/>
        <w:autoSpaceDN/>
        <w:adjustRightInd/>
        <w:ind w:firstLine="709"/>
        <w:jc w:val="both"/>
        <w:rPr>
          <w:noProof/>
          <w:sz w:val="28"/>
          <w:szCs w:val="28"/>
          <w:lang w:val="kk-KZ"/>
        </w:rPr>
      </w:pPr>
      <w:r w:rsidRPr="00E37EDC">
        <w:rPr>
          <w:noProof/>
          <w:sz w:val="28"/>
          <w:szCs w:val="28"/>
          <w:lang w:val="kk-KZ"/>
        </w:rPr>
        <w:t>Әкімшілік деректерді өтеусіз негізде жинауға арналған нысан www.nationalbank.kz интернет-ресурсында орналастырылған</w:t>
      </w:r>
    </w:p>
    <w:p w:rsidR="00E37EDC" w:rsidRPr="00E37EDC" w:rsidRDefault="00E37EDC" w:rsidP="00E37EDC">
      <w:pPr>
        <w:overflowPunct/>
        <w:autoSpaceDE/>
        <w:autoSpaceDN/>
        <w:adjustRightInd/>
        <w:ind w:firstLine="709"/>
        <w:jc w:val="both"/>
        <w:rPr>
          <w:rFonts w:eastAsia="Calibri"/>
          <w:noProof/>
          <w:sz w:val="28"/>
          <w:szCs w:val="28"/>
          <w:lang w:val="kk-KZ" w:eastAsia="en-US"/>
        </w:rPr>
      </w:pPr>
      <w:r w:rsidRPr="00E37EDC">
        <w:rPr>
          <w:noProof/>
          <w:sz w:val="28"/>
          <w:szCs w:val="28"/>
          <w:lang w:val="kk-KZ"/>
        </w:rPr>
        <w:t xml:space="preserve">Әкімшілік нысанның атауы: </w:t>
      </w:r>
      <w:r w:rsidRPr="00E37EDC">
        <w:rPr>
          <w:rFonts w:eastAsia="Calibri"/>
          <w:noProof/>
          <w:sz w:val="28"/>
          <w:szCs w:val="28"/>
          <w:lang w:val="kk-KZ" w:eastAsia="en-US"/>
        </w:rPr>
        <w:t>екінші деңгейдегі банктің, сақтандыру (қайта сақтандыру) ұйымының, инвестициялық портфельді басқарушының ірі қатысушысының кірісі мен мүлкі туралы есеп</w:t>
      </w:r>
    </w:p>
    <w:p w:rsidR="00E37EDC" w:rsidRPr="00E37EDC" w:rsidRDefault="00E37EDC" w:rsidP="00E37EDC">
      <w:pPr>
        <w:overflowPunct/>
        <w:autoSpaceDE/>
        <w:autoSpaceDN/>
        <w:adjustRightInd/>
        <w:ind w:firstLine="709"/>
        <w:jc w:val="both"/>
        <w:rPr>
          <w:noProof/>
          <w:sz w:val="28"/>
          <w:szCs w:val="28"/>
          <w:lang w:val="kk-KZ"/>
        </w:rPr>
      </w:pPr>
      <w:r w:rsidRPr="00E37EDC">
        <w:rPr>
          <w:noProof/>
          <w:sz w:val="28"/>
          <w:szCs w:val="28"/>
          <w:lang w:val="kk-KZ"/>
        </w:rPr>
        <w:t xml:space="preserve">Әкімшілік деректерді өтеусіз негізде жинауға арналған нысанның индексі: </w:t>
      </w:r>
      <w:r w:rsidRPr="00E37EDC">
        <w:rPr>
          <w:sz w:val="28"/>
          <w:szCs w:val="28"/>
          <w:lang w:val="kk-KZ"/>
        </w:rPr>
        <w:t>Kufl_f2</w:t>
      </w:r>
    </w:p>
    <w:p w:rsidR="00E37EDC" w:rsidRPr="00E37EDC" w:rsidRDefault="00E37EDC" w:rsidP="00E37EDC">
      <w:pPr>
        <w:overflowPunct/>
        <w:autoSpaceDE/>
        <w:autoSpaceDN/>
        <w:adjustRightInd/>
        <w:ind w:firstLine="709"/>
        <w:jc w:val="both"/>
        <w:rPr>
          <w:noProof/>
          <w:sz w:val="28"/>
          <w:szCs w:val="28"/>
          <w:lang w:val="kk-KZ"/>
        </w:rPr>
      </w:pPr>
      <w:r w:rsidRPr="00E37EDC">
        <w:rPr>
          <w:noProof/>
          <w:sz w:val="28"/>
          <w:szCs w:val="28"/>
          <w:lang w:val="kk-KZ"/>
        </w:rPr>
        <w:t>Кезеңділігі: жыл сайын</w:t>
      </w:r>
    </w:p>
    <w:p w:rsidR="00E37EDC" w:rsidRPr="00E37EDC" w:rsidRDefault="00E37EDC" w:rsidP="00E37EDC">
      <w:pPr>
        <w:overflowPunct/>
        <w:autoSpaceDE/>
        <w:autoSpaceDN/>
        <w:adjustRightInd/>
        <w:ind w:firstLine="709"/>
        <w:jc w:val="both"/>
        <w:rPr>
          <w:noProof/>
          <w:sz w:val="28"/>
          <w:szCs w:val="28"/>
          <w:lang w:val="kk-KZ"/>
        </w:rPr>
      </w:pPr>
      <w:r w:rsidRPr="00E37EDC">
        <w:rPr>
          <w:noProof/>
          <w:sz w:val="28"/>
          <w:szCs w:val="28"/>
          <w:lang w:val="kk-KZ"/>
        </w:rPr>
        <w:t xml:space="preserve">Есепті кезеңі: 20___жылғы «__» ________  – 20___жылғы «__» ________ аралығындағы 20___жылғы «__» ________   жағдай бойынша </w:t>
      </w:r>
    </w:p>
    <w:p w:rsidR="00E37EDC" w:rsidRPr="00E37EDC" w:rsidRDefault="00E37EDC" w:rsidP="00E37EDC">
      <w:pPr>
        <w:overflowPunct/>
        <w:autoSpaceDE/>
        <w:autoSpaceDN/>
        <w:adjustRightInd/>
        <w:ind w:firstLine="709"/>
        <w:jc w:val="both"/>
        <w:rPr>
          <w:rFonts w:eastAsia="Calibri"/>
          <w:noProof/>
          <w:sz w:val="28"/>
          <w:szCs w:val="28"/>
          <w:lang w:val="kk-KZ" w:eastAsia="en-US"/>
        </w:rPr>
      </w:pPr>
      <w:r w:rsidRPr="00E37EDC">
        <w:rPr>
          <w:noProof/>
          <w:sz w:val="28"/>
          <w:szCs w:val="28"/>
          <w:lang w:val="kk-KZ"/>
        </w:rPr>
        <w:t xml:space="preserve">Әкімшілік деректерді өтеусіз негізде жинауға арналған нысанды ұсынатын тұлғалар тобы: </w:t>
      </w:r>
      <w:r w:rsidRPr="00E37EDC">
        <w:rPr>
          <w:rFonts w:eastAsia="Calibri"/>
          <w:noProof/>
          <w:sz w:val="28"/>
          <w:szCs w:val="28"/>
          <w:lang w:val="kk-KZ" w:eastAsia="en-US"/>
        </w:rPr>
        <w:t>екінші деңгейдегі банктің, сақтандыру (қайта сақтандыру) ұйымының, инвестициялық портфельді басқарушының жеке тұлға болып табылатын ірі қатысушысы</w:t>
      </w:r>
    </w:p>
    <w:p w:rsidR="00E37EDC" w:rsidRPr="00E37EDC" w:rsidRDefault="00E37EDC" w:rsidP="00E37EDC">
      <w:pPr>
        <w:overflowPunct/>
        <w:autoSpaceDE/>
        <w:autoSpaceDN/>
        <w:adjustRightInd/>
        <w:ind w:firstLine="709"/>
        <w:jc w:val="both"/>
        <w:rPr>
          <w:noProof/>
          <w:sz w:val="28"/>
          <w:szCs w:val="28"/>
          <w:lang w:val="kk-KZ"/>
        </w:rPr>
      </w:pPr>
      <w:r w:rsidRPr="00E37EDC">
        <w:rPr>
          <w:noProof/>
          <w:sz w:val="28"/>
          <w:szCs w:val="28"/>
          <w:lang w:val="kk-KZ"/>
        </w:rPr>
        <w:t xml:space="preserve">Әкімшілік деректерді өтеусіз негізде жинауға арналған нысанды ұсыну мерзімі: қаржы жылы аяқталған соң күнтізбелік 120 (бір жүз жиырма) күннен кешіктірмей, жыл сайын </w:t>
      </w:r>
    </w:p>
    <w:p w:rsidR="00E37EDC" w:rsidRPr="00E37EDC" w:rsidRDefault="00E37EDC" w:rsidP="00E37EDC">
      <w:pPr>
        <w:overflowPunct/>
        <w:autoSpaceDE/>
        <w:autoSpaceDN/>
        <w:adjustRightInd/>
        <w:ind w:firstLine="709"/>
        <w:jc w:val="both"/>
        <w:rPr>
          <w:noProof/>
          <w:sz w:val="28"/>
          <w:szCs w:val="28"/>
          <w:lang w:val="kk-KZ"/>
        </w:rPr>
      </w:pPr>
      <w:r w:rsidRPr="00E37EDC">
        <w:rPr>
          <w:noProof/>
          <w:sz w:val="28"/>
          <w:szCs w:val="28"/>
          <w:lang w:val="kk-KZ"/>
        </w:rPr>
        <w:t>БСН: _______________________</w:t>
      </w:r>
    </w:p>
    <w:p w:rsidR="00E37EDC" w:rsidRPr="00E37EDC" w:rsidRDefault="00E37EDC" w:rsidP="00E37EDC">
      <w:pPr>
        <w:overflowPunct/>
        <w:autoSpaceDE/>
        <w:autoSpaceDN/>
        <w:adjustRightInd/>
        <w:ind w:firstLine="709"/>
        <w:rPr>
          <w:noProof/>
          <w:sz w:val="28"/>
          <w:szCs w:val="28"/>
          <w:lang w:val="kk-KZ"/>
        </w:rPr>
      </w:pPr>
      <w:r w:rsidRPr="00E37EDC">
        <w:rPr>
          <w:noProof/>
          <w:sz w:val="28"/>
          <w:szCs w:val="28"/>
          <w:lang w:val="kk-KZ"/>
        </w:rPr>
        <w:t>Жинау әдісі: электрондық түрде</w:t>
      </w:r>
    </w:p>
    <w:p w:rsidR="00E37EDC" w:rsidRPr="00E37EDC" w:rsidRDefault="00E37EDC" w:rsidP="00E37EDC">
      <w:pPr>
        <w:overflowPunct/>
        <w:autoSpaceDE/>
        <w:autoSpaceDN/>
        <w:adjustRightInd/>
        <w:ind w:firstLine="709"/>
        <w:rPr>
          <w:noProof/>
          <w:sz w:val="28"/>
          <w:szCs w:val="28"/>
          <w:lang w:val="kk-KZ"/>
        </w:rPr>
      </w:pPr>
    </w:p>
    <w:p w:rsidR="00E37EDC" w:rsidRPr="00E37EDC" w:rsidRDefault="00E37EDC" w:rsidP="00E37EDC">
      <w:pPr>
        <w:overflowPunct/>
        <w:autoSpaceDE/>
        <w:autoSpaceDN/>
        <w:adjustRightInd/>
        <w:rPr>
          <w:noProof/>
          <w:color w:val="000000"/>
          <w:sz w:val="28"/>
          <w:szCs w:val="28"/>
          <w:lang w:val="kk-KZ"/>
        </w:rPr>
      </w:pPr>
    </w:p>
    <w:p w:rsidR="00E37EDC" w:rsidRPr="00E37EDC" w:rsidRDefault="00E37EDC" w:rsidP="00E37EDC">
      <w:pPr>
        <w:overflowPunct/>
        <w:autoSpaceDE/>
        <w:autoSpaceDN/>
        <w:adjustRightInd/>
        <w:rPr>
          <w:noProof/>
          <w:color w:val="000000"/>
          <w:sz w:val="28"/>
          <w:szCs w:val="28"/>
          <w:lang w:val="kk-KZ"/>
        </w:rPr>
      </w:pPr>
    </w:p>
    <w:p w:rsidR="00E37EDC" w:rsidRPr="00E37EDC" w:rsidRDefault="00E37EDC" w:rsidP="00E37EDC">
      <w:pPr>
        <w:overflowPunct/>
        <w:autoSpaceDE/>
        <w:autoSpaceDN/>
        <w:adjustRightInd/>
        <w:rPr>
          <w:noProof/>
          <w:color w:val="000000"/>
          <w:sz w:val="28"/>
          <w:szCs w:val="28"/>
          <w:lang w:val="kk-KZ"/>
        </w:rPr>
      </w:pPr>
    </w:p>
    <w:p w:rsidR="00E37EDC" w:rsidRPr="00E37EDC" w:rsidRDefault="00E37EDC" w:rsidP="00E37EDC">
      <w:pPr>
        <w:overflowPunct/>
        <w:autoSpaceDE/>
        <w:autoSpaceDN/>
        <w:adjustRightInd/>
        <w:rPr>
          <w:noProof/>
          <w:color w:val="000000"/>
          <w:sz w:val="28"/>
          <w:szCs w:val="28"/>
          <w:lang w:val="kk-KZ"/>
        </w:rPr>
      </w:pPr>
      <w:r w:rsidRPr="00E37EDC">
        <w:rPr>
          <w:noProof/>
          <w:color w:val="000000"/>
          <w:sz w:val="28"/>
          <w:szCs w:val="28"/>
          <w:lang w:val="kk-KZ"/>
        </w:rPr>
        <w:br w:type="column"/>
      </w:r>
      <w:r w:rsidRPr="00E37EDC">
        <w:rPr>
          <w:noProof/>
          <w:color w:val="000000"/>
          <w:sz w:val="28"/>
          <w:szCs w:val="28"/>
          <w:lang w:val="kk-KZ"/>
        </w:rPr>
        <w:lastRenderedPageBreak/>
        <w:t>1-кесте. Алынған кіріс және өзге ақшалай түсімдер</w:t>
      </w:r>
    </w:p>
    <w:p w:rsidR="00E37EDC" w:rsidRPr="00E37EDC" w:rsidRDefault="00E37EDC" w:rsidP="00E37EDC">
      <w:pPr>
        <w:overflowPunct/>
        <w:autoSpaceDE/>
        <w:autoSpaceDN/>
        <w:adjustRightInd/>
        <w:jc w:val="right"/>
        <w:rPr>
          <w:noProof/>
          <w:color w:val="000000"/>
          <w:sz w:val="28"/>
          <w:szCs w:val="28"/>
          <w:lang w:val="kk-KZ"/>
        </w:rPr>
      </w:pPr>
      <w:r w:rsidRPr="00E37EDC">
        <w:rPr>
          <w:noProof/>
          <w:color w:val="000000"/>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816"/>
        <w:gridCol w:w="7778"/>
        <w:gridCol w:w="1023"/>
      </w:tblGrid>
      <w:tr w:rsidR="00E37EDC" w:rsidRPr="00E37EDC" w:rsidTr="00092CE6">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jc w:val="center"/>
              <w:rPr>
                <w:noProof/>
                <w:color w:val="000000"/>
                <w:sz w:val="24"/>
                <w:szCs w:val="28"/>
                <w:lang w:val="kk-KZ"/>
              </w:rPr>
            </w:pPr>
            <w:r w:rsidRPr="00E37EDC">
              <w:rPr>
                <w:noProof/>
                <w:color w:val="000000"/>
                <w:sz w:val="24"/>
                <w:szCs w:val="28"/>
                <w:lang w:val="kk-KZ"/>
              </w:rPr>
              <w:t>№</w:t>
            </w:r>
          </w:p>
        </w:tc>
        <w:tc>
          <w:tcPr>
            <w:tcW w:w="4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jc w:val="center"/>
              <w:rPr>
                <w:noProof/>
                <w:color w:val="000000"/>
                <w:sz w:val="24"/>
                <w:szCs w:val="28"/>
                <w:lang w:val="kk-KZ"/>
              </w:rPr>
            </w:pPr>
            <w:r w:rsidRPr="00E37EDC">
              <w:rPr>
                <w:noProof/>
                <w:color w:val="000000"/>
                <w:sz w:val="24"/>
                <w:szCs w:val="28"/>
                <w:lang w:val="kk-KZ"/>
              </w:rPr>
              <w:t>Кіріс түрінің және өзге ақшалай түсімдердің атауы</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jc w:val="center"/>
              <w:rPr>
                <w:noProof/>
                <w:color w:val="000000"/>
                <w:sz w:val="24"/>
                <w:szCs w:val="28"/>
                <w:lang w:val="kk-KZ"/>
              </w:rPr>
            </w:pPr>
            <w:r w:rsidRPr="00E37EDC">
              <w:rPr>
                <w:noProof/>
                <w:color w:val="000000"/>
                <w:sz w:val="24"/>
                <w:szCs w:val="28"/>
                <w:lang w:val="kk-KZ"/>
              </w:rPr>
              <w:t>Сомасы</w:t>
            </w: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jc w:val="center"/>
              <w:rPr>
                <w:noProof/>
                <w:color w:val="000000"/>
                <w:sz w:val="24"/>
                <w:szCs w:val="28"/>
                <w:lang w:val="kk-KZ"/>
              </w:rPr>
            </w:pPr>
            <w:r w:rsidRPr="00E37EDC">
              <w:rPr>
                <w:noProof/>
                <w:color w:val="000000"/>
                <w:sz w:val="24"/>
                <w:szCs w:val="28"/>
                <w:lang w:val="kk-KZ"/>
              </w:rPr>
              <w:t>1</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jc w:val="center"/>
              <w:rPr>
                <w:noProof/>
                <w:color w:val="000000"/>
                <w:sz w:val="24"/>
                <w:szCs w:val="28"/>
                <w:lang w:val="kk-KZ"/>
              </w:rPr>
            </w:pPr>
            <w:r w:rsidRPr="00E37EDC">
              <w:rPr>
                <w:noProof/>
                <w:color w:val="000000"/>
                <w:sz w:val="24"/>
                <w:szCs w:val="28"/>
                <w:lang w:val="kk-KZ"/>
              </w:rPr>
              <w:t>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jc w:val="center"/>
              <w:rPr>
                <w:noProof/>
                <w:color w:val="000000"/>
                <w:sz w:val="24"/>
                <w:szCs w:val="28"/>
                <w:lang w:val="kk-KZ"/>
              </w:rPr>
            </w:pPr>
            <w:r w:rsidRPr="00E37EDC">
              <w:rPr>
                <w:noProof/>
                <w:color w:val="000000"/>
                <w:sz w:val="24"/>
                <w:szCs w:val="28"/>
                <w:lang w:val="kk-KZ"/>
              </w:rPr>
              <w:t>3</w:t>
            </w: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1.</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Кіріс және өзге ақшалай түсімдер, барлығы, оның ішінде:</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 </w:t>
            </w: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1.1</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жалақы және еңбек қызметінің өзге сыйақысы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 </w:t>
            </w: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1.2</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4"/>
                <w:lang w:val="kk-KZ"/>
              </w:rPr>
            </w:pPr>
            <w:r w:rsidRPr="00E37EDC">
              <w:rPr>
                <w:noProof/>
                <w:color w:val="000000"/>
                <w:sz w:val="24"/>
                <w:szCs w:val="24"/>
                <w:lang w:val="kk-KZ"/>
              </w:rPr>
              <w:t>екiншi деңгейдегi банктің, сақтандыру (қайта сақтандыру) ұйымының, инвестициялық портфельді басқарушының ірі қатысушысы ие ұйымдардың жарғылық капиталына қатысу үлестерінен (акциялардан) дивидендтер және кіріс (талдамасы бар)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 </w:t>
            </w: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1.2.1</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1.2.n</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1.3</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4"/>
                <w:lang w:val="kk-KZ"/>
              </w:rPr>
              <w:t>салымдар бойынша төленген сыйақы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 </w:t>
            </w: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1.4</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4"/>
                <w:lang w:val="kk-KZ"/>
              </w:rPr>
              <w:t>инвестициялық пай қорының басқаруындағы бағалы қағаздар, пайлар бойынша төленген сыйақы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1.5</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4"/>
                <w:lang w:val="kk-KZ"/>
              </w:rPr>
              <w:t>мүлікті жалға беруден кіріс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 </w:t>
            </w: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1.6</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4"/>
                <w:lang w:val="kk-KZ"/>
              </w:rPr>
              <w:t>кәсіпкерлік қызметтен өзге кіріс (талдамасы бар)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1.6.1</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1.6.n</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1.7</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4"/>
                <w:lang w:val="kk-KZ"/>
              </w:rPr>
              <w:t>мүлікті сату</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1.8</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4"/>
                <w:lang w:val="kk-KZ"/>
              </w:rPr>
              <w:t>қарыздар алу</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1.9</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4"/>
                <w:lang w:val="kk-KZ"/>
              </w:rPr>
              <w:t>қаржылық, материалдық және демеушілік көмек алу</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1.10</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4"/>
                <w:lang w:val="kk-KZ"/>
              </w:rPr>
              <w:t>мүлікті сыйға алу</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1.11</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басқа да (</w:t>
            </w:r>
            <w:r w:rsidRPr="00E37EDC">
              <w:rPr>
                <w:noProof/>
                <w:color w:val="000000"/>
                <w:sz w:val="24"/>
                <w:szCs w:val="24"/>
                <w:lang w:val="kk-KZ"/>
              </w:rPr>
              <w:t>талдамасы бар</w:t>
            </w:r>
            <w:r w:rsidRPr="00E37EDC">
              <w:rPr>
                <w:noProof/>
                <w:color w:val="000000"/>
                <w:sz w:val="24"/>
                <w:szCs w:val="28"/>
                <w:lang w:val="kk-KZ"/>
              </w:rPr>
              <w:t>)</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 </w:t>
            </w: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1.11.1</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 </w:t>
            </w: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1.11.n</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 </w:t>
            </w:r>
          </w:p>
        </w:tc>
      </w:tr>
    </w:tbl>
    <w:p w:rsidR="00E37EDC" w:rsidRPr="00E37EDC" w:rsidRDefault="00E37EDC" w:rsidP="00E37EDC">
      <w:pPr>
        <w:overflowPunct/>
        <w:autoSpaceDE/>
        <w:autoSpaceDN/>
        <w:adjustRightInd/>
        <w:rPr>
          <w:noProof/>
          <w:color w:val="000000"/>
          <w:sz w:val="28"/>
          <w:szCs w:val="28"/>
          <w:lang w:val="kk-KZ"/>
        </w:rPr>
      </w:pPr>
      <w:r w:rsidRPr="00E37EDC">
        <w:rPr>
          <w:noProof/>
          <w:color w:val="000000"/>
          <w:sz w:val="28"/>
          <w:szCs w:val="28"/>
          <w:lang w:val="kk-KZ"/>
        </w:rPr>
        <w:t> </w:t>
      </w:r>
    </w:p>
    <w:p w:rsidR="00E37EDC" w:rsidRPr="00E37EDC" w:rsidRDefault="00E37EDC" w:rsidP="00E37EDC">
      <w:pPr>
        <w:overflowPunct/>
        <w:autoSpaceDE/>
        <w:autoSpaceDN/>
        <w:adjustRightInd/>
        <w:rPr>
          <w:noProof/>
          <w:color w:val="000000"/>
          <w:sz w:val="28"/>
          <w:szCs w:val="28"/>
          <w:lang w:val="kk-KZ"/>
        </w:rPr>
      </w:pPr>
      <w:r w:rsidRPr="00E37EDC">
        <w:rPr>
          <w:noProof/>
          <w:color w:val="000000"/>
          <w:sz w:val="28"/>
          <w:szCs w:val="28"/>
          <w:lang w:val="kk-KZ"/>
        </w:rPr>
        <w:t>2-кесте. Мүлік бойынша мәліметтер</w:t>
      </w:r>
    </w:p>
    <w:tbl>
      <w:tblPr>
        <w:tblW w:w="5000" w:type="pct"/>
        <w:jc w:val="center"/>
        <w:tblCellMar>
          <w:left w:w="0" w:type="dxa"/>
          <w:right w:w="0" w:type="dxa"/>
        </w:tblCellMar>
        <w:tblLook w:val="04A0" w:firstRow="1" w:lastRow="0" w:firstColumn="1" w:lastColumn="0" w:noHBand="0" w:noVBand="1"/>
      </w:tblPr>
      <w:tblGrid>
        <w:gridCol w:w="876"/>
        <w:gridCol w:w="5856"/>
        <w:gridCol w:w="1680"/>
        <w:gridCol w:w="1205"/>
      </w:tblGrid>
      <w:tr w:rsidR="00E37EDC" w:rsidRPr="00E37EDC" w:rsidTr="00092CE6">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jc w:val="center"/>
              <w:rPr>
                <w:noProof/>
                <w:color w:val="000000"/>
                <w:sz w:val="24"/>
                <w:szCs w:val="28"/>
                <w:lang w:val="kk-KZ"/>
              </w:rPr>
            </w:pPr>
            <w:r w:rsidRPr="00E37EDC">
              <w:rPr>
                <w:noProof/>
                <w:color w:val="000000"/>
                <w:sz w:val="24"/>
                <w:szCs w:val="28"/>
                <w:lang w:val="kk-KZ"/>
              </w:rPr>
              <w:t>№</w:t>
            </w:r>
          </w:p>
        </w:tc>
        <w:tc>
          <w:tcPr>
            <w:tcW w:w="3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jc w:val="center"/>
              <w:rPr>
                <w:noProof/>
                <w:color w:val="000000"/>
                <w:sz w:val="24"/>
                <w:szCs w:val="28"/>
                <w:lang w:val="kk-KZ"/>
              </w:rPr>
            </w:pPr>
            <w:r w:rsidRPr="00E37EDC">
              <w:rPr>
                <w:noProof/>
                <w:color w:val="000000"/>
                <w:sz w:val="24"/>
                <w:szCs w:val="24"/>
                <w:lang w:val="kk-KZ"/>
              </w:rPr>
              <w:t>Мүлік түрінің атауы</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jc w:val="center"/>
              <w:rPr>
                <w:noProof/>
                <w:color w:val="000000"/>
                <w:sz w:val="24"/>
                <w:szCs w:val="28"/>
                <w:lang w:val="kk-KZ"/>
              </w:rPr>
            </w:pPr>
            <w:r w:rsidRPr="00E37EDC">
              <w:rPr>
                <w:noProof/>
                <w:color w:val="000000"/>
                <w:sz w:val="24"/>
                <w:szCs w:val="24"/>
                <w:lang w:val="kk-KZ"/>
              </w:rPr>
              <w:t>Есепті кезең соңындағы мүлік құны (мың теңгемен)</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jc w:val="center"/>
              <w:rPr>
                <w:noProof/>
                <w:color w:val="000000"/>
                <w:sz w:val="24"/>
                <w:szCs w:val="28"/>
                <w:lang w:val="kk-KZ"/>
              </w:rPr>
            </w:pPr>
            <w:r w:rsidRPr="00E37EDC">
              <w:rPr>
                <w:noProof/>
                <w:color w:val="000000"/>
                <w:sz w:val="24"/>
                <w:szCs w:val="24"/>
                <w:lang w:val="kk-KZ"/>
              </w:rPr>
              <w:t>Өтімділік дәрежесі</w:t>
            </w: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jc w:val="center"/>
              <w:rPr>
                <w:noProof/>
                <w:color w:val="000000"/>
                <w:sz w:val="24"/>
                <w:szCs w:val="28"/>
                <w:lang w:val="kk-KZ"/>
              </w:rPr>
            </w:pPr>
            <w:r w:rsidRPr="00E37EDC">
              <w:rPr>
                <w:noProof/>
                <w:color w:val="000000"/>
                <w:sz w:val="24"/>
                <w:szCs w:val="28"/>
                <w:lang w:val="kk-KZ"/>
              </w:rPr>
              <w:t>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jc w:val="center"/>
              <w:rPr>
                <w:noProof/>
                <w:color w:val="000000"/>
                <w:sz w:val="24"/>
                <w:szCs w:val="28"/>
                <w:lang w:val="kk-KZ"/>
              </w:rPr>
            </w:pPr>
            <w:r w:rsidRPr="00E37EDC">
              <w:rPr>
                <w:noProof/>
                <w:color w:val="000000"/>
                <w:sz w:val="24"/>
                <w:szCs w:val="28"/>
                <w:lang w:val="kk-KZ"/>
              </w:rPr>
              <w:t>2</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jc w:val="center"/>
              <w:rPr>
                <w:noProof/>
                <w:color w:val="000000"/>
                <w:sz w:val="24"/>
                <w:szCs w:val="28"/>
                <w:lang w:val="kk-KZ"/>
              </w:rPr>
            </w:pPr>
            <w:r w:rsidRPr="00E37EDC">
              <w:rPr>
                <w:noProof/>
                <w:color w:val="000000"/>
                <w:sz w:val="24"/>
                <w:szCs w:val="28"/>
                <w:lang w:val="kk-KZ"/>
              </w:rP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jc w:val="center"/>
              <w:rPr>
                <w:noProof/>
                <w:color w:val="000000"/>
                <w:sz w:val="24"/>
                <w:szCs w:val="28"/>
                <w:lang w:val="kk-KZ"/>
              </w:rPr>
            </w:pPr>
            <w:r w:rsidRPr="00E37EDC">
              <w:rPr>
                <w:noProof/>
                <w:color w:val="000000"/>
                <w:sz w:val="24"/>
                <w:szCs w:val="28"/>
                <w:lang w:val="kk-KZ"/>
              </w:rPr>
              <w:t>4</w:t>
            </w: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4"/>
                <w:lang w:val="kk-KZ"/>
              </w:rPr>
              <w:t>Мүлік, барлығы, оның ішінде</w:t>
            </w:r>
            <w:r w:rsidRPr="00E37EDC">
              <w:rPr>
                <w:noProof/>
                <w:color w:val="000000"/>
                <w:sz w:val="24"/>
                <w:szCs w:val="28"/>
                <w:lang w:val="kk-KZ"/>
              </w:rPr>
              <w: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1.1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Ақша, барлығы, оның ішінде:</w:t>
            </w:r>
          </w:p>
          <w:p w:rsidR="00E37EDC" w:rsidRPr="00E37EDC" w:rsidRDefault="00E37EDC" w:rsidP="00E37EDC">
            <w:pPr>
              <w:overflowPunct/>
              <w:autoSpaceDE/>
              <w:autoSpaceDN/>
              <w:adjustRightInd/>
              <w:rPr>
                <w:noProof/>
                <w:color w:val="000000"/>
                <w:sz w:val="24"/>
                <w:szCs w:val="24"/>
                <w:lang w:val="kk-KZ"/>
              </w:rPr>
            </w:pPr>
            <w:r w:rsidRPr="00E37EDC">
              <w:rPr>
                <w:noProof/>
                <w:sz w:val="24"/>
                <w:szCs w:val="28"/>
                <w:lang w:val="kk-KZ"/>
              </w:rPr>
              <w:t xml:space="preserve">1) </w:t>
            </w:r>
            <w:r w:rsidRPr="00E37EDC">
              <w:rPr>
                <w:noProof/>
                <w:color w:val="000000"/>
                <w:sz w:val="24"/>
                <w:szCs w:val="24"/>
                <w:lang w:val="kk-KZ"/>
              </w:rPr>
              <w:t>қолма-қол ақша:</w:t>
            </w:r>
          </w:p>
          <w:p w:rsidR="00E37EDC" w:rsidRPr="00E37EDC" w:rsidRDefault="00E37EDC" w:rsidP="00E37EDC">
            <w:pPr>
              <w:overflowPunct/>
              <w:autoSpaceDE/>
              <w:autoSpaceDN/>
              <w:adjustRightInd/>
              <w:rPr>
                <w:noProof/>
                <w:color w:val="000000"/>
                <w:sz w:val="24"/>
                <w:szCs w:val="24"/>
                <w:lang w:val="kk-KZ"/>
              </w:rPr>
            </w:pPr>
            <w:r w:rsidRPr="00E37EDC">
              <w:rPr>
                <w:noProof/>
                <w:color w:val="000000"/>
                <w:sz w:val="24"/>
                <w:szCs w:val="24"/>
                <w:lang w:val="kk-KZ"/>
              </w:rPr>
              <w:t>ұлттық валютадағы;</w:t>
            </w:r>
          </w:p>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4"/>
                <w:lang w:val="kk-KZ"/>
              </w:rPr>
              <w:t>шетел валютасындағы</w:t>
            </w:r>
            <w:r w:rsidRPr="00E37EDC">
              <w:rPr>
                <w:noProof/>
                <w:color w:val="000000"/>
                <w:sz w:val="24"/>
                <w:szCs w:val="28"/>
                <w:lang w:val="kk-KZ"/>
              </w:rPr>
              <w:t>;</w:t>
            </w:r>
          </w:p>
          <w:p w:rsidR="00E37EDC" w:rsidRPr="00E37EDC" w:rsidRDefault="00E37EDC" w:rsidP="00E37EDC">
            <w:pPr>
              <w:overflowPunct/>
              <w:autoSpaceDE/>
              <w:autoSpaceDN/>
              <w:adjustRightInd/>
              <w:rPr>
                <w:noProof/>
                <w:color w:val="000000"/>
                <w:sz w:val="24"/>
                <w:szCs w:val="24"/>
                <w:lang w:val="kk-KZ"/>
              </w:rPr>
            </w:pPr>
            <w:r w:rsidRPr="00E37EDC">
              <w:rPr>
                <w:noProof/>
                <w:sz w:val="24"/>
                <w:szCs w:val="28"/>
                <w:lang w:val="kk-KZ"/>
              </w:rPr>
              <w:t xml:space="preserve">2) </w:t>
            </w:r>
            <w:r w:rsidRPr="00E37EDC">
              <w:rPr>
                <w:noProof/>
                <w:color w:val="000000"/>
                <w:sz w:val="24"/>
                <w:szCs w:val="24"/>
                <w:lang w:val="kk-KZ"/>
              </w:rPr>
              <w:t>екiншi деңгейдегi банктердің банктік шоттарындағы:</w:t>
            </w:r>
          </w:p>
          <w:p w:rsidR="00E37EDC" w:rsidRPr="00E37EDC" w:rsidRDefault="00E37EDC" w:rsidP="00E37EDC">
            <w:pPr>
              <w:overflowPunct/>
              <w:autoSpaceDE/>
              <w:autoSpaceDN/>
              <w:adjustRightInd/>
              <w:rPr>
                <w:noProof/>
                <w:color w:val="000000"/>
                <w:sz w:val="24"/>
                <w:szCs w:val="24"/>
                <w:lang w:val="kk-KZ"/>
              </w:rPr>
            </w:pPr>
            <w:r w:rsidRPr="00E37EDC">
              <w:rPr>
                <w:noProof/>
                <w:color w:val="000000"/>
                <w:sz w:val="24"/>
                <w:szCs w:val="24"/>
                <w:lang w:val="kk-KZ"/>
              </w:rPr>
              <w:t>ұлттық валютадағы;</w:t>
            </w:r>
          </w:p>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4"/>
                <w:lang w:val="kk-KZ"/>
              </w:rPr>
              <w:t>шетел валютасындағы</w:t>
            </w:r>
            <w:r w:rsidRPr="00E37EDC">
              <w:rPr>
                <w:noProof/>
                <w:color w:val="000000"/>
                <w:sz w:val="24"/>
                <w:szCs w:val="28"/>
                <w:lang w:val="kk-KZ"/>
              </w:rPr>
              <w:t>;</w:t>
            </w:r>
          </w:p>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 xml:space="preserve">3) </w:t>
            </w:r>
            <w:r w:rsidRPr="00E37EDC">
              <w:rPr>
                <w:noProof/>
                <w:color w:val="000000"/>
                <w:sz w:val="24"/>
                <w:szCs w:val="24"/>
                <w:lang w:val="kk-KZ"/>
              </w:rPr>
              <w:t>шетелдік банктердің шетел валютасындағы банктік шоттарында</w:t>
            </w:r>
            <w:r w:rsidRPr="00E37EDC">
              <w:rPr>
                <w:noProof/>
                <w:color w:val="000000"/>
                <w:sz w:val="24"/>
                <w:szCs w:val="28"/>
                <w:lang w:val="kk-KZ"/>
              </w:rPr>
              <w:t>;</w:t>
            </w:r>
          </w:p>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4) өзге нысанда (</w:t>
            </w:r>
            <w:r w:rsidRPr="00E37EDC">
              <w:rPr>
                <w:noProof/>
                <w:color w:val="000000"/>
                <w:sz w:val="24"/>
                <w:szCs w:val="24"/>
                <w:lang w:val="kk-KZ"/>
              </w:rPr>
              <w:t>талдамасы бар</w:t>
            </w:r>
            <w:r w:rsidRPr="00E37EDC">
              <w:rPr>
                <w:noProof/>
                <w:color w:val="000000"/>
                <w:sz w:val="24"/>
                <w:szCs w:val="28"/>
                <w:lang w:val="kk-KZ"/>
              </w:rPr>
              <w: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1.1.4.1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1.1.4.n</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r>
      <w:tr w:rsidR="00E37EDC" w:rsidRPr="00E37EDC" w:rsidTr="00092CE6">
        <w:trPr>
          <w:jc w:val="center"/>
        </w:trPr>
        <w:tc>
          <w:tcPr>
            <w:tcW w:w="30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lastRenderedPageBreak/>
              <w:t>1.2</w:t>
            </w:r>
          </w:p>
        </w:tc>
        <w:tc>
          <w:tcPr>
            <w:tcW w:w="31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4"/>
                <w:lang w:val="kk-KZ"/>
              </w:rPr>
              <w:t>аффинирленген бағалы металдар және олардан жасалған бұйымдар</w:t>
            </w:r>
          </w:p>
        </w:tc>
        <w:tc>
          <w:tcPr>
            <w:tcW w:w="9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c>
          <w:tcPr>
            <w:tcW w:w="6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1.3</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жылжымайтын мүлік (</w:t>
            </w:r>
            <w:r w:rsidRPr="00E37EDC">
              <w:rPr>
                <w:noProof/>
                <w:color w:val="000000"/>
                <w:sz w:val="24"/>
                <w:szCs w:val="24"/>
                <w:lang w:val="kk-KZ"/>
              </w:rPr>
              <w:t>талдамасы бар</w:t>
            </w:r>
            <w:r w:rsidRPr="00E37EDC">
              <w:rPr>
                <w:noProof/>
                <w:color w:val="000000"/>
                <w:sz w:val="24"/>
                <w:szCs w:val="28"/>
                <w:lang w:val="kk-KZ"/>
              </w:rPr>
              <w: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1.3.1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1.3.n</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1.4</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4"/>
                <w:lang w:val="kk-KZ"/>
              </w:rPr>
            </w:pPr>
            <w:r w:rsidRPr="00E37EDC">
              <w:rPr>
                <w:noProof/>
                <w:color w:val="000000"/>
                <w:sz w:val="24"/>
                <w:szCs w:val="24"/>
                <w:lang w:val="kk-KZ"/>
              </w:rPr>
              <w:t>екiншi деңгейдегi банктің, сақтандыру (қайта сақтандыру) ұйымының, инвестициялық портфельді басқарушының ірі қатысушысы ие ұйымдардың жарғылық капиталына қатысу үлестері (акциялар)</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1.4.1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4"/>
                <w:lang w:val="kk-KZ"/>
              </w:rPr>
              <w:t>оның ішінде сенімгерлік басқаруда</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1.5</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4"/>
                <w:lang w:val="kk-KZ"/>
              </w:rPr>
              <w:t>инвестициялық пай қорының басқаруындағы бағалы қағаздар, пайлар</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1.6</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4"/>
                <w:lang w:val="kk-KZ"/>
              </w:rPr>
              <w:t>басқа да мүлік, оның ішінде:</w:t>
            </w:r>
            <w:r w:rsidRPr="00E37EDC">
              <w:rPr>
                <w:noProof/>
                <w:color w:val="000000"/>
                <w:sz w:val="24"/>
                <w:szCs w:val="28"/>
                <w:lang w:val="kk-KZ"/>
              </w:rPr>
              <w: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1.6.1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4"/>
                <w:lang w:val="kk-KZ"/>
              </w:rPr>
              <w:t>шығармашылық зияткерлік қызметтің объективті нәтижелері</w:t>
            </w:r>
            <w:r w:rsidRPr="00E37EDC">
              <w:rPr>
                <w:noProof/>
                <w:color w:val="000000"/>
                <w:sz w:val="24"/>
                <w:szCs w:val="28"/>
                <w:lang w:val="kk-KZ"/>
              </w:rPr>
              <w:t xml:space="preserve">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1.6.2</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4"/>
                <w:lang w:val="kk-KZ"/>
              </w:rPr>
              <w:t>фирмалық атаулар, тауар белгілері және бұйымдарды даралаудың өзге құралдары</w:t>
            </w:r>
            <w:r w:rsidRPr="00E37EDC">
              <w:rPr>
                <w:noProof/>
                <w:color w:val="000000"/>
                <w:sz w:val="24"/>
                <w:szCs w:val="28"/>
                <w:lang w:val="kk-KZ"/>
              </w:rPr>
              <w:t xml:space="preserve">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1.6.3</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4"/>
                <w:lang w:val="kk-KZ"/>
              </w:rPr>
              <w:t>басқа да мүліктік құқық</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1.6.4</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өзге</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1.7</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4"/>
                <w:lang w:val="kk-KZ"/>
              </w:rPr>
            </w:pPr>
            <w:r w:rsidRPr="00E37EDC">
              <w:rPr>
                <w:noProof/>
                <w:color w:val="000000"/>
                <w:sz w:val="24"/>
                <w:szCs w:val="24"/>
                <w:lang w:val="kk-KZ"/>
              </w:rPr>
              <w:t>иелік етуге, пайдалануға және басқаруға шек қойылған мүлік (талдамасы бар және шектеу негіздемесі көрсетілген)</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1.7.1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1.7.n</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2</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4"/>
                <w:lang w:val="kk-KZ"/>
              </w:rPr>
            </w:pPr>
            <w:r w:rsidRPr="00E37EDC">
              <w:rPr>
                <w:noProof/>
                <w:color w:val="000000"/>
                <w:sz w:val="24"/>
                <w:szCs w:val="24"/>
                <w:lang w:val="kk-KZ"/>
              </w:rPr>
              <w:t>Екiншi деңгейдегi банктің, сақтандыру (қайта сақтандыру) ұйымының, инвестициялық портфельді басқарушының ірі қатысушысы қаржы ұйымының қаржылық жағдайы нашарлаған жағдайда қаржы ұйымын үстеме капиталдандыру ретінде ұсынатын мүліктің ең жоғарғы құны</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Х</w:t>
            </w: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2.1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2.n</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3</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Анықтама үшін: қысқа мерзімді міндеттемелер</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Х</w:t>
            </w: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3.1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Х</w:t>
            </w: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3.n</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sz w:val="24"/>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noProof/>
                <w:color w:val="000000"/>
                <w:sz w:val="24"/>
                <w:szCs w:val="28"/>
                <w:lang w:val="kk-KZ"/>
              </w:rPr>
            </w:pPr>
            <w:r w:rsidRPr="00E37EDC">
              <w:rPr>
                <w:noProof/>
                <w:color w:val="000000"/>
                <w:sz w:val="24"/>
                <w:szCs w:val="28"/>
                <w:lang w:val="kk-KZ"/>
              </w:rPr>
              <w:t>Х</w:t>
            </w:r>
          </w:p>
        </w:tc>
      </w:tr>
    </w:tbl>
    <w:p w:rsidR="00E37EDC" w:rsidRPr="00E37EDC" w:rsidRDefault="00E37EDC" w:rsidP="00E37EDC">
      <w:pPr>
        <w:overflowPunct/>
        <w:autoSpaceDE/>
        <w:autoSpaceDN/>
        <w:adjustRightInd/>
        <w:rPr>
          <w:noProof/>
          <w:color w:val="000000"/>
          <w:sz w:val="28"/>
          <w:szCs w:val="28"/>
          <w:lang w:val="kk-KZ"/>
        </w:rPr>
      </w:pPr>
    </w:p>
    <w:p w:rsidR="00E37EDC" w:rsidRPr="00E37EDC" w:rsidRDefault="00E37EDC" w:rsidP="00E37EDC">
      <w:pPr>
        <w:overflowPunct/>
        <w:autoSpaceDE/>
        <w:autoSpaceDN/>
        <w:adjustRightInd/>
        <w:ind w:firstLine="400"/>
        <w:jc w:val="both"/>
        <w:rPr>
          <w:sz w:val="28"/>
          <w:szCs w:val="28"/>
          <w:lang w:val="kk-KZ"/>
        </w:rPr>
      </w:pPr>
      <w:r w:rsidRPr="00E37EDC">
        <w:rPr>
          <w:noProof/>
          <w:color w:val="000000"/>
          <w:sz w:val="28"/>
          <w:szCs w:val="28"/>
          <w:lang w:val="kk-KZ"/>
        </w:rPr>
        <w:t>3-кесте. Екiншi деңгейдегi банктің, сақтандыру (қайта сақтандыру) ұйымының, инвестициялық портфельді басқарушының жеке тұлға болып табылатын ірі қатысушысына тиесілі ұйымдардың жарғылық капиталында қатысу үлестері (акциялар) туралы, сондай-ақ оларды сатып алу үшін қаражат көздері туралы мәліметтер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5"/>
        <w:gridCol w:w="2091"/>
        <w:gridCol w:w="1798"/>
        <w:gridCol w:w="1866"/>
        <w:gridCol w:w="1109"/>
        <w:gridCol w:w="2318"/>
      </w:tblGrid>
      <w:tr w:rsidR="00E37EDC" w:rsidRPr="00E37EDC" w:rsidTr="00092CE6">
        <w:trPr>
          <w:jc w:val="center"/>
        </w:trPr>
        <w:tc>
          <w:tcPr>
            <w:tcW w:w="231" w:type="pct"/>
            <w:vMerge w:val="restart"/>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w:t>
            </w:r>
          </w:p>
        </w:tc>
        <w:tc>
          <w:tcPr>
            <w:tcW w:w="1086" w:type="pct"/>
            <w:vMerge w:val="restart"/>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 xml:space="preserve">Бизнес сәйкестендіру нөмірі немесе өзге сәйкестендіру нөмірі (Қазақстан Республикасының </w:t>
            </w:r>
            <w:r w:rsidRPr="00E37EDC">
              <w:rPr>
                <w:color w:val="000000"/>
                <w:sz w:val="24"/>
                <w:szCs w:val="24"/>
              </w:rPr>
              <w:lastRenderedPageBreak/>
              <w:t>бейрезиденттері үшін)</w:t>
            </w:r>
          </w:p>
        </w:tc>
        <w:tc>
          <w:tcPr>
            <w:tcW w:w="934" w:type="pct"/>
            <w:vMerge w:val="restart"/>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lastRenderedPageBreak/>
              <w:t xml:space="preserve">Жарғылық капиталына қатысу үлестері немесе акциялары екiншi </w:t>
            </w:r>
            <w:r w:rsidRPr="00E37EDC">
              <w:rPr>
                <w:color w:val="000000"/>
                <w:sz w:val="24"/>
                <w:szCs w:val="24"/>
              </w:rPr>
              <w:lastRenderedPageBreak/>
              <w:t>деңгейдегi банктің, сақтандыру (қайта сақтандыру) ұйымының, инвестициялық портфельді басқарушының ірі қатысушысына тиесілі ұйымның атауы</w:t>
            </w:r>
          </w:p>
        </w:tc>
        <w:tc>
          <w:tcPr>
            <w:tcW w:w="969" w:type="pct"/>
            <w:vMerge w:val="restart"/>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lastRenderedPageBreak/>
              <w:t xml:space="preserve">Екiншi деңгейдегi банктің, сақтандыру (қайта сақтандыру) ұйымының, </w:t>
            </w:r>
            <w:r w:rsidRPr="00E37EDC">
              <w:rPr>
                <w:color w:val="000000"/>
                <w:sz w:val="24"/>
                <w:szCs w:val="24"/>
              </w:rPr>
              <w:lastRenderedPageBreak/>
              <w:t>инвестициялық портфельді басқарушының ірі қатысушысына тиесілі жарғылық капиталға қатысу сомасы (акциялардың ағымдағы нарықтық құны) (мың теңгемен)</w:t>
            </w:r>
          </w:p>
        </w:tc>
        <w:tc>
          <w:tcPr>
            <w:tcW w:w="1780" w:type="pct"/>
            <w:gridSpan w:val="2"/>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lastRenderedPageBreak/>
              <w:t>Акциялар саны</w:t>
            </w:r>
          </w:p>
        </w:tc>
      </w:tr>
      <w:tr w:rsidR="00E37EDC" w:rsidRPr="00E37EDC" w:rsidTr="00092CE6">
        <w:trPr>
          <w:jc w:val="center"/>
        </w:trPr>
        <w:tc>
          <w:tcPr>
            <w:tcW w:w="0" w:type="auto"/>
            <w:vMerge/>
            <w:vAlign w:val="center"/>
            <w:hideMark/>
          </w:tcPr>
          <w:p w:rsidR="00E37EDC" w:rsidRPr="00E37EDC" w:rsidRDefault="00E37EDC" w:rsidP="00E37EDC">
            <w:pPr>
              <w:overflowPunct/>
              <w:autoSpaceDE/>
              <w:autoSpaceDN/>
              <w:adjustRightInd/>
              <w:rPr>
                <w:color w:val="000000"/>
                <w:sz w:val="24"/>
                <w:szCs w:val="28"/>
              </w:rPr>
            </w:pPr>
          </w:p>
        </w:tc>
        <w:tc>
          <w:tcPr>
            <w:tcW w:w="0" w:type="auto"/>
            <w:vMerge/>
            <w:vAlign w:val="center"/>
            <w:hideMark/>
          </w:tcPr>
          <w:p w:rsidR="00E37EDC" w:rsidRPr="00E37EDC" w:rsidRDefault="00E37EDC" w:rsidP="00E37EDC">
            <w:pPr>
              <w:overflowPunct/>
              <w:autoSpaceDE/>
              <w:autoSpaceDN/>
              <w:adjustRightInd/>
              <w:rPr>
                <w:color w:val="000000"/>
                <w:sz w:val="24"/>
                <w:szCs w:val="28"/>
              </w:rPr>
            </w:pPr>
          </w:p>
        </w:tc>
        <w:tc>
          <w:tcPr>
            <w:tcW w:w="0" w:type="auto"/>
            <w:vMerge/>
            <w:vAlign w:val="center"/>
            <w:hideMark/>
          </w:tcPr>
          <w:p w:rsidR="00E37EDC" w:rsidRPr="00E37EDC" w:rsidRDefault="00E37EDC" w:rsidP="00E37EDC">
            <w:pPr>
              <w:overflowPunct/>
              <w:autoSpaceDE/>
              <w:autoSpaceDN/>
              <w:adjustRightInd/>
              <w:rPr>
                <w:color w:val="000000"/>
                <w:sz w:val="24"/>
                <w:szCs w:val="28"/>
              </w:rPr>
            </w:pPr>
          </w:p>
        </w:tc>
        <w:tc>
          <w:tcPr>
            <w:tcW w:w="0" w:type="auto"/>
            <w:vMerge/>
            <w:vAlign w:val="center"/>
            <w:hideMark/>
          </w:tcPr>
          <w:p w:rsidR="00E37EDC" w:rsidRPr="00E37EDC" w:rsidRDefault="00E37EDC" w:rsidP="00E37EDC">
            <w:pPr>
              <w:overflowPunct/>
              <w:autoSpaceDE/>
              <w:autoSpaceDN/>
              <w:adjustRightInd/>
              <w:rPr>
                <w:color w:val="000000"/>
                <w:sz w:val="24"/>
                <w:szCs w:val="28"/>
              </w:rPr>
            </w:pPr>
          </w:p>
        </w:tc>
        <w:tc>
          <w:tcPr>
            <w:tcW w:w="576" w:type="pct"/>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Жай</w:t>
            </w:r>
          </w:p>
        </w:tc>
        <w:tc>
          <w:tcPr>
            <w:tcW w:w="1204" w:type="pct"/>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Артықшылықты</w:t>
            </w:r>
          </w:p>
        </w:tc>
      </w:tr>
      <w:tr w:rsidR="00E37EDC" w:rsidRPr="00E37EDC" w:rsidTr="00092CE6">
        <w:trPr>
          <w:jc w:val="center"/>
        </w:trPr>
        <w:tc>
          <w:tcPr>
            <w:tcW w:w="231" w:type="pct"/>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lastRenderedPageBreak/>
              <w:t>1</w:t>
            </w:r>
          </w:p>
        </w:tc>
        <w:tc>
          <w:tcPr>
            <w:tcW w:w="1086" w:type="pct"/>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2</w:t>
            </w:r>
          </w:p>
        </w:tc>
        <w:tc>
          <w:tcPr>
            <w:tcW w:w="934" w:type="pct"/>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3</w:t>
            </w:r>
          </w:p>
        </w:tc>
        <w:tc>
          <w:tcPr>
            <w:tcW w:w="969" w:type="pct"/>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4</w:t>
            </w:r>
          </w:p>
        </w:tc>
        <w:tc>
          <w:tcPr>
            <w:tcW w:w="576" w:type="pct"/>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5</w:t>
            </w:r>
          </w:p>
        </w:tc>
        <w:tc>
          <w:tcPr>
            <w:tcW w:w="1204" w:type="pct"/>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6</w:t>
            </w:r>
          </w:p>
        </w:tc>
      </w:tr>
    </w:tbl>
    <w:p w:rsidR="00E37EDC" w:rsidRPr="00E37EDC" w:rsidRDefault="00E37EDC" w:rsidP="00E37EDC">
      <w:pPr>
        <w:overflowPunct/>
        <w:autoSpaceDE/>
        <w:autoSpaceDN/>
        <w:adjustRightInd/>
        <w:rPr>
          <w:color w:val="000000"/>
          <w:sz w:val="28"/>
          <w:szCs w:val="28"/>
        </w:rPr>
      </w:pPr>
    </w:p>
    <w:p w:rsidR="00E37EDC" w:rsidRPr="00E37EDC" w:rsidRDefault="00E37EDC" w:rsidP="00E37EDC">
      <w:pPr>
        <w:overflowPunct/>
        <w:autoSpaceDE/>
        <w:autoSpaceDN/>
        <w:adjustRightInd/>
        <w:rPr>
          <w:color w:val="000000"/>
          <w:sz w:val="28"/>
          <w:szCs w:val="28"/>
        </w:rPr>
      </w:pPr>
      <w:r w:rsidRPr="00E37EDC">
        <w:rPr>
          <w:color w:val="000000"/>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2691"/>
        <w:gridCol w:w="2502"/>
        <w:gridCol w:w="1228"/>
        <w:gridCol w:w="984"/>
        <w:gridCol w:w="1228"/>
        <w:gridCol w:w="984"/>
      </w:tblGrid>
      <w:tr w:rsidR="00E37EDC" w:rsidRPr="00E37EDC" w:rsidTr="00092CE6">
        <w:trPr>
          <w:jc w:val="center"/>
        </w:trPr>
        <w:tc>
          <w:tcPr>
            <w:tcW w:w="144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Екiншi деңгейдегi банктің, сақтандыру (қайта сақтандыру) ұйымының, инвестициялық портфельді басқарушының ірі қатысушысына тиесілі акциялар санының ұйымның орналастырылған акцияларының (артықшылықты және сатып алынған акцияларды шегергенде) жалпы санына арақатынасы немесе оның жарғылық капиталына қатысу үлесі (пайызбен)</w:t>
            </w:r>
          </w:p>
        </w:tc>
        <w:tc>
          <w:tcPr>
            <w:tcW w:w="134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spacing w:before="100" w:beforeAutospacing="1" w:after="100" w:afterAutospacing="1"/>
              <w:rPr>
                <w:color w:val="000000"/>
                <w:sz w:val="24"/>
                <w:szCs w:val="24"/>
              </w:rPr>
            </w:pPr>
            <w:r w:rsidRPr="00E37EDC">
              <w:rPr>
                <w:color w:val="000000"/>
                <w:sz w:val="24"/>
                <w:szCs w:val="24"/>
              </w:rPr>
              <w:t>Есепті кезеңдегі екiншi деңгейдегi банктің, сақтандыру (қайта сақтандыру) ұйымының, инвестициялық портфельді басқарушының ірі қатысушысына тиесілі</w:t>
            </w:r>
          </w:p>
          <w:p w:rsidR="00E37EDC" w:rsidRPr="00E37EDC" w:rsidRDefault="00E37EDC" w:rsidP="00E37EDC">
            <w:pPr>
              <w:overflowPunct/>
              <w:autoSpaceDE/>
              <w:autoSpaceDN/>
              <w:adjustRightInd/>
              <w:rPr>
                <w:color w:val="000000"/>
                <w:sz w:val="24"/>
                <w:szCs w:val="28"/>
              </w:rPr>
            </w:pPr>
            <w:r w:rsidRPr="00E37EDC">
              <w:rPr>
                <w:color w:val="000000"/>
                <w:sz w:val="24"/>
                <w:szCs w:val="24"/>
              </w:rPr>
              <w:t>ұйымның жарғылық капиталына қатысу үлестерін немесе акцияларын сатып алу үшін қаражат көздері</w:t>
            </w:r>
          </w:p>
        </w:tc>
        <w:tc>
          <w:tcPr>
            <w:tcW w:w="2208"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Алынған дивидендтер</w:t>
            </w:r>
          </w:p>
        </w:tc>
      </w:tr>
      <w:tr w:rsidR="00E37EDC" w:rsidRPr="00E37EDC" w:rsidTr="00092CE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8"/>
              </w:rPr>
            </w:pPr>
          </w:p>
        </w:tc>
        <w:tc>
          <w:tcPr>
            <w:tcW w:w="0" w:type="auto"/>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8"/>
              </w:rPr>
            </w:pP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Алдыңғы есепті кезеңдерде</w:t>
            </w:r>
          </w:p>
        </w:tc>
        <w:tc>
          <w:tcPr>
            <w:tcW w:w="105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Есепті кезеңнің алдындағы кезеңде</w:t>
            </w:r>
          </w:p>
        </w:tc>
      </w:tr>
      <w:tr w:rsidR="00E37EDC" w:rsidRPr="00E37EDC" w:rsidTr="00092CE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8"/>
              </w:rPr>
            </w:pPr>
          </w:p>
        </w:tc>
        <w:tc>
          <w:tcPr>
            <w:tcW w:w="0" w:type="auto"/>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8"/>
              </w:rPr>
            </w:pP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Сомасы (мың теңгемен)</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Кезеңі (жылы)</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Сомасы (мың теңгемен)</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Кезеңі (жылы)</w:t>
            </w:r>
          </w:p>
        </w:tc>
      </w:tr>
      <w:tr w:rsidR="00E37EDC" w:rsidRPr="00E37EDC" w:rsidTr="00092CE6">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7</w:t>
            </w:r>
          </w:p>
        </w:tc>
        <w:tc>
          <w:tcPr>
            <w:tcW w:w="134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8</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9</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10</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11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12</w:t>
            </w:r>
          </w:p>
        </w:tc>
      </w:tr>
    </w:tbl>
    <w:p w:rsidR="00E37EDC" w:rsidRPr="00E37EDC" w:rsidRDefault="00E37EDC" w:rsidP="00E37EDC">
      <w:pPr>
        <w:overflowPunct/>
        <w:autoSpaceDE/>
        <w:autoSpaceDN/>
        <w:adjustRightInd/>
        <w:rPr>
          <w:color w:val="000000"/>
          <w:sz w:val="28"/>
          <w:szCs w:val="28"/>
        </w:rPr>
      </w:pPr>
    </w:p>
    <w:p w:rsidR="00E37EDC" w:rsidRPr="00E37EDC" w:rsidRDefault="00E37EDC" w:rsidP="00E37EDC">
      <w:pPr>
        <w:overflowPunct/>
        <w:autoSpaceDE/>
        <w:autoSpaceDN/>
        <w:adjustRightInd/>
        <w:rPr>
          <w:color w:val="000000"/>
          <w:sz w:val="28"/>
          <w:szCs w:val="28"/>
        </w:rPr>
      </w:pPr>
      <w:r w:rsidRPr="00E37EDC">
        <w:rPr>
          <w:color w:val="000000"/>
          <w:sz w:val="28"/>
          <w:szCs w:val="28"/>
        </w:rPr>
        <w:t>Ескертпе: _________________________________________</w:t>
      </w:r>
    </w:p>
    <w:p w:rsidR="00E37EDC" w:rsidRPr="00E37EDC" w:rsidRDefault="00E37EDC" w:rsidP="00E37EDC">
      <w:pPr>
        <w:overflowPunct/>
        <w:autoSpaceDE/>
        <w:autoSpaceDN/>
        <w:adjustRightInd/>
        <w:rPr>
          <w:color w:val="000000"/>
          <w:sz w:val="28"/>
          <w:szCs w:val="28"/>
        </w:rPr>
      </w:pPr>
      <w:r w:rsidRPr="00E37EDC">
        <w:rPr>
          <w:color w:val="000000"/>
          <w:sz w:val="28"/>
          <w:szCs w:val="28"/>
        </w:rPr>
        <w:tab/>
      </w:r>
      <w:r w:rsidRPr="00E37EDC">
        <w:rPr>
          <w:color w:val="000000"/>
          <w:sz w:val="28"/>
          <w:szCs w:val="28"/>
        </w:rPr>
        <w:tab/>
      </w:r>
      <w:r w:rsidRPr="00E37EDC">
        <w:rPr>
          <w:color w:val="000000"/>
          <w:sz w:val="28"/>
          <w:szCs w:val="28"/>
        </w:rPr>
        <w:tab/>
      </w:r>
      <w:r w:rsidRPr="00E37EDC">
        <w:rPr>
          <w:sz w:val="28"/>
          <w:szCs w:val="28"/>
        </w:rPr>
        <w:t>  (</w:t>
      </w:r>
      <w:r w:rsidRPr="00E37EDC">
        <w:rPr>
          <w:color w:val="000000"/>
          <w:sz w:val="28"/>
          <w:szCs w:val="28"/>
        </w:rPr>
        <w:t>мүлік құнының түрі</w:t>
      </w:r>
      <w:r w:rsidRPr="00E37EDC">
        <w:rPr>
          <w:sz w:val="28"/>
          <w:szCs w:val="28"/>
        </w:rPr>
        <w:t>)</w:t>
      </w:r>
    </w:p>
    <w:p w:rsidR="00E37EDC" w:rsidRPr="00E37EDC" w:rsidRDefault="00E37EDC" w:rsidP="00E37EDC">
      <w:pPr>
        <w:overflowPunct/>
        <w:autoSpaceDE/>
        <w:autoSpaceDN/>
        <w:adjustRightInd/>
        <w:rPr>
          <w:sz w:val="28"/>
          <w:szCs w:val="28"/>
        </w:rPr>
      </w:pPr>
      <w:r w:rsidRPr="00E37EDC">
        <w:rPr>
          <w:sz w:val="28"/>
          <w:szCs w:val="28"/>
        </w:rPr>
        <w:t>______________________________________________     ________________</w:t>
      </w:r>
    </w:p>
    <w:p w:rsidR="00E37EDC" w:rsidRPr="00E37EDC" w:rsidRDefault="00E37EDC" w:rsidP="00E37EDC">
      <w:pPr>
        <w:overflowPunct/>
        <w:autoSpaceDE/>
        <w:autoSpaceDN/>
        <w:adjustRightInd/>
        <w:spacing w:after="100" w:afterAutospacing="1"/>
        <w:rPr>
          <w:color w:val="000000"/>
          <w:sz w:val="28"/>
          <w:szCs w:val="28"/>
        </w:rPr>
      </w:pPr>
      <w:r w:rsidRPr="00E37EDC">
        <w:rPr>
          <w:color w:val="000000"/>
          <w:sz w:val="28"/>
          <w:szCs w:val="28"/>
        </w:rPr>
        <w:t>ірі қатысушының тегі, аты және әкесінің аты (ол б</w:t>
      </w:r>
      <w:r w:rsidRPr="00E37EDC">
        <w:rPr>
          <w:color w:val="000000"/>
          <w:sz w:val="28"/>
          <w:szCs w:val="28"/>
          <w:lang w:val="kk-KZ"/>
        </w:rPr>
        <w:t>о</w:t>
      </w:r>
      <w:r w:rsidRPr="00E37EDC">
        <w:rPr>
          <w:color w:val="000000"/>
          <w:sz w:val="28"/>
          <w:szCs w:val="28"/>
        </w:rPr>
        <w:t>лған жағдайда) (қолы)</w:t>
      </w:r>
    </w:p>
    <w:p w:rsidR="00E37EDC" w:rsidRPr="00E37EDC" w:rsidRDefault="00E37EDC" w:rsidP="00E37EDC">
      <w:pPr>
        <w:overflowPunct/>
        <w:autoSpaceDE/>
        <w:autoSpaceDN/>
        <w:adjustRightInd/>
        <w:rPr>
          <w:sz w:val="28"/>
          <w:szCs w:val="28"/>
        </w:rPr>
      </w:pPr>
      <w:r w:rsidRPr="00E37EDC">
        <w:rPr>
          <w:sz w:val="28"/>
          <w:szCs w:val="28"/>
        </w:rPr>
        <w:t xml:space="preserve">Күні 20__ жылғы «______» ______________ </w:t>
      </w:r>
    </w:p>
    <w:p w:rsidR="00E37EDC" w:rsidRPr="00E37EDC" w:rsidRDefault="00E37EDC" w:rsidP="00E37EDC">
      <w:pPr>
        <w:overflowPunct/>
        <w:autoSpaceDE/>
        <w:autoSpaceDN/>
        <w:adjustRightInd/>
        <w:jc w:val="both"/>
        <w:rPr>
          <w:sz w:val="28"/>
          <w:szCs w:val="28"/>
        </w:rPr>
      </w:pPr>
    </w:p>
    <w:p w:rsidR="00E37EDC" w:rsidRPr="00E37EDC" w:rsidRDefault="00E37EDC" w:rsidP="00E37EDC">
      <w:pPr>
        <w:overflowPunct/>
        <w:autoSpaceDE/>
        <w:autoSpaceDN/>
        <w:adjustRightInd/>
        <w:spacing w:before="100" w:beforeAutospacing="1" w:after="100" w:afterAutospacing="1"/>
        <w:ind w:firstLine="709"/>
        <w:jc w:val="both"/>
        <w:rPr>
          <w:color w:val="000000"/>
          <w:sz w:val="28"/>
          <w:szCs w:val="28"/>
          <w:lang w:val="kk-KZ"/>
        </w:rPr>
      </w:pPr>
      <w:r w:rsidRPr="00E37EDC">
        <w:rPr>
          <w:color w:val="000000"/>
          <w:sz w:val="28"/>
          <w:szCs w:val="28"/>
        </w:rPr>
        <w:lastRenderedPageBreak/>
        <w:t xml:space="preserve">Ескертпе: </w:t>
      </w:r>
      <w:r w:rsidRPr="00E37EDC">
        <w:rPr>
          <w:color w:val="000000"/>
          <w:sz w:val="28"/>
          <w:szCs w:val="28"/>
          <w:lang w:val="kk-KZ"/>
        </w:rPr>
        <w:t xml:space="preserve">нысан </w:t>
      </w:r>
      <w:r w:rsidRPr="00E37EDC">
        <w:rPr>
          <w:bCs/>
          <w:color w:val="000000"/>
          <w:sz w:val="28"/>
          <w:szCs w:val="28"/>
        </w:rPr>
        <w:t>«</w:t>
      </w:r>
      <w:r w:rsidRPr="00E37EDC">
        <w:rPr>
          <w:rFonts w:eastAsia="Calibri"/>
          <w:noProof/>
          <w:color w:val="000000"/>
          <w:sz w:val="28"/>
          <w:szCs w:val="28"/>
          <w:lang w:val="kk-KZ" w:eastAsia="en-US"/>
        </w:rPr>
        <w:t>Екінші деңгейдегі банктің, сақтандыру (қайта сақтандыру) ұйымының, инвестициялық портфельді басқарушының ірі қатысушысының кірісі мен мүлкі туралы есеп</w:t>
      </w:r>
      <w:r w:rsidRPr="00E37EDC">
        <w:rPr>
          <w:bCs/>
          <w:color w:val="000000"/>
          <w:sz w:val="28"/>
          <w:szCs w:val="28"/>
        </w:rPr>
        <w:t>»</w:t>
      </w:r>
      <w:r w:rsidRPr="00E37EDC">
        <w:rPr>
          <w:bCs/>
          <w:color w:val="000000"/>
          <w:sz w:val="28"/>
          <w:szCs w:val="28"/>
          <w:lang w:val="kk-KZ"/>
        </w:rPr>
        <w:t xml:space="preserve"> </w:t>
      </w:r>
      <w:bookmarkStart w:id="1" w:name="SUB61"/>
      <w:bookmarkEnd w:id="1"/>
      <w:r w:rsidRPr="00E37EDC">
        <w:rPr>
          <w:color w:val="000000"/>
          <w:sz w:val="28"/>
          <w:szCs w:val="28"/>
          <w:lang w:val="kk-KZ"/>
        </w:rPr>
        <w:t>әкімшілік деректерді өтеусіз негізде жинауға арналған нысанын толтыру бойынша түсіндірмеге сәйкес толтырылады.</w:t>
      </w:r>
    </w:p>
    <w:p w:rsidR="00E37EDC" w:rsidRPr="00E37EDC" w:rsidRDefault="00E37EDC" w:rsidP="00E37EDC">
      <w:pPr>
        <w:overflowPunct/>
        <w:autoSpaceDE/>
        <w:autoSpaceDN/>
        <w:adjustRightInd/>
        <w:jc w:val="both"/>
        <w:rPr>
          <w:rFonts w:eastAsia="Calibri"/>
          <w:color w:val="000000"/>
          <w:sz w:val="28"/>
          <w:szCs w:val="28"/>
        </w:rPr>
      </w:pPr>
      <w:r w:rsidRPr="00E37EDC">
        <w:rPr>
          <w:color w:val="000000"/>
          <w:sz w:val="28"/>
          <w:szCs w:val="28"/>
          <w:lang w:val="kk-KZ"/>
        </w:rPr>
        <w:t xml:space="preserve"> </w:t>
      </w:r>
      <w:r w:rsidRPr="00E37EDC">
        <w:rPr>
          <w:color w:val="000000"/>
          <w:sz w:val="28"/>
          <w:szCs w:val="28"/>
        </w:rPr>
        <w:br w:type="page"/>
      </w:r>
    </w:p>
    <w:p w:rsidR="00E37EDC" w:rsidRPr="00E37EDC" w:rsidRDefault="00E37EDC" w:rsidP="00E37EDC">
      <w:pPr>
        <w:overflowPunct/>
        <w:autoSpaceDE/>
        <w:autoSpaceDN/>
        <w:adjustRightInd/>
        <w:ind w:left="5954"/>
        <w:jc w:val="both"/>
        <w:rPr>
          <w:color w:val="000000"/>
          <w:sz w:val="28"/>
          <w:szCs w:val="28"/>
          <w:lang w:val="kk-KZ"/>
        </w:rPr>
      </w:pPr>
      <w:r w:rsidRPr="00E37EDC">
        <w:rPr>
          <w:color w:val="000000"/>
          <w:sz w:val="28"/>
          <w:szCs w:val="28"/>
        </w:rPr>
        <w:lastRenderedPageBreak/>
        <w:t>«</w:t>
      </w:r>
      <w:r w:rsidRPr="00E37EDC">
        <w:rPr>
          <w:rFonts w:eastAsia="Calibri"/>
          <w:noProof/>
          <w:color w:val="000000"/>
          <w:sz w:val="28"/>
          <w:szCs w:val="28"/>
          <w:lang w:val="kk-KZ" w:eastAsia="en-US"/>
        </w:rPr>
        <w:t>Екінші деңгейдегі банктің, сақтандыру (қайта сақтандыру) ұйымының, инвестициялық портфельді басқарушының ірі қатысушысының кірісі мен мүлкі туралы есеп</w:t>
      </w:r>
      <w:r w:rsidRPr="00E37EDC">
        <w:rPr>
          <w:color w:val="000000"/>
          <w:sz w:val="28"/>
          <w:szCs w:val="28"/>
        </w:rPr>
        <w:t>»</w:t>
      </w:r>
      <w:r w:rsidRPr="00E37EDC">
        <w:rPr>
          <w:color w:val="000000"/>
          <w:sz w:val="28"/>
          <w:szCs w:val="28"/>
          <w:lang w:val="kk-KZ"/>
        </w:rPr>
        <w:t xml:space="preserve"> әкімшілік деректерді өтеусіз негізде жинауға арналған нысанына</w:t>
      </w:r>
    </w:p>
    <w:p w:rsidR="00E37EDC" w:rsidRPr="00E37EDC" w:rsidRDefault="00E37EDC" w:rsidP="00E37EDC">
      <w:pPr>
        <w:overflowPunct/>
        <w:autoSpaceDE/>
        <w:autoSpaceDN/>
        <w:adjustRightInd/>
        <w:ind w:left="5954"/>
        <w:jc w:val="both"/>
        <w:rPr>
          <w:color w:val="000000"/>
          <w:sz w:val="28"/>
          <w:szCs w:val="28"/>
          <w:lang w:val="kk-KZ"/>
        </w:rPr>
      </w:pPr>
      <w:r w:rsidRPr="00E37EDC">
        <w:rPr>
          <w:color w:val="000000"/>
          <w:sz w:val="28"/>
          <w:szCs w:val="28"/>
          <w:lang w:val="kk-KZ"/>
        </w:rPr>
        <w:t>қосымша</w:t>
      </w:r>
    </w:p>
    <w:p w:rsidR="00E37EDC" w:rsidRPr="00E37EDC" w:rsidRDefault="00E37EDC" w:rsidP="00E37EDC">
      <w:pPr>
        <w:overflowPunct/>
        <w:autoSpaceDE/>
        <w:autoSpaceDN/>
        <w:adjustRightInd/>
        <w:ind w:left="5670"/>
        <w:jc w:val="both"/>
        <w:rPr>
          <w:sz w:val="28"/>
          <w:szCs w:val="28"/>
          <w:lang w:val="kk-KZ"/>
        </w:rPr>
      </w:pPr>
    </w:p>
    <w:p w:rsidR="00E37EDC" w:rsidRPr="00E37EDC" w:rsidRDefault="00E37EDC" w:rsidP="00E37EDC">
      <w:pPr>
        <w:overflowPunct/>
        <w:autoSpaceDE/>
        <w:autoSpaceDN/>
        <w:adjustRightInd/>
        <w:jc w:val="center"/>
        <w:rPr>
          <w:bCs/>
          <w:sz w:val="28"/>
          <w:szCs w:val="28"/>
          <w:lang w:val="kk-KZ"/>
        </w:rPr>
      </w:pPr>
    </w:p>
    <w:p w:rsidR="00E37EDC" w:rsidRPr="00E37EDC" w:rsidRDefault="00E37EDC" w:rsidP="00E37EDC">
      <w:pPr>
        <w:overflowPunct/>
        <w:autoSpaceDE/>
        <w:autoSpaceDN/>
        <w:adjustRightInd/>
        <w:jc w:val="center"/>
        <w:rPr>
          <w:b/>
          <w:bCs/>
          <w:sz w:val="28"/>
          <w:szCs w:val="28"/>
          <w:lang w:val="kk-KZ"/>
        </w:rPr>
      </w:pPr>
      <w:r w:rsidRPr="00E37EDC">
        <w:rPr>
          <w:b/>
          <w:bCs/>
          <w:sz w:val="28"/>
          <w:szCs w:val="28"/>
          <w:lang w:val="kk-KZ"/>
        </w:rPr>
        <w:t>«</w:t>
      </w:r>
      <w:r w:rsidRPr="00E37EDC">
        <w:rPr>
          <w:rFonts w:eastAsia="Calibri"/>
          <w:b/>
          <w:noProof/>
          <w:sz w:val="28"/>
          <w:szCs w:val="28"/>
          <w:lang w:val="kk-KZ" w:eastAsia="en-US"/>
        </w:rPr>
        <w:t>Екінші деңгейдегі банктің, сақтандыру (қайта сақтандыру) ұйымының, инвестициялық портфельді басқарушының ірі қатысушысының кірісі мен мүлкі туралы есеп</w:t>
      </w:r>
      <w:r w:rsidRPr="00E37EDC">
        <w:rPr>
          <w:b/>
          <w:bCs/>
          <w:sz w:val="28"/>
          <w:szCs w:val="28"/>
          <w:lang w:val="kk-KZ"/>
        </w:rPr>
        <w:t xml:space="preserve">» </w:t>
      </w:r>
    </w:p>
    <w:p w:rsidR="00E37EDC" w:rsidRPr="00E37EDC" w:rsidRDefault="00E37EDC" w:rsidP="00E37EDC">
      <w:pPr>
        <w:overflowPunct/>
        <w:autoSpaceDE/>
        <w:autoSpaceDN/>
        <w:adjustRightInd/>
        <w:jc w:val="center"/>
        <w:rPr>
          <w:bCs/>
          <w:sz w:val="28"/>
          <w:szCs w:val="28"/>
          <w:lang w:val="kk-KZ"/>
        </w:rPr>
      </w:pPr>
      <w:r w:rsidRPr="00E37EDC">
        <w:rPr>
          <w:b/>
          <w:bCs/>
          <w:sz w:val="28"/>
          <w:szCs w:val="28"/>
          <w:lang w:val="kk-KZ"/>
        </w:rPr>
        <w:t xml:space="preserve">(индексі – </w:t>
      </w:r>
      <w:r w:rsidRPr="00E37EDC">
        <w:rPr>
          <w:b/>
          <w:sz w:val="28"/>
          <w:szCs w:val="28"/>
          <w:lang w:val="kk-KZ"/>
        </w:rPr>
        <w:t>Kufl_f2</w:t>
      </w:r>
      <w:r w:rsidRPr="00E37EDC">
        <w:rPr>
          <w:b/>
          <w:bCs/>
          <w:sz w:val="28"/>
          <w:szCs w:val="28"/>
          <w:lang w:val="kk-KZ"/>
        </w:rPr>
        <w:t>, кезеңділігі – жыл сайын)</w:t>
      </w:r>
    </w:p>
    <w:p w:rsidR="00E37EDC" w:rsidRPr="00E37EDC" w:rsidRDefault="00E37EDC" w:rsidP="00E37EDC">
      <w:pPr>
        <w:overflowPunct/>
        <w:autoSpaceDE/>
        <w:autoSpaceDN/>
        <w:adjustRightInd/>
        <w:jc w:val="center"/>
        <w:rPr>
          <w:bCs/>
          <w:sz w:val="28"/>
          <w:szCs w:val="28"/>
          <w:lang w:val="kk-KZ"/>
        </w:rPr>
      </w:pPr>
    </w:p>
    <w:p w:rsidR="00E37EDC" w:rsidRPr="00E37EDC" w:rsidRDefault="00E37EDC" w:rsidP="00E37EDC">
      <w:pPr>
        <w:overflowPunct/>
        <w:autoSpaceDE/>
        <w:autoSpaceDN/>
        <w:adjustRightInd/>
        <w:ind w:firstLine="709"/>
        <w:jc w:val="center"/>
        <w:rPr>
          <w:color w:val="000000"/>
          <w:sz w:val="28"/>
          <w:szCs w:val="28"/>
          <w:lang w:val="kk-KZ"/>
        </w:rPr>
      </w:pPr>
      <w:r w:rsidRPr="00E37EDC">
        <w:rPr>
          <w:b/>
          <w:bCs/>
          <w:color w:val="000000"/>
          <w:sz w:val="28"/>
          <w:szCs w:val="28"/>
          <w:lang w:val="kk-KZ"/>
        </w:rPr>
        <w:t>әкімшілік деректерді өтеусіз негізде жинауға арналған нысанын толтыру бойынша түсіндірме</w:t>
      </w:r>
    </w:p>
    <w:p w:rsidR="00E37EDC" w:rsidRPr="00E37EDC" w:rsidRDefault="00E37EDC" w:rsidP="00E37EDC">
      <w:pPr>
        <w:overflowPunct/>
        <w:autoSpaceDE/>
        <w:autoSpaceDN/>
        <w:adjustRightInd/>
        <w:jc w:val="center"/>
        <w:rPr>
          <w:bCs/>
          <w:sz w:val="28"/>
          <w:szCs w:val="28"/>
          <w:lang w:val="kk-KZ"/>
        </w:rPr>
      </w:pPr>
    </w:p>
    <w:p w:rsidR="00E37EDC" w:rsidRPr="00E37EDC" w:rsidRDefault="00E37EDC" w:rsidP="00E37EDC">
      <w:pPr>
        <w:overflowPunct/>
        <w:autoSpaceDE/>
        <w:autoSpaceDN/>
        <w:adjustRightInd/>
        <w:spacing w:before="100" w:beforeAutospacing="1" w:after="100" w:afterAutospacing="1"/>
        <w:jc w:val="center"/>
        <w:rPr>
          <w:b/>
          <w:color w:val="000000"/>
          <w:sz w:val="28"/>
          <w:szCs w:val="28"/>
          <w:lang w:val="kk-KZ"/>
        </w:rPr>
      </w:pPr>
      <w:r w:rsidRPr="00E37EDC">
        <w:rPr>
          <w:b/>
          <w:color w:val="000000"/>
          <w:sz w:val="28"/>
          <w:szCs w:val="28"/>
          <w:lang w:val="kk-KZ"/>
        </w:rPr>
        <w:t>1-тарау. Жалпы ережелер</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1. Осы түсіндірмеде «</w:t>
      </w:r>
      <w:r w:rsidRPr="00E37EDC">
        <w:rPr>
          <w:rFonts w:eastAsia="Calibri"/>
          <w:noProof/>
          <w:color w:val="000000"/>
          <w:sz w:val="28"/>
          <w:szCs w:val="28"/>
          <w:lang w:val="kk-KZ" w:eastAsia="en-US"/>
        </w:rPr>
        <w:t>Екінші деңгейдегі банктің, сақтандыру (қайта сақтандыру) ұйымының, инвестициялық портфельді басқарушының ірі қатысушысының кірісі мен мүлкі туралы есеп</w:t>
      </w:r>
      <w:r w:rsidRPr="00E37EDC">
        <w:rPr>
          <w:color w:val="000000"/>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2. Нысанды екiншi деңгейдегi банктің, сақтандыру (қайта сақтандыру) ұйымының, инвестициялық портфельді басқарушының жеке тұлға болып табылатын ірі қатысушысы жыл сайын жасайды.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3. Нысанға екiншi деңгейдегi банктің, сақтандыру (қайта сақтандыру) ұйымының, инвестициялық портфельді басқарушының ірі қатысушысы қол қояды.</w:t>
      </w:r>
    </w:p>
    <w:p w:rsidR="00E37EDC" w:rsidRPr="00E37EDC" w:rsidRDefault="00E37EDC" w:rsidP="00E37EDC">
      <w:pPr>
        <w:overflowPunct/>
        <w:autoSpaceDE/>
        <w:autoSpaceDN/>
        <w:adjustRightInd/>
        <w:ind w:firstLine="709"/>
        <w:jc w:val="both"/>
        <w:rPr>
          <w:sz w:val="28"/>
          <w:szCs w:val="28"/>
          <w:lang w:val="kk-KZ"/>
        </w:rPr>
      </w:pPr>
    </w:p>
    <w:p w:rsidR="00E37EDC" w:rsidRPr="00E37EDC" w:rsidRDefault="00E37EDC" w:rsidP="00E37EDC">
      <w:pPr>
        <w:overflowPunct/>
        <w:autoSpaceDE/>
        <w:autoSpaceDN/>
        <w:adjustRightInd/>
        <w:ind w:firstLine="709"/>
        <w:jc w:val="both"/>
        <w:rPr>
          <w:sz w:val="28"/>
          <w:szCs w:val="28"/>
          <w:lang w:val="kk-KZ"/>
        </w:rPr>
      </w:pPr>
    </w:p>
    <w:p w:rsidR="00E37EDC" w:rsidRPr="00E37EDC" w:rsidRDefault="00E37EDC" w:rsidP="00E37EDC">
      <w:pPr>
        <w:overflowPunct/>
        <w:autoSpaceDE/>
        <w:autoSpaceDN/>
        <w:adjustRightInd/>
        <w:ind w:firstLine="709"/>
        <w:jc w:val="center"/>
        <w:rPr>
          <w:b/>
          <w:color w:val="000000"/>
          <w:sz w:val="28"/>
          <w:szCs w:val="28"/>
          <w:lang w:val="kk-KZ"/>
        </w:rPr>
      </w:pPr>
      <w:r w:rsidRPr="00E37EDC">
        <w:rPr>
          <w:b/>
          <w:color w:val="000000"/>
          <w:sz w:val="28"/>
          <w:szCs w:val="28"/>
          <w:lang w:val="kk-KZ"/>
        </w:rPr>
        <w:t>2-тарау. Нысанды толтыру бойынша түсіндірме</w:t>
      </w:r>
    </w:p>
    <w:p w:rsidR="00E37EDC" w:rsidRPr="00E37EDC" w:rsidRDefault="00E37EDC" w:rsidP="00E37EDC">
      <w:pPr>
        <w:overflowPunct/>
        <w:autoSpaceDE/>
        <w:autoSpaceDN/>
        <w:adjustRightInd/>
        <w:ind w:firstLine="709"/>
        <w:jc w:val="both"/>
        <w:rPr>
          <w:sz w:val="28"/>
          <w:szCs w:val="28"/>
          <w:lang w:val="kk-KZ"/>
        </w:rPr>
      </w:pP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4. Есепті кезең ретінде есепті жыл көрсетіледі. Егер есеп беруші тұлға есепті жыл ішінде алғаш рет ірі қатысушы мәртебесін иеленген болса, онда есепті кезең ретінде ірі қатысушы мәртебесін иелену кезінен бастап есепті жыл аяқталғанға дейінгі кезең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lastRenderedPageBreak/>
        <w:t>5. 1-кестенің 3-бағанында есепті кезеңде нақты алынған кірістер және өзге де ақша түсімдері (төлем көзінен ұсталған салықтарды және өзге де ұстап қалуларды есептегенде)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6. 1-кестенің 1.2-жолы бойынша 3-бағандағы деректер 3-кестенің 9 және 11-бағандарындағы деректер сомасына сәйкес келеді.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7. 2-кестенің 3-бағанында мүліктің тәуелсіз бағалаушы растаған нарықтық құны көрсетіледі, ол жоқ болған жағдайда қаржы ұйымының ірі қатысушысының бағалауы бойынша түрлі ақпарат ресурстарынан ұқсас мүліктің құны көрсетіледі. Ұқсас мүлік жоқ болған жағдайда мүліктің бастапқы немесе баланстық құны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Бұл ретте есеп беретін тұлға есептілікке ескертуде мүлік құнының түрін көрсетуі қажет.</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8. 2-кестенің 4-бағанында ықтимал сатылу мерзіміне қарай екiншi деңгейдегi банктің, сақтандыру (қайта сақтандыру) ұйымының, инвестициялық портфельді басқарушының ірі қатысушысының бағалауы бойынша әрбір мүлік өтімділігінің дәрежесі (1 - 3 балл) көрсетіледі: 1 - төмен (сатылу мерзімі - бір жылдан астам), 2 - орташа (сатылу мерзімі - 30 күннен 1 жылға дейін), 3 - жоғары (сатылу мерзімі - 30 күнге дейін).</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9. 2-кестенің 1.1-жолында есепті күндегі ақша қалдығы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10. 2-кестенің 1.2-жолында аффинирленген бағалы металдар және олардан жасалған, құны тиісті қаржы жылына республикалық бюджет туралы заңда белгіленген айлық есептік көрсеткіштің тоғыз жүз еселенген мөлшеріне балама сомадан асатын бұйымдар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11. 2-кестенің 1.4-жолындағы деректер 3-кестенің 4-бағанындағы деректер сомасына сәйкес келеді.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12. 2-кестенің 1.6.3-жолдарында 2-кестенің 1.1, 1.2, 1.3, 1.4, 1.5 және 1.6-жолдарында көрсетілмеген өзге мүліктік құқықтар, оның ішінде жер асты байлығын пайдалану құқығы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13. 2-кестенің 1.6.4-жолында 2-кестенің 1.1, 1.2, 1.3, 1.4, 1.5 және 1.6-жолдарында көрсетілмеген өзге мүлік, оның ішінде құны тиісті қаржы жылына республикалық бюджет туралы заңда белгіленген айлық есептік көрсеткіштің тоғыз жүз еселенген мөлшеріне балама сомадан асатын өнер бұйымдары, «сән-салтанат бұйымдары» және т.с.с.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14. Егер екiншi деңгейдегi банктің, сақтандыру (қайта сақтандыру) ұйымының, инвестициялық портфельді басқарушының жеке тұлға болып табылатын ірі қатысушысы бірмезгілде бірнеше қаржы ұйымында қатысушы болса, онда 2-кестенің 2.1 және 2.n-жолдарында әрбір қаржы ұйымы бойынша деректер жеке-жеке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15. 2-кестенің 3-жолында 1 жылға дейінгі (өтеуге дейін қалған мерзімі бар) кезеңде төленуге жататын барлық міндеттемелер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16. «X» символымен белгіленген ұяшықтар толтырылмайды.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17. 3-кестедегі мәліметтер есепті кезеңнің соңындағы жағдай бойынша көрсетіледі.</w:t>
      </w:r>
    </w:p>
    <w:p w:rsidR="00E37EDC" w:rsidRPr="00E37EDC" w:rsidRDefault="00E37EDC" w:rsidP="00E37EDC">
      <w:pPr>
        <w:overflowPunct/>
        <w:autoSpaceDE/>
        <w:autoSpaceDN/>
        <w:adjustRightInd/>
        <w:ind w:left="5670"/>
        <w:jc w:val="right"/>
        <w:rPr>
          <w:rFonts w:eastAsia="Calibri"/>
          <w:noProof/>
          <w:sz w:val="28"/>
          <w:szCs w:val="28"/>
          <w:lang w:val="kk-KZ" w:eastAsia="en-US"/>
        </w:rPr>
      </w:pPr>
      <w:r w:rsidRPr="00E37EDC">
        <w:rPr>
          <w:sz w:val="28"/>
          <w:szCs w:val="28"/>
          <w:lang w:val="kk-KZ"/>
        </w:rPr>
        <w:br w:type="page"/>
      </w:r>
      <w:r w:rsidRPr="00E37EDC">
        <w:rPr>
          <w:rFonts w:eastAsia="Calibri"/>
          <w:noProof/>
          <w:sz w:val="28"/>
          <w:szCs w:val="28"/>
          <w:lang w:val="kk-KZ" w:eastAsia="en-US"/>
        </w:rPr>
        <w:lastRenderedPageBreak/>
        <w:t>Екінші деңгейдегі банктердің ірі қатысушыларының, банк холдингтерінің, екінші деңгейдегі банктердің, сақтандыру (қайта сақтандыру) ұйымдарының, сақтандыру холдингтерінің ірі қатысушыларының, инвестициялық портфельді басқарушылардың ірі қатысушыларының есептілікті ұсыну қағидаларына</w:t>
      </w:r>
    </w:p>
    <w:p w:rsidR="00E37EDC" w:rsidRPr="00E37EDC" w:rsidRDefault="00E37EDC" w:rsidP="00E37EDC">
      <w:pPr>
        <w:overflowPunct/>
        <w:autoSpaceDE/>
        <w:autoSpaceDN/>
        <w:adjustRightInd/>
        <w:ind w:left="5670"/>
        <w:jc w:val="right"/>
        <w:rPr>
          <w:rFonts w:eastAsia="Calibri"/>
          <w:noProof/>
          <w:sz w:val="28"/>
          <w:szCs w:val="28"/>
          <w:lang w:val="kk-KZ" w:eastAsia="en-US"/>
        </w:rPr>
      </w:pPr>
      <w:r w:rsidRPr="00E37EDC">
        <w:rPr>
          <w:rFonts w:eastAsia="Calibri"/>
          <w:noProof/>
          <w:sz w:val="28"/>
          <w:szCs w:val="28"/>
          <w:lang w:val="kk-KZ" w:eastAsia="en-US"/>
        </w:rPr>
        <w:t>2-қосымша</w:t>
      </w:r>
    </w:p>
    <w:p w:rsidR="00E37EDC" w:rsidRPr="00E37EDC" w:rsidRDefault="00E37EDC" w:rsidP="00E37EDC">
      <w:pPr>
        <w:overflowPunct/>
        <w:autoSpaceDE/>
        <w:autoSpaceDN/>
        <w:adjustRightInd/>
        <w:spacing w:line="259" w:lineRule="auto"/>
        <w:ind w:firstLine="709"/>
        <w:jc w:val="right"/>
        <w:rPr>
          <w:sz w:val="28"/>
          <w:szCs w:val="28"/>
          <w:lang w:val="kk-KZ"/>
        </w:rPr>
      </w:pPr>
    </w:p>
    <w:p w:rsidR="00E37EDC" w:rsidRPr="00E37EDC" w:rsidRDefault="00E37EDC" w:rsidP="00E37EDC">
      <w:pPr>
        <w:overflowPunct/>
        <w:autoSpaceDE/>
        <w:autoSpaceDN/>
        <w:adjustRightInd/>
        <w:jc w:val="right"/>
        <w:rPr>
          <w:sz w:val="28"/>
          <w:szCs w:val="28"/>
          <w:lang w:val="kk-KZ"/>
        </w:rPr>
      </w:pPr>
    </w:p>
    <w:p w:rsidR="00E37EDC" w:rsidRPr="00E37EDC" w:rsidRDefault="00E37EDC" w:rsidP="00E37EDC">
      <w:pPr>
        <w:overflowPunct/>
        <w:autoSpaceDE/>
        <w:autoSpaceDN/>
        <w:adjustRightInd/>
        <w:jc w:val="right"/>
        <w:rPr>
          <w:bCs/>
          <w:sz w:val="28"/>
          <w:szCs w:val="28"/>
          <w:lang w:val="kk-KZ"/>
        </w:rPr>
      </w:pPr>
      <w:r w:rsidRPr="00E37EDC">
        <w:rPr>
          <w:bCs/>
          <w:sz w:val="28"/>
          <w:szCs w:val="28"/>
          <w:lang w:val="kk-KZ"/>
        </w:rPr>
        <w:t xml:space="preserve">       Әкімшілік деректерді </w:t>
      </w:r>
    </w:p>
    <w:p w:rsidR="00E37EDC" w:rsidRPr="00E37EDC" w:rsidRDefault="00E37EDC" w:rsidP="00E37EDC">
      <w:pPr>
        <w:overflowPunct/>
        <w:autoSpaceDE/>
        <w:autoSpaceDN/>
        <w:adjustRightInd/>
        <w:jc w:val="right"/>
        <w:rPr>
          <w:bCs/>
          <w:sz w:val="28"/>
          <w:szCs w:val="28"/>
          <w:lang w:val="kk-KZ"/>
        </w:rPr>
      </w:pPr>
      <w:r w:rsidRPr="00E37EDC">
        <w:rPr>
          <w:bCs/>
          <w:sz w:val="28"/>
          <w:szCs w:val="28"/>
          <w:lang w:val="kk-KZ"/>
        </w:rPr>
        <w:t xml:space="preserve">жинауға арналған нысан </w:t>
      </w:r>
    </w:p>
    <w:p w:rsidR="00E37EDC" w:rsidRPr="00E37EDC" w:rsidRDefault="00E37EDC" w:rsidP="00E37EDC">
      <w:pPr>
        <w:overflowPunct/>
        <w:autoSpaceDE/>
        <w:autoSpaceDN/>
        <w:adjustRightInd/>
        <w:ind w:left="6372"/>
        <w:jc w:val="right"/>
        <w:rPr>
          <w:sz w:val="28"/>
          <w:szCs w:val="28"/>
          <w:lang w:val="kk-KZ"/>
        </w:rPr>
      </w:pPr>
    </w:p>
    <w:p w:rsidR="00E37EDC" w:rsidRPr="00E37EDC" w:rsidRDefault="00E37EDC" w:rsidP="00E37EDC">
      <w:pPr>
        <w:widowControl w:val="0"/>
        <w:overflowPunct/>
        <w:autoSpaceDE/>
        <w:autoSpaceDN/>
        <w:adjustRightInd/>
        <w:ind w:firstLine="709"/>
        <w:jc w:val="both"/>
        <w:rPr>
          <w:bCs/>
          <w:sz w:val="28"/>
          <w:szCs w:val="28"/>
          <w:lang w:val="kk-KZ"/>
        </w:rPr>
      </w:pPr>
      <w:r w:rsidRPr="00E37EDC">
        <w:rPr>
          <w:bCs/>
          <w:sz w:val="28"/>
          <w:szCs w:val="28"/>
          <w:lang w:val="kk-KZ"/>
        </w:rPr>
        <w:t>Ұсынылады: Қазақстан Республикасының Ұлттық Банкіне</w:t>
      </w:r>
    </w:p>
    <w:p w:rsidR="00E37EDC" w:rsidRPr="00E37EDC" w:rsidRDefault="00E37EDC" w:rsidP="00E37EDC">
      <w:pPr>
        <w:overflowPunct/>
        <w:autoSpaceDE/>
        <w:autoSpaceDN/>
        <w:adjustRightInd/>
        <w:ind w:firstLine="709"/>
        <w:jc w:val="both"/>
        <w:rPr>
          <w:bCs/>
          <w:sz w:val="28"/>
          <w:szCs w:val="28"/>
          <w:lang w:val="kk-KZ"/>
        </w:rPr>
      </w:pPr>
      <w:r w:rsidRPr="00E37EDC">
        <w:rPr>
          <w:bCs/>
          <w:sz w:val="28"/>
          <w:szCs w:val="28"/>
          <w:lang w:val="kk-KZ"/>
        </w:rPr>
        <w:t>Әкімшілік деректерді өтеусіз негізде жинауға арналған нысан www.nationalbank.kz интернет-ресурсында орналастырылған</w:t>
      </w:r>
    </w:p>
    <w:p w:rsidR="00E37EDC" w:rsidRPr="00E37EDC" w:rsidRDefault="00E37EDC" w:rsidP="00E37EDC">
      <w:pPr>
        <w:overflowPunct/>
        <w:autoSpaceDE/>
        <w:autoSpaceDN/>
        <w:adjustRightInd/>
        <w:ind w:firstLine="709"/>
        <w:jc w:val="both"/>
        <w:rPr>
          <w:color w:val="000000"/>
          <w:sz w:val="28"/>
          <w:szCs w:val="28"/>
          <w:lang w:val="kk-KZ"/>
        </w:rPr>
      </w:pPr>
      <w:r w:rsidRPr="00E37EDC">
        <w:rPr>
          <w:bCs/>
          <w:sz w:val="28"/>
          <w:szCs w:val="28"/>
          <w:lang w:val="kk-KZ"/>
        </w:rPr>
        <w:t>Әкімшілік</w:t>
      </w:r>
      <w:r w:rsidRPr="00E37EDC">
        <w:rPr>
          <w:color w:val="000000"/>
          <w:sz w:val="28"/>
          <w:szCs w:val="28"/>
          <w:lang w:val="kk-KZ"/>
        </w:rPr>
        <w:t xml:space="preserve"> нысанның атауы</w:t>
      </w:r>
      <w:r w:rsidRPr="00E37EDC">
        <w:rPr>
          <w:bCs/>
          <w:sz w:val="28"/>
          <w:szCs w:val="28"/>
          <w:lang w:val="kk-KZ"/>
        </w:rPr>
        <w:t xml:space="preserve">: </w:t>
      </w:r>
      <w:r w:rsidRPr="00E37EDC">
        <w:rPr>
          <w:rFonts w:eastAsia="Calibri"/>
          <w:noProof/>
          <w:color w:val="000000"/>
          <w:sz w:val="28"/>
          <w:szCs w:val="28"/>
          <w:lang w:val="kk-KZ" w:eastAsia="en-US"/>
        </w:rPr>
        <w:t>Екінші деңгейдегі банктің, сақтандыру (қайта сақтандыру) ұйымының, инвестициялық портфельді басқарушының жеке тұлға болып табылатын ірі қатысушысы туралы есеп</w:t>
      </w:r>
    </w:p>
    <w:p w:rsidR="00E37EDC" w:rsidRPr="00E37EDC" w:rsidRDefault="00E37EDC" w:rsidP="00E37EDC">
      <w:pPr>
        <w:overflowPunct/>
        <w:autoSpaceDE/>
        <w:autoSpaceDN/>
        <w:adjustRightInd/>
        <w:ind w:firstLine="709"/>
        <w:jc w:val="both"/>
        <w:rPr>
          <w:color w:val="000000"/>
          <w:sz w:val="28"/>
          <w:szCs w:val="28"/>
          <w:lang w:val="kk-KZ"/>
        </w:rPr>
      </w:pPr>
      <w:r w:rsidRPr="00E37EDC">
        <w:rPr>
          <w:bCs/>
          <w:sz w:val="28"/>
          <w:szCs w:val="28"/>
          <w:lang w:val="kk-KZ"/>
        </w:rPr>
        <w:t>Әкімшілік деректерді өтеусіз негізде жинауға арналған нысанның индексі</w:t>
      </w:r>
      <w:r w:rsidRPr="00E37EDC">
        <w:rPr>
          <w:color w:val="000000"/>
          <w:sz w:val="28"/>
          <w:szCs w:val="28"/>
          <w:lang w:val="kk-KZ"/>
        </w:rPr>
        <w:t>: Kufl_f3</w:t>
      </w:r>
    </w:p>
    <w:p w:rsidR="00E37EDC" w:rsidRPr="00E37EDC" w:rsidRDefault="00E37EDC" w:rsidP="00E37EDC">
      <w:pPr>
        <w:overflowPunct/>
        <w:autoSpaceDE/>
        <w:autoSpaceDN/>
        <w:adjustRightInd/>
        <w:ind w:firstLine="709"/>
        <w:jc w:val="both"/>
        <w:rPr>
          <w:bCs/>
          <w:sz w:val="28"/>
          <w:szCs w:val="28"/>
          <w:lang w:val="kk-KZ"/>
        </w:rPr>
      </w:pPr>
      <w:r w:rsidRPr="00E37EDC">
        <w:rPr>
          <w:bCs/>
          <w:sz w:val="28"/>
          <w:szCs w:val="28"/>
          <w:lang w:val="kk-KZ"/>
        </w:rPr>
        <w:t>Кезеңділігі: жыл сайын</w:t>
      </w:r>
    </w:p>
    <w:p w:rsidR="00E37EDC" w:rsidRPr="00E37EDC" w:rsidRDefault="00E37EDC" w:rsidP="00E37EDC">
      <w:pPr>
        <w:overflowPunct/>
        <w:autoSpaceDE/>
        <w:autoSpaceDN/>
        <w:adjustRightInd/>
        <w:ind w:firstLine="709"/>
        <w:jc w:val="both"/>
        <w:rPr>
          <w:noProof/>
          <w:color w:val="000000"/>
          <w:sz w:val="28"/>
          <w:szCs w:val="28"/>
          <w:lang w:val="kk-KZ"/>
        </w:rPr>
      </w:pPr>
      <w:r w:rsidRPr="00E37EDC">
        <w:rPr>
          <w:bCs/>
          <w:sz w:val="28"/>
          <w:szCs w:val="28"/>
          <w:lang w:val="kk-KZ"/>
        </w:rPr>
        <w:t>Есепті кезеңі</w:t>
      </w:r>
      <w:r w:rsidRPr="00E37EDC">
        <w:rPr>
          <w:color w:val="000000"/>
          <w:sz w:val="28"/>
          <w:szCs w:val="28"/>
          <w:lang w:val="kk-KZ"/>
        </w:rPr>
        <w:t xml:space="preserve">: </w:t>
      </w:r>
      <w:r w:rsidRPr="00E37EDC">
        <w:rPr>
          <w:noProof/>
          <w:color w:val="000000"/>
          <w:sz w:val="28"/>
          <w:szCs w:val="28"/>
          <w:lang w:val="kk-KZ"/>
        </w:rPr>
        <w:t xml:space="preserve">20___жылғы «__» ________  – 20___жылғы «__» ________ аралығындағы 20___жылғы «__» ________   жағдай бойынша </w:t>
      </w:r>
    </w:p>
    <w:p w:rsidR="00E37EDC" w:rsidRPr="00E37EDC" w:rsidRDefault="00E37EDC" w:rsidP="00E37EDC">
      <w:pPr>
        <w:overflowPunct/>
        <w:autoSpaceDE/>
        <w:autoSpaceDN/>
        <w:adjustRightInd/>
        <w:ind w:firstLine="709"/>
        <w:jc w:val="both"/>
        <w:rPr>
          <w:color w:val="000000"/>
          <w:sz w:val="28"/>
          <w:szCs w:val="28"/>
          <w:lang w:val="kk-KZ"/>
        </w:rPr>
      </w:pPr>
      <w:r w:rsidRPr="00E37EDC">
        <w:rPr>
          <w:bCs/>
          <w:color w:val="000000"/>
          <w:sz w:val="28"/>
          <w:szCs w:val="28"/>
          <w:lang w:val="kk-KZ"/>
        </w:rPr>
        <w:t>Әкімшілік деректерді өтеусіз негізде жинауға арналған нысанды ұсынатын тұлғалар тобы</w:t>
      </w:r>
      <w:r w:rsidRPr="00E37EDC">
        <w:rPr>
          <w:color w:val="000000"/>
          <w:sz w:val="28"/>
          <w:szCs w:val="28"/>
          <w:lang w:val="kk-KZ"/>
        </w:rPr>
        <w:t>: екiншi деңгейдегi банктің, сақтандыру (қайта сақтандыру) ұйымының, инвестициялық портфельді басқарушының жеке тұлға болып табылатын ірі қатысушысы</w:t>
      </w:r>
    </w:p>
    <w:p w:rsidR="00E37EDC" w:rsidRPr="00E37EDC" w:rsidRDefault="00E37EDC" w:rsidP="00E37EDC">
      <w:pPr>
        <w:overflowPunct/>
        <w:autoSpaceDE/>
        <w:autoSpaceDN/>
        <w:adjustRightInd/>
        <w:ind w:firstLine="709"/>
        <w:jc w:val="both"/>
        <w:rPr>
          <w:color w:val="000000"/>
          <w:sz w:val="28"/>
          <w:szCs w:val="28"/>
          <w:lang w:val="kk-KZ"/>
        </w:rPr>
      </w:pPr>
      <w:r w:rsidRPr="00E37EDC">
        <w:rPr>
          <w:bCs/>
          <w:color w:val="000000"/>
          <w:sz w:val="28"/>
          <w:szCs w:val="28"/>
          <w:lang w:val="kk-KZ"/>
        </w:rPr>
        <w:t>Әкімшілік деректерді өтеусіз негізде жинауға арналған нысанды ұсыну мерзімі</w:t>
      </w:r>
      <w:r w:rsidRPr="00E37EDC">
        <w:rPr>
          <w:color w:val="000000"/>
          <w:sz w:val="28"/>
          <w:szCs w:val="28"/>
          <w:lang w:val="kk-KZ"/>
        </w:rPr>
        <w:t xml:space="preserve">: жыл сайын, қаржы жылы аяқталған соң күнтізбелік 120 (бір жүз жиырма) күннен кешіктірмей </w:t>
      </w:r>
    </w:p>
    <w:p w:rsidR="00E37EDC" w:rsidRPr="00E37EDC" w:rsidRDefault="00E37EDC" w:rsidP="00E37EDC">
      <w:pPr>
        <w:overflowPunct/>
        <w:autoSpaceDE/>
        <w:autoSpaceDN/>
        <w:adjustRightInd/>
        <w:ind w:firstLine="709"/>
        <w:jc w:val="both"/>
        <w:rPr>
          <w:bCs/>
          <w:sz w:val="28"/>
          <w:szCs w:val="28"/>
          <w:lang w:val="kk-KZ"/>
        </w:rPr>
      </w:pPr>
      <w:r w:rsidRPr="00E37EDC">
        <w:rPr>
          <w:bCs/>
          <w:sz w:val="28"/>
          <w:szCs w:val="28"/>
          <w:lang w:val="kk-KZ"/>
        </w:rPr>
        <w:t>Б</w:t>
      </w:r>
      <w:r w:rsidRPr="00E37EDC">
        <w:rPr>
          <w:bCs/>
          <w:sz w:val="28"/>
          <w:szCs w:val="28"/>
        </w:rPr>
        <w:t>С</w:t>
      </w:r>
      <w:r w:rsidRPr="00E37EDC">
        <w:rPr>
          <w:bCs/>
          <w:sz w:val="28"/>
          <w:szCs w:val="28"/>
          <w:lang w:val="kk-KZ"/>
        </w:rPr>
        <w:t>Н: _______________________</w:t>
      </w:r>
    </w:p>
    <w:p w:rsidR="00E37EDC" w:rsidRPr="00E37EDC" w:rsidRDefault="00E37EDC" w:rsidP="00E37EDC">
      <w:pPr>
        <w:overflowPunct/>
        <w:autoSpaceDE/>
        <w:autoSpaceDN/>
        <w:adjustRightInd/>
        <w:ind w:firstLine="709"/>
        <w:jc w:val="both"/>
        <w:rPr>
          <w:bCs/>
          <w:sz w:val="28"/>
          <w:szCs w:val="28"/>
          <w:lang w:val="kk-KZ"/>
        </w:rPr>
      </w:pPr>
      <w:r w:rsidRPr="00E37EDC">
        <w:rPr>
          <w:bCs/>
          <w:sz w:val="28"/>
          <w:szCs w:val="28"/>
          <w:lang w:val="kk-KZ"/>
        </w:rPr>
        <w:t>Жинау әдісі: электрондық түрде</w:t>
      </w:r>
    </w:p>
    <w:p w:rsidR="00E37EDC" w:rsidRPr="00E37EDC" w:rsidRDefault="00E37EDC" w:rsidP="00E37EDC">
      <w:pPr>
        <w:overflowPunct/>
        <w:autoSpaceDE/>
        <w:autoSpaceDN/>
        <w:adjustRightInd/>
        <w:rPr>
          <w:sz w:val="24"/>
          <w:szCs w:val="24"/>
          <w:lang w:val="kk-KZ"/>
        </w:rPr>
      </w:pPr>
    </w:p>
    <w:p w:rsidR="00E37EDC" w:rsidRPr="00E37EDC" w:rsidRDefault="00E37EDC" w:rsidP="00E37EDC">
      <w:pPr>
        <w:overflowPunct/>
        <w:autoSpaceDE/>
        <w:autoSpaceDN/>
        <w:adjustRightInd/>
        <w:spacing w:after="160" w:line="259" w:lineRule="auto"/>
        <w:rPr>
          <w:color w:val="000000"/>
          <w:sz w:val="28"/>
          <w:szCs w:val="28"/>
          <w:highlight w:val="yellow"/>
        </w:rPr>
      </w:pPr>
      <w:r w:rsidRPr="00E37EDC">
        <w:rPr>
          <w:sz w:val="28"/>
          <w:szCs w:val="28"/>
          <w:highlight w:val="yellow"/>
        </w:rPr>
        <w:br w:type="page"/>
      </w:r>
    </w:p>
    <w:p w:rsidR="00E37EDC" w:rsidRPr="00E37EDC" w:rsidRDefault="00E37EDC" w:rsidP="00E37EDC">
      <w:pPr>
        <w:overflowPunct/>
        <w:autoSpaceDE/>
        <w:autoSpaceDN/>
        <w:adjustRightInd/>
        <w:spacing w:before="100" w:beforeAutospacing="1" w:after="100" w:afterAutospacing="1"/>
        <w:rPr>
          <w:color w:val="000000"/>
          <w:sz w:val="28"/>
          <w:szCs w:val="28"/>
          <w:highlight w:val="yellow"/>
        </w:rPr>
      </w:pPr>
      <w:r w:rsidRPr="00E37EDC">
        <w:rPr>
          <w:color w:val="000000"/>
          <w:sz w:val="28"/>
          <w:szCs w:val="28"/>
        </w:rPr>
        <w:lastRenderedPageBreak/>
        <w:t>1-кесте. Есеп беруші тұлға туралы мәліметтер</w:t>
      </w:r>
    </w:p>
    <w:tbl>
      <w:tblPr>
        <w:tblW w:w="5000" w:type="pct"/>
        <w:jc w:val="center"/>
        <w:tblCellMar>
          <w:left w:w="0" w:type="dxa"/>
          <w:right w:w="0" w:type="dxa"/>
        </w:tblCellMar>
        <w:tblLook w:val="04A0" w:firstRow="1" w:lastRow="0" w:firstColumn="1" w:lastColumn="0" w:noHBand="0" w:noVBand="1"/>
      </w:tblPr>
      <w:tblGrid>
        <w:gridCol w:w="576"/>
        <w:gridCol w:w="6434"/>
        <w:gridCol w:w="1499"/>
        <w:gridCol w:w="1108"/>
      </w:tblGrid>
      <w:tr w:rsidR="00E37EDC" w:rsidRPr="00E37EDC" w:rsidTr="00092CE6">
        <w:trPr>
          <w:jc w:val="center"/>
        </w:trPr>
        <w:tc>
          <w:tcPr>
            <w:tcW w:w="2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rPr>
            </w:pPr>
            <w:r w:rsidRPr="00E37EDC">
              <w:rPr>
                <w:color w:val="000000"/>
                <w:sz w:val="24"/>
                <w:szCs w:val="24"/>
              </w:rPr>
              <w:t>1.</w:t>
            </w:r>
          </w:p>
        </w:tc>
        <w:tc>
          <w:tcPr>
            <w:tcW w:w="33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rPr>
            </w:pPr>
            <w:r w:rsidRPr="00E37EDC">
              <w:rPr>
                <w:color w:val="000000"/>
                <w:sz w:val="24"/>
                <w:szCs w:val="24"/>
              </w:rPr>
              <w:t>Тұрғылықты жері (мекенжайы, телефоны, электрондық мекенжайы)</w:t>
            </w:r>
          </w:p>
        </w:tc>
        <w:tc>
          <w:tcPr>
            <w:tcW w:w="132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rPr>
            </w:pPr>
            <w:r w:rsidRPr="00E37EDC">
              <w:rPr>
                <w:color w:val="000000"/>
                <w:sz w:val="24"/>
                <w:szCs w:val="24"/>
              </w:rPr>
              <w:t> </w:t>
            </w:r>
          </w:p>
        </w:tc>
      </w:tr>
      <w:tr w:rsidR="00E37EDC" w:rsidRPr="00E37EDC" w:rsidTr="00092CE6">
        <w:trPr>
          <w:jc w:val="center"/>
        </w:trPr>
        <w:tc>
          <w:tcPr>
            <w:tcW w:w="2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rPr>
            </w:pPr>
            <w:r w:rsidRPr="00E37EDC">
              <w:rPr>
                <w:color w:val="000000"/>
                <w:sz w:val="24"/>
                <w:szCs w:val="24"/>
              </w:rPr>
              <w:t>2.</w:t>
            </w:r>
          </w:p>
        </w:tc>
        <w:tc>
          <w:tcPr>
            <w:tcW w:w="337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rPr>
            </w:pPr>
            <w:r w:rsidRPr="00E37EDC">
              <w:rPr>
                <w:color w:val="000000"/>
                <w:sz w:val="24"/>
                <w:szCs w:val="24"/>
              </w:rPr>
              <w:t>Есеп беруші тұлғаның ірі қатысушы мәртебесі бар екiншi деңгейдегi банктердің, сақтандыру (қайта сақтандыру) ұйымдарының, инвестициялық портфельді басқарушылардың атауы</w:t>
            </w:r>
          </w:p>
        </w:tc>
        <w:tc>
          <w:tcPr>
            <w:tcW w:w="13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rPr>
            </w:pPr>
            <w:r w:rsidRPr="00E37EDC">
              <w:rPr>
                <w:color w:val="000000"/>
                <w:sz w:val="24"/>
                <w:szCs w:val="24"/>
              </w:rPr>
              <w:t> </w:t>
            </w:r>
          </w:p>
        </w:tc>
      </w:tr>
      <w:tr w:rsidR="00E37EDC" w:rsidRPr="00E37EDC" w:rsidTr="00092CE6">
        <w:trPr>
          <w:jc w:val="center"/>
        </w:trPr>
        <w:tc>
          <w:tcPr>
            <w:tcW w:w="2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rPr>
            </w:pPr>
            <w:r w:rsidRPr="00E37EDC">
              <w:rPr>
                <w:color w:val="000000"/>
                <w:sz w:val="24"/>
                <w:szCs w:val="24"/>
              </w:rPr>
              <w:t>3.</w:t>
            </w:r>
          </w:p>
        </w:tc>
        <w:tc>
          <w:tcPr>
            <w:tcW w:w="337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rPr>
            </w:pPr>
            <w:r w:rsidRPr="00E37EDC">
              <w:rPr>
                <w:color w:val="000000"/>
                <w:sz w:val="24"/>
                <w:szCs w:val="24"/>
              </w:rPr>
              <w:t>Жеке куәлігі (төлқұжат) (сериясы, нөмірі, кім және қашан берді)</w:t>
            </w:r>
          </w:p>
        </w:tc>
        <w:tc>
          <w:tcPr>
            <w:tcW w:w="13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rPr>
            </w:pPr>
            <w:r w:rsidRPr="00E37EDC">
              <w:rPr>
                <w:color w:val="000000"/>
                <w:sz w:val="24"/>
                <w:szCs w:val="24"/>
              </w:rPr>
              <w:t> </w:t>
            </w:r>
          </w:p>
        </w:tc>
      </w:tr>
      <w:tr w:rsidR="00E37EDC" w:rsidRPr="00E37EDC" w:rsidTr="00092CE6">
        <w:trPr>
          <w:jc w:val="center"/>
        </w:trPr>
        <w:tc>
          <w:tcPr>
            <w:tcW w:w="2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rPr>
            </w:pPr>
            <w:r w:rsidRPr="00E37EDC">
              <w:rPr>
                <w:color w:val="000000"/>
                <w:sz w:val="24"/>
                <w:szCs w:val="24"/>
              </w:rPr>
              <w:t>4.</w:t>
            </w:r>
          </w:p>
        </w:tc>
        <w:tc>
          <w:tcPr>
            <w:tcW w:w="337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rPr>
            </w:pPr>
            <w:r w:rsidRPr="00E37EDC">
              <w:rPr>
                <w:color w:val="000000"/>
                <w:sz w:val="24"/>
                <w:szCs w:val="24"/>
              </w:rPr>
              <w:t>Жеке сәйкестендіру нөмірі немесе өзге сәйкестендіру нөмірі (Қазақстан Республикасының бейрезиденттері үшін)</w:t>
            </w:r>
          </w:p>
        </w:tc>
        <w:tc>
          <w:tcPr>
            <w:tcW w:w="13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rPr>
            </w:pPr>
            <w:r w:rsidRPr="00E37EDC">
              <w:rPr>
                <w:color w:val="000000"/>
                <w:sz w:val="24"/>
                <w:szCs w:val="24"/>
              </w:rPr>
              <w:t> </w:t>
            </w:r>
          </w:p>
        </w:tc>
      </w:tr>
      <w:tr w:rsidR="00E37EDC" w:rsidRPr="00E37EDC" w:rsidTr="00092CE6">
        <w:trPr>
          <w:jc w:val="center"/>
        </w:trPr>
        <w:tc>
          <w:tcPr>
            <w:tcW w:w="29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rPr>
            </w:pPr>
            <w:r w:rsidRPr="00E37EDC">
              <w:rPr>
                <w:color w:val="000000"/>
                <w:sz w:val="24"/>
                <w:szCs w:val="24"/>
              </w:rPr>
              <w:t>5.</w:t>
            </w:r>
          </w:p>
        </w:tc>
        <w:tc>
          <w:tcPr>
            <w:tcW w:w="337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rPr>
            </w:pPr>
            <w:r w:rsidRPr="00E37EDC">
              <w:rPr>
                <w:color w:val="000000"/>
                <w:sz w:val="24"/>
                <w:szCs w:val="24"/>
              </w:rPr>
              <w:t>Екiншi деңгейдегi банктің, сақтандыру (қайта сақтандыру) ұйымының, инвестициялық портфельді басқарушының жеке тұлға болып табылатын ірі қатысушысының екінші деңгейдегі банк, сақтандыру (қайта сақтандыру) ұйымы, инвестициялық портфельді басқарушы қабылдайтын шешімдерге ықпалын жүзеге асыруы туралы мәліметтер:</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rPr>
            </w:pPr>
            <w:r w:rsidRPr="00E37EDC">
              <w:rPr>
                <w:color w:val="000000"/>
                <w:sz w:val="24"/>
                <w:szCs w:val="24"/>
              </w:rPr>
              <w:t>басқа тұлғалармен бірлесіп, олардың арасында жасалған шарт күшімен</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rPr>
            </w:pPr>
            <w:r w:rsidRPr="00E37EDC">
              <w:rPr>
                <w:color w:val="000000"/>
                <w:sz w:val="24"/>
                <w:szCs w:val="24"/>
              </w:rPr>
              <w:t>өзге тәсілмен</w:t>
            </w:r>
          </w:p>
        </w:tc>
      </w:tr>
      <w:tr w:rsidR="00E37EDC" w:rsidRPr="00E37EDC" w:rsidTr="00092CE6">
        <w:trPr>
          <w:jc w:val="center"/>
        </w:trPr>
        <w:tc>
          <w:tcPr>
            <w:tcW w:w="0" w:type="auto"/>
            <w:vMerge/>
            <w:tcBorders>
              <w:top w:val="nil"/>
              <w:left w:val="single" w:sz="8" w:space="0" w:color="auto"/>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4"/>
              </w:rPr>
            </w:pPr>
          </w:p>
        </w:tc>
        <w:tc>
          <w:tcPr>
            <w:tcW w:w="337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rPr>
            </w:pPr>
            <w:r w:rsidRPr="00E37EDC">
              <w:rPr>
                <w:color w:val="000000"/>
                <w:sz w:val="24"/>
                <w:szCs w:val="24"/>
              </w:rPr>
              <w:t>1</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rPr>
            </w:pPr>
            <w:r w:rsidRPr="00E37EDC">
              <w:rPr>
                <w:color w:val="000000"/>
                <w:sz w:val="24"/>
                <w:szCs w:val="24"/>
              </w:rPr>
              <w:t>2</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rPr>
            </w:pPr>
            <w:r w:rsidRPr="00E37EDC">
              <w:rPr>
                <w:color w:val="000000"/>
                <w:sz w:val="24"/>
                <w:szCs w:val="24"/>
              </w:rPr>
              <w:t>3</w:t>
            </w:r>
          </w:p>
        </w:tc>
      </w:tr>
      <w:tr w:rsidR="00E37EDC" w:rsidRPr="00E37EDC" w:rsidTr="00092CE6">
        <w:trPr>
          <w:jc w:val="center"/>
        </w:trPr>
        <w:tc>
          <w:tcPr>
            <w:tcW w:w="2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rPr>
            </w:pPr>
            <w:r w:rsidRPr="00E37EDC">
              <w:rPr>
                <w:color w:val="000000"/>
                <w:sz w:val="24"/>
                <w:szCs w:val="24"/>
              </w:rPr>
              <w:t>5.1</w:t>
            </w:r>
          </w:p>
        </w:tc>
        <w:tc>
          <w:tcPr>
            <w:tcW w:w="337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rPr>
            </w:pP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rPr>
            </w:pPr>
          </w:p>
        </w:tc>
      </w:tr>
      <w:tr w:rsidR="00E37EDC" w:rsidRPr="00E37EDC" w:rsidTr="00092CE6">
        <w:trPr>
          <w:jc w:val="center"/>
        </w:trPr>
        <w:tc>
          <w:tcPr>
            <w:tcW w:w="2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rPr>
            </w:pPr>
            <w:r w:rsidRPr="00E37EDC">
              <w:rPr>
                <w:color w:val="000000"/>
                <w:sz w:val="24"/>
                <w:szCs w:val="24"/>
              </w:rPr>
              <w:t>5.n.</w:t>
            </w:r>
          </w:p>
        </w:tc>
        <w:tc>
          <w:tcPr>
            <w:tcW w:w="337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rPr>
            </w:pP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rPr>
            </w:pPr>
          </w:p>
        </w:tc>
      </w:tr>
    </w:tbl>
    <w:p w:rsidR="00E37EDC" w:rsidRPr="00E37EDC" w:rsidRDefault="00E37EDC" w:rsidP="00E37EDC">
      <w:pPr>
        <w:overflowPunct/>
        <w:autoSpaceDE/>
        <w:autoSpaceDN/>
        <w:adjustRightInd/>
        <w:rPr>
          <w:color w:val="000000"/>
          <w:sz w:val="28"/>
          <w:szCs w:val="28"/>
        </w:rPr>
      </w:pPr>
      <w:r w:rsidRPr="00E37EDC">
        <w:rPr>
          <w:color w:val="000000"/>
          <w:sz w:val="28"/>
          <w:szCs w:val="28"/>
        </w:rPr>
        <w:t> </w:t>
      </w:r>
    </w:p>
    <w:p w:rsidR="00E37EDC" w:rsidRPr="00E37EDC" w:rsidRDefault="00E37EDC" w:rsidP="00E37EDC">
      <w:pPr>
        <w:overflowPunct/>
        <w:autoSpaceDE/>
        <w:autoSpaceDN/>
        <w:adjustRightInd/>
        <w:jc w:val="both"/>
        <w:rPr>
          <w:color w:val="000000"/>
          <w:sz w:val="28"/>
          <w:szCs w:val="28"/>
        </w:rPr>
      </w:pPr>
      <w:r w:rsidRPr="00E37EDC">
        <w:rPr>
          <w:color w:val="000000"/>
          <w:sz w:val="28"/>
          <w:szCs w:val="28"/>
          <w:lang w:val="kk-KZ"/>
        </w:rPr>
        <w:t>2-</w:t>
      </w:r>
      <w:r w:rsidRPr="00E37EDC">
        <w:rPr>
          <w:color w:val="000000"/>
          <w:sz w:val="28"/>
          <w:szCs w:val="28"/>
        </w:rPr>
        <w:t>кесте. Екiншi деңгейдегi банктің, сақтандыру (қайта сақтандыру) ұйымының, инвестициялық портфельді басқарушының жеке тұлға болып табылатын ірі қатысушысына тиесілі жарғылық капиталдарда қатысу үлестерін (акцияларын) көрсете отырып, оның ұйымдардағы лауазымдары туралы мәліметтер</w:t>
      </w:r>
    </w:p>
    <w:tbl>
      <w:tblPr>
        <w:tblW w:w="5000" w:type="pct"/>
        <w:jc w:val="center"/>
        <w:tblCellMar>
          <w:left w:w="0" w:type="dxa"/>
          <w:right w:w="0" w:type="dxa"/>
        </w:tblCellMar>
        <w:tblLook w:val="04A0" w:firstRow="1" w:lastRow="0" w:firstColumn="1" w:lastColumn="0" w:noHBand="0" w:noVBand="1"/>
      </w:tblPr>
      <w:tblGrid>
        <w:gridCol w:w="445"/>
        <w:gridCol w:w="3944"/>
        <w:gridCol w:w="1716"/>
        <w:gridCol w:w="1435"/>
        <w:gridCol w:w="2077"/>
      </w:tblGrid>
      <w:tr w:rsidR="00E37EDC" w:rsidRPr="00E37EDC" w:rsidTr="00092CE6">
        <w:trPr>
          <w:jc w:val="center"/>
        </w:trPr>
        <w:tc>
          <w:tcPr>
            <w:tcW w:w="2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Бизнес сәйкестендіру нөмірі немесе өзге сәйкестендіру нөмірі (Қазақстан Республикасының бейрезиденттері үшін)</w:t>
            </w:r>
          </w:p>
        </w:tc>
        <w:tc>
          <w:tcPr>
            <w:tcW w:w="8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Ұйымның атауы</w:t>
            </w:r>
          </w:p>
        </w:tc>
        <w:tc>
          <w:tcPr>
            <w:tcW w:w="7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Атқаратын лауазымы</w:t>
            </w:r>
          </w:p>
        </w:tc>
        <w:tc>
          <w:tcPr>
            <w:tcW w:w="10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Акциялардың баланстық құны (қатысу сомасы) (мың теңгемен)</w:t>
            </w:r>
          </w:p>
        </w:tc>
      </w:tr>
      <w:tr w:rsidR="00E37EDC" w:rsidRPr="00E37EDC" w:rsidTr="00092CE6">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1</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2</w:t>
            </w: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3</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4</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5</w:t>
            </w:r>
          </w:p>
        </w:tc>
      </w:tr>
      <w:tr w:rsidR="00E37EDC" w:rsidRPr="00E37EDC" w:rsidTr="00092CE6">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1</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rPr>
            </w:pP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rPr>
            </w:pP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rPr>
            </w:pP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rPr>
            </w:pPr>
          </w:p>
        </w:tc>
      </w:tr>
    </w:tbl>
    <w:p w:rsidR="00E37EDC" w:rsidRPr="00E37EDC" w:rsidRDefault="00E37EDC" w:rsidP="00E37EDC">
      <w:pPr>
        <w:overflowPunct/>
        <w:autoSpaceDE/>
        <w:autoSpaceDN/>
        <w:adjustRightInd/>
        <w:rPr>
          <w:color w:val="000000"/>
          <w:sz w:val="28"/>
          <w:szCs w:val="28"/>
        </w:rPr>
      </w:pPr>
      <w:r w:rsidRPr="00E37EDC">
        <w:rPr>
          <w:color w:val="000000"/>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1020"/>
        <w:gridCol w:w="1019"/>
        <w:gridCol w:w="1796"/>
        <w:gridCol w:w="1052"/>
        <w:gridCol w:w="1839"/>
        <w:gridCol w:w="1052"/>
        <w:gridCol w:w="1839"/>
      </w:tblGrid>
      <w:tr w:rsidR="00E37EDC" w:rsidRPr="00E37EDC" w:rsidTr="00092CE6">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Екiншi деңгейдегi банктің, сақтандыру (қайта сақтандыру) ұйымының, инвестициялық портфельді басқарушының ірі қатысушысына тиесілі акциялар санының ұйымның орналастырылған акцияларының (артықшылықтыларын және сатып алынғандарын шегергенде) жалпы санына арақатынасы және (немесе) оның жарғылық капиталда қатысу үлесі (пайызбен)</w:t>
            </w:r>
          </w:p>
        </w:tc>
      </w:tr>
      <w:tr w:rsidR="00E37EDC" w:rsidRPr="00E37EDC" w:rsidTr="00092CE6">
        <w:trPr>
          <w:jc w:val="center"/>
        </w:trPr>
        <w:tc>
          <w:tcPr>
            <w:tcW w:w="199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жеке</w:t>
            </w:r>
          </w:p>
        </w:tc>
        <w:tc>
          <w:tcPr>
            <w:tcW w:w="3006"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бірлесіп</w:t>
            </w:r>
          </w:p>
        </w:tc>
      </w:tr>
      <w:tr w:rsidR="00E37EDC" w:rsidRPr="00E37EDC" w:rsidTr="00092CE6">
        <w:trPr>
          <w:jc w:val="center"/>
        </w:trPr>
        <w:tc>
          <w:tcPr>
            <w:tcW w:w="5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highlight w:val="yellow"/>
              </w:rPr>
            </w:pPr>
            <w:r w:rsidRPr="00E37EDC">
              <w:rPr>
                <w:color w:val="000000"/>
                <w:sz w:val="24"/>
                <w:szCs w:val="24"/>
              </w:rPr>
              <w:t>тікелей</w:t>
            </w:r>
          </w:p>
        </w:tc>
        <w:tc>
          <w:tcPr>
            <w:tcW w:w="146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highlight w:val="yellow"/>
              </w:rPr>
            </w:pPr>
            <w:r w:rsidRPr="00E37EDC">
              <w:rPr>
                <w:color w:val="000000"/>
                <w:sz w:val="24"/>
                <w:szCs w:val="24"/>
              </w:rPr>
              <w:t>жанама</w:t>
            </w:r>
          </w:p>
        </w:tc>
        <w:tc>
          <w:tcPr>
            <w:tcW w:w="150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highlight w:val="yellow"/>
              </w:rPr>
            </w:pPr>
            <w:r w:rsidRPr="00E37EDC">
              <w:rPr>
                <w:color w:val="000000"/>
                <w:sz w:val="24"/>
                <w:szCs w:val="24"/>
              </w:rPr>
              <w:t>тікелей</w:t>
            </w:r>
          </w:p>
        </w:tc>
        <w:tc>
          <w:tcPr>
            <w:tcW w:w="150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highlight w:val="yellow"/>
              </w:rPr>
            </w:pPr>
            <w:r w:rsidRPr="00E37EDC">
              <w:rPr>
                <w:color w:val="000000"/>
                <w:sz w:val="24"/>
                <w:szCs w:val="24"/>
              </w:rPr>
              <w:t>жанама</w:t>
            </w:r>
          </w:p>
        </w:tc>
      </w:tr>
      <w:tr w:rsidR="00E37EDC" w:rsidRPr="00E37EDC" w:rsidTr="00092CE6">
        <w:trPr>
          <w:jc w:val="center"/>
        </w:trPr>
        <w:tc>
          <w:tcPr>
            <w:tcW w:w="5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highlight w:val="yellow"/>
              </w:rPr>
            </w:pPr>
            <w:r w:rsidRPr="00E37EDC">
              <w:rPr>
                <w:color w:val="000000"/>
                <w:sz w:val="24"/>
                <w:szCs w:val="24"/>
              </w:rPr>
              <w:t>пайыз</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highlight w:val="yellow"/>
              </w:rPr>
            </w:pPr>
            <w:r w:rsidRPr="00E37EDC">
              <w:rPr>
                <w:color w:val="000000"/>
                <w:sz w:val="24"/>
                <w:szCs w:val="24"/>
              </w:rPr>
              <w:t>пайыз</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highlight w:val="yellow"/>
              </w:rPr>
            </w:pPr>
            <w:r w:rsidRPr="00E37EDC">
              <w:rPr>
                <w:color w:val="000000"/>
                <w:sz w:val="24"/>
                <w:szCs w:val="24"/>
              </w:rPr>
              <w:t xml:space="preserve">ол арқылы акцияға жанама иелік ету жүргізілетін ұйымның </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highlight w:val="yellow"/>
              </w:rPr>
            </w:pPr>
            <w:r w:rsidRPr="00E37EDC">
              <w:rPr>
                <w:color w:val="000000"/>
                <w:sz w:val="24"/>
                <w:szCs w:val="24"/>
              </w:rPr>
              <w:t>пайыз</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highlight w:val="yellow"/>
              </w:rPr>
            </w:pPr>
            <w:r w:rsidRPr="00E37EDC">
              <w:rPr>
                <w:color w:val="000000"/>
                <w:sz w:val="24"/>
                <w:szCs w:val="24"/>
              </w:rPr>
              <w:t xml:space="preserve">онымен бірлесіп акцияға жанама иелік ету жүргізілетін ұйымның </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highlight w:val="yellow"/>
              </w:rPr>
            </w:pPr>
            <w:r w:rsidRPr="00E37EDC">
              <w:rPr>
                <w:color w:val="000000"/>
                <w:sz w:val="24"/>
                <w:szCs w:val="24"/>
              </w:rPr>
              <w:t>пайыз</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highlight w:val="yellow"/>
              </w:rPr>
            </w:pPr>
            <w:r w:rsidRPr="00E37EDC">
              <w:rPr>
                <w:color w:val="000000"/>
                <w:sz w:val="24"/>
                <w:szCs w:val="24"/>
              </w:rPr>
              <w:t xml:space="preserve">ол арқылы акцияға жанама иелік ету жүргізілетін ұйымның атауы, жеке </w:t>
            </w:r>
          </w:p>
        </w:tc>
      </w:tr>
      <w:tr w:rsidR="00E37EDC" w:rsidRPr="00E37EDC" w:rsidTr="00092CE6">
        <w:trPr>
          <w:jc w:val="center"/>
        </w:trPr>
        <w:tc>
          <w:tcPr>
            <w:tcW w:w="5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E37EDC" w:rsidRPr="00E37EDC" w:rsidRDefault="00E37EDC" w:rsidP="00E37EDC">
            <w:pPr>
              <w:overflowPunct/>
              <w:autoSpaceDE/>
              <w:autoSpaceDN/>
              <w:adjustRightInd/>
              <w:rPr>
                <w:color w:val="000000"/>
                <w:sz w:val="24"/>
                <w:szCs w:val="28"/>
              </w:rPr>
            </w:pPr>
          </w:p>
        </w:tc>
        <w:tc>
          <w:tcPr>
            <w:tcW w:w="530"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E37EDC" w:rsidRPr="00E37EDC" w:rsidRDefault="00E37EDC" w:rsidP="00E37EDC">
            <w:pPr>
              <w:overflowPunct/>
              <w:autoSpaceDE/>
              <w:autoSpaceDN/>
              <w:adjustRightInd/>
              <w:rPr>
                <w:color w:val="000000"/>
                <w:sz w:val="24"/>
                <w:szCs w:val="28"/>
              </w:rPr>
            </w:pPr>
          </w:p>
        </w:tc>
        <w:tc>
          <w:tcPr>
            <w:tcW w:w="934"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E37EDC" w:rsidRPr="00E37EDC" w:rsidRDefault="00E37EDC" w:rsidP="00E37EDC">
            <w:pPr>
              <w:overflowPunct/>
              <w:autoSpaceDE/>
              <w:autoSpaceDN/>
              <w:adjustRightInd/>
              <w:rPr>
                <w:color w:val="000000"/>
                <w:sz w:val="24"/>
                <w:szCs w:val="28"/>
              </w:rPr>
            </w:pPr>
            <w:r w:rsidRPr="00E37EDC">
              <w:rPr>
                <w:color w:val="000000"/>
                <w:sz w:val="24"/>
                <w:szCs w:val="24"/>
              </w:rPr>
              <w:t>атауы, жеке тұлғаның тегі және аты, әкесінің аты (ол бар болса)</w:t>
            </w:r>
          </w:p>
        </w:tc>
        <w:tc>
          <w:tcPr>
            <w:tcW w:w="54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E37EDC" w:rsidRPr="00E37EDC" w:rsidRDefault="00E37EDC" w:rsidP="00E37EDC">
            <w:pPr>
              <w:overflowPunct/>
              <w:autoSpaceDE/>
              <w:autoSpaceDN/>
              <w:adjustRightInd/>
              <w:rPr>
                <w:color w:val="000000"/>
                <w:sz w:val="24"/>
                <w:szCs w:val="28"/>
              </w:rPr>
            </w:pPr>
          </w:p>
        </w:tc>
        <w:tc>
          <w:tcPr>
            <w:tcW w:w="95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E37EDC" w:rsidRPr="00E37EDC" w:rsidRDefault="00E37EDC" w:rsidP="00E37EDC">
            <w:pPr>
              <w:overflowPunct/>
              <w:autoSpaceDE/>
              <w:autoSpaceDN/>
              <w:adjustRightInd/>
              <w:rPr>
                <w:color w:val="000000"/>
                <w:sz w:val="24"/>
                <w:szCs w:val="28"/>
              </w:rPr>
            </w:pPr>
            <w:r w:rsidRPr="00E37EDC">
              <w:rPr>
                <w:color w:val="000000"/>
                <w:sz w:val="24"/>
                <w:szCs w:val="24"/>
              </w:rPr>
              <w:t>атауы, жеке тұлғаның тегі және аты, әкесінің аты (ол бар болса)</w:t>
            </w:r>
          </w:p>
        </w:tc>
        <w:tc>
          <w:tcPr>
            <w:tcW w:w="54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E37EDC" w:rsidRPr="00E37EDC" w:rsidRDefault="00E37EDC" w:rsidP="00E37EDC">
            <w:pPr>
              <w:overflowPunct/>
              <w:autoSpaceDE/>
              <w:autoSpaceDN/>
              <w:adjustRightInd/>
              <w:rPr>
                <w:color w:val="000000"/>
                <w:sz w:val="24"/>
                <w:szCs w:val="28"/>
              </w:rPr>
            </w:pPr>
          </w:p>
        </w:tc>
        <w:tc>
          <w:tcPr>
            <w:tcW w:w="95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E37EDC" w:rsidRPr="00E37EDC" w:rsidRDefault="00E37EDC" w:rsidP="00E37EDC">
            <w:pPr>
              <w:overflowPunct/>
              <w:autoSpaceDE/>
              <w:autoSpaceDN/>
              <w:adjustRightInd/>
              <w:rPr>
                <w:color w:val="000000"/>
                <w:sz w:val="24"/>
                <w:szCs w:val="28"/>
              </w:rPr>
            </w:pPr>
            <w:r w:rsidRPr="00E37EDC">
              <w:rPr>
                <w:color w:val="000000"/>
                <w:sz w:val="24"/>
                <w:szCs w:val="24"/>
              </w:rPr>
              <w:t>тұлғаның тегі, аты, әкесінің аты (ол бар болса)</w:t>
            </w:r>
          </w:p>
        </w:tc>
      </w:tr>
      <w:tr w:rsidR="00E37EDC" w:rsidRPr="00E37EDC" w:rsidTr="00092CE6">
        <w:trPr>
          <w:jc w:val="center"/>
        </w:trPr>
        <w:tc>
          <w:tcPr>
            <w:tcW w:w="53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37EDC" w:rsidRPr="00E37EDC" w:rsidRDefault="00E37EDC" w:rsidP="00E37EDC">
            <w:pPr>
              <w:overflowPunct/>
              <w:autoSpaceDE/>
              <w:autoSpaceDN/>
              <w:adjustRightInd/>
              <w:rPr>
                <w:color w:val="000000"/>
                <w:sz w:val="24"/>
                <w:szCs w:val="28"/>
              </w:rPr>
            </w:pPr>
            <w:r w:rsidRPr="00E37EDC">
              <w:rPr>
                <w:color w:val="000000"/>
                <w:sz w:val="24"/>
                <w:szCs w:val="28"/>
              </w:rPr>
              <w:t>6</w:t>
            </w:r>
          </w:p>
        </w:tc>
        <w:tc>
          <w:tcPr>
            <w:tcW w:w="530" w:type="pct"/>
            <w:tcBorders>
              <w:top w:val="nil"/>
              <w:left w:val="nil"/>
              <w:bottom w:val="single" w:sz="8" w:space="0" w:color="auto"/>
              <w:right w:val="single" w:sz="8" w:space="0" w:color="auto"/>
            </w:tcBorders>
            <w:tcMar>
              <w:top w:w="0" w:type="dxa"/>
              <w:left w:w="108" w:type="dxa"/>
              <w:bottom w:w="0" w:type="dxa"/>
              <w:right w:w="108" w:type="dxa"/>
            </w:tcMar>
          </w:tcPr>
          <w:p w:rsidR="00E37EDC" w:rsidRPr="00E37EDC" w:rsidRDefault="00E37EDC" w:rsidP="00E37EDC">
            <w:pPr>
              <w:overflowPunct/>
              <w:autoSpaceDE/>
              <w:autoSpaceDN/>
              <w:adjustRightInd/>
              <w:rPr>
                <w:color w:val="000000"/>
                <w:sz w:val="24"/>
                <w:szCs w:val="28"/>
              </w:rPr>
            </w:pPr>
            <w:r w:rsidRPr="00E37EDC">
              <w:rPr>
                <w:color w:val="000000"/>
                <w:sz w:val="24"/>
                <w:szCs w:val="28"/>
              </w:rPr>
              <w:t>7</w:t>
            </w:r>
          </w:p>
        </w:tc>
        <w:tc>
          <w:tcPr>
            <w:tcW w:w="934" w:type="pct"/>
            <w:tcBorders>
              <w:top w:val="nil"/>
              <w:left w:val="nil"/>
              <w:bottom w:val="single" w:sz="8" w:space="0" w:color="auto"/>
              <w:right w:val="single" w:sz="8" w:space="0" w:color="auto"/>
            </w:tcBorders>
            <w:tcMar>
              <w:top w:w="0" w:type="dxa"/>
              <w:left w:w="108" w:type="dxa"/>
              <w:bottom w:w="0" w:type="dxa"/>
              <w:right w:w="108" w:type="dxa"/>
            </w:tcMar>
          </w:tcPr>
          <w:p w:rsidR="00E37EDC" w:rsidRPr="00E37EDC" w:rsidRDefault="00E37EDC" w:rsidP="00E37EDC">
            <w:pPr>
              <w:overflowPunct/>
              <w:autoSpaceDE/>
              <w:autoSpaceDN/>
              <w:adjustRightInd/>
              <w:rPr>
                <w:color w:val="000000"/>
                <w:sz w:val="24"/>
                <w:szCs w:val="28"/>
              </w:rPr>
            </w:pPr>
            <w:r w:rsidRPr="00E37EDC">
              <w:rPr>
                <w:color w:val="000000"/>
                <w:sz w:val="24"/>
                <w:szCs w:val="28"/>
              </w:rPr>
              <w:t>8</w:t>
            </w:r>
          </w:p>
        </w:tc>
        <w:tc>
          <w:tcPr>
            <w:tcW w:w="547" w:type="pct"/>
            <w:tcBorders>
              <w:top w:val="nil"/>
              <w:left w:val="nil"/>
              <w:bottom w:val="single" w:sz="8" w:space="0" w:color="auto"/>
              <w:right w:val="single" w:sz="8" w:space="0" w:color="auto"/>
            </w:tcBorders>
            <w:tcMar>
              <w:top w:w="0" w:type="dxa"/>
              <w:left w:w="108" w:type="dxa"/>
              <w:bottom w:w="0" w:type="dxa"/>
              <w:right w:w="108" w:type="dxa"/>
            </w:tcMar>
          </w:tcPr>
          <w:p w:rsidR="00E37EDC" w:rsidRPr="00E37EDC" w:rsidRDefault="00E37EDC" w:rsidP="00E37EDC">
            <w:pPr>
              <w:overflowPunct/>
              <w:autoSpaceDE/>
              <w:autoSpaceDN/>
              <w:adjustRightInd/>
              <w:rPr>
                <w:color w:val="000000"/>
                <w:sz w:val="24"/>
                <w:szCs w:val="28"/>
              </w:rPr>
            </w:pPr>
            <w:r w:rsidRPr="00E37EDC">
              <w:rPr>
                <w:color w:val="000000"/>
                <w:sz w:val="24"/>
                <w:szCs w:val="28"/>
              </w:rPr>
              <w:t>9</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37EDC" w:rsidRPr="00E37EDC" w:rsidRDefault="00E37EDC" w:rsidP="00E37EDC">
            <w:pPr>
              <w:overflowPunct/>
              <w:autoSpaceDE/>
              <w:autoSpaceDN/>
              <w:adjustRightInd/>
              <w:rPr>
                <w:color w:val="000000"/>
                <w:sz w:val="24"/>
                <w:szCs w:val="28"/>
              </w:rPr>
            </w:pPr>
            <w:r w:rsidRPr="00E37EDC">
              <w:rPr>
                <w:color w:val="000000"/>
                <w:sz w:val="24"/>
                <w:szCs w:val="28"/>
              </w:rPr>
              <w:t>10</w:t>
            </w:r>
          </w:p>
        </w:tc>
        <w:tc>
          <w:tcPr>
            <w:tcW w:w="547" w:type="pct"/>
            <w:tcBorders>
              <w:top w:val="nil"/>
              <w:left w:val="nil"/>
              <w:bottom w:val="single" w:sz="8" w:space="0" w:color="auto"/>
              <w:right w:val="single" w:sz="8" w:space="0" w:color="auto"/>
            </w:tcBorders>
            <w:tcMar>
              <w:top w:w="0" w:type="dxa"/>
              <w:left w:w="108" w:type="dxa"/>
              <w:bottom w:w="0" w:type="dxa"/>
              <w:right w:w="108" w:type="dxa"/>
            </w:tcMar>
          </w:tcPr>
          <w:p w:rsidR="00E37EDC" w:rsidRPr="00E37EDC" w:rsidRDefault="00E37EDC" w:rsidP="00E37EDC">
            <w:pPr>
              <w:overflowPunct/>
              <w:autoSpaceDE/>
              <w:autoSpaceDN/>
              <w:adjustRightInd/>
              <w:rPr>
                <w:color w:val="000000"/>
                <w:sz w:val="24"/>
                <w:szCs w:val="28"/>
              </w:rPr>
            </w:pPr>
            <w:r w:rsidRPr="00E37EDC">
              <w:rPr>
                <w:color w:val="000000"/>
                <w:sz w:val="24"/>
                <w:szCs w:val="28"/>
              </w:rPr>
              <w:t>11</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37EDC" w:rsidRPr="00E37EDC" w:rsidRDefault="00E37EDC" w:rsidP="00E37EDC">
            <w:pPr>
              <w:overflowPunct/>
              <w:autoSpaceDE/>
              <w:autoSpaceDN/>
              <w:adjustRightInd/>
              <w:rPr>
                <w:color w:val="000000"/>
                <w:sz w:val="24"/>
                <w:szCs w:val="28"/>
              </w:rPr>
            </w:pPr>
            <w:r w:rsidRPr="00E37EDC">
              <w:rPr>
                <w:color w:val="000000"/>
                <w:sz w:val="24"/>
                <w:szCs w:val="28"/>
              </w:rPr>
              <w:t>12</w:t>
            </w:r>
          </w:p>
        </w:tc>
      </w:tr>
      <w:tr w:rsidR="00E37EDC" w:rsidRPr="00E37EDC" w:rsidTr="00092CE6">
        <w:trPr>
          <w:jc w:val="center"/>
        </w:trPr>
        <w:tc>
          <w:tcPr>
            <w:tcW w:w="5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rPr>
            </w:pP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 </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rPr>
            </w:pP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rPr>
            </w:pP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rPr>
            </w:pPr>
          </w:p>
        </w:tc>
      </w:tr>
    </w:tbl>
    <w:p w:rsidR="00E37EDC" w:rsidRPr="00E37EDC" w:rsidRDefault="00E37EDC" w:rsidP="00E37EDC">
      <w:pPr>
        <w:overflowPunct/>
        <w:autoSpaceDE/>
        <w:autoSpaceDN/>
        <w:adjustRightInd/>
        <w:rPr>
          <w:color w:val="000000"/>
          <w:sz w:val="28"/>
          <w:szCs w:val="28"/>
        </w:rPr>
      </w:pPr>
      <w:r w:rsidRPr="00E37EDC">
        <w:rPr>
          <w:color w:val="000000"/>
          <w:sz w:val="28"/>
          <w:szCs w:val="28"/>
        </w:rPr>
        <w:t> </w:t>
      </w:r>
    </w:p>
    <w:p w:rsidR="00E37EDC" w:rsidRPr="00E37EDC" w:rsidRDefault="00E37EDC" w:rsidP="00E37EDC">
      <w:pPr>
        <w:overflowPunct/>
        <w:autoSpaceDE/>
        <w:autoSpaceDN/>
        <w:adjustRightInd/>
        <w:jc w:val="both"/>
        <w:rPr>
          <w:color w:val="000000"/>
          <w:sz w:val="28"/>
          <w:szCs w:val="28"/>
          <w:highlight w:val="yellow"/>
        </w:rPr>
      </w:pPr>
      <w:r w:rsidRPr="00E37EDC">
        <w:rPr>
          <w:color w:val="000000"/>
          <w:sz w:val="28"/>
          <w:szCs w:val="28"/>
        </w:rPr>
        <w:t>3-кесте. Екiншi деңгейдегi банктің, сақтандыру (қайта сақтандыру) ұйымының, инвестициялық портфельді басқарушының жеке тұлға болып табылатын ірі қатысушысының жақын туыстары, жұбайы және (немесе) жұбайының (зайыбының) жақын туыстары, сондай-ақ осы тұлғалар бақылайтын ұйымдар туралы мәліметтер</w:t>
      </w:r>
    </w:p>
    <w:tbl>
      <w:tblPr>
        <w:tblW w:w="5000" w:type="pct"/>
        <w:jc w:val="center"/>
        <w:tblCellMar>
          <w:left w:w="0" w:type="dxa"/>
          <w:right w:w="0" w:type="dxa"/>
        </w:tblCellMar>
        <w:tblLook w:val="04A0" w:firstRow="1" w:lastRow="0" w:firstColumn="1" w:lastColumn="0" w:noHBand="0" w:noVBand="1"/>
      </w:tblPr>
      <w:tblGrid>
        <w:gridCol w:w="445"/>
        <w:gridCol w:w="2091"/>
        <w:gridCol w:w="1964"/>
        <w:gridCol w:w="1134"/>
        <w:gridCol w:w="1432"/>
        <w:gridCol w:w="2551"/>
      </w:tblGrid>
      <w:tr w:rsidR="00E37EDC" w:rsidRPr="00E37EDC" w:rsidTr="00092CE6">
        <w:trPr>
          <w:jc w:val="center"/>
        </w:trPr>
        <w:tc>
          <w:tcPr>
            <w:tcW w:w="23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w:t>
            </w:r>
          </w:p>
        </w:tc>
        <w:tc>
          <w:tcPr>
            <w:tcW w:w="108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Жеке сәйкестендіру нөмірі немесе өзге сәйкестендіру нөмірі (Қазақстан Республикасының бейрезиденттері үшін)</w:t>
            </w:r>
          </w:p>
        </w:tc>
        <w:tc>
          <w:tcPr>
            <w:tcW w:w="102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highlight w:val="yellow"/>
              </w:rPr>
            </w:pPr>
            <w:r w:rsidRPr="00E37EDC">
              <w:rPr>
                <w:color w:val="000000"/>
                <w:sz w:val="24"/>
                <w:szCs w:val="24"/>
              </w:rPr>
              <w:t>Екiншi деңгейдегi банктің, сақтандыру (қайта сақтандыру) ұйымының, инвестициялық портфельді басқарушының ірі қатысушысының жақын туысының, жұбайының (зайыбының) немесе жұбайының (зайыбының) жақын туысының тегі, аты, әкесінің аты (ол бар болса)</w:t>
            </w:r>
          </w:p>
        </w:tc>
        <w:tc>
          <w:tcPr>
            <w:tcW w:w="5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highlight w:val="yellow"/>
              </w:rPr>
            </w:pPr>
            <w:r w:rsidRPr="00E37EDC">
              <w:rPr>
                <w:color w:val="000000"/>
                <w:sz w:val="24"/>
                <w:szCs w:val="24"/>
              </w:rPr>
              <w:t>Туыстық дәрежесі</w:t>
            </w:r>
          </w:p>
        </w:tc>
        <w:tc>
          <w:tcPr>
            <w:tcW w:w="207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highlight w:val="yellow"/>
              </w:rPr>
            </w:pPr>
            <w:r w:rsidRPr="00E37EDC">
              <w:rPr>
                <w:color w:val="000000"/>
                <w:sz w:val="24"/>
                <w:szCs w:val="24"/>
              </w:rPr>
              <w:t>Жақын туысы, жұбайы немесе жұбайының (зайыбының) жақын туысы бақылайтын ұйымның атауы</w:t>
            </w:r>
          </w:p>
        </w:tc>
      </w:tr>
      <w:tr w:rsidR="00E37EDC" w:rsidRPr="00E37EDC" w:rsidTr="00092CE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8"/>
                <w:highlight w:val="yellow"/>
              </w:rPr>
            </w:pPr>
          </w:p>
        </w:tc>
        <w:tc>
          <w:tcPr>
            <w:tcW w:w="0" w:type="auto"/>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8"/>
                <w:highlight w:val="yellow"/>
              </w:rPr>
            </w:pPr>
          </w:p>
        </w:tc>
        <w:tc>
          <w:tcPr>
            <w:tcW w:w="0" w:type="auto"/>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8"/>
                <w:highlight w:val="yellow"/>
              </w:rPr>
            </w:pPr>
          </w:p>
        </w:tc>
        <w:tc>
          <w:tcPr>
            <w:tcW w:w="0" w:type="auto"/>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8"/>
                <w:highlight w:val="yellow"/>
              </w:rPr>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highlight w:val="yellow"/>
              </w:rPr>
            </w:pPr>
            <w:r w:rsidRPr="00E37EDC">
              <w:rPr>
                <w:color w:val="000000"/>
                <w:sz w:val="24"/>
                <w:szCs w:val="24"/>
              </w:rPr>
              <w:t>Ұйымның атауы</w:t>
            </w:r>
          </w:p>
        </w:tc>
        <w:tc>
          <w:tcPr>
            <w:tcW w:w="132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highlight w:val="yellow"/>
              </w:rPr>
            </w:pPr>
            <w:r w:rsidRPr="00E37EDC">
              <w:rPr>
                <w:color w:val="000000"/>
                <w:sz w:val="24"/>
                <w:szCs w:val="24"/>
              </w:rPr>
              <w:t>Тиесілі акциялар санының ұйымның орналастырылған акцияларының (артықшылықтыларын және сатып алынғандарын шегергенде) жалпы санына арақатынасы немесе оның жарғылық капиталында қатысу үлесі (пайызбен)</w:t>
            </w:r>
          </w:p>
        </w:tc>
      </w:tr>
      <w:tr w:rsidR="00E37EDC" w:rsidRPr="00E37EDC" w:rsidTr="00092CE6">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1</w:t>
            </w: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2</w:t>
            </w:r>
          </w:p>
        </w:tc>
        <w:tc>
          <w:tcPr>
            <w:tcW w:w="1021"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3</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4</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5</w:t>
            </w:r>
          </w:p>
        </w:tc>
        <w:tc>
          <w:tcPr>
            <w:tcW w:w="132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6</w:t>
            </w:r>
          </w:p>
        </w:tc>
      </w:tr>
    </w:tbl>
    <w:p w:rsidR="00E37EDC" w:rsidRPr="00E37EDC" w:rsidRDefault="00E37EDC" w:rsidP="00E37EDC">
      <w:pPr>
        <w:overflowPunct/>
        <w:autoSpaceDE/>
        <w:autoSpaceDN/>
        <w:adjustRightInd/>
        <w:rPr>
          <w:color w:val="000000"/>
          <w:sz w:val="28"/>
          <w:szCs w:val="28"/>
        </w:rPr>
      </w:pPr>
    </w:p>
    <w:p w:rsidR="00E37EDC" w:rsidRPr="00E37EDC" w:rsidRDefault="00E37EDC" w:rsidP="00E37EDC">
      <w:pPr>
        <w:overflowPunct/>
        <w:autoSpaceDE/>
        <w:autoSpaceDN/>
        <w:adjustRightInd/>
        <w:rPr>
          <w:color w:val="000000"/>
          <w:sz w:val="28"/>
          <w:szCs w:val="28"/>
        </w:rPr>
      </w:pPr>
      <w:r w:rsidRPr="00E37EDC">
        <w:rPr>
          <w:color w:val="000000"/>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2667"/>
        <w:gridCol w:w="2272"/>
        <w:gridCol w:w="1052"/>
        <w:gridCol w:w="1052"/>
        <w:gridCol w:w="2574"/>
      </w:tblGrid>
      <w:tr w:rsidR="00E37EDC" w:rsidRPr="00E37EDC" w:rsidTr="00092CE6">
        <w:trPr>
          <w:jc w:val="center"/>
        </w:trPr>
        <w:tc>
          <w:tcPr>
            <w:tcW w:w="138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rPr>
            </w:pPr>
            <w:r w:rsidRPr="00E37EDC">
              <w:rPr>
                <w:color w:val="000000"/>
                <w:sz w:val="24"/>
                <w:szCs w:val="24"/>
              </w:rPr>
              <w:t xml:space="preserve"> Ірі қатысушының жақын туысының, жұбайының (зайыбының) немесе жұбайының (зайыбының) жақын туысының екінші деңгейдегі банктегі, </w:t>
            </w:r>
            <w:r w:rsidRPr="00E37EDC">
              <w:rPr>
                <w:color w:val="000000"/>
                <w:sz w:val="24"/>
                <w:szCs w:val="24"/>
              </w:rPr>
              <w:lastRenderedPageBreak/>
              <w:t>сақтандыру (қайта сақтандыру) ұйымындағы, инвестициялық портфельді басқарушыдағы лауазымы</w:t>
            </w:r>
          </w:p>
        </w:tc>
        <w:tc>
          <w:tcPr>
            <w:tcW w:w="118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rPr>
            </w:pPr>
            <w:r w:rsidRPr="00E37EDC">
              <w:rPr>
                <w:color w:val="000000"/>
                <w:sz w:val="24"/>
                <w:szCs w:val="24"/>
              </w:rPr>
              <w:lastRenderedPageBreak/>
              <w:t xml:space="preserve">Акциялардың баланстық құны (Екiншi деңгейдегi банктің, сақтандыру (қайта сақтандыру) ұйымының, инвестициялық </w:t>
            </w:r>
            <w:r w:rsidRPr="00E37EDC">
              <w:rPr>
                <w:color w:val="000000"/>
                <w:sz w:val="24"/>
                <w:szCs w:val="24"/>
              </w:rPr>
              <w:lastRenderedPageBreak/>
              <w:t>портфельді басқарушының акциясының қатысу сомасы (мың теңгемен)</w:t>
            </w:r>
          </w:p>
        </w:tc>
        <w:tc>
          <w:tcPr>
            <w:tcW w:w="2432"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rPr>
            </w:pPr>
            <w:r w:rsidRPr="00E37EDC">
              <w:rPr>
                <w:color w:val="000000"/>
                <w:sz w:val="24"/>
                <w:szCs w:val="24"/>
              </w:rPr>
              <w:lastRenderedPageBreak/>
              <w:t xml:space="preserve">Жақын туысына, жұбайына немесе жұбайының (зайыбының) жақын туысына тиесілі акциялар санының екiншi деңгейдегi банктің, сақтандыру (қайта сақтандыру) ұйымының, инвестициялық портфельді басқарушының орналастырылған акцияларының (артықшылықтыларын және сатып </w:t>
            </w:r>
            <w:r w:rsidRPr="00E37EDC">
              <w:rPr>
                <w:color w:val="000000"/>
                <w:sz w:val="24"/>
                <w:szCs w:val="24"/>
              </w:rPr>
              <w:lastRenderedPageBreak/>
              <w:t>алынғандарын шегергенде) жалпы санына арақатынасы (пайызбен)</w:t>
            </w:r>
          </w:p>
        </w:tc>
      </w:tr>
      <w:tr w:rsidR="00E37EDC" w:rsidRPr="00E37EDC" w:rsidTr="00092CE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4"/>
                <w:highlight w:val="yellow"/>
              </w:rPr>
            </w:pPr>
          </w:p>
        </w:tc>
        <w:tc>
          <w:tcPr>
            <w:tcW w:w="0" w:type="auto"/>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4"/>
                <w:highlight w:val="yellow"/>
              </w:rPr>
            </w:pPr>
          </w:p>
        </w:tc>
        <w:tc>
          <w:tcPr>
            <w:tcW w:w="243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highlight w:val="yellow"/>
              </w:rPr>
            </w:pPr>
            <w:r w:rsidRPr="00E37EDC">
              <w:rPr>
                <w:color w:val="000000"/>
                <w:sz w:val="24"/>
                <w:szCs w:val="24"/>
              </w:rPr>
              <w:t>жеке</w:t>
            </w:r>
          </w:p>
        </w:tc>
      </w:tr>
      <w:tr w:rsidR="00E37EDC" w:rsidRPr="00E37EDC" w:rsidTr="00092CE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4"/>
                <w:highlight w:val="yellow"/>
              </w:rPr>
            </w:pPr>
          </w:p>
        </w:tc>
        <w:tc>
          <w:tcPr>
            <w:tcW w:w="0" w:type="auto"/>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4"/>
                <w:highlight w:val="yellow"/>
              </w:rPr>
            </w:pP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highlight w:val="yellow"/>
              </w:rPr>
            </w:pPr>
            <w:r w:rsidRPr="00E37EDC">
              <w:rPr>
                <w:color w:val="000000"/>
                <w:sz w:val="24"/>
                <w:szCs w:val="24"/>
              </w:rPr>
              <w:t>тікелей</w:t>
            </w:r>
          </w:p>
        </w:tc>
        <w:tc>
          <w:tcPr>
            <w:tcW w:w="1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highlight w:val="yellow"/>
              </w:rPr>
            </w:pPr>
            <w:r w:rsidRPr="00E37EDC">
              <w:rPr>
                <w:color w:val="000000"/>
                <w:sz w:val="24"/>
                <w:szCs w:val="24"/>
              </w:rPr>
              <w:t>жанама</w:t>
            </w:r>
          </w:p>
        </w:tc>
      </w:tr>
      <w:tr w:rsidR="00E37EDC" w:rsidRPr="00E37EDC" w:rsidTr="00092CE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4"/>
                <w:highlight w:val="yellow"/>
              </w:rPr>
            </w:pPr>
          </w:p>
        </w:tc>
        <w:tc>
          <w:tcPr>
            <w:tcW w:w="0" w:type="auto"/>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4"/>
                <w:highlight w:val="yellow"/>
              </w:rPr>
            </w:pP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highlight w:val="yellow"/>
              </w:rPr>
            </w:pPr>
            <w:r w:rsidRPr="00E37EDC">
              <w:rPr>
                <w:color w:val="000000"/>
                <w:sz w:val="24"/>
                <w:szCs w:val="24"/>
              </w:rPr>
              <w:t>пайыз</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highlight w:val="yellow"/>
              </w:rPr>
            </w:pPr>
            <w:r w:rsidRPr="00E37EDC">
              <w:rPr>
                <w:color w:val="000000"/>
                <w:sz w:val="24"/>
                <w:szCs w:val="24"/>
              </w:rPr>
              <w:t>пайыз</w:t>
            </w:r>
          </w:p>
        </w:tc>
        <w:tc>
          <w:tcPr>
            <w:tcW w:w="133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highlight w:val="yellow"/>
              </w:rPr>
            </w:pPr>
            <w:r w:rsidRPr="00E37EDC">
              <w:rPr>
                <w:color w:val="000000"/>
                <w:sz w:val="24"/>
                <w:szCs w:val="24"/>
              </w:rPr>
              <w:t>ол арқылы акцияға жанама иелік ету жүргізілетін ұйымның атауы, жеке тұлғаның тегі, аты, әкесінің аты (ол бар болса)</w:t>
            </w:r>
          </w:p>
        </w:tc>
      </w:tr>
      <w:tr w:rsidR="00E37EDC" w:rsidRPr="00E37EDC" w:rsidTr="00092CE6">
        <w:trPr>
          <w:jc w:val="center"/>
        </w:trPr>
        <w:tc>
          <w:tcPr>
            <w:tcW w:w="1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rPr>
            </w:pPr>
            <w:r w:rsidRPr="00E37EDC">
              <w:rPr>
                <w:color w:val="000000"/>
                <w:sz w:val="24"/>
                <w:szCs w:val="24"/>
              </w:rPr>
              <w:t>7</w:t>
            </w:r>
          </w:p>
        </w:tc>
        <w:tc>
          <w:tcPr>
            <w:tcW w:w="1181"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rPr>
            </w:pPr>
            <w:r w:rsidRPr="00E37EDC">
              <w:rPr>
                <w:color w:val="000000"/>
                <w:sz w:val="24"/>
                <w:szCs w:val="24"/>
              </w:rPr>
              <w:t>8</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rPr>
            </w:pPr>
            <w:r w:rsidRPr="00E37EDC">
              <w:rPr>
                <w:color w:val="000000"/>
                <w:sz w:val="24"/>
                <w:szCs w:val="24"/>
              </w:rPr>
              <w:t>9</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rPr>
            </w:pPr>
            <w:r w:rsidRPr="00E37EDC">
              <w:rPr>
                <w:color w:val="000000"/>
                <w:sz w:val="24"/>
                <w:szCs w:val="24"/>
              </w:rPr>
              <w:t>10</w:t>
            </w:r>
          </w:p>
        </w:tc>
        <w:tc>
          <w:tcPr>
            <w:tcW w:w="133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rPr>
            </w:pPr>
            <w:r w:rsidRPr="00E37EDC">
              <w:rPr>
                <w:color w:val="000000"/>
                <w:sz w:val="24"/>
                <w:szCs w:val="24"/>
              </w:rPr>
              <w:t>11</w:t>
            </w:r>
          </w:p>
        </w:tc>
      </w:tr>
    </w:tbl>
    <w:p w:rsidR="00E37EDC" w:rsidRPr="00E37EDC" w:rsidRDefault="00E37EDC" w:rsidP="00E37EDC">
      <w:pPr>
        <w:overflowPunct/>
        <w:autoSpaceDE/>
        <w:autoSpaceDN/>
        <w:adjustRightInd/>
        <w:rPr>
          <w:color w:val="000000"/>
          <w:sz w:val="28"/>
          <w:szCs w:val="28"/>
        </w:rPr>
      </w:pPr>
    </w:p>
    <w:p w:rsidR="00E37EDC" w:rsidRPr="00E37EDC" w:rsidRDefault="00E37EDC" w:rsidP="00E37EDC">
      <w:pPr>
        <w:overflowPunct/>
        <w:autoSpaceDE/>
        <w:autoSpaceDN/>
        <w:adjustRightInd/>
        <w:rPr>
          <w:color w:val="000000"/>
          <w:sz w:val="28"/>
          <w:szCs w:val="28"/>
        </w:rPr>
      </w:pPr>
      <w:r w:rsidRPr="00E37EDC">
        <w:rPr>
          <w:color w:val="000000"/>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1053"/>
        <w:gridCol w:w="3756"/>
        <w:gridCol w:w="1052"/>
        <w:gridCol w:w="3756"/>
      </w:tblGrid>
      <w:tr w:rsidR="00E37EDC" w:rsidRPr="00E37EDC" w:rsidTr="00092CE6">
        <w:trPr>
          <w:jc w:val="center"/>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rPr>
            </w:pPr>
            <w:r w:rsidRPr="00E37EDC">
              <w:rPr>
                <w:color w:val="000000"/>
                <w:sz w:val="24"/>
                <w:szCs w:val="24"/>
              </w:rPr>
              <w:t>Жақын туысына, жұбайына немесе жұбайының (зайыбының) жақын туысына тиесілі акциялар санының екiншi деңгейдегi банктің, сақтандыру (қайта сақтандыру) ұйымының, инвестициялық портфельді басқарушының орналастырылған акцияларының (артықшылықтыларын және сатып алынғандарын шегергенде) жалпы санына арақатынасы (пайызбен)</w:t>
            </w:r>
          </w:p>
        </w:tc>
      </w:tr>
      <w:tr w:rsidR="00E37EDC" w:rsidRPr="00E37EDC" w:rsidTr="00092CE6">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rPr>
            </w:pPr>
            <w:r w:rsidRPr="00E37EDC">
              <w:rPr>
                <w:color w:val="000000"/>
                <w:sz w:val="24"/>
                <w:szCs w:val="24"/>
              </w:rPr>
              <w:t>бірлесіп</w:t>
            </w:r>
          </w:p>
        </w:tc>
      </w:tr>
      <w:tr w:rsidR="00E37EDC" w:rsidRPr="00E37EDC" w:rsidTr="00092CE6">
        <w:trPr>
          <w:jc w:val="center"/>
        </w:trPr>
        <w:tc>
          <w:tcPr>
            <w:tcW w:w="25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rPr>
            </w:pPr>
            <w:r w:rsidRPr="00E37EDC">
              <w:rPr>
                <w:color w:val="000000"/>
                <w:sz w:val="24"/>
                <w:szCs w:val="24"/>
              </w:rPr>
              <w:t>тікелей</w:t>
            </w:r>
          </w:p>
        </w:tc>
        <w:tc>
          <w:tcPr>
            <w:tcW w:w="2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rPr>
            </w:pPr>
            <w:r w:rsidRPr="00E37EDC">
              <w:rPr>
                <w:color w:val="000000"/>
                <w:sz w:val="24"/>
                <w:szCs w:val="24"/>
              </w:rPr>
              <w:t>жанама</w:t>
            </w:r>
          </w:p>
        </w:tc>
      </w:tr>
      <w:tr w:rsidR="00E37EDC" w:rsidRPr="00E37EDC" w:rsidTr="00092CE6">
        <w:trPr>
          <w:jc w:val="center"/>
        </w:trPr>
        <w:tc>
          <w:tcPr>
            <w:tcW w:w="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rPr>
            </w:pPr>
            <w:r w:rsidRPr="00E37EDC">
              <w:rPr>
                <w:color w:val="000000"/>
                <w:sz w:val="24"/>
                <w:szCs w:val="24"/>
              </w:rPr>
              <w:t>пайыз</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rPr>
            </w:pPr>
            <w:r w:rsidRPr="00E37EDC">
              <w:rPr>
                <w:color w:val="000000"/>
                <w:sz w:val="24"/>
                <w:szCs w:val="24"/>
              </w:rPr>
              <w:t>онымен бірлесіп акцияға жанама иелік ету жүргізілетін ұйымның атауы, жеке тұлғаның тегі, аты, әкесінің аты (ол бар болса)</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rPr>
            </w:pPr>
            <w:r w:rsidRPr="00E37EDC">
              <w:rPr>
                <w:color w:val="000000"/>
                <w:sz w:val="24"/>
                <w:szCs w:val="24"/>
              </w:rPr>
              <w:t>пайыз</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rPr>
            </w:pPr>
            <w:r w:rsidRPr="00E37EDC">
              <w:rPr>
                <w:color w:val="000000"/>
                <w:sz w:val="24"/>
                <w:szCs w:val="24"/>
              </w:rPr>
              <w:t>ол арқылы акцияға жанама иелік ету жүргізілетін ұйымның атауы, жеке тұлғаның тегі, аты, әкесінің аты (ол бар болса)</w:t>
            </w:r>
          </w:p>
        </w:tc>
      </w:tr>
      <w:tr w:rsidR="00E37EDC" w:rsidRPr="00E37EDC" w:rsidTr="00092CE6">
        <w:trPr>
          <w:jc w:val="center"/>
        </w:trPr>
        <w:tc>
          <w:tcPr>
            <w:tcW w:w="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rPr>
            </w:pPr>
            <w:r w:rsidRPr="00E37EDC">
              <w:rPr>
                <w:color w:val="000000"/>
                <w:sz w:val="24"/>
                <w:szCs w:val="24"/>
              </w:rPr>
              <w:t>12</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rPr>
            </w:pPr>
            <w:r w:rsidRPr="00E37EDC">
              <w:rPr>
                <w:color w:val="000000"/>
                <w:sz w:val="24"/>
                <w:szCs w:val="24"/>
              </w:rPr>
              <w:t>13</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rPr>
            </w:pPr>
            <w:r w:rsidRPr="00E37EDC">
              <w:rPr>
                <w:color w:val="000000"/>
                <w:sz w:val="24"/>
                <w:szCs w:val="24"/>
              </w:rPr>
              <w:t>14</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rPr>
            </w:pPr>
            <w:r w:rsidRPr="00E37EDC">
              <w:rPr>
                <w:color w:val="000000"/>
                <w:sz w:val="24"/>
                <w:szCs w:val="24"/>
              </w:rPr>
              <w:t>15</w:t>
            </w:r>
          </w:p>
        </w:tc>
      </w:tr>
    </w:tbl>
    <w:p w:rsidR="00E37EDC" w:rsidRPr="00E37EDC" w:rsidRDefault="00E37EDC" w:rsidP="00E37EDC">
      <w:pPr>
        <w:overflowPunct/>
        <w:autoSpaceDE/>
        <w:autoSpaceDN/>
        <w:adjustRightInd/>
        <w:rPr>
          <w:color w:val="000000"/>
          <w:sz w:val="28"/>
          <w:szCs w:val="28"/>
        </w:rPr>
      </w:pPr>
    </w:p>
    <w:p w:rsidR="00E37EDC" w:rsidRPr="00E37EDC" w:rsidRDefault="00E37EDC" w:rsidP="00E37EDC">
      <w:pPr>
        <w:overflowPunct/>
        <w:autoSpaceDE/>
        <w:autoSpaceDN/>
        <w:adjustRightInd/>
        <w:rPr>
          <w:sz w:val="28"/>
          <w:szCs w:val="28"/>
        </w:rPr>
      </w:pPr>
      <w:r w:rsidRPr="00E37EDC">
        <w:rPr>
          <w:sz w:val="28"/>
          <w:szCs w:val="28"/>
        </w:rPr>
        <w:t>______________________________________________     ________________</w:t>
      </w:r>
    </w:p>
    <w:p w:rsidR="00E37EDC" w:rsidRPr="00E37EDC" w:rsidRDefault="00E37EDC" w:rsidP="00E37EDC">
      <w:pPr>
        <w:overflowPunct/>
        <w:autoSpaceDE/>
        <w:autoSpaceDN/>
        <w:adjustRightInd/>
        <w:spacing w:before="100" w:beforeAutospacing="1" w:after="100" w:afterAutospacing="1"/>
        <w:rPr>
          <w:color w:val="000000"/>
          <w:sz w:val="28"/>
          <w:szCs w:val="28"/>
        </w:rPr>
      </w:pPr>
      <w:r w:rsidRPr="00E37EDC">
        <w:rPr>
          <w:color w:val="000000"/>
          <w:sz w:val="28"/>
          <w:szCs w:val="28"/>
        </w:rPr>
        <w:t>       (ірі қатысушының тегі, аты және әкесінің аты (бар болса) (қолы)</w:t>
      </w:r>
    </w:p>
    <w:p w:rsidR="00E37EDC" w:rsidRPr="00E37EDC" w:rsidRDefault="00E37EDC" w:rsidP="00E37EDC">
      <w:pPr>
        <w:overflowPunct/>
        <w:autoSpaceDE/>
        <w:autoSpaceDN/>
        <w:adjustRightInd/>
        <w:rPr>
          <w:sz w:val="28"/>
          <w:szCs w:val="28"/>
        </w:rPr>
      </w:pPr>
      <w:r w:rsidRPr="00E37EDC">
        <w:rPr>
          <w:sz w:val="28"/>
          <w:szCs w:val="28"/>
        </w:rPr>
        <w:t xml:space="preserve">Күні 20__ жылғы «______» ______________ </w:t>
      </w:r>
    </w:p>
    <w:p w:rsidR="00E37EDC" w:rsidRPr="00E37EDC" w:rsidRDefault="00E37EDC" w:rsidP="00E37EDC">
      <w:pPr>
        <w:overflowPunct/>
        <w:autoSpaceDE/>
        <w:autoSpaceDN/>
        <w:adjustRightInd/>
        <w:jc w:val="both"/>
        <w:rPr>
          <w:sz w:val="28"/>
          <w:szCs w:val="28"/>
        </w:rPr>
      </w:pPr>
    </w:p>
    <w:p w:rsidR="00E37EDC" w:rsidRPr="00E37EDC" w:rsidRDefault="00E37EDC" w:rsidP="00E37EDC">
      <w:pPr>
        <w:overflowPunct/>
        <w:autoSpaceDE/>
        <w:autoSpaceDN/>
        <w:adjustRightInd/>
        <w:spacing w:before="100" w:beforeAutospacing="1" w:after="100" w:afterAutospacing="1"/>
        <w:ind w:firstLine="709"/>
        <w:jc w:val="both"/>
        <w:rPr>
          <w:color w:val="000000"/>
          <w:sz w:val="28"/>
          <w:szCs w:val="28"/>
          <w:lang w:val="kk-KZ"/>
        </w:rPr>
      </w:pPr>
      <w:r w:rsidRPr="00E37EDC">
        <w:rPr>
          <w:color w:val="000000"/>
          <w:sz w:val="28"/>
          <w:szCs w:val="28"/>
          <w:lang w:val="kk-KZ"/>
        </w:rPr>
        <w:t>Ескертпе</w:t>
      </w:r>
      <w:r w:rsidRPr="00E37EDC">
        <w:rPr>
          <w:color w:val="000000"/>
          <w:sz w:val="28"/>
          <w:szCs w:val="28"/>
        </w:rPr>
        <w:t xml:space="preserve">: </w:t>
      </w:r>
      <w:r w:rsidRPr="00E37EDC">
        <w:rPr>
          <w:color w:val="000000"/>
          <w:sz w:val="28"/>
          <w:szCs w:val="28"/>
          <w:lang w:val="kk-KZ"/>
        </w:rPr>
        <w:t>нысан</w:t>
      </w:r>
      <w:r w:rsidRPr="00E37EDC">
        <w:rPr>
          <w:bCs/>
          <w:color w:val="000000"/>
          <w:sz w:val="28"/>
          <w:szCs w:val="28"/>
        </w:rPr>
        <w:t xml:space="preserve"> «</w:t>
      </w:r>
      <w:r w:rsidRPr="00E37EDC">
        <w:rPr>
          <w:rFonts w:eastAsia="Calibri"/>
          <w:noProof/>
          <w:color w:val="000000"/>
          <w:sz w:val="28"/>
          <w:szCs w:val="28"/>
          <w:lang w:val="kk-KZ" w:eastAsia="en-US"/>
        </w:rPr>
        <w:t>Екінші деңгейдегі банктің, сақтандыру (қайта сақтандыру) ұйымының, инвестициялық портфельді басқарушының жеке тұлға болып табылатын ірі қатысушысы туралы есеп</w:t>
      </w:r>
      <w:r w:rsidRPr="00E37EDC">
        <w:rPr>
          <w:bCs/>
          <w:color w:val="000000"/>
          <w:sz w:val="28"/>
          <w:szCs w:val="28"/>
        </w:rPr>
        <w:t>»</w:t>
      </w:r>
      <w:r w:rsidRPr="00E37EDC">
        <w:rPr>
          <w:bCs/>
          <w:color w:val="000000"/>
          <w:sz w:val="28"/>
          <w:szCs w:val="28"/>
          <w:lang w:val="kk-KZ"/>
        </w:rPr>
        <w:t xml:space="preserve"> </w:t>
      </w:r>
      <w:r w:rsidRPr="00E37EDC">
        <w:rPr>
          <w:color w:val="000000"/>
          <w:sz w:val="28"/>
          <w:szCs w:val="28"/>
          <w:lang w:val="kk-KZ"/>
        </w:rPr>
        <w:t>әкімшілік деректерді өтеусіз негізде жинауға арналған нысанын толтыру бойынша түсіндірмеге сәйкес толтырылады.</w:t>
      </w:r>
    </w:p>
    <w:p w:rsidR="00E37EDC" w:rsidRPr="00E37EDC" w:rsidRDefault="00E37EDC" w:rsidP="00E37EDC">
      <w:pPr>
        <w:overflowPunct/>
        <w:autoSpaceDE/>
        <w:autoSpaceDN/>
        <w:adjustRightInd/>
        <w:spacing w:before="100" w:beforeAutospacing="1" w:after="100" w:afterAutospacing="1"/>
        <w:rPr>
          <w:color w:val="000000"/>
          <w:sz w:val="28"/>
          <w:szCs w:val="28"/>
        </w:rPr>
      </w:pPr>
      <w:r w:rsidRPr="00E37EDC">
        <w:rPr>
          <w:color w:val="000000"/>
          <w:sz w:val="28"/>
          <w:szCs w:val="28"/>
        </w:rPr>
        <w:t> </w:t>
      </w:r>
    </w:p>
    <w:p w:rsidR="00E37EDC" w:rsidRPr="00E37EDC" w:rsidRDefault="00E37EDC" w:rsidP="00E37EDC">
      <w:pPr>
        <w:overflowPunct/>
        <w:autoSpaceDE/>
        <w:autoSpaceDN/>
        <w:adjustRightInd/>
        <w:spacing w:after="160" w:line="259" w:lineRule="auto"/>
        <w:rPr>
          <w:color w:val="000000"/>
          <w:sz w:val="28"/>
          <w:szCs w:val="28"/>
          <w:highlight w:val="yellow"/>
        </w:rPr>
      </w:pPr>
      <w:r w:rsidRPr="00E37EDC">
        <w:rPr>
          <w:sz w:val="28"/>
          <w:szCs w:val="28"/>
          <w:highlight w:val="yellow"/>
        </w:rPr>
        <w:br w:type="page"/>
      </w:r>
    </w:p>
    <w:p w:rsidR="00E37EDC" w:rsidRPr="00E37EDC" w:rsidRDefault="00E37EDC" w:rsidP="00E37EDC">
      <w:pPr>
        <w:overflowPunct/>
        <w:autoSpaceDE/>
        <w:autoSpaceDN/>
        <w:adjustRightInd/>
        <w:ind w:left="5954"/>
        <w:jc w:val="both"/>
        <w:rPr>
          <w:color w:val="000000"/>
          <w:sz w:val="28"/>
          <w:szCs w:val="28"/>
          <w:lang w:val="kk-KZ"/>
        </w:rPr>
      </w:pPr>
      <w:r w:rsidRPr="00E37EDC">
        <w:rPr>
          <w:color w:val="000000"/>
          <w:sz w:val="28"/>
          <w:szCs w:val="28"/>
          <w:lang w:val="kk-KZ"/>
        </w:rPr>
        <w:lastRenderedPageBreak/>
        <w:t>«</w:t>
      </w:r>
      <w:r w:rsidRPr="00E37EDC">
        <w:rPr>
          <w:rFonts w:eastAsia="Calibri"/>
          <w:noProof/>
          <w:color w:val="000000"/>
          <w:sz w:val="28"/>
          <w:szCs w:val="28"/>
          <w:lang w:val="kk-KZ" w:eastAsia="en-US"/>
        </w:rPr>
        <w:t>Екінші деңгейдегі банктің, сақтандыру (қайта сақтандыру) ұйымының, инвестициялық портфельді басқарушының жеке тұлға болып табылатын ірі қатысушысы туралы есеп</w:t>
      </w:r>
      <w:r w:rsidRPr="00E37EDC">
        <w:rPr>
          <w:color w:val="000000"/>
          <w:sz w:val="28"/>
          <w:szCs w:val="28"/>
          <w:lang w:val="kk-KZ"/>
        </w:rPr>
        <w:t>»</w:t>
      </w:r>
      <w:r w:rsidRPr="00E37EDC">
        <w:rPr>
          <w:color w:val="000000"/>
          <w:sz w:val="24"/>
          <w:szCs w:val="24"/>
          <w:lang w:val="kk-KZ"/>
        </w:rPr>
        <w:t xml:space="preserve"> </w:t>
      </w:r>
      <w:r w:rsidRPr="00E37EDC">
        <w:rPr>
          <w:color w:val="000000"/>
          <w:sz w:val="28"/>
          <w:szCs w:val="28"/>
          <w:lang w:val="kk-KZ"/>
        </w:rPr>
        <w:t>әкімшілік деректерді өтеусіз негізде жинауға арналған нысанына</w:t>
      </w:r>
    </w:p>
    <w:p w:rsidR="00E37EDC" w:rsidRPr="00E37EDC" w:rsidRDefault="00E37EDC" w:rsidP="00E37EDC">
      <w:pPr>
        <w:overflowPunct/>
        <w:autoSpaceDE/>
        <w:autoSpaceDN/>
        <w:adjustRightInd/>
        <w:ind w:left="5954"/>
        <w:jc w:val="both"/>
        <w:rPr>
          <w:color w:val="000000"/>
          <w:sz w:val="28"/>
          <w:szCs w:val="28"/>
          <w:lang w:val="kk-KZ"/>
        </w:rPr>
      </w:pPr>
      <w:r w:rsidRPr="00E37EDC">
        <w:rPr>
          <w:color w:val="000000"/>
          <w:sz w:val="28"/>
          <w:szCs w:val="28"/>
          <w:lang w:val="kk-KZ"/>
        </w:rPr>
        <w:t>қосымша</w:t>
      </w:r>
    </w:p>
    <w:p w:rsidR="00E37EDC" w:rsidRPr="00E37EDC" w:rsidRDefault="00E37EDC" w:rsidP="00E37EDC">
      <w:pPr>
        <w:overflowPunct/>
        <w:autoSpaceDE/>
        <w:autoSpaceDN/>
        <w:adjustRightInd/>
        <w:spacing w:before="100" w:beforeAutospacing="1" w:after="100" w:afterAutospacing="1"/>
        <w:rPr>
          <w:color w:val="000000"/>
          <w:sz w:val="24"/>
          <w:szCs w:val="24"/>
          <w:lang w:val="kk-KZ"/>
        </w:rPr>
      </w:pPr>
    </w:p>
    <w:p w:rsidR="00E37EDC" w:rsidRPr="00E37EDC" w:rsidRDefault="00E37EDC" w:rsidP="00E37EDC">
      <w:pPr>
        <w:overflowPunct/>
        <w:autoSpaceDE/>
        <w:autoSpaceDN/>
        <w:adjustRightInd/>
        <w:jc w:val="center"/>
        <w:rPr>
          <w:b/>
          <w:bCs/>
          <w:color w:val="000000"/>
          <w:sz w:val="28"/>
          <w:szCs w:val="28"/>
          <w:lang w:val="kk-KZ"/>
        </w:rPr>
      </w:pPr>
      <w:r w:rsidRPr="00E37EDC">
        <w:rPr>
          <w:b/>
          <w:bCs/>
          <w:color w:val="000000"/>
          <w:sz w:val="28"/>
          <w:szCs w:val="28"/>
          <w:lang w:val="kk-KZ"/>
        </w:rPr>
        <w:t>«</w:t>
      </w:r>
      <w:r w:rsidRPr="00E37EDC">
        <w:rPr>
          <w:rFonts w:eastAsia="Calibri"/>
          <w:b/>
          <w:noProof/>
          <w:color w:val="000000"/>
          <w:sz w:val="28"/>
          <w:szCs w:val="28"/>
          <w:lang w:val="kk-KZ" w:eastAsia="en-US"/>
        </w:rPr>
        <w:t>Екінші деңгейдегі банктің, сақтандыру (қайта сақтандыру) ұйымының, инвестициялық портфельді басқарушының жеке тұлға болып табылатын ірі қатысушысы туралы есеп</w:t>
      </w:r>
      <w:r w:rsidRPr="00E37EDC">
        <w:rPr>
          <w:b/>
          <w:bCs/>
          <w:color w:val="000000"/>
          <w:sz w:val="28"/>
          <w:szCs w:val="28"/>
          <w:lang w:val="kk-KZ"/>
        </w:rPr>
        <w:t>»</w:t>
      </w:r>
    </w:p>
    <w:p w:rsidR="00E37EDC" w:rsidRPr="00E37EDC" w:rsidRDefault="00E37EDC" w:rsidP="00E37EDC">
      <w:pPr>
        <w:overflowPunct/>
        <w:autoSpaceDE/>
        <w:autoSpaceDN/>
        <w:adjustRightInd/>
        <w:jc w:val="center"/>
        <w:rPr>
          <w:color w:val="000000"/>
          <w:sz w:val="28"/>
          <w:szCs w:val="28"/>
          <w:lang w:val="kk-KZ"/>
        </w:rPr>
      </w:pPr>
      <w:r w:rsidRPr="00E37EDC">
        <w:rPr>
          <w:b/>
          <w:bCs/>
          <w:color w:val="000000"/>
          <w:sz w:val="28"/>
          <w:szCs w:val="28"/>
          <w:lang w:val="kk-KZ"/>
        </w:rPr>
        <w:t>(индексі - Kufl_f3, кезеңділігі – жыл сайын)</w:t>
      </w:r>
    </w:p>
    <w:p w:rsidR="00E37EDC" w:rsidRPr="00E37EDC" w:rsidRDefault="00E37EDC" w:rsidP="00E37EDC">
      <w:pPr>
        <w:overflowPunct/>
        <w:autoSpaceDE/>
        <w:autoSpaceDN/>
        <w:adjustRightInd/>
        <w:rPr>
          <w:color w:val="000000"/>
          <w:sz w:val="28"/>
          <w:szCs w:val="28"/>
          <w:lang w:val="kk-KZ"/>
        </w:rPr>
      </w:pPr>
      <w:r w:rsidRPr="00E37EDC">
        <w:rPr>
          <w:b/>
          <w:bCs/>
          <w:color w:val="000000"/>
          <w:sz w:val="28"/>
          <w:szCs w:val="28"/>
          <w:lang w:val="kk-KZ"/>
        </w:rPr>
        <w:t> </w:t>
      </w:r>
    </w:p>
    <w:p w:rsidR="00E37EDC" w:rsidRPr="00E37EDC" w:rsidRDefault="00E37EDC" w:rsidP="00E37EDC">
      <w:pPr>
        <w:overflowPunct/>
        <w:autoSpaceDE/>
        <w:autoSpaceDN/>
        <w:adjustRightInd/>
        <w:jc w:val="center"/>
        <w:rPr>
          <w:b/>
          <w:color w:val="000000"/>
          <w:sz w:val="28"/>
          <w:szCs w:val="28"/>
          <w:lang w:val="kk-KZ"/>
        </w:rPr>
      </w:pPr>
    </w:p>
    <w:p w:rsidR="00E37EDC" w:rsidRPr="00E37EDC" w:rsidRDefault="00E37EDC" w:rsidP="00E37EDC">
      <w:pPr>
        <w:overflowPunct/>
        <w:autoSpaceDE/>
        <w:autoSpaceDN/>
        <w:adjustRightInd/>
        <w:jc w:val="center"/>
        <w:rPr>
          <w:b/>
          <w:color w:val="000000"/>
          <w:sz w:val="28"/>
          <w:szCs w:val="28"/>
          <w:lang w:val="kk-KZ"/>
        </w:rPr>
      </w:pPr>
      <w:r w:rsidRPr="00E37EDC">
        <w:rPr>
          <w:b/>
          <w:color w:val="000000"/>
          <w:sz w:val="28"/>
          <w:szCs w:val="28"/>
          <w:lang w:val="kk-KZ"/>
        </w:rPr>
        <w:t>1-тарау. Жалпы ережелер</w:t>
      </w:r>
    </w:p>
    <w:p w:rsidR="00E37EDC" w:rsidRPr="00E37EDC" w:rsidRDefault="00E37EDC" w:rsidP="00E37EDC">
      <w:pPr>
        <w:overflowPunct/>
        <w:autoSpaceDE/>
        <w:autoSpaceDN/>
        <w:adjustRightInd/>
        <w:jc w:val="center"/>
        <w:rPr>
          <w:sz w:val="28"/>
          <w:szCs w:val="28"/>
          <w:lang w:val="kk-KZ"/>
        </w:rPr>
      </w:pP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 xml:space="preserve">1. Осы түсіндірмеде </w:t>
      </w:r>
      <w:r w:rsidRPr="00E37EDC">
        <w:rPr>
          <w:bCs/>
          <w:color w:val="000000"/>
          <w:sz w:val="28"/>
          <w:szCs w:val="28"/>
          <w:lang w:val="kk-KZ"/>
        </w:rPr>
        <w:t>«</w:t>
      </w:r>
      <w:r w:rsidRPr="00E37EDC">
        <w:rPr>
          <w:rFonts w:eastAsia="Calibri"/>
          <w:noProof/>
          <w:color w:val="000000"/>
          <w:sz w:val="28"/>
          <w:szCs w:val="28"/>
          <w:lang w:val="kk-KZ" w:eastAsia="en-US"/>
        </w:rPr>
        <w:t>Екінші деңгейдегі банктің, сақтандыру (қайта сақтандыру) ұйымының, инвестициялық портфельді басқарушының жеке тұлға болып табылатын ірі қатысушысы туралы есеп</w:t>
      </w:r>
      <w:r w:rsidRPr="00E37EDC">
        <w:rPr>
          <w:bCs/>
          <w:color w:val="000000"/>
          <w:sz w:val="28"/>
          <w:szCs w:val="28"/>
          <w:lang w:val="kk-KZ"/>
        </w:rPr>
        <w:t xml:space="preserve">» </w:t>
      </w:r>
      <w:r w:rsidRPr="00E37EDC">
        <w:rPr>
          <w:color w:val="000000"/>
          <w:sz w:val="28"/>
          <w:szCs w:val="28"/>
          <w:lang w:val="kk-KZ"/>
        </w:rPr>
        <w:t>әкімшілік деректерді өтеусіз негізде жинауға арналған нысанын (бұдан әрі – Нысан) толтыру бойынша бірыңғай талаптар айқындалады.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2. Нысанды екiншi деңгейдегi банктің, сақтандыру (қайта сақтандыру) ұйымының, инвестициялық портфельді басқарушының жеке тұлға болып табылатын ірі қатысушысы жыл сайын жасайды.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3. Нысанға екiншi деңгейдегi банктің, сақтандыру (қайта сақтандыру) ұйымының, инвестициялық портфельді басқарушының ірі қатысушысы қол қояды.</w:t>
      </w:r>
    </w:p>
    <w:p w:rsidR="00E37EDC" w:rsidRPr="00E37EDC" w:rsidRDefault="00E37EDC" w:rsidP="00E37EDC">
      <w:pPr>
        <w:overflowPunct/>
        <w:autoSpaceDE/>
        <w:autoSpaceDN/>
        <w:adjustRightInd/>
        <w:ind w:firstLine="709"/>
        <w:jc w:val="both"/>
        <w:rPr>
          <w:sz w:val="28"/>
          <w:szCs w:val="28"/>
          <w:lang w:val="kk-KZ"/>
        </w:rPr>
      </w:pPr>
      <w:r w:rsidRPr="00E37EDC">
        <w:rPr>
          <w:b/>
          <w:bCs/>
          <w:color w:val="000000"/>
          <w:sz w:val="28"/>
          <w:szCs w:val="28"/>
          <w:lang w:val="kk-KZ"/>
        </w:rPr>
        <w:t> </w:t>
      </w:r>
    </w:p>
    <w:p w:rsidR="00E37EDC" w:rsidRPr="00E37EDC" w:rsidRDefault="00E37EDC" w:rsidP="00E37EDC">
      <w:pPr>
        <w:overflowPunct/>
        <w:autoSpaceDE/>
        <w:autoSpaceDN/>
        <w:adjustRightInd/>
        <w:ind w:firstLine="709"/>
        <w:jc w:val="both"/>
        <w:rPr>
          <w:color w:val="000000"/>
          <w:sz w:val="28"/>
          <w:szCs w:val="28"/>
          <w:lang w:val="kk-KZ"/>
        </w:rPr>
      </w:pPr>
      <w:r w:rsidRPr="00E37EDC">
        <w:rPr>
          <w:b/>
          <w:bCs/>
          <w:color w:val="000000"/>
          <w:sz w:val="28"/>
          <w:szCs w:val="28"/>
          <w:lang w:val="kk-KZ"/>
        </w:rPr>
        <w:t> </w:t>
      </w:r>
    </w:p>
    <w:p w:rsidR="00E37EDC" w:rsidRPr="00E37EDC" w:rsidRDefault="00E37EDC" w:rsidP="00E37EDC">
      <w:pPr>
        <w:overflowPunct/>
        <w:autoSpaceDE/>
        <w:autoSpaceDN/>
        <w:adjustRightInd/>
        <w:ind w:firstLine="709"/>
        <w:jc w:val="center"/>
        <w:rPr>
          <w:b/>
          <w:color w:val="000000"/>
          <w:sz w:val="28"/>
          <w:szCs w:val="28"/>
          <w:lang w:val="kk-KZ"/>
        </w:rPr>
      </w:pPr>
      <w:r w:rsidRPr="00E37EDC">
        <w:rPr>
          <w:b/>
          <w:color w:val="000000"/>
          <w:sz w:val="28"/>
          <w:szCs w:val="28"/>
          <w:lang w:val="kk-KZ"/>
        </w:rPr>
        <w:t>2-тарау. Нысанды толтыру бойынша түсіндірме</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 </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4. Есепті кезең ретінде есепті жыл көрсетіледі. Егер есеп беруші тұлға есепті жыл ішінде алғаш рет ірі қатысушы мәртебесін иеленген жағдайда, онда есепті кезең ретінде ірі қатысушы мәртебесін иелену кезінен бастап есепті жыл аяқталғанға дейінгі кезең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 xml:space="preserve">5. Егер екiншi деңгейдегi банктің, сақтандыру (қайта сақтандыру) ұйымының, инвестициялық портфельді басқарушының ірі қатысушысы екінші </w:t>
      </w:r>
      <w:r w:rsidRPr="00E37EDC">
        <w:rPr>
          <w:color w:val="000000"/>
          <w:sz w:val="28"/>
          <w:szCs w:val="28"/>
          <w:lang w:val="kk-KZ"/>
        </w:rPr>
        <w:lastRenderedPageBreak/>
        <w:t>деңгейдегі банктің, сақтандыру (қайта сақтандыру) ұйымының, инвестициялық портфельді басқарушының шешімдер қабылдауына дербес ықпал ететін болған жағдайда, 1-кестенің 5-жолы бойынша мәліметтер толтырылмайды.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6. Егер екiншi деңгейдегi екінші деңгейдегі банктің, сақтандыру (қайта сақтандыру) ұйымының, инвестициялық портфельді басқарушының ірі қатысушысы екінші деңгейдегі банктің, сақтандыру (қайта сақтандыру) ұйымының, инвестициялық портфельді басқарушының шешімдер қабылдауына дербес ықпал етпейтін болған жағдайда:</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1) 1-кестенің 5-жолының 1-бағанында есеп беруші тұлға ірі қатысушысы болып табылатын екiншi деңгейдегi банктердің, сақтандыру (қайта сақтандыру) ұйымдарының, инвестициялық портфельді басқарушылардың атаулары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2) егер екiншi деңгейдегi банктің, сақтандыру (қайта сақтандыру) ұйымының, инвестициялық портфельді басқарушының ірі қатысушысы екiншi деңгейдегi банктің, сақтандыру (қайта сақтандыру) ұйымының, инвестициялық портфельді басқарушының шешімдер қабылдауына басқа тұлғалармен бірлесе отырып, өздерінің арасындағы шарттың күшіне қарай ықпал ететін болса, онда 1-кестенің 5-жолының 2-бағанында осы тұлғалар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3) егер екiншi деңгейдегi банктің, сақтандыру (қайта сақтандыру) ұйымының, инвестициялық портфельді басқарушының ірі қатысушысы екiншi деңгейдегi банктің, сақтандыру (қайта сақтандыру) ұйымының, инвестициялық портфельді басқарушының шешімдер қабылдауына басқаша, оның ішінде осындай ықпал ету мүмкіндігі айқындалатын өкілеттіктер берумен ықпал ететін болса, онда 1-кестенің 5-жолының 3-бағанында тиісті мәліметтер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7. Егер екiншi деңгейдегi банктің, сақтандыру (қайта сақтандыру) ұйымының, инвестициялық портфельді басқарушының ірі қатысушысының жақын туысы, жұбайы (зайыбы) немесе жұбайының (зайыбының) жақын туысы қаржы ұйымында лауазым атқаратын және (немесе) оның жарғылық капиталында қатысу үлесі (акциялары) болған жағдайларда, 3-кестеде мәліметтер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8. 2 және 3-кестелерде есепті кезеңнің соңындағы жағдай бойынша мәліметтер көрсетіледі.</w:t>
      </w:r>
    </w:p>
    <w:p w:rsidR="00E37EDC" w:rsidRPr="00E37EDC" w:rsidRDefault="00E37EDC" w:rsidP="00E37EDC">
      <w:pPr>
        <w:overflowPunct/>
        <w:autoSpaceDE/>
        <w:autoSpaceDN/>
        <w:adjustRightInd/>
        <w:ind w:firstLine="709"/>
        <w:jc w:val="both"/>
        <w:rPr>
          <w:b/>
          <w:bCs/>
          <w:i/>
          <w:iCs/>
          <w:sz w:val="28"/>
          <w:szCs w:val="28"/>
          <w:lang w:val="kk-KZ"/>
        </w:rPr>
      </w:pPr>
      <w:r w:rsidRPr="00E37EDC">
        <w:rPr>
          <w:sz w:val="28"/>
          <w:szCs w:val="28"/>
          <w:lang w:val="kk-KZ"/>
        </w:rPr>
        <w:t> </w:t>
      </w:r>
    </w:p>
    <w:p w:rsidR="00E37EDC" w:rsidRPr="00E37EDC" w:rsidRDefault="00E37EDC" w:rsidP="00E37EDC">
      <w:pPr>
        <w:overflowPunct/>
        <w:autoSpaceDE/>
        <w:autoSpaceDN/>
        <w:adjustRightInd/>
        <w:spacing w:line="259" w:lineRule="auto"/>
        <w:ind w:firstLine="709"/>
        <w:jc w:val="both"/>
        <w:rPr>
          <w:b/>
          <w:bCs/>
          <w:i/>
          <w:iCs/>
          <w:sz w:val="28"/>
          <w:szCs w:val="28"/>
          <w:lang w:val="kk-KZ"/>
        </w:rPr>
      </w:pPr>
      <w:r w:rsidRPr="00E37EDC">
        <w:rPr>
          <w:b/>
          <w:bCs/>
          <w:i/>
          <w:iCs/>
          <w:sz w:val="28"/>
          <w:szCs w:val="28"/>
          <w:lang w:val="kk-KZ"/>
        </w:rPr>
        <w:br w:type="page"/>
      </w:r>
    </w:p>
    <w:p w:rsidR="00E37EDC" w:rsidRPr="00E37EDC" w:rsidRDefault="00E37EDC" w:rsidP="00E37EDC">
      <w:pPr>
        <w:overflowPunct/>
        <w:autoSpaceDE/>
        <w:autoSpaceDN/>
        <w:adjustRightInd/>
        <w:ind w:left="4536"/>
        <w:jc w:val="right"/>
        <w:rPr>
          <w:rFonts w:eastAsia="Calibri"/>
          <w:noProof/>
          <w:sz w:val="28"/>
          <w:szCs w:val="28"/>
          <w:lang w:val="kk-KZ" w:eastAsia="en-US"/>
        </w:rPr>
      </w:pPr>
      <w:r w:rsidRPr="00E37EDC">
        <w:rPr>
          <w:rFonts w:eastAsia="Calibri"/>
          <w:noProof/>
          <w:sz w:val="28"/>
          <w:szCs w:val="28"/>
          <w:lang w:val="kk-KZ" w:eastAsia="en-US"/>
        </w:rPr>
        <w:lastRenderedPageBreak/>
        <w:t>Екінші деңгейдегі банктердің ірі қатысушыларының, банк холдингтерінің, екінші деңгейдегі банктердің, сақтандыру (қайта сақтандыру) ұйымдарының, сақтандыру холдингтерінің ірі қатысушыларының, инвестициялық портфельді басқарушылардың ірі қатысушыларының есептілікті ұсыну қағидаларына</w:t>
      </w:r>
    </w:p>
    <w:p w:rsidR="00E37EDC" w:rsidRPr="00E37EDC" w:rsidRDefault="00E37EDC" w:rsidP="00E37EDC">
      <w:pPr>
        <w:overflowPunct/>
        <w:autoSpaceDE/>
        <w:autoSpaceDN/>
        <w:adjustRightInd/>
        <w:ind w:left="4536"/>
        <w:jc w:val="right"/>
        <w:rPr>
          <w:rFonts w:eastAsia="Calibri"/>
          <w:noProof/>
          <w:sz w:val="28"/>
          <w:szCs w:val="28"/>
          <w:lang w:val="kk-KZ" w:eastAsia="en-US"/>
        </w:rPr>
      </w:pPr>
      <w:r w:rsidRPr="00E37EDC">
        <w:rPr>
          <w:rFonts w:eastAsia="Calibri"/>
          <w:b/>
          <w:noProof/>
          <w:sz w:val="28"/>
          <w:szCs w:val="28"/>
          <w:lang w:val="kk-KZ" w:eastAsia="en-US"/>
        </w:rPr>
        <w:t xml:space="preserve"> </w:t>
      </w:r>
      <w:r w:rsidRPr="00E37EDC">
        <w:rPr>
          <w:rFonts w:eastAsia="Calibri"/>
          <w:noProof/>
          <w:sz w:val="28"/>
          <w:szCs w:val="28"/>
          <w:lang w:val="kk-KZ" w:eastAsia="en-US"/>
        </w:rPr>
        <w:t>3-қосымша</w:t>
      </w:r>
    </w:p>
    <w:p w:rsidR="00E37EDC" w:rsidRPr="00E37EDC" w:rsidRDefault="00E37EDC" w:rsidP="00E37EDC">
      <w:pPr>
        <w:overflowPunct/>
        <w:autoSpaceDE/>
        <w:autoSpaceDN/>
        <w:adjustRightInd/>
        <w:jc w:val="right"/>
        <w:rPr>
          <w:sz w:val="28"/>
          <w:szCs w:val="28"/>
          <w:lang w:val="kk-KZ"/>
        </w:rPr>
      </w:pPr>
    </w:p>
    <w:p w:rsidR="00E37EDC" w:rsidRPr="00E37EDC" w:rsidRDefault="00E37EDC" w:rsidP="00E37EDC">
      <w:pPr>
        <w:overflowPunct/>
        <w:autoSpaceDE/>
        <w:autoSpaceDN/>
        <w:adjustRightInd/>
        <w:jc w:val="right"/>
        <w:rPr>
          <w:sz w:val="28"/>
          <w:szCs w:val="28"/>
          <w:lang w:val="kk-KZ"/>
        </w:rPr>
      </w:pPr>
    </w:p>
    <w:p w:rsidR="00E37EDC" w:rsidRPr="00E37EDC" w:rsidRDefault="00E37EDC" w:rsidP="00E37EDC">
      <w:pPr>
        <w:overflowPunct/>
        <w:autoSpaceDE/>
        <w:autoSpaceDN/>
        <w:adjustRightInd/>
        <w:jc w:val="right"/>
        <w:rPr>
          <w:bCs/>
          <w:sz w:val="28"/>
          <w:szCs w:val="28"/>
          <w:lang w:val="kk-KZ"/>
        </w:rPr>
      </w:pPr>
      <w:r w:rsidRPr="00E37EDC">
        <w:rPr>
          <w:bCs/>
          <w:sz w:val="28"/>
          <w:szCs w:val="28"/>
          <w:lang w:val="kk-KZ"/>
        </w:rPr>
        <w:t xml:space="preserve">Әкімшілік деректерді </w:t>
      </w:r>
    </w:p>
    <w:p w:rsidR="00E37EDC" w:rsidRPr="00E37EDC" w:rsidRDefault="00E37EDC" w:rsidP="00E37EDC">
      <w:pPr>
        <w:overflowPunct/>
        <w:autoSpaceDE/>
        <w:autoSpaceDN/>
        <w:adjustRightInd/>
        <w:jc w:val="right"/>
        <w:rPr>
          <w:bCs/>
          <w:sz w:val="28"/>
          <w:szCs w:val="28"/>
          <w:lang w:val="kk-KZ"/>
        </w:rPr>
      </w:pPr>
      <w:r w:rsidRPr="00E37EDC">
        <w:rPr>
          <w:bCs/>
          <w:sz w:val="28"/>
          <w:szCs w:val="28"/>
          <w:lang w:val="kk-KZ"/>
        </w:rPr>
        <w:t xml:space="preserve">жинауға арналған нысан </w:t>
      </w:r>
    </w:p>
    <w:p w:rsidR="00E37EDC" w:rsidRPr="00E37EDC" w:rsidRDefault="00E37EDC" w:rsidP="00E37EDC">
      <w:pPr>
        <w:overflowPunct/>
        <w:autoSpaceDE/>
        <w:autoSpaceDN/>
        <w:adjustRightInd/>
        <w:jc w:val="center"/>
        <w:rPr>
          <w:sz w:val="28"/>
          <w:szCs w:val="28"/>
          <w:lang w:val="kk-KZ"/>
        </w:rPr>
      </w:pPr>
    </w:p>
    <w:p w:rsidR="00E37EDC" w:rsidRPr="00E37EDC" w:rsidRDefault="00E37EDC" w:rsidP="00E37EDC">
      <w:pPr>
        <w:widowControl w:val="0"/>
        <w:overflowPunct/>
        <w:autoSpaceDE/>
        <w:autoSpaceDN/>
        <w:adjustRightInd/>
        <w:ind w:firstLine="709"/>
        <w:jc w:val="both"/>
        <w:rPr>
          <w:bCs/>
          <w:sz w:val="28"/>
          <w:szCs w:val="28"/>
          <w:lang w:val="kk-KZ"/>
        </w:rPr>
      </w:pPr>
      <w:r w:rsidRPr="00E37EDC">
        <w:rPr>
          <w:bCs/>
          <w:sz w:val="28"/>
          <w:szCs w:val="28"/>
          <w:lang w:val="kk-KZ"/>
        </w:rPr>
        <w:t>Ұсынылады: Қазақстан Республикасының Ұлттық Банкіне</w:t>
      </w:r>
    </w:p>
    <w:p w:rsidR="00E37EDC" w:rsidRPr="00E37EDC" w:rsidRDefault="00E37EDC" w:rsidP="00E37EDC">
      <w:pPr>
        <w:overflowPunct/>
        <w:autoSpaceDE/>
        <w:autoSpaceDN/>
        <w:adjustRightInd/>
        <w:ind w:firstLine="709"/>
        <w:jc w:val="both"/>
        <w:rPr>
          <w:bCs/>
          <w:sz w:val="28"/>
          <w:szCs w:val="28"/>
          <w:lang w:val="kk-KZ"/>
        </w:rPr>
      </w:pPr>
      <w:r w:rsidRPr="00E37EDC">
        <w:rPr>
          <w:bCs/>
          <w:sz w:val="28"/>
          <w:szCs w:val="28"/>
          <w:lang w:val="kk-KZ"/>
        </w:rPr>
        <w:t>Әкімшілік деректерді өтеусіз негізде жинауға арналған нысан www.nationalbank.kz интернет-ресурсында орналастырылған</w:t>
      </w:r>
    </w:p>
    <w:p w:rsidR="00E37EDC" w:rsidRPr="00E37EDC" w:rsidRDefault="00E37EDC" w:rsidP="00E37EDC">
      <w:pPr>
        <w:overflowPunct/>
        <w:autoSpaceDE/>
        <w:autoSpaceDN/>
        <w:adjustRightInd/>
        <w:ind w:firstLine="709"/>
        <w:jc w:val="both"/>
        <w:rPr>
          <w:color w:val="000000"/>
          <w:sz w:val="28"/>
          <w:szCs w:val="28"/>
          <w:lang w:val="kk-KZ"/>
        </w:rPr>
      </w:pPr>
      <w:r w:rsidRPr="00E37EDC">
        <w:rPr>
          <w:bCs/>
          <w:sz w:val="28"/>
          <w:szCs w:val="28"/>
          <w:lang w:val="kk-KZ"/>
        </w:rPr>
        <w:t>Әкімшілік</w:t>
      </w:r>
      <w:r w:rsidRPr="00E37EDC">
        <w:rPr>
          <w:color w:val="000000"/>
          <w:sz w:val="28"/>
          <w:szCs w:val="28"/>
          <w:lang w:val="kk-KZ"/>
        </w:rPr>
        <w:t xml:space="preserve"> нысанның атауы:</w:t>
      </w:r>
      <w:r w:rsidRPr="00E37EDC">
        <w:rPr>
          <w:sz w:val="28"/>
          <w:szCs w:val="28"/>
          <w:lang w:val="kk-KZ"/>
        </w:rPr>
        <w:t xml:space="preserve"> </w:t>
      </w:r>
      <w:r w:rsidRPr="00E37EDC">
        <w:rPr>
          <w:rFonts w:eastAsia="Calibri"/>
          <w:noProof/>
          <w:color w:val="000000"/>
          <w:sz w:val="28"/>
          <w:szCs w:val="28"/>
          <w:lang w:val="kk-KZ" w:eastAsia="en-US"/>
        </w:rPr>
        <w:t>екінші деңгейдегі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w:t>
      </w:r>
    </w:p>
    <w:p w:rsidR="00E37EDC" w:rsidRPr="00E37EDC" w:rsidRDefault="00E37EDC" w:rsidP="00E37EDC">
      <w:pPr>
        <w:overflowPunct/>
        <w:autoSpaceDE/>
        <w:autoSpaceDN/>
        <w:adjustRightInd/>
        <w:ind w:firstLine="709"/>
        <w:rPr>
          <w:color w:val="000000"/>
          <w:sz w:val="28"/>
          <w:szCs w:val="28"/>
          <w:lang w:val="kk-KZ"/>
        </w:rPr>
      </w:pPr>
      <w:r w:rsidRPr="00E37EDC">
        <w:rPr>
          <w:bCs/>
          <w:sz w:val="28"/>
          <w:szCs w:val="28"/>
          <w:lang w:val="kk-KZ"/>
        </w:rPr>
        <w:t>Әкімшілік деректерді өтеусіз негізде жинауға арналған нысанның индексі</w:t>
      </w:r>
      <w:r w:rsidRPr="00E37EDC">
        <w:rPr>
          <w:color w:val="000000"/>
          <w:sz w:val="28"/>
          <w:szCs w:val="28"/>
          <w:lang w:val="kk-KZ"/>
        </w:rPr>
        <w:t>: Ku_bcx_iul_f4</w:t>
      </w:r>
    </w:p>
    <w:p w:rsidR="00E37EDC" w:rsidRPr="00E37EDC" w:rsidRDefault="00E37EDC" w:rsidP="00E37EDC">
      <w:pPr>
        <w:overflowPunct/>
        <w:autoSpaceDE/>
        <w:autoSpaceDN/>
        <w:adjustRightInd/>
        <w:ind w:firstLine="709"/>
        <w:jc w:val="both"/>
        <w:rPr>
          <w:color w:val="000000"/>
          <w:sz w:val="28"/>
          <w:szCs w:val="28"/>
          <w:lang w:val="kk-KZ"/>
        </w:rPr>
      </w:pPr>
      <w:r w:rsidRPr="00E37EDC">
        <w:rPr>
          <w:bCs/>
          <w:sz w:val="28"/>
          <w:szCs w:val="28"/>
          <w:lang w:val="kk-KZ"/>
        </w:rPr>
        <w:t>Кезеңділігі</w:t>
      </w:r>
      <w:r w:rsidRPr="00E37EDC">
        <w:rPr>
          <w:color w:val="000000"/>
          <w:sz w:val="28"/>
          <w:szCs w:val="28"/>
          <w:lang w:val="kk-KZ"/>
        </w:rPr>
        <w:t>: тоқсан сайын, жыл сайын</w:t>
      </w:r>
    </w:p>
    <w:p w:rsidR="00E37EDC" w:rsidRPr="00E37EDC" w:rsidRDefault="00E37EDC" w:rsidP="00E37EDC">
      <w:pPr>
        <w:overflowPunct/>
        <w:autoSpaceDE/>
        <w:autoSpaceDN/>
        <w:adjustRightInd/>
        <w:ind w:firstLine="709"/>
        <w:jc w:val="both"/>
        <w:rPr>
          <w:bCs/>
          <w:sz w:val="28"/>
          <w:szCs w:val="28"/>
          <w:lang w:val="kk-KZ"/>
        </w:rPr>
      </w:pPr>
      <w:r w:rsidRPr="00E37EDC">
        <w:rPr>
          <w:bCs/>
          <w:sz w:val="28"/>
          <w:szCs w:val="28"/>
          <w:lang w:val="kk-KZ"/>
        </w:rPr>
        <w:t>Есепті кезеңі: 20___жылғы «__» ________ жағдай бойынша</w:t>
      </w:r>
    </w:p>
    <w:p w:rsidR="00E37EDC" w:rsidRPr="00E37EDC" w:rsidRDefault="00E37EDC" w:rsidP="00E37EDC">
      <w:pPr>
        <w:overflowPunct/>
        <w:autoSpaceDE/>
        <w:autoSpaceDN/>
        <w:adjustRightInd/>
        <w:ind w:firstLine="709"/>
        <w:jc w:val="both"/>
        <w:rPr>
          <w:color w:val="000000"/>
          <w:sz w:val="28"/>
          <w:szCs w:val="28"/>
          <w:lang w:val="kk-KZ"/>
        </w:rPr>
      </w:pPr>
      <w:r w:rsidRPr="00E37EDC">
        <w:rPr>
          <w:bCs/>
          <w:color w:val="000000"/>
          <w:sz w:val="28"/>
          <w:szCs w:val="28"/>
          <w:lang w:val="kk-KZ"/>
        </w:rPr>
        <w:t>Әкімшілік деректерді өтеусіз негізде жинауға арналған нысанды ұсынатын тұлғалар тобы</w:t>
      </w:r>
      <w:r w:rsidRPr="00E37EDC">
        <w:rPr>
          <w:color w:val="000000"/>
          <w:sz w:val="28"/>
          <w:szCs w:val="28"/>
          <w:lang w:val="kk-KZ"/>
        </w:rPr>
        <w:t xml:space="preserve"> екiншi деңгейдегi банктің, сақтандыру (қайта сақтандыру) ұйымының Қазақстан Республикасының резидент-заңды тұлғасы болып табылатын ірі қатысушысы, Қазақстан Республикасының резиденті болып табылатын банк холдингі, сақтандыру холдингі.</w:t>
      </w:r>
    </w:p>
    <w:p w:rsidR="00E37EDC" w:rsidRPr="00E37EDC" w:rsidRDefault="00E37EDC" w:rsidP="00E37EDC">
      <w:pPr>
        <w:overflowPunct/>
        <w:autoSpaceDE/>
        <w:autoSpaceDN/>
        <w:adjustRightInd/>
        <w:ind w:firstLine="709"/>
        <w:jc w:val="both"/>
        <w:rPr>
          <w:color w:val="000000"/>
          <w:sz w:val="28"/>
          <w:szCs w:val="28"/>
          <w:lang w:val="kk-KZ"/>
        </w:rPr>
      </w:pPr>
      <w:r w:rsidRPr="00E37EDC">
        <w:rPr>
          <w:bCs/>
          <w:color w:val="000000"/>
          <w:sz w:val="28"/>
          <w:szCs w:val="28"/>
          <w:lang w:val="kk-KZ"/>
        </w:rPr>
        <w:t>Әкімшілік деректерді өтеусіз негізде жинауға арналған нысанды ұсыну мерзімі</w:t>
      </w:r>
      <w:r w:rsidRPr="00E37EDC">
        <w:rPr>
          <w:color w:val="000000"/>
          <w:sz w:val="28"/>
          <w:szCs w:val="28"/>
          <w:lang w:val="kk-KZ"/>
        </w:rPr>
        <w:t>:</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есепті тоқсаннан кейінгі күнтізбелік 30 (отыз) күннен кешіктірмей, тоқсан сайын.</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сақтандыру (қайта сақтандыру) ұйымында Қазақстан Республикасының резиденті болып табылатын сақтандыру холдингі, банк холдингі, сақтандыру холдингі болмаған жағдайда, екiншi деңгейдегi банктің Қазақстан Республикасының резидент-заңды тұлғасы болып табылатын ірі қатысушысын, сақтандыру (қайта сақтандыру) ұйымының Қазақстан Республикасының резидент-заңды тұлғасы болып табылатын ірі қатысушысын қоспағанда, қаржы жылы аяқталуы бойынша күнтізбелік 30 (отыз) күннен кешіктірмей, жыл сайын.</w:t>
      </w:r>
    </w:p>
    <w:p w:rsidR="00E37EDC" w:rsidRPr="00E37EDC" w:rsidRDefault="00E37EDC" w:rsidP="00E37EDC">
      <w:pPr>
        <w:overflowPunct/>
        <w:autoSpaceDE/>
        <w:autoSpaceDN/>
        <w:adjustRightInd/>
        <w:ind w:firstLine="709"/>
        <w:jc w:val="both"/>
        <w:rPr>
          <w:bCs/>
          <w:sz w:val="28"/>
          <w:szCs w:val="28"/>
          <w:lang w:val="kk-KZ"/>
        </w:rPr>
      </w:pPr>
      <w:r w:rsidRPr="00E37EDC">
        <w:rPr>
          <w:bCs/>
          <w:sz w:val="28"/>
          <w:szCs w:val="28"/>
          <w:lang w:val="kk-KZ"/>
        </w:rPr>
        <w:t>БСН: _______________________</w:t>
      </w:r>
    </w:p>
    <w:p w:rsidR="00E37EDC" w:rsidRPr="00E37EDC" w:rsidRDefault="00E37EDC" w:rsidP="00E37EDC">
      <w:pPr>
        <w:overflowPunct/>
        <w:autoSpaceDE/>
        <w:autoSpaceDN/>
        <w:adjustRightInd/>
        <w:ind w:firstLine="709"/>
        <w:jc w:val="both"/>
        <w:rPr>
          <w:bCs/>
          <w:sz w:val="28"/>
          <w:szCs w:val="28"/>
          <w:lang w:val="kk-KZ"/>
        </w:rPr>
      </w:pPr>
      <w:r w:rsidRPr="00E37EDC">
        <w:rPr>
          <w:bCs/>
          <w:sz w:val="28"/>
          <w:szCs w:val="28"/>
          <w:lang w:val="kk-KZ"/>
        </w:rPr>
        <w:t>Жинау әдісі: электрондық түрде</w:t>
      </w:r>
    </w:p>
    <w:p w:rsidR="00E37EDC" w:rsidRPr="00E37EDC" w:rsidRDefault="00E37EDC" w:rsidP="00E37EDC">
      <w:pPr>
        <w:overflowPunct/>
        <w:autoSpaceDE/>
        <w:autoSpaceDN/>
        <w:adjustRightInd/>
        <w:jc w:val="both"/>
        <w:rPr>
          <w:color w:val="000000"/>
          <w:sz w:val="28"/>
          <w:szCs w:val="28"/>
        </w:rPr>
      </w:pPr>
      <w:r w:rsidRPr="00E37EDC">
        <w:rPr>
          <w:bCs/>
          <w:sz w:val="28"/>
          <w:szCs w:val="28"/>
          <w:lang w:val="kk-KZ"/>
        </w:rPr>
        <w:br w:type="column"/>
      </w:r>
      <w:r w:rsidRPr="00E37EDC">
        <w:rPr>
          <w:color w:val="000000"/>
          <w:sz w:val="28"/>
          <w:szCs w:val="28"/>
        </w:rPr>
        <w:lastRenderedPageBreak/>
        <w:t>1-кесте.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мәліметтер</w:t>
      </w:r>
    </w:p>
    <w:tbl>
      <w:tblPr>
        <w:tblW w:w="5000" w:type="pct"/>
        <w:jc w:val="center"/>
        <w:tblCellMar>
          <w:left w:w="0" w:type="dxa"/>
          <w:right w:w="0" w:type="dxa"/>
        </w:tblCellMar>
        <w:tblLook w:val="04A0" w:firstRow="1" w:lastRow="0" w:firstColumn="1" w:lastColumn="0" w:noHBand="0" w:noVBand="1"/>
      </w:tblPr>
      <w:tblGrid>
        <w:gridCol w:w="445"/>
        <w:gridCol w:w="3523"/>
        <w:gridCol w:w="1838"/>
        <w:gridCol w:w="1485"/>
        <w:gridCol w:w="2326"/>
      </w:tblGrid>
      <w:tr w:rsidR="00E37EDC" w:rsidRPr="00E37EDC" w:rsidTr="00092CE6">
        <w:trPr>
          <w:jc w:val="center"/>
        </w:trPr>
        <w:tc>
          <w:tcPr>
            <w:tcW w:w="2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w:t>
            </w:r>
          </w:p>
        </w:tc>
        <w:tc>
          <w:tcPr>
            <w:tcW w:w="18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Жеке сәйкестендіру нөмірі немесе өзге сәйкестендіру нөмірі (Қазақстан Республикасының бейрезиденттері үшін)</w:t>
            </w:r>
          </w:p>
        </w:tc>
        <w:tc>
          <w:tcPr>
            <w:tcW w:w="9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Лауазымды тұлғаның тегі, аты және әкесінің аты (бар болса)</w:t>
            </w:r>
          </w:p>
        </w:tc>
        <w:tc>
          <w:tcPr>
            <w:tcW w:w="7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Резидент, бейрезидент</w:t>
            </w:r>
          </w:p>
        </w:tc>
        <w:tc>
          <w:tcPr>
            <w:tcW w:w="12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Жеке сәйкестендіру нөмірі немесе өзге сәйкестендіру нөмірі (Қазақстан Республикасының бейрезиденттері үшін)</w:t>
            </w:r>
          </w:p>
        </w:tc>
      </w:tr>
      <w:tr w:rsidR="00E37EDC" w:rsidRPr="00E37EDC" w:rsidTr="00092CE6">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1</w:t>
            </w:r>
          </w:p>
        </w:tc>
        <w:tc>
          <w:tcPr>
            <w:tcW w:w="185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2</w:t>
            </w: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3</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4</w:t>
            </w:r>
          </w:p>
        </w:tc>
        <w:tc>
          <w:tcPr>
            <w:tcW w:w="123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5</w:t>
            </w:r>
          </w:p>
        </w:tc>
      </w:tr>
      <w:tr w:rsidR="00E37EDC" w:rsidRPr="00E37EDC" w:rsidTr="00092CE6">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 </w:t>
            </w:r>
          </w:p>
        </w:tc>
        <w:tc>
          <w:tcPr>
            <w:tcW w:w="185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 </w:t>
            </w: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rPr>
            </w:pP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rPr>
            </w:pPr>
          </w:p>
        </w:tc>
        <w:tc>
          <w:tcPr>
            <w:tcW w:w="123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rPr>
            </w:pPr>
          </w:p>
        </w:tc>
      </w:tr>
    </w:tbl>
    <w:p w:rsidR="00E37EDC" w:rsidRPr="00E37EDC" w:rsidRDefault="00E37EDC" w:rsidP="00E37EDC">
      <w:pPr>
        <w:overflowPunct/>
        <w:autoSpaceDE/>
        <w:autoSpaceDN/>
        <w:adjustRightInd/>
        <w:rPr>
          <w:color w:val="000000"/>
          <w:sz w:val="28"/>
          <w:szCs w:val="28"/>
        </w:rPr>
      </w:pPr>
    </w:p>
    <w:p w:rsidR="00E37EDC" w:rsidRPr="00E37EDC" w:rsidRDefault="00E37EDC" w:rsidP="00E37EDC">
      <w:pPr>
        <w:overflowPunct/>
        <w:autoSpaceDE/>
        <w:autoSpaceDN/>
        <w:adjustRightInd/>
        <w:rPr>
          <w:color w:val="000000"/>
          <w:sz w:val="28"/>
          <w:szCs w:val="28"/>
        </w:rPr>
      </w:pPr>
      <w:r w:rsidRPr="00E37EDC">
        <w:rPr>
          <w:color w:val="000000"/>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1748"/>
        <w:gridCol w:w="2331"/>
        <w:gridCol w:w="1943"/>
        <w:gridCol w:w="3595"/>
      </w:tblGrid>
      <w:tr w:rsidR="00E37EDC" w:rsidRPr="00E37EDC" w:rsidTr="00092CE6">
        <w:trPr>
          <w:jc w:val="center"/>
        </w:trPr>
        <w:tc>
          <w:tcPr>
            <w:tcW w:w="90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Бизнес - сәйкестендіру нөмірі</w:t>
            </w:r>
          </w:p>
        </w:tc>
        <w:tc>
          <w:tcPr>
            <w:tcW w:w="12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Ұйымның атауы</w:t>
            </w:r>
          </w:p>
        </w:tc>
        <w:tc>
          <w:tcPr>
            <w:tcW w:w="10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Ұйымдағы атқаратын лауазымы</w:t>
            </w:r>
          </w:p>
        </w:tc>
        <w:tc>
          <w:tcPr>
            <w:tcW w:w="18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Лауазымына тағайындалу күні</w:t>
            </w:r>
          </w:p>
        </w:tc>
      </w:tr>
      <w:tr w:rsidR="00E37EDC" w:rsidRPr="00E37EDC" w:rsidTr="00092CE6">
        <w:trPr>
          <w:jc w:val="center"/>
        </w:trPr>
        <w:tc>
          <w:tcPr>
            <w:tcW w:w="9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6</w:t>
            </w: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7</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8</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9</w:t>
            </w:r>
          </w:p>
        </w:tc>
      </w:tr>
      <w:tr w:rsidR="00E37EDC" w:rsidRPr="00E37EDC" w:rsidTr="00092CE6">
        <w:trPr>
          <w:trHeight w:val="332"/>
          <w:jc w:val="center"/>
        </w:trPr>
        <w:tc>
          <w:tcPr>
            <w:tcW w:w="9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rPr>
            </w:pP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rPr>
            </w:pP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rPr>
            </w:pP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rPr>
            </w:pPr>
          </w:p>
        </w:tc>
      </w:tr>
    </w:tbl>
    <w:p w:rsidR="00E37EDC" w:rsidRPr="00E37EDC" w:rsidRDefault="00E37EDC" w:rsidP="00E37EDC">
      <w:pPr>
        <w:overflowPunct/>
        <w:autoSpaceDE/>
        <w:autoSpaceDN/>
        <w:adjustRightInd/>
        <w:rPr>
          <w:color w:val="000000"/>
          <w:sz w:val="28"/>
          <w:szCs w:val="28"/>
        </w:rPr>
      </w:pPr>
    </w:p>
    <w:p w:rsidR="00E37EDC" w:rsidRPr="00E37EDC" w:rsidRDefault="00E37EDC" w:rsidP="00E37EDC">
      <w:pPr>
        <w:overflowPunct/>
        <w:autoSpaceDE/>
        <w:autoSpaceDN/>
        <w:adjustRightInd/>
        <w:rPr>
          <w:color w:val="000000"/>
          <w:sz w:val="28"/>
          <w:szCs w:val="28"/>
        </w:rPr>
      </w:pPr>
      <w:r w:rsidRPr="00E37EDC">
        <w:rPr>
          <w:color w:val="000000"/>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1020"/>
        <w:gridCol w:w="1019"/>
        <w:gridCol w:w="1796"/>
        <w:gridCol w:w="1052"/>
        <w:gridCol w:w="1839"/>
        <w:gridCol w:w="1052"/>
        <w:gridCol w:w="1839"/>
      </w:tblGrid>
      <w:tr w:rsidR="00E37EDC" w:rsidRPr="00E37EDC" w:rsidTr="00092CE6">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Лауазымды тұлғаға тиесілі акциялар санының орналастырылған (артықшылық берілген және сатып алынғанды шегергенде) акциялардың жалпы санына арақатынасы немесе ұйымның жарғылық капиталына қатысу үлесі (пайызбен)</w:t>
            </w:r>
          </w:p>
        </w:tc>
      </w:tr>
      <w:tr w:rsidR="00E37EDC" w:rsidRPr="00E37EDC" w:rsidTr="00092CE6">
        <w:trPr>
          <w:jc w:val="center"/>
        </w:trPr>
        <w:tc>
          <w:tcPr>
            <w:tcW w:w="199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жеке</w:t>
            </w:r>
          </w:p>
        </w:tc>
        <w:tc>
          <w:tcPr>
            <w:tcW w:w="3007"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бірлесіп</w:t>
            </w:r>
          </w:p>
        </w:tc>
      </w:tr>
      <w:tr w:rsidR="00E37EDC" w:rsidRPr="00E37EDC" w:rsidTr="00092CE6">
        <w:trPr>
          <w:jc w:val="center"/>
        </w:trPr>
        <w:tc>
          <w:tcPr>
            <w:tcW w:w="5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тікелей</w:t>
            </w:r>
          </w:p>
        </w:tc>
        <w:tc>
          <w:tcPr>
            <w:tcW w:w="146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жанама</w:t>
            </w:r>
          </w:p>
        </w:tc>
        <w:tc>
          <w:tcPr>
            <w:tcW w:w="150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тікелей</w:t>
            </w:r>
          </w:p>
        </w:tc>
        <w:tc>
          <w:tcPr>
            <w:tcW w:w="150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жанама</w:t>
            </w:r>
          </w:p>
        </w:tc>
      </w:tr>
      <w:tr w:rsidR="00E37EDC" w:rsidRPr="00E37EDC" w:rsidTr="00092CE6">
        <w:trPr>
          <w:jc w:val="center"/>
        </w:trPr>
        <w:tc>
          <w:tcPr>
            <w:tcW w:w="5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пайыз</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пайыз</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акцияларға иелік ету жүргізілетін заңды тұлғаның атауы, жеке тұлғаның тегі, аты және әкесінің аты (ол бар болса)</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пайыз</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бірлесіп акцияларды жанама иелік ету жүргізілетін заңды тұлғаның атауы, жеке тұлғаның тегі және аты, әкесінің аты (ол бар болса)</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пайыз</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акцияларды жанама иелік ету жүргізілетін заңды тұлғаның атауы, жеке тұлғаның тегі, аты және әкесінің аты (ол бар болса)</w:t>
            </w:r>
          </w:p>
        </w:tc>
      </w:tr>
      <w:tr w:rsidR="00E37EDC" w:rsidRPr="00E37EDC" w:rsidTr="00092CE6">
        <w:trPr>
          <w:jc w:val="center"/>
        </w:trPr>
        <w:tc>
          <w:tcPr>
            <w:tcW w:w="5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10</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11</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12</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13</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14</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15</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16</w:t>
            </w:r>
          </w:p>
        </w:tc>
      </w:tr>
      <w:tr w:rsidR="00E37EDC" w:rsidRPr="00E37EDC" w:rsidTr="00092CE6">
        <w:trPr>
          <w:jc w:val="center"/>
        </w:trPr>
        <w:tc>
          <w:tcPr>
            <w:tcW w:w="5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rPr>
            </w:pP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rPr>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 </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rPr>
            </w:pP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rPr>
            </w:pPr>
          </w:p>
        </w:tc>
      </w:tr>
    </w:tbl>
    <w:p w:rsidR="00E37EDC" w:rsidRPr="00E37EDC" w:rsidRDefault="00E37EDC" w:rsidP="00E37EDC">
      <w:pPr>
        <w:overflowPunct/>
        <w:autoSpaceDE/>
        <w:autoSpaceDN/>
        <w:adjustRightInd/>
        <w:rPr>
          <w:color w:val="000000"/>
          <w:sz w:val="28"/>
          <w:szCs w:val="28"/>
        </w:rPr>
      </w:pPr>
    </w:p>
    <w:p w:rsidR="00E37EDC" w:rsidRPr="00E37EDC" w:rsidRDefault="00E37EDC" w:rsidP="00E37EDC">
      <w:pPr>
        <w:overflowPunct/>
        <w:autoSpaceDE/>
        <w:autoSpaceDN/>
        <w:adjustRightInd/>
        <w:jc w:val="both"/>
        <w:rPr>
          <w:color w:val="000000"/>
          <w:sz w:val="28"/>
          <w:szCs w:val="28"/>
        </w:rPr>
      </w:pPr>
      <w:r w:rsidRPr="00E37EDC">
        <w:rPr>
          <w:color w:val="000000"/>
          <w:sz w:val="28"/>
          <w:szCs w:val="28"/>
        </w:rPr>
        <w:t>2-кесте. Екiншi деңгейдегi банктің, сақтандыру (қайта сақтандыру) ұйымының заңды тұлға болып табылатын ірі қатысушысының, банк холдингінің, сақтандыру холдингінің ұйымдардың жарғылық капиталына қатысу үлестерін (акцияларды) сатып алу үшін қарыздар алуы туралы мәліметтер</w:t>
      </w:r>
    </w:p>
    <w:tbl>
      <w:tblPr>
        <w:tblW w:w="5000" w:type="pct"/>
        <w:jc w:val="center"/>
        <w:tblCellMar>
          <w:left w:w="0" w:type="dxa"/>
          <w:right w:w="0" w:type="dxa"/>
        </w:tblCellMar>
        <w:tblLook w:val="04A0" w:firstRow="1" w:lastRow="0" w:firstColumn="1" w:lastColumn="0" w:noHBand="0" w:noVBand="1"/>
      </w:tblPr>
      <w:tblGrid>
        <w:gridCol w:w="445"/>
        <w:gridCol w:w="3075"/>
        <w:gridCol w:w="1894"/>
        <w:gridCol w:w="2487"/>
        <w:gridCol w:w="1716"/>
      </w:tblGrid>
      <w:tr w:rsidR="00E37EDC" w:rsidRPr="00E37EDC" w:rsidTr="00092CE6">
        <w:trPr>
          <w:jc w:val="center"/>
        </w:trPr>
        <w:tc>
          <w:tcPr>
            <w:tcW w:w="2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lastRenderedPageBreak/>
              <w:t>№</w:t>
            </w:r>
          </w:p>
        </w:tc>
        <w:tc>
          <w:tcPr>
            <w:tcW w:w="258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jc w:val="center"/>
              <w:rPr>
                <w:color w:val="000000"/>
                <w:sz w:val="24"/>
                <w:szCs w:val="28"/>
              </w:rPr>
            </w:pPr>
            <w:r w:rsidRPr="00E37EDC">
              <w:rPr>
                <w:color w:val="000000"/>
                <w:sz w:val="24"/>
                <w:szCs w:val="24"/>
              </w:rPr>
              <w:t>Қарыз берген ұйым, жеке тұлға</w:t>
            </w:r>
          </w:p>
        </w:tc>
        <w:tc>
          <w:tcPr>
            <w:tcW w:w="218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Акциялары (жарғылық капиталында қатысу үлестері) қарыз есебінен сатып алынған ұйым</w:t>
            </w:r>
          </w:p>
        </w:tc>
      </w:tr>
      <w:tr w:rsidR="00E37EDC" w:rsidRPr="00E37EDC" w:rsidTr="00092CE6">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 </w:t>
            </w:r>
          </w:p>
        </w:tc>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Бизнес сәйкестендіру нөмірі немесе өзге сәйкестендіру нөмірі (Қазақстан Республикасының бейрезиденттері үшін)</w:t>
            </w:r>
          </w:p>
        </w:tc>
        <w:tc>
          <w:tcPr>
            <w:tcW w:w="985"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Ұйымның атауы, жеке тұлғаның тегі, аты және әкесінің аты (бар болса)</w:t>
            </w:r>
          </w:p>
        </w:tc>
        <w:tc>
          <w:tcPr>
            <w:tcW w:w="129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Бизнес сәйкестендіру нөмірі немесе өзге сәйкестендіру нөмірі (Қазақстан Республикасының бейрезиденттері үшін)</w:t>
            </w: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Ұйымның атауы</w:t>
            </w:r>
          </w:p>
        </w:tc>
      </w:tr>
      <w:tr w:rsidR="00E37EDC" w:rsidRPr="00E37EDC" w:rsidTr="00092CE6">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1</w:t>
            </w:r>
          </w:p>
        </w:tc>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2</w:t>
            </w:r>
          </w:p>
        </w:tc>
        <w:tc>
          <w:tcPr>
            <w:tcW w:w="985"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3</w:t>
            </w:r>
          </w:p>
        </w:tc>
        <w:tc>
          <w:tcPr>
            <w:tcW w:w="129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4</w:t>
            </w: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5</w:t>
            </w:r>
          </w:p>
        </w:tc>
      </w:tr>
      <w:tr w:rsidR="00E37EDC" w:rsidRPr="00E37EDC" w:rsidTr="00092CE6">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 </w:t>
            </w:r>
          </w:p>
        </w:tc>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rPr>
            </w:pPr>
          </w:p>
        </w:tc>
        <w:tc>
          <w:tcPr>
            <w:tcW w:w="985"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rPr>
            </w:pPr>
          </w:p>
        </w:tc>
        <w:tc>
          <w:tcPr>
            <w:tcW w:w="129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rPr>
            </w:pP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rPr>
            </w:pPr>
          </w:p>
        </w:tc>
      </w:tr>
    </w:tbl>
    <w:p w:rsidR="00E37EDC" w:rsidRPr="00E37EDC" w:rsidRDefault="00E37EDC" w:rsidP="00E37EDC">
      <w:pPr>
        <w:overflowPunct/>
        <w:autoSpaceDE/>
        <w:autoSpaceDN/>
        <w:adjustRightInd/>
        <w:rPr>
          <w:color w:val="000000"/>
          <w:sz w:val="28"/>
          <w:szCs w:val="28"/>
        </w:rPr>
      </w:pPr>
    </w:p>
    <w:p w:rsidR="00E37EDC" w:rsidRPr="00E37EDC" w:rsidRDefault="00E37EDC" w:rsidP="00E37EDC">
      <w:pPr>
        <w:overflowPunct/>
        <w:autoSpaceDE/>
        <w:autoSpaceDN/>
        <w:adjustRightInd/>
        <w:rPr>
          <w:color w:val="000000"/>
          <w:sz w:val="28"/>
          <w:szCs w:val="28"/>
        </w:rPr>
      </w:pPr>
      <w:r w:rsidRPr="00E37EDC">
        <w:rPr>
          <w:color w:val="000000"/>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1162"/>
        <w:gridCol w:w="1632"/>
        <w:gridCol w:w="1596"/>
        <w:gridCol w:w="5227"/>
      </w:tblGrid>
      <w:tr w:rsidR="00E37EDC" w:rsidRPr="00E37EDC" w:rsidTr="00092CE6">
        <w:trPr>
          <w:jc w:val="center"/>
        </w:trPr>
        <w:tc>
          <w:tcPr>
            <w:tcW w:w="6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Қарыз сомасы (мың теңгемен</w:t>
            </w:r>
          </w:p>
        </w:tc>
        <w:tc>
          <w:tcPr>
            <w:tcW w:w="8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Акциялардың баланстық құны (қатысу сомасы) (мың теңгемен)</w:t>
            </w:r>
          </w:p>
        </w:tc>
        <w:tc>
          <w:tcPr>
            <w:tcW w:w="8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4"/>
              </w:rPr>
              <w:t>Акциялар саны</w:t>
            </w:r>
          </w:p>
        </w:tc>
        <w:tc>
          <w:tcPr>
            <w:tcW w:w="27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rPr>
              <w:t>Екiншi деңгейдегi банктің, сақтандыру (қайта сақтандыру) ұйымының заңды тұлға болып табылатын ірі қатысушысының, банк холдингінің, сақтандыру холдингінің сатып алған акциялар санының ұйымның орналастырылған (артықшылықты және сатып алынғандарын шегергенде) акцияларының жалпы санына арақатынасы немесе оның жарғылық капиталына қатысу үлесі (пайызбен</w:t>
            </w:r>
            <w:r w:rsidRPr="00E37EDC">
              <w:rPr>
                <w:color w:val="000000"/>
                <w:sz w:val="24"/>
                <w:szCs w:val="24"/>
                <w:lang w:val="kk-KZ"/>
              </w:rPr>
              <w:t>)</w:t>
            </w:r>
          </w:p>
        </w:tc>
      </w:tr>
      <w:tr w:rsidR="00E37EDC" w:rsidRPr="00E37EDC" w:rsidTr="00092CE6">
        <w:trPr>
          <w:jc w:val="center"/>
        </w:trPr>
        <w:tc>
          <w:tcPr>
            <w:tcW w:w="6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6</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7</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8</w:t>
            </w:r>
          </w:p>
        </w:tc>
        <w:tc>
          <w:tcPr>
            <w:tcW w:w="272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color w:val="000000"/>
                <w:sz w:val="24"/>
                <w:szCs w:val="28"/>
              </w:rPr>
              <w:t>9</w:t>
            </w:r>
          </w:p>
        </w:tc>
      </w:tr>
      <w:tr w:rsidR="00E37EDC" w:rsidRPr="00E37EDC" w:rsidTr="00092CE6">
        <w:trPr>
          <w:jc w:val="center"/>
        </w:trPr>
        <w:tc>
          <w:tcPr>
            <w:tcW w:w="6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rPr>
            </w:pP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rPr>
            </w:pP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rPr>
            </w:pPr>
            <w:r w:rsidRPr="00E37EDC">
              <w:rPr>
                <w:sz w:val="24"/>
                <w:szCs w:val="28"/>
              </w:rPr>
              <w:t> </w:t>
            </w:r>
          </w:p>
        </w:tc>
        <w:tc>
          <w:tcPr>
            <w:tcW w:w="272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rPr>
            </w:pPr>
          </w:p>
        </w:tc>
      </w:tr>
    </w:tbl>
    <w:p w:rsidR="00E37EDC" w:rsidRPr="00E37EDC" w:rsidRDefault="00E37EDC" w:rsidP="00E37EDC">
      <w:pPr>
        <w:overflowPunct/>
        <w:autoSpaceDE/>
        <w:autoSpaceDN/>
        <w:adjustRightInd/>
        <w:rPr>
          <w:color w:val="000000"/>
          <w:sz w:val="28"/>
          <w:szCs w:val="28"/>
        </w:rPr>
      </w:pP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Атауы ______________________________________</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Мекенжайы __________________________________________________</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Телефоны ________________________________________</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Электрондық пошта мекенжайы _________________________</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Орындаушы ________________________________ ________________</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тегі, аты және әкесінің аты (ол болған жағдайда) қолы, телефоны</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xml:space="preserve"> Басшы немесе есепке қол қою функциясы жүктелген адам </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_______________________________________ _____________</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тегі, аты және әкесінің аты (ол болған жағдайда) қолы</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Күні 20__ жылғы «____» ______________</w:t>
      </w:r>
    </w:p>
    <w:p w:rsidR="00E37EDC" w:rsidRPr="00E37EDC" w:rsidRDefault="00E37EDC" w:rsidP="00E37EDC">
      <w:pPr>
        <w:widowControl w:val="0"/>
        <w:overflowPunct/>
        <w:autoSpaceDE/>
        <w:autoSpaceDN/>
        <w:adjustRightInd/>
        <w:ind w:firstLine="709"/>
        <w:rPr>
          <w:sz w:val="28"/>
          <w:szCs w:val="28"/>
          <w:lang w:val="kk-KZ"/>
        </w:rPr>
      </w:pPr>
    </w:p>
    <w:p w:rsidR="00E37EDC" w:rsidRPr="00E37EDC" w:rsidRDefault="00E37EDC" w:rsidP="00E37EDC">
      <w:pPr>
        <w:overflowPunct/>
        <w:autoSpaceDE/>
        <w:autoSpaceDN/>
        <w:adjustRightInd/>
        <w:spacing w:before="100" w:beforeAutospacing="1" w:after="100" w:afterAutospacing="1"/>
        <w:ind w:firstLine="709"/>
        <w:jc w:val="both"/>
        <w:rPr>
          <w:color w:val="000000"/>
          <w:sz w:val="28"/>
          <w:szCs w:val="28"/>
          <w:lang w:val="kk-KZ"/>
        </w:rPr>
      </w:pPr>
      <w:r w:rsidRPr="00E37EDC">
        <w:rPr>
          <w:color w:val="000000"/>
          <w:sz w:val="28"/>
          <w:szCs w:val="28"/>
          <w:lang w:val="kk-KZ"/>
        </w:rPr>
        <w:t xml:space="preserve">Ескертпе: нысан </w:t>
      </w:r>
      <w:r w:rsidRPr="00E37EDC">
        <w:rPr>
          <w:bCs/>
          <w:color w:val="000000"/>
          <w:sz w:val="28"/>
          <w:szCs w:val="28"/>
          <w:lang w:val="kk-KZ"/>
        </w:rPr>
        <w:t>«</w:t>
      </w:r>
      <w:r w:rsidRPr="00E37EDC">
        <w:rPr>
          <w:rFonts w:eastAsia="Calibri"/>
          <w:noProof/>
          <w:color w:val="000000"/>
          <w:sz w:val="28"/>
          <w:szCs w:val="28"/>
          <w:lang w:val="kk-KZ" w:eastAsia="en-US"/>
        </w:rPr>
        <w:t>Екінші деңгейдегі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w:t>
      </w:r>
      <w:r w:rsidRPr="00E37EDC">
        <w:rPr>
          <w:bCs/>
          <w:color w:val="000000"/>
          <w:sz w:val="28"/>
          <w:szCs w:val="28"/>
          <w:lang w:val="kk-KZ"/>
        </w:rPr>
        <w:t>»</w:t>
      </w:r>
      <w:r w:rsidRPr="00E37EDC">
        <w:rPr>
          <w:color w:val="000000"/>
          <w:sz w:val="28"/>
          <w:szCs w:val="28"/>
          <w:lang w:val="kk-KZ"/>
        </w:rPr>
        <w:t xml:space="preserve"> әкімшілік деректерді өтеусіз негізде жинауға арналған нысанын толтыру бойынша түсіндірмеге сәйкес толтырылады.</w:t>
      </w:r>
    </w:p>
    <w:p w:rsidR="00E37EDC" w:rsidRPr="00E37EDC" w:rsidRDefault="00E37EDC" w:rsidP="00E37EDC">
      <w:pPr>
        <w:overflowPunct/>
        <w:autoSpaceDE/>
        <w:autoSpaceDN/>
        <w:adjustRightInd/>
        <w:ind w:firstLine="709"/>
        <w:jc w:val="both"/>
        <w:rPr>
          <w:color w:val="000000"/>
          <w:sz w:val="28"/>
          <w:szCs w:val="28"/>
          <w:lang w:val="kk-KZ"/>
        </w:rPr>
      </w:pPr>
      <w:r w:rsidRPr="00E37EDC">
        <w:rPr>
          <w:sz w:val="28"/>
          <w:szCs w:val="28"/>
          <w:lang w:val="kk-KZ"/>
        </w:rPr>
        <w:br w:type="page"/>
      </w:r>
    </w:p>
    <w:p w:rsidR="00E37EDC" w:rsidRPr="00E37EDC" w:rsidRDefault="00E37EDC" w:rsidP="00E37EDC">
      <w:pPr>
        <w:overflowPunct/>
        <w:autoSpaceDE/>
        <w:autoSpaceDN/>
        <w:adjustRightInd/>
        <w:ind w:left="5954"/>
        <w:jc w:val="both"/>
        <w:rPr>
          <w:color w:val="000000"/>
          <w:sz w:val="28"/>
          <w:szCs w:val="28"/>
          <w:lang w:val="kk-KZ"/>
        </w:rPr>
      </w:pPr>
      <w:r w:rsidRPr="00E37EDC">
        <w:rPr>
          <w:color w:val="000000"/>
          <w:sz w:val="28"/>
          <w:szCs w:val="28"/>
          <w:lang w:val="kk-KZ"/>
        </w:rPr>
        <w:lastRenderedPageBreak/>
        <w:t xml:space="preserve"> «</w:t>
      </w:r>
      <w:r w:rsidRPr="00E37EDC">
        <w:rPr>
          <w:rFonts w:eastAsia="Calibri"/>
          <w:noProof/>
          <w:color w:val="000000"/>
          <w:sz w:val="28"/>
          <w:szCs w:val="28"/>
          <w:lang w:val="kk-KZ" w:eastAsia="en-US"/>
        </w:rPr>
        <w:t>Екінші деңгейдегі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w:t>
      </w:r>
      <w:r w:rsidRPr="00E37EDC">
        <w:rPr>
          <w:color w:val="000000"/>
          <w:sz w:val="28"/>
          <w:szCs w:val="28"/>
          <w:lang w:val="kk-KZ"/>
        </w:rPr>
        <w:t>» әкімшілік деректерді өтеусіз негізде жинауға арналған нысанына</w:t>
      </w:r>
    </w:p>
    <w:p w:rsidR="00E37EDC" w:rsidRPr="00E37EDC" w:rsidRDefault="00E37EDC" w:rsidP="00E37EDC">
      <w:pPr>
        <w:overflowPunct/>
        <w:autoSpaceDE/>
        <w:autoSpaceDN/>
        <w:adjustRightInd/>
        <w:ind w:left="5954"/>
        <w:jc w:val="both"/>
        <w:rPr>
          <w:color w:val="000000"/>
          <w:sz w:val="28"/>
          <w:szCs w:val="28"/>
          <w:lang w:val="kk-KZ"/>
        </w:rPr>
      </w:pPr>
      <w:r w:rsidRPr="00E37EDC">
        <w:rPr>
          <w:color w:val="000000"/>
          <w:sz w:val="28"/>
          <w:szCs w:val="28"/>
          <w:lang w:val="kk-KZ"/>
        </w:rPr>
        <w:t>қосымша</w:t>
      </w:r>
    </w:p>
    <w:p w:rsidR="00E37EDC" w:rsidRPr="00E37EDC" w:rsidRDefault="00E37EDC" w:rsidP="00E37EDC">
      <w:pPr>
        <w:overflowPunct/>
        <w:autoSpaceDE/>
        <w:autoSpaceDN/>
        <w:adjustRightInd/>
        <w:ind w:left="5670"/>
        <w:jc w:val="both"/>
        <w:rPr>
          <w:sz w:val="28"/>
          <w:szCs w:val="28"/>
          <w:lang w:val="kk-KZ"/>
        </w:rPr>
      </w:pPr>
    </w:p>
    <w:p w:rsidR="00E37EDC" w:rsidRPr="00E37EDC" w:rsidRDefault="00E37EDC" w:rsidP="00E37EDC">
      <w:pPr>
        <w:overflowPunct/>
        <w:autoSpaceDE/>
        <w:autoSpaceDN/>
        <w:adjustRightInd/>
        <w:rPr>
          <w:b/>
          <w:bCs/>
          <w:color w:val="000000"/>
          <w:sz w:val="28"/>
          <w:szCs w:val="28"/>
          <w:lang w:val="kk-KZ"/>
        </w:rPr>
      </w:pPr>
      <w:r w:rsidRPr="00E37EDC">
        <w:rPr>
          <w:color w:val="000000"/>
          <w:sz w:val="28"/>
          <w:szCs w:val="28"/>
          <w:lang w:val="kk-KZ"/>
        </w:rPr>
        <w:t> </w:t>
      </w:r>
    </w:p>
    <w:p w:rsidR="00E37EDC" w:rsidRPr="00E37EDC" w:rsidRDefault="00E37EDC" w:rsidP="00E37EDC">
      <w:pPr>
        <w:overflowPunct/>
        <w:autoSpaceDE/>
        <w:autoSpaceDN/>
        <w:adjustRightInd/>
        <w:ind w:firstLine="709"/>
        <w:jc w:val="center"/>
        <w:rPr>
          <w:b/>
          <w:color w:val="000000"/>
          <w:sz w:val="28"/>
          <w:szCs w:val="28"/>
          <w:lang w:val="kk-KZ"/>
        </w:rPr>
      </w:pPr>
      <w:r w:rsidRPr="00E37EDC">
        <w:rPr>
          <w:b/>
          <w:bCs/>
          <w:color w:val="000000"/>
          <w:sz w:val="28"/>
          <w:szCs w:val="28"/>
          <w:lang w:val="kk-KZ"/>
        </w:rPr>
        <w:t>«</w:t>
      </w:r>
      <w:r w:rsidRPr="00E37EDC">
        <w:rPr>
          <w:rFonts w:eastAsia="Calibri"/>
          <w:b/>
          <w:noProof/>
          <w:color w:val="000000"/>
          <w:sz w:val="28"/>
          <w:szCs w:val="28"/>
          <w:lang w:val="kk-KZ" w:eastAsia="en-US"/>
        </w:rPr>
        <w:t>Екінші деңгейдегі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w:t>
      </w:r>
      <w:r w:rsidRPr="00E37EDC">
        <w:rPr>
          <w:b/>
          <w:bCs/>
          <w:color w:val="000000"/>
          <w:sz w:val="28"/>
          <w:szCs w:val="28"/>
          <w:lang w:val="kk-KZ"/>
        </w:rPr>
        <w:t>»</w:t>
      </w:r>
    </w:p>
    <w:p w:rsidR="00E37EDC" w:rsidRPr="00E37EDC" w:rsidRDefault="00E37EDC" w:rsidP="00E37EDC">
      <w:pPr>
        <w:overflowPunct/>
        <w:autoSpaceDE/>
        <w:autoSpaceDN/>
        <w:adjustRightInd/>
        <w:jc w:val="center"/>
        <w:rPr>
          <w:color w:val="000000"/>
          <w:sz w:val="28"/>
          <w:szCs w:val="28"/>
          <w:lang w:val="kk-KZ"/>
        </w:rPr>
      </w:pPr>
      <w:r w:rsidRPr="00E37EDC">
        <w:rPr>
          <w:b/>
          <w:bCs/>
          <w:color w:val="000000"/>
          <w:sz w:val="28"/>
          <w:szCs w:val="28"/>
          <w:lang w:val="kk-KZ"/>
        </w:rPr>
        <w:t xml:space="preserve">(индексі - </w:t>
      </w:r>
      <w:r w:rsidRPr="00E37EDC">
        <w:rPr>
          <w:b/>
          <w:color w:val="000000"/>
          <w:sz w:val="28"/>
          <w:szCs w:val="28"/>
          <w:lang w:val="kk-KZ"/>
        </w:rPr>
        <w:t>Ku_bcx_iul_f4</w:t>
      </w:r>
      <w:r w:rsidRPr="00E37EDC">
        <w:rPr>
          <w:b/>
          <w:bCs/>
          <w:color w:val="000000"/>
          <w:sz w:val="28"/>
          <w:szCs w:val="28"/>
          <w:lang w:val="kk-KZ"/>
        </w:rPr>
        <w:t>, кезеңділігі – тоқсан сайын, жыл сайын)</w:t>
      </w:r>
    </w:p>
    <w:p w:rsidR="00E37EDC" w:rsidRPr="00E37EDC" w:rsidRDefault="00E37EDC" w:rsidP="00E37EDC">
      <w:pPr>
        <w:overflowPunct/>
        <w:autoSpaceDE/>
        <w:autoSpaceDN/>
        <w:adjustRightInd/>
        <w:rPr>
          <w:color w:val="000000"/>
          <w:sz w:val="28"/>
          <w:szCs w:val="28"/>
          <w:lang w:val="kk-KZ"/>
        </w:rPr>
      </w:pPr>
    </w:p>
    <w:p w:rsidR="00E37EDC" w:rsidRPr="00E37EDC" w:rsidRDefault="00E37EDC" w:rsidP="00E37EDC">
      <w:pPr>
        <w:overflowPunct/>
        <w:autoSpaceDE/>
        <w:autoSpaceDN/>
        <w:adjustRightInd/>
        <w:ind w:firstLine="709"/>
        <w:jc w:val="center"/>
        <w:rPr>
          <w:color w:val="000000"/>
          <w:sz w:val="28"/>
          <w:szCs w:val="28"/>
          <w:lang w:val="kk-KZ"/>
        </w:rPr>
      </w:pPr>
      <w:r w:rsidRPr="00E37EDC">
        <w:rPr>
          <w:b/>
          <w:bCs/>
          <w:color w:val="000000"/>
          <w:sz w:val="28"/>
          <w:szCs w:val="28"/>
          <w:lang w:val="kk-KZ"/>
        </w:rPr>
        <w:t>әкімшілік деректерді өтеусіз негізде жинауға арналған нысанын толтыру бойынша түсіндірме</w:t>
      </w:r>
    </w:p>
    <w:p w:rsidR="00E37EDC" w:rsidRPr="00E37EDC" w:rsidRDefault="00E37EDC" w:rsidP="00E37EDC">
      <w:pPr>
        <w:overflowPunct/>
        <w:autoSpaceDE/>
        <w:autoSpaceDN/>
        <w:adjustRightInd/>
        <w:rPr>
          <w:color w:val="000000"/>
          <w:sz w:val="28"/>
          <w:szCs w:val="28"/>
          <w:lang w:val="kk-KZ"/>
        </w:rPr>
      </w:pPr>
    </w:p>
    <w:p w:rsidR="00E37EDC" w:rsidRPr="00E37EDC" w:rsidRDefault="00E37EDC" w:rsidP="00E37EDC">
      <w:pPr>
        <w:overflowPunct/>
        <w:autoSpaceDE/>
        <w:autoSpaceDN/>
        <w:adjustRightInd/>
        <w:rPr>
          <w:color w:val="000000"/>
          <w:sz w:val="28"/>
          <w:szCs w:val="28"/>
          <w:lang w:val="kk-KZ"/>
        </w:rPr>
      </w:pPr>
    </w:p>
    <w:p w:rsidR="00E37EDC" w:rsidRPr="00E37EDC" w:rsidRDefault="00E37EDC" w:rsidP="00E37EDC">
      <w:pPr>
        <w:overflowPunct/>
        <w:autoSpaceDE/>
        <w:autoSpaceDN/>
        <w:adjustRightInd/>
        <w:ind w:firstLine="709"/>
        <w:jc w:val="center"/>
        <w:rPr>
          <w:b/>
          <w:color w:val="000000"/>
          <w:sz w:val="28"/>
          <w:szCs w:val="28"/>
          <w:lang w:val="kk-KZ"/>
        </w:rPr>
      </w:pPr>
      <w:r w:rsidRPr="00E37EDC">
        <w:rPr>
          <w:b/>
          <w:color w:val="000000"/>
          <w:sz w:val="28"/>
          <w:szCs w:val="28"/>
          <w:lang w:val="kk-KZ"/>
        </w:rPr>
        <w:t>1-тарау. Жалпы ережелер</w:t>
      </w:r>
    </w:p>
    <w:p w:rsidR="00E37EDC" w:rsidRPr="00E37EDC" w:rsidRDefault="00E37EDC" w:rsidP="00E37EDC">
      <w:pPr>
        <w:overflowPunct/>
        <w:autoSpaceDE/>
        <w:autoSpaceDN/>
        <w:adjustRightInd/>
        <w:ind w:firstLine="709"/>
        <w:jc w:val="both"/>
        <w:rPr>
          <w:b/>
          <w:bCs/>
          <w:color w:val="000000"/>
          <w:sz w:val="28"/>
          <w:szCs w:val="28"/>
          <w:lang w:val="kk-KZ"/>
        </w:rPr>
      </w:pP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 xml:space="preserve">1. Осы түсіндірмеде </w:t>
      </w:r>
      <w:r w:rsidRPr="00E37EDC">
        <w:rPr>
          <w:bCs/>
          <w:color w:val="000000"/>
          <w:sz w:val="28"/>
          <w:szCs w:val="28"/>
          <w:lang w:val="kk-KZ"/>
        </w:rPr>
        <w:t>«</w:t>
      </w:r>
      <w:r w:rsidRPr="00E37EDC">
        <w:rPr>
          <w:rFonts w:eastAsia="Calibri"/>
          <w:noProof/>
          <w:color w:val="000000"/>
          <w:sz w:val="28"/>
          <w:szCs w:val="28"/>
          <w:lang w:val="kk-KZ" w:eastAsia="en-US"/>
        </w:rPr>
        <w:t>Екінші деңгейдегі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w:t>
      </w:r>
      <w:r w:rsidRPr="00E37EDC">
        <w:rPr>
          <w:bCs/>
          <w:color w:val="000000"/>
          <w:sz w:val="28"/>
          <w:szCs w:val="28"/>
          <w:lang w:val="kk-KZ"/>
        </w:rPr>
        <w:t xml:space="preserve">» </w:t>
      </w:r>
      <w:r w:rsidRPr="00E37EDC">
        <w:rPr>
          <w:color w:val="000000"/>
          <w:sz w:val="28"/>
          <w:szCs w:val="28"/>
          <w:lang w:val="kk-KZ"/>
        </w:rPr>
        <w:t>әкімшілік деректерді өтеусіз негізде жинауға арналған нысанын (бұдан әрі – Нысан) толтыру бойынша бірыңғай талаптар айқындалады.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2. Нысанды: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тоқсан сайын - сақтандыру (қайта сақтандыру) ұйымында сақтандыру холдингі болмаған жағдайда, екiншi деңгейдегi банктің Қазақстан Республикасының резидент-заңды тұлғасы болып табылатын ірі қатысушысы, Қазақстан Республикасының резиденті болып табылатын банк холдингі, сақтандыру холдингі, сақтандыру (қайта сақтандыру) ұйымының Қазақстан Республикасының резидент- заңды тұлғасы болып табылатын ірі қатысушысы;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жыл сайын - сақтандыру (қайта сақтандыру) ұйымының Қазақстан Республикасының резидент-заңды тұлғасы болып табылатын ірі қатысушысы жасайды.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3. Нысанға басшы немесе есепке қол қою функциясы жүктелген адам және орындаушы қол қояды.</w:t>
      </w:r>
    </w:p>
    <w:p w:rsidR="00E37EDC" w:rsidRPr="00E37EDC" w:rsidRDefault="00E37EDC" w:rsidP="00E37EDC">
      <w:pPr>
        <w:overflowPunct/>
        <w:autoSpaceDE/>
        <w:autoSpaceDN/>
        <w:adjustRightInd/>
        <w:ind w:firstLine="709"/>
        <w:jc w:val="both"/>
        <w:rPr>
          <w:color w:val="000000"/>
          <w:sz w:val="28"/>
          <w:szCs w:val="28"/>
          <w:lang w:val="kk-KZ"/>
        </w:rPr>
      </w:pPr>
    </w:p>
    <w:p w:rsidR="00E37EDC" w:rsidRPr="00E37EDC" w:rsidRDefault="00E37EDC" w:rsidP="00E37EDC">
      <w:pPr>
        <w:overflowPunct/>
        <w:autoSpaceDE/>
        <w:autoSpaceDN/>
        <w:adjustRightInd/>
        <w:ind w:firstLine="709"/>
        <w:jc w:val="center"/>
        <w:rPr>
          <w:b/>
          <w:color w:val="000000"/>
          <w:sz w:val="28"/>
          <w:szCs w:val="28"/>
          <w:lang w:val="kk-KZ"/>
        </w:rPr>
      </w:pPr>
      <w:r w:rsidRPr="00E37EDC">
        <w:rPr>
          <w:b/>
          <w:color w:val="000000"/>
          <w:sz w:val="28"/>
          <w:szCs w:val="28"/>
          <w:lang w:val="kk-KZ"/>
        </w:rPr>
        <w:lastRenderedPageBreak/>
        <w:t>2-тарау. Нысанды толтыру бойынша түсіндірме</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 </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4. Егер екiншi деңгейдегi банктің, сақтандыру (қайта сақтандыру) ұйымының ірі қатысушысының, банк холдингінің, сақтандыру холдингінің лауазымды тұлғасы 1-кестенің 6-бағанында көрсетілген ұйымда қызмет атқармаса не оның акцияларын (қатысу үлестерін) иеленбесе, 1-кестенің 7 және 8-бағандары не 9, 10, 11, 12, 13, 14, 15 және 16-бағандары толтырылмайды.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9-бағанда баланстық құнының сомасы көрсетіледі, ол бойынша құрылған провизияларды (резервтерді) шегергеннен кейін қаржы активі баланста танылады.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5. 1-кестеде банк холдингі, сақтандыру холдингі және қаржы ұйымдары үшін оның ішінде басшы қызметкерлері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6. 2-кестенің 8-бағаны екiншi деңгейдегi банктің, сақтандыру (қайта сақтандыру) ұйымының ірі қатысушысы, банк холдингі, сақтандыру холдингі акционерлік қоғам ұйымдық-құқықтық нысанында құрылған жағдайда толтырылады.</w:t>
      </w:r>
    </w:p>
    <w:p w:rsidR="00E37EDC" w:rsidRPr="00E37EDC" w:rsidRDefault="00E37EDC" w:rsidP="00E37EDC">
      <w:pPr>
        <w:overflowPunct/>
        <w:autoSpaceDE/>
        <w:autoSpaceDN/>
        <w:adjustRightInd/>
        <w:rPr>
          <w:b/>
          <w:bCs/>
          <w:i/>
          <w:iCs/>
          <w:sz w:val="28"/>
          <w:szCs w:val="28"/>
          <w:lang w:val="kk-KZ"/>
        </w:rPr>
      </w:pPr>
      <w:r w:rsidRPr="00E37EDC">
        <w:rPr>
          <w:sz w:val="28"/>
          <w:szCs w:val="28"/>
          <w:lang w:val="kk-KZ"/>
        </w:rPr>
        <w:t> </w:t>
      </w:r>
    </w:p>
    <w:p w:rsidR="00E37EDC" w:rsidRPr="00E37EDC" w:rsidRDefault="00E37EDC" w:rsidP="00E37EDC">
      <w:pPr>
        <w:overflowPunct/>
        <w:autoSpaceDE/>
        <w:autoSpaceDN/>
        <w:adjustRightInd/>
        <w:spacing w:after="160" w:line="259" w:lineRule="auto"/>
        <w:rPr>
          <w:b/>
          <w:bCs/>
          <w:i/>
          <w:iCs/>
          <w:sz w:val="28"/>
          <w:szCs w:val="28"/>
          <w:lang w:val="kk-KZ"/>
        </w:rPr>
      </w:pPr>
      <w:r w:rsidRPr="00E37EDC">
        <w:rPr>
          <w:b/>
          <w:bCs/>
          <w:i/>
          <w:iCs/>
          <w:sz w:val="28"/>
          <w:szCs w:val="28"/>
          <w:lang w:val="kk-KZ"/>
        </w:rPr>
        <w:br w:type="page"/>
      </w:r>
    </w:p>
    <w:p w:rsidR="00E37EDC" w:rsidRPr="00E37EDC" w:rsidRDefault="00E37EDC" w:rsidP="00E37EDC">
      <w:pPr>
        <w:overflowPunct/>
        <w:autoSpaceDE/>
        <w:autoSpaceDN/>
        <w:adjustRightInd/>
        <w:ind w:left="4536"/>
        <w:jc w:val="right"/>
        <w:rPr>
          <w:rFonts w:eastAsia="Calibri"/>
          <w:noProof/>
          <w:sz w:val="28"/>
          <w:szCs w:val="28"/>
          <w:lang w:val="kk-KZ" w:eastAsia="en-US"/>
        </w:rPr>
      </w:pPr>
      <w:r w:rsidRPr="00E37EDC">
        <w:rPr>
          <w:rFonts w:eastAsia="Calibri"/>
          <w:noProof/>
          <w:sz w:val="28"/>
          <w:szCs w:val="28"/>
          <w:lang w:val="kk-KZ" w:eastAsia="en-US"/>
        </w:rPr>
        <w:lastRenderedPageBreak/>
        <w:t>Екінші деңгейдегі банктердің ірі қатысушыларының, банк холдингтерінің, екінші деңгейдегі банктердің, сақтандыру (қайта сақтандыру) ұйымдарының, сақтандыру холдингтерінің ірі қатысушыларының, инвестициялық портфельді басқарушылардың ірі қатысушыларының есептілікті ұсыну қағидаларына</w:t>
      </w:r>
    </w:p>
    <w:p w:rsidR="00E37EDC" w:rsidRPr="00E37EDC" w:rsidRDefault="00E37EDC" w:rsidP="00E37EDC">
      <w:pPr>
        <w:overflowPunct/>
        <w:autoSpaceDE/>
        <w:autoSpaceDN/>
        <w:adjustRightInd/>
        <w:ind w:left="4536"/>
        <w:jc w:val="right"/>
        <w:rPr>
          <w:rFonts w:eastAsia="Calibri"/>
          <w:noProof/>
          <w:sz w:val="28"/>
          <w:szCs w:val="28"/>
          <w:lang w:val="kk-KZ" w:eastAsia="en-US"/>
        </w:rPr>
      </w:pPr>
      <w:r w:rsidRPr="00E37EDC">
        <w:rPr>
          <w:rFonts w:eastAsia="Calibri"/>
          <w:b/>
          <w:noProof/>
          <w:sz w:val="28"/>
          <w:szCs w:val="28"/>
          <w:lang w:val="kk-KZ" w:eastAsia="en-US"/>
        </w:rPr>
        <w:t xml:space="preserve"> </w:t>
      </w:r>
      <w:r w:rsidRPr="00E37EDC">
        <w:rPr>
          <w:rFonts w:eastAsia="Calibri"/>
          <w:noProof/>
          <w:sz w:val="28"/>
          <w:szCs w:val="28"/>
          <w:lang w:val="kk-KZ" w:eastAsia="en-US"/>
        </w:rPr>
        <w:t>4-қосымша</w:t>
      </w:r>
    </w:p>
    <w:p w:rsidR="00E37EDC" w:rsidRPr="00E37EDC" w:rsidRDefault="00E37EDC" w:rsidP="00E37EDC">
      <w:pPr>
        <w:overflowPunct/>
        <w:autoSpaceDE/>
        <w:autoSpaceDN/>
        <w:adjustRightInd/>
        <w:jc w:val="right"/>
        <w:rPr>
          <w:sz w:val="28"/>
          <w:szCs w:val="28"/>
          <w:lang w:val="kk-KZ"/>
        </w:rPr>
      </w:pPr>
      <w:r w:rsidRPr="00E37EDC">
        <w:rPr>
          <w:sz w:val="28"/>
          <w:szCs w:val="28"/>
          <w:lang w:val="kk-KZ"/>
        </w:rPr>
        <w:t> </w:t>
      </w:r>
    </w:p>
    <w:p w:rsidR="00E37EDC" w:rsidRPr="00E37EDC" w:rsidRDefault="00E37EDC" w:rsidP="00E37EDC">
      <w:pPr>
        <w:overflowPunct/>
        <w:autoSpaceDE/>
        <w:autoSpaceDN/>
        <w:adjustRightInd/>
        <w:jc w:val="right"/>
        <w:rPr>
          <w:sz w:val="28"/>
          <w:szCs w:val="28"/>
          <w:lang w:val="kk-KZ"/>
        </w:rPr>
      </w:pPr>
    </w:p>
    <w:p w:rsidR="00E37EDC" w:rsidRPr="00E37EDC" w:rsidRDefault="00E37EDC" w:rsidP="00E37EDC">
      <w:pPr>
        <w:overflowPunct/>
        <w:autoSpaceDE/>
        <w:autoSpaceDN/>
        <w:adjustRightInd/>
        <w:jc w:val="right"/>
        <w:rPr>
          <w:bCs/>
          <w:sz w:val="28"/>
          <w:szCs w:val="28"/>
          <w:lang w:val="kk-KZ"/>
        </w:rPr>
      </w:pPr>
      <w:r w:rsidRPr="00E37EDC">
        <w:rPr>
          <w:bCs/>
          <w:sz w:val="28"/>
          <w:szCs w:val="28"/>
          <w:lang w:val="kk-KZ"/>
        </w:rPr>
        <w:t xml:space="preserve">Әкімшілік деректерді </w:t>
      </w:r>
    </w:p>
    <w:p w:rsidR="00E37EDC" w:rsidRPr="00E37EDC" w:rsidRDefault="00E37EDC" w:rsidP="00E37EDC">
      <w:pPr>
        <w:overflowPunct/>
        <w:autoSpaceDE/>
        <w:autoSpaceDN/>
        <w:adjustRightInd/>
        <w:jc w:val="right"/>
        <w:rPr>
          <w:bCs/>
          <w:sz w:val="28"/>
          <w:szCs w:val="28"/>
          <w:lang w:val="kk-KZ"/>
        </w:rPr>
      </w:pPr>
      <w:r w:rsidRPr="00E37EDC">
        <w:rPr>
          <w:bCs/>
          <w:sz w:val="28"/>
          <w:szCs w:val="28"/>
          <w:lang w:val="kk-KZ"/>
        </w:rPr>
        <w:t>жинауға арналған</w:t>
      </w:r>
    </w:p>
    <w:p w:rsidR="00E37EDC" w:rsidRPr="00E37EDC" w:rsidRDefault="00E37EDC" w:rsidP="00E37EDC">
      <w:pPr>
        <w:overflowPunct/>
        <w:autoSpaceDE/>
        <w:autoSpaceDN/>
        <w:adjustRightInd/>
        <w:jc w:val="right"/>
        <w:rPr>
          <w:bCs/>
          <w:sz w:val="28"/>
          <w:szCs w:val="28"/>
          <w:lang w:val="kk-KZ"/>
        </w:rPr>
      </w:pPr>
      <w:r w:rsidRPr="00E37EDC">
        <w:rPr>
          <w:bCs/>
          <w:sz w:val="28"/>
          <w:szCs w:val="28"/>
          <w:lang w:val="kk-KZ"/>
        </w:rPr>
        <w:t xml:space="preserve"> нысан </w:t>
      </w:r>
    </w:p>
    <w:p w:rsidR="00E37EDC" w:rsidRPr="00E37EDC" w:rsidRDefault="00E37EDC" w:rsidP="00E37EDC">
      <w:pPr>
        <w:overflowPunct/>
        <w:autoSpaceDE/>
        <w:autoSpaceDN/>
        <w:adjustRightInd/>
        <w:jc w:val="center"/>
        <w:rPr>
          <w:sz w:val="28"/>
          <w:szCs w:val="28"/>
          <w:lang w:val="kk-KZ"/>
        </w:rPr>
      </w:pPr>
    </w:p>
    <w:p w:rsidR="00E37EDC" w:rsidRPr="00E37EDC" w:rsidRDefault="00E37EDC" w:rsidP="00E37EDC">
      <w:pPr>
        <w:widowControl w:val="0"/>
        <w:overflowPunct/>
        <w:autoSpaceDE/>
        <w:autoSpaceDN/>
        <w:adjustRightInd/>
        <w:ind w:firstLine="709"/>
        <w:jc w:val="both"/>
        <w:rPr>
          <w:bCs/>
          <w:sz w:val="28"/>
          <w:szCs w:val="28"/>
          <w:lang w:val="kk-KZ"/>
        </w:rPr>
      </w:pPr>
      <w:r w:rsidRPr="00E37EDC">
        <w:rPr>
          <w:bCs/>
          <w:sz w:val="28"/>
          <w:szCs w:val="28"/>
          <w:lang w:val="kk-KZ"/>
        </w:rPr>
        <w:t>Ұсынылады: Қазақстан Республикасының Ұлттық Банкіне</w:t>
      </w:r>
    </w:p>
    <w:p w:rsidR="00E37EDC" w:rsidRPr="00E37EDC" w:rsidRDefault="00E37EDC" w:rsidP="00E37EDC">
      <w:pPr>
        <w:overflowPunct/>
        <w:autoSpaceDE/>
        <w:autoSpaceDN/>
        <w:adjustRightInd/>
        <w:ind w:firstLine="709"/>
        <w:jc w:val="both"/>
        <w:rPr>
          <w:bCs/>
          <w:sz w:val="28"/>
          <w:szCs w:val="28"/>
          <w:lang w:val="kk-KZ"/>
        </w:rPr>
      </w:pPr>
      <w:r w:rsidRPr="00E37EDC">
        <w:rPr>
          <w:bCs/>
          <w:sz w:val="28"/>
          <w:szCs w:val="28"/>
          <w:lang w:val="kk-KZ"/>
        </w:rPr>
        <w:t>Әкімшілік деректерді өтеусіз негізде жинауға арналған нысан www.nationalbank.kz интернет-ресурсында орналастырылған</w:t>
      </w:r>
    </w:p>
    <w:p w:rsidR="00E37EDC" w:rsidRPr="00E37EDC" w:rsidRDefault="00E37EDC" w:rsidP="00E37EDC">
      <w:pPr>
        <w:overflowPunct/>
        <w:autoSpaceDE/>
        <w:autoSpaceDN/>
        <w:adjustRightInd/>
        <w:ind w:firstLine="709"/>
        <w:jc w:val="both"/>
        <w:rPr>
          <w:color w:val="000000"/>
          <w:sz w:val="28"/>
          <w:szCs w:val="28"/>
          <w:lang w:val="kk-KZ"/>
        </w:rPr>
      </w:pPr>
      <w:r w:rsidRPr="00E37EDC">
        <w:rPr>
          <w:bCs/>
          <w:sz w:val="28"/>
          <w:szCs w:val="28"/>
          <w:lang w:val="kk-KZ"/>
        </w:rPr>
        <w:t>Әкімшілік</w:t>
      </w:r>
      <w:r w:rsidRPr="00E37EDC">
        <w:rPr>
          <w:color w:val="000000"/>
          <w:sz w:val="28"/>
          <w:szCs w:val="28"/>
          <w:lang w:val="kk-KZ"/>
        </w:rPr>
        <w:t xml:space="preserve"> нысанның атауы</w:t>
      </w:r>
      <w:r w:rsidRPr="00E37EDC">
        <w:rPr>
          <w:bCs/>
          <w:sz w:val="28"/>
          <w:szCs w:val="28"/>
          <w:lang w:val="kk-KZ"/>
        </w:rPr>
        <w:t xml:space="preserve">: </w:t>
      </w:r>
      <w:r w:rsidRPr="00E37EDC">
        <w:rPr>
          <w:rFonts w:eastAsia="Calibri"/>
          <w:noProof/>
          <w:color w:val="000000"/>
          <w:sz w:val="28"/>
          <w:szCs w:val="28"/>
          <w:lang w:val="kk-KZ" w:eastAsia="en-US"/>
        </w:rPr>
        <w:t>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қатысушыcы (акционері) болып табылатын ұйымдар туралы есеп</w:t>
      </w:r>
    </w:p>
    <w:p w:rsidR="00E37EDC" w:rsidRPr="00E37EDC" w:rsidRDefault="00E37EDC" w:rsidP="00E37EDC">
      <w:pPr>
        <w:overflowPunct/>
        <w:autoSpaceDE/>
        <w:autoSpaceDN/>
        <w:adjustRightInd/>
        <w:jc w:val="both"/>
        <w:rPr>
          <w:color w:val="000000"/>
          <w:sz w:val="28"/>
          <w:szCs w:val="28"/>
          <w:lang w:val="kk-KZ"/>
        </w:rPr>
      </w:pPr>
      <w:r w:rsidRPr="00E37EDC">
        <w:rPr>
          <w:bCs/>
          <w:sz w:val="28"/>
          <w:szCs w:val="28"/>
          <w:lang w:val="kk-KZ"/>
        </w:rPr>
        <w:t xml:space="preserve">Әкімшілік деректерді өтеусіз негізде жинауға арналған нысанның индексі: </w:t>
      </w:r>
      <w:r w:rsidRPr="00E37EDC">
        <w:rPr>
          <w:color w:val="000000"/>
          <w:sz w:val="28"/>
          <w:szCs w:val="28"/>
          <w:lang w:val="kk-KZ"/>
        </w:rPr>
        <w:t>Ku_bcx_iul_f5</w:t>
      </w:r>
    </w:p>
    <w:p w:rsidR="00E37EDC" w:rsidRPr="00E37EDC" w:rsidRDefault="00E37EDC" w:rsidP="00E37EDC">
      <w:pPr>
        <w:overflowPunct/>
        <w:autoSpaceDE/>
        <w:autoSpaceDN/>
        <w:adjustRightInd/>
        <w:ind w:firstLine="709"/>
        <w:jc w:val="both"/>
        <w:rPr>
          <w:bCs/>
          <w:sz w:val="28"/>
          <w:szCs w:val="28"/>
          <w:lang w:val="kk-KZ"/>
        </w:rPr>
      </w:pPr>
      <w:r w:rsidRPr="00E37EDC">
        <w:rPr>
          <w:bCs/>
          <w:sz w:val="28"/>
          <w:szCs w:val="28"/>
          <w:lang w:val="kk-KZ"/>
        </w:rPr>
        <w:t>Кезеңділігі: ай сайын</w:t>
      </w:r>
    </w:p>
    <w:p w:rsidR="00E37EDC" w:rsidRPr="00E37EDC" w:rsidRDefault="00E37EDC" w:rsidP="00E37EDC">
      <w:pPr>
        <w:overflowPunct/>
        <w:autoSpaceDE/>
        <w:autoSpaceDN/>
        <w:adjustRightInd/>
        <w:ind w:firstLine="709"/>
        <w:jc w:val="both"/>
        <w:rPr>
          <w:bCs/>
          <w:sz w:val="28"/>
          <w:szCs w:val="28"/>
          <w:lang w:val="kk-KZ"/>
        </w:rPr>
      </w:pPr>
      <w:r w:rsidRPr="00E37EDC">
        <w:rPr>
          <w:bCs/>
          <w:sz w:val="28"/>
          <w:szCs w:val="28"/>
          <w:lang w:val="kk-KZ"/>
        </w:rPr>
        <w:t>Есепті кезеңі: 20___жылғы «__» ________ жағдай бойынша</w:t>
      </w:r>
    </w:p>
    <w:p w:rsidR="00E37EDC" w:rsidRPr="00E37EDC" w:rsidRDefault="00E37EDC" w:rsidP="00E37EDC">
      <w:pPr>
        <w:overflowPunct/>
        <w:autoSpaceDE/>
        <w:autoSpaceDN/>
        <w:adjustRightInd/>
        <w:ind w:firstLine="708"/>
        <w:jc w:val="both"/>
        <w:rPr>
          <w:color w:val="000000"/>
          <w:sz w:val="28"/>
          <w:szCs w:val="28"/>
          <w:lang w:val="kk-KZ"/>
        </w:rPr>
      </w:pPr>
      <w:r w:rsidRPr="00E37EDC">
        <w:rPr>
          <w:bCs/>
          <w:color w:val="000000"/>
          <w:sz w:val="28"/>
          <w:szCs w:val="28"/>
          <w:lang w:val="kk-KZ"/>
        </w:rPr>
        <w:t>Әкімшілік деректерді өтеусіз негізде жинауға арналған нысанды ұсынатын тұлғалар тобы</w:t>
      </w:r>
      <w:r w:rsidRPr="00E37EDC">
        <w:rPr>
          <w:color w:val="000000"/>
          <w:sz w:val="28"/>
          <w:szCs w:val="28"/>
          <w:lang w:val="kk-KZ"/>
        </w:rPr>
        <w:t>: екiншi деңгейдегi банктің, сақтандыру (қайта сақтандыру) ұйымының, инвестициялық портфельді басқарушының Қазақстан Республикасының резидент-заңды тұлғасы болып табылатын ірі қатысушысы, Қазақстан Республикасының резиденттері болып табылатын банк холдингі және сақтандыру холдингі</w:t>
      </w:r>
    </w:p>
    <w:p w:rsidR="00E37EDC" w:rsidRPr="00E37EDC" w:rsidRDefault="00E37EDC" w:rsidP="00E37EDC">
      <w:pPr>
        <w:overflowPunct/>
        <w:autoSpaceDE/>
        <w:autoSpaceDN/>
        <w:adjustRightInd/>
        <w:ind w:firstLine="709"/>
        <w:jc w:val="both"/>
        <w:rPr>
          <w:color w:val="000000"/>
          <w:sz w:val="28"/>
          <w:szCs w:val="28"/>
          <w:lang w:val="kk-KZ"/>
        </w:rPr>
      </w:pPr>
      <w:r w:rsidRPr="00E37EDC">
        <w:rPr>
          <w:bCs/>
          <w:color w:val="000000"/>
          <w:sz w:val="28"/>
          <w:szCs w:val="28"/>
          <w:lang w:val="kk-KZ"/>
        </w:rPr>
        <w:t>Әкімшілік деректерді өтеусіз негізде жинауға арналған нысанды ұсыну мерзімі</w:t>
      </w:r>
      <w:r w:rsidRPr="00E37EDC">
        <w:rPr>
          <w:color w:val="000000"/>
          <w:sz w:val="28"/>
          <w:szCs w:val="28"/>
          <w:lang w:val="kk-KZ"/>
        </w:rPr>
        <w:t>:</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есепті тоқсаннан кейінгі күнтізбелік 30 (отыз) күннен кешіктірмей, тоқсан сайын, екiншi деңгейдегi банктің ірі қатысушысы, сақтандыру (қайта сақтандыру) ұйымында сақтандыру холдингі болмаған жағдайда сақтандыру (қайта сақтандыру) ұйымының ірі қатысушысы, Қазақстан Республикасының резидент-заңды тұлғалары болып табылатын инвестициялық портфельді басқарушының ірі қатысушысы, Қазақстан Республикасының резиденттері болып табылатын банк холдингі, сақтандыру холдингі;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lastRenderedPageBreak/>
        <w:t>қаржы жылы аяқталған соң күнтізбелік 30 (отыз) күннен кешіктірмей, жыл сайын, сақтандыру (қайта сақтандыру) ұйымының, инвестициялық портфельді басқарушының Қазақстан Республикасының резидент-заңды тұлғасы болып табылатын ірі қатысушысы.</w:t>
      </w:r>
    </w:p>
    <w:p w:rsidR="00E37EDC" w:rsidRPr="00E37EDC" w:rsidRDefault="00E37EDC" w:rsidP="00E37EDC">
      <w:pPr>
        <w:overflowPunct/>
        <w:autoSpaceDE/>
        <w:autoSpaceDN/>
        <w:adjustRightInd/>
        <w:ind w:firstLine="709"/>
        <w:jc w:val="both"/>
        <w:rPr>
          <w:bCs/>
          <w:sz w:val="28"/>
          <w:szCs w:val="28"/>
          <w:lang w:val="kk-KZ"/>
        </w:rPr>
      </w:pPr>
      <w:r w:rsidRPr="00E37EDC">
        <w:rPr>
          <w:bCs/>
          <w:sz w:val="28"/>
          <w:szCs w:val="28"/>
          <w:lang w:val="kk-KZ"/>
        </w:rPr>
        <w:t>БИН: _______________________</w:t>
      </w:r>
    </w:p>
    <w:p w:rsidR="00E37EDC" w:rsidRPr="00E37EDC" w:rsidRDefault="00E37EDC" w:rsidP="00E37EDC">
      <w:pPr>
        <w:overflowPunct/>
        <w:autoSpaceDE/>
        <w:autoSpaceDN/>
        <w:adjustRightInd/>
        <w:ind w:firstLine="709"/>
        <w:jc w:val="both"/>
        <w:rPr>
          <w:bCs/>
          <w:sz w:val="28"/>
          <w:szCs w:val="28"/>
          <w:lang w:val="kk-KZ"/>
        </w:rPr>
      </w:pPr>
      <w:r w:rsidRPr="00E37EDC">
        <w:rPr>
          <w:bCs/>
          <w:sz w:val="28"/>
          <w:szCs w:val="28"/>
          <w:lang w:val="kk-KZ"/>
        </w:rPr>
        <w:t>Жинау әдісі: электрондық түрде</w:t>
      </w:r>
    </w:p>
    <w:p w:rsidR="00E37EDC" w:rsidRPr="00E37EDC" w:rsidRDefault="00E37EDC" w:rsidP="00E37EDC">
      <w:pPr>
        <w:overflowPunct/>
        <w:autoSpaceDE/>
        <w:autoSpaceDN/>
        <w:adjustRightInd/>
        <w:ind w:firstLine="709"/>
        <w:rPr>
          <w:color w:val="000000"/>
          <w:sz w:val="28"/>
          <w:szCs w:val="28"/>
        </w:rPr>
      </w:pPr>
    </w:p>
    <w:p w:rsidR="00E37EDC" w:rsidRPr="00E37EDC" w:rsidRDefault="00E37EDC" w:rsidP="00E37EDC">
      <w:pPr>
        <w:overflowPunct/>
        <w:autoSpaceDE/>
        <w:autoSpaceDN/>
        <w:adjustRightInd/>
        <w:rPr>
          <w:color w:val="000000"/>
          <w:sz w:val="28"/>
          <w:szCs w:val="28"/>
          <w:lang w:val="kk-KZ"/>
        </w:rPr>
      </w:pPr>
      <w:r w:rsidRPr="00E37EDC">
        <w:rPr>
          <w:color w:val="000000"/>
          <w:sz w:val="28"/>
          <w:szCs w:val="28"/>
          <w:highlight w:val="yellow"/>
        </w:rPr>
        <w:br w:type="page"/>
      </w:r>
    </w:p>
    <w:tbl>
      <w:tblPr>
        <w:tblW w:w="5000" w:type="pct"/>
        <w:jc w:val="center"/>
        <w:tblCellMar>
          <w:left w:w="0" w:type="dxa"/>
          <w:right w:w="0" w:type="dxa"/>
        </w:tblCellMar>
        <w:tblLook w:val="04A0" w:firstRow="1" w:lastRow="0" w:firstColumn="1" w:lastColumn="0" w:noHBand="0" w:noVBand="1"/>
      </w:tblPr>
      <w:tblGrid>
        <w:gridCol w:w="445"/>
        <w:gridCol w:w="2420"/>
        <w:gridCol w:w="1184"/>
        <w:gridCol w:w="996"/>
        <w:gridCol w:w="1428"/>
        <w:gridCol w:w="1478"/>
        <w:gridCol w:w="1666"/>
      </w:tblGrid>
      <w:tr w:rsidR="00E37EDC" w:rsidRPr="00E37EDC" w:rsidTr="00092CE6">
        <w:trPr>
          <w:jc w:val="center"/>
        </w:trPr>
        <w:tc>
          <w:tcPr>
            <w:tcW w:w="1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lastRenderedPageBreak/>
              <w:t>№</w:t>
            </w:r>
          </w:p>
        </w:tc>
        <w:tc>
          <w:tcPr>
            <w:tcW w:w="14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Бизнес - сәйкестендіру нөмірі немесе өзге де сәйкестендіру нөмірі (Қазақстан Республикасының бейрезиденттері үшін)</w:t>
            </w:r>
          </w:p>
        </w:tc>
        <w:tc>
          <w:tcPr>
            <w:tcW w:w="7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Заңды тұлғаның атауы</w:t>
            </w:r>
          </w:p>
        </w:tc>
        <w:tc>
          <w:tcPr>
            <w:tcW w:w="6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Қызмет түрінің сипаты</w:t>
            </w:r>
          </w:p>
        </w:tc>
        <w:tc>
          <w:tcPr>
            <w:tcW w:w="19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Қатысу сомасы (иеленген акциялар құны) (мың теңгемен)</w:t>
            </w:r>
          </w:p>
        </w:tc>
      </w:tr>
      <w:tr w:rsidR="00E37EDC" w:rsidRPr="00E37EDC" w:rsidTr="00092CE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Номиналды (сатып алынған</w:t>
            </w:r>
            <w:r w:rsidRPr="00E37EDC">
              <w:rPr>
                <w:color w:val="000000"/>
                <w:sz w:val="24"/>
                <w:szCs w:val="28"/>
                <w:lang w:val="kk-KZ"/>
              </w:rPr>
              <w: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Баланстық (резервтерді шегергенде</w:t>
            </w:r>
            <w:r w:rsidRPr="00E37EDC">
              <w:rPr>
                <w:color w:val="000000"/>
                <w:sz w:val="24"/>
                <w:szCs w:val="28"/>
                <w:lang w:val="kk-KZ"/>
              </w:rPr>
              <w: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Анықтама үшін: резервтер (провизиялар</w:t>
            </w:r>
            <w:r w:rsidRPr="00E37EDC">
              <w:rPr>
                <w:color w:val="000000"/>
                <w:sz w:val="24"/>
                <w:szCs w:val="28"/>
                <w:lang w:val="kk-KZ"/>
              </w:rPr>
              <w:t>)</w:t>
            </w:r>
          </w:p>
        </w:tc>
      </w:tr>
      <w:tr w:rsidR="00E37EDC" w:rsidRPr="00E37EDC" w:rsidTr="00092CE6">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3</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7</w:t>
            </w:r>
          </w:p>
        </w:tc>
      </w:tr>
      <w:tr w:rsidR="00E37EDC" w:rsidRPr="00E37EDC" w:rsidTr="00092CE6">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bl>
    <w:p w:rsidR="00E37EDC" w:rsidRPr="00E37EDC" w:rsidRDefault="00E37EDC" w:rsidP="00E37EDC">
      <w:pPr>
        <w:overflowPunct/>
        <w:autoSpaceDE/>
        <w:autoSpaceDN/>
        <w:adjustRightInd/>
        <w:rPr>
          <w:color w:val="000000"/>
          <w:sz w:val="28"/>
          <w:szCs w:val="28"/>
          <w:lang w:val="kk-KZ"/>
        </w:rPr>
      </w:pP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617"/>
        <w:gridCol w:w="1836"/>
        <w:gridCol w:w="1184"/>
        <w:gridCol w:w="996"/>
        <w:gridCol w:w="836"/>
        <w:gridCol w:w="4148"/>
      </w:tblGrid>
      <w:tr w:rsidR="00E37EDC" w:rsidRPr="00E37EDC" w:rsidTr="00092CE6">
        <w:trPr>
          <w:jc w:val="center"/>
        </w:trPr>
        <w:tc>
          <w:tcPr>
            <w:tcW w:w="115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Акциялар саны (дана)</w:t>
            </w:r>
          </w:p>
        </w:tc>
        <w:tc>
          <w:tcPr>
            <w:tcW w:w="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Иеленген күні</w:t>
            </w:r>
          </w:p>
        </w:tc>
        <w:tc>
          <w:tcPr>
            <w:tcW w:w="32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Екінші деңгейдегі банктің, сақтандыру (қайта сақтандыру) ұйымының, инвестициялық портфельді басқарушының заңды тұлға болып табылатын ірі қатысушысына, банк холдингіне, сақтандыру холдингіне тиесілі акциялар санының эмитенттің орналастырылған акцияларының (артықшылықты және қоғам сатып алғандарды шегергенде) жалпы санына ара қатынасы немесе заңды тұлғаның жарғылық капиталына қатысу үлесі (пайызбен)</w:t>
            </w:r>
          </w:p>
        </w:tc>
      </w:tr>
      <w:tr w:rsidR="00E37EDC" w:rsidRPr="00E37EDC" w:rsidTr="00092CE6">
        <w:trPr>
          <w:jc w:val="center"/>
        </w:trPr>
        <w:tc>
          <w:tcPr>
            <w:tcW w:w="3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жай</w:t>
            </w:r>
          </w:p>
        </w:tc>
        <w:tc>
          <w:tcPr>
            <w:tcW w:w="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артықшылықты</w:t>
            </w:r>
          </w:p>
        </w:tc>
        <w:tc>
          <w:tcPr>
            <w:tcW w:w="0" w:type="auto"/>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8"/>
                <w:lang w:val="kk-KZ"/>
              </w:rPr>
            </w:pPr>
          </w:p>
        </w:tc>
        <w:tc>
          <w:tcPr>
            <w:tcW w:w="3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жеке</w:t>
            </w:r>
          </w:p>
        </w:tc>
      </w:tr>
      <w:tr w:rsidR="00E37EDC" w:rsidRPr="00E37EDC" w:rsidTr="00092CE6">
        <w:trPr>
          <w:jc w:val="center"/>
        </w:trPr>
        <w:tc>
          <w:tcPr>
            <w:tcW w:w="0" w:type="auto"/>
            <w:vMerge/>
            <w:tcBorders>
              <w:top w:val="nil"/>
              <w:left w:val="single" w:sz="8" w:space="0" w:color="auto"/>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8"/>
                <w:lang w:val="kk-KZ"/>
              </w:rPr>
            </w:pPr>
          </w:p>
        </w:tc>
        <w:tc>
          <w:tcPr>
            <w:tcW w:w="0" w:type="auto"/>
            <w:vMerge/>
            <w:tcBorders>
              <w:top w:val="nil"/>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8"/>
                <w:lang w:val="kk-KZ"/>
              </w:rPr>
            </w:pPr>
          </w:p>
        </w:tc>
        <w:tc>
          <w:tcPr>
            <w:tcW w:w="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тікелей (пайыз</w:t>
            </w:r>
            <w:r w:rsidRPr="00E37EDC">
              <w:rPr>
                <w:color w:val="000000"/>
                <w:sz w:val="24"/>
                <w:szCs w:val="28"/>
                <w:lang w:val="kk-KZ"/>
              </w:rPr>
              <w:t>)</w:t>
            </w:r>
          </w:p>
        </w:tc>
        <w:tc>
          <w:tcPr>
            <w:tcW w:w="2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жанама</w:t>
            </w:r>
          </w:p>
        </w:tc>
      </w:tr>
      <w:tr w:rsidR="00E37EDC" w:rsidRPr="00E37EDC" w:rsidTr="00092CE6">
        <w:trPr>
          <w:jc w:val="center"/>
        </w:trPr>
        <w:tc>
          <w:tcPr>
            <w:tcW w:w="0" w:type="auto"/>
            <w:vMerge/>
            <w:tcBorders>
              <w:top w:val="nil"/>
              <w:left w:val="single" w:sz="8" w:space="0" w:color="auto"/>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8"/>
                <w:lang w:val="kk-KZ"/>
              </w:rPr>
            </w:pPr>
          </w:p>
        </w:tc>
        <w:tc>
          <w:tcPr>
            <w:tcW w:w="0" w:type="auto"/>
            <w:vMerge/>
            <w:tcBorders>
              <w:top w:val="nil"/>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8"/>
                <w:lang w:val="kk-KZ"/>
              </w:rPr>
            </w:pPr>
          </w:p>
        </w:tc>
        <w:tc>
          <w:tcPr>
            <w:tcW w:w="0" w:type="auto"/>
            <w:vMerge/>
            <w:tcBorders>
              <w:top w:val="nil"/>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8"/>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пайыз</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акцияларды жанама иелену жүзеге асырылатын ұйымның атауы, жеке тұлғаның тегі, аты және әкесінің аты (ол болған жағдайда</w:t>
            </w:r>
            <w:r w:rsidRPr="00E37EDC">
              <w:rPr>
                <w:color w:val="000000"/>
                <w:sz w:val="24"/>
                <w:szCs w:val="28"/>
                <w:lang w:val="kk-KZ"/>
              </w:rPr>
              <w:t xml:space="preserve">) </w:t>
            </w:r>
          </w:p>
        </w:tc>
      </w:tr>
      <w:tr w:rsidR="00E37EDC" w:rsidRPr="00E37EDC" w:rsidTr="00092CE6">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8</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12</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13</w:t>
            </w:r>
          </w:p>
        </w:tc>
      </w:tr>
      <w:tr w:rsidR="00E37EDC" w:rsidRPr="00E37EDC" w:rsidTr="00092CE6">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bl>
    <w:p w:rsidR="00E37EDC" w:rsidRPr="00E37EDC" w:rsidRDefault="00E37EDC" w:rsidP="00E37EDC">
      <w:pPr>
        <w:overflowPunct/>
        <w:autoSpaceDE/>
        <w:autoSpaceDN/>
        <w:adjustRightInd/>
        <w:rPr>
          <w:color w:val="000000"/>
          <w:sz w:val="28"/>
          <w:szCs w:val="28"/>
          <w:lang w:val="kk-KZ"/>
        </w:rPr>
      </w:pP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036"/>
        <w:gridCol w:w="3011"/>
        <w:gridCol w:w="1037"/>
        <w:gridCol w:w="3014"/>
        <w:gridCol w:w="716"/>
        <w:gridCol w:w="803"/>
      </w:tblGrid>
      <w:tr w:rsidR="00E37EDC" w:rsidRPr="00E37EDC" w:rsidTr="00092CE6">
        <w:trPr>
          <w:jc w:val="center"/>
        </w:trPr>
        <w:tc>
          <w:tcPr>
            <w:tcW w:w="4242"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Екінші деңгейдегі банктің, сақтандыру (қайта сақтандыру) ұйымының, инвестициялық портфельді басқарушының заңды тұлға болып табылатын ірі қатысушысына, банк холдингіне, сақтандыру холдингіне тиесілі акциялар санының эмитенттің орналастырылған акцияларының (артықшылықты және қоғам сатып алғандарды шегергенде) жалпы санына арақатынасы немесе заңды тұлғаның жарғылық капиталына қатысу үлесі (пайызбен)</w:t>
            </w:r>
          </w:p>
        </w:tc>
        <w:tc>
          <w:tcPr>
            <w:tcW w:w="75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spacing w:before="100" w:beforeAutospacing="1" w:after="100" w:afterAutospacing="1"/>
              <w:rPr>
                <w:color w:val="000000"/>
                <w:sz w:val="24"/>
                <w:szCs w:val="24"/>
                <w:lang w:val="kk-KZ"/>
              </w:rPr>
            </w:pPr>
            <w:r w:rsidRPr="00E37EDC">
              <w:rPr>
                <w:color w:val="000000"/>
                <w:sz w:val="24"/>
                <w:szCs w:val="24"/>
                <w:lang w:val="kk-KZ"/>
              </w:rPr>
              <w:t>Есепті кезеңде алынған дивидендтер (мың теңгемен</w:t>
            </w:r>
            <w:r w:rsidRPr="00E37EDC">
              <w:rPr>
                <w:color w:val="000000"/>
                <w:sz w:val="24"/>
                <w:szCs w:val="28"/>
                <w:lang w:val="kk-KZ"/>
              </w:rPr>
              <w:t>)</w:t>
            </w:r>
          </w:p>
        </w:tc>
      </w:tr>
      <w:tr w:rsidR="00E37EDC" w:rsidRPr="00E37EDC" w:rsidTr="00092CE6">
        <w:trPr>
          <w:jc w:val="center"/>
        </w:trPr>
        <w:tc>
          <w:tcPr>
            <w:tcW w:w="4242"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бірлесіп</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212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тікелей</w:t>
            </w:r>
          </w:p>
        </w:tc>
        <w:tc>
          <w:tcPr>
            <w:tcW w:w="21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жанама</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пайыз</w:t>
            </w:r>
          </w:p>
        </w:tc>
        <w:tc>
          <w:tcPr>
            <w:tcW w:w="157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бірлесіп акцияларды жанама иелену жүзеге асырылатын ұйымның атауы, жеке тұлғаның тегі, аты және әкесінің аты (ол болған жағдайда)</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пайыз</w:t>
            </w:r>
          </w:p>
        </w:tc>
        <w:tc>
          <w:tcPr>
            <w:tcW w:w="157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акцияларды жанама иелену жүзеге асырылатын ұйымның атауы, жеке тұлғаның тегі, аты және әкесінің аты (ол болған жағдайда)</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14</w:t>
            </w:r>
          </w:p>
        </w:tc>
        <w:tc>
          <w:tcPr>
            <w:tcW w:w="157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15</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16</w:t>
            </w:r>
          </w:p>
        </w:tc>
        <w:tc>
          <w:tcPr>
            <w:tcW w:w="157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17</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18</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19</w:t>
            </w:r>
          </w:p>
        </w:tc>
      </w:tr>
      <w:tr w:rsidR="00E37EDC" w:rsidRPr="00E37EDC" w:rsidTr="00092CE6">
        <w:trPr>
          <w:jc w:val="center"/>
        </w:trPr>
        <w:tc>
          <w:tcPr>
            <w:tcW w:w="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157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c>
          <w:tcPr>
            <w:tcW w:w="157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bl>
    <w:p w:rsidR="00E37EDC" w:rsidRPr="00E37EDC" w:rsidRDefault="00E37EDC" w:rsidP="00E37EDC">
      <w:pPr>
        <w:overflowPunct/>
        <w:autoSpaceDE/>
        <w:autoSpaceDN/>
        <w:adjustRightInd/>
        <w:rPr>
          <w:color w:val="000000"/>
          <w:sz w:val="28"/>
          <w:szCs w:val="28"/>
          <w:lang w:val="kk-KZ"/>
        </w:rPr>
      </w:pPr>
    </w:p>
    <w:p w:rsidR="00E37EDC" w:rsidRPr="00E37EDC" w:rsidRDefault="00E37EDC" w:rsidP="00E37EDC">
      <w:pPr>
        <w:overflowPunct/>
        <w:autoSpaceDE/>
        <w:autoSpaceDN/>
        <w:adjustRightInd/>
        <w:rPr>
          <w:sz w:val="28"/>
          <w:szCs w:val="28"/>
          <w:lang w:val="kk-KZ"/>
        </w:rPr>
      </w:pPr>
      <w:r w:rsidRPr="00E37EDC">
        <w:rPr>
          <w:sz w:val="28"/>
          <w:szCs w:val="28"/>
          <w:lang w:val="kk-KZ"/>
        </w:rPr>
        <w:t>Атауы _______________________________________________________</w:t>
      </w:r>
    </w:p>
    <w:p w:rsidR="00E37EDC" w:rsidRPr="00E37EDC" w:rsidRDefault="00E37EDC" w:rsidP="00E37EDC">
      <w:pPr>
        <w:overflowPunct/>
        <w:autoSpaceDE/>
        <w:autoSpaceDN/>
        <w:adjustRightInd/>
        <w:rPr>
          <w:sz w:val="28"/>
          <w:szCs w:val="28"/>
          <w:lang w:val="kk-KZ"/>
        </w:rPr>
      </w:pPr>
      <w:r w:rsidRPr="00E37EDC">
        <w:rPr>
          <w:sz w:val="28"/>
          <w:szCs w:val="28"/>
          <w:lang w:val="kk-KZ"/>
        </w:rPr>
        <w:t>Мекенжайы __________________________________________________________</w:t>
      </w:r>
    </w:p>
    <w:p w:rsidR="00E37EDC" w:rsidRPr="00E37EDC" w:rsidRDefault="00E37EDC" w:rsidP="00E37EDC">
      <w:pPr>
        <w:overflowPunct/>
        <w:autoSpaceDE/>
        <w:autoSpaceDN/>
        <w:adjustRightInd/>
        <w:rPr>
          <w:sz w:val="28"/>
          <w:szCs w:val="28"/>
          <w:lang w:val="kk-KZ"/>
        </w:rPr>
      </w:pPr>
      <w:r w:rsidRPr="00E37EDC">
        <w:rPr>
          <w:sz w:val="28"/>
          <w:szCs w:val="28"/>
          <w:lang w:val="kk-KZ"/>
        </w:rPr>
        <w:t>Телефоны ________________________________________</w:t>
      </w:r>
    </w:p>
    <w:p w:rsidR="00E37EDC" w:rsidRPr="00E37EDC" w:rsidRDefault="00E37EDC" w:rsidP="00E37EDC">
      <w:pPr>
        <w:overflowPunct/>
        <w:autoSpaceDE/>
        <w:autoSpaceDN/>
        <w:adjustRightInd/>
        <w:rPr>
          <w:sz w:val="28"/>
          <w:szCs w:val="28"/>
          <w:lang w:val="kk-KZ"/>
        </w:rPr>
      </w:pPr>
      <w:r w:rsidRPr="00E37EDC">
        <w:rPr>
          <w:sz w:val="28"/>
          <w:szCs w:val="28"/>
          <w:lang w:val="kk-KZ"/>
        </w:rPr>
        <w:t>Электрондық пошта мекенжайы _________________________</w:t>
      </w:r>
    </w:p>
    <w:p w:rsidR="00E37EDC" w:rsidRPr="00E37EDC" w:rsidRDefault="00E37EDC" w:rsidP="00E37EDC">
      <w:pPr>
        <w:overflowPunct/>
        <w:autoSpaceDE/>
        <w:autoSpaceDN/>
        <w:adjustRightInd/>
        <w:rPr>
          <w:sz w:val="28"/>
          <w:szCs w:val="28"/>
          <w:lang w:val="kk-KZ"/>
        </w:rPr>
      </w:pPr>
      <w:r w:rsidRPr="00E37EDC">
        <w:rPr>
          <w:sz w:val="28"/>
          <w:szCs w:val="28"/>
          <w:lang w:val="kk-KZ"/>
        </w:rPr>
        <w:t>Орындаушы ____________________________________     ________________</w:t>
      </w:r>
    </w:p>
    <w:p w:rsidR="00E37EDC" w:rsidRPr="00E37EDC" w:rsidRDefault="00E37EDC" w:rsidP="00E37EDC">
      <w:pPr>
        <w:overflowPunct/>
        <w:autoSpaceDE/>
        <w:autoSpaceDN/>
        <w:adjustRightInd/>
        <w:ind w:firstLine="1418"/>
        <w:jc w:val="both"/>
        <w:rPr>
          <w:sz w:val="28"/>
          <w:szCs w:val="28"/>
          <w:lang w:val="kk-KZ"/>
        </w:rPr>
      </w:pPr>
      <w:r w:rsidRPr="00E37EDC">
        <w:rPr>
          <w:sz w:val="28"/>
          <w:szCs w:val="28"/>
          <w:lang w:val="kk-KZ"/>
        </w:rPr>
        <w:t>тегі, аты және әкесінің аты (ол болған жағдайда) қолы, телефоны</w:t>
      </w:r>
    </w:p>
    <w:p w:rsidR="00E37EDC" w:rsidRPr="00E37EDC" w:rsidRDefault="00E37EDC" w:rsidP="00E37EDC">
      <w:pPr>
        <w:overflowPunct/>
        <w:autoSpaceDE/>
        <w:autoSpaceDN/>
        <w:adjustRightInd/>
        <w:rPr>
          <w:sz w:val="28"/>
          <w:szCs w:val="28"/>
          <w:lang w:val="kk-KZ"/>
        </w:rPr>
      </w:pPr>
      <w:r w:rsidRPr="00E37EDC">
        <w:rPr>
          <w:sz w:val="28"/>
          <w:szCs w:val="28"/>
          <w:lang w:val="kk-KZ"/>
        </w:rPr>
        <w:t> Басшы немесе есепке қол қою функциясы жүктелген адам</w:t>
      </w:r>
    </w:p>
    <w:p w:rsidR="00E37EDC" w:rsidRPr="00E37EDC" w:rsidRDefault="00E37EDC" w:rsidP="00E37EDC">
      <w:pPr>
        <w:overflowPunct/>
        <w:autoSpaceDE/>
        <w:autoSpaceDN/>
        <w:adjustRightInd/>
        <w:rPr>
          <w:sz w:val="28"/>
          <w:szCs w:val="28"/>
          <w:lang w:val="kk-KZ"/>
        </w:rPr>
      </w:pPr>
      <w:r w:rsidRPr="00E37EDC">
        <w:rPr>
          <w:sz w:val="28"/>
          <w:szCs w:val="28"/>
          <w:lang w:val="kk-KZ"/>
        </w:rPr>
        <w:t>________________________________________________    ________________</w:t>
      </w:r>
    </w:p>
    <w:p w:rsidR="00E37EDC" w:rsidRPr="00E37EDC" w:rsidRDefault="00E37EDC" w:rsidP="00E37EDC">
      <w:pPr>
        <w:overflowPunct/>
        <w:autoSpaceDE/>
        <w:autoSpaceDN/>
        <w:adjustRightInd/>
        <w:ind w:left="708" w:firstLine="708"/>
        <w:jc w:val="both"/>
        <w:rPr>
          <w:sz w:val="28"/>
          <w:szCs w:val="28"/>
          <w:lang w:val="kk-KZ"/>
        </w:rPr>
      </w:pPr>
      <w:r w:rsidRPr="00E37EDC">
        <w:rPr>
          <w:sz w:val="28"/>
          <w:szCs w:val="28"/>
          <w:lang w:val="kk-KZ"/>
        </w:rPr>
        <w:t>тегі, аты және әкесінің аты (ол болған жағдайда)</w:t>
      </w:r>
      <w:r w:rsidRPr="00E37EDC">
        <w:rPr>
          <w:sz w:val="28"/>
          <w:szCs w:val="28"/>
          <w:lang w:val="kk-KZ"/>
        </w:rPr>
        <w:tab/>
        <w:t>қолы</w:t>
      </w:r>
    </w:p>
    <w:p w:rsidR="00E37EDC" w:rsidRPr="00E37EDC" w:rsidRDefault="00E37EDC" w:rsidP="00E37EDC">
      <w:pPr>
        <w:overflowPunct/>
        <w:autoSpaceDE/>
        <w:autoSpaceDN/>
        <w:adjustRightInd/>
        <w:rPr>
          <w:sz w:val="28"/>
          <w:szCs w:val="28"/>
          <w:lang w:val="kk-KZ"/>
        </w:rPr>
      </w:pPr>
      <w:r w:rsidRPr="00E37EDC">
        <w:rPr>
          <w:sz w:val="28"/>
          <w:szCs w:val="28"/>
          <w:lang w:val="kk-KZ"/>
        </w:rPr>
        <w:t>Күні 20__ жылғы «____» ______________</w:t>
      </w:r>
    </w:p>
    <w:p w:rsidR="00E37EDC" w:rsidRPr="00E37EDC" w:rsidRDefault="00E37EDC" w:rsidP="00E37EDC">
      <w:pPr>
        <w:overflowPunct/>
        <w:autoSpaceDE/>
        <w:autoSpaceDN/>
        <w:adjustRightInd/>
        <w:jc w:val="both"/>
        <w:rPr>
          <w:sz w:val="28"/>
          <w:szCs w:val="28"/>
          <w:lang w:val="kk-KZ"/>
        </w:rPr>
      </w:pPr>
    </w:p>
    <w:p w:rsidR="00E37EDC" w:rsidRPr="00E37EDC" w:rsidRDefault="00E37EDC" w:rsidP="00E37EDC">
      <w:pPr>
        <w:overflowPunct/>
        <w:autoSpaceDE/>
        <w:autoSpaceDN/>
        <w:adjustRightInd/>
        <w:jc w:val="both"/>
        <w:rPr>
          <w:sz w:val="28"/>
          <w:szCs w:val="28"/>
          <w:lang w:val="kk-KZ"/>
        </w:rPr>
      </w:pPr>
      <w:r w:rsidRPr="00E37EDC">
        <w:rPr>
          <w:sz w:val="28"/>
          <w:szCs w:val="28"/>
          <w:lang w:val="kk-KZ"/>
        </w:rPr>
        <w:t xml:space="preserve">Ескертпе: нысан </w:t>
      </w:r>
      <w:r w:rsidRPr="00E37EDC">
        <w:rPr>
          <w:bCs/>
          <w:sz w:val="28"/>
          <w:szCs w:val="28"/>
          <w:lang w:val="kk-KZ"/>
        </w:rPr>
        <w:t>«</w:t>
      </w:r>
      <w:r w:rsidRPr="00E37EDC">
        <w:rPr>
          <w:rFonts w:eastAsia="Calibri"/>
          <w:noProof/>
          <w:sz w:val="28"/>
          <w:szCs w:val="28"/>
          <w:lang w:val="kk-KZ" w:eastAsia="en-US"/>
        </w:rPr>
        <w:t>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қатысушыcы (акционері) болып табылатын ұйымдар туралы есеп</w:t>
      </w:r>
      <w:r w:rsidRPr="00E37EDC">
        <w:rPr>
          <w:bCs/>
          <w:sz w:val="28"/>
          <w:szCs w:val="28"/>
          <w:lang w:val="kk-KZ"/>
        </w:rPr>
        <w:t xml:space="preserve">» </w:t>
      </w:r>
      <w:r w:rsidRPr="00E37EDC">
        <w:rPr>
          <w:sz w:val="28"/>
          <w:szCs w:val="28"/>
          <w:lang w:val="kk-KZ"/>
        </w:rPr>
        <w:t>әкімшілік деректерді өтеусіз негізде жинауға арналған нысанын толтыру бойынша түсіндірмеге сәйкес толтырылады</w:t>
      </w:r>
      <w:r w:rsidRPr="00E37EDC">
        <w:rPr>
          <w:color w:val="000000"/>
          <w:sz w:val="28"/>
          <w:szCs w:val="28"/>
          <w:lang w:val="kk-KZ"/>
        </w:rPr>
        <w:t>.</w:t>
      </w:r>
    </w:p>
    <w:p w:rsidR="00E37EDC" w:rsidRPr="00E37EDC" w:rsidRDefault="00E37EDC" w:rsidP="00E37EDC">
      <w:pPr>
        <w:overflowPunct/>
        <w:autoSpaceDE/>
        <w:autoSpaceDN/>
        <w:adjustRightInd/>
        <w:spacing w:after="160" w:line="259" w:lineRule="auto"/>
        <w:rPr>
          <w:color w:val="000000"/>
          <w:sz w:val="28"/>
          <w:szCs w:val="28"/>
          <w:lang w:val="kk-KZ"/>
        </w:rPr>
      </w:pPr>
      <w:r w:rsidRPr="00E37EDC">
        <w:rPr>
          <w:sz w:val="28"/>
          <w:szCs w:val="28"/>
          <w:lang w:val="kk-KZ"/>
        </w:rPr>
        <w:br w:type="page"/>
      </w:r>
    </w:p>
    <w:p w:rsidR="00E37EDC" w:rsidRPr="00E37EDC" w:rsidRDefault="00E37EDC" w:rsidP="00E37EDC">
      <w:pPr>
        <w:overflowPunct/>
        <w:autoSpaceDE/>
        <w:autoSpaceDN/>
        <w:adjustRightInd/>
        <w:ind w:left="5529"/>
        <w:jc w:val="both"/>
        <w:rPr>
          <w:sz w:val="28"/>
          <w:szCs w:val="28"/>
          <w:lang w:val="kk-KZ"/>
        </w:rPr>
      </w:pPr>
      <w:r w:rsidRPr="00E37EDC">
        <w:rPr>
          <w:rFonts w:eastAsia="Calibri"/>
          <w:sz w:val="28"/>
          <w:szCs w:val="28"/>
          <w:lang w:val="kk-KZ" w:eastAsia="en-US"/>
        </w:rPr>
        <w:lastRenderedPageBreak/>
        <w:t>«</w:t>
      </w:r>
      <w:r w:rsidRPr="00E37EDC">
        <w:rPr>
          <w:rFonts w:eastAsia="Calibri"/>
          <w:noProof/>
          <w:sz w:val="28"/>
          <w:szCs w:val="28"/>
          <w:lang w:val="kk-KZ" w:eastAsia="en-US"/>
        </w:rPr>
        <w:t>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қатысушыcы (акционері) болып табылатын ұйымдар туралы есеп</w:t>
      </w:r>
      <w:r w:rsidRPr="00E37EDC">
        <w:rPr>
          <w:rFonts w:eastAsia="Calibri"/>
          <w:sz w:val="28"/>
          <w:szCs w:val="28"/>
          <w:lang w:val="kk-KZ" w:eastAsia="en-US"/>
        </w:rPr>
        <w:t xml:space="preserve">» </w:t>
      </w:r>
      <w:r w:rsidRPr="00E37EDC">
        <w:rPr>
          <w:sz w:val="28"/>
          <w:szCs w:val="28"/>
          <w:lang w:val="kk-KZ"/>
        </w:rPr>
        <w:t>әкімшілік деректерді өтеусіз негізде жинауға арналған нысанына</w:t>
      </w:r>
    </w:p>
    <w:p w:rsidR="00E37EDC" w:rsidRPr="00E37EDC" w:rsidRDefault="00E37EDC" w:rsidP="00E37EDC">
      <w:pPr>
        <w:overflowPunct/>
        <w:autoSpaceDE/>
        <w:autoSpaceDN/>
        <w:adjustRightInd/>
        <w:ind w:left="5529"/>
        <w:jc w:val="both"/>
        <w:rPr>
          <w:bCs/>
          <w:sz w:val="28"/>
          <w:szCs w:val="28"/>
          <w:lang w:val="kk-KZ"/>
        </w:rPr>
      </w:pPr>
      <w:r w:rsidRPr="00E37EDC">
        <w:rPr>
          <w:sz w:val="28"/>
          <w:szCs w:val="28"/>
          <w:lang w:val="kk-KZ"/>
        </w:rPr>
        <w:t>қосымша</w:t>
      </w:r>
      <w:r w:rsidRPr="00E37EDC">
        <w:rPr>
          <w:bCs/>
          <w:sz w:val="28"/>
          <w:szCs w:val="28"/>
          <w:lang w:val="kk-KZ"/>
        </w:rPr>
        <w:t xml:space="preserve"> </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w:t>
      </w:r>
    </w:p>
    <w:p w:rsidR="00E37EDC" w:rsidRPr="00E37EDC" w:rsidRDefault="00E37EDC" w:rsidP="00E37EDC">
      <w:pPr>
        <w:overflowPunct/>
        <w:autoSpaceDE/>
        <w:autoSpaceDN/>
        <w:adjustRightInd/>
        <w:jc w:val="center"/>
        <w:rPr>
          <w:color w:val="000000"/>
          <w:sz w:val="28"/>
          <w:szCs w:val="28"/>
          <w:lang w:val="kk-KZ"/>
        </w:rPr>
      </w:pPr>
    </w:p>
    <w:p w:rsidR="00E37EDC" w:rsidRPr="00E37EDC" w:rsidRDefault="00E37EDC" w:rsidP="00E37EDC">
      <w:pPr>
        <w:overflowPunct/>
        <w:autoSpaceDE/>
        <w:autoSpaceDN/>
        <w:adjustRightInd/>
        <w:jc w:val="center"/>
        <w:rPr>
          <w:color w:val="000000"/>
          <w:sz w:val="28"/>
          <w:szCs w:val="28"/>
          <w:lang w:val="kk-KZ"/>
        </w:rPr>
      </w:pPr>
      <w:r w:rsidRPr="00E37EDC">
        <w:rPr>
          <w:b/>
          <w:bCs/>
          <w:color w:val="000000"/>
          <w:sz w:val="28"/>
          <w:szCs w:val="28"/>
          <w:lang w:val="kk-KZ"/>
        </w:rPr>
        <w:t>«Екінші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қатысушысы (акционері) болып табылатын ұйымдар туралы есеп»</w:t>
      </w:r>
    </w:p>
    <w:p w:rsidR="00E37EDC" w:rsidRPr="00E37EDC" w:rsidRDefault="00E37EDC" w:rsidP="00E37EDC">
      <w:pPr>
        <w:overflowPunct/>
        <w:autoSpaceDE/>
        <w:autoSpaceDN/>
        <w:adjustRightInd/>
        <w:jc w:val="center"/>
        <w:rPr>
          <w:b/>
          <w:bCs/>
          <w:color w:val="000000"/>
          <w:sz w:val="28"/>
          <w:szCs w:val="28"/>
          <w:lang w:val="kk-KZ"/>
        </w:rPr>
      </w:pPr>
      <w:r w:rsidRPr="00E37EDC">
        <w:rPr>
          <w:b/>
          <w:bCs/>
          <w:color w:val="000000"/>
          <w:sz w:val="28"/>
          <w:szCs w:val="28"/>
          <w:lang w:val="kk-KZ"/>
        </w:rPr>
        <w:t>(индексі - Ku_bcx_iul_f5, кезеңділігі – тоқсан сайын, жыл сайын)</w:t>
      </w:r>
    </w:p>
    <w:p w:rsidR="00E37EDC" w:rsidRPr="00E37EDC" w:rsidRDefault="00E37EDC" w:rsidP="00E37EDC">
      <w:pPr>
        <w:overflowPunct/>
        <w:autoSpaceDE/>
        <w:autoSpaceDN/>
        <w:adjustRightInd/>
        <w:jc w:val="center"/>
        <w:rPr>
          <w:color w:val="000000"/>
          <w:sz w:val="28"/>
          <w:szCs w:val="28"/>
          <w:lang w:val="kk-KZ"/>
        </w:rPr>
      </w:pPr>
    </w:p>
    <w:p w:rsidR="00E37EDC" w:rsidRPr="00E37EDC" w:rsidRDefault="00E37EDC" w:rsidP="00E37EDC">
      <w:pPr>
        <w:overflowPunct/>
        <w:autoSpaceDE/>
        <w:autoSpaceDN/>
        <w:adjustRightInd/>
        <w:jc w:val="center"/>
        <w:rPr>
          <w:b/>
          <w:bCs/>
          <w:sz w:val="28"/>
          <w:szCs w:val="28"/>
          <w:lang w:val="kk-KZ"/>
        </w:rPr>
      </w:pPr>
      <w:r w:rsidRPr="00E37EDC">
        <w:rPr>
          <w:b/>
          <w:bCs/>
          <w:sz w:val="28"/>
          <w:szCs w:val="28"/>
          <w:lang w:val="kk-KZ"/>
        </w:rPr>
        <w:t>әкімшілік деректерді өтеусіз негізде жинауға арналған нысанын толтыру бойынша түсіндірме</w:t>
      </w:r>
    </w:p>
    <w:p w:rsidR="00E37EDC" w:rsidRPr="00E37EDC" w:rsidRDefault="00E37EDC" w:rsidP="00E37EDC">
      <w:pPr>
        <w:overflowPunct/>
        <w:autoSpaceDE/>
        <w:autoSpaceDN/>
        <w:adjustRightInd/>
        <w:jc w:val="center"/>
        <w:rPr>
          <w:b/>
          <w:bCs/>
          <w:color w:val="000000"/>
          <w:sz w:val="28"/>
          <w:szCs w:val="28"/>
          <w:lang w:val="kk-KZ"/>
        </w:rPr>
      </w:pPr>
    </w:p>
    <w:p w:rsidR="00E37EDC" w:rsidRPr="00E37EDC" w:rsidRDefault="00E37EDC" w:rsidP="00E37EDC">
      <w:pPr>
        <w:overflowPunct/>
        <w:autoSpaceDE/>
        <w:autoSpaceDN/>
        <w:adjustRightInd/>
        <w:rPr>
          <w:color w:val="000000"/>
          <w:sz w:val="28"/>
          <w:szCs w:val="28"/>
          <w:lang w:val="kk-KZ"/>
        </w:rPr>
      </w:pPr>
    </w:p>
    <w:p w:rsidR="00E37EDC" w:rsidRPr="00E37EDC" w:rsidRDefault="00E37EDC" w:rsidP="00E37EDC">
      <w:pPr>
        <w:overflowPunct/>
        <w:autoSpaceDE/>
        <w:autoSpaceDN/>
        <w:adjustRightInd/>
        <w:jc w:val="center"/>
        <w:rPr>
          <w:b/>
          <w:sz w:val="28"/>
          <w:szCs w:val="28"/>
          <w:lang w:val="kk-KZ"/>
        </w:rPr>
      </w:pPr>
      <w:r w:rsidRPr="00E37EDC">
        <w:rPr>
          <w:b/>
          <w:bCs/>
          <w:sz w:val="28"/>
          <w:szCs w:val="28"/>
          <w:lang w:val="kk-KZ"/>
        </w:rPr>
        <w:t>1-тарау. Жалпы ережелер</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1. Осы түсіндірмеде «</w:t>
      </w:r>
      <w:r w:rsidRPr="00E37EDC">
        <w:rPr>
          <w:rFonts w:eastAsia="Calibri"/>
          <w:noProof/>
          <w:sz w:val="28"/>
          <w:szCs w:val="28"/>
          <w:lang w:val="kk-KZ" w:eastAsia="en-US"/>
        </w:rPr>
        <w:t>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қатысушыcы (акционері) болып табылатын ұйымдар туралы есеп</w:t>
      </w:r>
      <w:r w:rsidRPr="00E37EDC">
        <w:rPr>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 xml:space="preserve">2. Нысанды: </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екінші деңгейдегі банктің, сақтандыру (қайта сақтандыру) ұйымының ірі қатысушысы, сақтандыру (қайта сақтандыру) ұйымында сақтандыру холдингі болмаған жағдайда, Қазақстан Республикасының резидент-заңды тұлғалары болып табылатын инвестициялық портфельді басқарушының ірі қатысушысы, Қазақстан Республикасының резиденттері болып табылатын банк холдингі, сақтандыру холдингі – тоқсан сайын;</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сақтандыру (қайта сақтандыру) ұйымының, инвестициялық портфельді басқарушының Қазақстан Республикасының резидент-заңды тұлғасы болып табылатын ірі қатысушысы жыл сайын жасайды.</w:t>
      </w:r>
    </w:p>
    <w:p w:rsidR="00E37EDC" w:rsidRPr="00E37EDC" w:rsidRDefault="00E37EDC" w:rsidP="00E37EDC">
      <w:pPr>
        <w:overflowPunct/>
        <w:autoSpaceDE/>
        <w:autoSpaceDN/>
        <w:adjustRightInd/>
        <w:ind w:firstLine="709"/>
        <w:jc w:val="both"/>
        <w:rPr>
          <w:color w:val="000000"/>
          <w:sz w:val="28"/>
          <w:szCs w:val="28"/>
          <w:lang w:val="kk-KZ"/>
        </w:rPr>
      </w:pPr>
      <w:r w:rsidRPr="00E37EDC">
        <w:rPr>
          <w:sz w:val="28"/>
          <w:szCs w:val="28"/>
          <w:lang w:val="kk-KZ"/>
        </w:rPr>
        <w:lastRenderedPageBreak/>
        <w:t>3. Нысанға басшы немесе есепке қол қою функциясы жүктелген адам және орындаушы қол қояды.</w:t>
      </w:r>
    </w:p>
    <w:p w:rsidR="00E37EDC" w:rsidRPr="00E37EDC" w:rsidRDefault="00E37EDC" w:rsidP="00E37EDC">
      <w:pPr>
        <w:overflowPunct/>
        <w:autoSpaceDE/>
        <w:autoSpaceDN/>
        <w:adjustRightInd/>
        <w:rPr>
          <w:color w:val="000000"/>
          <w:sz w:val="28"/>
          <w:szCs w:val="28"/>
          <w:highlight w:val="cyan"/>
          <w:lang w:val="kk-KZ"/>
        </w:rPr>
      </w:pPr>
    </w:p>
    <w:p w:rsidR="00E37EDC" w:rsidRPr="00E37EDC" w:rsidRDefault="00E37EDC" w:rsidP="00E37EDC">
      <w:pPr>
        <w:overflowPunct/>
        <w:autoSpaceDE/>
        <w:autoSpaceDN/>
        <w:adjustRightInd/>
        <w:jc w:val="center"/>
        <w:rPr>
          <w:color w:val="000000"/>
          <w:sz w:val="28"/>
          <w:szCs w:val="28"/>
          <w:lang w:val="kk-KZ"/>
        </w:rPr>
      </w:pPr>
      <w:r w:rsidRPr="00E37EDC">
        <w:rPr>
          <w:b/>
          <w:color w:val="000000"/>
          <w:sz w:val="28"/>
          <w:szCs w:val="28"/>
          <w:lang w:val="kk-KZ"/>
        </w:rPr>
        <w:t>2-тарау. Нысанды толтыру бойынша түсіндірме</w:t>
      </w:r>
    </w:p>
    <w:p w:rsidR="00E37EDC" w:rsidRPr="00E37EDC" w:rsidRDefault="00E37EDC" w:rsidP="00E37EDC">
      <w:pPr>
        <w:overflowPunct/>
        <w:autoSpaceDE/>
        <w:autoSpaceDN/>
        <w:adjustRightInd/>
        <w:rPr>
          <w:color w:val="000000"/>
          <w:sz w:val="28"/>
          <w:szCs w:val="28"/>
          <w:lang w:val="kk-KZ"/>
        </w:rPr>
      </w:pP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4. 4-баған капиталында 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және (немесе) сақтандыру холдингі қатысатын, 3-бағанда көрсетілген заңды тұлға қызметінің түрі бойынша толтырылады.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5. 7-бағанда резервтердің (провизиялардың) сомасы абсолюттік мәнінде және қосу белгісімен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6. Нысанда 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қатысушылар (тікелей немесе жанама) болып табылатын барлық ұйымдар бойынша деректер көрсетіледі.</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w:t>
      </w:r>
    </w:p>
    <w:p w:rsidR="00E37EDC" w:rsidRPr="00E37EDC" w:rsidRDefault="00E37EDC" w:rsidP="00E37EDC">
      <w:pPr>
        <w:overflowPunct/>
        <w:autoSpaceDE/>
        <w:autoSpaceDN/>
        <w:adjustRightInd/>
        <w:spacing w:after="160" w:line="259" w:lineRule="auto"/>
        <w:rPr>
          <w:color w:val="000000"/>
          <w:sz w:val="28"/>
          <w:szCs w:val="28"/>
          <w:lang w:val="kk-KZ"/>
        </w:rPr>
      </w:pPr>
      <w:r w:rsidRPr="00E37EDC">
        <w:rPr>
          <w:color w:val="000000"/>
          <w:sz w:val="28"/>
          <w:szCs w:val="28"/>
          <w:lang w:val="kk-KZ"/>
        </w:rPr>
        <w:br w:type="page"/>
      </w:r>
    </w:p>
    <w:p w:rsidR="00E37EDC" w:rsidRPr="00E37EDC" w:rsidRDefault="00E37EDC" w:rsidP="00E37EDC">
      <w:pPr>
        <w:overflowPunct/>
        <w:autoSpaceDE/>
        <w:autoSpaceDN/>
        <w:adjustRightInd/>
        <w:ind w:left="4962"/>
        <w:jc w:val="right"/>
        <w:rPr>
          <w:rFonts w:eastAsia="Calibri"/>
          <w:noProof/>
          <w:sz w:val="28"/>
          <w:szCs w:val="28"/>
          <w:lang w:val="kk-KZ" w:eastAsia="en-US"/>
        </w:rPr>
      </w:pPr>
      <w:r w:rsidRPr="00E37EDC">
        <w:rPr>
          <w:rFonts w:eastAsia="Calibri"/>
          <w:noProof/>
          <w:sz w:val="28"/>
          <w:szCs w:val="28"/>
          <w:lang w:val="kk-KZ" w:eastAsia="en-US"/>
        </w:rPr>
        <w:lastRenderedPageBreak/>
        <w:t xml:space="preserve">Екінші деңгейдегі банктердің ірі қатысушыларының, банк холдингтерінің, екінші </w:t>
      </w:r>
    </w:p>
    <w:p w:rsidR="00E37EDC" w:rsidRPr="00E37EDC" w:rsidRDefault="00E37EDC" w:rsidP="00E37EDC">
      <w:pPr>
        <w:overflowPunct/>
        <w:autoSpaceDE/>
        <w:autoSpaceDN/>
        <w:adjustRightInd/>
        <w:ind w:left="4962"/>
        <w:jc w:val="right"/>
        <w:rPr>
          <w:rFonts w:eastAsia="Calibri"/>
          <w:noProof/>
          <w:sz w:val="28"/>
          <w:szCs w:val="28"/>
          <w:lang w:val="kk-KZ" w:eastAsia="en-US"/>
        </w:rPr>
      </w:pPr>
      <w:r w:rsidRPr="00E37EDC">
        <w:rPr>
          <w:rFonts w:eastAsia="Calibri"/>
          <w:noProof/>
          <w:sz w:val="28"/>
          <w:szCs w:val="28"/>
          <w:lang w:val="kk-KZ" w:eastAsia="en-US"/>
        </w:rPr>
        <w:t xml:space="preserve">деңгейдегі банктердің, </w:t>
      </w:r>
    </w:p>
    <w:p w:rsidR="00E37EDC" w:rsidRPr="00E37EDC" w:rsidRDefault="00E37EDC" w:rsidP="00E37EDC">
      <w:pPr>
        <w:overflowPunct/>
        <w:autoSpaceDE/>
        <w:autoSpaceDN/>
        <w:adjustRightInd/>
        <w:ind w:left="4962"/>
        <w:jc w:val="right"/>
        <w:rPr>
          <w:rFonts w:eastAsia="Calibri"/>
          <w:noProof/>
          <w:sz w:val="28"/>
          <w:szCs w:val="28"/>
          <w:lang w:val="kk-KZ" w:eastAsia="en-US"/>
        </w:rPr>
      </w:pPr>
      <w:r w:rsidRPr="00E37EDC">
        <w:rPr>
          <w:rFonts w:eastAsia="Calibri"/>
          <w:noProof/>
          <w:sz w:val="28"/>
          <w:szCs w:val="28"/>
          <w:lang w:val="kk-KZ" w:eastAsia="en-US"/>
        </w:rPr>
        <w:t>сақтандыру (қайта сақтандыру) ұйымдарының, сақтандыру холдингтерінің ірі қатысушыларының, инвестициялық портфельді басқарушылардың ірі қатысушыларының есептілікті ұсыну қағидаларына</w:t>
      </w:r>
    </w:p>
    <w:p w:rsidR="00E37EDC" w:rsidRPr="00E37EDC" w:rsidRDefault="00E37EDC" w:rsidP="00E37EDC">
      <w:pPr>
        <w:overflowPunct/>
        <w:autoSpaceDE/>
        <w:autoSpaceDN/>
        <w:adjustRightInd/>
        <w:ind w:left="4962"/>
        <w:jc w:val="right"/>
        <w:rPr>
          <w:rFonts w:eastAsia="Calibri"/>
          <w:sz w:val="28"/>
          <w:szCs w:val="28"/>
          <w:lang w:val="kk-KZ" w:eastAsia="en-US"/>
        </w:rPr>
      </w:pPr>
      <w:r w:rsidRPr="00E37EDC">
        <w:rPr>
          <w:rFonts w:eastAsia="Calibri"/>
          <w:b/>
          <w:noProof/>
          <w:sz w:val="28"/>
          <w:szCs w:val="28"/>
          <w:lang w:val="kk-KZ" w:eastAsia="en-US"/>
        </w:rPr>
        <w:t xml:space="preserve"> </w:t>
      </w:r>
      <w:r w:rsidRPr="00E37EDC">
        <w:rPr>
          <w:rFonts w:eastAsia="Calibri"/>
          <w:sz w:val="28"/>
          <w:szCs w:val="28"/>
          <w:lang w:val="kk-KZ" w:eastAsia="en-US"/>
        </w:rPr>
        <w:t>5-қосымша</w:t>
      </w:r>
    </w:p>
    <w:p w:rsidR="00E37EDC" w:rsidRPr="00E37EDC" w:rsidRDefault="00E37EDC" w:rsidP="00E37EDC">
      <w:pPr>
        <w:overflowPunct/>
        <w:autoSpaceDE/>
        <w:autoSpaceDN/>
        <w:adjustRightInd/>
        <w:jc w:val="right"/>
        <w:rPr>
          <w:sz w:val="28"/>
          <w:szCs w:val="28"/>
          <w:lang w:val="kk-KZ"/>
        </w:rPr>
      </w:pPr>
      <w:r w:rsidRPr="00E37EDC">
        <w:rPr>
          <w:sz w:val="28"/>
          <w:szCs w:val="28"/>
          <w:lang w:val="kk-KZ"/>
        </w:rPr>
        <w:t> </w:t>
      </w:r>
    </w:p>
    <w:p w:rsidR="00E37EDC" w:rsidRPr="00E37EDC" w:rsidRDefault="00E37EDC" w:rsidP="00E37EDC">
      <w:pPr>
        <w:overflowPunct/>
        <w:autoSpaceDE/>
        <w:autoSpaceDN/>
        <w:adjustRightInd/>
        <w:jc w:val="right"/>
        <w:rPr>
          <w:sz w:val="28"/>
          <w:szCs w:val="28"/>
          <w:lang w:val="kk-KZ"/>
        </w:rPr>
      </w:pPr>
    </w:p>
    <w:p w:rsidR="00E37EDC" w:rsidRPr="00E37EDC" w:rsidRDefault="00E37EDC" w:rsidP="00E37EDC">
      <w:pPr>
        <w:overflowPunct/>
        <w:autoSpaceDE/>
        <w:autoSpaceDN/>
        <w:adjustRightInd/>
        <w:ind w:left="5664"/>
        <w:jc w:val="right"/>
        <w:rPr>
          <w:bCs/>
          <w:sz w:val="28"/>
          <w:szCs w:val="28"/>
          <w:lang w:val="kk-KZ"/>
        </w:rPr>
      </w:pPr>
      <w:r w:rsidRPr="00E37EDC">
        <w:rPr>
          <w:bCs/>
          <w:sz w:val="28"/>
          <w:szCs w:val="28"/>
          <w:lang w:val="kk-KZ"/>
        </w:rPr>
        <w:t xml:space="preserve">Әкімшілік деректерді </w:t>
      </w:r>
    </w:p>
    <w:p w:rsidR="00E37EDC" w:rsidRPr="00E37EDC" w:rsidRDefault="00E37EDC" w:rsidP="00E37EDC">
      <w:pPr>
        <w:overflowPunct/>
        <w:autoSpaceDE/>
        <w:autoSpaceDN/>
        <w:adjustRightInd/>
        <w:ind w:left="5664"/>
        <w:jc w:val="right"/>
        <w:rPr>
          <w:bCs/>
          <w:sz w:val="28"/>
          <w:szCs w:val="28"/>
          <w:lang w:val="kk-KZ"/>
        </w:rPr>
      </w:pPr>
      <w:r w:rsidRPr="00E37EDC">
        <w:rPr>
          <w:bCs/>
          <w:sz w:val="28"/>
          <w:szCs w:val="28"/>
          <w:lang w:val="kk-KZ"/>
        </w:rPr>
        <w:t>жинауға арналған</w:t>
      </w:r>
    </w:p>
    <w:p w:rsidR="00E37EDC" w:rsidRPr="00E37EDC" w:rsidRDefault="00E37EDC" w:rsidP="00E37EDC">
      <w:pPr>
        <w:overflowPunct/>
        <w:autoSpaceDE/>
        <w:autoSpaceDN/>
        <w:adjustRightInd/>
        <w:ind w:left="5664"/>
        <w:jc w:val="right"/>
        <w:rPr>
          <w:bCs/>
          <w:sz w:val="28"/>
          <w:szCs w:val="28"/>
          <w:lang w:val="kk-KZ"/>
        </w:rPr>
      </w:pPr>
      <w:r w:rsidRPr="00E37EDC">
        <w:rPr>
          <w:bCs/>
          <w:sz w:val="28"/>
          <w:szCs w:val="28"/>
          <w:lang w:val="kk-KZ"/>
        </w:rPr>
        <w:t xml:space="preserve"> нысан</w:t>
      </w:r>
    </w:p>
    <w:p w:rsidR="00E37EDC" w:rsidRPr="00E37EDC" w:rsidRDefault="00E37EDC" w:rsidP="00E37EDC">
      <w:pPr>
        <w:overflowPunct/>
        <w:autoSpaceDE/>
        <w:autoSpaceDN/>
        <w:adjustRightInd/>
        <w:jc w:val="center"/>
        <w:rPr>
          <w:sz w:val="28"/>
          <w:szCs w:val="28"/>
          <w:lang w:val="kk-KZ"/>
        </w:rPr>
      </w:pPr>
    </w:p>
    <w:p w:rsidR="00E37EDC" w:rsidRPr="00E37EDC" w:rsidRDefault="00E37EDC" w:rsidP="00E37EDC">
      <w:pPr>
        <w:overflowPunct/>
        <w:autoSpaceDE/>
        <w:autoSpaceDN/>
        <w:adjustRightInd/>
        <w:jc w:val="center"/>
        <w:rPr>
          <w:sz w:val="28"/>
          <w:szCs w:val="28"/>
          <w:lang w:val="kk-KZ"/>
        </w:rPr>
      </w:pPr>
    </w:p>
    <w:p w:rsidR="00E37EDC" w:rsidRPr="00E37EDC" w:rsidRDefault="00E37EDC" w:rsidP="00E37EDC">
      <w:pPr>
        <w:widowControl w:val="0"/>
        <w:overflowPunct/>
        <w:autoSpaceDE/>
        <w:autoSpaceDN/>
        <w:adjustRightInd/>
        <w:ind w:firstLine="709"/>
        <w:jc w:val="both"/>
        <w:rPr>
          <w:bCs/>
          <w:sz w:val="28"/>
          <w:szCs w:val="28"/>
          <w:lang w:val="kk-KZ"/>
        </w:rPr>
      </w:pPr>
      <w:r w:rsidRPr="00E37EDC">
        <w:rPr>
          <w:bCs/>
          <w:sz w:val="28"/>
          <w:szCs w:val="28"/>
          <w:lang w:val="kk-KZ"/>
        </w:rPr>
        <w:t>Ұсынылады: Қазақстан Республикасының Ұлттық Банкіне</w:t>
      </w:r>
    </w:p>
    <w:p w:rsidR="00E37EDC" w:rsidRPr="00E37EDC" w:rsidRDefault="00E37EDC" w:rsidP="00E37EDC">
      <w:pPr>
        <w:overflowPunct/>
        <w:autoSpaceDE/>
        <w:autoSpaceDN/>
        <w:adjustRightInd/>
        <w:ind w:firstLine="709"/>
        <w:jc w:val="both"/>
        <w:rPr>
          <w:bCs/>
          <w:sz w:val="28"/>
          <w:szCs w:val="28"/>
          <w:lang w:val="kk-KZ"/>
        </w:rPr>
      </w:pPr>
      <w:r w:rsidRPr="00E37EDC">
        <w:rPr>
          <w:bCs/>
          <w:sz w:val="28"/>
          <w:szCs w:val="28"/>
          <w:lang w:val="kk-KZ"/>
        </w:rPr>
        <w:t>Әкімшілік деректерді өтеусіз негізде жинауға арналған нысан www.nationalbank.kz интернет-ресурсында орналастырылған</w:t>
      </w:r>
    </w:p>
    <w:p w:rsidR="00E37EDC" w:rsidRPr="00E37EDC" w:rsidRDefault="00E37EDC" w:rsidP="00E37EDC">
      <w:pPr>
        <w:overflowPunct/>
        <w:autoSpaceDE/>
        <w:autoSpaceDN/>
        <w:adjustRightInd/>
        <w:ind w:firstLine="708"/>
        <w:jc w:val="both"/>
        <w:rPr>
          <w:color w:val="000000"/>
          <w:sz w:val="28"/>
          <w:szCs w:val="28"/>
          <w:lang w:val="kk-KZ"/>
        </w:rPr>
      </w:pPr>
      <w:r w:rsidRPr="00E37EDC">
        <w:rPr>
          <w:bCs/>
          <w:sz w:val="28"/>
          <w:szCs w:val="28"/>
          <w:lang w:val="kk-KZ"/>
        </w:rPr>
        <w:t>Әкімшілік</w:t>
      </w:r>
      <w:r w:rsidRPr="00E37EDC">
        <w:rPr>
          <w:sz w:val="28"/>
          <w:szCs w:val="28"/>
          <w:lang w:val="kk-KZ"/>
        </w:rPr>
        <w:t xml:space="preserve"> нысанның атауы</w:t>
      </w:r>
      <w:r w:rsidRPr="00E37EDC">
        <w:rPr>
          <w:color w:val="000000"/>
          <w:sz w:val="28"/>
          <w:szCs w:val="28"/>
          <w:lang w:val="kk-KZ"/>
        </w:rPr>
        <w:t>: екінші деңгейдегі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 сондай-ақ екінші деңгейдегі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w:t>
      </w:r>
    </w:p>
    <w:p w:rsidR="00E37EDC" w:rsidRPr="00E37EDC" w:rsidRDefault="00E37EDC" w:rsidP="00E37EDC">
      <w:pPr>
        <w:overflowPunct/>
        <w:autoSpaceDE/>
        <w:autoSpaceDN/>
        <w:adjustRightInd/>
        <w:ind w:firstLine="709"/>
        <w:jc w:val="both"/>
        <w:rPr>
          <w:color w:val="000000"/>
          <w:sz w:val="28"/>
          <w:szCs w:val="28"/>
          <w:lang w:val="kk-KZ"/>
        </w:rPr>
      </w:pPr>
      <w:r w:rsidRPr="00E37EDC">
        <w:rPr>
          <w:bCs/>
          <w:color w:val="000000"/>
          <w:sz w:val="28"/>
          <w:szCs w:val="28"/>
          <w:lang w:val="kk-KZ"/>
        </w:rPr>
        <w:t>Әкімшілік деректерді өтеусіз негізде жинауға арналған нысанның индексі</w:t>
      </w:r>
      <w:r w:rsidRPr="00E37EDC">
        <w:rPr>
          <w:color w:val="000000"/>
          <w:sz w:val="28"/>
          <w:szCs w:val="28"/>
          <w:lang w:val="kk-KZ"/>
        </w:rPr>
        <w:t>: Ku_bcx_iul_f6</w:t>
      </w:r>
    </w:p>
    <w:p w:rsidR="00E37EDC" w:rsidRPr="00E37EDC" w:rsidRDefault="00E37EDC" w:rsidP="00E37EDC">
      <w:pPr>
        <w:overflowPunct/>
        <w:autoSpaceDE/>
        <w:autoSpaceDN/>
        <w:adjustRightInd/>
        <w:ind w:firstLine="709"/>
        <w:jc w:val="both"/>
        <w:rPr>
          <w:color w:val="000000"/>
          <w:sz w:val="28"/>
          <w:szCs w:val="28"/>
          <w:lang w:val="kk-KZ"/>
        </w:rPr>
      </w:pPr>
      <w:r w:rsidRPr="00E37EDC">
        <w:rPr>
          <w:bCs/>
          <w:sz w:val="28"/>
          <w:szCs w:val="28"/>
          <w:lang w:val="kk-KZ"/>
        </w:rPr>
        <w:t>Кезеңділігі</w:t>
      </w:r>
      <w:r w:rsidRPr="00E37EDC">
        <w:rPr>
          <w:color w:val="000000"/>
          <w:sz w:val="28"/>
          <w:szCs w:val="28"/>
          <w:lang w:val="kk-KZ"/>
        </w:rPr>
        <w:t>: тоқсан сайын, жыл сайын</w:t>
      </w:r>
    </w:p>
    <w:p w:rsidR="00E37EDC" w:rsidRPr="00E37EDC" w:rsidRDefault="00E37EDC" w:rsidP="00E37EDC">
      <w:pPr>
        <w:overflowPunct/>
        <w:autoSpaceDE/>
        <w:autoSpaceDN/>
        <w:adjustRightInd/>
        <w:ind w:firstLine="709"/>
        <w:jc w:val="both"/>
        <w:rPr>
          <w:color w:val="000000"/>
          <w:sz w:val="28"/>
          <w:szCs w:val="28"/>
          <w:lang w:val="kk-KZ"/>
        </w:rPr>
      </w:pPr>
      <w:r w:rsidRPr="00E37EDC">
        <w:rPr>
          <w:bCs/>
          <w:sz w:val="28"/>
          <w:szCs w:val="28"/>
          <w:lang w:val="kk-KZ"/>
        </w:rPr>
        <w:t>Есепті кезеңі: 20___жылғы «__» ________ жағдай бойынша</w:t>
      </w:r>
    </w:p>
    <w:p w:rsidR="00E37EDC" w:rsidRPr="00E37EDC" w:rsidRDefault="00E37EDC" w:rsidP="00E37EDC">
      <w:pPr>
        <w:overflowPunct/>
        <w:autoSpaceDE/>
        <w:autoSpaceDN/>
        <w:adjustRightInd/>
        <w:ind w:firstLine="709"/>
        <w:jc w:val="both"/>
        <w:rPr>
          <w:color w:val="000000"/>
          <w:sz w:val="28"/>
          <w:szCs w:val="28"/>
          <w:lang w:val="kk-KZ"/>
        </w:rPr>
      </w:pPr>
      <w:r w:rsidRPr="00E37EDC">
        <w:rPr>
          <w:bCs/>
          <w:color w:val="000000"/>
          <w:sz w:val="28"/>
          <w:szCs w:val="28"/>
          <w:lang w:val="kk-KZ"/>
        </w:rPr>
        <w:t>Әкімшілік деректерді өтеусіз негізде жинауға арналған нысанды ұсынатын тұлғалар тобы</w:t>
      </w:r>
      <w:r w:rsidRPr="00E37EDC">
        <w:rPr>
          <w:color w:val="000000"/>
          <w:sz w:val="28"/>
          <w:szCs w:val="28"/>
          <w:lang w:val="kk-KZ"/>
        </w:rPr>
        <w:t>:</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 xml:space="preserve">екінші деңгейдегі банктің, сақтандыру (қайта сақтандыру) ұйымының, инвестициялық портфельді басқарушының Қазақстан Республикасының резидент-заңды тұлғасы болып табылатын ірі қатысушысы, банк холдингі, оның ішінде Қазақстан Республикасының бейрезиденті, Қазақстан Республикасының резиденті болып табылатын сақтандыру холдингі </w:t>
      </w:r>
    </w:p>
    <w:p w:rsidR="00E37EDC" w:rsidRPr="00E37EDC" w:rsidRDefault="00E37EDC" w:rsidP="00E37EDC">
      <w:pPr>
        <w:overflowPunct/>
        <w:autoSpaceDE/>
        <w:autoSpaceDN/>
        <w:adjustRightInd/>
        <w:ind w:firstLine="709"/>
        <w:jc w:val="both"/>
        <w:rPr>
          <w:color w:val="000000"/>
          <w:sz w:val="28"/>
          <w:szCs w:val="28"/>
          <w:lang w:val="kk-KZ"/>
        </w:rPr>
      </w:pPr>
      <w:r w:rsidRPr="00E37EDC">
        <w:rPr>
          <w:bCs/>
          <w:color w:val="000000"/>
          <w:sz w:val="28"/>
          <w:szCs w:val="28"/>
          <w:lang w:val="kk-KZ"/>
        </w:rPr>
        <w:t>Әкімшілік деректерді өтеусіз негізде жинауға арналған нысанды ұсыну мерзімі</w:t>
      </w:r>
      <w:r w:rsidRPr="00E37EDC">
        <w:rPr>
          <w:color w:val="000000"/>
          <w:sz w:val="28"/>
          <w:szCs w:val="28"/>
          <w:lang w:val="kk-KZ"/>
        </w:rPr>
        <w:t>:</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lastRenderedPageBreak/>
        <w:t>екінші деңгейдегі банктің Қазақстан Республикасының резидент-заңды тұлғасы болып табылатын ірі қатысушысы, Қазақстан Республикасының бейрезидент-банк холдингі – есепті тоқсаннан кейінгі айдың 10 (оныншы) күнінен кешіктірмей, тоқсан сайын</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Қазақстан Республикасының резиденті болып табылатын сақтандыру холдингі, сақтандыру (қайта сақтандыру) ұйымында сақтандыру холдингі болмаған жағдайда, сақтандыру (қайта сақтандыру) ұйымының ірі қатысушысы, Қазақстан Республикасының резидент-заңды тұлғасы болып табылатын инвестициялық портфельді басқарушының ірі қатысушысы – есепті тоқсаннан кейінгі күнтізбелік 30 (отыз) күннен кешіктірмей, тоқсан сайын</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 xml:space="preserve">сақтандыру (қайта сақтандыру) ұйымының, инвестициялық портфельді басқарушының Қазақстан Республикасының резидент-заңды тұлғасы болып табылатын ірі қатысушысы – қаржы жылы аяқталған соң күнтізбелік 30 (отыз) күннен кешіктірмей, жыл сайын </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БСН: ____________</w:t>
      </w:r>
    </w:p>
    <w:p w:rsidR="00E37EDC" w:rsidRPr="00E37EDC" w:rsidRDefault="00E37EDC" w:rsidP="00E37EDC">
      <w:pPr>
        <w:overflowPunct/>
        <w:autoSpaceDE/>
        <w:autoSpaceDN/>
        <w:adjustRightInd/>
        <w:ind w:firstLine="709"/>
        <w:jc w:val="both"/>
        <w:rPr>
          <w:sz w:val="28"/>
          <w:szCs w:val="28"/>
          <w:lang w:val="kk-KZ"/>
        </w:rPr>
      </w:pPr>
      <w:r w:rsidRPr="00E37EDC">
        <w:rPr>
          <w:bCs/>
          <w:sz w:val="28"/>
          <w:szCs w:val="28"/>
          <w:lang w:val="kk-KZ"/>
        </w:rPr>
        <w:t>Жинау әдісі: электрондық түрде</w:t>
      </w:r>
    </w:p>
    <w:p w:rsidR="00E37EDC" w:rsidRPr="00E37EDC" w:rsidRDefault="00E37EDC" w:rsidP="00E37EDC">
      <w:pPr>
        <w:overflowPunct/>
        <w:autoSpaceDE/>
        <w:autoSpaceDN/>
        <w:adjustRightInd/>
        <w:spacing w:after="160" w:line="259" w:lineRule="auto"/>
        <w:rPr>
          <w:color w:val="000000"/>
          <w:sz w:val="28"/>
          <w:szCs w:val="28"/>
          <w:lang w:val="kk-KZ"/>
        </w:rPr>
      </w:pPr>
      <w:r w:rsidRPr="00E37EDC">
        <w:rPr>
          <w:sz w:val="28"/>
          <w:szCs w:val="28"/>
          <w:lang w:val="kk-KZ"/>
        </w:rPr>
        <w:br w:type="page"/>
      </w:r>
    </w:p>
    <w:p w:rsidR="00E37EDC" w:rsidRPr="00E37EDC" w:rsidRDefault="00E37EDC" w:rsidP="00E37EDC">
      <w:pPr>
        <w:overflowPunct/>
        <w:autoSpaceDE/>
        <w:autoSpaceDN/>
        <w:adjustRightInd/>
        <w:jc w:val="both"/>
        <w:rPr>
          <w:color w:val="000000"/>
          <w:sz w:val="28"/>
          <w:szCs w:val="28"/>
          <w:lang w:val="kk-KZ"/>
        </w:rPr>
      </w:pPr>
      <w:r w:rsidRPr="00E37EDC">
        <w:rPr>
          <w:color w:val="000000"/>
          <w:sz w:val="28"/>
          <w:szCs w:val="28"/>
          <w:lang w:val="kk-KZ"/>
        </w:rPr>
        <w:lastRenderedPageBreak/>
        <w:t xml:space="preserve">1-кесте. Екінші деңгейдегі банктің, сақтандыру (қайта сақтандыру) ұйымының, инвестициялық портфельді басқарушының заңды тұлға болып табылатын ірі қатысушысының, банк холдингінің және сақтандыру холдингінің ірі қатысушылары (акционерлері) туралы мәліметтер </w:t>
      </w:r>
    </w:p>
    <w:p w:rsidR="00E37EDC" w:rsidRPr="00E37EDC" w:rsidRDefault="00E37EDC" w:rsidP="00E37EDC">
      <w:pPr>
        <w:overflowPunct/>
        <w:autoSpaceDE/>
        <w:autoSpaceDN/>
        <w:adjustRightInd/>
        <w:jc w:val="both"/>
        <w:rPr>
          <w:color w:val="000000"/>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401"/>
        <w:gridCol w:w="2140"/>
        <w:gridCol w:w="1416"/>
        <w:gridCol w:w="1698"/>
        <w:gridCol w:w="992"/>
        <w:gridCol w:w="1558"/>
        <w:gridCol w:w="1412"/>
      </w:tblGrid>
      <w:tr w:rsidR="00E37EDC" w:rsidRPr="00E37EDC" w:rsidTr="00092CE6">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w:t>
            </w:r>
          </w:p>
        </w:tc>
        <w:tc>
          <w:tcPr>
            <w:tcW w:w="11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Бизнес - сәйкестендіру нөмірі (заңды тұлға үшін), жеке сәйкестендіру нөмірі (жеке тұлға үшін) немесе өзге де сәйкестендіру нөмірі (Қазақстан Республикасының бейрезиденттері үшін)</w:t>
            </w: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Резидент, бейрезидент</w:t>
            </w:r>
          </w:p>
        </w:tc>
        <w:tc>
          <w:tcPr>
            <w:tcW w:w="8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Ірі қатысушының атауы (заңды тұлға үшін), тегі, аты және әкесінің аты (ол болған жағдайда)</w:t>
            </w:r>
          </w:p>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(жеке тұлға үшін)</w:t>
            </w:r>
          </w:p>
        </w:tc>
        <w:tc>
          <w:tcPr>
            <w:tcW w:w="5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Қызмет түрінің сипаты</w:t>
            </w:r>
          </w:p>
        </w:tc>
        <w:tc>
          <w:tcPr>
            <w:tcW w:w="8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Акциясының баланстық құны (қатысу сомасы) (мың теңгемен)</w:t>
            </w:r>
          </w:p>
        </w:tc>
        <w:tc>
          <w:tcPr>
            <w:tcW w:w="7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Тиесілі акциялар саны (дана)</w:t>
            </w:r>
          </w:p>
        </w:tc>
      </w:tr>
      <w:tr w:rsidR="00E37EDC" w:rsidRPr="00E37EDC" w:rsidTr="00092CE6">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1</w:t>
            </w:r>
          </w:p>
        </w:tc>
        <w:tc>
          <w:tcPr>
            <w:tcW w:w="111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2</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3</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4</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5</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6</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7</w:t>
            </w:r>
          </w:p>
        </w:tc>
      </w:tr>
      <w:tr w:rsidR="00E37EDC" w:rsidRPr="00E37EDC" w:rsidTr="00092CE6">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 </w:t>
            </w:r>
          </w:p>
        </w:tc>
        <w:tc>
          <w:tcPr>
            <w:tcW w:w="111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2"/>
                <w:szCs w:val="22"/>
                <w:lang w:val="kk-KZ"/>
              </w:rPr>
            </w:pP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2"/>
                <w:szCs w:val="22"/>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2"/>
                <w:szCs w:val="22"/>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2"/>
                <w:szCs w:val="22"/>
                <w:lang w:val="kk-KZ"/>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2"/>
                <w:szCs w:val="22"/>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2"/>
                <w:szCs w:val="22"/>
                <w:lang w:val="kk-KZ"/>
              </w:rPr>
            </w:pPr>
          </w:p>
        </w:tc>
      </w:tr>
    </w:tbl>
    <w:p w:rsidR="00E37EDC" w:rsidRPr="00E37EDC" w:rsidRDefault="00E37EDC" w:rsidP="00E37EDC">
      <w:pPr>
        <w:overflowPunct/>
        <w:autoSpaceDE/>
        <w:autoSpaceDN/>
        <w:adjustRightInd/>
        <w:rPr>
          <w:color w:val="000000"/>
          <w:sz w:val="28"/>
          <w:szCs w:val="28"/>
          <w:lang w:val="kk-KZ"/>
        </w:rPr>
      </w:pP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996"/>
        <w:gridCol w:w="836"/>
        <w:gridCol w:w="1973"/>
        <w:gridCol w:w="836"/>
        <w:gridCol w:w="1974"/>
        <w:gridCol w:w="836"/>
        <w:gridCol w:w="2166"/>
      </w:tblGrid>
      <w:tr w:rsidR="00E37EDC" w:rsidRPr="00E37EDC" w:rsidTr="00092CE6">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spacing w:before="100" w:beforeAutospacing="1" w:after="100" w:afterAutospacing="1"/>
              <w:rPr>
                <w:color w:val="000000"/>
                <w:sz w:val="24"/>
                <w:szCs w:val="28"/>
                <w:lang w:val="kk-KZ"/>
              </w:rPr>
            </w:pPr>
            <w:r w:rsidRPr="00E37EDC">
              <w:rPr>
                <w:color w:val="000000"/>
                <w:sz w:val="24"/>
                <w:szCs w:val="28"/>
                <w:lang w:val="kk-KZ"/>
              </w:rPr>
              <w:t>Екінші деңгейдегі банктің, сақтандыру (қайта сақтандыру) ұйымының, инвестициялық портфельді басқарушының ірі қатысушысының, банк холдингінің, сақтандыру холдингінің ірі қатысушысына (акционеріне) тиесілі акциялар санының екінші деңгейдегі банктің, сақтандыру (қайта сақтандыру) ұйымының, инвестициялық портфельді басқарушының ірі қатысушысының, банк холдингінің, сақтандыру холдингінің орналастырылған акцияларының (артықшылықты және сатып алғандарды шегергенде) жалпы санына арақатынасы немесе оның жарғылық капиталына қатысу үлесі (пайызбен)</w:t>
            </w:r>
          </w:p>
        </w:tc>
      </w:tr>
      <w:tr w:rsidR="00E37EDC" w:rsidRPr="00E37EDC" w:rsidTr="00092CE6">
        <w:trPr>
          <w:jc w:val="center"/>
        </w:trPr>
        <w:tc>
          <w:tcPr>
            <w:tcW w:w="19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жеке</w:t>
            </w:r>
          </w:p>
        </w:tc>
        <w:tc>
          <w:tcPr>
            <w:tcW w:w="3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бірлесіп</w:t>
            </w:r>
          </w:p>
        </w:tc>
      </w:tr>
      <w:tr w:rsidR="00E37EDC" w:rsidRPr="00E37EDC" w:rsidTr="00092CE6">
        <w:trPr>
          <w:jc w:val="center"/>
        </w:trPr>
        <w:tc>
          <w:tcPr>
            <w:tcW w:w="4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spacing w:before="100" w:beforeAutospacing="1" w:after="100" w:afterAutospacing="1"/>
              <w:rPr>
                <w:color w:val="000000"/>
                <w:sz w:val="24"/>
                <w:szCs w:val="24"/>
                <w:lang w:val="kk-KZ"/>
              </w:rPr>
            </w:pPr>
            <w:r w:rsidRPr="00E37EDC">
              <w:rPr>
                <w:color w:val="000000"/>
                <w:sz w:val="24"/>
                <w:szCs w:val="24"/>
                <w:lang w:val="kk-KZ"/>
              </w:rPr>
              <w:t>тікелей (пайыз</w:t>
            </w:r>
            <w:r w:rsidRPr="00E37EDC">
              <w:rPr>
                <w:color w:val="000000"/>
                <w:sz w:val="24"/>
                <w:szCs w:val="28"/>
                <w:lang w:val="kk-KZ"/>
              </w:rPr>
              <w:t>)</w:t>
            </w:r>
          </w:p>
        </w:tc>
        <w:tc>
          <w:tcPr>
            <w:tcW w:w="1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жанама</w:t>
            </w:r>
          </w:p>
        </w:tc>
        <w:tc>
          <w:tcPr>
            <w:tcW w:w="1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тікелей</w:t>
            </w:r>
          </w:p>
        </w:tc>
        <w:tc>
          <w:tcPr>
            <w:tcW w:w="1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жанама</w:t>
            </w:r>
          </w:p>
        </w:tc>
      </w:tr>
      <w:tr w:rsidR="00E37EDC" w:rsidRPr="00E37EDC" w:rsidTr="00092CE6">
        <w:trPr>
          <w:jc w:val="center"/>
        </w:trPr>
        <w:tc>
          <w:tcPr>
            <w:tcW w:w="0" w:type="auto"/>
            <w:vMerge/>
            <w:tcBorders>
              <w:top w:val="nil"/>
              <w:left w:val="single" w:sz="8" w:space="0" w:color="auto"/>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8"/>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пайыз</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акцияларды жанама иелену жүзеге асырылатын ұйымның атауы, жеке тұлғаның тегі, аты және әкесінің аты (</w:t>
            </w:r>
            <w:r w:rsidRPr="00E37EDC">
              <w:rPr>
                <w:color w:val="000000"/>
                <w:sz w:val="24"/>
                <w:szCs w:val="24"/>
                <w:lang w:val="kk-KZ"/>
              </w:rPr>
              <w:t>ол болған жағдайда</w:t>
            </w:r>
            <w:r w:rsidRPr="00E37EDC">
              <w:rPr>
                <w:color w:val="000000"/>
                <w:sz w:val="24"/>
                <w:szCs w:val="28"/>
                <w:lang w:val="kk-KZ"/>
              </w:rP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пайыз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xml:space="preserve">бірлесіп акцияларды жанама иелену жүзеге асырылатын ұйымның атауы, жеке тұлғаның тегі, аты және әкесінің аты (ол </w:t>
            </w:r>
            <w:r w:rsidRPr="00E37EDC">
              <w:rPr>
                <w:color w:val="000000"/>
                <w:sz w:val="24"/>
                <w:szCs w:val="24"/>
                <w:lang w:val="kk-KZ"/>
              </w:rPr>
              <w:t>болған жағдайда</w:t>
            </w:r>
            <w:r w:rsidRPr="00E37EDC">
              <w:rPr>
                <w:color w:val="000000"/>
                <w:sz w:val="24"/>
                <w:szCs w:val="28"/>
                <w:lang w:val="kk-KZ"/>
              </w:rP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пайыз</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акцияларды жанама иелену жүзеге асырылатын ұйымның атауы, жеке тұлғаның тегі, аты және әкесінің аты (ол болған жағдайда)</w:t>
            </w:r>
          </w:p>
        </w:tc>
      </w:tr>
      <w:tr w:rsidR="00E37EDC" w:rsidRPr="00E37EDC" w:rsidTr="00092CE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8</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14</w:t>
            </w:r>
          </w:p>
        </w:tc>
      </w:tr>
      <w:tr w:rsidR="00E37EDC" w:rsidRPr="00E37EDC" w:rsidTr="00092CE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bl>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xml:space="preserve">2-кесте. Екінші деңгейдегі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тізілімі </w:t>
      </w:r>
    </w:p>
    <w:tbl>
      <w:tblPr>
        <w:tblW w:w="5000" w:type="pct"/>
        <w:jc w:val="center"/>
        <w:tblCellMar>
          <w:left w:w="0" w:type="dxa"/>
          <w:right w:w="0" w:type="dxa"/>
        </w:tblCellMar>
        <w:tblLook w:val="04A0" w:firstRow="1" w:lastRow="0" w:firstColumn="1" w:lastColumn="0" w:noHBand="0" w:noVBand="1"/>
      </w:tblPr>
      <w:tblGrid>
        <w:gridCol w:w="445"/>
        <w:gridCol w:w="2598"/>
        <w:gridCol w:w="1715"/>
        <w:gridCol w:w="1333"/>
        <w:gridCol w:w="1812"/>
        <w:gridCol w:w="1714"/>
      </w:tblGrid>
      <w:tr w:rsidR="00E37EDC" w:rsidRPr="00E37EDC" w:rsidTr="00092CE6">
        <w:trPr>
          <w:jc w:val="center"/>
        </w:trPr>
        <w:tc>
          <w:tcPr>
            <w:tcW w:w="23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lastRenderedPageBreak/>
              <w:t>№</w:t>
            </w:r>
          </w:p>
        </w:tc>
        <w:tc>
          <w:tcPr>
            <w:tcW w:w="135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Бизнес-сәйкестендіру нөмірі (заңды тұлға үшін), жеке сәйкестендіру нөмірі (жеке тұлға үшін) немесе өзге де сәйкестендіру нөмірі (Қазақстан Республикасының бейрезиденттері үшін)</w:t>
            </w:r>
          </w:p>
        </w:tc>
        <w:tc>
          <w:tcPr>
            <w:tcW w:w="8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Тұлғаның атауы</w:t>
            </w:r>
          </w:p>
        </w:tc>
        <w:tc>
          <w:tcPr>
            <w:tcW w:w="69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Бақылау негізі</w:t>
            </w:r>
          </w:p>
        </w:tc>
        <w:tc>
          <w:tcPr>
            <w:tcW w:w="183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Екінші деңгейдегі банктің, сақтандыру (қайта сақтандыру) ұйымының, инвестициялық портфельді басқарушының заңды тұлға болып табылатын ірі қатысушысын бақылайтын тұлға, банк холдингі, сақтандыру холдингі дауыс беретін акцияларының 20 пайызынан астамын (жарғылық капиталға қатысу үлестерін) иеленетін ұйымдар туралы мәліметтер</w:t>
            </w:r>
          </w:p>
        </w:tc>
      </w:tr>
      <w:tr w:rsidR="00E37EDC" w:rsidRPr="00E37EDC" w:rsidTr="00092CE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8"/>
                <w:lang w:val="kk-KZ"/>
              </w:rPr>
            </w:pPr>
          </w:p>
        </w:tc>
        <w:tc>
          <w:tcPr>
            <w:tcW w:w="94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еншілес ұйымның атауы</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өзге де ұйымдардың атауы</w:t>
            </w:r>
          </w:p>
        </w:tc>
      </w:tr>
      <w:tr w:rsidR="00E37EDC" w:rsidRPr="00E37EDC" w:rsidTr="00092CE6">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w:t>
            </w: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w:t>
            </w: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3</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4</w:t>
            </w:r>
          </w:p>
        </w:tc>
        <w:tc>
          <w:tcPr>
            <w:tcW w:w="94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5</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6</w:t>
            </w:r>
          </w:p>
        </w:tc>
      </w:tr>
      <w:tr w:rsidR="00E37EDC" w:rsidRPr="00E37EDC" w:rsidTr="00092CE6">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c>
          <w:tcPr>
            <w:tcW w:w="94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bl>
    <w:p w:rsidR="00E37EDC" w:rsidRPr="00E37EDC" w:rsidRDefault="00E37EDC" w:rsidP="00E37EDC">
      <w:pPr>
        <w:overflowPunct/>
        <w:autoSpaceDE/>
        <w:autoSpaceDN/>
        <w:adjustRightInd/>
        <w:rPr>
          <w:color w:val="000000"/>
          <w:sz w:val="28"/>
          <w:szCs w:val="28"/>
          <w:lang w:val="kk-KZ"/>
        </w:rPr>
      </w:pPr>
    </w:p>
    <w:p w:rsidR="00E37EDC" w:rsidRPr="00E37EDC" w:rsidRDefault="00E37EDC" w:rsidP="00E37EDC">
      <w:pPr>
        <w:overflowPunct/>
        <w:autoSpaceDE/>
        <w:autoSpaceDN/>
        <w:adjustRightInd/>
        <w:rPr>
          <w:sz w:val="28"/>
          <w:szCs w:val="28"/>
          <w:lang w:val="kk-KZ"/>
        </w:rPr>
      </w:pPr>
      <w:r w:rsidRPr="00E37EDC">
        <w:rPr>
          <w:sz w:val="28"/>
          <w:szCs w:val="28"/>
          <w:lang w:val="kk-KZ"/>
        </w:rPr>
        <w:t>Атауы _______________________________________________________</w:t>
      </w:r>
    </w:p>
    <w:p w:rsidR="00E37EDC" w:rsidRPr="00E37EDC" w:rsidRDefault="00E37EDC" w:rsidP="00E37EDC">
      <w:pPr>
        <w:overflowPunct/>
        <w:autoSpaceDE/>
        <w:autoSpaceDN/>
        <w:adjustRightInd/>
        <w:rPr>
          <w:sz w:val="28"/>
          <w:szCs w:val="28"/>
          <w:lang w:val="kk-KZ"/>
        </w:rPr>
      </w:pPr>
      <w:r w:rsidRPr="00E37EDC">
        <w:rPr>
          <w:sz w:val="28"/>
          <w:szCs w:val="28"/>
          <w:lang w:val="kk-KZ"/>
        </w:rPr>
        <w:t>Мекенжайы __________________________________________________________</w:t>
      </w:r>
    </w:p>
    <w:p w:rsidR="00E37EDC" w:rsidRPr="00E37EDC" w:rsidRDefault="00E37EDC" w:rsidP="00E37EDC">
      <w:pPr>
        <w:overflowPunct/>
        <w:autoSpaceDE/>
        <w:autoSpaceDN/>
        <w:adjustRightInd/>
        <w:rPr>
          <w:sz w:val="28"/>
          <w:szCs w:val="28"/>
          <w:lang w:val="kk-KZ"/>
        </w:rPr>
      </w:pPr>
      <w:r w:rsidRPr="00E37EDC">
        <w:rPr>
          <w:sz w:val="28"/>
          <w:szCs w:val="28"/>
          <w:lang w:val="kk-KZ"/>
        </w:rPr>
        <w:t>Телефоны ________________________________________</w:t>
      </w:r>
    </w:p>
    <w:p w:rsidR="00E37EDC" w:rsidRPr="00E37EDC" w:rsidRDefault="00E37EDC" w:rsidP="00E37EDC">
      <w:pPr>
        <w:overflowPunct/>
        <w:autoSpaceDE/>
        <w:autoSpaceDN/>
        <w:adjustRightInd/>
        <w:rPr>
          <w:sz w:val="28"/>
          <w:szCs w:val="28"/>
          <w:lang w:val="kk-KZ"/>
        </w:rPr>
      </w:pPr>
      <w:r w:rsidRPr="00E37EDC">
        <w:rPr>
          <w:sz w:val="28"/>
          <w:szCs w:val="28"/>
          <w:lang w:val="kk-KZ"/>
        </w:rPr>
        <w:t>Электрондық пошта мекенжайы _________________________</w:t>
      </w:r>
    </w:p>
    <w:p w:rsidR="00E37EDC" w:rsidRPr="00E37EDC" w:rsidRDefault="00E37EDC" w:rsidP="00E37EDC">
      <w:pPr>
        <w:overflowPunct/>
        <w:autoSpaceDE/>
        <w:autoSpaceDN/>
        <w:adjustRightInd/>
        <w:rPr>
          <w:sz w:val="28"/>
          <w:szCs w:val="28"/>
          <w:lang w:val="kk-KZ"/>
        </w:rPr>
      </w:pPr>
      <w:r w:rsidRPr="00E37EDC">
        <w:rPr>
          <w:sz w:val="28"/>
          <w:szCs w:val="28"/>
          <w:lang w:val="kk-KZ"/>
        </w:rPr>
        <w:t>Орындаушы ____________________________________     ________________</w:t>
      </w:r>
    </w:p>
    <w:p w:rsidR="00E37EDC" w:rsidRPr="00E37EDC" w:rsidRDefault="00E37EDC" w:rsidP="00E37EDC">
      <w:pPr>
        <w:overflowPunct/>
        <w:autoSpaceDE/>
        <w:autoSpaceDN/>
        <w:adjustRightInd/>
        <w:ind w:firstLine="1418"/>
        <w:jc w:val="both"/>
        <w:rPr>
          <w:sz w:val="28"/>
          <w:szCs w:val="28"/>
          <w:lang w:val="kk-KZ"/>
        </w:rPr>
      </w:pPr>
      <w:r w:rsidRPr="00E37EDC">
        <w:rPr>
          <w:sz w:val="28"/>
          <w:szCs w:val="28"/>
          <w:lang w:val="kk-KZ"/>
        </w:rPr>
        <w:t>тегі, аты және әкесінің аты (ол болған жағдайда) қолы, телефоны</w:t>
      </w:r>
    </w:p>
    <w:p w:rsidR="00E37EDC" w:rsidRPr="00E37EDC" w:rsidRDefault="00E37EDC" w:rsidP="00E37EDC">
      <w:pPr>
        <w:overflowPunct/>
        <w:autoSpaceDE/>
        <w:autoSpaceDN/>
        <w:adjustRightInd/>
        <w:rPr>
          <w:sz w:val="28"/>
          <w:szCs w:val="28"/>
          <w:lang w:val="kk-KZ"/>
        </w:rPr>
      </w:pPr>
      <w:r w:rsidRPr="00E37EDC">
        <w:rPr>
          <w:sz w:val="28"/>
          <w:szCs w:val="28"/>
          <w:lang w:val="kk-KZ"/>
        </w:rPr>
        <w:t> Басшы немесе есепке қол қою функциясы жүктелген адам</w:t>
      </w:r>
    </w:p>
    <w:p w:rsidR="00E37EDC" w:rsidRPr="00E37EDC" w:rsidRDefault="00E37EDC" w:rsidP="00E37EDC">
      <w:pPr>
        <w:overflowPunct/>
        <w:autoSpaceDE/>
        <w:autoSpaceDN/>
        <w:adjustRightInd/>
        <w:rPr>
          <w:sz w:val="28"/>
          <w:szCs w:val="28"/>
          <w:lang w:val="kk-KZ"/>
        </w:rPr>
      </w:pPr>
      <w:r w:rsidRPr="00E37EDC">
        <w:rPr>
          <w:sz w:val="28"/>
          <w:szCs w:val="28"/>
          <w:lang w:val="kk-KZ"/>
        </w:rPr>
        <w:t>________________________________________________    ________________</w:t>
      </w:r>
    </w:p>
    <w:p w:rsidR="00E37EDC" w:rsidRPr="00E37EDC" w:rsidRDefault="00E37EDC" w:rsidP="00E37EDC">
      <w:pPr>
        <w:overflowPunct/>
        <w:autoSpaceDE/>
        <w:autoSpaceDN/>
        <w:adjustRightInd/>
        <w:ind w:left="708" w:firstLine="708"/>
        <w:jc w:val="both"/>
        <w:rPr>
          <w:sz w:val="28"/>
          <w:szCs w:val="28"/>
          <w:lang w:val="kk-KZ"/>
        </w:rPr>
      </w:pPr>
      <w:r w:rsidRPr="00E37EDC">
        <w:rPr>
          <w:sz w:val="28"/>
          <w:szCs w:val="28"/>
          <w:lang w:val="kk-KZ"/>
        </w:rPr>
        <w:t>тегі, аты және әкесінің аты (ол болған жағдайда)</w:t>
      </w:r>
      <w:r w:rsidRPr="00E37EDC">
        <w:rPr>
          <w:sz w:val="28"/>
          <w:szCs w:val="28"/>
          <w:lang w:val="kk-KZ"/>
        </w:rPr>
        <w:tab/>
        <w:t>қолы</w:t>
      </w:r>
    </w:p>
    <w:p w:rsidR="00E37EDC" w:rsidRPr="00E37EDC" w:rsidRDefault="00E37EDC" w:rsidP="00E37EDC">
      <w:pPr>
        <w:overflowPunct/>
        <w:autoSpaceDE/>
        <w:autoSpaceDN/>
        <w:adjustRightInd/>
        <w:rPr>
          <w:sz w:val="28"/>
          <w:szCs w:val="28"/>
          <w:lang w:val="kk-KZ"/>
        </w:rPr>
      </w:pPr>
      <w:r w:rsidRPr="00E37EDC">
        <w:rPr>
          <w:sz w:val="28"/>
          <w:szCs w:val="28"/>
          <w:lang w:val="kk-KZ"/>
        </w:rPr>
        <w:t>Күні 20__ жылғы «____» ______________</w:t>
      </w:r>
    </w:p>
    <w:p w:rsidR="00E37EDC" w:rsidRPr="00E37EDC" w:rsidRDefault="00E37EDC" w:rsidP="00E37EDC">
      <w:pPr>
        <w:overflowPunct/>
        <w:autoSpaceDE/>
        <w:autoSpaceDN/>
        <w:adjustRightInd/>
        <w:jc w:val="both"/>
        <w:rPr>
          <w:sz w:val="28"/>
          <w:szCs w:val="28"/>
          <w:highlight w:val="cyan"/>
          <w:lang w:val="kk-KZ"/>
        </w:rPr>
      </w:pPr>
    </w:p>
    <w:p w:rsidR="00E37EDC" w:rsidRPr="00E37EDC" w:rsidRDefault="00E37EDC" w:rsidP="00E37EDC">
      <w:pPr>
        <w:overflowPunct/>
        <w:autoSpaceDE/>
        <w:autoSpaceDN/>
        <w:adjustRightInd/>
        <w:jc w:val="both"/>
        <w:rPr>
          <w:sz w:val="28"/>
          <w:szCs w:val="28"/>
          <w:lang w:val="kk-KZ"/>
        </w:rPr>
      </w:pPr>
      <w:r w:rsidRPr="00E37EDC">
        <w:rPr>
          <w:sz w:val="28"/>
          <w:szCs w:val="28"/>
          <w:lang w:val="kk-KZ"/>
        </w:rPr>
        <w:t xml:space="preserve">Ескертпе: нысан </w:t>
      </w:r>
      <w:r w:rsidRPr="00E37EDC">
        <w:rPr>
          <w:bCs/>
          <w:sz w:val="28"/>
          <w:szCs w:val="28"/>
          <w:lang w:val="kk-KZ"/>
        </w:rPr>
        <w:t>«</w:t>
      </w:r>
      <w:r w:rsidRPr="00E37EDC">
        <w:rPr>
          <w:sz w:val="28"/>
          <w:szCs w:val="28"/>
          <w:lang w:val="kk-KZ"/>
        </w:rPr>
        <w:t>Екінші деңгейдегі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 сондай-ақ екінші деңгейдегі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w:t>
      </w:r>
      <w:r w:rsidRPr="00E37EDC">
        <w:rPr>
          <w:bCs/>
          <w:sz w:val="28"/>
          <w:szCs w:val="28"/>
          <w:lang w:val="kk-KZ"/>
        </w:rPr>
        <w:t xml:space="preserve">» </w:t>
      </w:r>
      <w:r w:rsidRPr="00E37EDC">
        <w:rPr>
          <w:sz w:val="28"/>
          <w:szCs w:val="28"/>
          <w:lang w:val="kk-KZ"/>
        </w:rPr>
        <w:t>әкімшілік деректерді өтеусіз негізде жинауға арналған нысанын толтыру бойынша түсіндірмеге сәйкес толтырылады</w:t>
      </w:r>
      <w:r w:rsidRPr="00E37EDC">
        <w:rPr>
          <w:color w:val="000000"/>
          <w:sz w:val="28"/>
          <w:szCs w:val="28"/>
          <w:lang w:val="kk-KZ"/>
        </w:rPr>
        <w:t>.</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w:t>
      </w:r>
    </w:p>
    <w:p w:rsidR="00E37EDC" w:rsidRPr="00E37EDC" w:rsidRDefault="00E37EDC" w:rsidP="00E37EDC">
      <w:pPr>
        <w:overflowPunct/>
        <w:autoSpaceDE/>
        <w:autoSpaceDN/>
        <w:adjustRightInd/>
        <w:spacing w:after="160" w:line="259" w:lineRule="auto"/>
        <w:rPr>
          <w:color w:val="000000"/>
          <w:sz w:val="28"/>
          <w:szCs w:val="28"/>
          <w:highlight w:val="cyan"/>
          <w:lang w:val="kk-KZ"/>
        </w:rPr>
      </w:pPr>
      <w:r w:rsidRPr="00E37EDC">
        <w:rPr>
          <w:sz w:val="28"/>
          <w:szCs w:val="28"/>
          <w:highlight w:val="cyan"/>
          <w:lang w:val="kk-KZ"/>
        </w:rPr>
        <w:br w:type="page"/>
      </w:r>
    </w:p>
    <w:p w:rsidR="00E37EDC" w:rsidRPr="00E37EDC" w:rsidRDefault="00E37EDC" w:rsidP="00E37EDC">
      <w:pPr>
        <w:overflowPunct/>
        <w:autoSpaceDE/>
        <w:autoSpaceDN/>
        <w:adjustRightInd/>
        <w:ind w:left="5245"/>
        <w:jc w:val="both"/>
        <w:rPr>
          <w:sz w:val="28"/>
          <w:szCs w:val="28"/>
          <w:lang w:val="kk-KZ"/>
        </w:rPr>
      </w:pPr>
      <w:r w:rsidRPr="00E37EDC">
        <w:rPr>
          <w:rFonts w:eastAsia="Calibri"/>
          <w:sz w:val="28"/>
          <w:szCs w:val="28"/>
          <w:lang w:val="kk-KZ" w:eastAsia="en-US"/>
        </w:rPr>
        <w:lastRenderedPageBreak/>
        <w:t>«</w:t>
      </w:r>
      <w:r w:rsidRPr="00E37EDC">
        <w:rPr>
          <w:sz w:val="28"/>
          <w:szCs w:val="28"/>
          <w:lang w:val="kk-KZ"/>
        </w:rPr>
        <w:t>Екінші деңгейдегі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 сондай-ақ екінші деңгейдегі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w:t>
      </w:r>
      <w:r w:rsidRPr="00E37EDC">
        <w:rPr>
          <w:rFonts w:eastAsia="Calibri"/>
          <w:sz w:val="28"/>
          <w:szCs w:val="28"/>
          <w:lang w:val="kk-KZ" w:eastAsia="en-US"/>
        </w:rPr>
        <w:t xml:space="preserve">» </w:t>
      </w:r>
      <w:r w:rsidRPr="00E37EDC">
        <w:rPr>
          <w:sz w:val="28"/>
          <w:szCs w:val="28"/>
          <w:lang w:val="kk-KZ"/>
        </w:rPr>
        <w:t>әкімшілік деректерді өтеусіз негізде жинауға арналған нысанына қосымша</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w:t>
      </w:r>
    </w:p>
    <w:p w:rsidR="00E37EDC" w:rsidRPr="00E37EDC" w:rsidRDefault="00E37EDC" w:rsidP="00E37EDC">
      <w:pPr>
        <w:overflowPunct/>
        <w:autoSpaceDE/>
        <w:autoSpaceDN/>
        <w:adjustRightInd/>
        <w:jc w:val="center"/>
        <w:rPr>
          <w:color w:val="000000"/>
          <w:sz w:val="28"/>
          <w:szCs w:val="28"/>
          <w:lang w:val="kk-KZ"/>
        </w:rPr>
      </w:pPr>
    </w:p>
    <w:p w:rsidR="00E37EDC" w:rsidRPr="00E37EDC" w:rsidRDefault="00E37EDC" w:rsidP="00E37EDC">
      <w:pPr>
        <w:overflowPunct/>
        <w:autoSpaceDE/>
        <w:autoSpaceDN/>
        <w:adjustRightInd/>
        <w:jc w:val="center"/>
        <w:rPr>
          <w:color w:val="000000"/>
          <w:sz w:val="28"/>
          <w:szCs w:val="28"/>
          <w:lang w:val="kk-KZ"/>
        </w:rPr>
      </w:pPr>
      <w:r w:rsidRPr="00E37EDC">
        <w:rPr>
          <w:b/>
          <w:bCs/>
          <w:color w:val="000000"/>
          <w:sz w:val="28"/>
          <w:szCs w:val="28"/>
          <w:lang w:val="kk-KZ"/>
        </w:rPr>
        <w:t>«Екінші деңгейдегі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 сондай-ақ екінші деңгейдегі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w:t>
      </w:r>
    </w:p>
    <w:p w:rsidR="00E37EDC" w:rsidRPr="00E37EDC" w:rsidRDefault="00E37EDC" w:rsidP="00E37EDC">
      <w:pPr>
        <w:overflowPunct/>
        <w:autoSpaceDE/>
        <w:autoSpaceDN/>
        <w:adjustRightInd/>
        <w:jc w:val="center"/>
        <w:rPr>
          <w:b/>
          <w:bCs/>
          <w:color w:val="000000"/>
          <w:sz w:val="28"/>
          <w:szCs w:val="28"/>
          <w:lang w:val="kk-KZ"/>
        </w:rPr>
      </w:pPr>
      <w:r w:rsidRPr="00E37EDC">
        <w:rPr>
          <w:b/>
          <w:bCs/>
          <w:color w:val="000000"/>
          <w:sz w:val="28"/>
          <w:szCs w:val="28"/>
          <w:lang w:val="kk-KZ"/>
        </w:rPr>
        <w:t>(индексі – Ku_bcx_iul_f6, кезеңділігі – тоқсан сайын, жыл сайын)</w:t>
      </w:r>
    </w:p>
    <w:p w:rsidR="00E37EDC" w:rsidRPr="00E37EDC" w:rsidRDefault="00E37EDC" w:rsidP="00E37EDC">
      <w:pPr>
        <w:overflowPunct/>
        <w:autoSpaceDE/>
        <w:autoSpaceDN/>
        <w:adjustRightInd/>
        <w:jc w:val="center"/>
        <w:rPr>
          <w:color w:val="000000"/>
          <w:sz w:val="28"/>
          <w:szCs w:val="28"/>
          <w:lang w:val="kk-KZ"/>
        </w:rPr>
      </w:pPr>
    </w:p>
    <w:p w:rsidR="00E37EDC" w:rsidRPr="00E37EDC" w:rsidRDefault="00E37EDC" w:rsidP="00E37EDC">
      <w:pPr>
        <w:overflowPunct/>
        <w:autoSpaceDE/>
        <w:autoSpaceDN/>
        <w:adjustRightInd/>
        <w:jc w:val="center"/>
        <w:rPr>
          <w:b/>
          <w:bCs/>
          <w:sz w:val="28"/>
          <w:szCs w:val="28"/>
          <w:lang w:val="kk-KZ"/>
        </w:rPr>
      </w:pPr>
      <w:r w:rsidRPr="00E37EDC">
        <w:rPr>
          <w:b/>
          <w:bCs/>
          <w:sz w:val="28"/>
          <w:szCs w:val="28"/>
          <w:lang w:val="kk-KZ"/>
        </w:rPr>
        <w:t>әкімшілік деректерді өтеусіз негізде жинауға арналған нысанын толтыру бойынша түсіндірме</w:t>
      </w:r>
    </w:p>
    <w:p w:rsidR="00E37EDC" w:rsidRPr="00E37EDC" w:rsidRDefault="00E37EDC" w:rsidP="00E37EDC">
      <w:pPr>
        <w:overflowPunct/>
        <w:autoSpaceDE/>
        <w:autoSpaceDN/>
        <w:adjustRightInd/>
        <w:jc w:val="center"/>
        <w:rPr>
          <w:b/>
          <w:bCs/>
          <w:color w:val="000000"/>
          <w:sz w:val="28"/>
          <w:szCs w:val="28"/>
          <w:lang w:val="kk-KZ"/>
        </w:rPr>
      </w:pPr>
    </w:p>
    <w:p w:rsidR="00E37EDC" w:rsidRPr="00E37EDC" w:rsidRDefault="00E37EDC" w:rsidP="00E37EDC">
      <w:pPr>
        <w:overflowPunct/>
        <w:autoSpaceDE/>
        <w:autoSpaceDN/>
        <w:adjustRightInd/>
        <w:rPr>
          <w:color w:val="000000"/>
          <w:sz w:val="28"/>
          <w:szCs w:val="28"/>
          <w:lang w:val="kk-KZ"/>
        </w:rPr>
      </w:pPr>
    </w:p>
    <w:p w:rsidR="00E37EDC" w:rsidRPr="00E37EDC" w:rsidRDefault="00E37EDC" w:rsidP="00E37EDC">
      <w:pPr>
        <w:overflowPunct/>
        <w:autoSpaceDE/>
        <w:autoSpaceDN/>
        <w:adjustRightInd/>
        <w:jc w:val="center"/>
        <w:rPr>
          <w:b/>
          <w:sz w:val="28"/>
          <w:szCs w:val="28"/>
          <w:lang w:val="kk-KZ"/>
        </w:rPr>
      </w:pPr>
      <w:r w:rsidRPr="00E37EDC">
        <w:rPr>
          <w:b/>
          <w:bCs/>
          <w:sz w:val="28"/>
          <w:szCs w:val="28"/>
          <w:lang w:val="kk-KZ"/>
        </w:rPr>
        <w:t>1-тарау. Жалпы ережелер</w:t>
      </w:r>
    </w:p>
    <w:p w:rsidR="00E37EDC" w:rsidRPr="00E37EDC" w:rsidRDefault="00E37EDC" w:rsidP="00E37EDC">
      <w:pPr>
        <w:overflowPunct/>
        <w:autoSpaceDE/>
        <w:autoSpaceDN/>
        <w:adjustRightInd/>
        <w:rPr>
          <w:color w:val="000000"/>
          <w:sz w:val="28"/>
          <w:szCs w:val="28"/>
          <w:lang w:val="kk-KZ"/>
        </w:rPr>
      </w:pP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 xml:space="preserve">1. Осы түсіндірмеде «Екінші деңгейдегі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 сондай-ақ екінші деңгейдегі банктің, сақтандыру (қайта сақтандыру) ұйымының, инвестициялық </w:t>
      </w:r>
      <w:r w:rsidRPr="00E37EDC">
        <w:rPr>
          <w:sz w:val="28"/>
          <w:szCs w:val="28"/>
          <w:lang w:val="kk-KZ"/>
        </w:rPr>
        <w:lastRenderedPageBreak/>
        <w:t>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 әкімшілік деректерді өтеусіз негізде жинауға арналған нысанын (бұдан әрі – Нысан) толтыру бойынша бірыңғай талаптар айқындалады.</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2. Нысанды:</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екінші деңгейдегі банктің ірі қатысушысы, сақтандыру (қайта сақтандыру) ұйымында сақтандыру холдингі болмаған жағдайда сақтандыру (қайта сақтандыру) ұйымының ірі қатысушысы, инвестициялық портфельді басқарушының Қазақстан Республикасының резидент-заңды тұлғасы болып табылатын ірі қатысушысы, Қазақстан Республикасының резиденттері болып табылатын банк холдингі, сақтандыру холдингі, Қазақстан Республикасының бейрезидент-банк холдингі – тоқсан сайын;</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сақтандыру (қайта сақтандыру) ұйымының, инвестициялық портфельді басқарушының Қазақстан Республикасының резидент-заңды тұлғасы болып табылатын ірі қатысушысы жыл сайын жасайды.</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3. Нысанға басшы немесе есепке қол қою функциясы жүктелген адам және орындаушы қол қояды.</w:t>
      </w:r>
    </w:p>
    <w:p w:rsidR="00E37EDC" w:rsidRPr="00E37EDC" w:rsidRDefault="00E37EDC" w:rsidP="00E37EDC">
      <w:pPr>
        <w:overflowPunct/>
        <w:autoSpaceDE/>
        <w:autoSpaceDN/>
        <w:adjustRightInd/>
        <w:jc w:val="both"/>
        <w:rPr>
          <w:color w:val="000000"/>
          <w:sz w:val="28"/>
          <w:szCs w:val="28"/>
          <w:lang w:val="kk-KZ"/>
        </w:rPr>
      </w:pPr>
    </w:p>
    <w:p w:rsidR="00E37EDC" w:rsidRPr="00E37EDC" w:rsidRDefault="00E37EDC" w:rsidP="00E37EDC">
      <w:pPr>
        <w:overflowPunct/>
        <w:autoSpaceDE/>
        <w:autoSpaceDN/>
        <w:adjustRightInd/>
        <w:rPr>
          <w:color w:val="000000"/>
          <w:sz w:val="28"/>
          <w:szCs w:val="28"/>
          <w:lang w:val="kk-KZ"/>
        </w:rPr>
      </w:pPr>
    </w:p>
    <w:p w:rsidR="00E37EDC" w:rsidRPr="00E37EDC" w:rsidRDefault="00E37EDC" w:rsidP="00E37EDC">
      <w:pPr>
        <w:overflowPunct/>
        <w:autoSpaceDE/>
        <w:autoSpaceDN/>
        <w:adjustRightInd/>
        <w:jc w:val="center"/>
        <w:rPr>
          <w:color w:val="000000"/>
          <w:sz w:val="28"/>
          <w:szCs w:val="28"/>
          <w:lang w:val="kk-KZ"/>
        </w:rPr>
      </w:pPr>
      <w:r w:rsidRPr="00E37EDC">
        <w:rPr>
          <w:b/>
          <w:color w:val="000000"/>
          <w:sz w:val="28"/>
          <w:szCs w:val="28"/>
          <w:lang w:val="kk-KZ"/>
        </w:rPr>
        <w:t>2-тарау. Нысанды толтыру бойынша түсіндірме</w:t>
      </w:r>
    </w:p>
    <w:p w:rsidR="00E37EDC" w:rsidRPr="00E37EDC" w:rsidRDefault="00E37EDC" w:rsidP="00E37EDC">
      <w:pPr>
        <w:overflowPunct/>
        <w:autoSpaceDE/>
        <w:autoSpaceDN/>
        <w:adjustRightInd/>
        <w:rPr>
          <w:color w:val="000000"/>
          <w:sz w:val="28"/>
          <w:szCs w:val="28"/>
          <w:lang w:val="kk-KZ"/>
        </w:rPr>
      </w:pP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4. 1-кестенің 4-бағанында екінші деңгейдегі банктің, сақтандыру (қайта сақтандыру) ұйымының, инвестициялық портфельді басқарушының ірі қатысушысының, банк холдингінің, сақтандыру холдингінің орналастырылған акцияларының (артықшылықты және сатып алғандарды шегергенде) он немесе одан көп пайызын иеленетін тұлғалар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5. 1-кестенің 5-бағаны 4-бағанда көрсетілген тұлға қызметінің түрі бойынша толтырылады.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6. 1-кестенің 7 және 8-бағандары екінші деңгейдегі банктің, сақтандыру (қайта сақтандыру) ұйымының, инвестициялық портфельді басқарушының ірі қатысушысы, банк холдингі, сақтандыру холдингі акционерлік қоғамның ұйымдық-құқықтық нысанында құрылған жағдайда толтырылады.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7. 2-кестенің 4-бағанында «Қазақстан Республикасындағы банктер және банк қызметі туралы» Қазақстан Республикасы Заңының 2-бабына, «Сақтандыру қызметі туралы» Қазақстан Республикасы Заңының 3-бабына және «Бағалы қағаздар рыногы туралы» Қазақстан Республикасы Заңының 72-1-бабына сәйкес бақылау үшін негіздер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8. 2-кестені толтыру бойынша талаптар Қазақстан Республикасының бейрезидент банк холдингтеріне қолданылмайды.</w:t>
      </w:r>
      <w:r w:rsidRPr="00E37EDC">
        <w:rPr>
          <w:color w:val="000000"/>
          <w:sz w:val="28"/>
          <w:szCs w:val="28"/>
          <w:lang w:val="kk-KZ"/>
        </w:rPr>
        <w:br w:type="page"/>
      </w:r>
    </w:p>
    <w:p w:rsidR="00E37EDC" w:rsidRPr="00E37EDC" w:rsidRDefault="00E37EDC" w:rsidP="00E37EDC">
      <w:pPr>
        <w:overflowPunct/>
        <w:autoSpaceDE/>
        <w:autoSpaceDN/>
        <w:adjustRightInd/>
        <w:ind w:left="5103"/>
        <w:jc w:val="right"/>
        <w:rPr>
          <w:rFonts w:eastAsia="Calibri"/>
          <w:noProof/>
          <w:sz w:val="28"/>
          <w:szCs w:val="28"/>
          <w:lang w:val="kk-KZ" w:eastAsia="en-US"/>
        </w:rPr>
      </w:pPr>
      <w:r w:rsidRPr="00E37EDC">
        <w:rPr>
          <w:rFonts w:eastAsia="Calibri"/>
          <w:noProof/>
          <w:sz w:val="28"/>
          <w:szCs w:val="28"/>
          <w:lang w:val="kk-KZ" w:eastAsia="en-US"/>
        </w:rPr>
        <w:lastRenderedPageBreak/>
        <w:t>Екінші деңгейдегі банктердің ірі қатысушыларының, банк холдингтерінің, екінші деңгейдегі банктердің, сақтандыру (қайта сақтандыру) ұйымдарының, сақтандыру холдингтерінің ірі қатысушыларының, инвестициялық портфельді басқарушылардың ірі қатысушыларының есептілікті ұсыну қағидаларына</w:t>
      </w:r>
    </w:p>
    <w:p w:rsidR="00E37EDC" w:rsidRPr="00E37EDC" w:rsidRDefault="00E37EDC" w:rsidP="00E37EDC">
      <w:pPr>
        <w:overflowPunct/>
        <w:autoSpaceDE/>
        <w:autoSpaceDN/>
        <w:adjustRightInd/>
        <w:ind w:left="5103"/>
        <w:jc w:val="right"/>
        <w:rPr>
          <w:rFonts w:eastAsia="Calibri"/>
          <w:sz w:val="28"/>
          <w:szCs w:val="28"/>
          <w:lang w:val="kk-KZ" w:eastAsia="en-US"/>
        </w:rPr>
      </w:pPr>
      <w:r w:rsidRPr="00E37EDC">
        <w:rPr>
          <w:rFonts w:eastAsia="Calibri"/>
          <w:b/>
          <w:noProof/>
          <w:sz w:val="28"/>
          <w:szCs w:val="28"/>
          <w:lang w:val="kk-KZ" w:eastAsia="en-US"/>
        </w:rPr>
        <w:t xml:space="preserve"> </w:t>
      </w:r>
      <w:r w:rsidRPr="00E37EDC">
        <w:rPr>
          <w:rFonts w:eastAsia="Calibri"/>
          <w:sz w:val="28"/>
          <w:szCs w:val="28"/>
          <w:lang w:val="kk-KZ" w:eastAsia="en-US"/>
        </w:rPr>
        <w:t>6-қосымша</w:t>
      </w:r>
    </w:p>
    <w:p w:rsidR="00E37EDC" w:rsidRPr="00E37EDC" w:rsidRDefault="00E37EDC" w:rsidP="00E37EDC">
      <w:pPr>
        <w:overflowPunct/>
        <w:autoSpaceDE/>
        <w:autoSpaceDN/>
        <w:adjustRightInd/>
        <w:jc w:val="right"/>
        <w:rPr>
          <w:sz w:val="28"/>
          <w:szCs w:val="28"/>
          <w:lang w:val="kk-KZ"/>
        </w:rPr>
      </w:pPr>
      <w:r w:rsidRPr="00E37EDC">
        <w:rPr>
          <w:sz w:val="28"/>
          <w:szCs w:val="28"/>
          <w:lang w:val="kk-KZ"/>
        </w:rPr>
        <w:t> </w:t>
      </w:r>
    </w:p>
    <w:p w:rsidR="00E37EDC" w:rsidRPr="00E37EDC" w:rsidRDefault="00E37EDC" w:rsidP="00E37EDC">
      <w:pPr>
        <w:overflowPunct/>
        <w:autoSpaceDE/>
        <w:autoSpaceDN/>
        <w:adjustRightInd/>
        <w:jc w:val="right"/>
        <w:rPr>
          <w:sz w:val="28"/>
          <w:szCs w:val="28"/>
          <w:lang w:val="kk-KZ"/>
        </w:rPr>
      </w:pPr>
    </w:p>
    <w:p w:rsidR="00E37EDC" w:rsidRPr="00E37EDC" w:rsidRDefault="00E37EDC" w:rsidP="00E37EDC">
      <w:pPr>
        <w:overflowPunct/>
        <w:autoSpaceDE/>
        <w:autoSpaceDN/>
        <w:adjustRightInd/>
        <w:ind w:left="5664"/>
        <w:jc w:val="right"/>
        <w:rPr>
          <w:bCs/>
          <w:sz w:val="28"/>
          <w:szCs w:val="28"/>
          <w:lang w:val="kk-KZ"/>
        </w:rPr>
      </w:pPr>
      <w:r w:rsidRPr="00E37EDC">
        <w:rPr>
          <w:bCs/>
          <w:sz w:val="28"/>
          <w:szCs w:val="28"/>
          <w:lang w:val="kk-KZ"/>
        </w:rPr>
        <w:t xml:space="preserve">       Әкімшілік деректерді </w:t>
      </w:r>
    </w:p>
    <w:p w:rsidR="00E37EDC" w:rsidRPr="00E37EDC" w:rsidRDefault="00E37EDC" w:rsidP="00E37EDC">
      <w:pPr>
        <w:overflowPunct/>
        <w:autoSpaceDE/>
        <w:autoSpaceDN/>
        <w:adjustRightInd/>
        <w:ind w:left="5664"/>
        <w:jc w:val="right"/>
        <w:rPr>
          <w:bCs/>
          <w:sz w:val="28"/>
          <w:szCs w:val="28"/>
          <w:lang w:val="kk-KZ"/>
        </w:rPr>
      </w:pPr>
      <w:r w:rsidRPr="00E37EDC">
        <w:rPr>
          <w:bCs/>
          <w:sz w:val="28"/>
          <w:szCs w:val="28"/>
          <w:lang w:val="kk-KZ"/>
        </w:rPr>
        <w:t>жинауға арналған</w:t>
      </w:r>
    </w:p>
    <w:p w:rsidR="00E37EDC" w:rsidRPr="00E37EDC" w:rsidRDefault="00E37EDC" w:rsidP="00E37EDC">
      <w:pPr>
        <w:overflowPunct/>
        <w:autoSpaceDE/>
        <w:autoSpaceDN/>
        <w:adjustRightInd/>
        <w:ind w:left="5664" w:firstLine="708"/>
        <w:jc w:val="right"/>
        <w:rPr>
          <w:bCs/>
          <w:sz w:val="28"/>
          <w:szCs w:val="28"/>
          <w:lang w:val="kk-KZ"/>
        </w:rPr>
      </w:pPr>
      <w:r w:rsidRPr="00E37EDC">
        <w:rPr>
          <w:bCs/>
          <w:sz w:val="28"/>
          <w:szCs w:val="28"/>
          <w:lang w:val="kk-KZ"/>
        </w:rPr>
        <w:t xml:space="preserve"> нысан</w:t>
      </w:r>
    </w:p>
    <w:p w:rsidR="00E37EDC" w:rsidRPr="00E37EDC" w:rsidRDefault="00E37EDC" w:rsidP="00E37EDC">
      <w:pPr>
        <w:overflowPunct/>
        <w:autoSpaceDE/>
        <w:autoSpaceDN/>
        <w:adjustRightInd/>
        <w:jc w:val="center"/>
        <w:rPr>
          <w:sz w:val="28"/>
          <w:szCs w:val="28"/>
          <w:lang w:val="kk-KZ"/>
        </w:rPr>
      </w:pPr>
    </w:p>
    <w:p w:rsidR="00E37EDC" w:rsidRPr="00E37EDC" w:rsidRDefault="00E37EDC" w:rsidP="00E37EDC">
      <w:pPr>
        <w:overflowPunct/>
        <w:autoSpaceDE/>
        <w:autoSpaceDN/>
        <w:adjustRightInd/>
        <w:jc w:val="center"/>
        <w:rPr>
          <w:sz w:val="28"/>
          <w:szCs w:val="28"/>
          <w:lang w:val="kk-KZ"/>
        </w:rPr>
      </w:pPr>
    </w:p>
    <w:p w:rsidR="00E37EDC" w:rsidRPr="00E37EDC" w:rsidRDefault="00E37EDC" w:rsidP="00E37EDC">
      <w:pPr>
        <w:widowControl w:val="0"/>
        <w:overflowPunct/>
        <w:autoSpaceDE/>
        <w:autoSpaceDN/>
        <w:adjustRightInd/>
        <w:ind w:firstLine="709"/>
        <w:jc w:val="both"/>
        <w:rPr>
          <w:bCs/>
          <w:sz w:val="28"/>
          <w:szCs w:val="28"/>
          <w:lang w:val="kk-KZ"/>
        </w:rPr>
      </w:pPr>
      <w:r w:rsidRPr="00E37EDC">
        <w:rPr>
          <w:bCs/>
          <w:sz w:val="28"/>
          <w:szCs w:val="28"/>
          <w:lang w:val="kk-KZ"/>
        </w:rPr>
        <w:t>Ұсынылады: Қазақстан Республикасының Ұлттық Банкіне</w:t>
      </w:r>
    </w:p>
    <w:p w:rsidR="00E37EDC" w:rsidRPr="00E37EDC" w:rsidRDefault="00E37EDC" w:rsidP="00E37EDC">
      <w:pPr>
        <w:overflowPunct/>
        <w:autoSpaceDE/>
        <w:autoSpaceDN/>
        <w:adjustRightInd/>
        <w:ind w:firstLine="709"/>
        <w:jc w:val="both"/>
        <w:rPr>
          <w:bCs/>
          <w:sz w:val="28"/>
          <w:szCs w:val="28"/>
          <w:lang w:val="kk-KZ"/>
        </w:rPr>
      </w:pPr>
      <w:r w:rsidRPr="00E37EDC">
        <w:rPr>
          <w:bCs/>
          <w:sz w:val="28"/>
          <w:szCs w:val="28"/>
          <w:lang w:val="kk-KZ"/>
        </w:rPr>
        <w:t>Әкімшілік деректерді өтеусіз негізде жинауға арналған нысан www.nationalbank.kz интернет-ресурсында орналастырылған</w:t>
      </w:r>
    </w:p>
    <w:p w:rsidR="00E37EDC" w:rsidRPr="00E37EDC" w:rsidRDefault="00E37EDC" w:rsidP="00E37EDC">
      <w:pPr>
        <w:overflowPunct/>
        <w:autoSpaceDE/>
        <w:autoSpaceDN/>
        <w:adjustRightInd/>
        <w:ind w:firstLine="708"/>
        <w:jc w:val="both"/>
        <w:rPr>
          <w:color w:val="000000"/>
          <w:sz w:val="28"/>
          <w:szCs w:val="28"/>
          <w:lang w:val="kk-KZ"/>
        </w:rPr>
      </w:pPr>
      <w:r w:rsidRPr="00E37EDC">
        <w:rPr>
          <w:bCs/>
          <w:sz w:val="28"/>
          <w:szCs w:val="28"/>
          <w:lang w:val="kk-KZ"/>
        </w:rPr>
        <w:t>Әкімшілік</w:t>
      </w:r>
      <w:r w:rsidRPr="00E37EDC">
        <w:rPr>
          <w:sz w:val="28"/>
          <w:szCs w:val="28"/>
          <w:lang w:val="kk-KZ"/>
        </w:rPr>
        <w:t xml:space="preserve"> нысанның атауы</w:t>
      </w:r>
      <w:r w:rsidRPr="00E37EDC">
        <w:rPr>
          <w:color w:val="000000"/>
          <w:sz w:val="28"/>
          <w:szCs w:val="28"/>
          <w:lang w:val="kk-KZ"/>
        </w:rPr>
        <w:t>: 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есеп және байланысты тұлғалар, оның ішінде үлестес тұлғалар тізілімі</w:t>
      </w:r>
    </w:p>
    <w:p w:rsidR="00E37EDC" w:rsidRPr="00E37EDC" w:rsidRDefault="00E37EDC" w:rsidP="00E37EDC">
      <w:pPr>
        <w:overflowPunct/>
        <w:autoSpaceDE/>
        <w:autoSpaceDN/>
        <w:adjustRightInd/>
        <w:ind w:firstLine="708"/>
        <w:jc w:val="both"/>
        <w:rPr>
          <w:color w:val="000000"/>
          <w:sz w:val="28"/>
          <w:szCs w:val="28"/>
          <w:lang w:val="kk-KZ"/>
        </w:rPr>
      </w:pPr>
      <w:r w:rsidRPr="00E37EDC">
        <w:rPr>
          <w:bCs/>
          <w:color w:val="000000"/>
          <w:sz w:val="28"/>
          <w:szCs w:val="28"/>
          <w:lang w:val="kk-KZ"/>
        </w:rPr>
        <w:t>Әкімшілік деректерді өтеусіз негізде жинауға арналған нысанның индексі</w:t>
      </w:r>
      <w:r w:rsidRPr="00E37EDC">
        <w:rPr>
          <w:color w:val="000000"/>
          <w:sz w:val="28"/>
          <w:szCs w:val="28"/>
          <w:lang w:val="kk-KZ"/>
        </w:rPr>
        <w:t>: Ku_bcx_iul_f7</w:t>
      </w:r>
    </w:p>
    <w:p w:rsidR="00E37EDC" w:rsidRPr="00E37EDC" w:rsidRDefault="00E37EDC" w:rsidP="00E37EDC">
      <w:pPr>
        <w:overflowPunct/>
        <w:autoSpaceDE/>
        <w:autoSpaceDN/>
        <w:adjustRightInd/>
        <w:ind w:firstLine="709"/>
        <w:jc w:val="both"/>
        <w:rPr>
          <w:color w:val="000000"/>
          <w:sz w:val="28"/>
          <w:szCs w:val="28"/>
          <w:lang w:val="kk-KZ"/>
        </w:rPr>
      </w:pPr>
      <w:r w:rsidRPr="00E37EDC">
        <w:rPr>
          <w:bCs/>
          <w:sz w:val="28"/>
          <w:szCs w:val="28"/>
          <w:lang w:val="kk-KZ"/>
        </w:rPr>
        <w:t>Кезеңділігі</w:t>
      </w:r>
      <w:r w:rsidRPr="00E37EDC">
        <w:rPr>
          <w:color w:val="000000"/>
          <w:sz w:val="28"/>
          <w:szCs w:val="28"/>
          <w:lang w:val="kk-KZ"/>
        </w:rPr>
        <w:t>: тоқсан сайын, жыл сайын</w:t>
      </w:r>
    </w:p>
    <w:p w:rsidR="00E37EDC" w:rsidRPr="00E37EDC" w:rsidRDefault="00E37EDC" w:rsidP="00E37EDC">
      <w:pPr>
        <w:overflowPunct/>
        <w:autoSpaceDE/>
        <w:autoSpaceDN/>
        <w:adjustRightInd/>
        <w:ind w:firstLine="709"/>
        <w:jc w:val="both"/>
        <w:rPr>
          <w:color w:val="000000"/>
          <w:sz w:val="28"/>
          <w:szCs w:val="28"/>
          <w:lang w:val="kk-KZ"/>
        </w:rPr>
      </w:pPr>
      <w:r w:rsidRPr="00E37EDC">
        <w:rPr>
          <w:bCs/>
          <w:sz w:val="28"/>
          <w:szCs w:val="28"/>
          <w:lang w:val="kk-KZ"/>
        </w:rPr>
        <w:t>Есепті кезеңі: 20___жылғы «__» ________ жағдай бойынша</w:t>
      </w:r>
    </w:p>
    <w:p w:rsidR="00E37EDC" w:rsidRPr="00E37EDC" w:rsidRDefault="00E37EDC" w:rsidP="00E37EDC">
      <w:pPr>
        <w:overflowPunct/>
        <w:autoSpaceDE/>
        <w:autoSpaceDN/>
        <w:adjustRightInd/>
        <w:ind w:firstLine="709"/>
        <w:jc w:val="both"/>
        <w:rPr>
          <w:color w:val="000000"/>
          <w:sz w:val="28"/>
          <w:szCs w:val="28"/>
          <w:lang w:val="kk-KZ"/>
        </w:rPr>
      </w:pPr>
      <w:r w:rsidRPr="00E37EDC">
        <w:rPr>
          <w:bCs/>
          <w:color w:val="000000"/>
          <w:sz w:val="28"/>
          <w:szCs w:val="28"/>
          <w:lang w:val="kk-KZ"/>
        </w:rPr>
        <w:t>Әкімшілік деректерді өтеусіз негізде жинауға арналған нысанды ұсынатын тұлғалар тобы</w:t>
      </w:r>
      <w:r w:rsidRPr="00E37EDC">
        <w:rPr>
          <w:color w:val="000000"/>
          <w:sz w:val="28"/>
          <w:szCs w:val="28"/>
          <w:lang w:val="kk-KZ"/>
        </w:rPr>
        <w:t>: екінші деңгейдегі банктің, сақтандыру (қайта сақтандыру) ұйымының, инвестициялық портфельді басқарушының Қазақстан Республикасының резидент-заңды тұлғасы болып табылатын ірі қатысушысы, Қазақстан Республикасының резиденттері болып табылатын банк холдингі, сақтандыру холдингі</w:t>
      </w:r>
    </w:p>
    <w:p w:rsidR="00E37EDC" w:rsidRPr="00E37EDC" w:rsidRDefault="00E37EDC" w:rsidP="00E37EDC">
      <w:pPr>
        <w:overflowPunct/>
        <w:autoSpaceDE/>
        <w:autoSpaceDN/>
        <w:adjustRightInd/>
        <w:ind w:firstLine="709"/>
        <w:jc w:val="both"/>
        <w:rPr>
          <w:color w:val="000000"/>
          <w:sz w:val="28"/>
          <w:szCs w:val="28"/>
          <w:lang w:val="kk-KZ"/>
        </w:rPr>
      </w:pPr>
      <w:r w:rsidRPr="00E37EDC">
        <w:rPr>
          <w:bCs/>
          <w:color w:val="000000"/>
          <w:sz w:val="28"/>
          <w:szCs w:val="28"/>
          <w:lang w:val="kk-KZ"/>
        </w:rPr>
        <w:t>Әкімшілік деректерді өтеусіз негізде жинауға арналған нысанды ұсыну мерзімі</w:t>
      </w:r>
      <w:r w:rsidRPr="00E37EDC">
        <w:rPr>
          <w:color w:val="000000"/>
          <w:sz w:val="28"/>
          <w:szCs w:val="28"/>
          <w:lang w:val="kk-KZ"/>
        </w:rPr>
        <w:t>:</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 xml:space="preserve">екінші деңгейдегі банктің ірі қатысушысы, сақтандыру (қайта сақтандыру) ұйымының ірі қатысушысы, сақтандыру (қайта сақтандыру) ұйымында сақтандыру холдингі болмаған жағдайда Қазақстан Республикасының резиденттері-заңды тұлғалар болып табылатын инвестициялық портфельді басқарушының ірі қатысушысы, Қазақстан Республикасының резиденті болып </w:t>
      </w:r>
      <w:r w:rsidRPr="00E37EDC">
        <w:rPr>
          <w:color w:val="000000"/>
          <w:sz w:val="28"/>
          <w:szCs w:val="28"/>
          <w:lang w:val="kk-KZ"/>
        </w:rPr>
        <w:lastRenderedPageBreak/>
        <w:t>табылатын банк холдингі, сақтандыру холдингі – есепті тоқсаннан кейінгі күнтізбелік 30 (отыз) күннен кешіктірмей, тоқсан сайын</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сақтандыру (қайта сақтандыру) ұйымының, инвестициялық портфельді басқарушының Қазақстан Республикасының резидент-заңды тұлғасы болып табылатын ірі қатысушысы – қаржы жылы аяқталған соң күнтізбелік 30 (отыз) күннен кешіктірмей, жыл сайын</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БСН: ____________</w:t>
      </w:r>
    </w:p>
    <w:p w:rsidR="00E37EDC" w:rsidRPr="00E37EDC" w:rsidRDefault="00E37EDC" w:rsidP="00E37EDC">
      <w:pPr>
        <w:overflowPunct/>
        <w:autoSpaceDE/>
        <w:autoSpaceDN/>
        <w:adjustRightInd/>
        <w:ind w:firstLine="709"/>
        <w:jc w:val="both"/>
        <w:rPr>
          <w:sz w:val="28"/>
          <w:szCs w:val="28"/>
          <w:lang w:val="kk-KZ"/>
        </w:rPr>
      </w:pPr>
      <w:r w:rsidRPr="00E37EDC">
        <w:rPr>
          <w:bCs/>
          <w:sz w:val="28"/>
          <w:szCs w:val="28"/>
          <w:lang w:val="kk-KZ"/>
        </w:rPr>
        <w:t>Жинау әдісі: электрондық түрде</w:t>
      </w:r>
    </w:p>
    <w:p w:rsidR="00E37EDC" w:rsidRPr="00E37EDC" w:rsidRDefault="00E37EDC" w:rsidP="00E37EDC">
      <w:pPr>
        <w:overflowPunct/>
        <w:autoSpaceDE/>
        <w:autoSpaceDN/>
        <w:adjustRightInd/>
        <w:ind w:firstLine="709"/>
        <w:jc w:val="both"/>
        <w:rPr>
          <w:color w:val="000000"/>
          <w:sz w:val="28"/>
          <w:szCs w:val="28"/>
          <w:lang w:val="kk-KZ"/>
        </w:rPr>
      </w:pPr>
    </w:p>
    <w:p w:rsidR="00E37EDC" w:rsidRPr="00E37EDC" w:rsidRDefault="00E37EDC" w:rsidP="00E37EDC">
      <w:pPr>
        <w:overflowPunct/>
        <w:autoSpaceDE/>
        <w:autoSpaceDN/>
        <w:adjustRightInd/>
        <w:spacing w:after="160" w:line="259" w:lineRule="auto"/>
        <w:rPr>
          <w:color w:val="000000"/>
          <w:sz w:val="28"/>
          <w:szCs w:val="28"/>
          <w:lang w:val="kk-KZ"/>
        </w:rPr>
      </w:pPr>
      <w:r w:rsidRPr="00E37EDC">
        <w:rPr>
          <w:sz w:val="28"/>
          <w:szCs w:val="28"/>
          <w:lang w:val="kk-KZ"/>
        </w:rPr>
        <w:br w:type="page"/>
      </w:r>
    </w:p>
    <w:p w:rsidR="00E37EDC" w:rsidRPr="00E37EDC" w:rsidRDefault="00E37EDC" w:rsidP="00E37EDC">
      <w:pPr>
        <w:overflowPunct/>
        <w:autoSpaceDE/>
        <w:autoSpaceDN/>
        <w:adjustRightInd/>
        <w:jc w:val="both"/>
        <w:rPr>
          <w:color w:val="000000"/>
          <w:sz w:val="28"/>
          <w:szCs w:val="28"/>
          <w:lang w:val="kk-KZ"/>
        </w:rPr>
      </w:pPr>
      <w:r w:rsidRPr="00E37EDC">
        <w:rPr>
          <w:color w:val="000000"/>
          <w:sz w:val="28"/>
          <w:szCs w:val="28"/>
          <w:lang w:val="kk-KZ"/>
        </w:rPr>
        <w:lastRenderedPageBreak/>
        <w:t xml:space="preserve">1-кесте. Байланысты тұлғалармен, оның ішінде үлестес тұлғалармен жасалған мәмілелер туралы есеп </w:t>
      </w:r>
    </w:p>
    <w:tbl>
      <w:tblPr>
        <w:tblW w:w="5000" w:type="pct"/>
        <w:jc w:val="center"/>
        <w:tblCellMar>
          <w:left w:w="0" w:type="dxa"/>
          <w:right w:w="0" w:type="dxa"/>
        </w:tblCellMar>
        <w:tblLook w:val="04A0" w:firstRow="1" w:lastRow="0" w:firstColumn="1" w:lastColumn="0" w:noHBand="0" w:noVBand="1"/>
      </w:tblPr>
      <w:tblGrid>
        <w:gridCol w:w="444"/>
        <w:gridCol w:w="2947"/>
        <w:gridCol w:w="4795"/>
        <w:gridCol w:w="1431"/>
      </w:tblGrid>
      <w:tr w:rsidR="00E37EDC" w:rsidRPr="00E37EDC" w:rsidTr="00092CE6">
        <w:trPr>
          <w:jc w:val="center"/>
        </w:trPr>
        <w:tc>
          <w:tcPr>
            <w:tcW w:w="2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w:t>
            </w:r>
          </w:p>
        </w:tc>
        <w:tc>
          <w:tcPr>
            <w:tcW w:w="1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Ұйымның атауы немесе байланысты (үлестес) тұлғаның тегі, аты және әкесінің аты (ол болған жағдайда)</w:t>
            </w:r>
          </w:p>
        </w:tc>
        <w:tc>
          <w:tcPr>
            <w:tcW w:w="24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Бизнес - сәйкестендіру нөмірі (заңды тұлға үшін), жеке сәйкестендіру нөмірі (жеке тұлға үшін) немесе өзге де сәйкестендіру нөмірі (Қазақстан Республикасының бейрезиденттері үшін)</w:t>
            </w:r>
          </w:p>
        </w:tc>
        <w:tc>
          <w:tcPr>
            <w:tcW w:w="7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Резиденттік елі</w:t>
            </w:r>
          </w:p>
        </w:tc>
      </w:tr>
      <w:tr w:rsidR="00E37EDC" w:rsidRPr="00E37EDC" w:rsidTr="00092CE6">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1</w:t>
            </w:r>
          </w:p>
        </w:tc>
        <w:tc>
          <w:tcPr>
            <w:tcW w:w="153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2</w:t>
            </w:r>
          </w:p>
        </w:tc>
        <w:tc>
          <w:tcPr>
            <w:tcW w:w="249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3</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4</w:t>
            </w:r>
          </w:p>
        </w:tc>
      </w:tr>
      <w:tr w:rsidR="00E37EDC" w:rsidRPr="00E37EDC" w:rsidTr="00092CE6">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 </w:t>
            </w:r>
          </w:p>
        </w:tc>
        <w:tc>
          <w:tcPr>
            <w:tcW w:w="153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2"/>
                <w:szCs w:val="22"/>
                <w:lang w:val="kk-KZ"/>
              </w:rPr>
            </w:pPr>
          </w:p>
        </w:tc>
        <w:tc>
          <w:tcPr>
            <w:tcW w:w="249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2"/>
                <w:szCs w:val="22"/>
                <w:lang w:val="kk-KZ"/>
              </w:rPr>
            </w:pP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2"/>
                <w:szCs w:val="22"/>
                <w:lang w:val="kk-KZ"/>
              </w:rPr>
            </w:pPr>
          </w:p>
        </w:tc>
      </w:tr>
      <w:tr w:rsidR="00E37EDC" w:rsidRPr="00E37EDC" w:rsidTr="00092CE6">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2"/>
                <w:szCs w:val="22"/>
                <w:lang w:val="kk-KZ"/>
              </w:rPr>
            </w:pPr>
          </w:p>
        </w:tc>
        <w:tc>
          <w:tcPr>
            <w:tcW w:w="476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Жиыны</w:t>
            </w:r>
          </w:p>
        </w:tc>
      </w:tr>
    </w:tbl>
    <w:p w:rsidR="00E37EDC" w:rsidRPr="00E37EDC" w:rsidRDefault="00E37EDC" w:rsidP="00E37EDC">
      <w:pPr>
        <w:overflowPunct/>
        <w:autoSpaceDE/>
        <w:autoSpaceDN/>
        <w:adjustRightInd/>
        <w:rPr>
          <w:color w:val="000000"/>
          <w:sz w:val="28"/>
          <w:szCs w:val="28"/>
          <w:lang w:val="kk-KZ"/>
        </w:rPr>
      </w:pP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3865"/>
        <w:gridCol w:w="918"/>
        <w:gridCol w:w="999"/>
        <w:gridCol w:w="1104"/>
        <w:gridCol w:w="1173"/>
        <w:gridCol w:w="1558"/>
      </w:tblGrid>
      <w:tr w:rsidR="00E37EDC" w:rsidRPr="00E37EDC" w:rsidTr="00092CE6">
        <w:trPr>
          <w:jc w:val="center"/>
        </w:trPr>
        <w:tc>
          <w:tcPr>
            <w:tcW w:w="2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 xml:space="preserve">Тұлға ерекше қатынастар арқылы байланысқан (үлестес) тұлғаға жатқызылған белгі </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Мәміле түрі</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Мәміле мақсаты</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 xml:space="preserve">Шарттың нөмірі </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Шарт жасалған күн</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Шарттың қолданысы аяқталған күн</w:t>
            </w:r>
          </w:p>
        </w:tc>
      </w:tr>
      <w:tr w:rsidR="00E37EDC" w:rsidRPr="00E37EDC" w:rsidTr="00092CE6">
        <w:trPr>
          <w:jc w:val="center"/>
        </w:trPr>
        <w:tc>
          <w:tcPr>
            <w:tcW w:w="2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8</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9</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10</w:t>
            </w:r>
          </w:p>
        </w:tc>
      </w:tr>
      <w:tr w:rsidR="00E37EDC" w:rsidRPr="00E37EDC" w:rsidTr="00092CE6">
        <w:trPr>
          <w:jc w:val="center"/>
        </w:trPr>
        <w:tc>
          <w:tcPr>
            <w:tcW w:w="2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2"/>
                <w:szCs w:val="22"/>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2"/>
                <w:szCs w:val="22"/>
                <w:lang w:val="kk-KZ"/>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2"/>
                <w:szCs w:val="22"/>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2"/>
                <w:szCs w:val="22"/>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2"/>
                <w:szCs w:val="22"/>
                <w:lang w:val="kk-KZ"/>
              </w:rPr>
            </w:pPr>
          </w:p>
        </w:tc>
      </w:tr>
      <w:tr w:rsidR="00E37EDC" w:rsidRPr="00E37EDC" w:rsidTr="00092CE6">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 </w:t>
            </w:r>
          </w:p>
        </w:tc>
      </w:tr>
    </w:tbl>
    <w:p w:rsidR="00E37EDC" w:rsidRPr="00E37EDC" w:rsidRDefault="00E37EDC" w:rsidP="00E37EDC">
      <w:pPr>
        <w:overflowPunct/>
        <w:autoSpaceDE/>
        <w:autoSpaceDN/>
        <w:adjustRightInd/>
        <w:rPr>
          <w:color w:val="000000"/>
          <w:sz w:val="28"/>
          <w:szCs w:val="28"/>
          <w:lang w:val="kk-KZ"/>
        </w:rPr>
      </w:pP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450"/>
        <w:gridCol w:w="1074"/>
        <w:gridCol w:w="1062"/>
        <w:gridCol w:w="1277"/>
        <w:gridCol w:w="1114"/>
        <w:gridCol w:w="1272"/>
        <w:gridCol w:w="1074"/>
        <w:gridCol w:w="1294"/>
      </w:tblGrid>
      <w:tr w:rsidR="00E37EDC" w:rsidRPr="00E37EDC" w:rsidTr="00092CE6">
        <w:trPr>
          <w:jc w:val="center"/>
        </w:trPr>
        <w:tc>
          <w:tcPr>
            <w:tcW w:w="6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Уәкілетті орган шешімінің деректемелері</w:t>
            </w:r>
          </w:p>
        </w:tc>
        <w:tc>
          <w:tcPr>
            <w:tcW w:w="4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Мәміле сомасы (мың теңгемен)</w:t>
            </w:r>
          </w:p>
        </w:tc>
        <w:tc>
          <w:tcPr>
            <w:tcW w:w="3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Мәміле валютасы</w:t>
            </w:r>
          </w:p>
        </w:tc>
        <w:tc>
          <w:tcPr>
            <w:tcW w:w="5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Қамтамасыз етудің болуы туралы мәліметтер (иә/жоқ)</w:t>
            </w:r>
          </w:p>
        </w:tc>
        <w:tc>
          <w:tcPr>
            <w:tcW w:w="10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Сыйақы (жылдық пайызбен)</w:t>
            </w:r>
          </w:p>
        </w:tc>
        <w:tc>
          <w:tcPr>
            <w:tcW w:w="7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Есепті күнге мәміле түрі бойынша қалдық (мың теңгемен)</w:t>
            </w:r>
          </w:p>
        </w:tc>
        <w:tc>
          <w:tcPr>
            <w:tcW w:w="11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Ескертпе (2, 3, 4, 5, 6, 7, 8, 9, 10, 11, 12, 13, 14, 15 және 16-бағандарда көзделмеген өзге де мәліметтер көрсетіледі)</w:t>
            </w:r>
          </w:p>
        </w:tc>
      </w:tr>
      <w:tr w:rsidR="00E37EDC" w:rsidRPr="00E37EDC" w:rsidTr="00092CE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2"/>
                <w:szCs w:val="22"/>
                <w:lang w:val="kk-KZ"/>
              </w:rPr>
            </w:pPr>
          </w:p>
        </w:tc>
        <w:tc>
          <w:tcPr>
            <w:tcW w:w="0" w:type="auto"/>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2"/>
                <w:szCs w:val="22"/>
                <w:lang w:val="kk-KZ"/>
              </w:rPr>
            </w:pPr>
          </w:p>
        </w:tc>
        <w:tc>
          <w:tcPr>
            <w:tcW w:w="0" w:type="auto"/>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2"/>
                <w:szCs w:val="22"/>
                <w:lang w:val="kk-KZ"/>
              </w:rPr>
            </w:pPr>
          </w:p>
        </w:tc>
        <w:tc>
          <w:tcPr>
            <w:tcW w:w="0" w:type="auto"/>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2"/>
                <w:szCs w:val="22"/>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шарттың талаптары бойынша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байланысты емес тұлғалар үшін ішкі талаптар бойынша</w:t>
            </w:r>
          </w:p>
        </w:tc>
        <w:tc>
          <w:tcPr>
            <w:tcW w:w="0" w:type="auto"/>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2"/>
                <w:szCs w:val="22"/>
                <w:lang w:val="kk-KZ"/>
              </w:rPr>
            </w:pPr>
          </w:p>
        </w:tc>
        <w:tc>
          <w:tcPr>
            <w:tcW w:w="0" w:type="auto"/>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2"/>
                <w:szCs w:val="22"/>
                <w:lang w:val="kk-KZ"/>
              </w:rPr>
            </w:pPr>
          </w:p>
        </w:tc>
      </w:tr>
      <w:tr w:rsidR="00E37EDC" w:rsidRPr="00E37EDC" w:rsidTr="00092CE6">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11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12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13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15</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16</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17</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18</w:t>
            </w:r>
          </w:p>
        </w:tc>
      </w:tr>
      <w:tr w:rsidR="00E37EDC" w:rsidRPr="00E37EDC" w:rsidTr="00092CE6">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2"/>
                <w:szCs w:val="22"/>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2"/>
                <w:szCs w:val="22"/>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2"/>
                <w:szCs w:val="22"/>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2"/>
                <w:szCs w:val="22"/>
                <w:lang w:val="kk-KZ"/>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2"/>
                <w:szCs w:val="22"/>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2"/>
                <w:szCs w:val="22"/>
                <w:lang w:val="kk-KZ"/>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2"/>
                <w:szCs w:val="22"/>
                <w:lang w:val="kk-KZ"/>
              </w:rPr>
            </w:pPr>
          </w:p>
        </w:tc>
      </w:tr>
      <w:tr w:rsidR="00E37EDC" w:rsidRPr="00E37EDC" w:rsidTr="00092CE6">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Жиыны</w:t>
            </w:r>
          </w:p>
        </w:tc>
      </w:tr>
    </w:tbl>
    <w:p w:rsidR="00E37EDC" w:rsidRPr="00E37EDC" w:rsidRDefault="00E37EDC" w:rsidP="00E37EDC">
      <w:pPr>
        <w:overflowPunct/>
        <w:autoSpaceDE/>
        <w:autoSpaceDN/>
        <w:adjustRightInd/>
        <w:rPr>
          <w:color w:val="000000"/>
          <w:sz w:val="28"/>
          <w:szCs w:val="28"/>
          <w:lang w:val="kk-KZ"/>
        </w:rPr>
      </w:pP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xml:space="preserve">2-кесте. Байланысты тұлғалар, оның ішінде үлестес тұлғалар тізілімі </w:t>
      </w:r>
    </w:p>
    <w:tbl>
      <w:tblPr>
        <w:tblW w:w="5000" w:type="pct"/>
        <w:jc w:val="center"/>
        <w:tblCellMar>
          <w:left w:w="0" w:type="dxa"/>
          <w:right w:w="0" w:type="dxa"/>
        </w:tblCellMar>
        <w:tblLook w:val="04A0" w:firstRow="1" w:lastRow="0" w:firstColumn="1" w:lastColumn="0" w:noHBand="0" w:noVBand="1"/>
      </w:tblPr>
      <w:tblGrid>
        <w:gridCol w:w="445"/>
        <w:gridCol w:w="3108"/>
        <w:gridCol w:w="2225"/>
        <w:gridCol w:w="1560"/>
        <w:gridCol w:w="2279"/>
      </w:tblGrid>
      <w:tr w:rsidR="00E37EDC" w:rsidRPr="00E37EDC" w:rsidTr="00092CE6">
        <w:trPr>
          <w:jc w:val="center"/>
        </w:trPr>
        <w:tc>
          <w:tcPr>
            <w:tcW w:w="2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w:t>
            </w:r>
          </w:p>
        </w:tc>
        <w:tc>
          <w:tcPr>
            <w:tcW w:w="16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Бизнес-сәйкестендіру нөмірі (заңды тұлға үшін), жеке сәйкестендіру нөмірі (жеке тұлға үшін) немесе өзге де сәйкестендіру нөмірі (Қазақстан Республикасының бейрезиденттері үшін)</w:t>
            </w:r>
          </w:p>
        </w:tc>
        <w:tc>
          <w:tcPr>
            <w:tcW w:w="11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Байланысты (үлестес) тұлғаның атауы</w:t>
            </w:r>
          </w:p>
        </w:tc>
        <w:tc>
          <w:tcPr>
            <w:tcW w:w="8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Резиденттік елі</w:t>
            </w:r>
          </w:p>
        </w:tc>
        <w:tc>
          <w:tcPr>
            <w:tcW w:w="11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Тұлға ерекше қатынастар арқылы байланысты/үлестес тұлғаға жатқызылған белгі</w:t>
            </w:r>
          </w:p>
        </w:tc>
      </w:tr>
      <w:tr w:rsidR="00E37EDC" w:rsidRPr="00E37EDC" w:rsidTr="00092CE6">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1</w:t>
            </w: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2</w:t>
            </w: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3</w:t>
            </w: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4</w:t>
            </w:r>
          </w:p>
        </w:tc>
        <w:tc>
          <w:tcPr>
            <w:tcW w:w="1185"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5</w:t>
            </w:r>
          </w:p>
        </w:tc>
      </w:tr>
      <w:tr w:rsidR="00E37EDC" w:rsidRPr="00E37EDC" w:rsidTr="00092CE6">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 </w:t>
            </w: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2"/>
                <w:szCs w:val="22"/>
                <w:lang w:val="kk-KZ"/>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2"/>
                <w:szCs w:val="22"/>
                <w:lang w:val="kk-KZ"/>
              </w:rPr>
            </w:pP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2"/>
                <w:szCs w:val="22"/>
                <w:lang w:val="kk-KZ"/>
              </w:rPr>
            </w:pPr>
          </w:p>
        </w:tc>
        <w:tc>
          <w:tcPr>
            <w:tcW w:w="1185"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2"/>
                <w:szCs w:val="22"/>
                <w:lang w:val="kk-KZ"/>
              </w:rPr>
            </w:pPr>
          </w:p>
        </w:tc>
      </w:tr>
    </w:tbl>
    <w:p w:rsidR="00E37EDC" w:rsidRPr="00E37EDC" w:rsidRDefault="00E37EDC" w:rsidP="00E37EDC">
      <w:pPr>
        <w:overflowPunct/>
        <w:autoSpaceDE/>
        <w:autoSpaceDN/>
        <w:adjustRightInd/>
        <w:rPr>
          <w:color w:val="000000"/>
          <w:sz w:val="28"/>
          <w:szCs w:val="28"/>
          <w:lang w:val="kk-KZ"/>
        </w:rPr>
      </w:pPr>
    </w:p>
    <w:p w:rsidR="00E37EDC" w:rsidRPr="00E37EDC" w:rsidRDefault="00E37EDC" w:rsidP="00E37EDC">
      <w:pPr>
        <w:overflowPunct/>
        <w:autoSpaceDE/>
        <w:autoSpaceDN/>
        <w:adjustRightInd/>
        <w:rPr>
          <w:sz w:val="28"/>
          <w:szCs w:val="28"/>
          <w:lang w:val="kk-KZ"/>
        </w:rPr>
      </w:pPr>
      <w:r w:rsidRPr="00E37EDC">
        <w:rPr>
          <w:sz w:val="28"/>
          <w:szCs w:val="28"/>
          <w:lang w:val="kk-KZ"/>
        </w:rPr>
        <w:t>Атауы _______________________________________________________</w:t>
      </w:r>
    </w:p>
    <w:p w:rsidR="00E37EDC" w:rsidRPr="00E37EDC" w:rsidRDefault="00E37EDC" w:rsidP="00E37EDC">
      <w:pPr>
        <w:overflowPunct/>
        <w:autoSpaceDE/>
        <w:autoSpaceDN/>
        <w:adjustRightInd/>
        <w:rPr>
          <w:sz w:val="28"/>
          <w:szCs w:val="28"/>
          <w:lang w:val="kk-KZ"/>
        </w:rPr>
      </w:pPr>
      <w:r w:rsidRPr="00E37EDC">
        <w:rPr>
          <w:sz w:val="28"/>
          <w:szCs w:val="28"/>
          <w:lang w:val="kk-KZ"/>
        </w:rPr>
        <w:t>Мекенжайы __________________________________________________________</w:t>
      </w:r>
    </w:p>
    <w:p w:rsidR="00E37EDC" w:rsidRPr="00E37EDC" w:rsidRDefault="00E37EDC" w:rsidP="00E37EDC">
      <w:pPr>
        <w:overflowPunct/>
        <w:autoSpaceDE/>
        <w:autoSpaceDN/>
        <w:adjustRightInd/>
        <w:rPr>
          <w:sz w:val="28"/>
          <w:szCs w:val="28"/>
          <w:lang w:val="kk-KZ"/>
        </w:rPr>
      </w:pPr>
      <w:r w:rsidRPr="00E37EDC">
        <w:rPr>
          <w:sz w:val="28"/>
          <w:szCs w:val="28"/>
          <w:lang w:val="kk-KZ"/>
        </w:rPr>
        <w:t>Телефоны ________________________________________</w:t>
      </w:r>
    </w:p>
    <w:p w:rsidR="00E37EDC" w:rsidRPr="00E37EDC" w:rsidRDefault="00E37EDC" w:rsidP="00E37EDC">
      <w:pPr>
        <w:overflowPunct/>
        <w:autoSpaceDE/>
        <w:autoSpaceDN/>
        <w:adjustRightInd/>
        <w:rPr>
          <w:sz w:val="28"/>
          <w:szCs w:val="28"/>
          <w:lang w:val="kk-KZ"/>
        </w:rPr>
      </w:pPr>
      <w:r w:rsidRPr="00E37EDC">
        <w:rPr>
          <w:sz w:val="28"/>
          <w:szCs w:val="28"/>
          <w:lang w:val="kk-KZ"/>
        </w:rPr>
        <w:lastRenderedPageBreak/>
        <w:t>Электрондық пошта мекенжайы _________________________</w:t>
      </w:r>
    </w:p>
    <w:p w:rsidR="00E37EDC" w:rsidRPr="00E37EDC" w:rsidRDefault="00E37EDC" w:rsidP="00E37EDC">
      <w:pPr>
        <w:overflowPunct/>
        <w:autoSpaceDE/>
        <w:autoSpaceDN/>
        <w:adjustRightInd/>
        <w:rPr>
          <w:sz w:val="28"/>
          <w:szCs w:val="28"/>
          <w:lang w:val="kk-KZ"/>
        </w:rPr>
      </w:pPr>
      <w:r w:rsidRPr="00E37EDC">
        <w:rPr>
          <w:sz w:val="28"/>
          <w:szCs w:val="28"/>
          <w:lang w:val="kk-KZ"/>
        </w:rPr>
        <w:t>Орындаушы ____________________________________     ________________</w:t>
      </w:r>
    </w:p>
    <w:p w:rsidR="00E37EDC" w:rsidRPr="00E37EDC" w:rsidRDefault="00E37EDC" w:rsidP="00E37EDC">
      <w:pPr>
        <w:overflowPunct/>
        <w:autoSpaceDE/>
        <w:autoSpaceDN/>
        <w:adjustRightInd/>
        <w:ind w:firstLine="1418"/>
        <w:jc w:val="both"/>
        <w:rPr>
          <w:sz w:val="28"/>
          <w:szCs w:val="28"/>
          <w:lang w:val="kk-KZ"/>
        </w:rPr>
      </w:pPr>
      <w:r w:rsidRPr="00E37EDC">
        <w:rPr>
          <w:sz w:val="28"/>
          <w:szCs w:val="28"/>
          <w:lang w:val="kk-KZ"/>
        </w:rPr>
        <w:t>тегі, аты және әкесінің аты (ол болған жағдайда) қолы, телефоны</w:t>
      </w:r>
    </w:p>
    <w:p w:rsidR="00E37EDC" w:rsidRPr="00E37EDC" w:rsidRDefault="00E37EDC" w:rsidP="00E37EDC">
      <w:pPr>
        <w:overflowPunct/>
        <w:autoSpaceDE/>
        <w:autoSpaceDN/>
        <w:adjustRightInd/>
        <w:rPr>
          <w:sz w:val="28"/>
          <w:szCs w:val="28"/>
          <w:lang w:val="kk-KZ"/>
        </w:rPr>
      </w:pPr>
      <w:r w:rsidRPr="00E37EDC">
        <w:rPr>
          <w:sz w:val="28"/>
          <w:szCs w:val="28"/>
          <w:lang w:val="kk-KZ"/>
        </w:rPr>
        <w:t> Басшы немесе есепке қол қою функциясы жүктелген адам</w:t>
      </w:r>
    </w:p>
    <w:p w:rsidR="00E37EDC" w:rsidRPr="00E37EDC" w:rsidRDefault="00E37EDC" w:rsidP="00E37EDC">
      <w:pPr>
        <w:overflowPunct/>
        <w:autoSpaceDE/>
        <w:autoSpaceDN/>
        <w:adjustRightInd/>
        <w:rPr>
          <w:sz w:val="28"/>
          <w:szCs w:val="28"/>
          <w:lang w:val="kk-KZ"/>
        </w:rPr>
      </w:pPr>
      <w:r w:rsidRPr="00E37EDC">
        <w:rPr>
          <w:sz w:val="28"/>
          <w:szCs w:val="28"/>
          <w:lang w:val="kk-KZ"/>
        </w:rPr>
        <w:t>________________________________________________    ________________</w:t>
      </w:r>
    </w:p>
    <w:p w:rsidR="00E37EDC" w:rsidRPr="00E37EDC" w:rsidRDefault="00E37EDC" w:rsidP="00E37EDC">
      <w:pPr>
        <w:overflowPunct/>
        <w:autoSpaceDE/>
        <w:autoSpaceDN/>
        <w:adjustRightInd/>
        <w:ind w:left="708" w:firstLine="708"/>
        <w:jc w:val="both"/>
        <w:rPr>
          <w:sz w:val="28"/>
          <w:szCs w:val="28"/>
          <w:lang w:val="kk-KZ"/>
        </w:rPr>
      </w:pPr>
      <w:r w:rsidRPr="00E37EDC">
        <w:rPr>
          <w:sz w:val="28"/>
          <w:szCs w:val="28"/>
          <w:lang w:val="kk-KZ"/>
        </w:rPr>
        <w:t>тегі, аты және әкесінің аты (ол болған жағдайда)</w:t>
      </w:r>
      <w:r w:rsidRPr="00E37EDC">
        <w:rPr>
          <w:sz w:val="28"/>
          <w:szCs w:val="28"/>
          <w:lang w:val="kk-KZ"/>
        </w:rPr>
        <w:tab/>
        <w:t>қолы</w:t>
      </w:r>
    </w:p>
    <w:p w:rsidR="00E37EDC" w:rsidRPr="00E37EDC" w:rsidRDefault="00E37EDC" w:rsidP="00E37EDC">
      <w:pPr>
        <w:overflowPunct/>
        <w:autoSpaceDE/>
        <w:autoSpaceDN/>
        <w:adjustRightInd/>
        <w:rPr>
          <w:sz w:val="28"/>
          <w:szCs w:val="28"/>
          <w:lang w:val="kk-KZ"/>
        </w:rPr>
      </w:pPr>
      <w:r w:rsidRPr="00E37EDC">
        <w:rPr>
          <w:sz w:val="28"/>
          <w:szCs w:val="28"/>
          <w:lang w:val="kk-KZ"/>
        </w:rPr>
        <w:t>Күні 20__ жылғы «____» ______________</w:t>
      </w:r>
    </w:p>
    <w:p w:rsidR="00E37EDC" w:rsidRPr="00E37EDC" w:rsidRDefault="00E37EDC" w:rsidP="00E37EDC">
      <w:pPr>
        <w:overflowPunct/>
        <w:autoSpaceDE/>
        <w:autoSpaceDN/>
        <w:adjustRightInd/>
        <w:jc w:val="both"/>
        <w:rPr>
          <w:sz w:val="28"/>
          <w:szCs w:val="28"/>
          <w:highlight w:val="cyan"/>
          <w:lang w:val="kk-KZ"/>
        </w:rPr>
      </w:pPr>
    </w:p>
    <w:p w:rsidR="00E37EDC" w:rsidRPr="00E37EDC" w:rsidRDefault="00E37EDC" w:rsidP="00E37EDC">
      <w:pPr>
        <w:overflowPunct/>
        <w:autoSpaceDE/>
        <w:autoSpaceDN/>
        <w:adjustRightInd/>
        <w:jc w:val="both"/>
        <w:rPr>
          <w:sz w:val="28"/>
          <w:szCs w:val="28"/>
          <w:lang w:val="kk-KZ"/>
        </w:rPr>
      </w:pPr>
      <w:r w:rsidRPr="00E37EDC">
        <w:rPr>
          <w:sz w:val="28"/>
          <w:szCs w:val="28"/>
          <w:lang w:val="kk-KZ"/>
        </w:rPr>
        <w:t>Ескертпе: нысан «Байланысты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есеп және байланысты тұлғалар, оның ішінде үлестес тұлғалар тізілімі» әкімшілік деректерді өтеусіз негізде жинауға арналған нысанын толтыру бойынша түсіндірмеге сәйкес толтырылады</w:t>
      </w:r>
      <w:r w:rsidRPr="00E37EDC">
        <w:rPr>
          <w:color w:val="000000"/>
          <w:sz w:val="28"/>
          <w:szCs w:val="28"/>
          <w:lang w:val="kk-KZ"/>
        </w:rPr>
        <w:t>.</w:t>
      </w:r>
    </w:p>
    <w:p w:rsidR="00E37EDC" w:rsidRPr="00E37EDC" w:rsidRDefault="00E37EDC" w:rsidP="00E37EDC">
      <w:pPr>
        <w:overflowPunct/>
        <w:autoSpaceDE/>
        <w:autoSpaceDN/>
        <w:adjustRightInd/>
        <w:spacing w:after="160" w:line="259" w:lineRule="auto"/>
        <w:rPr>
          <w:color w:val="000000"/>
          <w:sz w:val="28"/>
          <w:szCs w:val="28"/>
          <w:lang w:val="kk-KZ"/>
        </w:rPr>
      </w:pPr>
      <w:r w:rsidRPr="00E37EDC">
        <w:rPr>
          <w:sz w:val="28"/>
          <w:szCs w:val="28"/>
          <w:lang w:val="kk-KZ"/>
        </w:rPr>
        <w:br w:type="page"/>
      </w:r>
    </w:p>
    <w:p w:rsidR="00E37EDC" w:rsidRPr="00E37EDC" w:rsidRDefault="00E37EDC" w:rsidP="00E37EDC">
      <w:pPr>
        <w:overflowPunct/>
        <w:autoSpaceDE/>
        <w:autoSpaceDN/>
        <w:adjustRightInd/>
        <w:ind w:left="5812"/>
        <w:jc w:val="both"/>
        <w:rPr>
          <w:sz w:val="28"/>
          <w:szCs w:val="28"/>
          <w:lang w:val="kk-KZ"/>
        </w:rPr>
      </w:pPr>
      <w:r w:rsidRPr="00E37EDC">
        <w:rPr>
          <w:bCs/>
          <w:sz w:val="28"/>
          <w:szCs w:val="28"/>
          <w:lang w:val="kk-KZ"/>
        </w:rPr>
        <w:lastRenderedPageBreak/>
        <w:t>«</w:t>
      </w:r>
      <w:r w:rsidRPr="00E37EDC">
        <w:rPr>
          <w:sz w:val="28"/>
          <w:szCs w:val="28"/>
          <w:lang w:val="kk-KZ"/>
        </w:rPr>
        <w:t>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есеп және байланысты тұлғалар, оның ішінде үлестес тұлғалар тізілімі</w:t>
      </w:r>
      <w:r w:rsidRPr="00E37EDC">
        <w:rPr>
          <w:bCs/>
          <w:sz w:val="28"/>
          <w:szCs w:val="28"/>
          <w:lang w:val="kk-KZ"/>
        </w:rPr>
        <w:t xml:space="preserve">» </w:t>
      </w:r>
      <w:r w:rsidRPr="00E37EDC">
        <w:rPr>
          <w:sz w:val="28"/>
          <w:szCs w:val="28"/>
          <w:lang w:val="kk-KZ"/>
        </w:rPr>
        <w:t>әкімшілік деректерді өтеусіз негізде жинауға арналған нысанына қосымша</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w:t>
      </w:r>
    </w:p>
    <w:p w:rsidR="00E37EDC" w:rsidRPr="00E37EDC" w:rsidRDefault="00E37EDC" w:rsidP="00E37EDC">
      <w:pPr>
        <w:overflowPunct/>
        <w:autoSpaceDE/>
        <w:autoSpaceDN/>
        <w:adjustRightInd/>
        <w:jc w:val="center"/>
        <w:rPr>
          <w:color w:val="000000"/>
          <w:sz w:val="28"/>
          <w:szCs w:val="28"/>
          <w:lang w:val="kk-KZ"/>
        </w:rPr>
      </w:pPr>
    </w:p>
    <w:p w:rsidR="00E37EDC" w:rsidRPr="00E37EDC" w:rsidRDefault="00E37EDC" w:rsidP="00E37EDC">
      <w:pPr>
        <w:overflowPunct/>
        <w:autoSpaceDE/>
        <w:autoSpaceDN/>
        <w:adjustRightInd/>
        <w:jc w:val="center"/>
        <w:rPr>
          <w:color w:val="000000"/>
          <w:sz w:val="28"/>
          <w:szCs w:val="28"/>
          <w:lang w:val="kk-KZ"/>
        </w:rPr>
      </w:pPr>
      <w:r w:rsidRPr="00E37EDC">
        <w:rPr>
          <w:b/>
          <w:bCs/>
          <w:color w:val="000000"/>
          <w:sz w:val="28"/>
          <w:szCs w:val="28"/>
          <w:lang w:val="kk-KZ"/>
        </w:rPr>
        <w:t>«Байланысты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есеп және байланысты тұлғалар, оның ішінде үлестес тұлғалар тізілімі»</w:t>
      </w:r>
    </w:p>
    <w:p w:rsidR="00E37EDC" w:rsidRPr="00E37EDC" w:rsidRDefault="00E37EDC" w:rsidP="00E37EDC">
      <w:pPr>
        <w:overflowPunct/>
        <w:autoSpaceDE/>
        <w:autoSpaceDN/>
        <w:adjustRightInd/>
        <w:jc w:val="center"/>
        <w:rPr>
          <w:b/>
          <w:bCs/>
          <w:color w:val="000000"/>
          <w:sz w:val="28"/>
          <w:szCs w:val="28"/>
          <w:lang w:val="kk-KZ"/>
        </w:rPr>
      </w:pPr>
      <w:r w:rsidRPr="00E37EDC">
        <w:rPr>
          <w:b/>
          <w:bCs/>
          <w:color w:val="000000"/>
          <w:sz w:val="28"/>
          <w:szCs w:val="28"/>
          <w:lang w:val="kk-KZ"/>
        </w:rPr>
        <w:t>(индексі – Ku_bcx_iul_f7, кезеңділігі – тоқсан сайын, жыл сайын)</w:t>
      </w:r>
    </w:p>
    <w:p w:rsidR="00E37EDC" w:rsidRPr="00E37EDC" w:rsidRDefault="00E37EDC" w:rsidP="00E37EDC">
      <w:pPr>
        <w:overflowPunct/>
        <w:autoSpaceDE/>
        <w:autoSpaceDN/>
        <w:adjustRightInd/>
        <w:jc w:val="center"/>
        <w:rPr>
          <w:color w:val="000000"/>
          <w:sz w:val="28"/>
          <w:szCs w:val="28"/>
          <w:lang w:val="kk-KZ"/>
        </w:rPr>
      </w:pPr>
    </w:p>
    <w:p w:rsidR="00E37EDC" w:rsidRPr="00E37EDC" w:rsidRDefault="00E37EDC" w:rsidP="00E37EDC">
      <w:pPr>
        <w:overflowPunct/>
        <w:autoSpaceDE/>
        <w:autoSpaceDN/>
        <w:adjustRightInd/>
        <w:jc w:val="center"/>
        <w:rPr>
          <w:b/>
          <w:bCs/>
          <w:sz w:val="28"/>
          <w:szCs w:val="28"/>
          <w:lang w:val="kk-KZ"/>
        </w:rPr>
      </w:pPr>
      <w:r w:rsidRPr="00E37EDC">
        <w:rPr>
          <w:b/>
          <w:bCs/>
          <w:sz w:val="28"/>
          <w:szCs w:val="28"/>
          <w:lang w:val="kk-KZ"/>
        </w:rPr>
        <w:t>әкімшілік деректерді өтеусіз негізде жинауға арналған нысанын толтыру бойынша түсіндірме</w:t>
      </w:r>
    </w:p>
    <w:p w:rsidR="00E37EDC" w:rsidRPr="00E37EDC" w:rsidRDefault="00E37EDC" w:rsidP="00E37EDC">
      <w:pPr>
        <w:overflowPunct/>
        <w:autoSpaceDE/>
        <w:autoSpaceDN/>
        <w:adjustRightInd/>
        <w:jc w:val="center"/>
        <w:rPr>
          <w:b/>
          <w:bCs/>
          <w:color w:val="000000"/>
          <w:sz w:val="28"/>
          <w:szCs w:val="28"/>
          <w:lang w:val="kk-KZ"/>
        </w:rPr>
      </w:pPr>
    </w:p>
    <w:p w:rsidR="00E37EDC" w:rsidRPr="00E37EDC" w:rsidRDefault="00E37EDC" w:rsidP="00E37EDC">
      <w:pPr>
        <w:overflowPunct/>
        <w:autoSpaceDE/>
        <w:autoSpaceDN/>
        <w:adjustRightInd/>
        <w:rPr>
          <w:color w:val="000000"/>
          <w:sz w:val="28"/>
          <w:szCs w:val="28"/>
          <w:lang w:val="kk-KZ"/>
        </w:rPr>
      </w:pPr>
    </w:p>
    <w:p w:rsidR="00E37EDC" w:rsidRPr="00E37EDC" w:rsidRDefault="00E37EDC" w:rsidP="00E37EDC">
      <w:pPr>
        <w:overflowPunct/>
        <w:autoSpaceDE/>
        <w:autoSpaceDN/>
        <w:adjustRightInd/>
        <w:rPr>
          <w:color w:val="000000"/>
          <w:sz w:val="28"/>
          <w:szCs w:val="28"/>
          <w:lang w:val="kk-KZ"/>
        </w:rPr>
      </w:pPr>
    </w:p>
    <w:p w:rsidR="00E37EDC" w:rsidRPr="00E37EDC" w:rsidRDefault="00E37EDC" w:rsidP="00E37EDC">
      <w:pPr>
        <w:overflowPunct/>
        <w:autoSpaceDE/>
        <w:autoSpaceDN/>
        <w:adjustRightInd/>
        <w:jc w:val="center"/>
        <w:rPr>
          <w:b/>
          <w:sz w:val="28"/>
          <w:szCs w:val="28"/>
          <w:lang w:val="kk-KZ"/>
        </w:rPr>
      </w:pPr>
      <w:r w:rsidRPr="00E37EDC">
        <w:rPr>
          <w:b/>
          <w:bCs/>
          <w:sz w:val="28"/>
          <w:szCs w:val="28"/>
          <w:lang w:val="kk-KZ"/>
        </w:rPr>
        <w:t>1-тарау. Жалпы ережелер</w:t>
      </w:r>
    </w:p>
    <w:p w:rsidR="00E37EDC" w:rsidRPr="00E37EDC" w:rsidRDefault="00E37EDC" w:rsidP="00E37EDC">
      <w:pPr>
        <w:overflowPunct/>
        <w:autoSpaceDE/>
        <w:autoSpaceDN/>
        <w:adjustRightInd/>
        <w:rPr>
          <w:color w:val="000000"/>
          <w:sz w:val="28"/>
          <w:szCs w:val="28"/>
          <w:lang w:val="kk-KZ"/>
        </w:rPr>
      </w:pP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1. Осы түсіндірмеде «Байланысты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есеп және байланысты тұлғалар, оның ішінде үлестес тұлғалар тізілімі» әкімшілік деректерді өтеусіз негізде жинауға арналған нысанын (бұдан әрі – Нысан) толтыру бойынша бірыңғай талаптар айқындалады.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2. Нысанды: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екінші деңгейдегі банктің ірі қатысушысы, сақтандыру (қайта сақтандыру) ұйымының ірі қатысушысы, сақтандыру (қайта сақтандыру) ұйымында сақтандыру холдингі болмаған жағдайда, Қазақстан Республикасының резиденттері-заңды тұлғалар болып табылатын инвестициялық портфельді басқарушының ірі қатысушысы, Қазақстан Республикасының резиденттері болып табылатын банк холдингі, сақтандыру холдингі – тоқсан сайын;</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сақтандыру (қайта сақтандыру) ұйымының, инвестициялық портфельді басқарушының Қазақстан Республикасының резидент-заңды тұлғасы болып табылатын ірі қатысушысы жыл сайын жасайды.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lastRenderedPageBreak/>
        <w:t>3. Нысанға басшы немесе есепке қол қою функциясы жүктелген адам және орындаушы қол қояды.</w:t>
      </w:r>
    </w:p>
    <w:p w:rsidR="00E37EDC" w:rsidRPr="00E37EDC" w:rsidRDefault="00E37EDC" w:rsidP="00E37EDC">
      <w:pPr>
        <w:overflowPunct/>
        <w:autoSpaceDE/>
        <w:autoSpaceDN/>
        <w:adjustRightInd/>
        <w:jc w:val="center"/>
        <w:rPr>
          <w:color w:val="000000"/>
          <w:sz w:val="28"/>
          <w:szCs w:val="28"/>
          <w:lang w:val="kk-KZ"/>
        </w:rPr>
      </w:pPr>
    </w:p>
    <w:p w:rsidR="00E37EDC" w:rsidRPr="00E37EDC" w:rsidRDefault="00E37EDC" w:rsidP="00E37EDC">
      <w:pPr>
        <w:overflowPunct/>
        <w:autoSpaceDE/>
        <w:autoSpaceDN/>
        <w:adjustRightInd/>
        <w:jc w:val="center"/>
        <w:rPr>
          <w:color w:val="000000"/>
          <w:sz w:val="28"/>
          <w:szCs w:val="28"/>
          <w:lang w:val="kk-KZ"/>
        </w:rPr>
      </w:pPr>
    </w:p>
    <w:p w:rsidR="00E37EDC" w:rsidRPr="00E37EDC" w:rsidRDefault="00E37EDC" w:rsidP="00E37EDC">
      <w:pPr>
        <w:overflowPunct/>
        <w:autoSpaceDE/>
        <w:autoSpaceDN/>
        <w:adjustRightInd/>
        <w:jc w:val="center"/>
        <w:rPr>
          <w:color w:val="000000"/>
          <w:sz w:val="28"/>
          <w:szCs w:val="28"/>
          <w:lang w:val="kk-KZ"/>
        </w:rPr>
      </w:pPr>
      <w:r w:rsidRPr="00E37EDC">
        <w:rPr>
          <w:b/>
          <w:color w:val="000000"/>
          <w:sz w:val="28"/>
          <w:szCs w:val="28"/>
          <w:lang w:val="kk-KZ"/>
        </w:rPr>
        <w:t>2-тарау. Нысанды толтыру бойынша түсіндірме</w:t>
      </w:r>
    </w:p>
    <w:p w:rsidR="00E37EDC" w:rsidRPr="00E37EDC" w:rsidRDefault="00E37EDC" w:rsidP="00E37EDC">
      <w:pPr>
        <w:overflowPunct/>
        <w:autoSpaceDE/>
        <w:autoSpaceDN/>
        <w:adjustRightInd/>
        <w:jc w:val="center"/>
        <w:rPr>
          <w:color w:val="000000"/>
          <w:sz w:val="28"/>
          <w:szCs w:val="28"/>
          <w:lang w:val="kk-KZ"/>
        </w:rPr>
      </w:pPr>
    </w:p>
    <w:p w:rsidR="00E37EDC" w:rsidRPr="00E37EDC" w:rsidRDefault="00E37EDC" w:rsidP="00E37EDC">
      <w:pPr>
        <w:overflowPunct/>
        <w:autoSpaceDE/>
        <w:autoSpaceDN/>
        <w:adjustRightInd/>
        <w:jc w:val="center"/>
        <w:rPr>
          <w:color w:val="000000"/>
          <w:sz w:val="28"/>
          <w:szCs w:val="28"/>
          <w:lang w:val="kk-KZ"/>
        </w:rPr>
      </w:pP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 xml:space="preserve">4. Тұлғаның есеп беретін тұлғамен ерекше қатынастар арқылы байланысты тұлғаға (үлестес тұлғаға) жатқызылған белгісі «Қазақстан Республикасындағы банктер және банк қызметі туралы» Қазақстан Республикасы Заңының </w:t>
      </w:r>
      <w:r w:rsidRPr="00E37EDC">
        <w:rPr>
          <w:color w:val="000000"/>
          <w:sz w:val="28"/>
          <w:szCs w:val="28"/>
          <w:lang w:val="kk-KZ"/>
        </w:rPr>
        <w:br/>
        <w:t>40-бабында, «Жауапкершілігі шектеулі және қосымша жауапкершілігі бар серіктестіктер туралы» Қазақстан Республикасы Заңының 12-1-бабында, «Сақтандыру қызметі туралы» Қазақстан Республикасы Заңының 15-1-бабында, «Акционерлік қоғамдар туралы» Қазақстан Республикасы Заңының 64-бабында анықталады.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5. 1 және 2-кестелерде:</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1) банк холдингі, сақтандыру холдингі онымен ерекше қатынастар арқылы байланысты тұлғалар туралы мәліметтерді көрсетеді;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2) екінші деңгейдегі банктің, сақтандыру (қайта сақтандыру) ұйымының, инвестициялық портфельді басқарушының заңды тұлға болып табылатын ірі қатысушысы үлестес тұлғалар туралы мәліметтерді көрсетеді.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6. 1-кестеде байланысты тұлғамен, оның ішінде үлестес тұлғамен операциялардың әрбір түрі бойынша сомасы есепті күні есеп беретін тұлғаның меншікті капиталы мөлшерінен жиынтығында 0,01 (нөл бүтін жүзден бір) пайыздан асатын, есеп беретін тұлғаның есеп беретін тұлғамен ерекше қатынастар арқылы байланысты тұлғалармен, оның ішінде үлестес тұлғалармен жасасқан барлық мәмілесі туралы мәліметтерді көрсетеді.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7. Тұлғаның есеп беретін тұлғамен ерекше қатынастар арқылы байланыстылығының, оның ішінде үлестeстігінің бір немесе бірнеше белгісі бар болса, 2-кестеде барлық белгісі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8. 1-кестенің 4 бағанында және 2-кестенің 4 бағанында тіркелу елі «Елдердің атауларын және олардың әкімшілік-аумақтық бөлімшелері бірліктерін белгілеуге арналған кодтар» ISO 3166-1 ҚР ҰЖ Қазақстан Республикасының ұлттық жіктеуішіне сәйкес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9. 1-кестенің 11-бағаны ақпарат болмаған жағдайда толтырылмайды.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10. 1-кестенің 13 бағанында «Валюталар мен қорларды белгілеуге арналған кодтар» ҚР ҰЖ 07 ISO 4217 Қазақстан Республикасының Ұлттық жіктеуішіне сәйкес мәміленің валюталары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11. Жылдың басында тоқсан сайынғы Нысанды жасаған кезде 1-кестеде байланысты тұлғалармен, оның ішінде үлестес тұлғалармен төртінші тоқсан ішінде жасалған, сондай-ақ есепті күнгі жағдай бойынша қолданыстағы мәмілелер көрсетіледі.</w:t>
      </w:r>
    </w:p>
    <w:p w:rsidR="00E37EDC" w:rsidRPr="00E37EDC" w:rsidRDefault="00E37EDC" w:rsidP="00E37EDC">
      <w:pPr>
        <w:overflowPunct/>
        <w:autoSpaceDE/>
        <w:autoSpaceDN/>
        <w:adjustRightInd/>
        <w:spacing w:after="160" w:line="259" w:lineRule="auto"/>
        <w:rPr>
          <w:color w:val="000000"/>
          <w:sz w:val="28"/>
          <w:szCs w:val="28"/>
          <w:highlight w:val="cyan"/>
          <w:lang w:val="kk-KZ"/>
        </w:rPr>
      </w:pPr>
      <w:r w:rsidRPr="00E37EDC">
        <w:rPr>
          <w:color w:val="000000"/>
          <w:sz w:val="28"/>
          <w:szCs w:val="28"/>
          <w:lang w:val="kk-KZ"/>
        </w:rPr>
        <w:br w:type="page"/>
      </w:r>
    </w:p>
    <w:p w:rsidR="00E37EDC" w:rsidRPr="00E37EDC" w:rsidRDefault="00E37EDC" w:rsidP="00E37EDC">
      <w:pPr>
        <w:overflowPunct/>
        <w:autoSpaceDE/>
        <w:autoSpaceDN/>
        <w:adjustRightInd/>
        <w:ind w:left="5670"/>
        <w:jc w:val="both"/>
        <w:rPr>
          <w:rFonts w:eastAsia="Calibri"/>
          <w:noProof/>
          <w:color w:val="000000"/>
          <w:sz w:val="28"/>
          <w:szCs w:val="28"/>
          <w:lang w:val="kk-KZ" w:eastAsia="en-US"/>
        </w:rPr>
      </w:pPr>
      <w:r w:rsidRPr="00E37EDC">
        <w:rPr>
          <w:rFonts w:eastAsia="Calibri"/>
          <w:noProof/>
          <w:color w:val="000000"/>
          <w:sz w:val="28"/>
          <w:szCs w:val="28"/>
          <w:lang w:val="kk-KZ" w:eastAsia="en-US"/>
        </w:rPr>
        <w:lastRenderedPageBreak/>
        <w:t>Екінші деңгейдегі банктердің ірі қатысушыларының, банк холдингтерінің, екінші деңгейдегі банктердің, сақтандыру (қайта сақтандыру) ұйымдарының, сақтандыру холдингтерінің ірі қатысушыларының, реинвестициялық портфельді басқарушылардың ірі қатысушыларының есептілікті ұсыну қағидаларына</w:t>
      </w:r>
    </w:p>
    <w:p w:rsidR="00E37EDC" w:rsidRPr="00E37EDC" w:rsidRDefault="00E37EDC" w:rsidP="00E37EDC">
      <w:pPr>
        <w:overflowPunct/>
        <w:autoSpaceDE/>
        <w:autoSpaceDN/>
        <w:adjustRightInd/>
        <w:ind w:left="5670"/>
        <w:jc w:val="both"/>
        <w:rPr>
          <w:bCs/>
          <w:color w:val="000000"/>
          <w:sz w:val="28"/>
          <w:szCs w:val="28"/>
          <w:lang w:val="kk-KZ"/>
        </w:rPr>
      </w:pPr>
      <w:r w:rsidRPr="00E37EDC">
        <w:rPr>
          <w:bCs/>
          <w:color w:val="000000"/>
          <w:sz w:val="28"/>
          <w:szCs w:val="28"/>
          <w:lang w:val="kk-KZ"/>
        </w:rPr>
        <w:t>7-қосымша</w:t>
      </w:r>
    </w:p>
    <w:p w:rsidR="00E37EDC" w:rsidRPr="00E37EDC" w:rsidRDefault="00E37EDC" w:rsidP="00E37EDC">
      <w:pPr>
        <w:overflowPunct/>
        <w:autoSpaceDE/>
        <w:autoSpaceDN/>
        <w:adjustRightInd/>
        <w:ind w:left="5664"/>
        <w:rPr>
          <w:bCs/>
          <w:color w:val="000000"/>
          <w:sz w:val="28"/>
          <w:szCs w:val="28"/>
          <w:lang w:val="kk-KZ"/>
        </w:rPr>
      </w:pPr>
    </w:p>
    <w:p w:rsidR="00E37EDC" w:rsidRPr="00E37EDC" w:rsidRDefault="00E37EDC" w:rsidP="00E37EDC">
      <w:pPr>
        <w:overflowPunct/>
        <w:autoSpaceDE/>
        <w:autoSpaceDN/>
        <w:adjustRightInd/>
        <w:ind w:left="5664"/>
        <w:rPr>
          <w:bCs/>
          <w:color w:val="000000"/>
          <w:sz w:val="28"/>
          <w:szCs w:val="28"/>
          <w:lang w:val="kk-KZ"/>
        </w:rPr>
      </w:pPr>
    </w:p>
    <w:p w:rsidR="00E37EDC" w:rsidRPr="00E37EDC" w:rsidRDefault="00E37EDC" w:rsidP="00E37EDC">
      <w:pPr>
        <w:overflowPunct/>
        <w:autoSpaceDE/>
        <w:autoSpaceDN/>
        <w:adjustRightInd/>
        <w:ind w:left="5664"/>
        <w:rPr>
          <w:bCs/>
          <w:sz w:val="28"/>
          <w:szCs w:val="28"/>
          <w:lang w:val="kk-KZ"/>
        </w:rPr>
      </w:pPr>
      <w:r w:rsidRPr="00E37EDC">
        <w:rPr>
          <w:bCs/>
          <w:color w:val="000000"/>
          <w:sz w:val="28"/>
          <w:szCs w:val="28"/>
          <w:lang w:val="kk-KZ"/>
        </w:rPr>
        <w:t>Әкімшілік деректерді жинауға арналған нысан</w:t>
      </w:r>
    </w:p>
    <w:p w:rsidR="00E37EDC" w:rsidRPr="00E37EDC" w:rsidRDefault="00E37EDC" w:rsidP="00E37EDC">
      <w:pPr>
        <w:overflowPunct/>
        <w:autoSpaceDE/>
        <w:autoSpaceDN/>
        <w:adjustRightInd/>
        <w:jc w:val="center"/>
        <w:rPr>
          <w:sz w:val="28"/>
          <w:szCs w:val="28"/>
          <w:lang w:val="kk-KZ"/>
        </w:rPr>
      </w:pPr>
    </w:p>
    <w:p w:rsidR="00E37EDC" w:rsidRPr="00E37EDC" w:rsidRDefault="00E37EDC" w:rsidP="00E37EDC">
      <w:pPr>
        <w:overflowPunct/>
        <w:autoSpaceDE/>
        <w:autoSpaceDN/>
        <w:adjustRightInd/>
        <w:jc w:val="both"/>
        <w:rPr>
          <w:sz w:val="28"/>
          <w:szCs w:val="28"/>
          <w:lang w:val="kk-KZ"/>
        </w:rPr>
      </w:pP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Ұсынылады: Қазақстан Республикасының Ұлттық Банкіне</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Әкімшілік деректерді өтеусіз негізде жинауға арналған нысан www.nationalbank.kz интернет-ресурсында орналастырылған</w:t>
      </w:r>
    </w:p>
    <w:p w:rsidR="00E37EDC" w:rsidRPr="00E37EDC" w:rsidRDefault="00E37EDC" w:rsidP="00E37EDC">
      <w:pPr>
        <w:overflowPunct/>
        <w:autoSpaceDE/>
        <w:autoSpaceDN/>
        <w:adjustRightInd/>
        <w:ind w:firstLine="709"/>
        <w:jc w:val="both"/>
        <w:rPr>
          <w:color w:val="000000"/>
          <w:sz w:val="28"/>
          <w:szCs w:val="28"/>
          <w:lang w:val="kk-KZ"/>
        </w:rPr>
      </w:pPr>
      <w:r w:rsidRPr="00E37EDC">
        <w:rPr>
          <w:bCs/>
          <w:sz w:val="28"/>
          <w:szCs w:val="28"/>
          <w:lang w:val="kk-KZ"/>
        </w:rPr>
        <w:t>Әкімшілік</w:t>
      </w:r>
      <w:r w:rsidRPr="00E37EDC">
        <w:rPr>
          <w:color w:val="000000"/>
          <w:sz w:val="28"/>
          <w:szCs w:val="28"/>
          <w:lang w:val="kk-KZ"/>
        </w:rPr>
        <w:t xml:space="preserve"> нысанның атауы</w:t>
      </w:r>
      <w:r w:rsidRPr="00E37EDC">
        <w:rPr>
          <w:sz w:val="28"/>
          <w:szCs w:val="28"/>
          <w:lang w:val="kk-KZ"/>
        </w:rPr>
        <w:t>:</w:t>
      </w:r>
      <w:r w:rsidRPr="00E37EDC">
        <w:rPr>
          <w:color w:val="000000"/>
          <w:sz w:val="28"/>
          <w:szCs w:val="28"/>
          <w:lang w:val="kk-KZ"/>
        </w:rPr>
        <w:t>  шоғырландырылған қаржылық есептілікті жасау жөніндегі жұмыс кестелерінің талдамасы туралы есеп</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Әкімшілік деректерді өтеусіз негізде жинауға арналған нысанның индексі: Ku_bcx_pt_f8</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Кезеңділігі: тоқсан сайын, жыл сайын</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Есепті кезең: 20 ____ жылғы «____» __________ жағдай бойынша</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Әкімшілік деректерді өтеусіз негізде жинауға арналған нысанды ұсынатын тұлғалар тобы: банк холдингі, банк холдингі жоқ, банк конгломератының құрамына кіретін екiншi деңгейдегi банк, сақтандыру тобының құрамына кіретін сақтандыру холдингі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Әкімшілік деректерді өтеусіз негізде жинауға арналған нысанды ұсыну мерзімі: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 xml:space="preserve">есепті тоқсаннан кейінгі күнтізбелік 60 (алпыс) күннен кешіктірмей, тоқсан сайын; </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 xml:space="preserve">есепті жылдан кейінгі жылғы 31 (отыз бірінші) мамырдан (қоса алғанда) кешіктірмей, жыл сайын </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БСН: _______________________</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Жинау әдісі: электрондық түрде</w:t>
      </w:r>
      <w:r w:rsidRPr="00E37EDC">
        <w:rPr>
          <w:sz w:val="28"/>
          <w:szCs w:val="28"/>
          <w:lang w:val="kk-KZ"/>
        </w:rPr>
        <w:br w:type="page"/>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lastRenderedPageBreak/>
        <w:t>1-кесте. Шоғырландырылған бухгалтерлік балансты жасау бойынша жұмыс кестесі</w:t>
      </w:r>
    </w:p>
    <w:tbl>
      <w:tblPr>
        <w:tblW w:w="5000" w:type="pct"/>
        <w:jc w:val="center"/>
        <w:tblCellMar>
          <w:left w:w="0" w:type="dxa"/>
          <w:right w:w="0" w:type="dxa"/>
        </w:tblCellMar>
        <w:tblLook w:val="04A0" w:firstRow="1" w:lastRow="0" w:firstColumn="1" w:lastColumn="0" w:noHBand="0" w:noVBand="1"/>
      </w:tblPr>
      <w:tblGrid>
        <w:gridCol w:w="696"/>
        <w:gridCol w:w="3486"/>
        <w:gridCol w:w="1023"/>
        <w:gridCol w:w="779"/>
        <w:gridCol w:w="916"/>
        <w:gridCol w:w="1023"/>
        <w:gridCol w:w="779"/>
        <w:gridCol w:w="915"/>
      </w:tblGrid>
      <w:tr w:rsidR="00E37EDC" w:rsidRPr="00E37EDC" w:rsidTr="00092CE6">
        <w:trPr>
          <w:jc w:val="center"/>
        </w:trPr>
        <w:tc>
          <w:tcPr>
            <w:tcW w:w="36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8"/>
                <w:szCs w:val="28"/>
                <w:lang w:val="kk-KZ"/>
              </w:rPr>
              <w:t> </w:t>
            </w:r>
            <w:r w:rsidRPr="00E37EDC">
              <w:rPr>
                <w:color w:val="000000"/>
                <w:sz w:val="24"/>
                <w:szCs w:val="24"/>
                <w:lang w:val="kk-KZ"/>
              </w:rPr>
              <w:t>№</w:t>
            </w:r>
          </w:p>
        </w:tc>
        <w:tc>
          <w:tcPr>
            <w:tcW w:w="181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Көрсеткіштер</w:t>
            </w:r>
          </w:p>
        </w:tc>
        <w:tc>
          <w:tcPr>
            <w:tcW w:w="1413"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1-қатысушы</w:t>
            </w:r>
          </w:p>
        </w:tc>
        <w:tc>
          <w:tcPr>
            <w:tcW w:w="1413"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N қатысушы</w:t>
            </w:r>
          </w:p>
        </w:tc>
      </w:tr>
      <w:tr w:rsidR="00E37EDC" w:rsidRPr="00E37EDC" w:rsidTr="00092CE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4"/>
                <w:lang w:val="kk-KZ"/>
              </w:rPr>
            </w:pPr>
          </w:p>
        </w:tc>
        <w:tc>
          <w:tcPr>
            <w:tcW w:w="5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Сомасы</w:t>
            </w:r>
          </w:p>
        </w:tc>
        <w:tc>
          <w:tcPr>
            <w:tcW w:w="88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жою</w:t>
            </w:r>
          </w:p>
        </w:tc>
        <w:tc>
          <w:tcPr>
            <w:tcW w:w="5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Сомасы</w:t>
            </w:r>
          </w:p>
        </w:tc>
        <w:tc>
          <w:tcPr>
            <w:tcW w:w="88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жою</w:t>
            </w:r>
          </w:p>
        </w:tc>
      </w:tr>
      <w:tr w:rsidR="00E37EDC" w:rsidRPr="00E37EDC" w:rsidTr="00092CE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4"/>
                <w:lang w:val="kk-KZ"/>
              </w:rPr>
            </w:pPr>
          </w:p>
        </w:tc>
        <w:tc>
          <w:tcPr>
            <w:tcW w:w="0" w:type="auto"/>
            <w:vMerge/>
            <w:tcBorders>
              <w:top w:val="nil"/>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4"/>
                <w:lang w:val="kk-KZ"/>
              </w:rPr>
            </w:pP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дебет</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кредит</w:t>
            </w:r>
          </w:p>
        </w:tc>
        <w:tc>
          <w:tcPr>
            <w:tcW w:w="0" w:type="auto"/>
            <w:vMerge/>
            <w:tcBorders>
              <w:top w:val="nil"/>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4"/>
                <w:lang w:val="kk-KZ"/>
              </w:rPr>
            </w:pP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дебет</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кредит</w:t>
            </w: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1</w:t>
            </w:r>
          </w:p>
        </w:tc>
        <w:tc>
          <w:tcPr>
            <w:tcW w:w="181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2</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3.1.1</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3.1.2</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3.1.3</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3.n.1</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3.n.2</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3.n.3</w:t>
            </w: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1</w:t>
            </w:r>
          </w:p>
        </w:tc>
        <w:tc>
          <w:tcPr>
            <w:tcW w:w="181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Активтер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1.1</w:t>
            </w:r>
          </w:p>
        </w:tc>
        <w:tc>
          <w:tcPr>
            <w:tcW w:w="181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1.1.1</w:t>
            </w:r>
          </w:p>
        </w:tc>
        <w:tc>
          <w:tcPr>
            <w:tcW w:w="181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2</w:t>
            </w:r>
          </w:p>
        </w:tc>
        <w:tc>
          <w:tcPr>
            <w:tcW w:w="181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Міндеттемелер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2.1</w:t>
            </w:r>
          </w:p>
        </w:tc>
        <w:tc>
          <w:tcPr>
            <w:tcW w:w="181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2.1.1</w:t>
            </w:r>
          </w:p>
        </w:tc>
        <w:tc>
          <w:tcPr>
            <w:tcW w:w="181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3</w:t>
            </w:r>
          </w:p>
        </w:tc>
        <w:tc>
          <w:tcPr>
            <w:tcW w:w="181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Капитал</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3.1</w:t>
            </w:r>
          </w:p>
        </w:tc>
        <w:tc>
          <w:tcPr>
            <w:tcW w:w="181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3.2</w:t>
            </w:r>
          </w:p>
        </w:tc>
        <w:tc>
          <w:tcPr>
            <w:tcW w:w="181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181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Міндеттемелер мен капитал жиыны</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bl>
    <w:p w:rsidR="00E37EDC" w:rsidRPr="00E37EDC" w:rsidRDefault="00E37EDC" w:rsidP="00E37EDC">
      <w:pPr>
        <w:overflowPunct/>
        <w:autoSpaceDE/>
        <w:autoSpaceDN/>
        <w:adjustRightInd/>
        <w:rPr>
          <w:color w:val="000000"/>
          <w:sz w:val="28"/>
          <w:szCs w:val="28"/>
          <w:lang w:val="kk-KZ"/>
        </w:rPr>
      </w:pP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xml:space="preserve">кестенің жалғасы: </w:t>
      </w:r>
    </w:p>
    <w:tbl>
      <w:tblPr>
        <w:tblW w:w="5000" w:type="pct"/>
        <w:jc w:val="center"/>
        <w:tblCellMar>
          <w:left w:w="0" w:type="dxa"/>
          <w:right w:w="0" w:type="dxa"/>
        </w:tblCellMar>
        <w:tblLook w:val="04A0" w:firstRow="1" w:lastRow="0" w:firstColumn="1" w:lastColumn="0" w:noHBand="0" w:noVBand="1"/>
      </w:tblPr>
      <w:tblGrid>
        <w:gridCol w:w="2644"/>
        <w:gridCol w:w="2841"/>
        <w:gridCol w:w="1003"/>
        <w:gridCol w:w="779"/>
        <w:gridCol w:w="975"/>
        <w:gridCol w:w="1375"/>
      </w:tblGrid>
      <w:tr w:rsidR="00E37EDC" w:rsidRPr="00E37EDC" w:rsidTr="00092CE6">
        <w:trPr>
          <w:jc w:val="center"/>
        </w:trPr>
        <w:tc>
          <w:tcPr>
            <w:tcW w:w="28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Анықтама үшін: қауымдасқан (тәуелді) ұйымдар</w:t>
            </w:r>
          </w:p>
        </w:tc>
        <w:tc>
          <w:tcPr>
            <w:tcW w:w="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Қалдық</w:t>
            </w:r>
          </w:p>
        </w:tc>
        <w:tc>
          <w:tcPr>
            <w:tcW w:w="9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Түзетулер</w:t>
            </w:r>
          </w:p>
        </w:tc>
        <w:tc>
          <w:tcPr>
            <w:tcW w:w="7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Жиынтығы</w:t>
            </w:r>
          </w:p>
        </w:tc>
      </w:tr>
      <w:tr w:rsidR="00E37EDC" w:rsidRPr="00E37EDC" w:rsidTr="00092CE6">
        <w:trPr>
          <w:jc w:val="center"/>
        </w:trPr>
        <w:tc>
          <w:tcPr>
            <w:tcW w:w="2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сомасы</w:t>
            </w:r>
          </w:p>
        </w:tc>
        <w:tc>
          <w:tcPr>
            <w:tcW w:w="0" w:type="auto"/>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4"/>
                <w:lang w:val="kk-KZ"/>
              </w:rPr>
            </w:pPr>
          </w:p>
        </w:tc>
        <w:tc>
          <w:tcPr>
            <w:tcW w:w="4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дебет</w:t>
            </w:r>
          </w:p>
        </w:tc>
        <w:tc>
          <w:tcPr>
            <w:tcW w:w="4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кредит</w:t>
            </w:r>
          </w:p>
        </w:tc>
        <w:tc>
          <w:tcPr>
            <w:tcW w:w="0" w:type="auto"/>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4"/>
                <w:lang w:val="kk-KZ"/>
              </w:rPr>
            </w:pPr>
          </w:p>
        </w:tc>
      </w:tr>
      <w:tr w:rsidR="00E37EDC" w:rsidRPr="00E37EDC" w:rsidTr="00092CE6">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1-қатысушы</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N қатысушы</w:t>
            </w:r>
          </w:p>
        </w:tc>
        <w:tc>
          <w:tcPr>
            <w:tcW w:w="0" w:type="auto"/>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4"/>
                <w:lang w:val="kk-KZ"/>
              </w:rPr>
            </w:pPr>
          </w:p>
        </w:tc>
        <w:tc>
          <w:tcPr>
            <w:tcW w:w="0" w:type="auto"/>
            <w:vMerge/>
            <w:tcBorders>
              <w:top w:val="nil"/>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4"/>
                <w:lang w:val="kk-KZ"/>
              </w:rPr>
            </w:pPr>
          </w:p>
        </w:tc>
        <w:tc>
          <w:tcPr>
            <w:tcW w:w="0" w:type="auto"/>
            <w:vMerge/>
            <w:tcBorders>
              <w:top w:val="nil"/>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4"/>
                <w:lang w:val="kk-KZ"/>
              </w:rPr>
            </w:pPr>
          </w:p>
        </w:tc>
      </w:tr>
      <w:tr w:rsidR="00E37EDC" w:rsidRPr="00E37EDC" w:rsidTr="00092CE6">
        <w:trPr>
          <w:jc w:val="center"/>
        </w:trPr>
        <w:tc>
          <w:tcPr>
            <w:tcW w:w="2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7</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8</w:t>
            </w:r>
          </w:p>
        </w:tc>
      </w:tr>
      <w:tr w:rsidR="00E37EDC" w:rsidRPr="00E37EDC" w:rsidTr="00092CE6">
        <w:trPr>
          <w:jc w:val="center"/>
        </w:trPr>
        <w:tc>
          <w:tcPr>
            <w:tcW w:w="2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3120" w:type="dxa"/>
            <w:tcMar>
              <w:top w:w="0" w:type="dxa"/>
              <w:left w:w="108" w:type="dxa"/>
              <w:bottom w:w="0" w:type="dxa"/>
              <w:right w:w="108" w:type="dxa"/>
            </w:tcMar>
            <w:vAlign w:val="center"/>
            <w:hideMark/>
          </w:tcPr>
          <w:p w:rsidR="00E37EDC" w:rsidRPr="00E37EDC" w:rsidRDefault="00E37EDC" w:rsidP="00E37EDC">
            <w:pPr>
              <w:overflowPunct/>
              <w:autoSpaceDE/>
              <w:autoSpaceDN/>
              <w:adjustRightInd/>
              <w:rPr>
                <w:sz w:val="24"/>
                <w:szCs w:val="24"/>
                <w:lang w:val="kk-KZ"/>
              </w:rPr>
            </w:pPr>
          </w:p>
        </w:tc>
        <w:tc>
          <w:tcPr>
            <w:tcW w:w="3180" w:type="dxa"/>
            <w:tcMar>
              <w:top w:w="0" w:type="dxa"/>
              <w:left w:w="108" w:type="dxa"/>
              <w:bottom w:w="0" w:type="dxa"/>
              <w:right w:w="108" w:type="dxa"/>
            </w:tcMar>
            <w:vAlign w:val="center"/>
            <w:hideMark/>
          </w:tcPr>
          <w:p w:rsidR="00E37EDC" w:rsidRPr="00E37EDC" w:rsidRDefault="00E37EDC" w:rsidP="00E37EDC">
            <w:pPr>
              <w:overflowPunct/>
              <w:autoSpaceDE/>
              <w:autoSpaceDN/>
              <w:adjustRightInd/>
              <w:rPr>
                <w:sz w:val="24"/>
                <w:szCs w:val="24"/>
                <w:lang w:val="kk-KZ"/>
              </w:rPr>
            </w:pPr>
          </w:p>
        </w:tc>
        <w:tc>
          <w:tcPr>
            <w:tcW w:w="1215" w:type="dxa"/>
            <w:tcMar>
              <w:top w:w="0" w:type="dxa"/>
              <w:left w:w="108" w:type="dxa"/>
              <w:bottom w:w="0" w:type="dxa"/>
              <w:right w:w="108" w:type="dxa"/>
            </w:tcMar>
            <w:vAlign w:val="center"/>
            <w:hideMark/>
          </w:tcPr>
          <w:p w:rsidR="00E37EDC" w:rsidRPr="00E37EDC" w:rsidRDefault="00E37EDC" w:rsidP="00E37EDC">
            <w:pPr>
              <w:overflowPunct/>
              <w:autoSpaceDE/>
              <w:autoSpaceDN/>
              <w:adjustRightInd/>
              <w:rPr>
                <w:sz w:val="24"/>
                <w:szCs w:val="24"/>
                <w:lang w:val="kk-KZ"/>
              </w:rPr>
            </w:pPr>
          </w:p>
        </w:tc>
        <w:tc>
          <w:tcPr>
            <w:tcW w:w="945" w:type="dxa"/>
            <w:tcMar>
              <w:top w:w="0" w:type="dxa"/>
              <w:left w:w="108" w:type="dxa"/>
              <w:bottom w:w="0" w:type="dxa"/>
              <w:right w:w="108" w:type="dxa"/>
            </w:tcMar>
            <w:vAlign w:val="center"/>
            <w:hideMark/>
          </w:tcPr>
          <w:p w:rsidR="00E37EDC" w:rsidRPr="00E37EDC" w:rsidRDefault="00E37EDC" w:rsidP="00E37EDC">
            <w:pPr>
              <w:overflowPunct/>
              <w:autoSpaceDE/>
              <w:autoSpaceDN/>
              <w:adjustRightInd/>
              <w:rPr>
                <w:sz w:val="24"/>
                <w:szCs w:val="24"/>
                <w:lang w:val="kk-KZ"/>
              </w:rPr>
            </w:pPr>
          </w:p>
        </w:tc>
        <w:tc>
          <w:tcPr>
            <w:tcW w:w="1095" w:type="dxa"/>
            <w:tcMar>
              <w:top w:w="0" w:type="dxa"/>
              <w:left w:w="108" w:type="dxa"/>
              <w:bottom w:w="0" w:type="dxa"/>
              <w:right w:w="108" w:type="dxa"/>
            </w:tcMar>
            <w:vAlign w:val="center"/>
            <w:hideMark/>
          </w:tcPr>
          <w:p w:rsidR="00E37EDC" w:rsidRPr="00E37EDC" w:rsidRDefault="00E37EDC" w:rsidP="00E37EDC">
            <w:pPr>
              <w:overflowPunct/>
              <w:autoSpaceDE/>
              <w:autoSpaceDN/>
              <w:adjustRightInd/>
              <w:rPr>
                <w:sz w:val="24"/>
                <w:szCs w:val="24"/>
                <w:lang w:val="kk-KZ"/>
              </w:rPr>
            </w:pPr>
          </w:p>
        </w:tc>
        <w:tc>
          <w:tcPr>
            <w:tcW w:w="1650" w:type="dxa"/>
            <w:tcMar>
              <w:top w:w="0" w:type="dxa"/>
              <w:left w:w="108" w:type="dxa"/>
              <w:bottom w:w="0" w:type="dxa"/>
              <w:right w:w="108" w:type="dxa"/>
            </w:tcMar>
            <w:vAlign w:val="center"/>
            <w:hideMark/>
          </w:tcPr>
          <w:p w:rsidR="00E37EDC" w:rsidRPr="00E37EDC" w:rsidRDefault="00E37EDC" w:rsidP="00E37EDC">
            <w:pPr>
              <w:overflowPunct/>
              <w:autoSpaceDE/>
              <w:autoSpaceDN/>
              <w:adjustRightInd/>
              <w:rPr>
                <w:sz w:val="24"/>
                <w:szCs w:val="24"/>
                <w:lang w:val="kk-KZ"/>
              </w:rPr>
            </w:pPr>
          </w:p>
        </w:tc>
      </w:tr>
    </w:tbl>
    <w:p w:rsidR="00E37EDC" w:rsidRPr="00E37EDC" w:rsidRDefault="00E37EDC" w:rsidP="00E37EDC">
      <w:pPr>
        <w:overflowPunct/>
        <w:autoSpaceDE/>
        <w:autoSpaceDN/>
        <w:adjustRightInd/>
        <w:rPr>
          <w:color w:val="000000"/>
          <w:sz w:val="28"/>
          <w:szCs w:val="28"/>
          <w:lang w:val="kk-KZ"/>
        </w:rPr>
      </w:pP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2-кесте. Кіріс пен шығыс туралы шоғырландырылған есепті жасау бойынша жұмыс кестесі</w:t>
      </w:r>
    </w:p>
    <w:tbl>
      <w:tblPr>
        <w:tblW w:w="5000" w:type="pct"/>
        <w:jc w:val="center"/>
        <w:tblCellMar>
          <w:left w:w="0" w:type="dxa"/>
          <w:right w:w="0" w:type="dxa"/>
        </w:tblCellMar>
        <w:tblLook w:val="04A0" w:firstRow="1" w:lastRow="0" w:firstColumn="1" w:lastColumn="0" w:noHBand="0" w:noVBand="1"/>
      </w:tblPr>
      <w:tblGrid>
        <w:gridCol w:w="696"/>
        <w:gridCol w:w="3487"/>
        <w:gridCol w:w="1023"/>
        <w:gridCol w:w="779"/>
        <w:gridCol w:w="915"/>
        <w:gridCol w:w="1023"/>
        <w:gridCol w:w="779"/>
        <w:gridCol w:w="915"/>
      </w:tblGrid>
      <w:tr w:rsidR="00E37EDC" w:rsidRPr="00E37EDC" w:rsidTr="00092CE6">
        <w:trPr>
          <w:jc w:val="center"/>
        </w:trPr>
        <w:tc>
          <w:tcPr>
            <w:tcW w:w="3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w:t>
            </w:r>
          </w:p>
        </w:tc>
        <w:tc>
          <w:tcPr>
            <w:tcW w:w="23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Көрсеткіштер</w:t>
            </w:r>
          </w:p>
        </w:tc>
        <w:tc>
          <w:tcPr>
            <w:tcW w:w="11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1-қатысушы</w:t>
            </w:r>
          </w:p>
        </w:tc>
        <w:tc>
          <w:tcPr>
            <w:tcW w:w="11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N қатысушы</w:t>
            </w:r>
          </w:p>
        </w:tc>
      </w:tr>
      <w:tr w:rsidR="00E37EDC" w:rsidRPr="00E37EDC" w:rsidTr="00092CE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4"/>
                <w:lang w:val="kk-KZ"/>
              </w:rPr>
            </w:pPr>
          </w:p>
        </w:tc>
        <w:tc>
          <w:tcPr>
            <w:tcW w:w="4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Сомасы</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жою</w:t>
            </w:r>
          </w:p>
        </w:tc>
        <w:tc>
          <w:tcPr>
            <w:tcW w:w="4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Сомасы</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жою</w:t>
            </w:r>
          </w:p>
        </w:tc>
      </w:tr>
      <w:tr w:rsidR="00E37EDC" w:rsidRPr="00E37EDC" w:rsidTr="00092CE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4"/>
                <w:lang w:val="kk-KZ"/>
              </w:rPr>
            </w:pPr>
          </w:p>
        </w:tc>
        <w:tc>
          <w:tcPr>
            <w:tcW w:w="0" w:type="auto"/>
            <w:vMerge/>
            <w:tcBorders>
              <w:top w:val="nil"/>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4"/>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дебет</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кредит</w:t>
            </w:r>
          </w:p>
        </w:tc>
        <w:tc>
          <w:tcPr>
            <w:tcW w:w="0" w:type="auto"/>
            <w:vMerge/>
            <w:tcBorders>
              <w:top w:val="nil"/>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4"/>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дебет</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кредит</w:t>
            </w: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1</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3.1.1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3.1.2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3.1.3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3.n.1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3.n.2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3.n.3</w:t>
            </w: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4</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Кіріс</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4.1</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4.1.1</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5</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Шығыс</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5.1</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5.2</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Салық салынғанға дейін таза пайда (таза шығын)</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Табыс салығы бойынша шығыс</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Табыс салығы төленгеннен кейінгі табыс (шығын)</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Таза пайда (таза шығын)</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r>
    </w:tbl>
    <w:p w:rsidR="00E37EDC" w:rsidRPr="00E37EDC" w:rsidRDefault="00E37EDC" w:rsidP="00E37EDC">
      <w:pPr>
        <w:overflowPunct/>
        <w:autoSpaceDE/>
        <w:autoSpaceDN/>
        <w:adjustRightInd/>
        <w:rPr>
          <w:color w:val="000000"/>
          <w:sz w:val="28"/>
          <w:szCs w:val="28"/>
          <w:lang w:val="kk-KZ"/>
        </w:rPr>
      </w:pP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645"/>
        <w:gridCol w:w="2842"/>
        <w:gridCol w:w="1003"/>
        <w:gridCol w:w="781"/>
        <w:gridCol w:w="977"/>
        <w:gridCol w:w="1369"/>
      </w:tblGrid>
      <w:tr w:rsidR="00E37EDC" w:rsidRPr="00E37EDC" w:rsidTr="00092CE6">
        <w:trPr>
          <w:jc w:val="center"/>
        </w:trPr>
        <w:tc>
          <w:tcPr>
            <w:tcW w:w="28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Анықтама үшін: қауымдасқан (тәуелді) ұйымдар</w:t>
            </w:r>
          </w:p>
        </w:tc>
        <w:tc>
          <w:tcPr>
            <w:tcW w:w="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Қалдық</w:t>
            </w:r>
          </w:p>
        </w:tc>
        <w:tc>
          <w:tcPr>
            <w:tcW w:w="900"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Түзетулер</w:t>
            </w:r>
          </w:p>
        </w:tc>
        <w:tc>
          <w:tcPr>
            <w:tcW w:w="7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Жиыны</w:t>
            </w:r>
          </w:p>
        </w:tc>
      </w:tr>
      <w:tr w:rsidR="00E37EDC" w:rsidRPr="00E37EDC" w:rsidTr="00092CE6">
        <w:trPr>
          <w:jc w:val="center"/>
        </w:trPr>
        <w:tc>
          <w:tcPr>
            <w:tcW w:w="2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сомасы</w:t>
            </w:r>
          </w:p>
        </w:tc>
        <w:tc>
          <w:tcPr>
            <w:tcW w:w="0" w:type="auto"/>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4"/>
                <w:lang w:val="kk-KZ"/>
              </w:rPr>
            </w:pPr>
          </w:p>
        </w:tc>
        <w:tc>
          <w:tcPr>
            <w:tcW w:w="0" w:type="auto"/>
            <w:gridSpan w:val="2"/>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4"/>
                <w:lang w:val="kk-KZ"/>
              </w:rPr>
            </w:pPr>
          </w:p>
        </w:tc>
      </w:tr>
      <w:tr w:rsidR="00E37EDC" w:rsidRPr="00E37EDC" w:rsidTr="00092CE6">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1-қатысушы</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N қатысушы</w:t>
            </w:r>
          </w:p>
        </w:tc>
        <w:tc>
          <w:tcPr>
            <w:tcW w:w="0" w:type="auto"/>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4"/>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дебет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кредит</w:t>
            </w:r>
          </w:p>
        </w:tc>
        <w:tc>
          <w:tcPr>
            <w:tcW w:w="0" w:type="auto"/>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4"/>
                <w:lang w:val="kk-KZ"/>
              </w:rPr>
            </w:pPr>
          </w:p>
        </w:tc>
      </w:tr>
      <w:tr w:rsidR="00E37EDC" w:rsidRPr="00E37EDC" w:rsidTr="00092CE6">
        <w:trPr>
          <w:jc w:val="center"/>
        </w:trPr>
        <w:tc>
          <w:tcPr>
            <w:tcW w:w="2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7</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8</w:t>
            </w:r>
          </w:p>
        </w:tc>
      </w:tr>
      <w:tr w:rsidR="00E37EDC" w:rsidRPr="00E37EDC" w:rsidTr="00092CE6">
        <w:trPr>
          <w:jc w:val="center"/>
        </w:trPr>
        <w:tc>
          <w:tcPr>
            <w:tcW w:w="2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2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3120" w:type="dxa"/>
            <w:tcMar>
              <w:top w:w="0" w:type="dxa"/>
              <w:left w:w="108" w:type="dxa"/>
              <w:bottom w:w="0" w:type="dxa"/>
              <w:right w:w="108" w:type="dxa"/>
            </w:tcMar>
            <w:vAlign w:val="center"/>
            <w:hideMark/>
          </w:tcPr>
          <w:p w:rsidR="00E37EDC" w:rsidRPr="00E37EDC" w:rsidRDefault="00E37EDC" w:rsidP="00E37EDC">
            <w:pPr>
              <w:overflowPunct/>
              <w:autoSpaceDE/>
              <w:autoSpaceDN/>
              <w:adjustRightInd/>
              <w:rPr>
                <w:sz w:val="24"/>
                <w:szCs w:val="24"/>
                <w:lang w:val="kk-KZ"/>
              </w:rPr>
            </w:pPr>
          </w:p>
        </w:tc>
        <w:tc>
          <w:tcPr>
            <w:tcW w:w="3180" w:type="dxa"/>
            <w:tcMar>
              <w:top w:w="0" w:type="dxa"/>
              <w:left w:w="108" w:type="dxa"/>
              <w:bottom w:w="0" w:type="dxa"/>
              <w:right w:w="108" w:type="dxa"/>
            </w:tcMar>
            <w:vAlign w:val="center"/>
            <w:hideMark/>
          </w:tcPr>
          <w:p w:rsidR="00E37EDC" w:rsidRPr="00E37EDC" w:rsidRDefault="00E37EDC" w:rsidP="00E37EDC">
            <w:pPr>
              <w:overflowPunct/>
              <w:autoSpaceDE/>
              <w:autoSpaceDN/>
              <w:adjustRightInd/>
              <w:rPr>
                <w:sz w:val="24"/>
                <w:szCs w:val="24"/>
                <w:lang w:val="kk-KZ"/>
              </w:rPr>
            </w:pPr>
          </w:p>
        </w:tc>
        <w:tc>
          <w:tcPr>
            <w:tcW w:w="1215" w:type="dxa"/>
            <w:tcMar>
              <w:top w:w="0" w:type="dxa"/>
              <w:left w:w="108" w:type="dxa"/>
              <w:bottom w:w="0" w:type="dxa"/>
              <w:right w:w="108" w:type="dxa"/>
            </w:tcMar>
            <w:vAlign w:val="center"/>
            <w:hideMark/>
          </w:tcPr>
          <w:p w:rsidR="00E37EDC" w:rsidRPr="00E37EDC" w:rsidRDefault="00E37EDC" w:rsidP="00E37EDC">
            <w:pPr>
              <w:overflowPunct/>
              <w:autoSpaceDE/>
              <w:autoSpaceDN/>
              <w:adjustRightInd/>
              <w:rPr>
                <w:sz w:val="24"/>
                <w:szCs w:val="24"/>
                <w:lang w:val="kk-KZ"/>
              </w:rPr>
            </w:pPr>
          </w:p>
        </w:tc>
        <w:tc>
          <w:tcPr>
            <w:tcW w:w="945" w:type="dxa"/>
            <w:tcMar>
              <w:top w:w="0" w:type="dxa"/>
              <w:left w:w="108" w:type="dxa"/>
              <w:bottom w:w="0" w:type="dxa"/>
              <w:right w:w="108" w:type="dxa"/>
            </w:tcMar>
            <w:vAlign w:val="center"/>
            <w:hideMark/>
          </w:tcPr>
          <w:p w:rsidR="00E37EDC" w:rsidRPr="00E37EDC" w:rsidRDefault="00E37EDC" w:rsidP="00E37EDC">
            <w:pPr>
              <w:overflowPunct/>
              <w:autoSpaceDE/>
              <w:autoSpaceDN/>
              <w:adjustRightInd/>
              <w:rPr>
                <w:sz w:val="24"/>
                <w:szCs w:val="24"/>
                <w:lang w:val="kk-KZ"/>
              </w:rPr>
            </w:pPr>
          </w:p>
        </w:tc>
        <w:tc>
          <w:tcPr>
            <w:tcW w:w="1095" w:type="dxa"/>
            <w:tcMar>
              <w:top w:w="0" w:type="dxa"/>
              <w:left w:w="108" w:type="dxa"/>
              <w:bottom w:w="0" w:type="dxa"/>
              <w:right w:w="108" w:type="dxa"/>
            </w:tcMar>
            <w:vAlign w:val="center"/>
            <w:hideMark/>
          </w:tcPr>
          <w:p w:rsidR="00E37EDC" w:rsidRPr="00E37EDC" w:rsidRDefault="00E37EDC" w:rsidP="00E37EDC">
            <w:pPr>
              <w:overflowPunct/>
              <w:autoSpaceDE/>
              <w:autoSpaceDN/>
              <w:adjustRightInd/>
              <w:rPr>
                <w:sz w:val="24"/>
                <w:szCs w:val="24"/>
                <w:lang w:val="kk-KZ"/>
              </w:rPr>
            </w:pPr>
          </w:p>
        </w:tc>
        <w:tc>
          <w:tcPr>
            <w:tcW w:w="1650" w:type="dxa"/>
            <w:tcMar>
              <w:top w:w="0" w:type="dxa"/>
              <w:left w:w="108" w:type="dxa"/>
              <w:bottom w:w="0" w:type="dxa"/>
              <w:right w:w="108" w:type="dxa"/>
            </w:tcMar>
            <w:vAlign w:val="center"/>
            <w:hideMark/>
          </w:tcPr>
          <w:p w:rsidR="00E37EDC" w:rsidRPr="00E37EDC" w:rsidRDefault="00E37EDC" w:rsidP="00E37EDC">
            <w:pPr>
              <w:overflowPunct/>
              <w:autoSpaceDE/>
              <w:autoSpaceDN/>
              <w:adjustRightInd/>
              <w:rPr>
                <w:sz w:val="24"/>
                <w:szCs w:val="24"/>
                <w:lang w:val="kk-KZ"/>
              </w:rPr>
            </w:pPr>
          </w:p>
        </w:tc>
      </w:tr>
    </w:tbl>
    <w:p w:rsidR="00E37EDC" w:rsidRPr="00E37EDC" w:rsidRDefault="00E37EDC" w:rsidP="00E37EDC">
      <w:pPr>
        <w:overflowPunct/>
        <w:autoSpaceDE/>
        <w:autoSpaceDN/>
        <w:adjustRightInd/>
        <w:rPr>
          <w:color w:val="000000"/>
          <w:sz w:val="28"/>
          <w:szCs w:val="28"/>
          <w:lang w:val="kk-KZ"/>
        </w:rPr>
      </w:pP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Атауы __________________________________________________</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Мекенжайы ____________________________________________________</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Телефоны ______________________________________________________</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Электрондық пошта мекенжайы ___________________________________</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Орындаушы _________________________________       _________________</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xml:space="preserve">      тегі, аты және әкесінің аты (ол болған жағдайда)           қолы, телефоны</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xml:space="preserve">Басшы немесе есепке қол қою функциясы жүктелген адам </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_________________________________________________________</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тегі, аты және әкесінің аты (ол болған жағдайда)           қолы</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Күні 20__ жылғы «____» ______________</w:t>
      </w:r>
    </w:p>
    <w:p w:rsidR="00E37EDC" w:rsidRPr="00E37EDC" w:rsidRDefault="00E37EDC" w:rsidP="00E37EDC">
      <w:pPr>
        <w:overflowPunct/>
        <w:autoSpaceDE/>
        <w:autoSpaceDN/>
        <w:adjustRightInd/>
        <w:rPr>
          <w:color w:val="000000"/>
          <w:sz w:val="28"/>
          <w:szCs w:val="28"/>
          <w:lang w:val="kk-KZ"/>
        </w:rPr>
      </w:pPr>
    </w:p>
    <w:p w:rsidR="00E37EDC" w:rsidRPr="00E37EDC" w:rsidRDefault="00E37EDC" w:rsidP="00E37EDC">
      <w:pPr>
        <w:overflowPunct/>
        <w:autoSpaceDE/>
        <w:autoSpaceDN/>
        <w:adjustRightInd/>
        <w:jc w:val="both"/>
        <w:rPr>
          <w:sz w:val="28"/>
          <w:szCs w:val="28"/>
          <w:lang w:val="kk-KZ"/>
        </w:rPr>
      </w:pPr>
      <w:r w:rsidRPr="00E37EDC">
        <w:rPr>
          <w:sz w:val="28"/>
          <w:szCs w:val="28"/>
          <w:lang w:val="kk-KZ"/>
        </w:rPr>
        <w:t>Ескертпе: нысан «Шоғырландырылған қаржылық есептілікті жасау жөніндегі жұмыс кестелерінің талдамасы туралы есеп» әкімшілік деректерді өтеусіз негізде жинауға арналған нысанын толтыру бойынша түсіндірмеге сәйкес толтырылады.</w:t>
      </w:r>
    </w:p>
    <w:p w:rsidR="00E37EDC" w:rsidRPr="00E37EDC" w:rsidRDefault="00E37EDC" w:rsidP="00E37EDC">
      <w:pPr>
        <w:overflowPunct/>
        <w:autoSpaceDE/>
        <w:autoSpaceDN/>
        <w:adjustRightInd/>
        <w:spacing w:after="160" w:line="259" w:lineRule="auto"/>
        <w:rPr>
          <w:color w:val="000000"/>
          <w:sz w:val="28"/>
          <w:szCs w:val="28"/>
          <w:lang w:val="kk-KZ"/>
        </w:rPr>
      </w:pPr>
      <w:r w:rsidRPr="00E37EDC">
        <w:rPr>
          <w:sz w:val="28"/>
          <w:szCs w:val="28"/>
          <w:lang w:val="kk-KZ"/>
        </w:rPr>
        <w:br w:type="page"/>
      </w:r>
    </w:p>
    <w:p w:rsidR="00E37EDC" w:rsidRPr="00E37EDC" w:rsidRDefault="00E37EDC" w:rsidP="00E37EDC">
      <w:pPr>
        <w:overflowPunct/>
        <w:autoSpaceDE/>
        <w:autoSpaceDN/>
        <w:adjustRightInd/>
        <w:ind w:left="5670"/>
        <w:jc w:val="both"/>
        <w:rPr>
          <w:rFonts w:eastAsia="Calibri"/>
          <w:bCs/>
          <w:color w:val="000000"/>
          <w:sz w:val="28"/>
          <w:szCs w:val="28"/>
          <w:lang w:val="kk-KZ" w:eastAsia="en-US"/>
        </w:rPr>
      </w:pPr>
      <w:r w:rsidRPr="00E37EDC">
        <w:rPr>
          <w:color w:val="000000"/>
          <w:sz w:val="28"/>
          <w:szCs w:val="28"/>
          <w:lang w:val="kk-KZ"/>
        </w:rPr>
        <w:lastRenderedPageBreak/>
        <w:t>«Шоғырландырылған қаржылық есептілікті жасау жөніндегі жұмыс кестелерінің талдамасы туралы есеп»</w:t>
      </w:r>
      <w:r w:rsidRPr="00E37EDC">
        <w:rPr>
          <w:rFonts w:eastAsia="Calibri"/>
          <w:color w:val="000000"/>
          <w:sz w:val="28"/>
          <w:szCs w:val="28"/>
          <w:lang w:val="kk-KZ" w:eastAsia="en-US"/>
        </w:rPr>
        <w:t xml:space="preserve"> </w:t>
      </w:r>
      <w:r w:rsidRPr="00E37EDC">
        <w:rPr>
          <w:rFonts w:eastAsia="Calibri"/>
          <w:bCs/>
          <w:color w:val="000000"/>
          <w:sz w:val="28"/>
          <w:szCs w:val="28"/>
          <w:lang w:val="kk-KZ" w:eastAsia="en-US"/>
        </w:rPr>
        <w:t>әкімшілік деректерді өтеусіз негізде жинауға арналған нысанына</w:t>
      </w:r>
    </w:p>
    <w:p w:rsidR="00E37EDC" w:rsidRPr="00E37EDC" w:rsidRDefault="00E37EDC" w:rsidP="00E37EDC">
      <w:pPr>
        <w:overflowPunct/>
        <w:autoSpaceDE/>
        <w:autoSpaceDN/>
        <w:adjustRightInd/>
        <w:ind w:left="5670"/>
        <w:jc w:val="both"/>
        <w:rPr>
          <w:rFonts w:eastAsia="Calibri"/>
          <w:color w:val="000000"/>
          <w:sz w:val="28"/>
          <w:szCs w:val="28"/>
          <w:lang w:val="kk-KZ" w:eastAsia="en-US"/>
        </w:rPr>
      </w:pPr>
      <w:r w:rsidRPr="00E37EDC">
        <w:rPr>
          <w:rFonts w:eastAsia="Calibri"/>
          <w:color w:val="000000"/>
          <w:sz w:val="28"/>
          <w:szCs w:val="28"/>
          <w:lang w:val="kk-KZ" w:eastAsia="en-US"/>
        </w:rPr>
        <w:t>қосымша</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w:t>
      </w:r>
    </w:p>
    <w:p w:rsidR="00E37EDC" w:rsidRPr="00E37EDC" w:rsidRDefault="00E37EDC" w:rsidP="00E37EDC">
      <w:pPr>
        <w:overflowPunct/>
        <w:autoSpaceDE/>
        <w:autoSpaceDN/>
        <w:adjustRightInd/>
        <w:jc w:val="center"/>
        <w:rPr>
          <w:color w:val="000000"/>
          <w:sz w:val="28"/>
          <w:szCs w:val="28"/>
          <w:lang w:val="kk-KZ"/>
        </w:rPr>
      </w:pPr>
    </w:p>
    <w:p w:rsidR="00E37EDC" w:rsidRPr="00E37EDC" w:rsidRDefault="00E37EDC" w:rsidP="00E37EDC">
      <w:pPr>
        <w:overflowPunct/>
        <w:autoSpaceDE/>
        <w:autoSpaceDN/>
        <w:adjustRightInd/>
        <w:jc w:val="center"/>
        <w:rPr>
          <w:b/>
          <w:color w:val="000000"/>
          <w:sz w:val="28"/>
          <w:szCs w:val="28"/>
          <w:lang w:val="kk-KZ"/>
        </w:rPr>
      </w:pPr>
      <w:r w:rsidRPr="00E37EDC">
        <w:rPr>
          <w:b/>
          <w:color w:val="000000"/>
          <w:sz w:val="28"/>
          <w:szCs w:val="28"/>
          <w:lang w:val="kk-KZ"/>
        </w:rPr>
        <w:t>«Шоғырландырылған қаржылық есептілікті жасау жөніндегі жұмыс кестелерінің талдамасы туралы есеп»</w:t>
      </w:r>
    </w:p>
    <w:p w:rsidR="00E37EDC" w:rsidRPr="00E37EDC" w:rsidRDefault="00E37EDC" w:rsidP="00E37EDC">
      <w:pPr>
        <w:overflowPunct/>
        <w:autoSpaceDE/>
        <w:autoSpaceDN/>
        <w:adjustRightInd/>
        <w:jc w:val="center"/>
        <w:rPr>
          <w:b/>
          <w:color w:val="000000"/>
          <w:sz w:val="28"/>
          <w:szCs w:val="28"/>
          <w:lang w:val="kk-KZ"/>
        </w:rPr>
      </w:pPr>
      <w:r w:rsidRPr="00E37EDC">
        <w:rPr>
          <w:b/>
          <w:color w:val="000000"/>
          <w:sz w:val="28"/>
          <w:szCs w:val="28"/>
          <w:lang w:val="kk-KZ"/>
        </w:rPr>
        <w:t xml:space="preserve">(индексі – </w:t>
      </w:r>
      <w:r w:rsidRPr="00E37EDC">
        <w:rPr>
          <w:b/>
          <w:bCs/>
          <w:color w:val="000000"/>
          <w:sz w:val="28"/>
          <w:szCs w:val="28"/>
          <w:lang w:val="kk-KZ"/>
        </w:rPr>
        <w:t>Ku_bcx_pt_f8</w:t>
      </w:r>
      <w:r w:rsidRPr="00E37EDC">
        <w:rPr>
          <w:b/>
          <w:color w:val="000000"/>
          <w:sz w:val="28"/>
          <w:szCs w:val="28"/>
          <w:lang w:val="kk-KZ"/>
        </w:rPr>
        <w:t>, кезеңділігі - тоқсан сайын, жыл сайын)</w:t>
      </w:r>
    </w:p>
    <w:p w:rsidR="00E37EDC" w:rsidRPr="00E37EDC" w:rsidRDefault="00E37EDC" w:rsidP="00E37EDC">
      <w:pPr>
        <w:overflowPunct/>
        <w:autoSpaceDE/>
        <w:autoSpaceDN/>
        <w:adjustRightInd/>
        <w:jc w:val="center"/>
        <w:rPr>
          <w:color w:val="000000"/>
          <w:sz w:val="28"/>
          <w:szCs w:val="28"/>
          <w:lang w:val="kk-KZ"/>
        </w:rPr>
      </w:pPr>
    </w:p>
    <w:p w:rsidR="00E37EDC" w:rsidRPr="00E37EDC" w:rsidRDefault="00E37EDC" w:rsidP="00E37EDC">
      <w:pPr>
        <w:overflowPunct/>
        <w:autoSpaceDE/>
        <w:autoSpaceDN/>
        <w:adjustRightInd/>
        <w:jc w:val="center"/>
        <w:rPr>
          <w:color w:val="000000"/>
          <w:sz w:val="28"/>
          <w:szCs w:val="28"/>
          <w:lang w:val="kk-KZ"/>
        </w:rPr>
      </w:pPr>
      <w:r w:rsidRPr="00E37EDC">
        <w:rPr>
          <w:b/>
          <w:bCs/>
          <w:color w:val="000000"/>
          <w:sz w:val="28"/>
          <w:szCs w:val="28"/>
          <w:lang w:val="kk-KZ"/>
        </w:rPr>
        <w:t>әкімшілік деректерді өтеусіз негізде жинауға арналған нысанын толтыру бойынша түсіндірме</w:t>
      </w:r>
    </w:p>
    <w:p w:rsidR="00E37EDC" w:rsidRPr="00E37EDC" w:rsidRDefault="00E37EDC" w:rsidP="00E37EDC">
      <w:pPr>
        <w:overflowPunct/>
        <w:autoSpaceDE/>
        <w:autoSpaceDN/>
        <w:adjustRightInd/>
        <w:jc w:val="center"/>
        <w:rPr>
          <w:color w:val="000000"/>
          <w:sz w:val="28"/>
          <w:szCs w:val="28"/>
          <w:lang w:val="kk-KZ"/>
        </w:rPr>
      </w:pPr>
    </w:p>
    <w:p w:rsidR="00E37EDC" w:rsidRPr="00E37EDC" w:rsidRDefault="00E37EDC" w:rsidP="00E37EDC">
      <w:pPr>
        <w:overflowPunct/>
        <w:autoSpaceDE/>
        <w:autoSpaceDN/>
        <w:adjustRightInd/>
        <w:jc w:val="center"/>
        <w:rPr>
          <w:color w:val="000000"/>
          <w:sz w:val="28"/>
          <w:szCs w:val="28"/>
          <w:lang w:val="kk-KZ"/>
        </w:rPr>
      </w:pPr>
      <w:r w:rsidRPr="00E37EDC">
        <w:rPr>
          <w:b/>
          <w:bCs/>
          <w:color w:val="000000"/>
          <w:sz w:val="28"/>
          <w:szCs w:val="28"/>
          <w:lang w:val="kk-KZ"/>
        </w:rPr>
        <w:t>1-тарау. Жалпы ережелер</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1. Осы түсіндірмеде «Шоғырландырылған қаржылық есептілікті жасау жөніндегі жұмыс кестелерінің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2. Нысанды тоқсан сайын және жыл сайын банк конгломератының құрамына кіретін банк холдингі, банк холдингі жоқ екiншi деңгейдегi банк, сақтандыру тобына кіретін сақтандыру холдингі жасайды.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3. Нысанға басшы немесе есепке қол қою функциясы жүктелген адам және орындаушы қол қояды.</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w:t>
      </w:r>
    </w:p>
    <w:p w:rsidR="00E37EDC" w:rsidRPr="00E37EDC" w:rsidRDefault="00E37EDC" w:rsidP="00E37EDC">
      <w:pPr>
        <w:overflowPunct/>
        <w:autoSpaceDE/>
        <w:autoSpaceDN/>
        <w:adjustRightInd/>
        <w:jc w:val="center"/>
        <w:rPr>
          <w:b/>
          <w:color w:val="000000"/>
          <w:sz w:val="28"/>
          <w:szCs w:val="28"/>
          <w:lang w:val="kk-KZ"/>
        </w:rPr>
      </w:pPr>
      <w:r w:rsidRPr="00E37EDC">
        <w:rPr>
          <w:b/>
          <w:color w:val="000000"/>
          <w:sz w:val="28"/>
          <w:szCs w:val="28"/>
          <w:lang w:val="kk-KZ"/>
        </w:rPr>
        <w:t>2-тарау. Нысанды толтыру бойынша түсіндірме</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4. 1-кестенің 2-бағанында шоғырландырылған (шоғырландырылмаған) қаржылық жағдай туралы бухгалтерлік баланстың көрсеткіштері және олардың талдамасы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2-кестенің 2-бағанында құралдар бөлігінде кіріс пен шығыс талдамасы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5. 2-кестедегі мәліметтер екінші деңгейдегі банктің, сақтандыру (қайта сақтандыру) ұйымының жүзеге асыратын қызметіне байланысты толтырылады.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6. 1 және 2-кестелерде қауымдасқан (тәуелді) ұйымдарды қоспағанда, банк конгломераты қатысушыларының шоғырландырылмаған қаржылық есептілігіндегі көрсеткіштерге сәйкес келетін банк конгломератының барлық қатысушылары бойынша көрсеткіштер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lastRenderedPageBreak/>
        <w:t>Қауымдасқан (тәуелді) ұйымдар бойынша көрсеткіштер 1 және 2-кестелердің 4-бағандарында банк конгломератының, сақтандыру тобының әрбір қатысушысы бойынша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7. 1-кестенің 5-бағанында «Активтер» көрсеткіштері үшін тиісті жолда мыналар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3.1.3, 3.n.3-бағандар сомасын шегергенде 3.1.1, 3.1.2, 3.n.1, 3.n.2-бағандарының сомасы;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«Міндеттемелер», «Капитал» көрсеткіштері үшін тиісті жолда мыналар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3.1.2, 3.n.2-бағандар сомасын шегергенде 3.1.1, 3.1.3, 3.n.1, 3.n.3-бағандарының сомасы;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мұндағы n - банк конгломераты, сақтандыру тобы қатысушыларының саны немесе екінші деңгейдегі банктің еншілес ұйымдары.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Банк конгломераты, сақтандыру тобы немесе екінші деңгейдегі банктің еншілес ұйымдары қатысушыларының атауы - «N қатысушы» жолдарында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8. 1 және 2-кестелердің 8-бағаны бойынша қорытынды көрсеткіштер банк холдингінің, банк холдингі жоқ, банк конгломератының құрамына кіретін екiншi деңгейдегi банктің, сақтандыру тобының құрамына кіретін сақтандыру холдингінің шоғырландырылған қаржылық есептілігіндегі көрсеткіштерге сәйкес келуге тиіс.</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9. Банк холдингінің көрсеткіштері басқа банк холдингінің есептілігіне енгізілген жағдайда осы банк холдингінің Нысанды ұсыну талап етілмейді.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10. 1 және 2-кестелердегі деректер мың теңгемен толтырылады.</w:t>
      </w:r>
    </w:p>
    <w:p w:rsidR="00E37EDC" w:rsidRPr="00E37EDC" w:rsidRDefault="00E37EDC" w:rsidP="00E37EDC">
      <w:pPr>
        <w:overflowPunct/>
        <w:autoSpaceDE/>
        <w:autoSpaceDN/>
        <w:adjustRightInd/>
        <w:jc w:val="both"/>
        <w:rPr>
          <w:color w:val="000000"/>
          <w:sz w:val="28"/>
          <w:szCs w:val="28"/>
          <w:lang w:val="kk-KZ"/>
        </w:rPr>
      </w:pPr>
      <w:r w:rsidRPr="00E37EDC">
        <w:rPr>
          <w:color w:val="000000"/>
          <w:sz w:val="28"/>
          <w:szCs w:val="28"/>
          <w:lang w:val="kk-KZ"/>
        </w:rPr>
        <w:t> </w:t>
      </w:r>
    </w:p>
    <w:p w:rsidR="00E37EDC" w:rsidRPr="00E37EDC" w:rsidRDefault="00E37EDC" w:rsidP="00E37EDC">
      <w:pPr>
        <w:overflowPunct/>
        <w:autoSpaceDE/>
        <w:autoSpaceDN/>
        <w:adjustRightInd/>
        <w:spacing w:after="160" w:line="259" w:lineRule="auto"/>
        <w:rPr>
          <w:color w:val="000000"/>
          <w:sz w:val="28"/>
          <w:szCs w:val="28"/>
          <w:lang w:val="kk-KZ"/>
        </w:rPr>
      </w:pPr>
      <w:r w:rsidRPr="00E37EDC">
        <w:rPr>
          <w:sz w:val="28"/>
          <w:szCs w:val="28"/>
          <w:lang w:val="kk-KZ"/>
        </w:rPr>
        <w:br w:type="page"/>
      </w:r>
    </w:p>
    <w:p w:rsidR="00E37EDC" w:rsidRPr="00E37EDC" w:rsidRDefault="00E37EDC" w:rsidP="00E37EDC">
      <w:pPr>
        <w:overflowPunct/>
        <w:autoSpaceDE/>
        <w:autoSpaceDN/>
        <w:adjustRightInd/>
        <w:ind w:left="5670"/>
        <w:jc w:val="both"/>
        <w:rPr>
          <w:rFonts w:eastAsia="Calibri"/>
          <w:noProof/>
          <w:color w:val="000000"/>
          <w:sz w:val="28"/>
          <w:szCs w:val="28"/>
          <w:lang w:val="kk-KZ" w:eastAsia="en-US"/>
        </w:rPr>
      </w:pPr>
      <w:r w:rsidRPr="00E37EDC">
        <w:rPr>
          <w:rFonts w:eastAsia="Calibri"/>
          <w:noProof/>
          <w:color w:val="000000"/>
          <w:sz w:val="28"/>
          <w:szCs w:val="28"/>
          <w:lang w:val="kk-KZ" w:eastAsia="en-US"/>
        </w:rPr>
        <w:lastRenderedPageBreak/>
        <w:t>Екінші деңгейдегі банктердің ірі қатысушыларының, банк холдингтерінің, екінші деңгейдегі банктердің, сақтандыру (қайта сақтандыру) ұйымдарының, сақтандыру холдингтерінің ірі қатысушыларының, инвестициялық портфельді басқарушылардың ірі қатысушыларының есептілікті ұсыну қағидаларына</w:t>
      </w:r>
    </w:p>
    <w:p w:rsidR="00E37EDC" w:rsidRPr="00E37EDC" w:rsidRDefault="00E37EDC" w:rsidP="00E37EDC">
      <w:pPr>
        <w:overflowPunct/>
        <w:autoSpaceDE/>
        <w:autoSpaceDN/>
        <w:adjustRightInd/>
        <w:ind w:left="5670"/>
        <w:jc w:val="both"/>
        <w:rPr>
          <w:color w:val="000000"/>
          <w:sz w:val="28"/>
          <w:szCs w:val="28"/>
          <w:lang w:val="kk-KZ"/>
        </w:rPr>
      </w:pPr>
      <w:r w:rsidRPr="00E37EDC">
        <w:rPr>
          <w:color w:val="000000"/>
          <w:sz w:val="28"/>
          <w:szCs w:val="28"/>
          <w:lang w:val="kk-KZ"/>
        </w:rPr>
        <w:t>8-қосымша</w:t>
      </w:r>
    </w:p>
    <w:p w:rsidR="00E37EDC" w:rsidRPr="00E37EDC" w:rsidRDefault="00E37EDC" w:rsidP="00E37EDC">
      <w:pPr>
        <w:overflowPunct/>
        <w:autoSpaceDE/>
        <w:autoSpaceDN/>
        <w:adjustRightInd/>
        <w:ind w:left="5670"/>
        <w:jc w:val="both"/>
        <w:rPr>
          <w:color w:val="000000"/>
          <w:sz w:val="28"/>
          <w:szCs w:val="28"/>
          <w:lang w:val="kk-KZ"/>
        </w:rPr>
      </w:pPr>
    </w:p>
    <w:p w:rsidR="00E37EDC" w:rsidRPr="00E37EDC" w:rsidRDefault="00E37EDC" w:rsidP="00E37EDC">
      <w:pPr>
        <w:overflowPunct/>
        <w:autoSpaceDE/>
        <w:autoSpaceDN/>
        <w:adjustRightInd/>
        <w:ind w:left="5670"/>
        <w:jc w:val="both"/>
        <w:rPr>
          <w:b/>
          <w:bCs/>
          <w:color w:val="000000"/>
          <w:sz w:val="24"/>
          <w:szCs w:val="24"/>
          <w:lang w:val="kk-KZ"/>
        </w:rPr>
      </w:pPr>
    </w:p>
    <w:p w:rsidR="00E37EDC" w:rsidRPr="00E37EDC" w:rsidRDefault="00E37EDC" w:rsidP="00E37EDC">
      <w:pPr>
        <w:overflowPunct/>
        <w:autoSpaceDE/>
        <w:autoSpaceDN/>
        <w:adjustRightInd/>
        <w:ind w:left="5670"/>
        <w:jc w:val="both"/>
        <w:rPr>
          <w:b/>
          <w:color w:val="000000"/>
          <w:sz w:val="24"/>
          <w:szCs w:val="24"/>
          <w:lang w:val="kk-KZ"/>
        </w:rPr>
      </w:pPr>
      <w:r w:rsidRPr="00E37EDC">
        <w:rPr>
          <w:bCs/>
          <w:color w:val="000000"/>
          <w:sz w:val="28"/>
          <w:szCs w:val="28"/>
          <w:lang w:val="kk-KZ"/>
        </w:rPr>
        <w:t>Әкімшілік деректерді жинауға арналған нысан</w:t>
      </w:r>
    </w:p>
    <w:p w:rsidR="00E37EDC" w:rsidRPr="00E37EDC" w:rsidRDefault="00E37EDC" w:rsidP="00E37EDC">
      <w:pPr>
        <w:overflowPunct/>
        <w:autoSpaceDE/>
        <w:autoSpaceDN/>
        <w:adjustRightInd/>
        <w:jc w:val="center"/>
        <w:rPr>
          <w:sz w:val="28"/>
          <w:szCs w:val="28"/>
          <w:lang w:val="kk-KZ"/>
        </w:rPr>
      </w:pPr>
    </w:p>
    <w:p w:rsidR="00E37EDC" w:rsidRPr="00E37EDC" w:rsidRDefault="00E37EDC" w:rsidP="00E37EDC">
      <w:pPr>
        <w:overflowPunct/>
        <w:autoSpaceDE/>
        <w:autoSpaceDN/>
        <w:adjustRightInd/>
        <w:jc w:val="center"/>
        <w:rPr>
          <w:sz w:val="28"/>
          <w:szCs w:val="28"/>
          <w:lang w:val="kk-KZ"/>
        </w:rPr>
      </w:pP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Ұсынылады: Қазақстан Республикасының Ұлттық Банкіне</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Әкімшілік деректерді өтеусіз негізде жинауға арналған нысан www.nationalbank.kz интернет-ресурсында орналастырылған</w:t>
      </w:r>
    </w:p>
    <w:p w:rsidR="00E37EDC" w:rsidRPr="00E37EDC" w:rsidRDefault="00E37EDC" w:rsidP="00E37EDC">
      <w:pPr>
        <w:overflowPunct/>
        <w:autoSpaceDE/>
        <w:autoSpaceDN/>
        <w:adjustRightInd/>
        <w:ind w:firstLine="709"/>
        <w:jc w:val="both"/>
        <w:rPr>
          <w:color w:val="000000"/>
          <w:sz w:val="28"/>
          <w:szCs w:val="28"/>
          <w:lang w:val="kk-KZ"/>
        </w:rPr>
      </w:pPr>
      <w:r w:rsidRPr="00E37EDC">
        <w:rPr>
          <w:bCs/>
          <w:sz w:val="28"/>
          <w:szCs w:val="28"/>
          <w:lang w:val="kk-KZ"/>
        </w:rPr>
        <w:t>Әкімшілік</w:t>
      </w:r>
      <w:r w:rsidRPr="00E37EDC">
        <w:rPr>
          <w:color w:val="000000"/>
          <w:sz w:val="28"/>
          <w:szCs w:val="28"/>
          <w:lang w:val="kk-KZ"/>
        </w:rPr>
        <w:t xml:space="preserve"> нысанның атауы</w:t>
      </w:r>
      <w:r w:rsidRPr="00E37EDC">
        <w:rPr>
          <w:sz w:val="28"/>
          <w:szCs w:val="28"/>
          <w:lang w:val="kk-KZ"/>
        </w:rPr>
        <w:t>:</w:t>
      </w:r>
      <w:r w:rsidRPr="00E37EDC">
        <w:rPr>
          <w:color w:val="000000"/>
          <w:sz w:val="28"/>
          <w:szCs w:val="28"/>
          <w:lang w:val="kk-KZ"/>
        </w:rPr>
        <w:t>  шоғырландырылған және шоғырландырылмаған қаржылық есептілік және оған түсіндірме жазба</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Әкімшілік деректерді өтеусіз негізде жинауға арналған нысанның индексі: Ku_bcx_fo_f9</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Кезеңділігі: тоқсан сайын, жыл сайын</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Есепті кезең: 20 ____ жылғы «____» __________ жағдай бойынша</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Әкімшілік деректерді өтеусіз негізде жинауға арналған нысанды ұсынатын тұлғалар тобы: екiншi деңгейдегi банктің, сақтандыру (қайта сақтандыру) ұйымының, инвестициялық портфельді басқарушының Қазақстан Республикасының резидент-заңды тұлғасы болып табылатын ірі қатысушылары, банк холдингі жоқ, банк конгломератының құрамына кіретін екінші деңгейдегі банк, Қазақстан Республикасының резиденттері болып табылатын банк холдингі, сақтандыру холдингі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Әкімшілік деректерді өтеусіз негізде жинауға арналған нысанды ұсыну мерзімі: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шоғырландырылған қаржылық есептілік және оған түсіндірме жазба үшін есепті тоқсаннан кейінгі күнтізбелік 60 (алпыс) күннен кешіктірмей, тоқсан сайын;</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 xml:space="preserve">шоғырландырылмаған қаржылық есептілік үшін есепті тоқсаннан кейінгі күнтізбелік 30 (отыз) күннен кешіктірмей, тоқсан сайын; </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lastRenderedPageBreak/>
        <w:t xml:space="preserve">шоғырландырылған және шоғырландырылмаған қаржылық есептілік және оған түсіндірме жазба үшін жыл сайын, есепті жылдан кейінгі жылғы 31 (отыз бірінші) мамырдан (қоса алғанда) кешіктірмей; </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БСН: _______________________</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Жинау әдісі: электрондық түрде</w:t>
      </w:r>
    </w:p>
    <w:p w:rsidR="00E37EDC" w:rsidRPr="00E37EDC" w:rsidRDefault="00E37EDC" w:rsidP="00E37EDC">
      <w:pPr>
        <w:overflowPunct/>
        <w:autoSpaceDE/>
        <w:autoSpaceDN/>
        <w:adjustRightInd/>
        <w:rPr>
          <w:color w:val="000000"/>
          <w:sz w:val="28"/>
          <w:szCs w:val="28"/>
          <w:lang w:val="kk-KZ"/>
        </w:rPr>
      </w:pPr>
      <w:r w:rsidRPr="00E37EDC">
        <w:rPr>
          <w:sz w:val="28"/>
          <w:szCs w:val="28"/>
          <w:lang w:val="kk-KZ"/>
        </w:rPr>
        <w:br w:type="page"/>
      </w:r>
    </w:p>
    <w:p w:rsidR="00E37EDC" w:rsidRPr="00E37EDC" w:rsidRDefault="00E37EDC" w:rsidP="00E37EDC">
      <w:pPr>
        <w:overflowPunct/>
        <w:autoSpaceDE/>
        <w:autoSpaceDN/>
        <w:adjustRightInd/>
        <w:jc w:val="both"/>
        <w:rPr>
          <w:color w:val="000000"/>
          <w:sz w:val="28"/>
          <w:szCs w:val="28"/>
          <w:lang w:val="kk-KZ"/>
        </w:rPr>
      </w:pPr>
      <w:r w:rsidRPr="00E37EDC">
        <w:rPr>
          <w:color w:val="000000"/>
          <w:sz w:val="28"/>
          <w:szCs w:val="28"/>
          <w:lang w:val="kk-KZ"/>
        </w:rPr>
        <w:lastRenderedPageBreak/>
        <w:t>1-кесте. Шоғырландырылған және шоғырландырылмаған бухгалтерлік баланс, қаржылық жағдай туралы есеп</w:t>
      </w:r>
    </w:p>
    <w:tbl>
      <w:tblPr>
        <w:tblW w:w="5000" w:type="pct"/>
        <w:jc w:val="center"/>
        <w:tblCellMar>
          <w:left w:w="0" w:type="dxa"/>
          <w:right w:w="0" w:type="dxa"/>
        </w:tblCellMar>
        <w:tblLook w:val="04A0" w:firstRow="1" w:lastRow="0" w:firstColumn="1" w:lastColumn="0" w:noHBand="0" w:noVBand="1"/>
      </w:tblPr>
      <w:tblGrid>
        <w:gridCol w:w="5828"/>
        <w:gridCol w:w="3789"/>
      </w:tblGrid>
      <w:tr w:rsidR="00E37EDC" w:rsidRPr="00E37EDC" w:rsidTr="00092CE6">
        <w:trPr>
          <w:jc w:val="center"/>
        </w:trPr>
        <w:tc>
          <w:tcPr>
            <w:tcW w:w="3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Көрсеткіштер</w:t>
            </w:r>
          </w:p>
        </w:tc>
        <w:tc>
          <w:tcPr>
            <w:tcW w:w="1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Есептік кезеңнің соңына</w:t>
            </w:r>
          </w:p>
        </w:tc>
      </w:tr>
      <w:tr w:rsidR="00E37EDC" w:rsidRPr="00E37EDC" w:rsidTr="00092CE6">
        <w:trPr>
          <w:jc w:val="center"/>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Активтер жиынтығы</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Міндеттемелер жиынтығы</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Капитал жиынтығы</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Міндеттемелер мен капитал жиынтығы</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bl>
    <w:p w:rsidR="00E37EDC" w:rsidRPr="00E37EDC" w:rsidRDefault="00E37EDC" w:rsidP="00E37EDC">
      <w:pPr>
        <w:overflowPunct/>
        <w:autoSpaceDE/>
        <w:autoSpaceDN/>
        <w:adjustRightInd/>
        <w:rPr>
          <w:color w:val="000000"/>
          <w:sz w:val="28"/>
          <w:szCs w:val="28"/>
          <w:lang w:val="kk-KZ"/>
        </w:rPr>
      </w:pP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2-кесте. Пайда мен шығын туралы шоғырландырылған және шоғырландырылмаған есеп, жиынтық кіріс туралы есеп</w:t>
      </w:r>
    </w:p>
    <w:tbl>
      <w:tblPr>
        <w:tblW w:w="5000" w:type="pct"/>
        <w:jc w:val="center"/>
        <w:tblCellMar>
          <w:left w:w="0" w:type="dxa"/>
          <w:right w:w="0" w:type="dxa"/>
        </w:tblCellMar>
        <w:tblLook w:val="04A0" w:firstRow="1" w:lastRow="0" w:firstColumn="1" w:lastColumn="0" w:noHBand="0" w:noVBand="1"/>
      </w:tblPr>
      <w:tblGrid>
        <w:gridCol w:w="4372"/>
        <w:gridCol w:w="5245"/>
      </w:tblGrid>
      <w:tr w:rsidR="00E37EDC" w:rsidRPr="00E37EDC" w:rsidTr="00092CE6">
        <w:trPr>
          <w:jc w:val="center"/>
        </w:trPr>
        <w:tc>
          <w:tcPr>
            <w:tcW w:w="2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Көрсеткіштер</w:t>
            </w:r>
          </w:p>
        </w:tc>
        <w:tc>
          <w:tcPr>
            <w:tcW w:w="2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жыл басынан бастап есептік кезеңнің соңына дейінгі кезеңде</w:t>
            </w:r>
          </w:p>
        </w:tc>
      </w:tr>
      <w:tr w:rsidR="00E37EDC" w:rsidRPr="00E37EDC" w:rsidTr="00092CE6">
        <w:trPr>
          <w:jc w:val="center"/>
        </w:trPr>
        <w:tc>
          <w:tcPr>
            <w:tcW w:w="2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2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2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2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2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2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Салық салынғанға дейінгі таза пайда (таза шығын)</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2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2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Табыс салығы бойынша шығыс</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2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Табыс салығы төленгеннен кейінгі пайда (шығын)</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2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Таза пайда (таза шығын)</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2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bl>
    <w:p w:rsidR="00E37EDC" w:rsidRPr="00E37EDC" w:rsidRDefault="00E37EDC" w:rsidP="00E37EDC">
      <w:pPr>
        <w:overflowPunct/>
        <w:autoSpaceDE/>
        <w:autoSpaceDN/>
        <w:adjustRightInd/>
        <w:rPr>
          <w:color w:val="000000"/>
          <w:sz w:val="28"/>
          <w:szCs w:val="28"/>
          <w:lang w:val="kk-KZ"/>
        </w:rPr>
      </w:pP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Атауы __________________________________________________</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Мекенжайы ____________________________________________________</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Телефоны ______________________________________________________</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Электрондық пошта мекенжайы ___________________________________</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Орындаушы _________________________________ _________________</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xml:space="preserve">       тегі, аты және әкесінің аты (ол болған жағдайда)          қолы, телефоны</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xml:space="preserve">Басшы немесе есепке қол қою функциясы жүктелген адам </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_________________________________________________________</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тегі, аты және әкесінің аты (ол болған жағдайда)           қолы</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Күні 20__ жылғы «____» ______________</w:t>
      </w:r>
    </w:p>
    <w:p w:rsidR="00E37EDC" w:rsidRPr="00E37EDC" w:rsidRDefault="00E37EDC" w:rsidP="00E37EDC">
      <w:pPr>
        <w:overflowPunct/>
        <w:autoSpaceDE/>
        <w:autoSpaceDN/>
        <w:adjustRightInd/>
        <w:rPr>
          <w:color w:val="000000"/>
          <w:sz w:val="28"/>
          <w:szCs w:val="28"/>
          <w:lang w:val="kk-KZ"/>
        </w:rPr>
      </w:pPr>
    </w:p>
    <w:p w:rsidR="00E37EDC" w:rsidRPr="00E37EDC" w:rsidRDefault="00E37EDC" w:rsidP="00E37EDC">
      <w:pPr>
        <w:overflowPunct/>
        <w:autoSpaceDE/>
        <w:autoSpaceDN/>
        <w:adjustRightInd/>
        <w:jc w:val="both"/>
        <w:rPr>
          <w:sz w:val="28"/>
          <w:szCs w:val="28"/>
          <w:lang w:val="kk-KZ"/>
        </w:rPr>
      </w:pPr>
      <w:r w:rsidRPr="00E37EDC">
        <w:rPr>
          <w:sz w:val="28"/>
          <w:szCs w:val="28"/>
          <w:lang w:val="kk-KZ"/>
        </w:rPr>
        <w:lastRenderedPageBreak/>
        <w:t>Ескертпе: нысан «Шоғырландырылған және шоғырландырылмаған қаржылық есептілік және оған түсіндірме жазба» әкімшілік деректерді өтеусіз негізде жинауға арналған нысанын толтыру бойынша түсіндірмеге сәйкес толтырылады.</w:t>
      </w:r>
    </w:p>
    <w:p w:rsidR="00E37EDC" w:rsidRPr="00E37EDC" w:rsidRDefault="00E37EDC" w:rsidP="00E37EDC">
      <w:pPr>
        <w:overflowPunct/>
        <w:autoSpaceDE/>
        <w:autoSpaceDN/>
        <w:adjustRightInd/>
        <w:spacing w:after="160" w:line="259" w:lineRule="auto"/>
        <w:rPr>
          <w:color w:val="000000"/>
          <w:sz w:val="28"/>
          <w:szCs w:val="28"/>
          <w:lang w:val="kk-KZ"/>
        </w:rPr>
      </w:pPr>
      <w:r w:rsidRPr="00E37EDC">
        <w:rPr>
          <w:sz w:val="28"/>
          <w:szCs w:val="28"/>
          <w:lang w:val="kk-KZ"/>
        </w:rPr>
        <w:br w:type="page"/>
      </w:r>
    </w:p>
    <w:p w:rsidR="00E37EDC" w:rsidRPr="00E37EDC" w:rsidRDefault="00E37EDC" w:rsidP="00E37EDC">
      <w:pPr>
        <w:overflowPunct/>
        <w:autoSpaceDE/>
        <w:autoSpaceDN/>
        <w:adjustRightInd/>
        <w:ind w:left="5670"/>
        <w:jc w:val="both"/>
        <w:rPr>
          <w:bCs/>
          <w:color w:val="000000"/>
          <w:sz w:val="28"/>
          <w:szCs w:val="28"/>
          <w:lang w:val="kk-KZ"/>
        </w:rPr>
      </w:pPr>
      <w:r w:rsidRPr="00E37EDC">
        <w:rPr>
          <w:color w:val="000000"/>
          <w:sz w:val="28"/>
          <w:szCs w:val="28"/>
          <w:lang w:val="kk-KZ"/>
        </w:rPr>
        <w:lastRenderedPageBreak/>
        <w:t xml:space="preserve">«Шоғырландырылған және шоғырландырылмаған қаржылық есептілік және оған түсіндірме жазба» </w:t>
      </w:r>
      <w:r w:rsidRPr="00E37EDC">
        <w:rPr>
          <w:bCs/>
          <w:color w:val="000000"/>
          <w:sz w:val="28"/>
          <w:szCs w:val="28"/>
          <w:lang w:val="kk-KZ"/>
        </w:rPr>
        <w:t xml:space="preserve">әкімшілік деректерді өтеусіз негізде жинауға арналған нысанына </w:t>
      </w:r>
    </w:p>
    <w:p w:rsidR="00E37EDC" w:rsidRPr="00E37EDC" w:rsidRDefault="00E37EDC" w:rsidP="00E37EDC">
      <w:pPr>
        <w:overflowPunct/>
        <w:autoSpaceDE/>
        <w:autoSpaceDN/>
        <w:adjustRightInd/>
        <w:ind w:left="5670"/>
        <w:jc w:val="both"/>
        <w:rPr>
          <w:sz w:val="28"/>
          <w:szCs w:val="28"/>
          <w:lang w:val="kk-KZ"/>
        </w:rPr>
      </w:pPr>
      <w:r w:rsidRPr="00E37EDC">
        <w:rPr>
          <w:sz w:val="28"/>
          <w:szCs w:val="28"/>
          <w:lang w:val="kk-KZ"/>
        </w:rPr>
        <w:t>қосымша</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w:t>
      </w:r>
    </w:p>
    <w:p w:rsidR="00E37EDC" w:rsidRPr="00E37EDC" w:rsidRDefault="00E37EDC" w:rsidP="00E37EDC">
      <w:pPr>
        <w:overflowPunct/>
        <w:autoSpaceDE/>
        <w:autoSpaceDN/>
        <w:adjustRightInd/>
        <w:jc w:val="center"/>
        <w:rPr>
          <w:color w:val="000000"/>
          <w:sz w:val="28"/>
          <w:szCs w:val="28"/>
          <w:lang w:val="kk-KZ"/>
        </w:rPr>
      </w:pPr>
    </w:p>
    <w:p w:rsidR="00E37EDC" w:rsidRPr="00E37EDC" w:rsidRDefault="00E37EDC" w:rsidP="00E37EDC">
      <w:pPr>
        <w:overflowPunct/>
        <w:autoSpaceDE/>
        <w:autoSpaceDN/>
        <w:adjustRightInd/>
        <w:jc w:val="center"/>
        <w:rPr>
          <w:b/>
          <w:color w:val="000000"/>
          <w:sz w:val="28"/>
          <w:szCs w:val="28"/>
          <w:lang w:val="kk-KZ"/>
        </w:rPr>
      </w:pPr>
      <w:r w:rsidRPr="00E37EDC">
        <w:rPr>
          <w:b/>
          <w:color w:val="000000"/>
          <w:sz w:val="28"/>
          <w:szCs w:val="28"/>
          <w:lang w:val="kk-KZ"/>
        </w:rPr>
        <w:t>«Шоғырландырылған және шоғырландырылмаған қаржылық есептілік және оған түсіндірме жазба»</w:t>
      </w:r>
    </w:p>
    <w:p w:rsidR="00E37EDC" w:rsidRPr="00E37EDC" w:rsidRDefault="00E37EDC" w:rsidP="00E37EDC">
      <w:pPr>
        <w:overflowPunct/>
        <w:autoSpaceDE/>
        <w:autoSpaceDN/>
        <w:adjustRightInd/>
        <w:jc w:val="center"/>
        <w:rPr>
          <w:b/>
          <w:color w:val="000000"/>
          <w:sz w:val="28"/>
          <w:szCs w:val="28"/>
          <w:lang w:val="kk-KZ"/>
        </w:rPr>
      </w:pPr>
      <w:r w:rsidRPr="00E37EDC">
        <w:rPr>
          <w:b/>
          <w:color w:val="000000"/>
          <w:sz w:val="28"/>
          <w:szCs w:val="28"/>
          <w:lang w:val="kk-KZ"/>
        </w:rPr>
        <w:t xml:space="preserve">(индексі – </w:t>
      </w:r>
      <w:r w:rsidRPr="00E37EDC">
        <w:rPr>
          <w:b/>
          <w:bCs/>
          <w:color w:val="000000"/>
          <w:sz w:val="28"/>
          <w:szCs w:val="28"/>
          <w:lang w:val="kk-KZ"/>
        </w:rPr>
        <w:t>Ku_bcx_fo_f9</w:t>
      </w:r>
      <w:r w:rsidRPr="00E37EDC">
        <w:rPr>
          <w:b/>
          <w:color w:val="000000"/>
          <w:sz w:val="28"/>
          <w:szCs w:val="28"/>
          <w:lang w:val="kk-KZ"/>
        </w:rPr>
        <w:t>, кезеңділігі - тоқсан сайын, жыл сайын)</w:t>
      </w:r>
    </w:p>
    <w:p w:rsidR="00E37EDC" w:rsidRPr="00E37EDC" w:rsidRDefault="00E37EDC" w:rsidP="00E37EDC">
      <w:pPr>
        <w:overflowPunct/>
        <w:autoSpaceDE/>
        <w:autoSpaceDN/>
        <w:adjustRightInd/>
        <w:jc w:val="center"/>
        <w:rPr>
          <w:b/>
          <w:bCs/>
          <w:color w:val="000000"/>
          <w:sz w:val="28"/>
          <w:szCs w:val="28"/>
          <w:lang w:val="kk-KZ"/>
        </w:rPr>
      </w:pPr>
    </w:p>
    <w:p w:rsidR="00E37EDC" w:rsidRPr="00E37EDC" w:rsidRDefault="00E37EDC" w:rsidP="00E37EDC">
      <w:pPr>
        <w:overflowPunct/>
        <w:autoSpaceDE/>
        <w:autoSpaceDN/>
        <w:adjustRightInd/>
        <w:jc w:val="center"/>
        <w:rPr>
          <w:b/>
          <w:color w:val="000000"/>
          <w:sz w:val="28"/>
          <w:szCs w:val="28"/>
          <w:lang w:val="kk-KZ"/>
        </w:rPr>
      </w:pPr>
      <w:r w:rsidRPr="00E37EDC">
        <w:rPr>
          <w:b/>
          <w:bCs/>
          <w:color w:val="000000"/>
          <w:sz w:val="28"/>
          <w:szCs w:val="28"/>
          <w:lang w:val="kk-KZ"/>
        </w:rPr>
        <w:t>әкімшілік деректерді өтеусіз негізде жинауға арналған нысанын толтыру бойынша түсіндірме</w:t>
      </w:r>
    </w:p>
    <w:p w:rsidR="00E37EDC" w:rsidRPr="00E37EDC" w:rsidRDefault="00E37EDC" w:rsidP="00E37EDC">
      <w:pPr>
        <w:overflowPunct/>
        <w:autoSpaceDE/>
        <w:autoSpaceDN/>
        <w:adjustRightInd/>
        <w:jc w:val="center"/>
        <w:rPr>
          <w:color w:val="000000"/>
          <w:sz w:val="28"/>
          <w:szCs w:val="28"/>
          <w:lang w:val="kk-KZ"/>
        </w:rPr>
      </w:pPr>
    </w:p>
    <w:p w:rsidR="00E37EDC" w:rsidRPr="00E37EDC" w:rsidRDefault="00E37EDC" w:rsidP="00E37EDC">
      <w:pPr>
        <w:overflowPunct/>
        <w:autoSpaceDE/>
        <w:autoSpaceDN/>
        <w:adjustRightInd/>
        <w:jc w:val="center"/>
        <w:rPr>
          <w:b/>
          <w:color w:val="000000"/>
          <w:sz w:val="28"/>
          <w:szCs w:val="28"/>
          <w:lang w:val="kk-KZ"/>
        </w:rPr>
      </w:pPr>
      <w:r w:rsidRPr="00E37EDC">
        <w:rPr>
          <w:b/>
          <w:color w:val="000000"/>
          <w:sz w:val="28"/>
          <w:szCs w:val="28"/>
          <w:lang w:val="kk-KZ"/>
        </w:rPr>
        <w:t>1-тарау. Жалпы ережелер</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1. Осы түсіндірмеде «Шоғырландырылған және шоғырландырылмаған қаржылық есептілік және оған түсіндірме жазба» әкімшілік деректерді өтеусіз негізде жинауға арналған нысанын (бұдан әрі – Нысан) толтыру бойынша бірыңғай талаптар айқындалады.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2. Екінші деңгейдегі банктің Қазақстан Республикасының резидент-заңды тұлғасы болып табылатын ірі қатысушысы, Қазақстан Республикасының резиденттері болып табылатын банк холдингі, сақтандыру холдингі, банк холдингі жоқ, банк конгломератының құрамына кіретін екінші деңгейдегі банктер, инвестициялық портфельді басқарушының Қазақстан Республикасының резидент-заңды тұлғасы болып табылатын ірі қатысушысы мыналарды: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сақтандыру (қайта сақтандыру) ұйымында сақтандыру холдингі болмаған жағдайда, шоғырландырылмаған қаржылық есептілікті және оған түсіндірме жазбаны ұсынбау бөлігінде, заңды тұлға болып табылатын сақтандыру (қайта сақтандыру) ұйымының ірі қатысушысын;</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Нысанды жыл сайынғы негізде ұсынбау бөлігінде, сақтандыру (қайта сақтандыру) ұйымының ірі қатысушысын, Қазақстан Республикасының резидент-заңды тұлғасы болып табылатын инвестициялық портфельді басқарушыны қоспағанда, Нысанды тоқсан сайын және жыл сайын ұсынады.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3. Нысанға басшы немесе есепке қол қою функциясы жүктелген адам және орындаушы қол қояды.</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w:t>
      </w:r>
    </w:p>
    <w:p w:rsidR="00E37EDC" w:rsidRPr="00E37EDC" w:rsidRDefault="00E37EDC" w:rsidP="00E37EDC">
      <w:pPr>
        <w:overflowPunct/>
        <w:autoSpaceDE/>
        <w:autoSpaceDN/>
        <w:adjustRightInd/>
        <w:jc w:val="center"/>
        <w:rPr>
          <w:b/>
          <w:color w:val="000000"/>
          <w:sz w:val="28"/>
          <w:szCs w:val="28"/>
          <w:lang w:val="kk-KZ"/>
        </w:rPr>
      </w:pPr>
      <w:r w:rsidRPr="00E37EDC">
        <w:rPr>
          <w:b/>
          <w:color w:val="000000"/>
          <w:sz w:val="28"/>
          <w:szCs w:val="28"/>
          <w:lang w:val="kk-KZ"/>
        </w:rPr>
        <w:t>2-тарау. Нысанды толтыру бойынша түсіндірме</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lastRenderedPageBreak/>
        <w:t>4. Шоғырландырылған және шоғырландырылмаған қаржылық есептілік мыналарды қамтиды: 1-кестеге сәйкес шоғырландырылған (шоғырландырылмаған) бухгалтерлік баланс, қаржылық жағдай туралы есеп, 2-кестеге сәйкес пайда мен шығын туралы шоғырландырылған (шоғырландырылмаған) есеп, жиынтық кіріс туралы есеп, еркін нысандағы ақша қаражатының қозғалысы туралы есеп және капиталдағы өзгерістер туралы есеп.</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5. Деректер аудиторлық ұйым куәландырмаған не болған жағдайда, аудиторлық ұйым куәландырған шоғырландырылған және шоғырландырылмаған қаржылық есептіліктен толтырылады және мың теңгемен көрсетіледі. Еркін нысанда ұсынылатын есептер, сондай-ақ шоғырландырылған және шоғырландырылмаған қаржылық есептілікке түсіндірме жазба миллион теңгемен берілуі мүмкін.</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6. Шоғырландырылған және шоғырландырылмаған қаржылық есептілікке түсіндірме жазба еркін нысанда ұсынылады және мынадай ақпаратты қамтуы тиіс:</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1) негізгі мәліметтер, оның ішінде шоғырландырылған есептілік үшін –  қаржылық есептілікке кіретін ұйымдардың тізбесі, қаржылық есептілікті жасау тәсілдерінің толық сипаттамасы, әрбір ұйым бойынша еншілес және қауымдастырылған (тәуелді) ұйымдарға инвестицияларды есепке алу тәсілдері;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2) қаржылық есептілікке талдамалар және түсіндірмелер;</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3) есептік кезеңнен кейінгі маңызды оқиғалар (есептік күн мен қаржылық есептілік жасалған күн арасындағы кезеңде болатын және қаржылық жағдайына ықпал ететін және ықпал етуі мүмкін оқиғалар) туралы ақпарат.</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7. Екiншi деңгейдегi банктерді қоспағанда, екінші деңгейдегі банктің Қазақстан Республикасының резиденті заңды тұлға болып табылатын ірі қатысушысы Шоғырландырылмаған қаржылық есептілік бойынша нысанды екiншi деңгейдегi банктің ірі қатысушысы бойынша және онда екiншi деңгейдегi банктің ірі қатысушысы ірі қатысушы (ірі акционер) болып табылатын әрбір ұйым бойынша жасайды.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8. Екінші деңгейдегі банк болып табылатын банк конгломератының қатысушысын қоспағанда, банк конгломератының (сақтандыру тобының) құрамына кіретін банк холдингі (сақтандыру холдингі) Шоғырландырылмаған қаржылық есептіліктің нысанын банк конгломератының (сақтандыру тобының), сақтандыру (қайта сақтандыру) ұйымы болып табылатын сақтандыру тобының әрбір мүшесі бойынша бөлек дайындалады.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9. Шоғырландырылған және шоғырландырылмаған қаржылық есептілік пен оған түсіндірме жазбаны ұсыну талабы банк холдингі жоқ, банк конгломератының құрамына кіретін екінші деңгейдегі банкке қолданылмайды.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Банк холдингі жоқ, банк конгломератының құрамына кіретін екiншi деңгейдегi банк Шоғырландырылмаған қаржылық есептілік бойынша нысанды әрбір еншілес ұйым бойынша бөлек жасайды.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 xml:space="preserve">10. Бір банк конгломератының құрамына бірнеше банк холдингі кірген жағдайда, онда банк конгломератының әрбір қатысушысы бойынша </w:t>
      </w:r>
      <w:r w:rsidRPr="00E37EDC">
        <w:rPr>
          <w:color w:val="000000"/>
          <w:sz w:val="28"/>
          <w:szCs w:val="28"/>
          <w:lang w:val="kk-KZ"/>
        </w:rPr>
        <w:lastRenderedPageBreak/>
        <w:t>Шоғырландырылмаған есептілік бойынша нысанды ұсыну тек бір ғана банк холдингінен (банк конгломератының жоғарғы деңгейі) талап 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11. Банк холдингі және банк холдингі жоқ, банк конгломератының құрамына кіретін екiншi деңгейдегi банк бұрын Қазақстан Республикасының Ұлттық Банкіне есепті кезең үшін шоғырландырылмаған қаржылық есептілікті ұсынған болса, онда оны Қазақстан Республикасының Ұлттық Банкіне ұсыну талап етілмейді.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12. Егер шоғырландырылған және шоғырландырылмаған бухгалтерлік баланстағы және банк конгломераты, сақтандыру тобы қатысушыларының пайдасы мен зияндары туралы есептегі мәліметтер осы қаулыға 8-қосымшаға сәйкес Шоғырландырылған қаржылық есептілікті жасау жөніндегі жұмыс кестелерінің талдамасы туралы есепте көрсетілсе, онда Нысанды банк конгломератының (сақтандыру тобының) әрбір қатысушысы бойынша бөлек ұсыну талап етілмейді.</w:t>
      </w:r>
    </w:p>
    <w:p w:rsidR="00E37EDC" w:rsidRPr="00E37EDC" w:rsidRDefault="00E37EDC" w:rsidP="00E37EDC">
      <w:pPr>
        <w:overflowPunct/>
        <w:autoSpaceDE/>
        <w:autoSpaceDN/>
        <w:adjustRightInd/>
        <w:ind w:firstLine="709"/>
        <w:jc w:val="both"/>
        <w:rPr>
          <w:b/>
          <w:bCs/>
          <w:i/>
          <w:iCs/>
          <w:sz w:val="28"/>
          <w:szCs w:val="28"/>
          <w:lang w:val="kk-KZ"/>
        </w:rPr>
      </w:pPr>
      <w:r w:rsidRPr="00E37EDC">
        <w:rPr>
          <w:color w:val="000000"/>
          <w:sz w:val="28"/>
          <w:szCs w:val="28"/>
          <w:lang w:val="kk-KZ"/>
        </w:rPr>
        <w:t>Банк холдингі, сондай-ақ банк конгломератының құрамына кіретін банк холдингі жоқ екінші деңгейдегі банк шоғырландырылған және (немесе) шоғырландырылмаған қаржылық есептілікті және оған түсіндірме жазбаны Қағидаларға 7-қосымшаға сәйкес шоғырландырылған қаржылық есептілікті жасау жөніндегі жұмыс кестелерінің талдамасы туралы есепте көрсетілген банк конгломератына қатысушылар бөлінісінде оған түсіндірме жазбаны электрондық форматта еркін нысанда бір файлмен автоматтандырылған ақпараттық шағын жүйе арқылы ұсынады.</w:t>
      </w:r>
      <w:r w:rsidRPr="00E37EDC">
        <w:rPr>
          <w:b/>
          <w:bCs/>
          <w:i/>
          <w:iCs/>
          <w:sz w:val="28"/>
          <w:szCs w:val="28"/>
          <w:lang w:val="kk-KZ"/>
        </w:rPr>
        <w:br w:type="page"/>
      </w:r>
    </w:p>
    <w:p w:rsidR="00E37EDC" w:rsidRPr="00E37EDC" w:rsidRDefault="00E37EDC" w:rsidP="00E37EDC">
      <w:pPr>
        <w:overflowPunct/>
        <w:autoSpaceDE/>
        <w:autoSpaceDN/>
        <w:adjustRightInd/>
        <w:ind w:left="5670"/>
        <w:jc w:val="both"/>
        <w:rPr>
          <w:rFonts w:eastAsia="Calibri"/>
          <w:noProof/>
          <w:color w:val="000000"/>
          <w:sz w:val="28"/>
          <w:szCs w:val="28"/>
          <w:lang w:val="kk-KZ" w:eastAsia="en-US"/>
        </w:rPr>
      </w:pPr>
      <w:r w:rsidRPr="00E37EDC">
        <w:rPr>
          <w:rFonts w:eastAsia="Calibri"/>
          <w:noProof/>
          <w:color w:val="000000"/>
          <w:sz w:val="28"/>
          <w:szCs w:val="28"/>
          <w:lang w:val="kk-KZ" w:eastAsia="en-US"/>
        </w:rPr>
        <w:lastRenderedPageBreak/>
        <w:t xml:space="preserve">Екінші деңгейдегі банктердің ірі қатысушыларының, банк холдингтерінің, екінші деңгейдегі банктердің, сақтандыру (қайта сақтандыру) ұйымдарының, сақтандыру холдингтерінің ірі қатысушыларының, инвестициялық портфельді басқарушылардың ірі қатысушыларының есептілікті ұсыну қағидаларына </w:t>
      </w:r>
    </w:p>
    <w:p w:rsidR="00E37EDC" w:rsidRPr="00E37EDC" w:rsidRDefault="00E37EDC" w:rsidP="00E37EDC">
      <w:pPr>
        <w:overflowPunct/>
        <w:autoSpaceDE/>
        <w:autoSpaceDN/>
        <w:adjustRightInd/>
        <w:ind w:left="5670"/>
        <w:jc w:val="both"/>
        <w:rPr>
          <w:color w:val="000000"/>
          <w:sz w:val="28"/>
          <w:szCs w:val="28"/>
          <w:lang w:val="kk-KZ"/>
        </w:rPr>
      </w:pPr>
      <w:r w:rsidRPr="00E37EDC">
        <w:rPr>
          <w:color w:val="000000"/>
          <w:sz w:val="28"/>
          <w:szCs w:val="28"/>
          <w:lang w:val="kk-KZ"/>
        </w:rPr>
        <w:t>9-қосымша</w:t>
      </w:r>
    </w:p>
    <w:p w:rsidR="00E37EDC" w:rsidRPr="00E37EDC" w:rsidRDefault="00E37EDC" w:rsidP="00E37EDC">
      <w:pPr>
        <w:overflowPunct/>
        <w:autoSpaceDE/>
        <w:autoSpaceDN/>
        <w:adjustRightInd/>
        <w:ind w:left="5670"/>
        <w:jc w:val="both"/>
        <w:rPr>
          <w:color w:val="000000"/>
          <w:sz w:val="28"/>
          <w:szCs w:val="28"/>
          <w:lang w:val="kk-KZ"/>
        </w:rPr>
      </w:pPr>
    </w:p>
    <w:p w:rsidR="00E37EDC" w:rsidRPr="00E37EDC" w:rsidRDefault="00E37EDC" w:rsidP="00E37EDC">
      <w:pPr>
        <w:overflowPunct/>
        <w:autoSpaceDE/>
        <w:autoSpaceDN/>
        <w:adjustRightInd/>
        <w:ind w:left="5670"/>
        <w:jc w:val="both"/>
        <w:rPr>
          <w:bCs/>
          <w:color w:val="000000"/>
          <w:sz w:val="28"/>
          <w:szCs w:val="28"/>
          <w:lang w:val="kk-KZ"/>
        </w:rPr>
      </w:pPr>
      <w:r w:rsidRPr="00E37EDC">
        <w:rPr>
          <w:bCs/>
          <w:color w:val="000000"/>
          <w:sz w:val="28"/>
          <w:szCs w:val="28"/>
          <w:lang w:val="kk-KZ"/>
        </w:rPr>
        <w:t>Әкімшілік деректерді жинауға арналған нысан</w:t>
      </w:r>
    </w:p>
    <w:p w:rsidR="00E37EDC" w:rsidRPr="00E37EDC" w:rsidRDefault="00E37EDC" w:rsidP="00E37EDC">
      <w:pPr>
        <w:overflowPunct/>
        <w:autoSpaceDE/>
        <w:autoSpaceDN/>
        <w:adjustRightInd/>
        <w:jc w:val="center"/>
        <w:rPr>
          <w:sz w:val="28"/>
          <w:szCs w:val="28"/>
          <w:lang w:val="kk-KZ"/>
        </w:rPr>
      </w:pP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Ұсынылады: Қазақстан Республикасының Ұлттық Банкіне</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 xml:space="preserve">Әкімшілік деректерді өтеусіз негізде жинауға арналған нысан www.nationalbank.kz интернет-ресурсында орналастырылған </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Әкімшілік нысанның атауы: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есеп</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Әкімшілік деректерді өтеусіз негізде жинауға арналған нысанның индексі: Ku_fiul_f10</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Кезеңділігі: акциялардың саны және (немесе) пайыздық арақатынасы өзгерген жағдайда</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Шешім қабылданған күні 20__ жылғы «___» «________________»</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Әкімшілік деректерді өтеусіз негізде жинауға арналған нысанды ұсынатын тұлғалар тобы: екінші деңгейдегі банктің, сақтандыру (қайта сақтандыру) ұйымының заңды немесе жеке тұлға болып табылатын ірі қатысушысы, банк холдингі, сақтандыру холдингі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Әкімшілік деректерді өтеусіз негізде жинауға арналған нысанды ұсыну мерзімі: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акциялар санының және (немесе) пайыздық арақатынасының өзгеруі туралы шешім қабылданған күннен бастап күнтізбелік отыз күн ішінде.</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БСН: _______________________</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Жинау әдісі: электрондық түрде</w:t>
      </w:r>
    </w:p>
    <w:p w:rsidR="00E37EDC" w:rsidRPr="00E37EDC" w:rsidRDefault="00E37EDC" w:rsidP="00E37EDC">
      <w:pPr>
        <w:overflowPunct/>
        <w:autoSpaceDE/>
        <w:autoSpaceDN/>
        <w:adjustRightInd/>
        <w:jc w:val="both"/>
        <w:rPr>
          <w:color w:val="000000"/>
          <w:sz w:val="28"/>
          <w:szCs w:val="28"/>
          <w:lang w:val="kk-KZ"/>
        </w:rPr>
      </w:pPr>
      <w:r w:rsidRPr="00E37EDC">
        <w:rPr>
          <w:color w:val="000000"/>
          <w:sz w:val="28"/>
          <w:szCs w:val="28"/>
          <w:lang w:val="kk-KZ"/>
        </w:rPr>
        <w:lastRenderedPageBreak/>
        <w:t>1-кесте.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туралы мәліметтер</w:t>
      </w:r>
    </w:p>
    <w:tbl>
      <w:tblPr>
        <w:tblW w:w="5000" w:type="pct"/>
        <w:jc w:val="center"/>
        <w:tblCellMar>
          <w:left w:w="0" w:type="dxa"/>
          <w:right w:w="0" w:type="dxa"/>
        </w:tblCellMar>
        <w:tblLook w:val="04A0" w:firstRow="1" w:lastRow="0" w:firstColumn="1" w:lastColumn="0" w:noHBand="0" w:noVBand="1"/>
      </w:tblPr>
      <w:tblGrid>
        <w:gridCol w:w="1536"/>
        <w:gridCol w:w="1383"/>
        <w:gridCol w:w="1387"/>
        <w:gridCol w:w="1606"/>
        <w:gridCol w:w="1478"/>
        <w:gridCol w:w="2227"/>
      </w:tblGrid>
      <w:tr w:rsidR="00E37EDC" w:rsidRPr="00E37EDC" w:rsidTr="00092CE6">
        <w:trPr>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Бизнес - сәйкестендіру нөмірі</w:t>
            </w:r>
          </w:p>
        </w:tc>
        <w:tc>
          <w:tcPr>
            <w:tcW w:w="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Екiншi деңгейдегi банктің, сақтандыру (қайта сақтандыру) ұйымының атауы</w:t>
            </w:r>
          </w:p>
        </w:tc>
        <w:tc>
          <w:tcPr>
            <w:tcW w:w="7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Ол арқылы екiншi деңгейдегi банктің, сақтандыру (қайта сақтандыру) ұйымының акцияларын жанама иелену жүзеге асырылатын ұйымның атауы</w:t>
            </w:r>
          </w:p>
        </w:tc>
        <w:tc>
          <w:tcPr>
            <w:tcW w:w="2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Пайыздық арақатынасы өзгергенге дейінгі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акцияларының саны</w:t>
            </w:r>
          </w:p>
        </w:tc>
      </w:tr>
      <w:tr w:rsidR="00E37EDC" w:rsidRPr="00E37EDC" w:rsidTr="00092CE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2"/>
                <w:szCs w:val="22"/>
                <w:lang w:val="kk-KZ"/>
              </w:rPr>
            </w:pPr>
          </w:p>
        </w:tc>
        <w:tc>
          <w:tcPr>
            <w:tcW w:w="0" w:type="auto"/>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2"/>
                <w:szCs w:val="22"/>
                <w:lang w:val="kk-KZ"/>
              </w:rPr>
            </w:pPr>
          </w:p>
        </w:tc>
        <w:tc>
          <w:tcPr>
            <w:tcW w:w="0" w:type="auto"/>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2"/>
                <w:szCs w:val="22"/>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Екiншi деңгейдегi банктің, сақтандыру (қайта сақтандыру) ұйымының тиесілі акцияларының саны (дана)</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дауыс беретін акциялар санына пайыздық арақатынасы</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орналастырылған (артықшылықты және сатып алынған) акциялары санына пайыздық арақатынасы</w:t>
            </w:r>
          </w:p>
        </w:tc>
      </w:tr>
      <w:tr w:rsidR="00E37EDC" w:rsidRPr="00E37EDC" w:rsidTr="00092CE6">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4</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5</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6</w:t>
            </w:r>
          </w:p>
        </w:tc>
      </w:tr>
      <w:tr w:rsidR="00E37EDC" w:rsidRPr="00E37EDC" w:rsidTr="00092CE6">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2"/>
                <w:szCs w:val="22"/>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2"/>
                <w:szCs w:val="22"/>
                <w:lang w:val="kk-KZ"/>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2"/>
                <w:szCs w:val="22"/>
                <w:lang w:val="kk-KZ"/>
              </w:rPr>
            </w:pPr>
          </w:p>
        </w:tc>
      </w:tr>
    </w:tbl>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219"/>
        <w:gridCol w:w="1104"/>
        <w:gridCol w:w="1136"/>
        <w:gridCol w:w="1168"/>
        <w:gridCol w:w="2206"/>
        <w:gridCol w:w="2784"/>
      </w:tblGrid>
      <w:tr w:rsidR="00E37EDC" w:rsidRPr="00E37EDC" w:rsidTr="00092CE6">
        <w:trPr>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Екiншi деңгейдегi банктің, сақтандыру (қайта сақтандыру) ұйымының акциялары санының және пайыздық арақатынасының өзгеруі туралы мәліметтер</w:t>
            </w:r>
          </w:p>
        </w:tc>
      </w:tr>
      <w:tr w:rsidR="00E37EDC" w:rsidRPr="00E37EDC" w:rsidTr="00092CE6">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Қарсы агент /мәміленің түрі</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Шарттың № және күні</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Акциялар саны (дана)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Брокердің атауы</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Екiншi деңгейдегi банктің, сақтандыру (қайта сақтандыру) ұйымының бір акциясын иелену/сату бағасы, теңгемен</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Акциялардың баланстық құны / екiншi деңгейдегi банктің, сақтандыру (қайта сақтандыру) ұйымының қатысу сомасы (мың теңгемен)</w:t>
            </w:r>
          </w:p>
        </w:tc>
      </w:tr>
      <w:tr w:rsidR="00E37EDC" w:rsidRPr="00E37EDC" w:rsidTr="00092CE6">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10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11</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12</w:t>
            </w:r>
          </w:p>
        </w:tc>
      </w:tr>
      <w:tr w:rsidR="00E37EDC" w:rsidRPr="00E37EDC" w:rsidTr="00092CE6">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2"/>
                <w:szCs w:val="22"/>
                <w:lang w:val="kk-KZ"/>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2"/>
                <w:szCs w:val="22"/>
                <w:lang w:val="kk-KZ"/>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2"/>
                <w:szCs w:val="22"/>
                <w:lang w:val="kk-KZ"/>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2"/>
                <w:szCs w:val="22"/>
                <w:lang w:val="kk-KZ"/>
              </w:rPr>
            </w:pP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2"/>
                <w:szCs w:val="22"/>
                <w:lang w:val="kk-KZ"/>
              </w:rPr>
            </w:pPr>
          </w:p>
        </w:tc>
      </w:tr>
      <w:tr w:rsidR="00E37EDC" w:rsidRPr="00E37EDC" w:rsidTr="00092CE6">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2"/>
                <w:szCs w:val="22"/>
                <w:lang w:val="kk-KZ"/>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2"/>
                <w:szCs w:val="22"/>
                <w:lang w:val="kk-KZ"/>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2"/>
                <w:szCs w:val="22"/>
                <w:lang w:val="kk-KZ"/>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2"/>
                <w:szCs w:val="22"/>
                <w:lang w:val="kk-KZ"/>
              </w:rPr>
            </w:pP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2"/>
                <w:szCs w:val="22"/>
                <w:lang w:val="kk-KZ"/>
              </w:rPr>
            </w:pPr>
          </w:p>
        </w:tc>
      </w:tr>
    </w:tbl>
    <w:p w:rsidR="00E37EDC" w:rsidRPr="00E37EDC" w:rsidRDefault="00E37EDC" w:rsidP="00E37EDC">
      <w:pPr>
        <w:overflowPunct/>
        <w:autoSpaceDE/>
        <w:autoSpaceDN/>
        <w:adjustRightInd/>
        <w:rPr>
          <w:color w:val="000000"/>
          <w:sz w:val="28"/>
          <w:szCs w:val="28"/>
          <w:lang w:val="kk-KZ"/>
        </w:rPr>
      </w:pP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212"/>
        <w:gridCol w:w="2693"/>
        <w:gridCol w:w="4712"/>
      </w:tblGrid>
      <w:tr w:rsidR="00E37EDC" w:rsidRPr="00E37EDC" w:rsidTr="00092CE6">
        <w:trPr>
          <w:jc w:val="cent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lastRenderedPageBreak/>
              <w:t>Пайыздық арақатынасы өзгергеннен кейінгі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акцияларының саны</w:t>
            </w:r>
          </w:p>
        </w:tc>
      </w:tr>
      <w:tr w:rsidR="00E37EDC" w:rsidRPr="00E37EDC" w:rsidTr="00092CE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Екiншi деңгейдегi банктің, сақтандыру (қайта сақтандыру) ұйымының тиесілі акцияларының саны (дана)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Тиесілі акциялар санының екiншi деңгейдегi банктің, сақтандыру (қайта сақтандыру) ұйымының дауыс беретін акциялар санына пайыздық арақатынасы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орналастырылған (артықшылықты және сатып алынғанды шегергенде) акциялары санына пайыздық арақатынасы</w:t>
            </w:r>
          </w:p>
        </w:tc>
      </w:tr>
      <w:tr w:rsidR="00E37EDC" w:rsidRPr="00E37EDC" w:rsidTr="00092CE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13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14</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15</w:t>
            </w:r>
          </w:p>
        </w:tc>
      </w:tr>
      <w:tr w:rsidR="00E37EDC" w:rsidRPr="00E37EDC" w:rsidTr="00092CE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 </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2"/>
                <w:szCs w:val="22"/>
                <w:lang w:val="kk-KZ"/>
              </w:rPr>
            </w:pPr>
          </w:p>
        </w:tc>
      </w:tr>
    </w:tbl>
    <w:p w:rsidR="00E37EDC" w:rsidRPr="00E37EDC" w:rsidRDefault="00E37EDC" w:rsidP="00E37EDC">
      <w:pPr>
        <w:overflowPunct/>
        <w:autoSpaceDE/>
        <w:autoSpaceDN/>
        <w:adjustRightInd/>
        <w:rPr>
          <w:color w:val="000000"/>
          <w:sz w:val="28"/>
          <w:szCs w:val="28"/>
          <w:lang w:val="kk-KZ"/>
        </w:rPr>
      </w:pP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2-кесте. Акцияларды сатып алу үшін пайдаланылатын қаражат көздері</w:t>
      </w:r>
    </w:p>
    <w:tbl>
      <w:tblPr>
        <w:tblW w:w="5000" w:type="pct"/>
        <w:jc w:val="center"/>
        <w:tblCellMar>
          <w:left w:w="0" w:type="dxa"/>
          <w:right w:w="0" w:type="dxa"/>
        </w:tblCellMar>
        <w:tblLook w:val="04A0" w:firstRow="1" w:lastRow="0" w:firstColumn="1" w:lastColumn="0" w:noHBand="0" w:noVBand="1"/>
      </w:tblPr>
      <w:tblGrid>
        <w:gridCol w:w="426"/>
        <w:gridCol w:w="5576"/>
        <w:gridCol w:w="3615"/>
      </w:tblGrid>
      <w:tr w:rsidR="00E37EDC" w:rsidRPr="00E37EDC" w:rsidTr="00092CE6">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w:t>
            </w:r>
          </w:p>
        </w:tc>
        <w:tc>
          <w:tcPr>
            <w:tcW w:w="2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Екiншi деңгейдегi банктің, сақтандыру (қайта сақтандыру) ұйымының заңды немесе жеке тұлғасы болып табылатын ірі қатысушысының, банк холдингінің, сақтандыру холдингінің екiншi деңгейдегi банктің, сақтандыру (қайта сақтандыру) ұйымының акцияларын сатып алу талаптары және тәртібі туралы мәліметтер</w:t>
            </w:r>
          </w:p>
        </w:tc>
        <w:tc>
          <w:tcPr>
            <w:tcW w:w="1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Растау құжаттары қоса берілген екiншi деңгейдегi банктің, сақтандыру (қайта сақтандыру) ұйымының акцияларын сатып алу үшін пайдаланылатын көздер мен қаражаттың сипаттамасы</w:t>
            </w:r>
          </w:p>
        </w:tc>
      </w:tr>
      <w:tr w:rsidR="00E37EDC" w:rsidRPr="00E37EDC" w:rsidTr="00092CE6">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1</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2</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3</w:t>
            </w:r>
          </w:p>
        </w:tc>
      </w:tr>
      <w:tr w:rsidR="00E37EDC" w:rsidRPr="00E37EDC" w:rsidTr="00092CE6">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 </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2"/>
                <w:szCs w:val="22"/>
                <w:lang w:val="kk-KZ"/>
              </w:rPr>
            </w:pPr>
            <w:r w:rsidRPr="00E37EDC">
              <w:rPr>
                <w:color w:val="000000"/>
                <w:sz w:val="22"/>
                <w:szCs w:val="22"/>
                <w:lang w:val="kk-KZ"/>
              </w:rPr>
              <w:t> </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2"/>
                <w:szCs w:val="22"/>
                <w:lang w:val="kk-KZ"/>
              </w:rPr>
            </w:pPr>
          </w:p>
        </w:tc>
      </w:tr>
    </w:tbl>
    <w:p w:rsidR="00E37EDC" w:rsidRPr="00E37EDC" w:rsidRDefault="00E37EDC" w:rsidP="00E37EDC">
      <w:pPr>
        <w:overflowPunct/>
        <w:autoSpaceDE/>
        <w:autoSpaceDN/>
        <w:adjustRightInd/>
        <w:rPr>
          <w:color w:val="000000"/>
          <w:sz w:val="28"/>
          <w:szCs w:val="28"/>
          <w:lang w:val="kk-KZ"/>
        </w:rPr>
      </w:pP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Атауы __________________________________________________</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Мекенжайы ____________________________________________________</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Телефоны ______________________________________________________</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Электрондық пошта мекенжайы ___________________________________</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Орындаушы _________________________________ _________________</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xml:space="preserve">          тегі, аты және әкесінің аты (ол болған жағдайда)          қолы, телефоны</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xml:space="preserve">Басшы немесе есепке қол қою функциясы жүктелген адам </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_________________________________________________________</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тегі, аты және әкесінің аты (ол болған жағдайда)           қолы</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Күні 20__ жылғы «____» ______________</w:t>
      </w:r>
    </w:p>
    <w:p w:rsidR="00E37EDC" w:rsidRPr="00E37EDC" w:rsidRDefault="00E37EDC" w:rsidP="00E37EDC">
      <w:pPr>
        <w:overflowPunct/>
        <w:autoSpaceDE/>
        <w:autoSpaceDN/>
        <w:adjustRightInd/>
        <w:rPr>
          <w:color w:val="000000"/>
          <w:sz w:val="28"/>
          <w:szCs w:val="28"/>
          <w:lang w:val="kk-KZ"/>
        </w:rPr>
      </w:pPr>
    </w:p>
    <w:p w:rsidR="00E37EDC" w:rsidRPr="00E37EDC" w:rsidRDefault="00E37EDC" w:rsidP="00E37EDC">
      <w:pPr>
        <w:overflowPunct/>
        <w:autoSpaceDE/>
        <w:autoSpaceDN/>
        <w:adjustRightInd/>
        <w:jc w:val="both"/>
        <w:rPr>
          <w:sz w:val="28"/>
          <w:szCs w:val="28"/>
          <w:lang w:val="kk-KZ"/>
        </w:rPr>
      </w:pPr>
      <w:r w:rsidRPr="00E37EDC">
        <w:rPr>
          <w:sz w:val="28"/>
          <w:szCs w:val="28"/>
          <w:lang w:val="kk-KZ"/>
        </w:rPr>
        <w:t>Ескертпе: нысан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есеп» әкімшілік деректерді өтеусіз негізде жинауға арналған нысанын толтыру бойынша түсіндірмеге сәйкес толтырылады.</w:t>
      </w:r>
    </w:p>
    <w:p w:rsidR="00E37EDC" w:rsidRPr="00E37EDC" w:rsidRDefault="00E37EDC" w:rsidP="00E37EDC">
      <w:pPr>
        <w:overflowPunct/>
        <w:autoSpaceDE/>
        <w:autoSpaceDN/>
        <w:adjustRightInd/>
        <w:spacing w:after="160" w:line="259" w:lineRule="auto"/>
        <w:rPr>
          <w:color w:val="000000"/>
          <w:sz w:val="28"/>
          <w:szCs w:val="28"/>
          <w:lang w:val="kk-KZ"/>
        </w:rPr>
      </w:pPr>
      <w:r w:rsidRPr="00E37EDC">
        <w:rPr>
          <w:sz w:val="28"/>
          <w:szCs w:val="28"/>
          <w:lang w:val="kk-KZ"/>
        </w:rPr>
        <w:br w:type="page"/>
      </w:r>
    </w:p>
    <w:p w:rsidR="00E37EDC" w:rsidRPr="00E37EDC" w:rsidRDefault="00E37EDC" w:rsidP="00E37EDC">
      <w:pPr>
        <w:overflowPunct/>
        <w:autoSpaceDE/>
        <w:autoSpaceDN/>
        <w:adjustRightInd/>
        <w:ind w:left="5670"/>
        <w:jc w:val="both"/>
        <w:rPr>
          <w:bCs/>
          <w:color w:val="000000"/>
          <w:sz w:val="28"/>
          <w:szCs w:val="28"/>
          <w:lang w:val="kk-KZ"/>
        </w:rPr>
      </w:pPr>
      <w:r w:rsidRPr="00E37EDC">
        <w:rPr>
          <w:color w:val="000000"/>
          <w:sz w:val="28"/>
          <w:szCs w:val="28"/>
          <w:lang w:val="kk-KZ"/>
        </w:rPr>
        <w:lastRenderedPageBreak/>
        <w:t xml:space="preserve">«Екiншi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есеп» </w:t>
      </w:r>
      <w:r w:rsidRPr="00E37EDC">
        <w:rPr>
          <w:bCs/>
          <w:color w:val="000000"/>
          <w:sz w:val="28"/>
          <w:szCs w:val="28"/>
          <w:lang w:val="kk-KZ"/>
        </w:rPr>
        <w:t xml:space="preserve">әкімшілік деректерді өтеусіз негізде жинауға арналған нысанына </w:t>
      </w:r>
    </w:p>
    <w:p w:rsidR="00E37EDC" w:rsidRPr="00E37EDC" w:rsidRDefault="00E37EDC" w:rsidP="00E37EDC">
      <w:pPr>
        <w:overflowPunct/>
        <w:autoSpaceDE/>
        <w:autoSpaceDN/>
        <w:adjustRightInd/>
        <w:ind w:left="5670"/>
        <w:jc w:val="both"/>
        <w:rPr>
          <w:color w:val="000000"/>
          <w:sz w:val="28"/>
          <w:szCs w:val="28"/>
          <w:lang w:val="kk-KZ"/>
        </w:rPr>
      </w:pPr>
      <w:r w:rsidRPr="00E37EDC">
        <w:rPr>
          <w:color w:val="000000"/>
          <w:sz w:val="28"/>
          <w:szCs w:val="28"/>
          <w:lang w:val="kk-KZ"/>
        </w:rPr>
        <w:t>қосымша </w:t>
      </w:r>
    </w:p>
    <w:p w:rsidR="00E37EDC" w:rsidRPr="00E37EDC" w:rsidRDefault="00E37EDC" w:rsidP="00E37EDC">
      <w:pPr>
        <w:overflowPunct/>
        <w:autoSpaceDE/>
        <w:autoSpaceDN/>
        <w:adjustRightInd/>
        <w:jc w:val="center"/>
        <w:rPr>
          <w:color w:val="000000"/>
          <w:sz w:val="28"/>
          <w:szCs w:val="28"/>
          <w:lang w:val="kk-KZ"/>
        </w:rPr>
      </w:pPr>
    </w:p>
    <w:p w:rsidR="00E37EDC" w:rsidRPr="00E37EDC" w:rsidRDefault="00E37EDC" w:rsidP="00E37EDC">
      <w:pPr>
        <w:overflowPunct/>
        <w:autoSpaceDE/>
        <w:autoSpaceDN/>
        <w:adjustRightInd/>
        <w:jc w:val="center"/>
        <w:rPr>
          <w:b/>
          <w:color w:val="000000"/>
          <w:sz w:val="28"/>
          <w:szCs w:val="28"/>
          <w:lang w:val="kk-KZ"/>
        </w:rPr>
      </w:pPr>
      <w:r w:rsidRPr="00E37EDC">
        <w:rPr>
          <w:b/>
          <w:color w:val="000000"/>
          <w:sz w:val="28"/>
          <w:szCs w:val="28"/>
          <w:lang w:val="kk-KZ"/>
        </w:rPr>
        <w:t>«Екiншi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есеп»</w:t>
      </w:r>
    </w:p>
    <w:p w:rsidR="00E37EDC" w:rsidRPr="00E37EDC" w:rsidRDefault="00E37EDC" w:rsidP="00E37EDC">
      <w:pPr>
        <w:overflowPunct/>
        <w:autoSpaceDE/>
        <w:autoSpaceDN/>
        <w:adjustRightInd/>
        <w:jc w:val="center"/>
        <w:rPr>
          <w:b/>
          <w:color w:val="000000"/>
          <w:sz w:val="28"/>
          <w:szCs w:val="28"/>
          <w:lang w:val="kk-KZ"/>
        </w:rPr>
      </w:pPr>
      <w:r w:rsidRPr="00E37EDC">
        <w:rPr>
          <w:b/>
          <w:color w:val="000000"/>
          <w:sz w:val="28"/>
          <w:szCs w:val="28"/>
          <w:lang w:val="kk-KZ"/>
        </w:rPr>
        <w:t xml:space="preserve">(индексі – </w:t>
      </w:r>
      <w:r w:rsidRPr="00E37EDC">
        <w:rPr>
          <w:b/>
          <w:bCs/>
          <w:color w:val="000000"/>
          <w:sz w:val="28"/>
          <w:szCs w:val="28"/>
          <w:lang w:val="kk-KZ"/>
        </w:rPr>
        <w:t>Ku_fiul_f10</w:t>
      </w:r>
      <w:r w:rsidRPr="00E37EDC">
        <w:rPr>
          <w:b/>
          <w:color w:val="000000"/>
          <w:sz w:val="28"/>
          <w:szCs w:val="28"/>
          <w:lang w:val="kk-KZ"/>
        </w:rPr>
        <w:t>, кезеңділігі – акциялар саны және (немесе) пайыздық арақатынасы өзгерген жағдайда)</w:t>
      </w:r>
    </w:p>
    <w:p w:rsidR="00E37EDC" w:rsidRPr="00E37EDC" w:rsidRDefault="00E37EDC" w:rsidP="00E37EDC">
      <w:pPr>
        <w:overflowPunct/>
        <w:autoSpaceDE/>
        <w:autoSpaceDN/>
        <w:adjustRightInd/>
        <w:jc w:val="center"/>
        <w:rPr>
          <w:color w:val="000000"/>
          <w:sz w:val="28"/>
          <w:szCs w:val="28"/>
          <w:lang w:val="kk-KZ"/>
        </w:rPr>
      </w:pPr>
    </w:p>
    <w:p w:rsidR="00E37EDC" w:rsidRPr="00E37EDC" w:rsidRDefault="00E37EDC" w:rsidP="00E37EDC">
      <w:pPr>
        <w:overflowPunct/>
        <w:autoSpaceDE/>
        <w:autoSpaceDN/>
        <w:adjustRightInd/>
        <w:jc w:val="center"/>
        <w:rPr>
          <w:b/>
          <w:color w:val="000000"/>
          <w:sz w:val="28"/>
          <w:szCs w:val="28"/>
          <w:lang w:val="kk-KZ"/>
        </w:rPr>
      </w:pPr>
      <w:r w:rsidRPr="00E37EDC">
        <w:rPr>
          <w:b/>
          <w:bCs/>
          <w:color w:val="000000"/>
          <w:sz w:val="28"/>
          <w:szCs w:val="28"/>
          <w:lang w:val="kk-KZ"/>
        </w:rPr>
        <w:t>әкімшілік деректерді өтеусіз негізде жинауға арналған нысанын толтыру бойынша түсіндірме</w:t>
      </w:r>
    </w:p>
    <w:p w:rsidR="00E37EDC" w:rsidRPr="00E37EDC" w:rsidRDefault="00E37EDC" w:rsidP="00E37EDC">
      <w:pPr>
        <w:overflowPunct/>
        <w:autoSpaceDE/>
        <w:autoSpaceDN/>
        <w:adjustRightInd/>
        <w:jc w:val="center"/>
        <w:rPr>
          <w:color w:val="000000"/>
          <w:sz w:val="28"/>
          <w:szCs w:val="28"/>
          <w:lang w:val="kk-KZ"/>
        </w:rPr>
      </w:pPr>
    </w:p>
    <w:p w:rsidR="00E37EDC" w:rsidRPr="00E37EDC" w:rsidRDefault="00E37EDC" w:rsidP="00E37EDC">
      <w:pPr>
        <w:overflowPunct/>
        <w:autoSpaceDE/>
        <w:autoSpaceDN/>
        <w:adjustRightInd/>
        <w:jc w:val="center"/>
        <w:rPr>
          <w:color w:val="000000"/>
          <w:sz w:val="28"/>
          <w:szCs w:val="28"/>
          <w:lang w:val="kk-KZ"/>
        </w:rPr>
      </w:pPr>
      <w:r w:rsidRPr="00E37EDC">
        <w:rPr>
          <w:b/>
          <w:color w:val="000000"/>
          <w:sz w:val="28"/>
          <w:szCs w:val="28"/>
          <w:lang w:val="kk-KZ"/>
        </w:rPr>
        <w:t>1-тарау. Жалпы ережелер</w:t>
      </w:r>
    </w:p>
    <w:p w:rsidR="00E37EDC" w:rsidRPr="00E37EDC" w:rsidRDefault="00E37EDC" w:rsidP="00E37EDC">
      <w:pPr>
        <w:overflowPunct/>
        <w:autoSpaceDE/>
        <w:autoSpaceDN/>
        <w:adjustRightInd/>
        <w:rPr>
          <w:color w:val="000000"/>
          <w:sz w:val="28"/>
          <w:szCs w:val="28"/>
          <w:lang w:val="kk-KZ"/>
        </w:rPr>
      </w:pP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1. Осы түсіндірмеде «Екiншi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есеп» әкімшілік деректерді өтеусіз негізде жинауға арналған нысанын (бұдан әрі – Нысан) толтыру бойынша бірыңғай талаптар айқындалады.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 xml:space="preserve">2. Есеп нысанын 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акциялар саны және (немесе) </w:t>
      </w:r>
      <w:r w:rsidRPr="00E37EDC">
        <w:rPr>
          <w:color w:val="000000"/>
          <w:sz w:val="28"/>
          <w:szCs w:val="28"/>
          <w:lang w:val="kk-KZ"/>
        </w:rPr>
        <w:lastRenderedPageBreak/>
        <w:t>пайыздық ара қатынасы өзгерген жағдайда екiншi деңгейдегi банктің, сақтандыру (қайта сақтандыру) ұйымының заңды немесе жеке тұлғасы болып табылатын ірі қатысушысы, банк холдингі, сақтандыру холдингі ұсынады.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3. Нысанға басшы немесе есепке қол қою функциясы жүктелген адам және орындаушы қол қояды. Нысанды жеке тұлға ұсынған кезде Нысанға жеке тұлға қол қояды.</w:t>
      </w:r>
    </w:p>
    <w:p w:rsidR="00E37EDC" w:rsidRPr="00E37EDC" w:rsidRDefault="00E37EDC" w:rsidP="00E37EDC">
      <w:pPr>
        <w:overflowPunct/>
        <w:autoSpaceDE/>
        <w:autoSpaceDN/>
        <w:adjustRightInd/>
        <w:jc w:val="both"/>
        <w:rPr>
          <w:color w:val="000000"/>
          <w:sz w:val="28"/>
          <w:szCs w:val="28"/>
          <w:lang w:val="kk-KZ"/>
        </w:rPr>
      </w:pPr>
    </w:p>
    <w:p w:rsidR="00E37EDC" w:rsidRPr="00E37EDC" w:rsidRDefault="00E37EDC" w:rsidP="00E37EDC">
      <w:pPr>
        <w:overflowPunct/>
        <w:autoSpaceDE/>
        <w:autoSpaceDN/>
        <w:adjustRightInd/>
        <w:jc w:val="both"/>
        <w:rPr>
          <w:color w:val="000000"/>
          <w:sz w:val="28"/>
          <w:szCs w:val="28"/>
          <w:lang w:val="kk-KZ"/>
        </w:rPr>
      </w:pPr>
    </w:p>
    <w:p w:rsidR="00E37EDC" w:rsidRPr="00E37EDC" w:rsidRDefault="00E37EDC" w:rsidP="00E37EDC">
      <w:pPr>
        <w:overflowPunct/>
        <w:autoSpaceDE/>
        <w:autoSpaceDN/>
        <w:adjustRightInd/>
        <w:jc w:val="center"/>
        <w:rPr>
          <w:b/>
          <w:color w:val="000000"/>
          <w:sz w:val="28"/>
          <w:szCs w:val="28"/>
          <w:lang w:val="kk-KZ"/>
        </w:rPr>
      </w:pPr>
      <w:r w:rsidRPr="00E37EDC">
        <w:rPr>
          <w:b/>
          <w:color w:val="000000"/>
          <w:sz w:val="28"/>
          <w:szCs w:val="28"/>
          <w:lang w:val="kk-KZ"/>
        </w:rPr>
        <w:t>2-тарау. Нысанды толтыру бойынша түсіндірме</w:t>
      </w:r>
    </w:p>
    <w:p w:rsidR="00E37EDC" w:rsidRPr="00E37EDC" w:rsidRDefault="00E37EDC" w:rsidP="00E37EDC">
      <w:pPr>
        <w:overflowPunct/>
        <w:autoSpaceDE/>
        <w:autoSpaceDN/>
        <w:adjustRightInd/>
        <w:jc w:val="both"/>
        <w:rPr>
          <w:color w:val="000000"/>
          <w:sz w:val="28"/>
          <w:szCs w:val="28"/>
          <w:lang w:val="kk-KZ"/>
        </w:rPr>
      </w:pPr>
      <w:r w:rsidRPr="00E37EDC">
        <w:rPr>
          <w:color w:val="000000"/>
          <w:sz w:val="28"/>
          <w:szCs w:val="28"/>
          <w:lang w:val="kk-KZ"/>
        </w:rPr>
        <w:t> </w:t>
      </w:r>
    </w:p>
    <w:p w:rsidR="00E37EDC" w:rsidRPr="00E37EDC" w:rsidRDefault="00E37EDC" w:rsidP="00E37EDC">
      <w:pPr>
        <w:overflowPunct/>
        <w:autoSpaceDE/>
        <w:autoSpaceDN/>
        <w:adjustRightInd/>
        <w:ind w:firstLine="709"/>
        <w:jc w:val="both"/>
        <w:rPr>
          <w:sz w:val="28"/>
          <w:szCs w:val="28"/>
          <w:lang w:val="kk-KZ"/>
        </w:rPr>
      </w:pPr>
      <w:r w:rsidRPr="00E37EDC">
        <w:rPr>
          <w:color w:val="000000"/>
          <w:sz w:val="28"/>
          <w:szCs w:val="28"/>
          <w:lang w:val="kk-KZ"/>
        </w:rPr>
        <w:t>4. Электрондық форматтағы есепке екiншi деңгейдегi банктің, сақтандыру (қайта сақтандыру) ұйымының акциялары санын және (немесе) пайыздық арақатынасын өзгерту туралы шешім қабылдау фактісін растайтын құжаттар, сондай-ақ екiншi деңгейдегi банктің, сақтандыру (қайта сақтандыру) ұйымының акцияларын сатып алу үшін пайдаланылған көздер мен қаражаттарды растайтын құжаттар еркін нысанда қоса беріледі.</w:t>
      </w:r>
    </w:p>
    <w:p w:rsidR="00E37EDC" w:rsidRPr="00E37EDC" w:rsidRDefault="00E37EDC" w:rsidP="00E37EDC">
      <w:pPr>
        <w:overflowPunct/>
        <w:autoSpaceDE/>
        <w:autoSpaceDN/>
        <w:adjustRightInd/>
        <w:rPr>
          <w:b/>
          <w:bCs/>
          <w:i/>
          <w:iCs/>
          <w:sz w:val="28"/>
          <w:szCs w:val="28"/>
          <w:lang w:val="kk-KZ"/>
        </w:rPr>
      </w:pPr>
      <w:r w:rsidRPr="00E37EDC">
        <w:rPr>
          <w:sz w:val="28"/>
          <w:szCs w:val="28"/>
          <w:lang w:val="kk-KZ"/>
        </w:rPr>
        <w:t> </w:t>
      </w:r>
    </w:p>
    <w:p w:rsidR="00E37EDC" w:rsidRPr="00E37EDC" w:rsidRDefault="00E37EDC" w:rsidP="00E37EDC">
      <w:pPr>
        <w:overflowPunct/>
        <w:autoSpaceDE/>
        <w:autoSpaceDN/>
        <w:adjustRightInd/>
        <w:spacing w:after="160" w:line="259" w:lineRule="auto"/>
        <w:rPr>
          <w:b/>
          <w:bCs/>
          <w:i/>
          <w:iCs/>
          <w:sz w:val="28"/>
          <w:szCs w:val="28"/>
          <w:lang w:val="kk-KZ"/>
        </w:rPr>
      </w:pPr>
      <w:r w:rsidRPr="00E37EDC">
        <w:rPr>
          <w:b/>
          <w:bCs/>
          <w:i/>
          <w:iCs/>
          <w:sz w:val="28"/>
          <w:szCs w:val="28"/>
          <w:lang w:val="kk-KZ"/>
        </w:rPr>
        <w:br w:type="page"/>
      </w:r>
    </w:p>
    <w:p w:rsidR="00E37EDC" w:rsidRPr="00E37EDC" w:rsidRDefault="00E37EDC" w:rsidP="00E37EDC">
      <w:pPr>
        <w:overflowPunct/>
        <w:autoSpaceDE/>
        <w:autoSpaceDN/>
        <w:adjustRightInd/>
        <w:ind w:left="5670"/>
        <w:jc w:val="both"/>
        <w:rPr>
          <w:rFonts w:eastAsia="Calibri"/>
          <w:noProof/>
          <w:sz w:val="28"/>
          <w:szCs w:val="28"/>
          <w:lang w:val="kk-KZ" w:eastAsia="en-US"/>
        </w:rPr>
      </w:pPr>
      <w:r w:rsidRPr="00E37EDC">
        <w:rPr>
          <w:rFonts w:eastAsia="Calibri"/>
          <w:noProof/>
          <w:sz w:val="28"/>
          <w:szCs w:val="28"/>
          <w:lang w:val="kk-KZ" w:eastAsia="en-US"/>
        </w:rPr>
        <w:lastRenderedPageBreak/>
        <w:t>Екінші деңгейдегі банктердің ірі қатысушыларының, банк холдингтерінің, екінші деңгейдегі банктердің, сақтандыру (қайта сақтандыру) ұйымдарының, сақтандыру холдингтерінің ірі қатысушыларының, инвестициялық портфельді басқарушылардың ірі қатысушыларының есептілікті ұсыну қағидаларына</w:t>
      </w:r>
    </w:p>
    <w:p w:rsidR="00E37EDC" w:rsidRPr="00E37EDC" w:rsidRDefault="00E37EDC" w:rsidP="00E37EDC">
      <w:pPr>
        <w:overflowPunct/>
        <w:autoSpaceDE/>
        <w:autoSpaceDN/>
        <w:adjustRightInd/>
        <w:ind w:left="5670"/>
        <w:jc w:val="both"/>
        <w:rPr>
          <w:rFonts w:eastAsia="Calibri"/>
          <w:sz w:val="28"/>
          <w:szCs w:val="28"/>
          <w:lang w:val="kk-KZ" w:eastAsia="en-US"/>
        </w:rPr>
      </w:pPr>
      <w:r w:rsidRPr="00E37EDC">
        <w:rPr>
          <w:rFonts w:eastAsia="Calibri"/>
          <w:sz w:val="28"/>
          <w:szCs w:val="28"/>
          <w:lang w:val="kk-KZ" w:eastAsia="en-US"/>
        </w:rPr>
        <w:t xml:space="preserve">10-қосымша </w:t>
      </w:r>
    </w:p>
    <w:p w:rsidR="00E37EDC" w:rsidRPr="00E37EDC" w:rsidRDefault="00E37EDC" w:rsidP="00E37EDC">
      <w:pPr>
        <w:overflowPunct/>
        <w:autoSpaceDE/>
        <w:autoSpaceDN/>
        <w:adjustRightInd/>
        <w:ind w:left="5670"/>
        <w:jc w:val="right"/>
        <w:rPr>
          <w:rFonts w:eastAsia="Calibri"/>
          <w:sz w:val="28"/>
          <w:szCs w:val="28"/>
          <w:lang w:val="kk-KZ" w:eastAsia="en-US"/>
        </w:rPr>
      </w:pPr>
    </w:p>
    <w:p w:rsidR="00E37EDC" w:rsidRPr="00E37EDC" w:rsidRDefault="00E37EDC" w:rsidP="00E37EDC">
      <w:pPr>
        <w:overflowPunct/>
        <w:autoSpaceDE/>
        <w:autoSpaceDN/>
        <w:adjustRightInd/>
        <w:ind w:left="5670"/>
        <w:jc w:val="right"/>
        <w:rPr>
          <w:rFonts w:eastAsia="Calibri"/>
          <w:sz w:val="28"/>
          <w:szCs w:val="28"/>
          <w:lang w:val="kk-KZ" w:eastAsia="en-US"/>
        </w:rPr>
      </w:pPr>
    </w:p>
    <w:p w:rsidR="00E37EDC" w:rsidRPr="00E37EDC" w:rsidRDefault="00E37EDC" w:rsidP="00E37EDC">
      <w:pPr>
        <w:overflowPunct/>
        <w:autoSpaceDE/>
        <w:autoSpaceDN/>
        <w:adjustRightInd/>
        <w:ind w:left="6372"/>
        <w:jc w:val="right"/>
        <w:rPr>
          <w:bCs/>
          <w:sz w:val="28"/>
          <w:szCs w:val="28"/>
          <w:lang w:val="kk-KZ"/>
        </w:rPr>
      </w:pPr>
      <w:r w:rsidRPr="00E37EDC">
        <w:rPr>
          <w:bCs/>
          <w:sz w:val="28"/>
          <w:szCs w:val="28"/>
          <w:lang w:val="kk-KZ"/>
        </w:rPr>
        <w:t xml:space="preserve">       Әкімшілік деректерді</w:t>
      </w:r>
    </w:p>
    <w:p w:rsidR="00E37EDC" w:rsidRPr="00E37EDC" w:rsidRDefault="00E37EDC" w:rsidP="00E37EDC">
      <w:pPr>
        <w:overflowPunct/>
        <w:autoSpaceDE/>
        <w:autoSpaceDN/>
        <w:adjustRightInd/>
        <w:ind w:left="6372"/>
        <w:jc w:val="right"/>
        <w:rPr>
          <w:sz w:val="28"/>
          <w:szCs w:val="28"/>
          <w:lang w:val="kk-KZ"/>
        </w:rPr>
      </w:pPr>
      <w:r w:rsidRPr="00E37EDC">
        <w:rPr>
          <w:bCs/>
          <w:sz w:val="28"/>
          <w:szCs w:val="28"/>
          <w:lang w:val="kk-KZ"/>
        </w:rPr>
        <w:t xml:space="preserve"> жинауға арналған нысан</w:t>
      </w:r>
    </w:p>
    <w:p w:rsidR="00E37EDC" w:rsidRPr="00E37EDC" w:rsidRDefault="00E37EDC" w:rsidP="00E37EDC">
      <w:pPr>
        <w:overflowPunct/>
        <w:autoSpaceDE/>
        <w:autoSpaceDN/>
        <w:adjustRightInd/>
        <w:jc w:val="center"/>
        <w:rPr>
          <w:sz w:val="28"/>
          <w:szCs w:val="28"/>
          <w:lang w:val="kk-KZ"/>
        </w:rPr>
      </w:pPr>
    </w:p>
    <w:p w:rsidR="00E37EDC" w:rsidRPr="00E37EDC" w:rsidRDefault="00E37EDC" w:rsidP="00E37EDC">
      <w:pPr>
        <w:overflowPunct/>
        <w:autoSpaceDE/>
        <w:autoSpaceDN/>
        <w:adjustRightInd/>
        <w:jc w:val="center"/>
        <w:rPr>
          <w:sz w:val="28"/>
          <w:szCs w:val="28"/>
          <w:lang w:val="kk-KZ"/>
        </w:rPr>
      </w:pPr>
    </w:p>
    <w:p w:rsidR="00E37EDC" w:rsidRPr="00E37EDC" w:rsidRDefault="00E37EDC" w:rsidP="00E37EDC">
      <w:pPr>
        <w:overflowPunct/>
        <w:autoSpaceDE/>
        <w:autoSpaceDN/>
        <w:adjustRightInd/>
        <w:ind w:firstLine="709"/>
        <w:rPr>
          <w:sz w:val="28"/>
          <w:szCs w:val="28"/>
          <w:lang w:val="kk-KZ"/>
        </w:rPr>
      </w:pPr>
      <w:r w:rsidRPr="00E37EDC">
        <w:rPr>
          <w:sz w:val="28"/>
          <w:szCs w:val="28"/>
          <w:lang w:val="kk-KZ"/>
        </w:rPr>
        <w:t>Ұсынылады: Қазақстан Республикасының Ұлттық Банкіне</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Әкімшілік деректерді өтеусіз негізде жинауға арналған нысан: www.nationalbank.kz ресми интернет-ресурсында орналастырылған</w:t>
      </w:r>
    </w:p>
    <w:p w:rsidR="00E37EDC" w:rsidRPr="00E37EDC" w:rsidRDefault="00E37EDC" w:rsidP="00E37EDC">
      <w:pPr>
        <w:overflowPunct/>
        <w:autoSpaceDE/>
        <w:autoSpaceDN/>
        <w:adjustRightInd/>
        <w:ind w:firstLine="708"/>
        <w:jc w:val="both"/>
        <w:rPr>
          <w:color w:val="000000"/>
          <w:sz w:val="28"/>
          <w:szCs w:val="28"/>
          <w:lang w:val="kk-KZ"/>
        </w:rPr>
      </w:pPr>
      <w:r w:rsidRPr="00E37EDC">
        <w:rPr>
          <w:bCs/>
          <w:color w:val="000000"/>
          <w:sz w:val="28"/>
          <w:szCs w:val="28"/>
          <w:lang w:val="kk-KZ"/>
        </w:rPr>
        <w:t>Әкімшілік нысанның атауы</w:t>
      </w:r>
      <w:r w:rsidRPr="00E37EDC">
        <w:rPr>
          <w:color w:val="000000"/>
          <w:sz w:val="28"/>
          <w:szCs w:val="28"/>
          <w:lang w:val="kk-KZ"/>
        </w:rPr>
        <w:t>: сақтандыру тобына қатысушылардың үшінші тұлғалар (тұлғалар тобы) алдындағы сақтандыру тобының меншікті капиталының он және одан көп пайызын құрайтын, есепті күнгі жағдай бойынша қолданыстағы барлық міндеттемелері туралы есеп</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Әкімшілік деректерді өтеусіз негізде жинауға арналған нысанның индексі: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Sg_ul_f11</w:t>
      </w:r>
    </w:p>
    <w:p w:rsidR="00E37EDC" w:rsidRPr="00E37EDC" w:rsidRDefault="00E37EDC" w:rsidP="00E37EDC">
      <w:pPr>
        <w:overflowPunct/>
        <w:autoSpaceDE/>
        <w:autoSpaceDN/>
        <w:adjustRightInd/>
        <w:ind w:firstLine="709"/>
        <w:rPr>
          <w:color w:val="000000"/>
          <w:sz w:val="28"/>
          <w:szCs w:val="28"/>
          <w:lang w:val="kk-KZ"/>
        </w:rPr>
      </w:pPr>
      <w:r w:rsidRPr="00E37EDC">
        <w:rPr>
          <w:color w:val="000000"/>
          <w:sz w:val="28"/>
          <w:szCs w:val="28"/>
          <w:lang w:val="kk-KZ"/>
        </w:rPr>
        <w:t>Кезеңділігі: тоқсан сайын</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Есепті кезеңі: 20__ жылғы ___ тоқсан</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Әкімшілік деректерді өтеусіз негізде жинауға арналған нысанды ұсынатын тұлғалар тобы: сақтандыру тобының құрамына кіретін сақтандыру холдингі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Әкімшілік деректерді өтеусіз негізде жинауға арналған нысанды ұсыну мерзімі: есепті тоқсаннан кейінгі күнтізбелік 60 (алпыс) күннен кешіктірмей, тоқсан сайын</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БСН: ___________</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Жинау әдісі: электрондық түрде</w:t>
      </w:r>
    </w:p>
    <w:p w:rsidR="00E37EDC" w:rsidRPr="00E37EDC" w:rsidRDefault="00E37EDC" w:rsidP="00E37EDC">
      <w:pPr>
        <w:overflowPunct/>
        <w:autoSpaceDE/>
        <w:autoSpaceDN/>
        <w:adjustRightInd/>
        <w:ind w:firstLine="709"/>
        <w:jc w:val="both"/>
        <w:rPr>
          <w:color w:val="000000"/>
          <w:sz w:val="28"/>
          <w:szCs w:val="28"/>
          <w:lang w:val="kk-KZ"/>
        </w:rPr>
      </w:pPr>
    </w:p>
    <w:p w:rsidR="00E37EDC" w:rsidRPr="00E37EDC" w:rsidRDefault="00E37EDC" w:rsidP="00E37EDC">
      <w:pPr>
        <w:overflowPunct/>
        <w:autoSpaceDE/>
        <w:autoSpaceDN/>
        <w:adjustRightInd/>
        <w:spacing w:after="160" w:line="259" w:lineRule="auto"/>
        <w:rPr>
          <w:color w:val="000000"/>
          <w:sz w:val="28"/>
          <w:szCs w:val="28"/>
          <w:lang w:val="kk-KZ"/>
        </w:rPr>
      </w:pPr>
      <w:r w:rsidRPr="00E37EDC">
        <w:rPr>
          <w:sz w:val="28"/>
          <w:szCs w:val="28"/>
          <w:lang w:val="kk-KZ"/>
        </w:rPr>
        <w:br w:type="page"/>
      </w:r>
    </w:p>
    <w:p w:rsidR="00E37EDC" w:rsidRPr="00E37EDC" w:rsidRDefault="00E37EDC" w:rsidP="00E37EDC">
      <w:pPr>
        <w:overflowPunct/>
        <w:autoSpaceDE/>
        <w:autoSpaceDN/>
        <w:adjustRightInd/>
        <w:jc w:val="both"/>
        <w:rPr>
          <w:color w:val="000000"/>
          <w:sz w:val="28"/>
          <w:szCs w:val="28"/>
          <w:lang w:val="kk-KZ"/>
        </w:rPr>
      </w:pPr>
    </w:p>
    <w:tbl>
      <w:tblPr>
        <w:tblW w:w="5000" w:type="pct"/>
        <w:jc w:val="center"/>
        <w:tblCellMar>
          <w:left w:w="0" w:type="dxa"/>
          <w:right w:w="0" w:type="dxa"/>
        </w:tblCellMar>
        <w:tblLook w:val="04A0" w:firstRow="1" w:lastRow="0" w:firstColumn="1" w:lastColumn="0" w:noHBand="0" w:noVBand="1"/>
      </w:tblPr>
      <w:tblGrid>
        <w:gridCol w:w="516"/>
        <w:gridCol w:w="1661"/>
        <w:gridCol w:w="1219"/>
        <w:gridCol w:w="994"/>
        <w:gridCol w:w="1228"/>
        <w:gridCol w:w="1549"/>
        <w:gridCol w:w="2450"/>
      </w:tblGrid>
      <w:tr w:rsidR="00E37EDC" w:rsidRPr="00E37EDC" w:rsidTr="00092CE6">
        <w:trPr>
          <w:jc w:val="center"/>
        </w:trPr>
        <w:tc>
          <w:tcPr>
            <w:tcW w:w="2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w:t>
            </w:r>
          </w:p>
        </w:tc>
        <w:tc>
          <w:tcPr>
            <w:tcW w:w="8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Контр агенттің атауы</w:t>
            </w:r>
          </w:p>
        </w:tc>
        <w:tc>
          <w:tcPr>
            <w:tcW w:w="6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Операция түрі</w:t>
            </w:r>
          </w:p>
        </w:tc>
        <w:tc>
          <w:tcPr>
            <w:tcW w:w="5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Валюта түрі</w:t>
            </w:r>
          </w:p>
        </w:tc>
        <w:tc>
          <w:tcPr>
            <w:tcW w:w="5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Сомасы (мың теңгемен)</w:t>
            </w:r>
          </w:p>
        </w:tc>
        <w:tc>
          <w:tcPr>
            <w:tcW w:w="8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Шарттың жасалған күні (талаптарды орындау басталған күн)</w:t>
            </w:r>
          </w:p>
        </w:tc>
        <w:tc>
          <w:tcPr>
            <w:tcW w:w="13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Шарттың қолданылуының аяқталған күні (талаптарды орындау аяқталған күн)</w:t>
            </w:r>
          </w:p>
        </w:tc>
      </w:tr>
      <w:tr w:rsidR="00E37EDC" w:rsidRPr="00E37EDC" w:rsidTr="00092CE6">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w:t>
            </w: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3</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4</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5</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6</w:t>
            </w:r>
          </w:p>
        </w:tc>
        <w:tc>
          <w:tcPr>
            <w:tcW w:w="1301"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7</w:t>
            </w:r>
          </w:p>
        </w:tc>
      </w:tr>
      <w:tr w:rsidR="00E37EDC" w:rsidRPr="00E37EDC" w:rsidTr="00092CE6">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 (1-сақтандыру тобына қатысушының атауы)</w:t>
            </w:r>
          </w:p>
        </w:tc>
      </w:tr>
      <w:tr w:rsidR="00E37EDC" w:rsidRPr="00E37EDC" w:rsidTr="00092CE6">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1.1</w:t>
            </w: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1301"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r>
      <w:tr w:rsidR="00E37EDC" w:rsidRPr="00E37EDC" w:rsidTr="00092CE6">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1.2</w:t>
            </w: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1301"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r>
      <w:tr w:rsidR="00E37EDC" w:rsidRPr="00E37EDC" w:rsidTr="00092CE6">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w:t>
            </w: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1301"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r>
      <w:tr w:rsidR="00E37EDC" w:rsidRPr="00E37EDC" w:rsidTr="00092CE6">
        <w:trPr>
          <w:jc w:val="center"/>
        </w:trPr>
        <w:tc>
          <w:tcPr>
            <w:tcW w:w="1775"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1-қатысушы міндеттемелерінің жиыны</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1301"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r>
      <w:tr w:rsidR="00E37EDC" w:rsidRPr="00E37EDC" w:rsidTr="00092CE6">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w:t>
            </w:r>
          </w:p>
        </w:tc>
      </w:tr>
      <w:tr w:rsidR="00E37EDC" w:rsidRPr="00E37EDC" w:rsidTr="00092CE6">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n. (n-сақтандыру тобына қатысушының атауы)</w:t>
            </w:r>
          </w:p>
        </w:tc>
      </w:tr>
      <w:tr w:rsidR="00E37EDC" w:rsidRPr="00E37EDC" w:rsidTr="00092CE6">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n.1</w:t>
            </w: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1301"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r>
      <w:tr w:rsidR="00E37EDC" w:rsidRPr="00E37EDC" w:rsidTr="00092CE6">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n.2</w:t>
            </w: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1301"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r>
      <w:tr w:rsidR="00E37EDC" w:rsidRPr="00E37EDC" w:rsidTr="00092CE6">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w:t>
            </w: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1301"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r>
      <w:tr w:rsidR="00E37EDC" w:rsidRPr="00E37EDC" w:rsidTr="00092CE6">
        <w:trPr>
          <w:jc w:val="center"/>
        </w:trPr>
        <w:tc>
          <w:tcPr>
            <w:tcW w:w="1775"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n-қатысушы міндеттемелерінің жиыны</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1301"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r>
    </w:tbl>
    <w:p w:rsidR="00E37EDC" w:rsidRPr="00E37EDC" w:rsidRDefault="00E37EDC" w:rsidP="00E37EDC">
      <w:pPr>
        <w:overflowPunct/>
        <w:autoSpaceDE/>
        <w:autoSpaceDN/>
        <w:adjustRightInd/>
        <w:rPr>
          <w:color w:val="000000"/>
          <w:sz w:val="28"/>
          <w:szCs w:val="28"/>
          <w:lang w:val="kk-KZ"/>
        </w:rPr>
      </w:pPr>
    </w:p>
    <w:p w:rsidR="00E37EDC" w:rsidRPr="00E37EDC" w:rsidRDefault="00E37EDC" w:rsidP="00E37EDC">
      <w:pPr>
        <w:overflowPunct/>
        <w:autoSpaceDE/>
        <w:autoSpaceDN/>
        <w:adjustRightInd/>
        <w:rPr>
          <w:sz w:val="28"/>
          <w:szCs w:val="28"/>
          <w:lang w:val="kk-KZ"/>
        </w:rPr>
      </w:pPr>
      <w:r w:rsidRPr="00E37EDC">
        <w:rPr>
          <w:sz w:val="28"/>
          <w:szCs w:val="28"/>
          <w:lang w:val="kk-KZ"/>
        </w:rPr>
        <w:t>Атауы _______________________________________________________</w:t>
      </w:r>
    </w:p>
    <w:p w:rsidR="00E37EDC" w:rsidRPr="00E37EDC" w:rsidRDefault="00E37EDC" w:rsidP="00E37EDC">
      <w:pPr>
        <w:overflowPunct/>
        <w:autoSpaceDE/>
        <w:autoSpaceDN/>
        <w:adjustRightInd/>
        <w:rPr>
          <w:sz w:val="28"/>
          <w:szCs w:val="28"/>
          <w:lang w:val="kk-KZ"/>
        </w:rPr>
      </w:pPr>
      <w:r w:rsidRPr="00E37EDC">
        <w:rPr>
          <w:sz w:val="28"/>
          <w:szCs w:val="28"/>
          <w:lang w:val="kk-KZ"/>
        </w:rPr>
        <w:t>Мекенжайы__________________________________________________________</w:t>
      </w:r>
    </w:p>
    <w:p w:rsidR="00E37EDC" w:rsidRPr="00E37EDC" w:rsidRDefault="00E37EDC" w:rsidP="00E37EDC">
      <w:pPr>
        <w:overflowPunct/>
        <w:autoSpaceDE/>
        <w:autoSpaceDN/>
        <w:adjustRightInd/>
        <w:rPr>
          <w:sz w:val="28"/>
          <w:szCs w:val="28"/>
          <w:lang w:val="kk-KZ"/>
        </w:rPr>
      </w:pPr>
      <w:r w:rsidRPr="00E37EDC">
        <w:rPr>
          <w:sz w:val="28"/>
          <w:szCs w:val="28"/>
          <w:lang w:val="kk-KZ"/>
        </w:rPr>
        <w:t>Телефоны ________________________________________</w:t>
      </w:r>
    </w:p>
    <w:p w:rsidR="00E37EDC" w:rsidRPr="00E37EDC" w:rsidRDefault="00E37EDC" w:rsidP="00E37EDC">
      <w:pPr>
        <w:overflowPunct/>
        <w:autoSpaceDE/>
        <w:autoSpaceDN/>
        <w:adjustRightInd/>
        <w:rPr>
          <w:sz w:val="28"/>
          <w:szCs w:val="28"/>
          <w:lang w:val="kk-KZ"/>
        </w:rPr>
      </w:pPr>
      <w:r w:rsidRPr="00E37EDC">
        <w:rPr>
          <w:sz w:val="28"/>
          <w:szCs w:val="28"/>
          <w:lang w:val="kk-KZ"/>
        </w:rPr>
        <w:t>Электрондық пошта мекенжайы _________________________</w:t>
      </w:r>
    </w:p>
    <w:p w:rsidR="00E37EDC" w:rsidRPr="00E37EDC" w:rsidRDefault="00E37EDC" w:rsidP="00E37EDC">
      <w:pPr>
        <w:overflowPunct/>
        <w:autoSpaceDE/>
        <w:autoSpaceDN/>
        <w:adjustRightInd/>
        <w:rPr>
          <w:sz w:val="28"/>
          <w:szCs w:val="28"/>
          <w:lang w:val="kk-KZ"/>
        </w:rPr>
      </w:pPr>
      <w:r w:rsidRPr="00E37EDC">
        <w:rPr>
          <w:sz w:val="28"/>
          <w:szCs w:val="28"/>
          <w:lang w:val="kk-KZ"/>
        </w:rPr>
        <w:t>Орындаушы ____________________________________     ________________</w:t>
      </w:r>
    </w:p>
    <w:p w:rsidR="00E37EDC" w:rsidRPr="00E37EDC" w:rsidRDefault="00E37EDC" w:rsidP="00E37EDC">
      <w:pPr>
        <w:overflowPunct/>
        <w:autoSpaceDE/>
        <w:autoSpaceDN/>
        <w:adjustRightInd/>
        <w:jc w:val="both"/>
        <w:rPr>
          <w:sz w:val="28"/>
          <w:szCs w:val="28"/>
          <w:lang w:val="kk-KZ"/>
        </w:rPr>
      </w:pPr>
      <w:r w:rsidRPr="00E37EDC">
        <w:rPr>
          <w:sz w:val="28"/>
          <w:szCs w:val="28"/>
          <w:lang w:val="kk-KZ"/>
        </w:rPr>
        <w:t xml:space="preserve">                  тегі, аты және әкесінің аты (ол болған жағдайда) қолы, телефоны</w:t>
      </w:r>
    </w:p>
    <w:p w:rsidR="00E37EDC" w:rsidRPr="00E37EDC" w:rsidRDefault="00E37EDC" w:rsidP="00E37EDC">
      <w:pPr>
        <w:overflowPunct/>
        <w:autoSpaceDE/>
        <w:autoSpaceDN/>
        <w:adjustRightInd/>
        <w:rPr>
          <w:sz w:val="28"/>
          <w:szCs w:val="28"/>
          <w:lang w:val="kk-KZ"/>
        </w:rPr>
      </w:pPr>
      <w:r w:rsidRPr="00E37EDC">
        <w:rPr>
          <w:sz w:val="28"/>
          <w:szCs w:val="28"/>
          <w:lang w:val="kk-KZ"/>
        </w:rPr>
        <w:t>Басшы немесе есепке қол қою функциясы жүктелген адам</w:t>
      </w:r>
    </w:p>
    <w:p w:rsidR="00E37EDC" w:rsidRPr="00E37EDC" w:rsidRDefault="00E37EDC" w:rsidP="00E37EDC">
      <w:pPr>
        <w:overflowPunct/>
        <w:autoSpaceDE/>
        <w:autoSpaceDN/>
        <w:adjustRightInd/>
        <w:rPr>
          <w:sz w:val="28"/>
          <w:szCs w:val="28"/>
          <w:lang w:val="kk-KZ"/>
        </w:rPr>
      </w:pPr>
      <w:r w:rsidRPr="00E37EDC">
        <w:rPr>
          <w:sz w:val="28"/>
          <w:szCs w:val="28"/>
          <w:lang w:val="kk-KZ"/>
        </w:rPr>
        <w:t>________________________________________________    ________________</w:t>
      </w:r>
    </w:p>
    <w:p w:rsidR="00E37EDC" w:rsidRPr="00E37EDC" w:rsidRDefault="00E37EDC" w:rsidP="00E37EDC">
      <w:pPr>
        <w:overflowPunct/>
        <w:autoSpaceDE/>
        <w:autoSpaceDN/>
        <w:adjustRightInd/>
        <w:rPr>
          <w:sz w:val="28"/>
          <w:szCs w:val="28"/>
          <w:lang w:val="kk-KZ"/>
        </w:rPr>
      </w:pPr>
      <w:r w:rsidRPr="00E37EDC">
        <w:rPr>
          <w:sz w:val="28"/>
          <w:szCs w:val="28"/>
          <w:lang w:val="kk-KZ"/>
        </w:rPr>
        <w:t xml:space="preserve">         тегі, аты және әкесінің аты (ол болған жағдайда)                қолы</w:t>
      </w:r>
    </w:p>
    <w:p w:rsidR="00E37EDC" w:rsidRPr="00E37EDC" w:rsidRDefault="00E37EDC" w:rsidP="00E37EDC">
      <w:pPr>
        <w:overflowPunct/>
        <w:autoSpaceDE/>
        <w:autoSpaceDN/>
        <w:adjustRightInd/>
        <w:rPr>
          <w:sz w:val="28"/>
          <w:szCs w:val="28"/>
          <w:lang w:val="kk-KZ"/>
        </w:rPr>
      </w:pPr>
      <w:r w:rsidRPr="00E37EDC">
        <w:rPr>
          <w:sz w:val="28"/>
          <w:szCs w:val="28"/>
          <w:lang w:val="kk-KZ"/>
        </w:rPr>
        <w:t>Күні 20__ жылғы «__» ______________</w:t>
      </w:r>
    </w:p>
    <w:p w:rsidR="00E37EDC" w:rsidRPr="00E37EDC" w:rsidRDefault="00E37EDC" w:rsidP="00E37EDC">
      <w:pPr>
        <w:overflowPunct/>
        <w:autoSpaceDE/>
        <w:autoSpaceDN/>
        <w:adjustRightInd/>
        <w:jc w:val="both"/>
        <w:rPr>
          <w:sz w:val="28"/>
          <w:szCs w:val="28"/>
          <w:lang w:val="kk-KZ"/>
        </w:rPr>
      </w:pPr>
    </w:p>
    <w:p w:rsidR="00E37EDC" w:rsidRPr="00E37EDC" w:rsidRDefault="00E37EDC" w:rsidP="00E37EDC">
      <w:pPr>
        <w:overflowPunct/>
        <w:autoSpaceDE/>
        <w:autoSpaceDN/>
        <w:adjustRightInd/>
        <w:jc w:val="both"/>
        <w:rPr>
          <w:color w:val="000000"/>
          <w:sz w:val="28"/>
          <w:szCs w:val="28"/>
          <w:lang w:val="kk-KZ"/>
        </w:rPr>
      </w:pPr>
      <w:r w:rsidRPr="00E37EDC">
        <w:rPr>
          <w:color w:val="000000"/>
          <w:sz w:val="28"/>
          <w:szCs w:val="28"/>
          <w:lang w:val="kk-KZ"/>
        </w:rPr>
        <w:t>Ескертпе: нысан «Сақтандыру тобына қатысушылардың үшінші тұлғалар (тұлғалар тобы) алдындағы сақтандыру тобының меншікті капиталының он және одан көп пайызын құрайтын, есепті күнгі жағдай бойынша қолданыстағы барлық міндеттемелері туралы есеп» әкімшілік деректерді өтеусіз негізде жинауға арналған нысанын толтыру бойынша түсіндірмеге сәйкес толтырылады.</w:t>
      </w:r>
      <w:r w:rsidRPr="00E37EDC">
        <w:rPr>
          <w:sz w:val="28"/>
          <w:szCs w:val="28"/>
          <w:lang w:val="kk-KZ"/>
        </w:rPr>
        <w:br w:type="page"/>
      </w:r>
    </w:p>
    <w:p w:rsidR="00E37EDC" w:rsidRPr="00E37EDC" w:rsidRDefault="00E37EDC" w:rsidP="00E37EDC">
      <w:pPr>
        <w:overflowPunct/>
        <w:autoSpaceDE/>
        <w:autoSpaceDN/>
        <w:adjustRightInd/>
        <w:ind w:left="5529"/>
        <w:jc w:val="both"/>
        <w:rPr>
          <w:sz w:val="28"/>
          <w:szCs w:val="28"/>
          <w:lang w:val="kk-KZ"/>
        </w:rPr>
      </w:pPr>
      <w:r w:rsidRPr="00E37EDC">
        <w:rPr>
          <w:sz w:val="28"/>
          <w:szCs w:val="28"/>
          <w:lang w:val="kk-KZ"/>
        </w:rPr>
        <w:lastRenderedPageBreak/>
        <w:t>«</w:t>
      </w:r>
      <w:r w:rsidRPr="00E37EDC">
        <w:rPr>
          <w:rFonts w:eastAsia="Calibri"/>
          <w:noProof/>
          <w:sz w:val="28"/>
          <w:szCs w:val="28"/>
          <w:lang w:val="kk-KZ" w:eastAsia="en-US"/>
        </w:rPr>
        <w:t>Сақтандыру тобына қатысушылардың үшінші тұлғалар (тұлғалар тобы) алдындағы сақтандыру тобының меншікті капиталының он және одан көп пайызын құрайтын, есепті күнгі жағдай бойынша қолданыстағы барлық міндеттемелері туралы есеп</w:t>
      </w:r>
      <w:r w:rsidRPr="00E37EDC">
        <w:rPr>
          <w:sz w:val="28"/>
          <w:szCs w:val="28"/>
          <w:lang w:val="kk-KZ"/>
        </w:rPr>
        <w:t>» әкімшілік деректерді өтеусіз негізде жинауға арналған нысанына қосымша</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w:t>
      </w:r>
    </w:p>
    <w:p w:rsidR="00E37EDC" w:rsidRPr="00E37EDC" w:rsidRDefault="00E37EDC" w:rsidP="00E37EDC">
      <w:pPr>
        <w:overflowPunct/>
        <w:autoSpaceDE/>
        <w:autoSpaceDN/>
        <w:adjustRightInd/>
        <w:jc w:val="center"/>
        <w:rPr>
          <w:color w:val="000000"/>
          <w:sz w:val="28"/>
          <w:szCs w:val="28"/>
          <w:lang w:val="kk-KZ"/>
        </w:rPr>
      </w:pPr>
    </w:p>
    <w:p w:rsidR="00E37EDC" w:rsidRPr="00E37EDC" w:rsidRDefault="00E37EDC" w:rsidP="00E37EDC">
      <w:pPr>
        <w:overflowPunct/>
        <w:autoSpaceDE/>
        <w:autoSpaceDN/>
        <w:adjustRightInd/>
        <w:jc w:val="center"/>
        <w:rPr>
          <w:b/>
          <w:color w:val="000000"/>
          <w:sz w:val="28"/>
          <w:szCs w:val="28"/>
          <w:lang w:val="kk-KZ"/>
        </w:rPr>
      </w:pPr>
      <w:r w:rsidRPr="00E37EDC">
        <w:rPr>
          <w:b/>
          <w:color w:val="000000"/>
          <w:sz w:val="28"/>
          <w:szCs w:val="28"/>
          <w:lang w:val="kk-KZ"/>
        </w:rPr>
        <w:t xml:space="preserve">Сақтандыру тобына қатысушылардың үшінші тұлғалар </w:t>
      </w:r>
    </w:p>
    <w:p w:rsidR="00E37EDC" w:rsidRPr="00E37EDC" w:rsidRDefault="00E37EDC" w:rsidP="00E37EDC">
      <w:pPr>
        <w:overflowPunct/>
        <w:autoSpaceDE/>
        <w:autoSpaceDN/>
        <w:adjustRightInd/>
        <w:jc w:val="center"/>
        <w:rPr>
          <w:b/>
          <w:color w:val="000000"/>
          <w:sz w:val="28"/>
          <w:szCs w:val="28"/>
          <w:lang w:val="kk-KZ"/>
        </w:rPr>
      </w:pPr>
      <w:r w:rsidRPr="00E37EDC">
        <w:rPr>
          <w:b/>
          <w:color w:val="000000"/>
          <w:sz w:val="28"/>
          <w:szCs w:val="28"/>
          <w:lang w:val="kk-KZ"/>
        </w:rPr>
        <w:t xml:space="preserve">(тұлғалар тобы) алдындағы сақтандыру тобының меншікті </w:t>
      </w:r>
    </w:p>
    <w:p w:rsidR="00E37EDC" w:rsidRPr="00E37EDC" w:rsidRDefault="00E37EDC" w:rsidP="00E37EDC">
      <w:pPr>
        <w:overflowPunct/>
        <w:autoSpaceDE/>
        <w:autoSpaceDN/>
        <w:adjustRightInd/>
        <w:jc w:val="center"/>
        <w:rPr>
          <w:b/>
          <w:color w:val="000000"/>
          <w:sz w:val="28"/>
          <w:szCs w:val="28"/>
          <w:lang w:val="kk-KZ"/>
        </w:rPr>
      </w:pPr>
      <w:r w:rsidRPr="00E37EDC">
        <w:rPr>
          <w:b/>
          <w:color w:val="000000"/>
          <w:sz w:val="28"/>
          <w:szCs w:val="28"/>
          <w:lang w:val="kk-KZ"/>
        </w:rPr>
        <w:t xml:space="preserve">капиталының он және одан көп пайызын құрайтын, есепті күнгі </w:t>
      </w:r>
    </w:p>
    <w:p w:rsidR="00E37EDC" w:rsidRPr="00E37EDC" w:rsidRDefault="00E37EDC" w:rsidP="00E37EDC">
      <w:pPr>
        <w:overflowPunct/>
        <w:autoSpaceDE/>
        <w:autoSpaceDN/>
        <w:adjustRightInd/>
        <w:jc w:val="center"/>
        <w:rPr>
          <w:b/>
          <w:bCs/>
          <w:sz w:val="28"/>
          <w:szCs w:val="28"/>
          <w:lang w:val="kk-KZ"/>
        </w:rPr>
      </w:pPr>
      <w:r w:rsidRPr="00E37EDC">
        <w:rPr>
          <w:b/>
          <w:color w:val="000000"/>
          <w:sz w:val="28"/>
          <w:szCs w:val="28"/>
          <w:lang w:val="kk-KZ"/>
        </w:rPr>
        <w:t xml:space="preserve">жағдай бойынша қолданыстағы барлық міндеттемелері туралы есеп </w:t>
      </w:r>
      <w:r w:rsidRPr="00E37EDC">
        <w:rPr>
          <w:b/>
          <w:bCs/>
          <w:sz w:val="28"/>
          <w:szCs w:val="28"/>
          <w:lang w:val="kk-KZ"/>
        </w:rPr>
        <w:t>(индексі – Sg_ul_f11, кезеңділігі – тоқсан сайын)</w:t>
      </w:r>
    </w:p>
    <w:p w:rsidR="00E37EDC" w:rsidRPr="00E37EDC" w:rsidRDefault="00E37EDC" w:rsidP="00E37EDC">
      <w:pPr>
        <w:overflowPunct/>
        <w:autoSpaceDE/>
        <w:autoSpaceDN/>
        <w:adjustRightInd/>
        <w:jc w:val="center"/>
        <w:rPr>
          <w:b/>
          <w:bCs/>
          <w:sz w:val="28"/>
          <w:szCs w:val="28"/>
          <w:lang w:val="kk-KZ"/>
        </w:rPr>
      </w:pPr>
    </w:p>
    <w:p w:rsidR="00E37EDC" w:rsidRPr="00E37EDC" w:rsidRDefault="00E37EDC" w:rsidP="00E37EDC">
      <w:pPr>
        <w:overflowPunct/>
        <w:autoSpaceDE/>
        <w:autoSpaceDN/>
        <w:adjustRightInd/>
        <w:jc w:val="center"/>
        <w:rPr>
          <w:b/>
          <w:bCs/>
          <w:sz w:val="28"/>
          <w:szCs w:val="28"/>
          <w:lang w:val="kk-KZ"/>
        </w:rPr>
      </w:pPr>
      <w:r w:rsidRPr="00E37EDC">
        <w:rPr>
          <w:b/>
          <w:bCs/>
          <w:sz w:val="28"/>
          <w:szCs w:val="28"/>
          <w:lang w:val="kk-KZ"/>
        </w:rPr>
        <w:t xml:space="preserve">әкімшілік деректерді өтеусіз негізде жинауға арналған нысанын </w:t>
      </w:r>
      <w:r w:rsidRPr="00E37EDC">
        <w:rPr>
          <w:b/>
          <w:bCs/>
          <w:sz w:val="28"/>
          <w:szCs w:val="28"/>
          <w:lang w:val="kk-KZ"/>
        </w:rPr>
        <w:br/>
        <w:t xml:space="preserve">толтыру бойынша түсіндірме </w:t>
      </w:r>
    </w:p>
    <w:p w:rsidR="00E37EDC" w:rsidRPr="00E37EDC" w:rsidRDefault="00E37EDC" w:rsidP="00E37EDC">
      <w:pPr>
        <w:overflowPunct/>
        <w:autoSpaceDE/>
        <w:autoSpaceDN/>
        <w:adjustRightInd/>
        <w:jc w:val="center"/>
        <w:rPr>
          <w:b/>
          <w:bCs/>
          <w:sz w:val="28"/>
          <w:szCs w:val="28"/>
          <w:lang w:val="kk-KZ"/>
        </w:rPr>
      </w:pPr>
    </w:p>
    <w:p w:rsidR="00E37EDC" w:rsidRPr="00E37EDC" w:rsidRDefault="00E37EDC" w:rsidP="00E37EDC">
      <w:pPr>
        <w:overflowPunct/>
        <w:autoSpaceDE/>
        <w:autoSpaceDN/>
        <w:adjustRightInd/>
        <w:ind w:firstLine="851"/>
        <w:contextualSpacing/>
        <w:jc w:val="center"/>
        <w:rPr>
          <w:b/>
          <w:sz w:val="28"/>
          <w:szCs w:val="28"/>
          <w:lang w:val="kk-KZ"/>
        </w:rPr>
      </w:pPr>
      <w:r w:rsidRPr="00E37EDC">
        <w:rPr>
          <w:b/>
          <w:bCs/>
          <w:sz w:val="28"/>
          <w:szCs w:val="28"/>
          <w:lang w:val="kk-KZ"/>
        </w:rPr>
        <w:t>1-тарау. Жалпы ережелер</w:t>
      </w:r>
    </w:p>
    <w:p w:rsidR="00E37EDC" w:rsidRPr="00E37EDC" w:rsidRDefault="00E37EDC" w:rsidP="00E37EDC">
      <w:pPr>
        <w:overflowPunct/>
        <w:autoSpaceDE/>
        <w:autoSpaceDN/>
        <w:adjustRightInd/>
        <w:rPr>
          <w:color w:val="000000"/>
          <w:sz w:val="28"/>
          <w:szCs w:val="28"/>
          <w:lang w:val="kk-KZ"/>
        </w:rPr>
      </w:pPr>
      <w:r w:rsidRPr="00E37EDC">
        <w:rPr>
          <w:b/>
          <w:bCs/>
          <w:color w:val="000000"/>
          <w:sz w:val="28"/>
          <w:szCs w:val="28"/>
          <w:lang w:val="kk-KZ"/>
        </w:rPr>
        <w:t> </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1. Осы түсіндірмеде «Сақтандыру тобына қатысушылардың үшінші тұлғалар (тұлғалар тобы) алдындағы сақтандыру тобының меншікті капиталының он және одан көп пайызын құрайтын, есепті күнгі жағдай бойынша қолданыстағы барлық міндеттемелері туралы есеп» әкімшілік деректерді өтеусіз негізде жинауға арналған нысанын (бұдан әрі – Нысан) толтыру бойынша бірыңғай талаптар айқындалады.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2. Нысанды сақтандыру тобының құрамына кіретін сақтандыру холдингі тоқсан сайын жасайды.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3. Нысанға басшы немесе есепке қол қою функциясы жүктелген адам және орындаушы қол қояды.</w:t>
      </w:r>
    </w:p>
    <w:p w:rsidR="00E37EDC" w:rsidRPr="00E37EDC" w:rsidRDefault="00E37EDC" w:rsidP="00E37EDC">
      <w:pPr>
        <w:overflowPunct/>
        <w:autoSpaceDE/>
        <w:autoSpaceDN/>
        <w:adjustRightInd/>
        <w:ind w:firstLine="709"/>
        <w:jc w:val="both"/>
        <w:rPr>
          <w:color w:val="000000"/>
          <w:sz w:val="28"/>
          <w:szCs w:val="28"/>
          <w:lang w:val="kk-KZ"/>
        </w:rPr>
      </w:pPr>
    </w:p>
    <w:p w:rsidR="00E37EDC" w:rsidRPr="00E37EDC" w:rsidRDefault="00E37EDC" w:rsidP="00E37EDC">
      <w:pPr>
        <w:overflowPunct/>
        <w:autoSpaceDE/>
        <w:autoSpaceDN/>
        <w:adjustRightInd/>
        <w:jc w:val="center"/>
        <w:rPr>
          <w:color w:val="000000"/>
          <w:sz w:val="28"/>
          <w:szCs w:val="28"/>
          <w:lang w:val="kk-KZ"/>
        </w:rPr>
      </w:pPr>
      <w:r w:rsidRPr="00E37EDC">
        <w:rPr>
          <w:b/>
          <w:bCs/>
          <w:color w:val="000000"/>
          <w:sz w:val="28"/>
          <w:szCs w:val="28"/>
          <w:lang w:val="kk-KZ"/>
        </w:rPr>
        <w:t>2-тарау. Нысанды толтыру бойынша түсіндірме</w:t>
      </w:r>
    </w:p>
    <w:p w:rsidR="00E37EDC" w:rsidRPr="00E37EDC" w:rsidRDefault="00E37EDC" w:rsidP="00E37EDC">
      <w:pPr>
        <w:overflowPunct/>
        <w:autoSpaceDE/>
        <w:autoSpaceDN/>
        <w:adjustRightInd/>
        <w:jc w:val="center"/>
        <w:rPr>
          <w:color w:val="000000"/>
          <w:sz w:val="28"/>
          <w:szCs w:val="28"/>
          <w:lang w:val="kk-KZ"/>
        </w:rPr>
      </w:pP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4. 4-бағанда валюта түрі «Валюталар мен қорларды белгілеуге арналған кодтар» ҚР ҰЖ 07 ISO 4217 Қазақстан Республикасының Ұлттық жіктеуішіне сәйкес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 xml:space="preserve">5. 5-бағанда сақтандыру тобына қатысушылардың сақтандыру тобы меншікті капиталының он және одан көп пайызы болатын, есепті күндегі жағдай </w:t>
      </w:r>
      <w:r w:rsidRPr="00E37EDC">
        <w:rPr>
          <w:color w:val="000000"/>
          <w:sz w:val="28"/>
          <w:szCs w:val="28"/>
          <w:lang w:val="kk-KZ"/>
        </w:rPr>
        <w:lastRenderedPageBreak/>
        <w:t>бойынша қолданыстағы, үшінші тұлғалар (тұлғалар тобы) алдындағы міндеттемелерінің сомасы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 xml:space="preserve">6. n символы </w:t>
      </w:r>
      <w:r w:rsidRPr="00E37EDC">
        <w:rPr>
          <w:sz w:val="28"/>
          <w:szCs w:val="28"/>
          <w:lang w:val="kk-KZ"/>
        </w:rPr>
        <w:t>–</w:t>
      </w:r>
      <w:r w:rsidRPr="00E37EDC">
        <w:rPr>
          <w:color w:val="000000"/>
          <w:sz w:val="28"/>
          <w:szCs w:val="28"/>
          <w:lang w:val="kk-KZ"/>
        </w:rPr>
        <w:t xml:space="preserve"> сақтандыру тобындағы қатысушылар саны.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7. Сақтандыру тобына қатысушылардың атаулары «1. (1-сақтандыру тобына қатысушының атауы) және «n. (n-сақтандыру тобына қатысушының атауы)» жолдарында көрсетіледі. </w:t>
      </w:r>
    </w:p>
    <w:p w:rsidR="00E37EDC" w:rsidRPr="00E37EDC" w:rsidRDefault="00E37EDC" w:rsidP="00E37EDC">
      <w:pPr>
        <w:overflowPunct/>
        <w:autoSpaceDE/>
        <w:autoSpaceDN/>
        <w:adjustRightInd/>
        <w:spacing w:after="160" w:line="259" w:lineRule="auto"/>
        <w:rPr>
          <w:color w:val="000000"/>
          <w:sz w:val="28"/>
          <w:szCs w:val="28"/>
          <w:lang w:val="kk-KZ"/>
        </w:rPr>
      </w:pPr>
      <w:r w:rsidRPr="00E37EDC">
        <w:rPr>
          <w:sz w:val="28"/>
          <w:szCs w:val="28"/>
          <w:lang w:val="kk-KZ"/>
        </w:rPr>
        <w:br w:type="page"/>
      </w:r>
    </w:p>
    <w:p w:rsidR="00E37EDC" w:rsidRPr="00E37EDC" w:rsidRDefault="00E37EDC" w:rsidP="00E37EDC">
      <w:pPr>
        <w:overflowPunct/>
        <w:autoSpaceDE/>
        <w:autoSpaceDN/>
        <w:adjustRightInd/>
        <w:ind w:left="4956" w:firstLine="708"/>
        <w:jc w:val="right"/>
        <w:rPr>
          <w:rFonts w:eastAsia="Calibri"/>
          <w:noProof/>
          <w:sz w:val="28"/>
          <w:szCs w:val="28"/>
          <w:lang w:val="kk-KZ" w:eastAsia="en-US"/>
        </w:rPr>
      </w:pPr>
      <w:r w:rsidRPr="00E37EDC">
        <w:rPr>
          <w:rFonts w:eastAsia="Calibri"/>
          <w:noProof/>
          <w:sz w:val="28"/>
          <w:szCs w:val="28"/>
          <w:lang w:val="kk-KZ" w:eastAsia="en-US"/>
        </w:rPr>
        <w:lastRenderedPageBreak/>
        <w:t>Екінші деңгейдегі банктердің ірі қатысушыларының, банк холдингтерінің, екінші деңгейдегі банктердің, сақтандыру (қайта сақтандыру) ұйымдарының, сақтандыру холдингтерінің ірі қатысушыларының, инвестициялық портфельді басқарушылардың ірі қатысушыларының есептілікті ұсыну қағидаларына</w:t>
      </w:r>
    </w:p>
    <w:p w:rsidR="00E37EDC" w:rsidRPr="00E37EDC" w:rsidRDefault="00E37EDC" w:rsidP="00E37EDC">
      <w:pPr>
        <w:overflowPunct/>
        <w:autoSpaceDE/>
        <w:autoSpaceDN/>
        <w:adjustRightInd/>
        <w:jc w:val="right"/>
        <w:rPr>
          <w:rFonts w:eastAsia="Calibri"/>
          <w:sz w:val="28"/>
          <w:szCs w:val="28"/>
          <w:lang w:val="kk-KZ" w:eastAsia="en-US"/>
        </w:rPr>
      </w:pPr>
      <w:r w:rsidRPr="00E37EDC">
        <w:rPr>
          <w:rFonts w:eastAsia="Calibri"/>
          <w:sz w:val="28"/>
          <w:szCs w:val="28"/>
          <w:lang w:val="kk-KZ" w:eastAsia="en-US"/>
        </w:rPr>
        <w:t>11-қосымша</w:t>
      </w:r>
    </w:p>
    <w:p w:rsidR="00E37EDC" w:rsidRPr="00E37EDC" w:rsidRDefault="00E37EDC" w:rsidP="00E37EDC">
      <w:pPr>
        <w:overflowPunct/>
        <w:autoSpaceDE/>
        <w:autoSpaceDN/>
        <w:adjustRightInd/>
        <w:jc w:val="right"/>
        <w:rPr>
          <w:sz w:val="28"/>
          <w:szCs w:val="28"/>
          <w:lang w:val="kk-KZ"/>
        </w:rPr>
      </w:pPr>
    </w:p>
    <w:p w:rsidR="00E37EDC" w:rsidRPr="00E37EDC" w:rsidRDefault="00E37EDC" w:rsidP="00E37EDC">
      <w:pPr>
        <w:overflowPunct/>
        <w:autoSpaceDE/>
        <w:autoSpaceDN/>
        <w:adjustRightInd/>
        <w:jc w:val="right"/>
        <w:rPr>
          <w:sz w:val="28"/>
          <w:szCs w:val="28"/>
          <w:lang w:val="kk-KZ"/>
        </w:rPr>
      </w:pPr>
      <w:r w:rsidRPr="00E37EDC">
        <w:rPr>
          <w:sz w:val="28"/>
          <w:szCs w:val="28"/>
          <w:lang w:val="kk-KZ"/>
        </w:rPr>
        <w:t> </w:t>
      </w:r>
    </w:p>
    <w:p w:rsidR="00E37EDC" w:rsidRPr="00E37EDC" w:rsidRDefault="00E37EDC" w:rsidP="00E37EDC">
      <w:pPr>
        <w:overflowPunct/>
        <w:autoSpaceDE/>
        <w:autoSpaceDN/>
        <w:adjustRightInd/>
        <w:jc w:val="right"/>
        <w:rPr>
          <w:sz w:val="28"/>
          <w:szCs w:val="28"/>
          <w:lang w:val="kk-KZ"/>
        </w:rPr>
      </w:pPr>
      <w:r w:rsidRPr="00E37EDC">
        <w:rPr>
          <w:bCs/>
          <w:sz w:val="28"/>
          <w:szCs w:val="28"/>
          <w:lang w:val="kk-KZ"/>
        </w:rPr>
        <w:t xml:space="preserve">Әкімшілік деректерді </w:t>
      </w:r>
      <w:r w:rsidRPr="00E37EDC">
        <w:rPr>
          <w:bCs/>
          <w:sz w:val="28"/>
          <w:szCs w:val="28"/>
          <w:lang w:val="kk-KZ"/>
        </w:rPr>
        <w:br/>
        <w:t>жинауға арналған нысан</w:t>
      </w:r>
    </w:p>
    <w:p w:rsidR="00E37EDC" w:rsidRPr="00E37EDC" w:rsidRDefault="00E37EDC" w:rsidP="00E37EDC">
      <w:pPr>
        <w:overflowPunct/>
        <w:autoSpaceDE/>
        <w:autoSpaceDN/>
        <w:adjustRightInd/>
        <w:jc w:val="center"/>
        <w:rPr>
          <w:sz w:val="28"/>
          <w:szCs w:val="28"/>
          <w:lang w:val="kk-KZ"/>
        </w:rPr>
      </w:pPr>
    </w:p>
    <w:p w:rsidR="00E37EDC" w:rsidRPr="00E37EDC" w:rsidRDefault="00E37EDC" w:rsidP="00E37EDC">
      <w:pPr>
        <w:overflowPunct/>
        <w:autoSpaceDE/>
        <w:autoSpaceDN/>
        <w:adjustRightInd/>
        <w:jc w:val="center"/>
        <w:rPr>
          <w:sz w:val="28"/>
          <w:szCs w:val="28"/>
          <w:lang w:val="kk-KZ"/>
        </w:rPr>
      </w:pPr>
    </w:p>
    <w:p w:rsidR="00E37EDC" w:rsidRPr="00E37EDC" w:rsidRDefault="00E37EDC" w:rsidP="00E37EDC">
      <w:pPr>
        <w:overflowPunct/>
        <w:autoSpaceDE/>
        <w:autoSpaceDN/>
        <w:adjustRightInd/>
        <w:ind w:firstLine="709"/>
        <w:rPr>
          <w:sz w:val="28"/>
          <w:szCs w:val="28"/>
          <w:lang w:val="kk-KZ"/>
        </w:rPr>
      </w:pPr>
      <w:r w:rsidRPr="00E37EDC">
        <w:rPr>
          <w:sz w:val="28"/>
          <w:szCs w:val="28"/>
          <w:lang w:val="kk-KZ"/>
        </w:rPr>
        <w:t>Ұсынылады: Қазақстан Республикасының Ұлттық Банкіне</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Әкімшілік деректерді өтеусіз негізде жинауға арналған нысан: www.nationalbank.kz ресми интернет-ресурсында орналастырылған</w:t>
      </w:r>
    </w:p>
    <w:p w:rsidR="00E37EDC" w:rsidRPr="00E37EDC" w:rsidRDefault="00E37EDC" w:rsidP="00E37EDC">
      <w:pPr>
        <w:overflowPunct/>
        <w:autoSpaceDE/>
        <w:autoSpaceDN/>
        <w:adjustRightInd/>
        <w:ind w:firstLine="709"/>
        <w:jc w:val="both"/>
        <w:rPr>
          <w:bCs/>
          <w:sz w:val="28"/>
          <w:szCs w:val="28"/>
          <w:lang w:val="kk-KZ"/>
        </w:rPr>
      </w:pPr>
      <w:r w:rsidRPr="00E37EDC">
        <w:rPr>
          <w:bCs/>
          <w:sz w:val="28"/>
          <w:szCs w:val="28"/>
          <w:lang w:val="kk-KZ"/>
        </w:rPr>
        <w:t>Әкімшілік нысанның атауы: сақтандыру тобының есепті кезең ішінде жасалған, сондай-ақ есепті күнгі жағдай бойынша қолданыстағы топішілік мәмілелері туралы есеп</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Әкімшілік деректерді өтеусіз негізде жинауға арналған нысанның индексі:</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Sg_ul_f12</w:t>
      </w:r>
    </w:p>
    <w:p w:rsidR="00E37EDC" w:rsidRPr="00E37EDC" w:rsidRDefault="00E37EDC" w:rsidP="00E37EDC">
      <w:pPr>
        <w:overflowPunct/>
        <w:autoSpaceDE/>
        <w:autoSpaceDN/>
        <w:adjustRightInd/>
        <w:ind w:firstLine="709"/>
        <w:rPr>
          <w:color w:val="000000"/>
          <w:sz w:val="28"/>
          <w:szCs w:val="28"/>
          <w:lang w:val="kk-KZ"/>
        </w:rPr>
      </w:pPr>
      <w:r w:rsidRPr="00E37EDC">
        <w:rPr>
          <w:color w:val="000000"/>
          <w:sz w:val="28"/>
          <w:szCs w:val="28"/>
          <w:lang w:val="kk-KZ"/>
        </w:rPr>
        <w:t>Кезеңділігі: тоқсан сайын</w:t>
      </w:r>
    </w:p>
    <w:p w:rsidR="00E37EDC" w:rsidRPr="00E37EDC" w:rsidRDefault="00E37EDC" w:rsidP="00E37EDC">
      <w:pPr>
        <w:overflowPunct/>
        <w:autoSpaceDE/>
        <w:autoSpaceDN/>
        <w:adjustRightInd/>
        <w:ind w:firstLine="709"/>
        <w:rPr>
          <w:color w:val="000000"/>
          <w:sz w:val="28"/>
          <w:szCs w:val="28"/>
          <w:lang w:val="kk-KZ"/>
        </w:rPr>
      </w:pPr>
      <w:r w:rsidRPr="00E37EDC">
        <w:rPr>
          <w:color w:val="000000"/>
          <w:sz w:val="28"/>
          <w:szCs w:val="28"/>
          <w:lang w:val="kk-KZ"/>
        </w:rPr>
        <w:t>Есепті кезеңі: 20__ жылғы ___ тоқсан</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Әкімшілік деректерді өтеусіз негізде жинауға арналған нысанды ұсынатын тұлғалар тобы: сақтандыру тобының құрамына кіретін сақтандыру холдингі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Әкімшілік деректерді өтеусіз негізде жинауға арналған нысанды ұсыну мерзімі: есепті тоқсаннан кейінгі күнтізбелік 60 (алпыс) күннен кешіктірмей, тоқсан сайын</w:t>
      </w:r>
    </w:p>
    <w:p w:rsidR="00E37EDC" w:rsidRPr="00E37EDC" w:rsidRDefault="00E37EDC" w:rsidP="00E37EDC">
      <w:pPr>
        <w:overflowPunct/>
        <w:autoSpaceDE/>
        <w:autoSpaceDN/>
        <w:adjustRightInd/>
        <w:ind w:firstLine="709"/>
        <w:rPr>
          <w:color w:val="000000"/>
          <w:sz w:val="28"/>
          <w:szCs w:val="28"/>
          <w:lang w:val="kk-KZ"/>
        </w:rPr>
      </w:pPr>
      <w:r w:rsidRPr="00E37EDC">
        <w:rPr>
          <w:color w:val="000000"/>
          <w:sz w:val="28"/>
          <w:szCs w:val="28"/>
          <w:lang w:val="kk-KZ"/>
        </w:rPr>
        <w:t>БСН: ____________</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Жинау әдісі: электрондық түрде</w:t>
      </w:r>
    </w:p>
    <w:p w:rsidR="00E37EDC" w:rsidRPr="00E37EDC" w:rsidRDefault="00E37EDC" w:rsidP="00E37EDC">
      <w:pPr>
        <w:overflowPunct/>
        <w:autoSpaceDE/>
        <w:autoSpaceDN/>
        <w:adjustRightInd/>
        <w:spacing w:after="160" w:line="259" w:lineRule="auto"/>
        <w:rPr>
          <w:color w:val="000000"/>
          <w:sz w:val="28"/>
          <w:szCs w:val="28"/>
          <w:lang w:val="kk-KZ"/>
        </w:rPr>
      </w:pPr>
      <w:r w:rsidRPr="00E37EDC">
        <w:rPr>
          <w:sz w:val="28"/>
          <w:szCs w:val="28"/>
          <w:lang w:val="kk-KZ"/>
        </w:rPr>
        <w:br w:type="page"/>
      </w:r>
    </w:p>
    <w:p w:rsidR="00E37EDC" w:rsidRPr="00E37EDC" w:rsidRDefault="00E37EDC" w:rsidP="00E37EDC">
      <w:pPr>
        <w:overflowPunct/>
        <w:autoSpaceDE/>
        <w:autoSpaceDN/>
        <w:adjustRightInd/>
        <w:rPr>
          <w:color w:val="000000"/>
          <w:sz w:val="28"/>
          <w:szCs w:val="28"/>
          <w:lang w:val="kk-KZ"/>
        </w:rPr>
      </w:pPr>
    </w:p>
    <w:tbl>
      <w:tblPr>
        <w:tblW w:w="5000" w:type="pct"/>
        <w:jc w:val="center"/>
        <w:tblCellMar>
          <w:left w:w="0" w:type="dxa"/>
          <w:right w:w="0" w:type="dxa"/>
        </w:tblCellMar>
        <w:tblLook w:val="04A0" w:firstRow="1" w:lastRow="0" w:firstColumn="1" w:lastColumn="0" w:noHBand="0" w:noVBand="1"/>
      </w:tblPr>
      <w:tblGrid>
        <w:gridCol w:w="1011"/>
        <w:gridCol w:w="1071"/>
        <w:gridCol w:w="3231"/>
        <w:gridCol w:w="1072"/>
        <w:gridCol w:w="3232"/>
      </w:tblGrid>
      <w:tr w:rsidR="00E37EDC" w:rsidRPr="00E37EDC" w:rsidTr="00092CE6">
        <w:trPr>
          <w:jc w:val="center"/>
        </w:trPr>
        <w:tc>
          <w:tcPr>
            <w:tcW w:w="3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c>
          <w:tcPr>
            <w:tcW w:w="23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Сақтандыру тобының қатысушысы (мәміле шарты бойынша 1-тарап)</w:t>
            </w:r>
          </w:p>
        </w:tc>
        <w:tc>
          <w:tcPr>
            <w:tcW w:w="23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Сақтандыру тобының қатысушысы (мәміле шарты бойынша 2-тарап)</w:t>
            </w:r>
          </w:p>
        </w:tc>
      </w:tr>
      <w:tr w:rsidR="00E37EDC" w:rsidRPr="00E37EDC" w:rsidTr="00092CE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37EDC" w:rsidRPr="00E37EDC" w:rsidRDefault="00E37EDC" w:rsidP="00E37EDC">
            <w:pPr>
              <w:overflowPunct/>
              <w:autoSpaceDE/>
              <w:autoSpaceDN/>
              <w:adjustRightInd/>
              <w:rPr>
                <w:sz w:val="24"/>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Атауы</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Бизнес сәйкестендіру нөмірі (болған жағдайда)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Атауы</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Бизнес сәйкестендіру нөмірі (болған жағдайда)</w:t>
            </w: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4</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5</w:t>
            </w: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r>
      <w:tr w:rsidR="00E37EDC" w:rsidRPr="00E37EDC" w:rsidTr="00092CE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Жиыны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bl>
    <w:p w:rsidR="00E37EDC" w:rsidRPr="00E37EDC" w:rsidRDefault="00E37EDC" w:rsidP="00E37EDC">
      <w:pPr>
        <w:overflowPunct/>
        <w:autoSpaceDE/>
        <w:autoSpaceDN/>
        <w:adjustRightInd/>
        <w:rPr>
          <w:color w:val="000000"/>
          <w:sz w:val="28"/>
          <w:szCs w:val="28"/>
          <w:lang w:val="kk-KZ"/>
        </w:rPr>
      </w:pP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981"/>
        <w:gridCol w:w="1858"/>
        <w:gridCol w:w="925"/>
        <w:gridCol w:w="1329"/>
        <w:gridCol w:w="1741"/>
        <w:gridCol w:w="1574"/>
        <w:gridCol w:w="1209"/>
      </w:tblGrid>
      <w:tr w:rsidR="00E37EDC" w:rsidRPr="00E37EDC" w:rsidTr="00092CE6">
        <w:trPr>
          <w:jc w:val="center"/>
        </w:trPr>
        <w:tc>
          <w:tcPr>
            <w:tcW w:w="4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Мәміле түрі</w:t>
            </w:r>
          </w:p>
        </w:tc>
        <w:tc>
          <w:tcPr>
            <w:tcW w:w="4550"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Мәміле сомасы (мың теңгемен)</w:t>
            </w:r>
          </w:p>
        </w:tc>
      </w:tr>
      <w:tr w:rsidR="00E37EDC" w:rsidRPr="00E37EDC" w:rsidTr="00092CE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8"/>
                <w:lang w:val="kk-KZ"/>
              </w:rPr>
            </w:pPr>
          </w:p>
        </w:tc>
        <w:tc>
          <w:tcPr>
            <w:tcW w:w="11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Есепті тоқсан ішінде жүргізілген айналымдар</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есепті тоқсанның соңында қалған талаптар</w:t>
            </w:r>
          </w:p>
        </w:tc>
      </w:tr>
      <w:tr w:rsidR="00E37EDC" w:rsidRPr="00E37EDC" w:rsidTr="00092CE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8"/>
                <w:lang w:val="kk-KZ"/>
              </w:rPr>
            </w:pPr>
          </w:p>
        </w:tc>
        <w:tc>
          <w:tcPr>
            <w:tcW w:w="0" w:type="auto"/>
            <w:vMerge/>
            <w:tcBorders>
              <w:top w:val="nil"/>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color w:val="000000"/>
                <w:sz w:val="24"/>
                <w:szCs w:val="28"/>
                <w:lang w:val="kk-KZ"/>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Негізгі борыш</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есептелген сыйақы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дисконттар, сыйлықақылар</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Оң (теріс) түзетулер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резервтер</w:t>
            </w:r>
          </w:p>
        </w:tc>
      </w:tr>
      <w:tr w:rsidR="00E37EDC" w:rsidRPr="00E37EDC" w:rsidTr="00092CE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8</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12</w:t>
            </w:r>
          </w:p>
        </w:tc>
      </w:tr>
      <w:tr w:rsidR="00E37EDC" w:rsidRPr="00E37EDC" w:rsidTr="00092CE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r>
      <w:tr w:rsidR="00E37EDC" w:rsidRPr="00E37EDC" w:rsidTr="00092CE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r>
      <w:tr w:rsidR="00E37EDC" w:rsidRPr="00E37EDC" w:rsidTr="00092CE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r>
      <w:tr w:rsidR="00E37EDC" w:rsidRPr="00E37EDC" w:rsidTr="00092CE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Х</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Х</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Х</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Х</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Х</w:t>
            </w:r>
          </w:p>
        </w:tc>
      </w:tr>
    </w:tbl>
    <w:p w:rsidR="00E37EDC" w:rsidRPr="00E37EDC" w:rsidRDefault="00E37EDC" w:rsidP="00E37EDC">
      <w:pPr>
        <w:overflowPunct/>
        <w:autoSpaceDE/>
        <w:autoSpaceDN/>
        <w:adjustRightInd/>
        <w:rPr>
          <w:color w:val="000000"/>
          <w:sz w:val="28"/>
          <w:szCs w:val="28"/>
          <w:lang w:val="kk-KZ"/>
        </w:rPr>
      </w:pP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3305"/>
        <w:gridCol w:w="1520"/>
        <w:gridCol w:w="3305"/>
        <w:gridCol w:w="1487"/>
      </w:tblGrid>
      <w:tr w:rsidR="00E37EDC" w:rsidRPr="00E37EDC" w:rsidTr="00092CE6">
        <w:trPr>
          <w:jc w:val="center"/>
        </w:trPr>
        <w:tc>
          <w:tcPr>
            <w:tcW w:w="17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Шарт бойынша сыйақы мөлшерлемесі (жылдық пайызбен)</w:t>
            </w:r>
          </w:p>
        </w:tc>
        <w:tc>
          <w:tcPr>
            <w:tcW w:w="7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Шарт жасау күні</w:t>
            </w:r>
          </w:p>
        </w:tc>
        <w:tc>
          <w:tcPr>
            <w:tcW w:w="17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Шарттың қолданылуының аяқталған күні</w:t>
            </w:r>
          </w:p>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w:t>
            </w:r>
            <w:r w:rsidRPr="00E37EDC">
              <w:rPr>
                <w:color w:val="000000"/>
                <w:sz w:val="24"/>
                <w:szCs w:val="24"/>
                <w:lang w:val="kk-KZ"/>
              </w:rPr>
              <w:t>ұзартуды ескере отырып</w:t>
            </w:r>
            <w:r w:rsidRPr="00E37EDC">
              <w:rPr>
                <w:color w:val="000000"/>
                <w:sz w:val="24"/>
                <w:szCs w:val="28"/>
                <w:lang w:val="kk-KZ"/>
              </w:rPr>
              <w:t>)</w:t>
            </w:r>
          </w:p>
        </w:tc>
        <w:tc>
          <w:tcPr>
            <w:tcW w:w="7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Ескертпе</w:t>
            </w:r>
          </w:p>
        </w:tc>
      </w:tr>
      <w:tr w:rsidR="00E37EDC" w:rsidRPr="00E37EDC" w:rsidTr="00092CE6">
        <w:trPr>
          <w:jc w:val="center"/>
        </w:trPr>
        <w:tc>
          <w:tcPr>
            <w:tcW w:w="17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13</w:t>
            </w:r>
          </w:p>
        </w:tc>
        <w:tc>
          <w:tcPr>
            <w:tcW w:w="79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14</w:t>
            </w:r>
          </w:p>
        </w:tc>
        <w:tc>
          <w:tcPr>
            <w:tcW w:w="171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15</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16</w:t>
            </w:r>
          </w:p>
        </w:tc>
      </w:tr>
      <w:tr w:rsidR="00E37EDC" w:rsidRPr="00E37EDC" w:rsidTr="00092CE6">
        <w:trPr>
          <w:jc w:val="center"/>
        </w:trPr>
        <w:tc>
          <w:tcPr>
            <w:tcW w:w="17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79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171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17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79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w:t>
            </w:r>
          </w:p>
        </w:tc>
        <w:tc>
          <w:tcPr>
            <w:tcW w:w="171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bl>
    <w:p w:rsidR="00E37EDC" w:rsidRPr="00E37EDC" w:rsidRDefault="00E37EDC" w:rsidP="00E37EDC">
      <w:pPr>
        <w:overflowPunct/>
        <w:autoSpaceDE/>
        <w:autoSpaceDN/>
        <w:adjustRightInd/>
        <w:rPr>
          <w:color w:val="000000"/>
          <w:sz w:val="28"/>
          <w:szCs w:val="28"/>
          <w:lang w:val="kk-KZ"/>
        </w:rPr>
      </w:pPr>
    </w:p>
    <w:p w:rsidR="00E37EDC" w:rsidRPr="00E37EDC" w:rsidRDefault="00E37EDC" w:rsidP="00E37EDC">
      <w:pPr>
        <w:overflowPunct/>
        <w:autoSpaceDE/>
        <w:autoSpaceDN/>
        <w:adjustRightInd/>
        <w:rPr>
          <w:sz w:val="28"/>
          <w:szCs w:val="28"/>
          <w:lang w:val="kk-KZ"/>
        </w:rPr>
      </w:pPr>
      <w:r w:rsidRPr="00E37EDC">
        <w:rPr>
          <w:sz w:val="28"/>
          <w:szCs w:val="28"/>
          <w:lang w:val="kk-KZ"/>
        </w:rPr>
        <w:t>Атауы _______________________________________________________</w:t>
      </w:r>
    </w:p>
    <w:p w:rsidR="00E37EDC" w:rsidRPr="00E37EDC" w:rsidRDefault="00E37EDC" w:rsidP="00E37EDC">
      <w:pPr>
        <w:overflowPunct/>
        <w:autoSpaceDE/>
        <w:autoSpaceDN/>
        <w:adjustRightInd/>
        <w:rPr>
          <w:sz w:val="28"/>
          <w:szCs w:val="28"/>
          <w:lang w:val="kk-KZ"/>
        </w:rPr>
      </w:pPr>
      <w:r w:rsidRPr="00E37EDC">
        <w:rPr>
          <w:sz w:val="28"/>
          <w:szCs w:val="28"/>
          <w:lang w:val="kk-KZ"/>
        </w:rPr>
        <w:t>Мекенжайы _________________________________________________________</w:t>
      </w:r>
    </w:p>
    <w:p w:rsidR="00E37EDC" w:rsidRPr="00E37EDC" w:rsidRDefault="00E37EDC" w:rsidP="00E37EDC">
      <w:pPr>
        <w:overflowPunct/>
        <w:autoSpaceDE/>
        <w:autoSpaceDN/>
        <w:adjustRightInd/>
        <w:rPr>
          <w:sz w:val="28"/>
          <w:szCs w:val="28"/>
          <w:lang w:val="kk-KZ"/>
        </w:rPr>
      </w:pPr>
      <w:r w:rsidRPr="00E37EDC">
        <w:rPr>
          <w:sz w:val="28"/>
          <w:szCs w:val="28"/>
          <w:lang w:val="kk-KZ"/>
        </w:rPr>
        <w:t>Телефоны ________________________________________</w:t>
      </w:r>
    </w:p>
    <w:p w:rsidR="00E37EDC" w:rsidRPr="00E37EDC" w:rsidRDefault="00E37EDC" w:rsidP="00E37EDC">
      <w:pPr>
        <w:overflowPunct/>
        <w:autoSpaceDE/>
        <w:autoSpaceDN/>
        <w:adjustRightInd/>
        <w:rPr>
          <w:sz w:val="28"/>
          <w:szCs w:val="28"/>
          <w:lang w:val="kk-KZ"/>
        </w:rPr>
      </w:pPr>
      <w:r w:rsidRPr="00E37EDC">
        <w:rPr>
          <w:sz w:val="28"/>
          <w:szCs w:val="28"/>
          <w:lang w:val="kk-KZ"/>
        </w:rPr>
        <w:t>Электрондық пошта мекенжайы _________________________</w:t>
      </w:r>
    </w:p>
    <w:p w:rsidR="00E37EDC" w:rsidRPr="00E37EDC" w:rsidRDefault="00E37EDC" w:rsidP="00E37EDC">
      <w:pPr>
        <w:overflowPunct/>
        <w:autoSpaceDE/>
        <w:autoSpaceDN/>
        <w:adjustRightInd/>
        <w:rPr>
          <w:sz w:val="28"/>
          <w:szCs w:val="28"/>
          <w:lang w:val="kk-KZ"/>
        </w:rPr>
      </w:pPr>
      <w:r w:rsidRPr="00E37EDC">
        <w:rPr>
          <w:sz w:val="28"/>
          <w:szCs w:val="28"/>
          <w:lang w:val="kk-KZ"/>
        </w:rPr>
        <w:t>Орындаушы ____________________________________     ________________</w:t>
      </w:r>
    </w:p>
    <w:p w:rsidR="00E37EDC" w:rsidRPr="00E37EDC" w:rsidRDefault="00E37EDC" w:rsidP="00E37EDC">
      <w:pPr>
        <w:overflowPunct/>
        <w:autoSpaceDE/>
        <w:autoSpaceDN/>
        <w:adjustRightInd/>
        <w:ind w:firstLine="1418"/>
        <w:jc w:val="both"/>
        <w:rPr>
          <w:sz w:val="28"/>
          <w:szCs w:val="28"/>
          <w:lang w:val="kk-KZ"/>
        </w:rPr>
      </w:pPr>
      <w:r w:rsidRPr="00E37EDC">
        <w:rPr>
          <w:sz w:val="28"/>
          <w:szCs w:val="28"/>
          <w:lang w:val="kk-KZ"/>
        </w:rPr>
        <w:t>тегі, аты және әкесінің аты (ол болған жағдайда) қолы, телефоны</w:t>
      </w:r>
    </w:p>
    <w:p w:rsidR="00E37EDC" w:rsidRPr="00E37EDC" w:rsidRDefault="00E37EDC" w:rsidP="00E37EDC">
      <w:pPr>
        <w:overflowPunct/>
        <w:autoSpaceDE/>
        <w:autoSpaceDN/>
        <w:adjustRightInd/>
        <w:rPr>
          <w:sz w:val="28"/>
          <w:szCs w:val="28"/>
          <w:lang w:val="kk-KZ"/>
        </w:rPr>
      </w:pPr>
      <w:r w:rsidRPr="00E37EDC">
        <w:rPr>
          <w:sz w:val="28"/>
          <w:szCs w:val="28"/>
          <w:lang w:val="kk-KZ"/>
        </w:rPr>
        <w:t>Басшы немесе есепке қол қою функциясы жүктелген адам ________________________________________________    ________________</w:t>
      </w:r>
    </w:p>
    <w:p w:rsidR="00E37EDC" w:rsidRPr="00E37EDC" w:rsidRDefault="00E37EDC" w:rsidP="00E37EDC">
      <w:pPr>
        <w:overflowPunct/>
        <w:autoSpaceDE/>
        <w:autoSpaceDN/>
        <w:adjustRightInd/>
        <w:rPr>
          <w:sz w:val="28"/>
          <w:szCs w:val="28"/>
          <w:lang w:val="kk-KZ"/>
        </w:rPr>
      </w:pPr>
      <w:r w:rsidRPr="00E37EDC">
        <w:rPr>
          <w:sz w:val="28"/>
          <w:szCs w:val="28"/>
          <w:lang w:val="kk-KZ"/>
        </w:rPr>
        <w:t xml:space="preserve">              тегі, аты және әкесінің аты (ол болған жағдайда)            қолы</w:t>
      </w:r>
    </w:p>
    <w:p w:rsidR="00E37EDC" w:rsidRPr="00E37EDC" w:rsidRDefault="00E37EDC" w:rsidP="00E37EDC">
      <w:pPr>
        <w:overflowPunct/>
        <w:autoSpaceDE/>
        <w:autoSpaceDN/>
        <w:adjustRightInd/>
        <w:rPr>
          <w:sz w:val="28"/>
          <w:szCs w:val="28"/>
          <w:lang w:val="kk-KZ"/>
        </w:rPr>
      </w:pPr>
      <w:r w:rsidRPr="00E37EDC">
        <w:rPr>
          <w:sz w:val="28"/>
          <w:szCs w:val="28"/>
          <w:lang w:val="kk-KZ"/>
        </w:rPr>
        <w:t xml:space="preserve">Күні 20__ жылғы «______» ______________ </w:t>
      </w:r>
    </w:p>
    <w:p w:rsidR="00E37EDC" w:rsidRPr="00E37EDC" w:rsidRDefault="00E37EDC" w:rsidP="00E37EDC">
      <w:pPr>
        <w:overflowPunct/>
        <w:autoSpaceDE/>
        <w:autoSpaceDN/>
        <w:adjustRightInd/>
        <w:jc w:val="both"/>
        <w:rPr>
          <w:sz w:val="28"/>
          <w:szCs w:val="28"/>
          <w:lang w:val="kk-KZ"/>
        </w:rPr>
      </w:pPr>
    </w:p>
    <w:p w:rsidR="00E37EDC" w:rsidRPr="00E37EDC" w:rsidRDefault="00E37EDC" w:rsidP="00E37EDC">
      <w:pPr>
        <w:overflowPunct/>
        <w:autoSpaceDE/>
        <w:autoSpaceDN/>
        <w:adjustRightInd/>
        <w:jc w:val="both"/>
        <w:rPr>
          <w:color w:val="000000"/>
          <w:sz w:val="28"/>
          <w:szCs w:val="28"/>
          <w:lang w:val="kk-KZ"/>
        </w:rPr>
      </w:pPr>
    </w:p>
    <w:p w:rsidR="00E37EDC" w:rsidRPr="00E37EDC" w:rsidRDefault="00E37EDC" w:rsidP="00E37EDC">
      <w:pPr>
        <w:overflowPunct/>
        <w:autoSpaceDE/>
        <w:autoSpaceDN/>
        <w:adjustRightInd/>
        <w:jc w:val="both"/>
        <w:rPr>
          <w:color w:val="000000"/>
          <w:sz w:val="28"/>
          <w:szCs w:val="28"/>
          <w:lang w:val="kk-KZ"/>
        </w:rPr>
      </w:pPr>
      <w:r w:rsidRPr="00E37EDC">
        <w:rPr>
          <w:color w:val="000000"/>
          <w:sz w:val="28"/>
          <w:szCs w:val="28"/>
          <w:lang w:val="kk-KZ"/>
        </w:rPr>
        <w:t>Ескертпе: нысан «</w:t>
      </w:r>
      <w:r w:rsidRPr="00E37EDC">
        <w:rPr>
          <w:bCs/>
          <w:sz w:val="28"/>
          <w:szCs w:val="28"/>
          <w:lang w:val="kk-KZ"/>
        </w:rPr>
        <w:t>Сақтандыру тобының есепті кезең ішінде жасалған, сондай-ақ есепті күнгі жағдай бойынша қолданыстағы топішілік мәмілелері туралы есеп</w:t>
      </w:r>
      <w:r w:rsidRPr="00E37EDC">
        <w:rPr>
          <w:color w:val="000000"/>
          <w:sz w:val="28"/>
          <w:szCs w:val="28"/>
          <w:lang w:val="kk-KZ"/>
        </w:rPr>
        <w:t xml:space="preserve">» </w:t>
      </w:r>
      <w:r w:rsidRPr="00E37EDC">
        <w:rPr>
          <w:color w:val="000000"/>
          <w:sz w:val="28"/>
          <w:szCs w:val="28"/>
          <w:lang w:val="kk-KZ"/>
        </w:rPr>
        <w:lastRenderedPageBreak/>
        <w:t>әкімшілік деректерді өтеусіз негізде жинауға арналған нысанын толтыру бойынша түсіндірмеге сәйкес толтырылады.</w:t>
      </w:r>
    </w:p>
    <w:p w:rsidR="00E37EDC" w:rsidRPr="00E37EDC" w:rsidRDefault="00E37EDC" w:rsidP="00E37EDC">
      <w:pPr>
        <w:overflowPunct/>
        <w:autoSpaceDE/>
        <w:autoSpaceDN/>
        <w:adjustRightInd/>
        <w:jc w:val="both"/>
        <w:rPr>
          <w:color w:val="000000"/>
          <w:sz w:val="28"/>
          <w:szCs w:val="28"/>
          <w:lang w:val="kk-KZ"/>
        </w:rPr>
      </w:pPr>
    </w:p>
    <w:p w:rsidR="00E37EDC" w:rsidRPr="00E37EDC" w:rsidRDefault="00E37EDC" w:rsidP="00E37EDC">
      <w:pPr>
        <w:overflowPunct/>
        <w:autoSpaceDE/>
        <w:autoSpaceDN/>
        <w:adjustRightInd/>
        <w:spacing w:after="160" w:line="259" w:lineRule="auto"/>
        <w:rPr>
          <w:color w:val="000000"/>
          <w:sz w:val="28"/>
          <w:szCs w:val="28"/>
          <w:lang w:val="kk-KZ"/>
        </w:rPr>
      </w:pPr>
      <w:r w:rsidRPr="00E37EDC">
        <w:rPr>
          <w:sz w:val="28"/>
          <w:szCs w:val="28"/>
          <w:lang w:val="kk-KZ"/>
        </w:rPr>
        <w:br w:type="page"/>
      </w:r>
    </w:p>
    <w:p w:rsidR="00E37EDC" w:rsidRPr="00E37EDC" w:rsidRDefault="00E37EDC" w:rsidP="00E37EDC">
      <w:pPr>
        <w:overflowPunct/>
        <w:autoSpaceDE/>
        <w:autoSpaceDN/>
        <w:adjustRightInd/>
        <w:ind w:left="5387"/>
        <w:jc w:val="both"/>
        <w:rPr>
          <w:bCs/>
          <w:sz w:val="28"/>
          <w:szCs w:val="28"/>
          <w:lang w:val="kk-KZ"/>
        </w:rPr>
      </w:pPr>
      <w:r w:rsidRPr="00E37EDC">
        <w:rPr>
          <w:bCs/>
          <w:sz w:val="28"/>
          <w:szCs w:val="28"/>
          <w:lang w:val="kk-KZ"/>
        </w:rPr>
        <w:lastRenderedPageBreak/>
        <w:t>«Сақтандыру тобының есепті кезең ішінде жасалған, сондай-ақ есепті күнгі жағдай бойынша қолданыстағы топішілік мәмілелері туралы есеп» әкімшілік деректерді өтеусіз негізде жинауға арналған нысанына қосымша</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w:t>
      </w:r>
    </w:p>
    <w:p w:rsidR="00E37EDC" w:rsidRPr="00E37EDC" w:rsidRDefault="00E37EDC" w:rsidP="00E37EDC">
      <w:pPr>
        <w:overflowPunct/>
        <w:autoSpaceDE/>
        <w:autoSpaceDN/>
        <w:adjustRightInd/>
        <w:jc w:val="center"/>
        <w:rPr>
          <w:color w:val="000000"/>
          <w:sz w:val="28"/>
          <w:szCs w:val="28"/>
          <w:lang w:val="kk-KZ"/>
        </w:rPr>
      </w:pPr>
    </w:p>
    <w:p w:rsidR="00E37EDC" w:rsidRPr="00E37EDC" w:rsidRDefault="00E37EDC" w:rsidP="00E37EDC">
      <w:pPr>
        <w:overflowPunct/>
        <w:autoSpaceDE/>
        <w:autoSpaceDN/>
        <w:adjustRightInd/>
        <w:jc w:val="center"/>
        <w:rPr>
          <w:b/>
          <w:bCs/>
          <w:color w:val="000000"/>
          <w:sz w:val="28"/>
          <w:szCs w:val="28"/>
          <w:lang w:val="kk-KZ"/>
        </w:rPr>
      </w:pPr>
      <w:r w:rsidRPr="00E37EDC">
        <w:rPr>
          <w:b/>
          <w:bCs/>
          <w:color w:val="000000"/>
          <w:sz w:val="28"/>
          <w:szCs w:val="28"/>
          <w:lang w:val="kk-KZ"/>
        </w:rPr>
        <w:t xml:space="preserve">Сақтандыру тобының есепті кезең ішінде жасалған, </w:t>
      </w:r>
      <w:r w:rsidRPr="00E37EDC">
        <w:rPr>
          <w:b/>
          <w:bCs/>
          <w:color w:val="000000"/>
          <w:sz w:val="28"/>
          <w:szCs w:val="28"/>
          <w:lang w:val="kk-KZ"/>
        </w:rPr>
        <w:br/>
        <w:t xml:space="preserve">сондай-ақ есепті күнгі жағдай бойынша қолданыстағы </w:t>
      </w:r>
      <w:r w:rsidRPr="00E37EDC">
        <w:rPr>
          <w:b/>
          <w:bCs/>
          <w:color w:val="000000"/>
          <w:sz w:val="28"/>
          <w:szCs w:val="28"/>
          <w:lang w:val="kk-KZ"/>
        </w:rPr>
        <w:br/>
        <w:t>топішілік мәмілелері туралы есеп</w:t>
      </w:r>
    </w:p>
    <w:p w:rsidR="00E37EDC" w:rsidRPr="00E37EDC" w:rsidRDefault="00E37EDC" w:rsidP="00E37EDC">
      <w:pPr>
        <w:overflowPunct/>
        <w:autoSpaceDE/>
        <w:autoSpaceDN/>
        <w:adjustRightInd/>
        <w:jc w:val="center"/>
        <w:rPr>
          <w:color w:val="000000"/>
          <w:sz w:val="28"/>
          <w:szCs w:val="28"/>
          <w:lang w:val="kk-KZ"/>
        </w:rPr>
      </w:pPr>
      <w:r w:rsidRPr="00E37EDC">
        <w:rPr>
          <w:b/>
          <w:bCs/>
          <w:color w:val="000000"/>
          <w:sz w:val="28"/>
          <w:szCs w:val="28"/>
          <w:lang w:val="kk-KZ"/>
        </w:rPr>
        <w:t xml:space="preserve"> (индексі </w:t>
      </w:r>
      <w:r w:rsidRPr="00E37EDC">
        <w:rPr>
          <w:color w:val="000000"/>
          <w:sz w:val="28"/>
          <w:szCs w:val="28"/>
          <w:lang w:val="kk-KZ"/>
        </w:rPr>
        <w:t>–</w:t>
      </w:r>
      <w:r w:rsidRPr="00E37EDC">
        <w:rPr>
          <w:b/>
          <w:bCs/>
          <w:color w:val="000000"/>
          <w:sz w:val="28"/>
          <w:szCs w:val="28"/>
          <w:lang w:val="kk-KZ"/>
        </w:rPr>
        <w:t xml:space="preserve"> Sg_ul_f12, кезеңділігі </w:t>
      </w:r>
      <w:r w:rsidRPr="00E37EDC">
        <w:rPr>
          <w:color w:val="000000"/>
          <w:sz w:val="28"/>
          <w:szCs w:val="28"/>
          <w:lang w:val="kk-KZ"/>
        </w:rPr>
        <w:t>–</w:t>
      </w:r>
      <w:r w:rsidRPr="00E37EDC">
        <w:rPr>
          <w:b/>
          <w:bCs/>
          <w:color w:val="000000"/>
          <w:sz w:val="28"/>
          <w:szCs w:val="28"/>
          <w:lang w:val="kk-KZ"/>
        </w:rPr>
        <w:t xml:space="preserve"> тоқсан сайын)</w:t>
      </w:r>
    </w:p>
    <w:p w:rsidR="00E37EDC" w:rsidRPr="00E37EDC" w:rsidRDefault="00E37EDC" w:rsidP="00E37EDC">
      <w:pPr>
        <w:overflowPunct/>
        <w:autoSpaceDE/>
        <w:autoSpaceDN/>
        <w:adjustRightInd/>
        <w:jc w:val="center"/>
        <w:rPr>
          <w:b/>
          <w:bCs/>
          <w:color w:val="000000"/>
          <w:sz w:val="28"/>
          <w:szCs w:val="28"/>
          <w:lang w:val="kk-KZ"/>
        </w:rPr>
      </w:pPr>
    </w:p>
    <w:p w:rsidR="00E37EDC" w:rsidRPr="00E37EDC" w:rsidRDefault="00E37EDC" w:rsidP="00E37EDC">
      <w:pPr>
        <w:overflowPunct/>
        <w:autoSpaceDE/>
        <w:autoSpaceDN/>
        <w:adjustRightInd/>
        <w:jc w:val="center"/>
        <w:rPr>
          <w:color w:val="000000"/>
          <w:sz w:val="28"/>
          <w:szCs w:val="28"/>
          <w:lang w:val="kk-KZ"/>
        </w:rPr>
      </w:pPr>
      <w:r w:rsidRPr="00E37EDC">
        <w:rPr>
          <w:b/>
          <w:bCs/>
          <w:color w:val="000000"/>
          <w:sz w:val="28"/>
          <w:szCs w:val="28"/>
          <w:lang w:val="kk-KZ"/>
        </w:rPr>
        <w:t xml:space="preserve">әкімшілік деректерді өтеусіз негізде жинауға арналған нысанын </w:t>
      </w:r>
      <w:r w:rsidRPr="00E37EDC">
        <w:rPr>
          <w:b/>
          <w:bCs/>
          <w:color w:val="000000"/>
          <w:sz w:val="28"/>
          <w:szCs w:val="28"/>
          <w:lang w:val="kk-KZ"/>
        </w:rPr>
        <w:br/>
        <w:t>толтыру бойынша түсіндірме</w:t>
      </w:r>
    </w:p>
    <w:p w:rsidR="00E37EDC" w:rsidRPr="00E37EDC" w:rsidRDefault="00E37EDC" w:rsidP="00E37EDC">
      <w:pPr>
        <w:overflowPunct/>
        <w:autoSpaceDE/>
        <w:autoSpaceDN/>
        <w:adjustRightInd/>
        <w:jc w:val="center"/>
        <w:rPr>
          <w:color w:val="000000"/>
          <w:sz w:val="28"/>
          <w:szCs w:val="28"/>
          <w:lang w:val="kk-KZ"/>
        </w:rPr>
      </w:pPr>
    </w:p>
    <w:p w:rsidR="00E37EDC" w:rsidRPr="00E37EDC" w:rsidRDefault="00E37EDC" w:rsidP="00E37EDC">
      <w:pPr>
        <w:overflowPunct/>
        <w:autoSpaceDE/>
        <w:autoSpaceDN/>
        <w:adjustRightInd/>
        <w:jc w:val="center"/>
        <w:rPr>
          <w:color w:val="000000"/>
          <w:sz w:val="28"/>
          <w:szCs w:val="28"/>
          <w:lang w:val="kk-KZ"/>
        </w:rPr>
      </w:pPr>
      <w:r w:rsidRPr="00E37EDC">
        <w:rPr>
          <w:b/>
          <w:bCs/>
          <w:color w:val="000000"/>
          <w:sz w:val="28"/>
          <w:szCs w:val="28"/>
          <w:lang w:val="kk-KZ"/>
        </w:rPr>
        <w:t>1-тарау. Жалпы ережелер</w:t>
      </w:r>
    </w:p>
    <w:p w:rsidR="00E37EDC" w:rsidRPr="00E37EDC" w:rsidRDefault="00E37EDC" w:rsidP="00E37EDC">
      <w:pPr>
        <w:overflowPunct/>
        <w:autoSpaceDE/>
        <w:autoSpaceDN/>
        <w:adjustRightInd/>
        <w:jc w:val="center"/>
        <w:rPr>
          <w:color w:val="000000"/>
          <w:sz w:val="28"/>
          <w:szCs w:val="28"/>
          <w:lang w:val="kk-KZ"/>
        </w:rPr>
      </w:pPr>
    </w:p>
    <w:p w:rsidR="00E37EDC" w:rsidRPr="00E37EDC" w:rsidRDefault="00E37EDC" w:rsidP="00E37EDC">
      <w:pPr>
        <w:overflowPunct/>
        <w:autoSpaceDE/>
        <w:autoSpaceDN/>
        <w:adjustRightInd/>
        <w:ind w:firstLine="709"/>
        <w:jc w:val="both"/>
        <w:rPr>
          <w:b/>
          <w:bCs/>
          <w:color w:val="000000"/>
          <w:sz w:val="28"/>
          <w:szCs w:val="28"/>
          <w:highlight w:val="yellow"/>
          <w:lang w:val="kk-KZ"/>
        </w:rPr>
      </w:pPr>
      <w:r w:rsidRPr="00E37EDC">
        <w:rPr>
          <w:color w:val="000000"/>
          <w:sz w:val="28"/>
          <w:szCs w:val="28"/>
          <w:lang w:val="kk-KZ"/>
        </w:rPr>
        <w:t>1. Осы түсіндірмеде «</w:t>
      </w:r>
      <w:r w:rsidRPr="00E37EDC">
        <w:rPr>
          <w:bCs/>
          <w:color w:val="000000"/>
          <w:sz w:val="28"/>
          <w:szCs w:val="28"/>
          <w:lang w:val="kk-KZ"/>
        </w:rPr>
        <w:t>Сақтандыру тобының есепті кезең ішінде жасалған, сондай-ақ есепті күнгі жағдай бойынша қолданыстағы топішілік мәмілелері туралы есеп</w:t>
      </w:r>
      <w:r w:rsidRPr="00E37EDC">
        <w:rPr>
          <w:color w:val="000000"/>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2. Нысанды сақтандыру тобының құрамына кіретін сақтандыру холдингі тоқсан сайын жасайды.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3. Нысанға басшы немесе есепке қол қою функциясы жүктелген адам және орындаушы қол қояды.</w:t>
      </w:r>
    </w:p>
    <w:p w:rsidR="00E37EDC" w:rsidRPr="00E37EDC" w:rsidRDefault="00E37EDC" w:rsidP="00E37EDC">
      <w:pPr>
        <w:overflowPunct/>
        <w:autoSpaceDE/>
        <w:autoSpaceDN/>
        <w:adjustRightInd/>
        <w:ind w:firstLine="709"/>
        <w:rPr>
          <w:color w:val="000000"/>
          <w:sz w:val="28"/>
          <w:szCs w:val="28"/>
          <w:lang w:val="kk-KZ"/>
        </w:rPr>
      </w:pPr>
    </w:p>
    <w:p w:rsidR="00E37EDC" w:rsidRPr="00E37EDC" w:rsidRDefault="00E37EDC" w:rsidP="00E37EDC">
      <w:pPr>
        <w:overflowPunct/>
        <w:autoSpaceDE/>
        <w:autoSpaceDN/>
        <w:adjustRightInd/>
        <w:jc w:val="center"/>
        <w:rPr>
          <w:color w:val="000000"/>
          <w:sz w:val="28"/>
          <w:szCs w:val="28"/>
          <w:lang w:val="kk-KZ"/>
        </w:rPr>
      </w:pPr>
      <w:r w:rsidRPr="00E37EDC">
        <w:rPr>
          <w:b/>
          <w:bCs/>
          <w:color w:val="000000"/>
          <w:sz w:val="28"/>
          <w:szCs w:val="28"/>
          <w:lang w:val="kk-KZ"/>
        </w:rPr>
        <w:t>2-тарау. Нысанды толтыру бойынша түсіндірме</w:t>
      </w:r>
    </w:p>
    <w:p w:rsidR="00E37EDC" w:rsidRPr="00E37EDC" w:rsidRDefault="00E37EDC" w:rsidP="00E37EDC">
      <w:pPr>
        <w:overflowPunct/>
        <w:autoSpaceDE/>
        <w:autoSpaceDN/>
        <w:adjustRightInd/>
        <w:jc w:val="center"/>
        <w:rPr>
          <w:color w:val="000000"/>
          <w:sz w:val="28"/>
          <w:szCs w:val="28"/>
          <w:lang w:val="kk-KZ"/>
        </w:rPr>
      </w:pP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4. Нысанда мәміле бір рет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5. Егер мәміле сақтандыру тобының бірнеше қатысушыларының қатысуын көздеген жағдайда нысанда 1-тарап – ақша қозғалысы басталатын сақтандыру тобының қатысушысы және 2-тарап – мәміле бойынша пайда алушы сақтандыру тобының соңғы қатысушысы көрсетіледі. Бұл ретте 16-бағанда аралық қатысушыларды және олардың мәмілеге қатысу мақсатын көрсету қажет.</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6. «X» белгісімен белгіленген ұяшықтар толтырылмайды.</w:t>
      </w:r>
    </w:p>
    <w:p w:rsidR="00E37EDC" w:rsidRPr="00E37EDC" w:rsidRDefault="00E37EDC" w:rsidP="00E37EDC">
      <w:pPr>
        <w:overflowPunct/>
        <w:autoSpaceDE/>
        <w:autoSpaceDN/>
        <w:adjustRightInd/>
        <w:jc w:val="both"/>
        <w:rPr>
          <w:color w:val="000000"/>
          <w:sz w:val="28"/>
          <w:szCs w:val="28"/>
          <w:lang w:val="kk-KZ"/>
        </w:rPr>
      </w:pPr>
      <w:r w:rsidRPr="00E37EDC">
        <w:rPr>
          <w:color w:val="000000"/>
          <w:sz w:val="28"/>
          <w:szCs w:val="28"/>
          <w:lang w:val="kk-KZ"/>
        </w:rPr>
        <w:t> </w:t>
      </w:r>
    </w:p>
    <w:p w:rsidR="00E37EDC" w:rsidRPr="00E37EDC" w:rsidRDefault="00E37EDC" w:rsidP="00E37EDC">
      <w:pPr>
        <w:overflowPunct/>
        <w:autoSpaceDE/>
        <w:autoSpaceDN/>
        <w:adjustRightInd/>
        <w:spacing w:after="160" w:line="259" w:lineRule="auto"/>
        <w:rPr>
          <w:color w:val="000000"/>
          <w:sz w:val="28"/>
          <w:szCs w:val="28"/>
          <w:lang w:val="kk-KZ"/>
        </w:rPr>
      </w:pPr>
      <w:r w:rsidRPr="00E37EDC">
        <w:rPr>
          <w:sz w:val="28"/>
          <w:szCs w:val="28"/>
          <w:lang w:val="kk-KZ"/>
        </w:rPr>
        <w:br w:type="page"/>
      </w:r>
    </w:p>
    <w:p w:rsidR="00E37EDC" w:rsidRPr="00E37EDC" w:rsidRDefault="00E37EDC" w:rsidP="00E37EDC">
      <w:pPr>
        <w:overflowPunct/>
        <w:autoSpaceDE/>
        <w:autoSpaceDN/>
        <w:adjustRightInd/>
        <w:jc w:val="right"/>
        <w:rPr>
          <w:rFonts w:eastAsia="Calibri"/>
          <w:noProof/>
          <w:sz w:val="28"/>
          <w:szCs w:val="28"/>
          <w:lang w:val="kk-KZ" w:eastAsia="en-US"/>
        </w:rPr>
      </w:pPr>
      <w:r w:rsidRPr="00E37EDC">
        <w:rPr>
          <w:rFonts w:eastAsia="Calibri"/>
          <w:sz w:val="28"/>
          <w:szCs w:val="28"/>
          <w:lang w:val="kk-KZ" w:eastAsia="en-US"/>
        </w:rPr>
        <w:lastRenderedPageBreak/>
        <w:t xml:space="preserve">                                                                             </w:t>
      </w:r>
      <w:r w:rsidRPr="00E37EDC">
        <w:rPr>
          <w:rFonts w:eastAsia="Calibri"/>
          <w:noProof/>
          <w:sz w:val="28"/>
          <w:szCs w:val="28"/>
          <w:lang w:val="kk-KZ" w:eastAsia="en-US"/>
        </w:rPr>
        <w:t xml:space="preserve">Екінші деңгейдегі банктердің ірі қатысушыларының, банк холдингтерінің, </w:t>
      </w:r>
    </w:p>
    <w:p w:rsidR="00E37EDC" w:rsidRPr="00E37EDC" w:rsidRDefault="00E37EDC" w:rsidP="00E37EDC">
      <w:pPr>
        <w:overflowPunct/>
        <w:autoSpaceDE/>
        <w:autoSpaceDN/>
        <w:adjustRightInd/>
        <w:jc w:val="right"/>
        <w:rPr>
          <w:rFonts w:eastAsia="Calibri"/>
          <w:noProof/>
          <w:sz w:val="28"/>
          <w:szCs w:val="28"/>
          <w:lang w:val="kk-KZ" w:eastAsia="en-US"/>
        </w:rPr>
      </w:pPr>
      <w:r w:rsidRPr="00E37EDC">
        <w:rPr>
          <w:rFonts w:eastAsia="Calibri"/>
          <w:noProof/>
          <w:sz w:val="28"/>
          <w:szCs w:val="28"/>
          <w:lang w:val="kk-KZ" w:eastAsia="en-US"/>
        </w:rPr>
        <w:t xml:space="preserve">екінші деңгейдегі банктердің, </w:t>
      </w:r>
    </w:p>
    <w:p w:rsidR="00E37EDC" w:rsidRPr="00E37EDC" w:rsidRDefault="00E37EDC" w:rsidP="00E37EDC">
      <w:pPr>
        <w:overflowPunct/>
        <w:autoSpaceDE/>
        <w:autoSpaceDN/>
        <w:adjustRightInd/>
        <w:jc w:val="right"/>
        <w:rPr>
          <w:rFonts w:eastAsia="Calibri"/>
          <w:noProof/>
          <w:sz w:val="28"/>
          <w:szCs w:val="28"/>
          <w:lang w:val="kk-KZ" w:eastAsia="en-US"/>
        </w:rPr>
      </w:pPr>
      <w:r w:rsidRPr="00E37EDC">
        <w:rPr>
          <w:rFonts w:eastAsia="Calibri"/>
          <w:noProof/>
          <w:sz w:val="28"/>
          <w:szCs w:val="28"/>
          <w:lang w:val="kk-KZ" w:eastAsia="en-US"/>
        </w:rPr>
        <w:t xml:space="preserve">сақтандыру (қайта сақтандыру) </w:t>
      </w:r>
    </w:p>
    <w:p w:rsidR="00E37EDC" w:rsidRPr="00E37EDC" w:rsidRDefault="00E37EDC" w:rsidP="00E37EDC">
      <w:pPr>
        <w:overflowPunct/>
        <w:autoSpaceDE/>
        <w:autoSpaceDN/>
        <w:adjustRightInd/>
        <w:jc w:val="right"/>
        <w:rPr>
          <w:rFonts w:eastAsia="Calibri"/>
          <w:noProof/>
          <w:sz w:val="28"/>
          <w:szCs w:val="28"/>
          <w:lang w:val="kk-KZ" w:eastAsia="en-US"/>
        </w:rPr>
      </w:pPr>
      <w:r w:rsidRPr="00E37EDC">
        <w:rPr>
          <w:rFonts w:eastAsia="Calibri"/>
          <w:noProof/>
          <w:sz w:val="28"/>
          <w:szCs w:val="28"/>
          <w:lang w:val="kk-KZ" w:eastAsia="en-US"/>
        </w:rPr>
        <w:t>ұйымдарының, сақтандыру холдингтерінің</w:t>
      </w:r>
    </w:p>
    <w:p w:rsidR="00E37EDC" w:rsidRPr="00E37EDC" w:rsidRDefault="00E37EDC" w:rsidP="00E37EDC">
      <w:pPr>
        <w:overflowPunct/>
        <w:autoSpaceDE/>
        <w:autoSpaceDN/>
        <w:adjustRightInd/>
        <w:jc w:val="right"/>
        <w:rPr>
          <w:rFonts w:eastAsia="Calibri"/>
          <w:noProof/>
          <w:sz w:val="28"/>
          <w:szCs w:val="28"/>
          <w:lang w:val="kk-KZ" w:eastAsia="en-US"/>
        </w:rPr>
      </w:pPr>
      <w:r w:rsidRPr="00E37EDC">
        <w:rPr>
          <w:rFonts w:eastAsia="Calibri"/>
          <w:noProof/>
          <w:sz w:val="28"/>
          <w:szCs w:val="28"/>
          <w:lang w:val="kk-KZ" w:eastAsia="en-US"/>
        </w:rPr>
        <w:t xml:space="preserve"> ірі қатысушыларының, инвестициялық </w:t>
      </w:r>
    </w:p>
    <w:p w:rsidR="00E37EDC" w:rsidRPr="00E37EDC" w:rsidRDefault="00E37EDC" w:rsidP="00E37EDC">
      <w:pPr>
        <w:overflowPunct/>
        <w:autoSpaceDE/>
        <w:autoSpaceDN/>
        <w:adjustRightInd/>
        <w:jc w:val="right"/>
        <w:rPr>
          <w:rFonts w:eastAsia="Calibri"/>
          <w:noProof/>
          <w:sz w:val="28"/>
          <w:szCs w:val="28"/>
          <w:lang w:val="kk-KZ" w:eastAsia="en-US"/>
        </w:rPr>
      </w:pPr>
      <w:r w:rsidRPr="00E37EDC">
        <w:rPr>
          <w:rFonts w:eastAsia="Calibri"/>
          <w:noProof/>
          <w:sz w:val="28"/>
          <w:szCs w:val="28"/>
          <w:lang w:val="kk-KZ" w:eastAsia="en-US"/>
        </w:rPr>
        <w:t xml:space="preserve">портфельді басқарушылардың </w:t>
      </w:r>
    </w:p>
    <w:p w:rsidR="00E37EDC" w:rsidRPr="00E37EDC" w:rsidRDefault="00E37EDC" w:rsidP="00E37EDC">
      <w:pPr>
        <w:overflowPunct/>
        <w:autoSpaceDE/>
        <w:autoSpaceDN/>
        <w:adjustRightInd/>
        <w:jc w:val="right"/>
        <w:rPr>
          <w:rFonts w:eastAsia="Calibri"/>
          <w:noProof/>
          <w:sz w:val="28"/>
          <w:szCs w:val="28"/>
          <w:lang w:val="kk-KZ" w:eastAsia="en-US"/>
        </w:rPr>
      </w:pPr>
      <w:r w:rsidRPr="00E37EDC">
        <w:rPr>
          <w:rFonts w:eastAsia="Calibri"/>
          <w:noProof/>
          <w:sz w:val="28"/>
          <w:szCs w:val="28"/>
          <w:lang w:val="kk-KZ" w:eastAsia="en-US"/>
        </w:rPr>
        <w:t xml:space="preserve">ірі қатысушыларының есептілікті </w:t>
      </w:r>
    </w:p>
    <w:p w:rsidR="00E37EDC" w:rsidRPr="00E37EDC" w:rsidRDefault="00E37EDC" w:rsidP="00E37EDC">
      <w:pPr>
        <w:overflowPunct/>
        <w:autoSpaceDE/>
        <w:autoSpaceDN/>
        <w:adjustRightInd/>
        <w:jc w:val="right"/>
        <w:rPr>
          <w:rFonts w:eastAsia="Calibri"/>
          <w:sz w:val="28"/>
          <w:szCs w:val="28"/>
          <w:lang w:val="kk-KZ" w:eastAsia="en-US"/>
        </w:rPr>
      </w:pPr>
      <w:r w:rsidRPr="00E37EDC">
        <w:rPr>
          <w:rFonts w:eastAsia="Calibri"/>
          <w:noProof/>
          <w:sz w:val="28"/>
          <w:szCs w:val="28"/>
          <w:lang w:val="kk-KZ" w:eastAsia="en-US"/>
        </w:rPr>
        <w:t xml:space="preserve">ұсыну қағидаларына </w:t>
      </w:r>
    </w:p>
    <w:p w:rsidR="00E37EDC" w:rsidRPr="00E37EDC" w:rsidRDefault="00E37EDC" w:rsidP="00E37EDC">
      <w:pPr>
        <w:overflowPunct/>
        <w:autoSpaceDE/>
        <w:autoSpaceDN/>
        <w:adjustRightInd/>
        <w:jc w:val="right"/>
        <w:rPr>
          <w:rFonts w:eastAsia="Calibri"/>
          <w:sz w:val="28"/>
          <w:szCs w:val="28"/>
          <w:lang w:val="kk-KZ" w:eastAsia="en-US"/>
        </w:rPr>
      </w:pPr>
      <w:r w:rsidRPr="00E37EDC">
        <w:rPr>
          <w:rFonts w:eastAsia="Calibri"/>
          <w:sz w:val="28"/>
          <w:szCs w:val="28"/>
          <w:lang w:val="kk-KZ" w:eastAsia="en-US"/>
        </w:rPr>
        <w:t>12-қосымша</w:t>
      </w:r>
    </w:p>
    <w:p w:rsidR="00E37EDC" w:rsidRPr="00E37EDC" w:rsidRDefault="00E37EDC" w:rsidP="00E37EDC">
      <w:pPr>
        <w:overflowPunct/>
        <w:autoSpaceDE/>
        <w:autoSpaceDN/>
        <w:adjustRightInd/>
        <w:jc w:val="right"/>
        <w:rPr>
          <w:rFonts w:eastAsia="Calibri"/>
          <w:sz w:val="28"/>
          <w:szCs w:val="28"/>
          <w:lang w:val="kk-KZ" w:eastAsia="en-US"/>
        </w:rPr>
      </w:pPr>
    </w:p>
    <w:p w:rsidR="00E37EDC" w:rsidRPr="00E37EDC" w:rsidRDefault="00E37EDC" w:rsidP="00E37EDC">
      <w:pPr>
        <w:overflowPunct/>
        <w:autoSpaceDE/>
        <w:autoSpaceDN/>
        <w:adjustRightInd/>
        <w:jc w:val="right"/>
        <w:rPr>
          <w:rFonts w:eastAsia="Calibri"/>
          <w:sz w:val="28"/>
          <w:szCs w:val="28"/>
          <w:lang w:val="kk-KZ" w:eastAsia="en-US"/>
        </w:rPr>
      </w:pPr>
    </w:p>
    <w:p w:rsidR="00E37EDC" w:rsidRPr="00E37EDC" w:rsidRDefault="00E37EDC" w:rsidP="00E37EDC">
      <w:pPr>
        <w:overflowPunct/>
        <w:autoSpaceDE/>
        <w:autoSpaceDN/>
        <w:adjustRightInd/>
        <w:jc w:val="right"/>
        <w:rPr>
          <w:bCs/>
          <w:sz w:val="28"/>
          <w:szCs w:val="28"/>
          <w:lang w:val="kk-KZ"/>
        </w:rPr>
      </w:pPr>
      <w:r w:rsidRPr="00E37EDC">
        <w:rPr>
          <w:bCs/>
          <w:sz w:val="28"/>
          <w:szCs w:val="28"/>
          <w:lang w:val="kk-KZ"/>
        </w:rPr>
        <w:t xml:space="preserve">Әкімшілік деректерді </w:t>
      </w:r>
    </w:p>
    <w:p w:rsidR="00E37EDC" w:rsidRPr="00E37EDC" w:rsidRDefault="00E37EDC" w:rsidP="00E37EDC">
      <w:pPr>
        <w:overflowPunct/>
        <w:autoSpaceDE/>
        <w:autoSpaceDN/>
        <w:adjustRightInd/>
        <w:jc w:val="right"/>
        <w:rPr>
          <w:bCs/>
          <w:sz w:val="28"/>
          <w:szCs w:val="28"/>
          <w:lang w:val="kk-KZ"/>
        </w:rPr>
      </w:pPr>
      <w:r w:rsidRPr="00E37EDC">
        <w:rPr>
          <w:bCs/>
          <w:sz w:val="28"/>
          <w:szCs w:val="28"/>
          <w:lang w:val="kk-KZ"/>
        </w:rPr>
        <w:t>жинауға арналған нысан</w:t>
      </w:r>
    </w:p>
    <w:p w:rsidR="00E37EDC" w:rsidRPr="00E37EDC" w:rsidRDefault="00E37EDC" w:rsidP="00E37EDC">
      <w:pPr>
        <w:overflowPunct/>
        <w:autoSpaceDE/>
        <w:autoSpaceDN/>
        <w:adjustRightInd/>
        <w:jc w:val="right"/>
        <w:rPr>
          <w:sz w:val="28"/>
          <w:szCs w:val="28"/>
          <w:lang w:val="kk-KZ"/>
        </w:rPr>
      </w:pPr>
    </w:p>
    <w:p w:rsidR="00E37EDC" w:rsidRPr="00E37EDC" w:rsidRDefault="00E37EDC" w:rsidP="00E37EDC">
      <w:pPr>
        <w:overflowPunct/>
        <w:autoSpaceDE/>
        <w:autoSpaceDN/>
        <w:adjustRightInd/>
        <w:jc w:val="right"/>
        <w:rPr>
          <w:sz w:val="28"/>
          <w:szCs w:val="28"/>
          <w:lang w:val="kk-KZ"/>
        </w:rPr>
      </w:pP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Ұсынылады: Қазақстан Республикасының Ұлттық Банкіне</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Әкімшілік деректерді өтеусіз негізде жинауға арналған нысан: www.nationalbank.kz ресми интернет-ресурсында орналастырылған</w:t>
      </w:r>
    </w:p>
    <w:p w:rsidR="00E37EDC" w:rsidRPr="00E37EDC" w:rsidRDefault="00E37EDC" w:rsidP="00E37EDC">
      <w:pPr>
        <w:overflowPunct/>
        <w:autoSpaceDE/>
        <w:autoSpaceDN/>
        <w:adjustRightInd/>
        <w:ind w:firstLine="709"/>
        <w:jc w:val="both"/>
        <w:rPr>
          <w:bCs/>
          <w:sz w:val="28"/>
          <w:szCs w:val="28"/>
          <w:lang w:val="kk-KZ"/>
        </w:rPr>
      </w:pPr>
      <w:r w:rsidRPr="00E37EDC">
        <w:rPr>
          <w:bCs/>
          <w:sz w:val="28"/>
          <w:szCs w:val="28"/>
          <w:lang w:val="kk-KZ"/>
        </w:rPr>
        <w:t>Әкімшілік нысанның атауы: бас банктің күмәнді және үмітсіз активтерін сатып алатын еншілес ұйымға берілген талап ету құқықтары туралы есеп</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Әкімшілік деректерді өтеусіз негізде жинауға арналған нысанның индексі: OUSA_01</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Кезеңділігі: тоқсан сайын</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Есепті кезеңі: 20__ жылғы «___» _________________ жағдай бойынша</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Әкімшілік деректерді өтеусіз негізде жинауға арналған нысанды ұсынатын тұлғалар тобы: бас банктің күмәнді және үмітсіз активтерін сатып алатын еншілес ұйымы бар екінші деңгейдегі банктер</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Әкімшілік деректерді өтеусіз негізде жинауға арналған нысанды ұсыну мерзімі: есепті тоқсаннан кейінгі күнтізбелік 30 (отыз) күннен кешіктірмей, тоқсан сайын</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БСН: ____________</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Жинау әдісі: электрондық түрде</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w:t>
      </w:r>
    </w:p>
    <w:p w:rsidR="00E37EDC" w:rsidRPr="00E37EDC" w:rsidRDefault="00E37EDC" w:rsidP="00E37EDC">
      <w:pPr>
        <w:overflowPunct/>
        <w:autoSpaceDE/>
        <w:autoSpaceDN/>
        <w:adjustRightInd/>
        <w:jc w:val="both"/>
        <w:rPr>
          <w:color w:val="000000"/>
          <w:sz w:val="28"/>
          <w:szCs w:val="28"/>
          <w:lang w:val="kk-KZ"/>
        </w:rPr>
      </w:pPr>
    </w:p>
    <w:p w:rsidR="00E37EDC" w:rsidRPr="00E37EDC" w:rsidRDefault="00E37EDC" w:rsidP="00E37EDC">
      <w:pPr>
        <w:overflowPunct/>
        <w:autoSpaceDE/>
        <w:autoSpaceDN/>
        <w:adjustRightInd/>
        <w:jc w:val="both"/>
        <w:rPr>
          <w:color w:val="000000"/>
          <w:sz w:val="28"/>
          <w:szCs w:val="28"/>
          <w:lang w:val="kk-KZ"/>
        </w:rPr>
      </w:pPr>
    </w:p>
    <w:p w:rsidR="00E37EDC" w:rsidRPr="00E37EDC" w:rsidRDefault="00E37EDC" w:rsidP="00E37EDC">
      <w:pPr>
        <w:overflowPunct/>
        <w:autoSpaceDE/>
        <w:autoSpaceDN/>
        <w:adjustRightInd/>
        <w:jc w:val="both"/>
        <w:rPr>
          <w:color w:val="000000"/>
          <w:sz w:val="28"/>
          <w:szCs w:val="28"/>
          <w:lang w:val="kk-KZ"/>
        </w:rPr>
      </w:pPr>
    </w:p>
    <w:p w:rsidR="00E37EDC" w:rsidRPr="00E37EDC" w:rsidRDefault="00E37EDC" w:rsidP="00E37EDC">
      <w:pPr>
        <w:overflowPunct/>
        <w:autoSpaceDE/>
        <w:autoSpaceDN/>
        <w:adjustRightInd/>
        <w:jc w:val="both"/>
        <w:rPr>
          <w:color w:val="000000"/>
          <w:sz w:val="28"/>
          <w:szCs w:val="28"/>
          <w:lang w:val="kk-KZ"/>
        </w:rPr>
      </w:pPr>
    </w:p>
    <w:p w:rsidR="00E37EDC" w:rsidRPr="00E37EDC" w:rsidRDefault="00E37EDC" w:rsidP="00E37EDC">
      <w:pPr>
        <w:overflowPunct/>
        <w:autoSpaceDE/>
        <w:autoSpaceDN/>
        <w:adjustRightInd/>
        <w:jc w:val="both"/>
        <w:rPr>
          <w:color w:val="000000"/>
          <w:sz w:val="28"/>
          <w:szCs w:val="28"/>
          <w:lang w:val="kk-KZ"/>
        </w:rPr>
      </w:pPr>
    </w:p>
    <w:p w:rsidR="00E37EDC" w:rsidRPr="00E37EDC" w:rsidRDefault="00E37EDC" w:rsidP="00E37EDC">
      <w:pPr>
        <w:overflowPunct/>
        <w:autoSpaceDE/>
        <w:autoSpaceDN/>
        <w:adjustRightInd/>
        <w:jc w:val="both"/>
        <w:rPr>
          <w:color w:val="000000"/>
          <w:sz w:val="28"/>
          <w:szCs w:val="28"/>
          <w:lang w:val="kk-KZ"/>
        </w:rPr>
      </w:pPr>
    </w:p>
    <w:p w:rsidR="00E37EDC" w:rsidRPr="00E37EDC" w:rsidRDefault="00E37EDC" w:rsidP="00E37EDC">
      <w:pPr>
        <w:overflowPunct/>
        <w:autoSpaceDE/>
        <w:autoSpaceDN/>
        <w:adjustRightInd/>
        <w:jc w:val="both"/>
        <w:rPr>
          <w:color w:val="000000"/>
          <w:sz w:val="28"/>
          <w:szCs w:val="28"/>
          <w:lang w:val="kk-KZ"/>
        </w:rPr>
      </w:pPr>
    </w:p>
    <w:p w:rsidR="00E37EDC" w:rsidRPr="00E37EDC" w:rsidRDefault="00E37EDC" w:rsidP="00E37EDC">
      <w:pPr>
        <w:overflowPunct/>
        <w:autoSpaceDE/>
        <w:autoSpaceDN/>
        <w:adjustRightInd/>
        <w:jc w:val="both"/>
        <w:rPr>
          <w:color w:val="000000"/>
          <w:sz w:val="28"/>
          <w:szCs w:val="28"/>
          <w:lang w:val="kk-KZ"/>
        </w:rPr>
      </w:pPr>
    </w:p>
    <w:p w:rsidR="00E37EDC" w:rsidRPr="00E37EDC" w:rsidRDefault="00E37EDC" w:rsidP="00E37EDC">
      <w:pPr>
        <w:overflowPunct/>
        <w:autoSpaceDE/>
        <w:autoSpaceDN/>
        <w:adjustRightInd/>
        <w:jc w:val="both"/>
        <w:rPr>
          <w:color w:val="000000"/>
          <w:sz w:val="28"/>
          <w:szCs w:val="28"/>
          <w:lang w:val="kk-KZ"/>
        </w:rPr>
      </w:pPr>
    </w:p>
    <w:p w:rsidR="00E37EDC" w:rsidRPr="00E37EDC" w:rsidRDefault="00E37EDC" w:rsidP="00E37EDC">
      <w:pPr>
        <w:overflowPunct/>
        <w:autoSpaceDE/>
        <w:autoSpaceDN/>
        <w:adjustRightInd/>
        <w:jc w:val="both"/>
        <w:rPr>
          <w:color w:val="000000"/>
          <w:sz w:val="28"/>
          <w:szCs w:val="28"/>
          <w:lang w:val="kk-KZ"/>
        </w:rPr>
      </w:pPr>
      <w:r w:rsidRPr="00E37EDC">
        <w:rPr>
          <w:color w:val="000000"/>
          <w:sz w:val="28"/>
          <w:szCs w:val="28"/>
          <w:lang w:val="kk-KZ"/>
        </w:rPr>
        <w:lastRenderedPageBreak/>
        <w:t>1-кесте. Заңды тұлғалар және қызметін бірлескен кәсіпкерлік түрінде жүзеге асыратын дара кәсіпкерлер бойынша кредиттік тарих субъектісі туралы есеп</w:t>
      </w:r>
    </w:p>
    <w:tbl>
      <w:tblPr>
        <w:tblW w:w="5000" w:type="pct"/>
        <w:jc w:val="center"/>
        <w:tblCellMar>
          <w:left w:w="0" w:type="dxa"/>
          <w:right w:w="0" w:type="dxa"/>
        </w:tblCellMar>
        <w:tblLook w:val="04A0" w:firstRow="1" w:lastRow="0" w:firstColumn="1" w:lastColumn="0" w:noHBand="0" w:noVBand="1"/>
      </w:tblPr>
      <w:tblGrid>
        <w:gridCol w:w="516"/>
        <w:gridCol w:w="7951"/>
        <w:gridCol w:w="1150"/>
      </w:tblGrid>
      <w:tr w:rsidR="00E37EDC" w:rsidRPr="00E37EDC" w:rsidTr="00092CE6">
        <w:trPr>
          <w:jc w:val="center"/>
        </w:trPr>
        <w:tc>
          <w:tcPr>
            <w:tcW w:w="2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w:t>
            </w:r>
          </w:p>
        </w:tc>
        <w:tc>
          <w:tcPr>
            <w:tcW w:w="41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Көрсеткіштердің атауы</w:t>
            </w:r>
          </w:p>
        </w:tc>
        <w:tc>
          <w:tcPr>
            <w:tcW w:w="5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Мәні</w:t>
            </w:r>
          </w:p>
        </w:tc>
      </w:tr>
      <w:tr w:rsidR="00E37EDC" w:rsidRPr="00E37EDC" w:rsidTr="00092CE6">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w:t>
            </w:r>
          </w:p>
        </w:tc>
        <w:tc>
          <w:tcPr>
            <w:tcW w:w="413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3</w:t>
            </w:r>
          </w:p>
        </w:tc>
      </w:tr>
      <w:tr w:rsidR="00E37EDC" w:rsidRPr="00E37EDC" w:rsidTr="00092CE6">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w:t>
            </w:r>
          </w:p>
        </w:tc>
        <w:tc>
          <w:tcPr>
            <w:tcW w:w="413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Заңды тұлғаның немесе қызметін бірлескен кәсіпкерлік түрінде жүзеге асыратын дара кәсіпкердің атауы</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w:t>
            </w:r>
          </w:p>
        </w:tc>
        <w:tc>
          <w:tcPr>
            <w:tcW w:w="413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Қызметін бірлескен кәсіпкерлік түрінде жүзеге асыратын дара кәсіпкер белгісі</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3</w:t>
            </w:r>
          </w:p>
        </w:tc>
        <w:tc>
          <w:tcPr>
            <w:tcW w:w="413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Ұйымдық-құқықтық нысаны</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4</w:t>
            </w:r>
          </w:p>
        </w:tc>
        <w:tc>
          <w:tcPr>
            <w:tcW w:w="413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Меншік нысаны</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5</w:t>
            </w:r>
          </w:p>
        </w:tc>
        <w:tc>
          <w:tcPr>
            <w:tcW w:w="413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Кредиттік тарих субъектісін сәйкестендіргіш:</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5.1</w:t>
            </w:r>
          </w:p>
        </w:tc>
        <w:tc>
          <w:tcPr>
            <w:tcW w:w="413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сәйкестендіргіш түрі</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5.2</w:t>
            </w:r>
          </w:p>
        </w:tc>
        <w:tc>
          <w:tcPr>
            <w:tcW w:w="413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сәйкестендіру нөмірі</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6</w:t>
            </w:r>
          </w:p>
        </w:tc>
        <w:tc>
          <w:tcPr>
            <w:tcW w:w="413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Резиденттік белгісі</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7</w:t>
            </w:r>
          </w:p>
        </w:tc>
        <w:tc>
          <w:tcPr>
            <w:tcW w:w="413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Экономика секторлары топтарның коды</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8</w:t>
            </w:r>
          </w:p>
        </w:tc>
        <w:tc>
          <w:tcPr>
            <w:tcW w:w="413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Кредитормен ерекше қатынастар арқылы байланысты болу белгісі</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9</w:t>
            </w:r>
          </w:p>
        </w:tc>
        <w:tc>
          <w:tcPr>
            <w:tcW w:w="413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Есепке алу күні</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bl>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2-кесте. Қызметін жеке кәсіпкерлік түрінде жүзеге асыратын дара кәсіпкерлерді қосқанда, жеке тұлғалар бойынша кредиттік тарих субъектісі туралы есеп</w:t>
      </w:r>
    </w:p>
    <w:tbl>
      <w:tblPr>
        <w:tblW w:w="5000" w:type="pct"/>
        <w:jc w:val="center"/>
        <w:tblCellMar>
          <w:left w:w="0" w:type="dxa"/>
          <w:right w:w="0" w:type="dxa"/>
        </w:tblCellMar>
        <w:tblLook w:val="04A0" w:firstRow="1" w:lastRow="0" w:firstColumn="1" w:lastColumn="0" w:noHBand="0" w:noVBand="1"/>
      </w:tblPr>
      <w:tblGrid>
        <w:gridCol w:w="589"/>
        <w:gridCol w:w="7655"/>
        <w:gridCol w:w="1373"/>
      </w:tblGrid>
      <w:tr w:rsidR="00E37EDC" w:rsidRPr="00E37EDC" w:rsidTr="00092CE6">
        <w:trPr>
          <w:jc w:val="center"/>
        </w:trPr>
        <w:tc>
          <w:tcPr>
            <w:tcW w:w="3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w:t>
            </w:r>
          </w:p>
        </w:tc>
        <w:tc>
          <w:tcPr>
            <w:tcW w:w="39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Көрсеткіштердің атауы</w:t>
            </w:r>
          </w:p>
        </w:tc>
        <w:tc>
          <w:tcPr>
            <w:tcW w:w="7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Мәні</w:t>
            </w:r>
          </w:p>
        </w:tc>
      </w:tr>
      <w:tr w:rsidR="00E37EDC" w:rsidRPr="00E37EDC" w:rsidTr="00092CE6">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3</w:t>
            </w:r>
          </w:p>
        </w:tc>
      </w:tr>
      <w:tr w:rsidR="00E37EDC" w:rsidRPr="00E37EDC" w:rsidTr="00092CE6">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Тегі, аты, әкесінің аты (ол болған жағдайда)</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Туған күні</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3</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Жынысы</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4</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Кредиттік тарих субъектісін сәйкестендіргіш:</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4.1</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сәйкестендіргіш түрі</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4.2</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сәйкестендіру нөмірі</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5</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Резиденттік белгісі</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6</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Кредитормен ерекше қатынастар арқылы байланысты болу белгісі</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7</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Есепке алу күні</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bl>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3-кесте. Қарыз (шартты міндеттеме) шарты туралы есеп</w:t>
      </w:r>
    </w:p>
    <w:tbl>
      <w:tblPr>
        <w:tblW w:w="5000" w:type="pct"/>
        <w:jc w:val="center"/>
        <w:tblCellMar>
          <w:left w:w="0" w:type="dxa"/>
          <w:right w:w="0" w:type="dxa"/>
        </w:tblCellMar>
        <w:tblLook w:val="04A0" w:firstRow="1" w:lastRow="0" w:firstColumn="1" w:lastColumn="0" w:noHBand="0" w:noVBand="1"/>
      </w:tblPr>
      <w:tblGrid>
        <w:gridCol w:w="816"/>
        <w:gridCol w:w="7655"/>
        <w:gridCol w:w="1146"/>
      </w:tblGrid>
      <w:tr w:rsidR="00E37EDC" w:rsidRPr="00E37EDC" w:rsidTr="00092CE6">
        <w:trPr>
          <w:jc w:val="center"/>
        </w:trPr>
        <w:tc>
          <w:tcPr>
            <w:tcW w:w="4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8"/>
                <w:szCs w:val="28"/>
                <w:lang w:val="kk-KZ"/>
              </w:rPr>
              <w:t> </w:t>
            </w:r>
            <w:r w:rsidRPr="00E37EDC">
              <w:rPr>
                <w:color w:val="000000"/>
                <w:sz w:val="24"/>
                <w:szCs w:val="28"/>
                <w:lang w:val="kk-KZ"/>
              </w:rPr>
              <w:t>№</w:t>
            </w:r>
          </w:p>
        </w:tc>
        <w:tc>
          <w:tcPr>
            <w:tcW w:w="39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Көрсеткіштердің атауы</w:t>
            </w:r>
          </w:p>
        </w:tc>
        <w:tc>
          <w:tcPr>
            <w:tcW w:w="5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Мәні</w:t>
            </w: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3</w:t>
            </w: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 xml:space="preserve">Кредиттік тарих субъектісі </w:t>
            </w:r>
            <w:r w:rsidRPr="00E37EDC">
              <w:rPr>
                <w:color w:val="000000"/>
                <w:sz w:val="28"/>
                <w:szCs w:val="28"/>
                <w:lang w:val="kk-KZ"/>
              </w:rPr>
              <w:t>–</w:t>
            </w:r>
            <w:r w:rsidRPr="00E37EDC">
              <w:rPr>
                <w:color w:val="000000"/>
                <w:sz w:val="24"/>
                <w:szCs w:val="28"/>
                <w:lang w:val="kk-KZ"/>
              </w:rPr>
              <w:t xml:space="preserve"> қарыз (шартты міндеттеме) шартының тарапы туралы мәліметтер:</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1.1</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Кредиттік тарих субъектісінің түрі (рөлі)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1.2</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Кредиттік тарих субъектісін сәйкестендіргіш:</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1.2.1</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сәйкестендіргіш түрі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1.2.2</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сәйкестендіру нөмірі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1.3</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Қызметін өзіндік кәсіпкерлік түрінде жүзеге асыратын дара кәсіпкер белгісі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Қарыз (шартты міндеттеме) шарты туралы мәліметтер:</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2.1</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Қарыз (шартты міндеттеме) түрі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2.2</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Қарыз (шартты міндеттеме) шартының нөмірі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lastRenderedPageBreak/>
              <w:t>2.3</w:t>
            </w:r>
          </w:p>
        </w:tc>
        <w:tc>
          <w:tcPr>
            <w:tcW w:w="39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Қарыз (шартты міндеттеме) шартының күні</w:t>
            </w:r>
          </w:p>
        </w:tc>
        <w:tc>
          <w:tcPr>
            <w:tcW w:w="59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2.4</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Кредиттік желіге тиесілілігі: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2.4.1</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кредиттік желі шартының нөмірі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2.4.2</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кредиттік желі шартының күні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2.5</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Қарызға (шартты міндеттемеге) қызмет көрсететін филиал</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2.6</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Шарттың талаптары бойынша қарыз (шартты міндеттеме) мерзімінің аяқталу күні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2.7</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Шарт бойынша валюта түрі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2.8</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Шарттың валютасымен қарыз (шартты міндеттеме) сомасы</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2.9</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Шарт бойынша жылдық сыйақы мөлшерлемесі: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2.9.1</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мөлшерлеме түрі (белгіленген, өзгермелі)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2.9.2</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өзгермелі индекс атауы</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2.9.3</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белгіленген мөлшерлеменің жылдық пайызбен мөлшері (өзгермелі мөлшерлеменің белгіленген спреді)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2.9.4</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жылдық пайызбен өзгермелі индекс</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2.10</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Шарт бойынша жылдық тиімді сыйақы мөлшерлемесі: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2.10.1</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халықаралық қаржылық есептілік стандарттарының талаптары бойынша бастапқы мөлшерлеменің мөлшері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2.10.2</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шынайы жылдық тиімді салыстырмалы түрде есептелген сыйақы мөлшерлемесінің мөлшері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2.11</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Қарыз бойынша қамтамасыз етудің жоқ болу белгісі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2.12</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Қарыздың (шартты міндеттеменің) нысаналы мақсаты:</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2.12.1</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кредиттеу мақсаты</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2.12.2</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кредиттеу объектісі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2.12.3</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қарыз (шартты міндеттеме) сомасының үлесі (пайызбен)</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2.13</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Қарызды қаржыландыру көзі: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2.13.1</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қаржыландыру көзінің түрі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2.13.2</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қарыз сомасының үлесі (пайызбен)</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3</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Қарыз бойынша талап ету құқығын беру (сату), қабылдау (сатып алу) туралы мәліметтер:</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3.1</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беру (сату), қабылдау (сатып алу) белгісі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3.2</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талап ету құқықтары берілген (сатылған) (қабылданған (сатып алынған) ұйымның түрі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3.3</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талап ету құқықтары берілген (сатылған) (қабылданған (сатып алынған) ұйымның атауы</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3.4</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талап ету құқықтары берілген (сатылған) (қабылданған (сатып алынған) ұйымды сәйкестендіргіш:</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3.4.1</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сәйкестендіргіш түрі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3.4.2</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сәйкестендіру нөмірі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3.5</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беру (сату), қабылдау (сатып алу) күні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3.6</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сату (сатып алу) сомасы (теңгемен)</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4</w:t>
            </w:r>
          </w:p>
        </w:tc>
        <w:tc>
          <w:tcPr>
            <w:tcW w:w="3979"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Есепке алу күні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bl>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4-кесте. Қамтамасыз ету туралы есеп</w:t>
      </w:r>
    </w:p>
    <w:tbl>
      <w:tblPr>
        <w:tblW w:w="5000" w:type="pct"/>
        <w:jc w:val="center"/>
        <w:tblCellMar>
          <w:left w:w="0" w:type="dxa"/>
          <w:right w:w="0" w:type="dxa"/>
        </w:tblCellMar>
        <w:tblLook w:val="04A0" w:firstRow="1" w:lastRow="0" w:firstColumn="1" w:lastColumn="0" w:noHBand="0" w:noVBand="1"/>
      </w:tblPr>
      <w:tblGrid>
        <w:gridCol w:w="696"/>
        <w:gridCol w:w="7763"/>
        <w:gridCol w:w="1158"/>
      </w:tblGrid>
      <w:tr w:rsidR="00E37EDC" w:rsidRPr="00E37EDC" w:rsidTr="00092CE6">
        <w:trPr>
          <w:jc w:val="center"/>
        </w:trPr>
        <w:tc>
          <w:tcPr>
            <w:tcW w:w="3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8"/>
                <w:szCs w:val="28"/>
                <w:lang w:val="kk-KZ"/>
              </w:rPr>
              <w:t> </w:t>
            </w:r>
            <w:r w:rsidRPr="00E37EDC">
              <w:rPr>
                <w:color w:val="000000"/>
                <w:sz w:val="24"/>
                <w:szCs w:val="28"/>
                <w:lang w:val="kk-KZ"/>
              </w:rPr>
              <w:t>№</w:t>
            </w:r>
          </w:p>
        </w:tc>
        <w:tc>
          <w:tcPr>
            <w:tcW w:w="40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Көрсеткіштердің атауы</w:t>
            </w:r>
          </w:p>
        </w:tc>
        <w:tc>
          <w:tcPr>
            <w:tcW w:w="6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Мәні</w:t>
            </w: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w:t>
            </w:r>
          </w:p>
        </w:tc>
        <w:tc>
          <w:tcPr>
            <w:tcW w:w="403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3</w:t>
            </w: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w:t>
            </w:r>
          </w:p>
        </w:tc>
        <w:tc>
          <w:tcPr>
            <w:tcW w:w="403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Кепіл шарты бойынша сәйкестендіру мәліметтері:</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36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lastRenderedPageBreak/>
              <w:t>1.1</w:t>
            </w:r>
          </w:p>
        </w:tc>
        <w:tc>
          <w:tcPr>
            <w:tcW w:w="40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кепіл шартының нөмірі</w:t>
            </w:r>
          </w:p>
        </w:tc>
        <w:tc>
          <w:tcPr>
            <w:tcW w:w="60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1.2</w:t>
            </w:r>
          </w:p>
        </w:tc>
        <w:tc>
          <w:tcPr>
            <w:tcW w:w="403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кепіл шартының күні</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w:t>
            </w:r>
          </w:p>
        </w:tc>
        <w:tc>
          <w:tcPr>
            <w:tcW w:w="403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Кепіл шартын тоқтату:</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2.1</w:t>
            </w:r>
          </w:p>
        </w:tc>
        <w:tc>
          <w:tcPr>
            <w:tcW w:w="403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кепіл шартын нақты тоқтату күні</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2.2</w:t>
            </w:r>
          </w:p>
        </w:tc>
        <w:tc>
          <w:tcPr>
            <w:tcW w:w="403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кепіл шартын тоқтату негізі</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3</w:t>
            </w:r>
          </w:p>
        </w:tc>
        <w:tc>
          <w:tcPr>
            <w:tcW w:w="403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Кепіл беруші (кепілдік беруші, кепілгер, сақтандырушы) туралы мәліметтер:</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3.1</w:t>
            </w:r>
          </w:p>
        </w:tc>
        <w:tc>
          <w:tcPr>
            <w:tcW w:w="403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субъект түрі (заңды немесе жеке тұлға)</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3.2</w:t>
            </w:r>
          </w:p>
        </w:tc>
        <w:tc>
          <w:tcPr>
            <w:tcW w:w="403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атауы (тегі, аты, әкесінің аты (ол болған жағдайда)</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3.3</w:t>
            </w:r>
          </w:p>
        </w:tc>
        <w:tc>
          <w:tcPr>
            <w:tcW w:w="403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кепіл берушінің (кепілдік берушінің, кепілгердің, сақтандырушының) сәйкестендіру деректері:</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3.3.1</w:t>
            </w:r>
          </w:p>
        </w:tc>
        <w:tc>
          <w:tcPr>
            <w:tcW w:w="403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сәйкестендіргіш түрі</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3.3.2</w:t>
            </w:r>
          </w:p>
        </w:tc>
        <w:tc>
          <w:tcPr>
            <w:tcW w:w="403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сәйкестендіру нөмірі</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4</w:t>
            </w:r>
          </w:p>
        </w:tc>
        <w:tc>
          <w:tcPr>
            <w:tcW w:w="403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Қамтамасыз ету туралы мәліметтер</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4.1</w:t>
            </w:r>
          </w:p>
        </w:tc>
        <w:tc>
          <w:tcPr>
            <w:tcW w:w="403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Қамтамасыз ету түрі</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4.2</w:t>
            </w:r>
          </w:p>
        </w:tc>
        <w:tc>
          <w:tcPr>
            <w:tcW w:w="403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Шарт бойынша валюта түрі</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4.3</w:t>
            </w:r>
          </w:p>
        </w:tc>
        <w:tc>
          <w:tcPr>
            <w:tcW w:w="403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Кепіл құны (теңгемен)</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4.4</w:t>
            </w:r>
          </w:p>
        </w:tc>
        <w:tc>
          <w:tcPr>
            <w:tcW w:w="403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Нарықтық құны (шарт валютасымен)</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4.5</w:t>
            </w:r>
          </w:p>
        </w:tc>
        <w:tc>
          <w:tcPr>
            <w:tcW w:w="403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Қабылданған қамтамасыз етуді есепке алу шотының нөмірі</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4.6</w:t>
            </w:r>
          </w:p>
        </w:tc>
        <w:tc>
          <w:tcPr>
            <w:tcW w:w="403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Кепіл мүлкі орналасқан жері (тіркелген жері)</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4.7</w:t>
            </w:r>
          </w:p>
        </w:tc>
        <w:tc>
          <w:tcPr>
            <w:tcW w:w="403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Кепіл мүлкі объектісінің сәйкестендіру нөмірі</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4.8</w:t>
            </w:r>
          </w:p>
        </w:tc>
        <w:tc>
          <w:tcPr>
            <w:tcW w:w="403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Қамтамасыз етуді соңғы бағалау (қайта бағалау) күні</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5</w:t>
            </w:r>
          </w:p>
        </w:tc>
        <w:tc>
          <w:tcPr>
            <w:tcW w:w="403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Есепке алу күні</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bl>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w:t>
      </w:r>
    </w:p>
    <w:p w:rsidR="00E37EDC" w:rsidRPr="00E37EDC" w:rsidRDefault="00E37EDC" w:rsidP="00E37EDC">
      <w:pPr>
        <w:overflowPunct/>
        <w:autoSpaceDE/>
        <w:autoSpaceDN/>
        <w:adjustRightInd/>
        <w:jc w:val="both"/>
        <w:rPr>
          <w:color w:val="000000"/>
          <w:sz w:val="24"/>
          <w:szCs w:val="24"/>
          <w:lang w:val="kk-KZ"/>
        </w:rPr>
      </w:pPr>
      <w:r w:rsidRPr="00E37EDC">
        <w:rPr>
          <w:color w:val="000000"/>
          <w:sz w:val="28"/>
          <w:szCs w:val="28"/>
          <w:lang w:val="kk-KZ"/>
        </w:rPr>
        <w:t>5-кесте.</w:t>
      </w:r>
      <w:r w:rsidRPr="00E37EDC">
        <w:rPr>
          <w:color w:val="000000"/>
          <w:sz w:val="24"/>
          <w:szCs w:val="24"/>
          <w:lang w:val="kk-KZ"/>
        </w:rPr>
        <w:t xml:space="preserve"> </w:t>
      </w:r>
      <w:r w:rsidRPr="00E37EDC">
        <w:rPr>
          <w:color w:val="000000"/>
          <w:sz w:val="28"/>
          <w:szCs w:val="28"/>
          <w:lang w:val="kk-KZ"/>
        </w:rPr>
        <w:t>Қамтамасыз етілген қарыздар мен шартты міндеттемелерді сәйкестендіру</w:t>
      </w:r>
    </w:p>
    <w:tbl>
      <w:tblPr>
        <w:tblW w:w="5000" w:type="pct"/>
        <w:jc w:val="center"/>
        <w:tblCellMar>
          <w:left w:w="0" w:type="dxa"/>
          <w:right w:w="0" w:type="dxa"/>
        </w:tblCellMar>
        <w:tblLook w:val="04A0" w:firstRow="1" w:lastRow="0" w:firstColumn="1" w:lastColumn="0" w:noHBand="0" w:noVBand="1"/>
      </w:tblPr>
      <w:tblGrid>
        <w:gridCol w:w="516"/>
        <w:gridCol w:w="7951"/>
        <w:gridCol w:w="1150"/>
      </w:tblGrid>
      <w:tr w:rsidR="00E37EDC" w:rsidRPr="00E37EDC" w:rsidTr="00092CE6">
        <w:trPr>
          <w:jc w:val="center"/>
        </w:trPr>
        <w:tc>
          <w:tcPr>
            <w:tcW w:w="2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8"/>
                <w:szCs w:val="28"/>
                <w:lang w:val="kk-KZ"/>
              </w:rPr>
              <w:t> </w:t>
            </w:r>
            <w:r w:rsidRPr="00E37EDC">
              <w:rPr>
                <w:color w:val="000000"/>
                <w:sz w:val="24"/>
                <w:szCs w:val="28"/>
                <w:lang w:val="kk-KZ"/>
              </w:rPr>
              <w:t>№</w:t>
            </w:r>
          </w:p>
        </w:tc>
        <w:tc>
          <w:tcPr>
            <w:tcW w:w="41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Көрсеткіштердің атауы</w:t>
            </w:r>
          </w:p>
        </w:tc>
        <w:tc>
          <w:tcPr>
            <w:tcW w:w="5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Мәні</w:t>
            </w:r>
          </w:p>
        </w:tc>
      </w:tr>
      <w:tr w:rsidR="00E37EDC" w:rsidRPr="00E37EDC" w:rsidTr="00092CE6">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w:t>
            </w:r>
          </w:p>
        </w:tc>
        <w:tc>
          <w:tcPr>
            <w:tcW w:w="413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3</w:t>
            </w:r>
          </w:p>
        </w:tc>
      </w:tr>
      <w:tr w:rsidR="00E37EDC" w:rsidRPr="00E37EDC" w:rsidTr="00092CE6">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w:t>
            </w:r>
          </w:p>
        </w:tc>
        <w:tc>
          <w:tcPr>
            <w:tcW w:w="413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Қарыз (шартты міндеттеме) шарты бойынша сәйкестендіру мәліметтері:</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1.1</w:t>
            </w:r>
          </w:p>
        </w:tc>
        <w:tc>
          <w:tcPr>
            <w:tcW w:w="413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шарттың нөмірі</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1.2</w:t>
            </w:r>
          </w:p>
        </w:tc>
        <w:tc>
          <w:tcPr>
            <w:tcW w:w="413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шарттың күні</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w:t>
            </w:r>
          </w:p>
        </w:tc>
        <w:tc>
          <w:tcPr>
            <w:tcW w:w="413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Кепіл шарты бойынша сәйкестендіру мәліметтері:</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2.1</w:t>
            </w:r>
          </w:p>
        </w:tc>
        <w:tc>
          <w:tcPr>
            <w:tcW w:w="413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шарттың нөмірі</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2.2</w:t>
            </w:r>
          </w:p>
        </w:tc>
        <w:tc>
          <w:tcPr>
            <w:tcW w:w="413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шарттың күні</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3</w:t>
            </w:r>
          </w:p>
        </w:tc>
        <w:tc>
          <w:tcPr>
            <w:tcW w:w="413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Бөлінген үлес (пайызбен):</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3.1</w:t>
            </w:r>
          </w:p>
        </w:tc>
        <w:tc>
          <w:tcPr>
            <w:tcW w:w="413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қарызды (шартты міндеттемені) кепілмен өтеу</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3.2</w:t>
            </w:r>
          </w:p>
        </w:tc>
        <w:tc>
          <w:tcPr>
            <w:tcW w:w="413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қарызды (шартты міндеттемені) өтеуге тиесілі кепіл</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4</w:t>
            </w:r>
          </w:p>
        </w:tc>
        <w:tc>
          <w:tcPr>
            <w:tcW w:w="4133"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Есепке алу күні</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bl>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6-кесте. Қарызға (шартты міндеттемеге) қызмет көрсету туралы есеп</w:t>
      </w:r>
    </w:p>
    <w:tbl>
      <w:tblPr>
        <w:tblW w:w="5000" w:type="pct"/>
        <w:jc w:val="center"/>
        <w:tblCellMar>
          <w:left w:w="0" w:type="dxa"/>
          <w:right w:w="0" w:type="dxa"/>
        </w:tblCellMar>
        <w:tblLook w:val="04A0" w:firstRow="1" w:lastRow="0" w:firstColumn="1" w:lastColumn="0" w:noHBand="0" w:noVBand="1"/>
      </w:tblPr>
      <w:tblGrid>
        <w:gridCol w:w="816"/>
        <w:gridCol w:w="7655"/>
        <w:gridCol w:w="1146"/>
      </w:tblGrid>
      <w:tr w:rsidR="00E37EDC" w:rsidRPr="00E37EDC" w:rsidTr="00092CE6">
        <w:trPr>
          <w:jc w:val="center"/>
        </w:trPr>
        <w:tc>
          <w:tcPr>
            <w:tcW w:w="4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 №</w:t>
            </w:r>
          </w:p>
        </w:tc>
        <w:tc>
          <w:tcPr>
            <w:tcW w:w="39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Көрсеткіштердің атауы</w:t>
            </w:r>
          </w:p>
        </w:tc>
        <w:tc>
          <w:tcPr>
            <w:tcW w:w="5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Мәні</w:t>
            </w: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1</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2</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3</w:t>
            </w: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1</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Қарыз (шартты міндеттеме) шарты бойынша сәйкестендіру мәліметтері: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1.1</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шарттың нөмірі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1.2</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шарттың күні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42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lastRenderedPageBreak/>
              <w:t>2</w:t>
            </w:r>
          </w:p>
        </w:tc>
        <w:tc>
          <w:tcPr>
            <w:tcW w:w="398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jc w:val="both"/>
              <w:rPr>
                <w:color w:val="000000"/>
                <w:sz w:val="24"/>
                <w:szCs w:val="24"/>
                <w:lang w:val="kk-KZ"/>
              </w:rPr>
            </w:pPr>
            <w:r w:rsidRPr="00E37EDC">
              <w:rPr>
                <w:color w:val="000000"/>
                <w:sz w:val="24"/>
                <w:szCs w:val="24"/>
                <w:lang w:val="kk-KZ"/>
              </w:rPr>
              <w:t>Есепті кезеңдегі қаражаттың ағымдағы талаптары мен қозғалысы туралы ақпарат:</w:t>
            </w:r>
          </w:p>
        </w:tc>
        <w:tc>
          <w:tcPr>
            <w:tcW w:w="59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2.1</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Есепті кезеңде есептелген (теңгемен, шарт валютасымен):</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2.1.1</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сыйақы</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2.1.2</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айыппұл мен өсімпұл</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2.2</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Есепті кезеңде нақты берілген күні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2.3</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Есепті кезеңде өтелді (теңгемен)</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2.4</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Негізгі борыш қалдығы (теңгемен, шарт валютасымен):</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2.4.1</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мерзімі өтпеген берешек</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2.4.2</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мерзімі өткен берешек</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2.4.3</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баланстан есептен шығарылған берешек</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2.5</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Негізгі борыш бойынша шот нөмірі: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2.5.1</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мерзімі өтпеген берешек</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2.5.2</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мерзімі өткен берешек</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2.6</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Есептелген сыйақы қалдығы (теңгемен, шарт валютасымен):</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2.6.1</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өтелмеген</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2.6.2</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мерзімі өткен</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2.6.3</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баланстан есептен шығарылған</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2.7</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Сыйақы бойынша шот нөмірі: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2.7.1</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мерзімі өтпеген берешек</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2.7.2</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мерзімі өткен берешек</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2.8</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Шартты міндеттеме қалдығы (теңгемен, шарт валютасымен)</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2.9</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Шартты міндеттеме шотының нөмірі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2.10</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Есептелген тұрақсыздық айыбының (айыппұлдың, өсімпұлдың) қалдығы (теңгемен):</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2.10.1</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өтелмеген</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2.10.2</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баланстан есептен шығарылған</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2.11</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Оң (теріс) түзету (теңгемен, шарт валютасымен)</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2.12</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Оң (теріс) түзету бойынша шоттың нөмірі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2.13</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Дисконт (сыйлықақы) (теңгемен, шарт валютасымен)</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2.14</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Дисконт (сыйлықақы) бойынша шот нөмірі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2.15</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Мерзімі өткен берешекті шотқа шығару күні: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2.15.1</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негізгі борыш бойынша</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2.15.2</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сыйақы бойынша</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2.16</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Мерзімі өткен берешекті өтеу күні: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2.16.1</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негізгі борыш бойынша</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2.16.2</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сыйақы бойынша</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3</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Есепті кезеңде қайта құрылымдау:</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3.1</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қайта құрылымдау белгісі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3.2</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қайта құрылымдауды жүргізу күні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r w:rsidR="00E37EDC" w:rsidRPr="00E37EDC" w:rsidTr="00092CE6">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4</w:t>
            </w:r>
          </w:p>
        </w:tc>
        <w:tc>
          <w:tcPr>
            <w:tcW w:w="3980"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4"/>
                <w:lang w:val="kk-KZ"/>
              </w:rPr>
            </w:pPr>
            <w:r w:rsidRPr="00E37EDC">
              <w:rPr>
                <w:color w:val="000000"/>
                <w:sz w:val="24"/>
                <w:szCs w:val="24"/>
                <w:lang w:val="kk-KZ"/>
              </w:rPr>
              <w:t>Есепке алу күні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4"/>
                <w:lang w:val="kk-KZ"/>
              </w:rPr>
            </w:pPr>
          </w:p>
        </w:tc>
      </w:tr>
    </w:tbl>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7-кесте. Провизиялар және тәуекелдерді бағалау туралы есеп</w:t>
      </w:r>
    </w:p>
    <w:tbl>
      <w:tblPr>
        <w:tblW w:w="5000" w:type="pct"/>
        <w:jc w:val="center"/>
        <w:tblCellMar>
          <w:left w:w="0" w:type="dxa"/>
          <w:right w:w="0" w:type="dxa"/>
        </w:tblCellMar>
        <w:tblLook w:val="04A0" w:firstRow="1" w:lastRow="0" w:firstColumn="1" w:lastColumn="0" w:noHBand="0" w:noVBand="1"/>
      </w:tblPr>
      <w:tblGrid>
        <w:gridCol w:w="696"/>
        <w:gridCol w:w="7763"/>
        <w:gridCol w:w="1158"/>
      </w:tblGrid>
      <w:tr w:rsidR="00E37EDC" w:rsidRPr="00E37EDC" w:rsidTr="00092CE6">
        <w:trPr>
          <w:jc w:val="center"/>
        </w:trPr>
        <w:tc>
          <w:tcPr>
            <w:tcW w:w="3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8"/>
                <w:szCs w:val="28"/>
                <w:lang w:val="kk-KZ"/>
              </w:rPr>
              <w:t> </w:t>
            </w:r>
            <w:r w:rsidRPr="00E37EDC">
              <w:rPr>
                <w:color w:val="000000"/>
                <w:sz w:val="24"/>
                <w:szCs w:val="28"/>
                <w:lang w:val="kk-KZ"/>
              </w:rPr>
              <w:t>№</w:t>
            </w:r>
          </w:p>
        </w:tc>
        <w:tc>
          <w:tcPr>
            <w:tcW w:w="40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Көрсеткіштердің атауы</w:t>
            </w:r>
          </w:p>
        </w:tc>
        <w:tc>
          <w:tcPr>
            <w:tcW w:w="6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Мәні</w:t>
            </w: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w:t>
            </w:r>
          </w:p>
        </w:tc>
        <w:tc>
          <w:tcPr>
            <w:tcW w:w="403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3</w:t>
            </w: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w:t>
            </w:r>
          </w:p>
        </w:tc>
        <w:tc>
          <w:tcPr>
            <w:tcW w:w="403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Қарыз (шартты міндеттеме) шарты бойынша сәйкестендіру мәліметтері:</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1.1</w:t>
            </w:r>
          </w:p>
        </w:tc>
        <w:tc>
          <w:tcPr>
            <w:tcW w:w="403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шарттың нөмірі</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36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lastRenderedPageBreak/>
              <w:t>1.2</w:t>
            </w:r>
          </w:p>
        </w:tc>
        <w:tc>
          <w:tcPr>
            <w:tcW w:w="40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шарттың күні</w:t>
            </w:r>
          </w:p>
        </w:tc>
        <w:tc>
          <w:tcPr>
            <w:tcW w:w="60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w:t>
            </w:r>
          </w:p>
        </w:tc>
        <w:tc>
          <w:tcPr>
            <w:tcW w:w="403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Провизиялар және тәуекелдерді бағалау туралы мәліметтер:</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2.1</w:t>
            </w:r>
          </w:p>
        </w:tc>
        <w:tc>
          <w:tcPr>
            <w:tcW w:w="403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Резервтердің (провизиялардың) нақты қалыптастырылған сомасы (теңгемен):</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2.1.1</w:t>
            </w:r>
          </w:p>
        </w:tc>
        <w:tc>
          <w:tcPr>
            <w:tcW w:w="403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халықаралық қаржылық есептілік стандарттарының талаптары бойынша</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2.1.2</w:t>
            </w:r>
          </w:p>
        </w:tc>
        <w:tc>
          <w:tcPr>
            <w:tcW w:w="403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уәкілетті органның талаптары бойынша</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2.2</w:t>
            </w:r>
          </w:p>
        </w:tc>
        <w:tc>
          <w:tcPr>
            <w:tcW w:w="403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Халықаралық қаржылық есептілік стандарттарының талаптары бойынша қалыптастырылған резервтер (провизиялар) бойынша шоттың нөмірі</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2.3</w:t>
            </w:r>
          </w:p>
        </w:tc>
        <w:tc>
          <w:tcPr>
            <w:tcW w:w="403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Кредиттік тәуекел кезеңі</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3</w:t>
            </w:r>
          </w:p>
        </w:tc>
        <w:tc>
          <w:tcPr>
            <w:tcW w:w="4036"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Есепке алу күні</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bl>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8-кесте. Бас банктің күмәнді және үмітсіз активтерін сатып алатын еншілес ұйымның түсімдері мен төлемдері туралы есеп</w:t>
      </w:r>
    </w:p>
    <w:tbl>
      <w:tblPr>
        <w:tblW w:w="5000" w:type="pct"/>
        <w:jc w:val="center"/>
        <w:tblCellMar>
          <w:left w:w="0" w:type="dxa"/>
          <w:right w:w="0" w:type="dxa"/>
        </w:tblCellMar>
        <w:tblLook w:val="04A0" w:firstRow="1" w:lastRow="0" w:firstColumn="1" w:lastColumn="0" w:noHBand="0" w:noVBand="1"/>
      </w:tblPr>
      <w:tblGrid>
        <w:gridCol w:w="516"/>
        <w:gridCol w:w="7951"/>
        <w:gridCol w:w="1150"/>
      </w:tblGrid>
      <w:tr w:rsidR="00E37EDC" w:rsidRPr="00E37EDC" w:rsidTr="00092CE6">
        <w:trPr>
          <w:jc w:val="center"/>
        </w:trPr>
        <w:tc>
          <w:tcPr>
            <w:tcW w:w="2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8"/>
                <w:szCs w:val="28"/>
                <w:lang w:val="kk-KZ"/>
              </w:rPr>
              <w:t> </w:t>
            </w:r>
            <w:r w:rsidRPr="00E37EDC">
              <w:rPr>
                <w:color w:val="000000"/>
                <w:sz w:val="24"/>
                <w:szCs w:val="28"/>
                <w:lang w:val="kk-KZ"/>
              </w:rPr>
              <w:t>№</w:t>
            </w:r>
          </w:p>
        </w:tc>
        <w:tc>
          <w:tcPr>
            <w:tcW w:w="41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Көрсеткіштердің атауы</w:t>
            </w:r>
          </w:p>
        </w:tc>
        <w:tc>
          <w:tcPr>
            <w:tcW w:w="5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Мәні</w:t>
            </w:r>
          </w:p>
        </w:tc>
      </w:tr>
      <w:tr w:rsidR="00E37EDC" w:rsidRPr="00E37EDC" w:rsidTr="00092CE6">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w:t>
            </w:r>
          </w:p>
        </w:tc>
        <w:tc>
          <w:tcPr>
            <w:tcW w:w="413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3</w:t>
            </w:r>
          </w:p>
        </w:tc>
      </w:tr>
      <w:tr w:rsidR="00E37EDC" w:rsidRPr="00E37EDC" w:rsidTr="00092CE6">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w:t>
            </w:r>
          </w:p>
        </w:tc>
        <w:tc>
          <w:tcPr>
            <w:tcW w:w="413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Қарыз бойынша сәйкестендіру мәліметтері:</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1.1</w:t>
            </w:r>
          </w:p>
        </w:tc>
        <w:tc>
          <w:tcPr>
            <w:tcW w:w="413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шарт нөмірі</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1.2</w:t>
            </w:r>
          </w:p>
        </w:tc>
        <w:tc>
          <w:tcPr>
            <w:tcW w:w="413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шарт күні</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2</w:t>
            </w:r>
          </w:p>
        </w:tc>
        <w:tc>
          <w:tcPr>
            <w:tcW w:w="413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Есепті кезең ішінде активті жақсартуға арналған қаржыландыру сомасы</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3</w:t>
            </w:r>
          </w:p>
        </w:tc>
        <w:tc>
          <w:tcPr>
            <w:tcW w:w="413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Есепті кезеңдегі активті басқарудан бас банктің күмәнді және үмітсіз активтерін сатып алатын еншілес ұйымға ақшалай қаражаттың нақты келуі</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4</w:t>
            </w:r>
          </w:p>
        </w:tc>
        <w:tc>
          <w:tcPr>
            <w:tcW w:w="413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Есепті кезеңдегі осы актив бойынша берешекті өтеу есебіне бас банктің пайдасына жүргізілген төлемдер сомасы</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5</w:t>
            </w:r>
          </w:p>
        </w:tc>
        <w:tc>
          <w:tcPr>
            <w:tcW w:w="413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4"/>
                <w:lang w:val="kk-KZ"/>
              </w:rPr>
              <w:t>Бас банктің күмәнді және үмітсіз активтерін сатып алатын еншілес ұйым активке қатысты, оның ішінде оларды жақсартуға байланысты жүргізген нақты іс-шаралар</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6</w:t>
            </w:r>
          </w:p>
        </w:tc>
        <w:tc>
          <w:tcPr>
            <w:tcW w:w="413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Активтерді басқару әдісі</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r w:rsidR="00E37EDC" w:rsidRPr="00E37EDC" w:rsidTr="00092CE6">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7</w:t>
            </w:r>
          </w:p>
        </w:tc>
        <w:tc>
          <w:tcPr>
            <w:tcW w:w="4134"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color w:val="000000"/>
                <w:sz w:val="24"/>
                <w:szCs w:val="28"/>
                <w:lang w:val="kk-KZ"/>
              </w:rPr>
            </w:pPr>
            <w:r w:rsidRPr="00E37EDC">
              <w:rPr>
                <w:color w:val="000000"/>
                <w:sz w:val="24"/>
                <w:szCs w:val="28"/>
                <w:lang w:val="kk-KZ"/>
              </w:rPr>
              <w:t>Есепке алу күні</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E37EDC" w:rsidRPr="00E37EDC" w:rsidRDefault="00E37EDC" w:rsidP="00E37EDC">
            <w:pPr>
              <w:overflowPunct/>
              <w:autoSpaceDE/>
              <w:autoSpaceDN/>
              <w:adjustRightInd/>
              <w:rPr>
                <w:sz w:val="24"/>
                <w:szCs w:val="28"/>
                <w:lang w:val="kk-KZ"/>
              </w:rPr>
            </w:pPr>
          </w:p>
        </w:tc>
      </w:tr>
    </w:tbl>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w:t>
      </w:r>
    </w:p>
    <w:p w:rsidR="00E37EDC" w:rsidRPr="00E37EDC" w:rsidRDefault="00E37EDC" w:rsidP="00E37EDC">
      <w:pPr>
        <w:overflowPunct/>
        <w:autoSpaceDE/>
        <w:autoSpaceDN/>
        <w:adjustRightInd/>
        <w:rPr>
          <w:sz w:val="28"/>
          <w:szCs w:val="28"/>
          <w:lang w:val="kk-KZ"/>
        </w:rPr>
      </w:pPr>
      <w:r w:rsidRPr="00E37EDC">
        <w:rPr>
          <w:sz w:val="28"/>
          <w:szCs w:val="28"/>
          <w:lang w:val="kk-KZ"/>
        </w:rPr>
        <w:t>Атауы _______________________________________________________</w:t>
      </w:r>
    </w:p>
    <w:p w:rsidR="00E37EDC" w:rsidRPr="00E37EDC" w:rsidRDefault="00E37EDC" w:rsidP="00E37EDC">
      <w:pPr>
        <w:overflowPunct/>
        <w:autoSpaceDE/>
        <w:autoSpaceDN/>
        <w:adjustRightInd/>
        <w:rPr>
          <w:sz w:val="28"/>
          <w:szCs w:val="28"/>
          <w:lang w:val="kk-KZ"/>
        </w:rPr>
      </w:pPr>
      <w:r w:rsidRPr="00E37EDC">
        <w:rPr>
          <w:sz w:val="28"/>
          <w:szCs w:val="28"/>
          <w:lang w:val="kk-KZ"/>
        </w:rPr>
        <w:t>Мекенжайы_____________________________________________________</w:t>
      </w:r>
    </w:p>
    <w:p w:rsidR="00E37EDC" w:rsidRPr="00E37EDC" w:rsidRDefault="00E37EDC" w:rsidP="00E37EDC">
      <w:pPr>
        <w:overflowPunct/>
        <w:autoSpaceDE/>
        <w:autoSpaceDN/>
        <w:adjustRightInd/>
        <w:rPr>
          <w:sz w:val="28"/>
          <w:szCs w:val="28"/>
          <w:lang w:val="kk-KZ"/>
        </w:rPr>
      </w:pPr>
      <w:r w:rsidRPr="00E37EDC">
        <w:rPr>
          <w:sz w:val="28"/>
          <w:szCs w:val="28"/>
          <w:lang w:val="kk-KZ"/>
        </w:rPr>
        <w:t>Телефоны ________________________________________</w:t>
      </w:r>
    </w:p>
    <w:p w:rsidR="00E37EDC" w:rsidRPr="00E37EDC" w:rsidRDefault="00E37EDC" w:rsidP="00E37EDC">
      <w:pPr>
        <w:overflowPunct/>
        <w:autoSpaceDE/>
        <w:autoSpaceDN/>
        <w:adjustRightInd/>
        <w:rPr>
          <w:sz w:val="28"/>
          <w:szCs w:val="28"/>
          <w:lang w:val="kk-KZ"/>
        </w:rPr>
      </w:pPr>
      <w:r w:rsidRPr="00E37EDC">
        <w:rPr>
          <w:sz w:val="28"/>
          <w:szCs w:val="28"/>
          <w:lang w:val="kk-KZ"/>
        </w:rPr>
        <w:t>Электрондық пошта мекенжайы _________________________</w:t>
      </w:r>
    </w:p>
    <w:p w:rsidR="00E37EDC" w:rsidRPr="00E37EDC" w:rsidRDefault="00E37EDC" w:rsidP="00E37EDC">
      <w:pPr>
        <w:overflowPunct/>
        <w:autoSpaceDE/>
        <w:autoSpaceDN/>
        <w:adjustRightInd/>
        <w:rPr>
          <w:sz w:val="28"/>
          <w:szCs w:val="28"/>
          <w:lang w:val="kk-KZ"/>
        </w:rPr>
      </w:pPr>
      <w:r w:rsidRPr="00E37EDC">
        <w:rPr>
          <w:sz w:val="28"/>
          <w:szCs w:val="28"/>
          <w:lang w:val="kk-KZ"/>
        </w:rPr>
        <w:t>Орындаушы ____________________________________     ________________</w:t>
      </w:r>
    </w:p>
    <w:p w:rsidR="00E37EDC" w:rsidRPr="00E37EDC" w:rsidRDefault="00E37EDC" w:rsidP="00E37EDC">
      <w:pPr>
        <w:overflowPunct/>
        <w:autoSpaceDE/>
        <w:autoSpaceDN/>
        <w:adjustRightInd/>
        <w:ind w:firstLine="1418"/>
        <w:jc w:val="both"/>
        <w:rPr>
          <w:sz w:val="28"/>
          <w:szCs w:val="28"/>
          <w:lang w:val="kk-KZ"/>
        </w:rPr>
      </w:pPr>
      <w:r w:rsidRPr="00E37EDC">
        <w:rPr>
          <w:sz w:val="28"/>
          <w:szCs w:val="28"/>
          <w:lang w:val="kk-KZ"/>
        </w:rPr>
        <w:t>тегі, аты және әкесінің аты (ол болған жағдайда) қолы, телефоны</w:t>
      </w:r>
    </w:p>
    <w:p w:rsidR="00E37EDC" w:rsidRPr="00E37EDC" w:rsidRDefault="00E37EDC" w:rsidP="00E37EDC">
      <w:pPr>
        <w:overflowPunct/>
        <w:autoSpaceDE/>
        <w:autoSpaceDN/>
        <w:adjustRightInd/>
        <w:rPr>
          <w:sz w:val="28"/>
          <w:szCs w:val="28"/>
          <w:lang w:val="kk-KZ"/>
        </w:rPr>
      </w:pPr>
      <w:r w:rsidRPr="00E37EDC">
        <w:rPr>
          <w:sz w:val="28"/>
          <w:szCs w:val="28"/>
          <w:lang w:val="kk-KZ"/>
        </w:rPr>
        <w:t>Басшы немесе есепке қол қою функциясы жүктелген адам</w:t>
      </w:r>
    </w:p>
    <w:p w:rsidR="00E37EDC" w:rsidRPr="00E37EDC" w:rsidRDefault="00E37EDC" w:rsidP="00E37EDC">
      <w:pPr>
        <w:overflowPunct/>
        <w:autoSpaceDE/>
        <w:autoSpaceDN/>
        <w:adjustRightInd/>
        <w:rPr>
          <w:sz w:val="28"/>
          <w:szCs w:val="28"/>
          <w:lang w:val="kk-KZ"/>
        </w:rPr>
      </w:pPr>
      <w:r w:rsidRPr="00E37EDC">
        <w:rPr>
          <w:sz w:val="28"/>
          <w:szCs w:val="28"/>
          <w:lang w:val="kk-KZ"/>
        </w:rPr>
        <w:t>________________________________________________    ________________</w:t>
      </w:r>
    </w:p>
    <w:p w:rsidR="00E37EDC" w:rsidRPr="00E37EDC" w:rsidRDefault="00E37EDC" w:rsidP="00E37EDC">
      <w:pPr>
        <w:overflowPunct/>
        <w:autoSpaceDE/>
        <w:autoSpaceDN/>
        <w:adjustRightInd/>
        <w:rPr>
          <w:sz w:val="28"/>
          <w:szCs w:val="28"/>
          <w:lang w:val="kk-KZ"/>
        </w:rPr>
      </w:pPr>
      <w:r w:rsidRPr="00E37EDC">
        <w:rPr>
          <w:sz w:val="28"/>
          <w:szCs w:val="28"/>
          <w:lang w:val="kk-KZ"/>
        </w:rPr>
        <w:t xml:space="preserve">           тегі, аты және әкесінің аты (ол болған жағдайда)                 қолы</w:t>
      </w:r>
    </w:p>
    <w:p w:rsidR="00E37EDC" w:rsidRPr="00E37EDC" w:rsidRDefault="00E37EDC" w:rsidP="00E37EDC">
      <w:pPr>
        <w:overflowPunct/>
        <w:autoSpaceDE/>
        <w:autoSpaceDN/>
        <w:adjustRightInd/>
        <w:rPr>
          <w:sz w:val="28"/>
          <w:szCs w:val="28"/>
          <w:lang w:val="kk-KZ"/>
        </w:rPr>
      </w:pPr>
      <w:r w:rsidRPr="00E37EDC">
        <w:rPr>
          <w:sz w:val="28"/>
          <w:szCs w:val="28"/>
          <w:lang w:val="kk-KZ"/>
        </w:rPr>
        <w:t xml:space="preserve">Күні 20__ жылғы «______» ______________ </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w:t>
      </w:r>
    </w:p>
    <w:p w:rsidR="00E37EDC" w:rsidRPr="00E37EDC" w:rsidRDefault="00E37EDC" w:rsidP="00E37EDC">
      <w:pPr>
        <w:overflowPunct/>
        <w:autoSpaceDE/>
        <w:autoSpaceDN/>
        <w:adjustRightInd/>
        <w:rPr>
          <w:color w:val="000000"/>
          <w:sz w:val="28"/>
          <w:szCs w:val="28"/>
          <w:lang w:val="kk-KZ"/>
        </w:rPr>
      </w:pPr>
    </w:p>
    <w:p w:rsidR="00E37EDC" w:rsidRPr="00E37EDC" w:rsidRDefault="00E37EDC" w:rsidP="00E37EDC">
      <w:pPr>
        <w:overflowPunct/>
        <w:autoSpaceDE/>
        <w:autoSpaceDN/>
        <w:adjustRightInd/>
        <w:jc w:val="both"/>
        <w:rPr>
          <w:color w:val="000000"/>
          <w:sz w:val="28"/>
          <w:szCs w:val="28"/>
          <w:lang w:val="kk-KZ"/>
        </w:rPr>
      </w:pPr>
      <w:r w:rsidRPr="00E37EDC">
        <w:rPr>
          <w:color w:val="000000"/>
          <w:sz w:val="28"/>
          <w:szCs w:val="28"/>
          <w:lang w:val="kk-KZ"/>
        </w:rPr>
        <w:t>Ескертпе: нысан «</w:t>
      </w:r>
      <w:r w:rsidRPr="00E37EDC">
        <w:rPr>
          <w:bCs/>
          <w:color w:val="000000"/>
          <w:sz w:val="28"/>
          <w:szCs w:val="28"/>
          <w:lang w:val="kk-KZ"/>
        </w:rPr>
        <w:t>Бас банктің күмәнді және үмітсіз активтерін сатып алатын еншілес ұйымға берілген талап ету құқықтары туралы есеп</w:t>
      </w:r>
      <w:r w:rsidRPr="00E37EDC">
        <w:rPr>
          <w:color w:val="000000"/>
          <w:sz w:val="28"/>
          <w:szCs w:val="28"/>
          <w:lang w:val="kk-KZ"/>
        </w:rPr>
        <w:t>» әкімшілік деректерді өтеусіз негізде жинауға арналған нысанын толтыру бойынша түсіндірмеге сәйкес толтырылады. </w:t>
      </w:r>
      <w:r w:rsidRPr="00E37EDC">
        <w:rPr>
          <w:color w:val="000000"/>
          <w:sz w:val="28"/>
          <w:szCs w:val="28"/>
          <w:lang w:val="kk-KZ"/>
        </w:rPr>
        <w:br w:type="page"/>
      </w:r>
    </w:p>
    <w:p w:rsidR="00E37EDC" w:rsidRPr="00E37EDC" w:rsidRDefault="00E37EDC" w:rsidP="00E37EDC">
      <w:pPr>
        <w:overflowPunct/>
        <w:autoSpaceDE/>
        <w:autoSpaceDN/>
        <w:adjustRightInd/>
        <w:ind w:left="5387"/>
        <w:jc w:val="both"/>
        <w:rPr>
          <w:bCs/>
          <w:sz w:val="28"/>
          <w:szCs w:val="28"/>
          <w:lang w:val="kk-KZ"/>
        </w:rPr>
      </w:pPr>
      <w:r w:rsidRPr="00E37EDC">
        <w:rPr>
          <w:bCs/>
          <w:sz w:val="28"/>
          <w:szCs w:val="28"/>
          <w:lang w:val="kk-KZ"/>
        </w:rPr>
        <w:lastRenderedPageBreak/>
        <w:t>«Бас банктің күмәнді және үмітсіз активтерін сатып алатын еншілес ұйымға берілген талап ету құқықтары туралы есеп» әкімшілік деректерді өтеусіз негізде жинауға арналған нысанына қосымша</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w:t>
      </w:r>
    </w:p>
    <w:p w:rsidR="00E37EDC" w:rsidRPr="00E37EDC" w:rsidRDefault="00E37EDC" w:rsidP="00E37EDC">
      <w:pPr>
        <w:overflowPunct/>
        <w:autoSpaceDE/>
        <w:autoSpaceDN/>
        <w:adjustRightInd/>
        <w:jc w:val="center"/>
        <w:rPr>
          <w:color w:val="000000"/>
          <w:sz w:val="28"/>
          <w:szCs w:val="28"/>
          <w:lang w:val="kk-KZ"/>
        </w:rPr>
      </w:pPr>
    </w:p>
    <w:p w:rsidR="00E37EDC" w:rsidRPr="00E37EDC" w:rsidRDefault="00E37EDC" w:rsidP="00E37EDC">
      <w:pPr>
        <w:overflowPunct/>
        <w:autoSpaceDE/>
        <w:autoSpaceDN/>
        <w:adjustRightInd/>
        <w:jc w:val="center"/>
        <w:rPr>
          <w:b/>
          <w:bCs/>
          <w:color w:val="000000"/>
          <w:sz w:val="28"/>
          <w:szCs w:val="28"/>
          <w:lang w:val="kk-KZ"/>
        </w:rPr>
      </w:pPr>
      <w:r w:rsidRPr="00E37EDC">
        <w:rPr>
          <w:b/>
          <w:bCs/>
          <w:color w:val="000000"/>
          <w:sz w:val="28"/>
          <w:szCs w:val="28"/>
          <w:lang w:val="kk-KZ"/>
        </w:rPr>
        <w:t>Бас банктің күмәнді және үмітсіз активтерін сатып алатын еншілес ұйымға берілген талап ету құқықтары туралы есеп</w:t>
      </w:r>
    </w:p>
    <w:p w:rsidR="00E37EDC" w:rsidRPr="00E37EDC" w:rsidRDefault="00E37EDC" w:rsidP="00E37EDC">
      <w:pPr>
        <w:overflowPunct/>
        <w:autoSpaceDE/>
        <w:autoSpaceDN/>
        <w:adjustRightInd/>
        <w:jc w:val="center"/>
        <w:rPr>
          <w:b/>
          <w:bCs/>
          <w:color w:val="000000"/>
          <w:sz w:val="28"/>
          <w:szCs w:val="28"/>
          <w:lang w:val="kk-KZ"/>
        </w:rPr>
      </w:pPr>
      <w:r w:rsidRPr="00E37EDC">
        <w:rPr>
          <w:b/>
          <w:bCs/>
          <w:color w:val="000000"/>
          <w:sz w:val="28"/>
          <w:szCs w:val="28"/>
          <w:lang w:val="kk-KZ"/>
        </w:rPr>
        <w:t xml:space="preserve">(индексі </w:t>
      </w:r>
      <w:r w:rsidRPr="00E37EDC">
        <w:rPr>
          <w:color w:val="000000"/>
          <w:sz w:val="28"/>
          <w:szCs w:val="28"/>
          <w:lang w:val="kk-KZ"/>
        </w:rPr>
        <w:t>–</w:t>
      </w:r>
      <w:r w:rsidRPr="00E37EDC">
        <w:rPr>
          <w:b/>
          <w:bCs/>
          <w:color w:val="000000"/>
          <w:sz w:val="28"/>
          <w:szCs w:val="28"/>
          <w:lang w:val="kk-KZ"/>
        </w:rPr>
        <w:t xml:space="preserve"> OUSA_01, кезеңділігі </w:t>
      </w:r>
      <w:r w:rsidRPr="00E37EDC">
        <w:rPr>
          <w:color w:val="000000"/>
          <w:sz w:val="28"/>
          <w:szCs w:val="28"/>
          <w:lang w:val="kk-KZ"/>
        </w:rPr>
        <w:t>–</w:t>
      </w:r>
      <w:r w:rsidRPr="00E37EDC">
        <w:rPr>
          <w:b/>
          <w:bCs/>
          <w:color w:val="000000"/>
          <w:sz w:val="28"/>
          <w:szCs w:val="28"/>
          <w:lang w:val="kk-KZ"/>
        </w:rPr>
        <w:t xml:space="preserve"> тоқсан сайын)</w:t>
      </w:r>
    </w:p>
    <w:p w:rsidR="00E37EDC" w:rsidRPr="00E37EDC" w:rsidRDefault="00E37EDC" w:rsidP="00E37EDC">
      <w:pPr>
        <w:overflowPunct/>
        <w:autoSpaceDE/>
        <w:autoSpaceDN/>
        <w:adjustRightInd/>
        <w:jc w:val="center"/>
        <w:rPr>
          <w:b/>
          <w:bCs/>
          <w:color w:val="000000"/>
          <w:sz w:val="28"/>
          <w:szCs w:val="28"/>
          <w:lang w:val="kk-KZ"/>
        </w:rPr>
      </w:pPr>
    </w:p>
    <w:p w:rsidR="00E37EDC" w:rsidRPr="00E37EDC" w:rsidRDefault="00E37EDC" w:rsidP="00E37EDC">
      <w:pPr>
        <w:overflowPunct/>
        <w:autoSpaceDE/>
        <w:autoSpaceDN/>
        <w:adjustRightInd/>
        <w:jc w:val="center"/>
        <w:rPr>
          <w:color w:val="000000"/>
          <w:sz w:val="28"/>
          <w:szCs w:val="28"/>
          <w:lang w:val="kk-KZ"/>
        </w:rPr>
      </w:pPr>
      <w:r w:rsidRPr="00E37EDC">
        <w:rPr>
          <w:b/>
          <w:bCs/>
          <w:color w:val="000000"/>
          <w:sz w:val="28"/>
          <w:szCs w:val="28"/>
          <w:lang w:val="kk-KZ"/>
        </w:rPr>
        <w:t xml:space="preserve">әкімшілік деректерді өтеусіз негізде жинауға арналған нысанын </w:t>
      </w:r>
      <w:r w:rsidRPr="00E37EDC">
        <w:rPr>
          <w:b/>
          <w:bCs/>
          <w:color w:val="000000"/>
          <w:sz w:val="28"/>
          <w:szCs w:val="28"/>
          <w:lang w:val="kk-KZ"/>
        </w:rPr>
        <w:br/>
        <w:t>толтыру бойынша түсіндірме</w:t>
      </w:r>
    </w:p>
    <w:p w:rsidR="00E37EDC" w:rsidRPr="00E37EDC" w:rsidRDefault="00E37EDC" w:rsidP="00E37EDC">
      <w:pPr>
        <w:overflowPunct/>
        <w:autoSpaceDE/>
        <w:autoSpaceDN/>
        <w:adjustRightInd/>
        <w:jc w:val="center"/>
        <w:rPr>
          <w:color w:val="000000"/>
          <w:sz w:val="28"/>
          <w:szCs w:val="28"/>
          <w:lang w:val="kk-KZ"/>
        </w:rPr>
      </w:pPr>
    </w:p>
    <w:p w:rsidR="00E37EDC" w:rsidRPr="00E37EDC" w:rsidRDefault="00E37EDC" w:rsidP="00E37EDC">
      <w:pPr>
        <w:overflowPunct/>
        <w:autoSpaceDE/>
        <w:autoSpaceDN/>
        <w:adjustRightInd/>
        <w:jc w:val="center"/>
        <w:rPr>
          <w:color w:val="000000"/>
          <w:sz w:val="28"/>
          <w:szCs w:val="28"/>
          <w:lang w:val="kk-KZ"/>
        </w:rPr>
      </w:pPr>
      <w:r w:rsidRPr="00E37EDC">
        <w:rPr>
          <w:b/>
          <w:bCs/>
          <w:color w:val="000000"/>
          <w:sz w:val="28"/>
          <w:szCs w:val="28"/>
          <w:lang w:val="kk-KZ"/>
        </w:rPr>
        <w:t>1-тарау. Жалпы ережелер</w:t>
      </w:r>
    </w:p>
    <w:p w:rsidR="00E37EDC" w:rsidRPr="00E37EDC" w:rsidRDefault="00E37EDC" w:rsidP="00E37EDC">
      <w:pPr>
        <w:overflowPunct/>
        <w:autoSpaceDE/>
        <w:autoSpaceDN/>
        <w:adjustRightInd/>
        <w:jc w:val="center"/>
        <w:rPr>
          <w:color w:val="000000"/>
          <w:sz w:val="28"/>
          <w:szCs w:val="28"/>
          <w:lang w:val="kk-KZ"/>
        </w:rPr>
      </w:pP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1. Осы түсіндірмеде «</w:t>
      </w:r>
      <w:r w:rsidRPr="00E37EDC">
        <w:rPr>
          <w:bCs/>
          <w:color w:val="000000"/>
          <w:sz w:val="28"/>
          <w:szCs w:val="28"/>
          <w:lang w:val="kk-KZ"/>
        </w:rPr>
        <w:t>Бас банктің күмәнді және үмітсіз активтерін сатып алатын еншілес ұйымға берілген талап ету құқықтары туралы есеп</w:t>
      </w:r>
      <w:r w:rsidRPr="00E37EDC">
        <w:rPr>
          <w:color w:val="000000"/>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2. Нысанды бас банктің күмәнді және үмітсіз активтерін сатып алатын еншілес ұйымы бар екінші деңгейдегі банк тоқсан сайын жасайды.</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3. Нысанды толтыру кезінде кодтар Қазақстан Республикасы Ұлттық Банкінің ресми интернет-ресурсында орналастырылған және ол арқылы Нысан берілетін, Қазақстан Республикасы Ұлттық Банкінің қарыздар мен шартты міндеттемелер бойынша есептілікті жинауға арналған ақпараттық жүйесінде пайдаланылатын анықтамалықтардың кодтарына сәйкес көрсетіледі. Нысандағы күндер: «КК.АА.ЖЖЖЖ» форматында көрсетіледі, мұнда «КК» - күн, «АА» - ай, «ЖЖЖЖ» - жыл.</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4. Егер көрсеткіштің атауында басқа валютадағы құнды көрсету көзделмесе, Нысандағы құндық көрсеткіштер үтірден кейін екі таңбасы бар сан форматында, теңгемен (теңге баламасында) көрсетіледі.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Коэффициенттер мен пайыздар үтірден кейін төрт таңбаны көрсетіп, сан форматында көрсетіледі.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5. Нысанға басшы немесе есепке қол қою функциясы жүктелген адам қол қояды.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 </w:t>
      </w:r>
    </w:p>
    <w:p w:rsidR="00E37EDC" w:rsidRPr="00E37EDC" w:rsidRDefault="00E37EDC" w:rsidP="00E37EDC">
      <w:pPr>
        <w:overflowPunct/>
        <w:autoSpaceDE/>
        <w:autoSpaceDN/>
        <w:adjustRightInd/>
        <w:jc w:val="center"/>
        <w:rPr>
          <w:b/>
          <w:color w:val="000000"/>
          <w:sz w:val="28"/>
          <w:szCs w:val="28"/>
          <w:lang w:val="kk-KZ"/>
        </w:rPr>
      </w:pPr>
      <w:r w:rsidRPr="00E37EDC">
        <w:rPr>
          <w:b/>
          <w:color w:val="000000"/>
          <w:sz w:val="28"/>
          <w:szCs w:val="28"/>
          <w:lang w:val="kk-KZ"/>
        </w:rPr>
        <w:t>2-тарау. Нысанды толтыру бойынша түсіндірме</w:t>
      </w:r>
    </w:p>
    <w:p w:rsidR="00E37EDC" w:rsidRPr="00E37EDC" w:rsidRDefault="00E37EDC" w:rsidP="00E37EDC">
      <w:pPr>
        <w:overflowPunct/>
        <w:autoSpaceDE/>
        <w:autoSpaceDN/>
        <w:adjustRightInd/>
        <w:jc w:val="center"/>
        <w:rPr>
          <w:color w:val="000000"/>
          <w:sz w:val="28"/>
          <w:szCs w:val="28"/>
          <w:lang w:val="kk-KZ"/>
        </w:rPr>
      </w:pP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 xml:space="preserve">6. 1 және 2-кестелерді толтыру кезінде Қазақстан Республикасы Ұлттық Банкінің ақпараттық жүйесінде орналастырылған «Ұйымдық-құқықтық </w:t>
      </w:r>
      <w:r w:rsidRPr="00E37EDC">
        <w:rPr>
          <w:color w:val="000000"/>
          <w:sz w:val="28"/>
          <w:szCs w:val="28"/>
          <w:lang w:val="kk-KZ"/>
        </w:rPr>
        <w:lastRenderedPageBreak/>
        <w:t>нысаны», «Меншік нысаны», «Сәйкестендіргіштің түрлері», «Жынысы» анықтамалықтары пайдаланылады.</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7. 1 және 2-кестеде Қазақстан Республикасының резиденті және бейрезиденті заңды және жеке тұлғалар, оның ішінде дара кәсіпкерлер болып табылатын кредиттік тарих субъектілері туралы мәліметтер көрсетіледі.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Автоматты тәсілмен жасалған кері репо операциялары бойынша кредиттік тарих субъектісі ретінде осы мәмілелер жасалған қор биржасы көрсетіледі.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Кредитор принципал рөлін атқарған жағдайда ғана кредиттік тарих субъектісі ретінде өзін кредитор деп көрсетуге рұқсат етіледі.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Белгілі бір көрсеткіш бойынша деректер өзгерген кезде тиісті ақпарат өзгеріс болған жағдай бойынша есепті күні жаңартуға жатады.</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8. 1-кестенің 3, 4, 5.1, 6 және 7-жолдарында және 2-кестенің 3, 4,1 және 5-жолдарында мәндер анықтамалықтан алынады.</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9. 1-кестенің 5-жолында және 2-кестенің 4-жолында кредиттік тарихтың бір субъектісі бойынша бірнеше жаңартылған мәндерді бір мезгілде көрсетуге рұқсат етіледі.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1-кестенің 1, 2, 3, 4, 6, 7 және 8-жолдарында және 2-кестенің 1, 2, 3, 5 және 6-жолдарында бір кредиттік тарих субъектісіне бір ғана жаңартылған мән сәйкес келеді.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10. 1-кестенің 2-жолында егер кредиттік тарих субъектісі бірлескен кәсіпкерлік түрінде дара кәсіпкерлікті жүзеге асыратын дара кәсіпкер болып табылса, «1» мәні, өзге жағдайда «0» көрсетіледі немесе көрсеткіш берілмейді.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11. 1-кестенің 3-жолында көрсеткіш Қазақстан Республикасының аумағында тіркелген барлық кредиттік тарих субъектілері үшін толтыруға міндетті болып табылады.</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12. 2-кестенің 2 және 3-жолдарында көрсеткіштер Қазақстан Республикасының бейрезиденттері болып табылатын барлық кредиттік тарих субъектілері үшін толтыруға міндетті болып табылады.</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13. 1-кестенің 4-жолында көрсеткіш заңды тұлғалар болып табылатын барлық кредиттік тарих субъектілері үшін толтыруға міндетті болып табылады.</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14. 1-кестенің 5-жолында және 2-кестенің 4-жолында бір кредиттік тарих субъектісі бойынша бір түрдің тек бір ғана жаңартылған сәйкестендіргішін көрсетуге рұқсат етіледі. Әрбір түрдің сәйкестендіргіші кредиттік тарих субъектісі үшін бірегей болып табылады.</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Сәйкестендіргіштің көрсеткіштерін толтыру кезінде 1-кестенің 5-жолында және 2-кестенің 4-жолында кредиттік тарихтың барлық субъектілері үшін міндетті түрде:</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Қазақстан Республикасының резиденттері бойынша - жеке сәйкестендіру нөмірі (жеке тұлға, оның ішінде қызметін өзіндік кәсіпкерлік түрінде жүзеге асыратын дара кәсіпкер үшін) немесе бизнес-сәйкестендіру нөмірі (қызметін бірлескен кәсіпкерлік түрінде жүзеге асыратын заңды тұлға және дара кәсіпкер үшін);</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lastRenderedPageBreak/>
        <w:t>Қазақстан Республикасының бейрезиденттері бойынша - баламалы сәйкестендіру нөмірі көрсетіледі.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Қарыз (шартты міндеттеме) шарты 2013 жылғы 1 қаңтарға дейін жасалған Қазақстан Республикасының резиденттері болып табылатын кредиттік тарих субъектілері бойынша салық төлеушінің тіркеу нөмірі міндетті түрде көрсетіледі.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Кредиттік тарих субъектісінің резиденттік белгісі өзгерген кезде ол бойынша сәйкестендіргіштердің бұрынғы өзара байланысын сақтау мақсатында жеке сәйкестендіру нөмірімен немесе бизнес-сәйкестендіру нөмірімен қатар баламалы сәйкестендіру нөмірі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15. 1-кестенің 7-</w:t>
      </w:r>
      <w:r w:rsidRPr="00E37EDC">
        <w:rPr>
          <w:sz w:val="24"/>
          <w:szCs w:val="24"/>
          <w:lang w:val="kk-KZ"/>
        </w:rPr>
        <w:t xml:space="preserve"> </w:t>
      </w:r>
      <w:r w:rsidRPr="00E37EDC">
        <w:rPr>
          <w:color w:val="000000"/>
          <w:sz w:val="28"/>
          <w:szCs w:val="28"/>
          <w:lang w:val="kk-KZ"/>
        </w:rPr>
        <w:t>жолда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қағидаларына сәйкес экономика секторлары тобының коды көрсетіледі, ол  Экономика секторларының ұлттық жіктеуішімен (ЭСЖ) келісімді болады.</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16. 1-кестенің 8-жолында және 2-кестенің 6-жолында:</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егер кредиттік тарих субъектісі кредитормен ерекше қатынастармен байланысты тұлғаларға жататын болса - «1»;</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егер осы тармақтың екінші абзацында көрсетілген кредиттік тарих субъектісі болып табылмаса - «0» мәні көрсетіледі.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17. 1-кестенің 9-жолында және 2-кестенің 7-жолында кредиттік тарих субъектісі туралы мәліметтер ескерілген жағдай бойынша күн көрсетіледі.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18. Нысанды толтыру кезінде қарыздар мен шартты міндеттемелер бойынша есептілікті жинауға арналған Қазақстан Республикасы Ұлттық Банкінің ақпараттық жүйесінде орналастырылған мынадай анықтамалықтар:</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кредиттік тарих субъектісінің түрлері (рөлдері);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сәйкестендіргіштің түрлері;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қарыздың, шартты міндеттеменің түрлері;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филиалдар;</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валюта түрлері;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мөлшерлемелердің түрлері;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өзгермелі индекстер;</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кредиттеу мақсаты;</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кредиттеу объектілері;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қаржыландыру көздері;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беру (сату), қабылдау (сатып алу) белгілері;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талап ету құқықтары берілген (сатылған) (олардан қабылданған (сатып алынған) ұйымдардың типтері пайдаланылады.</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 xml:space="preserve">19. 3-кестеде кредитордың кредиттік тарих субъектісімен кредиттік тарих субъектісі және кредитор арасында жасалған шартқа орай қалыптасқан барлық </w:t>
      </w:r>
      <w:r w:rsidRPr="00E37EDC">
        <w:rPr>
          <w:color w:val="000000"/>
          <w:sz w:val="28"/>
          <w:szCs w:val="28"/>
          <w:lang w:val="kk-KZ"/>
        </w:rPr>
        <w:lastRenderedPageBreak/>
        <w:t>өзара қатынастары және Қазақстан Республикасының заңнамасына сәйкес өзге де қатынастары туралы мәліметтер беріледі.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Мәліметтер баланстан есептен шығарылған және (немесе) сенімгерлік басқаруға берілген, есепті кезеңде өтелген, кешірілген немесе сатылған және барлық шартты міндеттемелерді қоса алғанда, есепті кезеңде жасалған және (немесе) есепті кезеңде қолданыста болған немесе қолданыcын тоқтатқан барлық қарыз (шартты міндеттеме) шарттары бойынша және барлық шартты міндеттемелер бойынша ұсынылады.</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3-кесте мақсатында төлем карточкаларына төлем карточкасын шығару шартында белгіленген тұрақты лимит шегінде төлем карточкасын ұстаушыларға берілетін және кредитордың мақұлдауын талап етпейтін қарыздар жатады. Қарыз алушы сұратқан әрбір қарыз үшін кредитор белгілейтін ауыспалы лимит шеңберінде төлем карточкаларын ұстаушыларға берілетін қарыздар 3-кестеде кредиттік желі шеңберінде берілетін қарыздар ретінде жіктеледі.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Қарыздар мен шартты міндеттемелер бойынша есептілікті жинауға арналған Қазақстан Республикасы Ұлттық Банкінің ақпараттық жүйесіндегі кредиттік тарих субъектісімен қарыздың (шартты міндеттеменің) байланысы субъектінің сәйкестендіргіші бойынша белгіленеді.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Белгiлi бiр көрсеткiш бойынша деректер өзгерген кезде тиiстi ақпарат өзгерiс болған жағдай бойынша есептi күнге жаңартылуға тиiс.</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20. 3-кестенің 1.1, 1.2.1, 2.1, 2.5, 2.7, 2.9.1, 2.9.2, 2.12.1, 2.12.2, 2.13.1, 3.1, 3.2, 3.4.1-жолдарындағы мәндер анықтамалықтардан таңдап алынады.</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21. 3-кестенің жолының көрсеткіштерінде бір қарыз (шартты міндеттеме) шартына түрі 3-кестенің 1.1-жолында көрсетілетін әртүрлі рөлдері бар бірнеше кредиттік тарих субъектілерінің сәйкестігіне жол беріледі.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3-кестенің 1.2-жолында кредиттік тарихтың бір субъектісі бойынша бірнеше өзекті мәндерді бір мезгілде көрсетуге рұқсат етіледі.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3-кестенің 1.3-жолында «1» мәні, егер қарыз (шартты міндеттеме) кәсіпкерлік қызметті жүзеге асыру мақсатында қызметін өзіндік кәсіпкерлік түрінде жүзеге асыратын дара кәсіпкерге берілсе көрсетіледі. Бір кредиттік тарих субъектісіне және бір қарыз шартына 3-кестенің 1.3-жолындағы көрсеткіштің бірден аспайтын ғана өзекті мәні сәйкес келеді.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22. 3-кестенің 2.1, 2.2, 2.3, 2.4, 2,5, 2.6, 2.7, 2.8, 2.9, 2.10, 2.11-жолдарында бір шарт бірден артық емес өзекті мәнге сәйкес келеді.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23. 3-кестенің 2.2 және 2.3-жолдарында кредитор кредиттік тарих субъектісі мен кредитор арасында жасалған шартты біржақты сәйкестендіретін көрсеткіштерді көрсетуді қамтамасыз етеді.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«Шарттың нөмірі», «шарттың күні» көрсеткіштері қарыздар мен шартты міндеттемелер бойынша есептілікті жинауға арналған Қазақстан Республикасы Ұлттық Банкінің ақпараттық жүйесіндегі қарыз (шартты міндеттеме) шартының сәйкестендіргіштері ретінде қызмет етеді және шарт туралы мәліметтер ұсынған кредитор үшін бірегей және шарттың қолданыс кезеңі ішінде өзгермейтін болып табылады.</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lastRenderedPageBreak/>
        <w:t>Егер кредитордың ішкі құжаттарында кредитордың автоматтандырылған ақпараттық жүйелеріндегі қарызға (шартты міндеттемеге) сәйкестендіру нөмірін беру көзделсе, шарттың нөмірі ретінде кредитордың автоматтандырылған ақпараттық жүйесінен сәйкестендіру нөмірін беруге рұқсат етіледі. Кредитор өзі жасасқан қарыз (шартты міндеттеме) шартының нөмірі мен күніне ұқсас көрсеткіштерді көрсетуді қамтамасыз етеді.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Егер тұрақты кредиттік лимиті бар төлем карточкалары бойынша төлем карточкаларын шығару туралы жалпы шарт ресімделсе, «шарттың нөмірі» көрсеткіші бойынша төлем карточкасын шығару туралы жалпы шарттың нөмірі және «/» белгісі арқылы төлем карточкасының нөмірі көрсетіледі.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Егер кредиттік желі шеңберінде қарыз беру өтініш негізінде жүзеге асырылса, «шарттың нөмірі» көрсеткіші бойынша кредиттік желіні беру (ашу) туралы келісімнің нөмірі және «/» белгісі арқылы қарыздың сәйкестендіру нөмірі көрсетіледі. Кредиттік желі шеңберінде төлем карточкасын ұстаушыға берілетін қарыздар үшін «шарттың нөмірі» көрсеткіші бойынша төлем карточкасын шығару туралы шарттың нөмірі және «/» қарыз сәйкестендіргіші белгісі арқылы көрсетіледі.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Автоматты тәсілмен жасалған кері репо мәмілелері бойынша мәміленің сәйкестендіргіші көрсетіледі.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Шарттың күні нақты беру күнінен, шарттың талаптары бойынша өтеу күнінен, міндеттемені нақты тоқтату күнінен кешіктіруге немесе есепті күннен кешіктіруге жол берілмейді.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24. 3-кестенің 2.4-жолы шеңберінде қарыз берілетін кредиттік желіні сәйкестендіруге арналған және кредиттік желі шеңберінде берілген барлық қарыздарды толтыру үшін міндетті болып табылады.</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Кредитор көрсеткіш мәндерінің тиісті кредиттік желінің нөмірі мен күніне сәйкестігін қамтамасыз етеді.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25. 3-кестенің 2.5-жолында қарызға (шартты міндеттемеге) қызмет көрсететін кредитордың өңірлік бөлімшесінің (филиалының) бизнес-сәйкестендіру нөмірі көрсетіледі. Егер қарызға (шартты міндеттемеге) қызмет көрсету кредитордың бас ұйымы немесе Қазақстан Республикасының бейрезидент банкінің филиалы орналасқан жері бойынша жүзеге асырылатын болса, кредитордың бизнес-сәйкестендіру нөмірі көрсетіледі.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Филиалдардың анықтамалығын Қазақстан Республикасының Ұлттық Банкі, жаңартылуы қажеттілігіне қарай жүзеге асырылатын кредитор өз филиалдары туралы ұсынған мәліметтердің негізінде қарыздар мен шартты міндеттемелер бойынша есептілікті жинауға арналған ақпараттық жүйеде жүргізеді.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26. 3-кестенің 2.6-жолы қосымша келісімдерді ескере отырып, шартта көрсетілген қарыз (шартты міндеттеме) мерзімінің аяқталу күнін көрсетуге арналған.</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Егер шартта оның қолданыcының аяқталу мерзімі болмаса, көрсеткіш берілмейді.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lastRenderedPageBreak/>
        <w:t>27. 3-кестенің 2.7-жолында және 4-кестенің 4.2-жолында «Валюталар мен қорларды белгілеуге арналған кодтар» ҚР ҰЖ 07 ISO 4217 Қазақстан Республикасының Ұлттық жіктеуішіне сәйкес валюта түрі көрсетіледі.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28. 3-кестенің 2.8-жолы қосымша келісімдерді ескере отырып, шартта белгіленген валютада қарыз (шартты міндеттеме) сомасын көрсетуге арналған.</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Төлем карточкаларын, кредиттік желісін, овердрафт ұстаушыларға берілген қарыздар үшін қарыз (шартты міндеттеме) сомасы ретінде таңдалған валютада шарт бойынша кредиттік лимит көрсетіледі.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Шарт валютасындағы қарыз (шартты міндеттеме) сомасы немесе шарт бойынша валюта түрі өзгерген кезде тиісті ақпарат жаңартылуға тиіс.</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Шарт валютасындағы қарыз сомасы төлем карточкасын шығару шартында белгіленген тұрақты кредиттік лимиті бар төлем карточкаларын ұстаушыларға берілген қарыздарды қоспағанда, шарт валютасындағы негізгі борыш қалдығының сомасынан аз болуға рұқсат етілмейді.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29. 3-кестенің 2.9-жолындағы көрсеткіштерде мөлшерлемені өзгермелі мөлшерлеменің тіркелген спрэдіне және өзгермелі индекске бөлу 2019 жылғы 1 шілдеден кейін жасалған немесе өзгерістер енгізілетін сыйақының өзгермелі мөлшерлемесі белгіленген барлық қарыз шарттары үшін міндетті болып табылады.</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Өзгермелі индекстердің анықтамалығын кредиторлар жүргізеді, анықтамалықтағы тиісті ақпаратты кредиторлар қажеттілігіне қарай дербес жаңартады.</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30. 3-кестенің 2.11-жолында қарыз (шартты міндеттеме) бойынша қамтамасыз ету болмаған кезде «1» мәні көрсетіледі, өзге жағдайда «0» көрсетіледі немесе көрсеткіш берілмейді.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Көрсеткіш қамтамасыз етілмеген барлық қарыздарды (шартты міндеттемелерді) толтыру үшін міндетті болып табылады.</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31. 3-кестенің 2.12-жолы қарыздың нысаналы мақсатын көрсетуге және кредит беру мақсаттары бойынша қарыз сомасын бөлуге арналған. «Кредит беру мақсаты», «кредит беру объектісі» және «қарыз сомасының үлесі» көрсеткіштері қосымша келісімдерді ескере отырып, шартқа сәйкес көрсетіледі және жаңартылады.</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Қарыздың нысаналы мақсаты «кредит беру мақсаты» және «кредит беру объектісі» көрсеткіштерінің мәндерін құрамдастыру арқылы айқындалады.</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Мақсаттар бойынша қарыз сомасының бөлінуін көрсететін бір қарыз бойынша үлестердің жиынтық сомасы 100 (жүз) пайызға тең болады.</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3-кестенің 2.12-жолының көрсеткіштері кері репо операциялары және кредиттік желілер болып табылмайтын шартты міндеттемелер үшін берілмейді.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32. 3-кестенің 2.13-жолы қарыз қаржыландырылатын немесе қарыз бойынша талап ету құқықтары сатып алынған қаражат көздерін көрсетуге және қарыз сомасын қаржыландыру көздері бойынша бөлуге арналған.</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Қаржыландыру көздері бойынша қарыз сомасының бөлінуін көрсететін бір шарт бойынша үлестердің жиынтық сомасы 100 (жүз) пайызға тең болады.</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lastRenderedPageBreak/>
        <w:t>Көрсеткіштер барлық қарыздар бойынша толтыру үшін міндетті болып табылады.</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33. 3-кестенің 3-жолындағы көрсеткіштер талап ету құқықтары үшінші тұлғаға берілген (сатылған) немесе үшінші тұлғадан қабылданған (сатып алынған) қарыздарды сәйкестендіруге арналған.</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Көрсеткіштер талап ету құқықтары берілген (сатылған) немесе қабылданған (сатып алынған) барлық қарыздарды толтыру үшін міндетті болып табылады.</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34. 3-кестенің 4-жолында қарыз шарты (шартты міндеттеме) туралы және қарызды өтеу кестесі туралы тиісті мәліметтер ескерілген күн көрсетіледі.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35. 4-кестені толтыру кезінде қарыздар мен шартты міндеттемелер бойынша есептілікті жинауға арналған Қазақстан Республикасы Ұлттық Банкінің ақпараттық жүйесінде орналастырылған мынадай анықтамалықтар пайдаланылады: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кепілді тоқтату негіздері;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сәйкестендіргіштің түрлері;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қамтамасыз ету түрлері;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валюта түрлері;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шоттың нөмірлері.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36. 4 және 5-кестелерде болашақта түсетін ақша түріндегі қамтамасыз етуді қоса алғанда, кепіл туралы шарт, кепілдік және кепілгерлік, сақтандыру шарты негізінде қарыздар (шартты міндеттемелер) бойынша кредитор қабылдаған қамтамасыз ету немесе өзге де қамтамасыз ету туралы мәліметтер беріледі.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Егер қарыз (шартты міндеттеме) кепілмен, кепілдікпен немесе кепілгерлікпен және анықтамалықта көзделген қамтамасыз етудің өзге де түрлерімен қамтамасыз етілмесе, онда Нысан бойынша мәліметтер берілмейді.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Егер қарыз бойынша кепіл туралы жеке шарт жасалмаса, бірақ қарыз шартында кредиттік тарих субъектісі (борышкер болып табылатын) міндеттемелерін орындамаған кезде кепіл мүлкінен өндіріп алу құқығы көзделсе, кепіл туралы шарт ретінде тиісті қарыз шарты көрсетіледі.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Қаржы лизингі бойынша қамтамасыз ету ретінде лизинг мәні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Кепіл туралы шарт сәйкестендіргіштер арқылы тиісті кепіл мүлкі (кепілдік немесе кепілгерлік немесе өзге мүлік) қамтамасыз ету болып табылатын барлық қарыз (шартты міндеттеме) шарттарымен байланысады. Әрбір кепіл туралы шарттың қарыз (шартты міндеттеме) шартымен байланысы жеке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Егер кепiл туралы шарт тоқтатылса, онда тиiстi есептiк күнi ол қамтамасыз еткен қарыздар (шартты мiндеттемелер) бойынша 5-кестеде бөлiнген үлестiң нөлденуi көрсетiледi.</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Егер қарыз (шартты міндеттеме) шарты тоқтатылса, онда тиісті есептік күнге көрсетілген қарыз (шартты міндеттеме) бойынша 5-кестеде бөлінген үлестің нөлденуі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lastRenderedPageBreak/>
        <w:t>5-кестеде бір қарыз (шартты міндеттеме) шартына бірнеше кепіл туралы шарттың сәйкес келуіне рұқсат етіледі, бір кепіл туралы шартқа бірнеше қарыз (шартты міндеттеме) шарттарының сәйкес келуіне рұқсат 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Белгiлi бiр көрсеткiш бойынша деректер өзгерген кезде тиiстi ақпарат өзгерiс болған есептi күнге жаңартылуға тиiс.</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37. 4-кестенің 2.2, 3.3.1, 4.1, 4.2, 4.5 және 4.6-жолдарындағы мәндер анықтамалықтардан таңдап алынады.</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38. 4-кестенің 1.1 және 1.2-жолдарында кепіл, кепілдік және кепілдеме немесе өзге де қамтамасыз ету туралы шарттың нөмірі мен күні көрсетіледі, оның негізінде кредитор (кепіл ұстаушы) кредиттік тарих субъектісі (борышкер болып табылатын) кепілмен қамтамасыз етілген қарыз бойынша міндеттемені орындамаған кезде (шартты міндеттемеге) кепілдік мүліктің құнынан қанағаттануға, кепілдік берушіге немесе кепілгерге немесе шартқа сәйкес өзге тұлғаға орындалмаған міндеттемелер бойынша талап қоюға құқылы.</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«Шарттың нөмірі», «шарттың күні» көрсеткіштері қарыздар мен шартты міндеттемелер бойынша есептілікті жинауға арналған Қазақстан Республикасы Ұлттық Банкінің ақпараттық жүйесіндегі кепіл шартының немесе өзге де қамтамасыз етудің сәйкестендіргіштері болып табылады және шарт туралы мәліметтер ұсынған кредитор үшін бірегей және шарттың қолданыс кезеңі ішінде өзгермейтін болады. Кредитор өзі жасасқан кепіл немесе өзге де қамтамасыз ету шартының нөмірі мен күніне ұқсас көрсеткіштерді көрсетуді қамтамасыз етеді.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Егер кепіл туралы бір шарт шеңберінде қамтамасыз етудің бірнеше түрі көзделсе, осы қамтамасыз ету түрлерінің әрқайсысы осы шарттың нөмірімен және күнімен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Бірегейлікті қамтамасыз ету мақсатында, егер кредитордың ішкі құжаттарында кепіл туралы шартқа автоматтандырылған жүйелерде өзге сәйкестендіру нөмірін беру көзделген болса, онда кепіл туралы шарттың нөмірі ретінде шарттың қолданыс кезеңі ішінде өзгермейтін осы сәйкестендіру нөмірін беруге рұқсат етіледі.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39. 4-кестенің 2-жолында кепіл туралы шарттың қолданыс мерзімінің нақты аяқталу күні және кепілді тоқтату негіздемесі көрсетіледі.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Кепіл туралы шартты нақты тоқтату күні кепіл туралы шарт күнінен ерте және есепті күннен кешіктіруге жол берілмейді.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40. 4-кестенің 4.1-жолы «Қамтамасыз ету түрі» анықтамалығына сәйкес түрлері бойынша шартта көзделген қамтамасыз етуді жіктеуге арналған.</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41. 4-кестенің 4.3-жолы кредитордың кепілдік саясатына сәйкес есептелген қамтамасыз ету құнын көрсетуге арналған.</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4-кестенің 4.4-жолы бағалаудың (қайта бағалаудың) есепті күніне соңғысын негізге ала отырып, өзге түзетулердің дисконттарын қолданғанға дейін қамтамасыз етудің нарықтық құнын көрсетуге арналған.</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4-кестенің 4.5-жолы қамтамасыз ету құны ескерілетін шоттың нөмірін көрсетуге арналған.</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lastRenderedPageBreak/>
        <w:t>Кепіл және нарықтық құны кепіл туралы шарт шеңберінде әрбір қамтамасыз ету бойынша жеке көрсетіледі.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42. 4-кестенің 4.6-жолы кепіл туралы шартқа сәйкес қамтамасыз етуге қабылданған жылжымалы мүлікті тіркеу орнын және жылжымайтын мүліктің орналасқан жерін көрсетуге арналған және жылжымалы мен жылжымайтын мүлік болып табылатын қамтамасыз етудің барлық түрлерін толтыру үшін міндетті болып табылады.</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43. 4-кестенің 4.7-жолында жылжымайтын мүлік объектісі үшін кадастрлық нөмір, көлік құралдары үшін - көлік құралының бірегей коды (бар болса), жеке негізде бағаланатын кепіл мүліктің басқа объектілері үшін - объектіні бір мағыналы сәйкестендіретін бірегей нөмір көрсетіледі, қамтамасыз етудің өзге түрлері үшін көрсеткіш берілмейді.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44. 4-кестенің 5-жолы және 5-кестенің 4-жолы қамтамасыз ету туралы мәліметтер ескерілген күнді көрсетуге арналған.</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45. 5-кестенің 1-жолында кепіл туралы тиісті шарт қамтамасыз ету болып табылатын қарыз (шартты міндеттеме) шартының нөмірі мен күні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5-кестенің 2-жолында тиісті қарыз (шартты міндеттеме) шарты бойынша қамтамасыз ету болып табылатын кепіл туралы шарттың нөмірі мен күні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Кредитор 4 және 5-кестелердегі қарыз (шартты міндеттеме) шартының нөмірі мен күнінің қарыз шарты туралы есепте көрсетілген шарттың нөміріне және күніне сәйкес келуін қамтамасыз етеді.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46. 5-кестенің 3.1-жолы тиісті қарызды (шартты міндеттемені) қамтамасыз етуге келетін тиісті кепіл бөлігі құнының осы қарыз бойынша берешекке (шартты міндеттеменің қалдығына) қатынасы ретінде айқындалған қарызды (шартты міндеттемені) кепілмен жабу үлесін көрсетуге арналған.</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5-кестенің 3.2-жолы тиісті қарызды (шартты міндеттемені) қамтамасыз етуге келетін тиісті кепіл құнының бір бөлігінің осы кепілдің жиынтық құнына қатынасы ретінде айқындалған қарызды (шартты міндеттемені) жабуға келетін кепіл үлесін көрсетуге арналған.</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Кепіл құны ретінде Провизиялар және тәуекелдерді бағалау туралы есепте көрсетілетін резервтерді (провизияларды) есептеу кезінде енгізілетін қамтамасыз ету құны пайдаланылады.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Қарыз бойынша берешек ретінде оған қарсы қалыптастырылған резервтерді (провизияларды) шегергенге дейінгі қарыздың баланстық құны пайдаланылады, шартты міндеттемелер бойынша баланстан тыс шоттарда ескерілетін шартты міндеттеменің қалдығы пайдаланылады.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Қарызды (шартты міндеттемені) кепілмен жабудың бөлінген үлесін және қарызды (шартты міндеттемені) жабуға келетін кепілдің бөлінген үлесін есептеу резервтерді (провизияларды) есептеу кезінде жүргізіледі.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5-кестенің 3.1 және 3.2-жолдарындағы көрсеткіштер кредиторда тиісті ақпарат болған кезде толтыру үшін міндетті болып табылады.</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lastRenderedPageBreak/>
        <w:t>47. 6-кестеде есепті кезеңдегі қаражат қозғалысы туралы, қарыздар мен шартты міндеттемелер шарттары бойынша міндеттемелердің өзгерістері мен ағымдағы жай-күйі туралы мәліметтер беріледі.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48. 6-кестенің көрсеткіштері бойынша мәліметтер тиісті қарыз (шартты міндеттеме) шарттарына байланыстырылады және есепті күнге жаңартылуға тиіс.</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Кредитор 6-кестедегі қарыз (шартты міндеттеме) шартының нөмірі мен күнінің қарыз шарты туралы есепте көрсетілген шарттың нөміріне және күніне сәйкес келуін қамтамасыз етеді.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49. 6-кестенің 2.5, 2.7, 2.9, 2.12 және 2.14 -жолдарындағы мәндер анықтамалықтардан таңдап алынады.</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50. 6-кестедегі 2.2-жолда есепті кезеңде берілген қарыз сомасын немесе шартты міндеттеме бойынша пайдаланылған лимитті және оны беру (пайдалану) күнін көрсетуге арналған.</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Егер есепті кезеңде қарызды бөліктермен беру жүзеге асырылса, қарыздың бөліктері сомасының массиві және қарыздың тиісті бөлігін берудің нақты күні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Беру күнінің есептi кезең басталған күнінен бұрын болуына және міндеттеме тоқтаған күнінен немесе есептi кезең аяқталған күнінен кейін кешіктірілуіне жол берілмейді.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Берілген кредиттік лимиті бар төлем карточкалары және қарыз беру кредитордың бөлімшесіне жүгінбей жүзеге асырылатын овердрафтар бойынша берілген қарыз сомасы бөліктерге бөлінбей бір сомамен көрсетіледі, 6-кестедегі 2.2-жол толтырылмайды.</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51. 6-кестеде 2.3-жолда қарыз алушының осы қарыз бойынша негізгі борыш, сыйақы, айыппұлдар мен өсімпұлдар, қарыз бойынша комиссиялар кіретін барлық міндеттемелерін өтеу есебіне қарыз алушы есепті кезең ішінде нақты енгізген ақшалай қаражатының сомасы көрсетіледі.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Берілген кредиттік лимиті бар төлем карточкалары және овердрафт бойынша есепті кезеңдегі түсімдердің жалпы сомасы көрсетіледі.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52. 6-кестенің 2.4 және 2.5-жолдары қарыз бойынша мерзімі өтпеген, мерзімі өткен негізгі борыш қалдықтарының сомаcын және сома есепке алынатын шот нөмірін, есепті күнгі жағдай бойынша қарыз бойынша негізгі борыштың есептен шығарылған немесе кешірілген қалдықтарының сомаcын көрсетуге арналған.</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Кешірілген берешек шарттың бүкіл қолданылу кезеңі үшін негізгі борыш бойынша кредитордың қарыз бойынша берешекті кешіруінің жинақталған сомасын білдіреді.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Берілген кредиттік лимиті бар төлем карточкалары үшін лимиттің игерілген бөлігі осы көрсеткіш бойынша көрсетіледі, төлем карточкасы бойынша қаражаттың артық жұмсалуын көрсету үшін қосымша жол көзделген.</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«Негізгі борыш қалдығы (теңгемен, шарт валютасымен)» көрсеткіші бойынша теріс мәнді көрсетуге жол берілмейді.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lastRenderedPageBreak/>
        <w:t>Көрсеткіштер барлық қарыздар үшін толтыруға міндетті болып табылады.</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53. 6-кестенің 2.6 және 2.7-жолдары қарыз бойынша есептелген сыйақының өтелмеген, мерзімі өткен қалдықтарының сомасын, есепті күнгі жағдай бойынша қарыз бойынша есептелген сыйақының есептен шығарылған немесе кешірілген қалдықтарының сомасын және сома есепке алынатын шот нөмірін көрсетуге арналған.</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Кешірілген берешек шарттың бүкіл қолданылу кезеңі үшін есептелген сыйақы бойынша кредитордың қарыз бойынша берешекті кешіруінің жинақталған сомасын білдіреді.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Есептелген сыйақының қалдығы бойынша теріс мәнді көрсетуге жол берілмейді.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Көрсеткіштер барлық қарыздар үшін толтыруға міндетті болып табылады.</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54. 6-кестенің 2.8 және 2.9-жолдары есепті күнгі жағдай бойынша шартты міндеттеме сомасын және сома есепке алынатын шот нөмірін көрсетуге арналған.</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Екі шотта қалдық болған жағдайда, екінші қалдық тиісті шот нөмірімен қосымша жолдарда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Шартты міндеттеме қалдығы бойынша теріс мәнді көрсетуге жол берілмейді.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Көрсеткіштер барлық шартты міндеттемелер үшін толтыруға міндетті болып табылады.</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55. 6-кестенің 2.10 -жолы өтелмеген қалдық сомасын, есепті күнгі жағдай бойынша қарыз бойынша есептелген тұрақсыздық айыбының (айыппұл, өсімпұл) есептен шығарылған немесе кешірілген қалдықтарының сомасын көрсетуге арналған.</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Кешірілген берешек шарттың бүкіл қолданылу кезеңі үшін есептелген тұрақсыздық айыбы бойынша кредитордың қарыз бойынша берешекті кешіруінің жинақталған сомасын білдіреді.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«Есептелген тұрақсыздық айыбының (айыппұлдың, өсімпұлдың) қалдығы» көрсеткіші бойынша теріс мәнді көрсетуге жол берілмейді.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Көрсеткіштер барлық қарыздар үшін толтыруға міндетті болып табылады.</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56. 6-кестенің 2.11, 2.12, 2.13 және 2.14 -жолдары оң (теріс) түзету, есепті күнгі жағдай бойынша қарыз (шартты міндеттеме) бойынша дисконт (сыйлықақы) сомасын және сома есепке алынатын шот нөмірін көрсетуге арналған.</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Екі әр түрлі шот нөмірлерінде бір қарыз (шартты міндеттеме) бойынша дисконт (сыйлықақы) сомасы болған жағдайда, екінші қалдық шотының тиісті нөмірімен қосымша жолдарда көрсетіледі.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57. 6-кестенің 2.15-жолында негізгі борыш және сыйақы бойынша мерзімі өткен берешекті шотқа шығару күндері «Мерзімі өткен берешекті шотқа шығару күні: негізгі қарыз бойынша» және «Мерзімі өткен берешекті шотқа шығару күні: сыйақы бойынша» деген жолдарда бөлек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lastRenderedPageBreak/>
        <w:t>Мерзімі өткен берешекті шотқа шығару күні ретінде шартта белгіленген негізгі қарыз және (немесе) сыйақы бойынша кезекті өтелмеген төлемді өтеу мерзімі бұзылған күн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Негізгі борыш және (немесе) сыйақы бойынша баланста есепте тұрған немесе баланстан есептен шығарылған мерзімі өткен берешек қалдығы болмаған жағдайда, негізгі борыш және (немесе) сыйақы бойынша мерзімі өткен берешекті шотқа шығару күні көрсетілмейді.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Көрсеткіш есепті күнге негізгі борыш және (немесе) сыйақы бойынша баланста есепте тұрған немесе баланстан есептен шығарылған мерзімі өткен берешектің қалдығы бар барлық қарыздар үшін толтыру міндетті болып табылады.</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58. 6-кестенің 2.16-жолында негізгі борыш және (немесе) сыйақы бойынша есепті кезең ішінде жүргізілген мерзімі өткен берешекті толығымен немесе ішінара өтеу күні көрсетіледі.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59. 6-кестенің 3-жолы жүргізілген күнін көрсете отырып, есепті кезеңде қайта құрылымдау жүргізілген қарыздарды сәйкестендіруге арналған.</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Қайта құрылымдау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қаулысына (Нормативтік құқықтық актілерді мемлекеттік тіркеу тізілімінде № 16502 болып тіркелген) (бұдан әрі – № 269 қаулы) сәйкес анықталады.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Егер қарыз жаңа қарыз шартын жасау жолымен қайта құрылымдалған болса, қайта құрылымдау туралы мәліметтер жаңа шартта көрсетіледі.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Егер есепті кезеңде қайта құрылымдау жүргізілген болса, онда 6-кестенің 3.1-жолында «1» мәні көрсетіледі, өзге жағдайда «0» көрсетіледі немесе көрсеткіш берілмейді.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Көрсеткіш есепті кезеңде қайта құрылымдау жүргізілген барлық қарыздар үшін толтыруға міндетті болып табылады.</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60. 6-кестенің 4-жолы қарызға (шартты міндеттемеге) қызмет көрсету туралы мәліметтер ескерілген күнді көрсетуге арналған.</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61. 7-кестені толтыру кезінде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мынадай анықтамалықтар пайдаланылады: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Шоттар нөмірлері;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Кредиттік тәуекелдер кезеңдері.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 xml:space="preserve">62. 7-кестеде кредитор жеке, біртекті немесе құнсыздану белгілері жоқ жеке активтер ретінде жіктелген қарыздар (шартты міндеттемелер) шарттары бойынша бөле отырып, халықаралық қаржылық есептілік стандарттарының талаптары бойынша қалыптастырылған резервтер (провизиялар) туралы, қарыздар мен шартты міндеттемелер бойынша тәуекелдерді бағалау үшін, </w:t>
      </w:r>
      <w:r w:rsidRPr="00E37EDC">
        <w:rPr>
          <w:color w:val="000000"/>
          <w:sz w:val="28"/>
          <w:szCs w:val="28"/>
          <w:lang w:val="kk-KZ"/>
        </w:rPr>
        <w:lastRenderedPageBreak/>
        <w:t>қамтамасыз ету бойынша тәуекелдерді бағалау үшін қажетті өлшемдер мен сипаттамалар туралы мәліметтер беріледі.</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7-кестенің көрсеткіштері бойынша мәліметтер тиісті қарыз (шартты міндеттеме) шарттарына байланысты болады және есепті күні жаңартуға жатады.</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Кредитор 7-кестедегі қарыз (шартты міндеттеме) шартының нөмірі мен күні қарыз (шартты міндеттеме) шарты туралы есепте көрсетілген шарттың нөмірі мен күніне сәйкес келуін қамтамасыз етеді.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63. 7-кестенің 2.2, 2.3-жолдарындағы мәндер анықтамалықтардан таңдалады.</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64. 7-кестенің 2.1 және 2.2-жолдары есепті күнгі жағдай бойынша халықаралық қаржылық есептілік стандарттарының талаптары бойынша қалыптастырылған қарыз (шартты міндеттеме) бойынша резервтер (провизиялар) сомасын және сомасы ескерілетін шот нөмірін, уәкілетті органның талаптары бойынша резервтердің (провизиялардың) сомасын көрсетуге арналған.</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Төлем карточкасын шығару шартында белгіленген тұрақты кредиттік лимиті бар төлем карточкалары бойынша кредиттік лимиттің игерілген және игерілмеген бөліктері бойынша резервтердің (провизиялардың) сомаларын көрсету үшін жеке жолдар көзделген.</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65. 7-кестенің 2.3-жолында көрсеткіштің мәні № 269 қаулыға сәйкес айқындалады.</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66. 7-кестенің 3-жолында провизиялар мен тәуекелдерді бағалау туралы мәліметтер ескерілген күнді көрсетуге арналған.</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67. 8-кестенің 1-жолында активке қатысты, оның ішінде оларды жақсартуға байланысты бас банктің күмәнді және үмітсіз активтерін сатып алатын еншілес ұйымның іс-шаралары жүргізілетін қарыз шартының (шартты міндеттеменің) нөмірі мен күні көрсетіледі.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68. 8-кестенің 2-жолында есепті кезең ішінде банктің және (немесе) бас банктің күмәнді және үмітсіз активтерін сатып алатын еншілес ұйымның бүкіл кезең ішінде активті (талап ету құқығын) жақсартуға жіберген сомасы көрсетіледі.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69. 8-кестенің 3-жолдарында есепті кезеңдегі талап ету құқықтары түріндегі активті басқаруға байланысты бас банктің күмәнді және үмітсіз активтерін сатып алатын еншілес ұйымға ақшалай қаражаттың нақты ағынының сомасы көрсетіледі.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70. 8-кестенің 4-жолдарында осы актив (талап ету құқығы) бойынша берешекті өтеу есебіне бас банктің пайдасына бас банктің күмәнді және үмітсіз активтерін сатып алатын еншілес ұйым жүргізген төлемдер сомасы көрсетіледі. Деректер есепті кезең ішінде беріледі.</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 xml:space="preserve">71. 8-кестенің 5-жолында бас банктің күмәнді және үмітсіз активтерін сатып алатын еншілес ұйым активке (талап ету құқығына) қатысты, оның ішінде </w:t>
      </w:r>
      <w:r w:rsidRPr="00E37EDC">
        <w:rPr>
          <w:color w:val="000000"/>
          <w:sz w:val="28"/>
          <w:szCs w:val="28"/>
          <w:lang w:val="kk-KZ"/>
        </w:rPr>
        <w:lastRenderedPageBreak/>
        <w:t>оны жақсартуға байланысты басқарудың бүкіл кезеңі үшін жүргізген іс-шаралар көрсетіледі.</w:t>
      </w:r>
    </w:p>
    <w:p w:rsidR="00E37EDC" w:rsidRPr="00E37EDC" w:rsidRDefault="00E37EDC" w:rsidP="00E37EDC">
      <w:pPr>
        <w:overflowPunct/>
        <w:autoSpaceDE/>
        <w:autoSpaceDN/>
        <w:adjustRightInd/>
        <w:rPr>
          <w:color w:val="000000"/>
          <w:sz w:val="24"/>
          <w:szCs w:val="24"/>
          <w:lang w:val="kk-KZ"/>
        </w:rPr>
      </w:pPr>
      <w:r w:rsidRPr="00E37EDC">
        <w:rPr>
          <w:color w:val="000000"/>
          <w:sz w:val="28"/>
          <w:szCs w:val="28"/>
          <w:lang w:val="kk-KZ"/>
        </w:rPr>
        <w:t> </w:t>
      </w:r>
    </w:p>
    <w:p w:rsidR="00E37EDC" w:rsidRPr="00E37EDC" w:rsidRDefault="00E37EDC" w:rsidP="00E37EDC">
      <w:pPr>
        <w:overflowPunct/>
        <w:autoSpaceDE/>
        <w:autoSpaceDN/>
        <w:adjustRightInd/>
        <w:ind w:firstLine="709"/>
        <w:jc w:val="right"/>
        <w:rPr>
          <w:rFonts w:eastAsia="Calibri"/>
          <w:noProof/>
          <w:sz w:val="28"/>
          <w:szCs w:val="28"/>
          <w:lang w:val="kk-KZ" w:eastAsia="en-US"/>
        </w:rPr>
      </w:pPr>
    </w:p>
    <w:p w:rsidR="00E37EDC" w:rsidRPr="00E37EDC" w:rsidRDefault="00E37EDC" w:rsidP="00E37EDC">
      <w:pPr>
        <w:overflowPunct/>
        <w:autoSpaceDE/>
        <w:autoSpaceDN/>
        <w:adjustRightInd/>
        <w:ind w:left="5670"/>
        <w:jc w:val="right"/>
        <w:rPr>
          <w:rFonts w:eastAsia="Calibri"/>
          <w:noProof/>
          <w:sz w:val="28"/>
          <w:szCs w:val="28"/>
          <w:lang w:val="kk-KZ" w:eastAsia="en-US"/>
        </w:rPr>
      </w:pPr>
      <w:r w:rsidRPr="00E37EDC">
        <w:rPr>
          <w:rFonts w:eastAsia="Calibri"/>
          <w:noProof/>
          <w:sz w:val="28"/>
          <w:szCs w:val="28"/>
          <w:lang w:val="kk-KZ" w:eastAsia="en-US"/>
        </w:rPr>
        <w:br w:type="column"/>
      </w:r>
      <w:r w:rsidRPr="00E37EDC">
        <w:rPr>
          <w:rFonts w:eastAsia="Calibri"/>
          <w:noProof/>
          <w:sz w:val="28"/>
          <w:szCs w:val="28"/>
          <w:lang w:val="kk-KZ" w:eastAsia="en-US"/>
        </w:rPr>
        <w:lastRenderedPageBreak/>
        <w:t xml:space="preserve">Екінші деңгейдегі банктердің ірі қатысушыларының, банк холдингтерінің, екінші деңгейдегі банктердің, сақтандыру (қайта сақтандыру) ұйымдарының, сақтандыру холдингтерінің ірі қатысушыларының, инвестициялық портфельді басқарушылардың ірі қатысушыларының есептілікті ұсыну қағидаларына </w:t>
      </w:r>
    </w:p>
    <w:p w:rsidR="00E37EDC" w:rsidRPr="00E37EDC" w:rsidRDefault="00E37EDC" w:rsidP="00E37EDC">
      <w:pPr>
        <w:overflowPunct/>
        <w:autoSpaceDE/>
        <w:autoSpaceDN/>
        <w:adjustRightInd/>
        <w:ind w:left="5670"/>
        <w:jc w:val="right"/>
        <w:rPr>
          <w:rFonts w:eastAsia="Calibri"/>
          <w:sz w:val="28"/>
          <w:szCs w:val="28"/>
          <w:lang w:val="kk-KZ" w:eastAsia="en-US"/>
        </w:rPr>
      </w:pPr>
      <w:r w:rsidRPr="00E37EDC">
        <w:rPr>
          <w:rFonts w:eastAsia="Calibri"/>
          <w:sz w:val="28"/>
          <w:szCs w:val="28"/>
          <w:lang w:val="kk-KZ" w:eastAsia="en-US"/>
        </w:rPr>
        <w:t>13-қосымша</w:t>
      </w:r>
    </w:p>
    <w:p w:rsidR="00E37EDC" w:rsidRPr="00E37EDC" w:rsidRDefault="00E37EDC" w:rsidP="00E37EDC">
      <w:pPr>
        <w:overflowPunct/>
        <w:autoSpaceDE/>
        <w:autoSpaceDN/>
        <w:adjustRightInd/>
        <w:ind w:left="5670"/>
        <w:jc w:val="right"/>
        <w:rPr>
          <w:rFonts w:eastAsia="Calibri"/>
          <w:sz w:val="28"/>
          <w:szCs w:val="28"/>
          <w:lang w:val="kk-KZ" w:eastAsia="en-US"/>
        </w:rPr>
      </w:pPr>
      <w:r w:rsidRPr="00E37EDC">
        <w:rPr>
          <w:rFonts w:eastAsia="Calibri"/>
          <w:sz w:val="28"/>
          <w:szCs w:val="28"/>
          <w:lang w:val="kk-KZ" w:eastAsia="en-US"/>
        </w:rPr>
        <w:t xml:space="preserve"> </w:t>
      </w:r>
    </w:p>
    <w:p w:rsidR="00E37EDC" w:rsidRPr="00E37EDC" w:rsidRDefault="00E37EDC" w:rsidP="00E37EDC">
      <w:pPr>
        <w:overflowPunct/>
        <w:autoSpaceDE/>
        <w:autoSpaceDN/>
        <w:adjustRightInd/>
        <w:ind w:left="5670"/>
        <w:jc w:val="right"/>
        <w:rPr>
          <w:rFonts w:eastAsia="Calibri"/>
          <w:sz w:val="28"/>
          <w:szCs w:val="28"/>
          <w:lang w:val="kk-KZ" w:eastAsia="en-US"/>
        </w:rPr>
      </w:pPr>
    </w:p>
    <w:p w:rsidR="00E37EDC" w:rsidRPr="00E37EDC" w:rsidRDefault="00E37EDC" w:rsidP="00E37EDC">
      <w:pPr>
        <w:overflowPunct/>
        <w:autoSpaceDE/>
        <w:autoSpaceDN/>
        <w:adjustRightInd/>
        <w:jc w:val="right"/>
        <w:rPr>
          <w:bCs/>
          <w:sz w:val="28"/>
          <w:szCs w:val="28"/>
          <w:lang w:val="kk-KZ"/>
        </w:rPr>
      </w:pPr>
      <w:r w:rsidRPr="00E37EDC">
        <w:rPr>
          <w:bCs/>
          <w:sz w:val="28"/>
          <w:szCs w:val="28"/>
          <w:lang w:val="kk-KZ"/>
        </w:rPr>
        <w:t xml:space="preserve">       Әкімшілік деректерді </w:t>
      </w:r>
    </w:p>
    <w:p w:rsidR="00E37EDC" w:rsidRPr="00E37EDC" w:rsidRDefault="00E37EDC" w:rsidP="00E37EDC">
      <w:pPr>
        <w:overflowPunct/>
        <w:autoSpaceDE/>
        <w:autoSpaceDN/>
        <w:adjustRightInd/>
        <w:jc w:val="right"/>
        <w:rPr>
          <w:bCs/>
          <w:sz w:val="28"/>
          <w:szCs w:val="28"/>
          <w:lang w:val="kk-KZ"/>
        </w:rPr>
      </w:pPr>
      <w:r w:rsidRPr="00E37EDC">
        <w:rPr>
          <w:bCs/>
          <w:sz w:val="28"/>
          <w:szCs w:val="28"/>
          <w:lang w:val="kk-KZ"/>
        </w:rPr>
        <w:t xml:space="preserve">жинауға арналған нысан </w:t>
      </w:r>
    </w:p>
    <w:p w:rsidR="00E37EDC" w:rsidRPr="00E37EDC" w:rsidRDefault="00E37EDC" w:rsidP="00E37EDC">
      <w:pPr>
        <w:overflowPunct/>
        <w:autoSpaceDE/>
        <w:autoSpaceDN/>
        <w:adjustRightInd/>
        <w:ind w:left="6372"/>
        <w:jc w:val="right"/>
        <w:rPr>
          <w:bCs/>
          <w:sz w:val="28"/>
          <w:szCs w:val="28"/>
          <w:lang w:val="kk-KZ"/>
        </w:rPr>
      </w:pPr>
    </w:p>
    <w:p w:rsidR="00E37EDC" w:rsidRPr="00E37EDC" w:rsidRDefault="00E37EDC" w:rsidP="00E37EDC">
      <w:pPr>
        <w:overflowPunct/>
        <w:autoSpaceDE/>
        <w:autoSpaceDN/>
        <w:adjustRightInd/>
        <w:jc w:val="right"/>
        <w:rPr>
          <w:sz w:val="28"/>
          <w:szCs w:val="28"/>
          <w:lang w:val="kk-KZ"/>
        </w:rPr>
      </w:pPr>
    </w:p>
    <w:p w:rsidR="00E37EDC" w:rsidRPr="00E37EDC" w:rsidRDefault="00E37EDC" w:rsidP="00E37EDC">
      <w:pPr>
        <w:overflowPunct/>
        <w:autoSpaceDE/>
        <w:autoSpaceDN/>
        <w:adjustRightInd/>
        <w:jc w:val="center"/>
        <w:rPr>
          <w:sz w:val="28"/>
          <w:szCs w:val="28"/>
          <w:lang w:val="kk-KZ"/>
        </w:rPr>
      </w:pPr>
    </w:p>
    <w:p w:rsidR="00E37EDC" w:rsidRPr="00E37EDC" w:rsidRDefault="00E37EDC" w:rsidP="00E37EDC">
      <w:pPr>
        <w:overflowPunct/>
        <w:autoSpaceDE/>
        <w:autoSpaceDN/>
        <w:adjustRightInd/>
        <w:ind w:firstLine="709"/>
        <w:rPr>
          <w:sz w:val="28"/>
          <w:szCs w:val="28"/>
          <w:lang w:val="kk-KZ"/>
        </w:rPr>
      </w:pPr>
      <w:r w:rsidRPr="00E37EDC">
        <w:rPr>
          <w:sz w:val="28"/>
          <w:szCs w:val="28"/>
          <w:lang w:val="kk-KZ"/>
        </w:rPr>
        <w:t xml:space="preserve">Ұсынылады: Қазақстан Республикасының Ұлттық Банкіне  </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Әкімшілік деректерді өтеусіз негізде жинауға арналған нысан www.nationalbank.kz интернет-ресурсында орналастырылған:</w:t>
      </w:r>
    </w:p>
    <w:p w:rsidR="00E37EDC" w:rsidRPr="00E37EDC" w:rsidRDefault="00E37EDC" w:rsidP="00E37EDC">
      <w:pPr>
        <w:overflowPunct/>
        <w:autoSpaceDE/>
        <w:autoSpaceDN/>
        <w:adjustRightInd/>
        <w:ind w:firstLine="709"/>
        <w:jc w:val="both"/>
        <w:rPr>
          <w:color w:val="FF0000"/>
          <w:sz w:val="28"/>
          <w:szCs w:val="28"/>
          <w:lang w:val="kk-KZ"/>
        </w:rPr>
      </w:pPr>
      <w:r w:rsidRPr="00E37EDC">
        <w:rPr>
          <w:color w:val="000000"/>
          <w:sz w:val="28"/>
          <w:szCs w:val="28"/>
          <w:lang w:val="kk-KZ"/>
        </w:rPr>
        <w:t xml:space="preserve">Әкімшілік нысанның атауы: </w:t>
      </w:r>
      <w:r w:rsidRPr="00E37EDC">
        <w:rPr>
          <w:sz w:val="28"/>
          <w:szCs w:val="28"/>
          <w:lang w:val="kk-KZ"/>
        </w:rPr>
        <w:t>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  (бұдан әрі – КАБҰ)</w:t>
      </w:r>
      <w:r w:rsidRPr="00E37EDC">
        <w:rPr>
          <w:sz w:val="24"/>
          <w:szCs w:val="24"/>
          <w:lang w:val="kk-KZ"/>
        </w:rPr>
        <w:t xml:space="preserve"> </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Әкімшілік деректерді өтеусіз негізде жинауға арналған нысанның индексі: OUSA_02</w:t>
      </w:r>
    </w:p>
    <w:p w:rsidR="00E37EDC" w:rsidRPr="00E37EDC" w:rsidRDefault="00E37EDC" w:rsidP="00E37EDC">
      <w:pPr>
        <w:overflowPunct/>
        <w:autoSpaceDE/>
        <w:autoSpaceDN/>
        <w:adjustRightInd/>
        <w:ind w:firstLine="709"/>
        <w:rPr>
          <w:color w:val="000000"/>
          <w:sz w:val="28"/>
          <w:szCs w:val="28"/>
          <w:lang w:val="kk-KZ"/>
        </w:rPr>
      </w:pPr>
      <w:r w:rsidRPr="00E37EDC">
        <w:rPr>
          <w:color w:val="000000"/>
          <w:sz w:val="28"/>
          <w:szCs w:val="28"/>
          <w:lang w:val="kk-KZ"/>
        </w:rPr>
        <w:t>Кезеңділігі: тоқсан сайын</w:t>
      </w:r>
    </w:p>
    <w:p w:rsidR="00E37EDC" w:rsidRPr="00E37EDC" w:rsidRDefault="00E37EDC" w:rsidP="00E37EDC">
      <w:pPr>
        <w:overflowPunct/>
        <w:autoSpaceDE/>
        <w:autoSpaceDN/>
        <w:adjustRightInd/>
        <w:ind w:firstLine="709"/>
        <w:rPr>
          <w:color w:val="000000"/>
          <w:sz w:val="28"/>
          <w:szCs w:val="28"/>
          <w:lang w:val="kk-KZ"/>
        </w:rPr>
      </w:pPr>
      <w:r w:rsidRPr="00E37EDC">
        <w:rPr>
          <w:color w:val="000000"/>
          <w:sz w:val="28"/>
          <w:szCs w:val="28"/>
          <w:lang w:val="kk-KZ"/>
        </w:rPr>
        <w:t xml:space="preserve">Есепті кезең: 20__ жылғы «___» «______________» жағдай бойынша </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 xml:space="preserve">Әкімшілік деректерді өтеусіз негізде жинауға арналған нысанды ұсынатын тұлғалар тобы: бас банктің </w:t>
      </w:r>
      <w:r w:rsidRPr="00E37EDC">
        <w:rPr>
          <w:sz w:val="28"/>
          <w:szCs w:val="28"/>
          <w:lang w:val="kk-KZ"/>
        </w:rPr>
        <w:t xml:space="preserve">күмәнді және үмітсіз активтерін сатып алатын еншілес ұйымы бар екінші деңгейдегі банктер </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 xml:space="preserve">Әкімшілік деректерді өтеусіз негізде жинауға арналған нысанды ұсыну мерзімі: есепті тоқсаннан кейінгі күнтізбелік 30 (отыз) күннен кешіктірмей, тоқсан сайын </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БСН: ____________</w:t>
      </w:r>
    </w:p>
    <w:p w:rsidR="00E37EDC" w:rsidRPr="00E37EDC" w:rsidRDefault="00E37EDC" w:rsidP="00E37EDC">
      <w:pPr>
        <w:overflowPunct/>
        <w:autoSpaceDE/>
        <w:autoSpaceDN/>
        <w:adjustRightInd/>
        <w:ind w:firstLine="709"/>
        <w:rPr>
          <w:color w:val="000000"/>
          <w:sz w:val="28"/>
          <w:szCs w:val="28"/>
          <w:lang w:val="kk-KZ"/>
        </w:rPr>
      </w:pPr>
      <w:r w:rsidRPr="00E37EDC">
        <w:rPr>
          <w:color w:val="000000"/>
          <w:sz w:val="28"/>
          <w:szCs w:val="28"/>
          <w:lang w:val="kk-KZ"/>
        </w:rPr>
        <w:t xml:space="preserve">Жинау әдісі: электрондық форматта  </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w:t>
      </w:r>
    </w:p>
    <w:p w:rsidR="00E37EDC" w:rsidRPr="00E37EDC" w:rsidRDefault="00E37EDC" w:rsidP="00E37EDC">
      <w:pPr>
        <w:overflowPunct/>
        <w:autoSpaceDE/>
        <w:autoSpaceDN/>
        <w:adjustRightInd/>
        <w:spacing w:after="160" w:line="259" w:lineRule="auto"/>
        <w:rPr>
          <w:color w:val="000000"/>
          <w:sz w:val="28"/>
          <w:szCs w:val="28"/>
          <w:lang w:val="kk-KZ"/>
        </w:rPr>
      </w:pPr>
      <w:r w:rsidRPr="00E37EDC">
        <w:rPr>
          <w:color w:val="000000"/>
          <w:sz w:val="28"/>
          <w:szCs w:val="28"/>
          <w:lang w:val="kk-KZ"/>
        </w:rPr>
        <w:br w:type="page"/>
      </w:r>
    </w:p>
    <w:p w:rsidR="00E37EDC" w:rsidRPr="00E37EDC" w:rsidRDefault="00E37EDC" w:rsidP="00E37EDC">
      <w:pPr>
        <w:overflowPunct/>
        <w:autoSpaceDE/>
        <w:autoSpaceDN/>
        <w:adjustRightInd/>
        <w:rPr>
          <w:color w:val="000000"/>
          <w:sz w:val="28"/>
          <w:szCs w:val="28"/>
          <w:lang w:val="kk-KZ"/>
        </w:rPr>
        <w:sectPr w:rsidR="00E37EDC" w:rsidRPr="00E37EDC" w:rsidSect="0036750A">
          <w:headerReference w:type="default" r:id="rId9"/>
          <w:headerReference w:type="first" r:id="rId10"/>
          <w:pgSz w:w="11906" w:h="16838"/>
          <w:pgMar w:top="1418" w:right="851" w:bottom="1418" w:left="1418" w:header="709" w:footer="709" w:gutter="0"/>
          <w:pgNumType w:start="1"/>
          <w:cols w:space="708"/>
          <w:titlePg/>
          <w:docGrid w:linePitch="360"/>
        </w:sectPr>
      </w:pPr>
    </w:p>
    <w:p w:rsidR="00E37EDC" w:rsidRPr="00E37EDC" w:rsidRDefault="00E37EDC" w:rsidP="00E37EDC">
      <w:pPr>
        <w:overflowPunct/>
        <w:autoSpaceDE/>
        <w:autoSpaceDN/>
        <w:adjustRightInd/>
        <w:ind w:firstLine="709"/>
        <w:jc w:val="right"/>
        <w:rPr>
          <w:sz w:val="28"/>
          <w:szCs w:val="28"/>
        </w:rPr>
      </w:pPr>
      <w:r w:rsidRPr="00E37EDC">
        <w:rPr>
          <w:sz w:val="28"/>
          <w:szCs w:val="28"/>
        </w:rPr>
        <w:lastRenderedPageBreak/>
        <w:t>(</w:t>
      </w:r>
      <w:r w:rsidRPr="00E37EDC">
        <w:rPr>
          <w:sz w:val="28"/>
          <w:szCs w:val="28"/>
          <w:lang w:eastAsia="kk-KZ"/>
        </w:rPr>
        <w:t>мың теңгемен</w:t>
      </w:r>
      <w:r w:rsidRPr="00E37EDC">
        <w:rPr>
          <w:sz w:val="28"/>
          <w:szCs w:val="28"/>
        </w:rPr>
        <w:t xml:space="preserve">)    </w:t>
      </w:r>
    </w:p>
    <w:tbl>
      <w:tblPr>
        <w:tblStyle w:val="161"/>
        <w:tblW w:w="14025" w:type="dxa"/>
        <w:jc w:val="center"/>
        <w:tblInd w:w="0" w:type="dxa"/>
        <w:tblLayout w:type="fixed"/>
        <w:tblLook w:val="04A0" w:firstRow="1" w:lastRow="0" w:firstColumn="1" w:lastColumn="0" w:noHBand="0" w:noVBand="1"/>
      </w:tblPr>
      <w:tblGrid>
        <w:gridCol w:w="278"/>
        <w:gridCol w:w="1416"/>
        <w:gridCol w:w="1417"/>
        <w:gridCol w:w="1416"/>
        <w:gridCol w:w="851"/>
        <w:gridCol w:w="709"/>
        <w:gridCol w:w="567"/>
        <w:gridCol w:w="992"/>
        <w:gridCol w:w="1417"/>
        <w:gridCol w:w="1418"/>
        <w:gridCol w:w="1417"/>
        <w:gridCol w:w="851"/>
        <w:gridCol w:w="1276"/>
      </w:tblGrid>
      <w:tr w:rsidR="00E37EDC" w:rsidRPr="00E37EDC" w:rsidTr="00092CE6">
        <w:trPr>
          <w:trHeight w:val="2080"/>
          <w:jc w:val="center"/>
        </w:trPr>
        <w:tc>
          <w:tcPr>
            <w:tcW w:w="278" w:type="dxa"/>
            <w:vMerge w:val="restart"/>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left="-120"/>
              <w:jc w:val="both"/>
              <w:rPr>
                <w:sz w:val="18"/>
                <w:szCs w:val="18"/>
              </w:rPr>
            </w:pPr>
            <w:r w:rsidRPr="00E37EDC">
              <w:rPr>
                <w:sz w:val="18"/>
                <w:szCs w:val="18"/>
                <w:lang w:eastAsia="kk-KZ"/>
              </w:rPr>
              <w:t>№</w:t>
            </w:r>
          </w:p>
        </w:tc>
        <w:tc>
          <w:tcPr>
            <w:tcW w:w="1416" w:type="dxa"/>
            <w:vMerge w:val="restart"/>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left="-105" w:right="-73"/>
              <w:jc w:val="center"/>
              <w:rPr>
                <w:sz w:val="18"/>
                <w:szCs w:val="18"/>
              </w:rPr>
            </w:pPr>
            <w:r w:rsidRPr="00E37EDC">
              <w:rPr>
                <w:sz w:val="18"/>
                <w:szCs w:val="18"/>
                <w:lang w:eastAsia="kk-KZ"/>
              </w:rPr>
              <w:t>Күмәнді және үмітсіз активті КАБҰ-ға берген заңды тұлғаның атауы</w:t>
            </w:r>
          </w:p>
        </w:tc>
        <w:tc>
          <w:tcPr>
            <w:tcW w:w="1417" w:type="dxa"/>
            <w:vMerge w:val="restart"/>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left="-113" w:right="-112"/>
              <w:jc w:val="center"/>
              <w:rPr>
                <w:sz w:val="18"/>
                <w:szCs w:val="18"/>
              </w:rPr>
            </w:pPr>
            <w:r w:rsidRPr="00E37EDC">
              <w:rPr>
                <w:sz w:val="18"/>
                <w:szCs w:val="18"/>
                <w:lang w:eastAsia="kk-KZ"/>
              </w:rPr>
              <w:t>КАБҰ атауы</w:t>
            </w:r>
          </w:p>
        </w:tc>
        <w:tc>
          <w:tcPr>
            <w:tcW w:w="1416" w:type="dxa"/>
            <w:vMerge w:val="restart"/>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left="-112" w:right="-113"/>
              <w:jc w:val="center"/>
              <w:rPr>
                <w:sz w:val="18"/>
                <w:szCs w:val="18"/>
              </w:rPr>
            </w:pPr>
            <w:r w:rsidRPr="00E37EDC">
              <w:rPr>
                <w:sz w:val="18"/>
                <w:szCs w:val="18"/>
                <w:lang w:eastAsia="kk-KZ"/>
              </w:rPr>
              <w:t>Қарыз алушының (талап ету құқықтары бойынша мүлкі балансқа қабылданған) атауы</w:t>
            </w:r>
          </w:p>
        </w:tc>
        <w:tc>
          <w:tcPr>
            <w:tcW w:w="851" w:type="dxa"/>
            <w:vMerge w:val="restart"/>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left="-111" w:right="-115"/>
              <w:jc w:val="center"/>
              <w:rPr>
                <w:sz w:val="18"/>
                <w:szCs w:val="18"/>
              </w:rPr>
            </w:pPr>
            <w:r w:rsidRPr="00E37EDC">
              <w:rPr>
                <w:sz w:val="18"/>
                <w:szCs w:val="18"/>
                <w:lang w:eastAsia="kk-KZ"/>
              </w:rPr>
              <w:t>Клиенттің/ қарыз алушының ЖСН/БСН</w:t>
            </w:r>
          </w:p>
        </w:tc>
        <w:tc>
          <w:tcPr>
            <w:tcW w:w="1276" w:type="dxa"/>
            <w:gridSpan w:val="2"/>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left="-101" w:right="-109"/>
              <w:jc w:val="center"/>
              <w:rPr>
                <w:sz w:val="18"/>
                <w:szCs w:val="18"/>
              </w:rPr>
            </w:pPr>
            <w:r w:rsidRPr="00E37EDC">
              <w:rPr>
                <w:sz w:val="18"/>
                <w:szCs w:val="18"/>
                <w:lang w:eastAsia="kk-KZ"/>
              </w:rPr>
              <w:t>Кредиттік желі/ банктік қарыз шарты (ол бойынша осы кепіл қабылданған)</w:t>
            </w:r>
          </w:p>
        </w:tc>
        <w:tc>
          <w:tcPr>
            <w:tcW w:w="7371" w:type="dxa"/>
            <w:gridSpan w:val="6"/>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rPr>
                <w:bCs/>
                <w:sz w:val="18"/>
                <w:szCs w:val="18"/>
              </w:rPr>
            </w:pPr>
            <w:r w:rsidRPr="00E37EDC">
              <w:rPr>
                <w:sz w:val="18"/>
                <w:szCs w:val="18"/>
                <w:lang w:eastAsia="kk-KZ"/>
              </w:rPr>
              <w:t>Банктің балансына мүлікті қабылдау күніндегі қарыздардың баланстық құны</w:t>
            </w:r>
          </w:p>
        </w:tc>
      </w:tr>
      <w:tr w:rsidR="00E37EDC" w:rsidRPr="00E37EDC" w:rsidTr="00092CE6">
        <w:trPr>
          <w:jc w:val="center"/>
        </w:trPr>
        <w:tc>
          <w:tcPr>
            <w:tcW w:w="278" w:type="dxa"/>
            <w:vMerge/>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rPr>
                <w:sz w:val="18"/>
                <w:szCs w:val="18"/>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rPr>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rPr>
                <w:sz w:val="18"/>
                <w:szCs w:val="18"/>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rPr>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left="-101" w:right="-112"/>
              <w:jc w:val="center"/>
              <w:rPr>
                <w:sz w:val="18"/>
                <w:szCs w:val="18"/>
              </w:rPr>
            </w:pPr>
            <w:r w:rsidRPr="00E37EDC">
              <w:rPr>
                <w:sz w:val="18"/>
                <w:szCs w:val="18"/>
                <w:lang w:eastAsia="kk-KZ"/>
              </w:rPr>
              <w:t>Нөмірі</w:t>
            </w:r>
          </w:p>
        </w:tc>
        <w:tc>
          <w:tcPr>
            <w:tcW w:w="567"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left="-134" w:right="-244" w:firstLine="15"/>
              <w:rPr>
                <w:sz w:val="18"/>
                <w:szCs w:val="18"/>
              </w:rPr>
            </w:pPr>
            <w:r w:rsidRPr="00E37EDC">
              <w:rPr>
                <w:sz w:val="18"/>
                <w:szCs w:val="18"/>
                <w:lang w:eastAsia="kk-KZ"/>
              </w:rPr>
              <w:t>Күні</w:t>
            </w:r>
          </w:p>
        </w:tc>
        <w:tc>
          <w:tcPr>
            <w:tcW w:w="992"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left="-107"/>
              <w:jc w:val="center"/>
              <w:rPr>
                <w:bCs/>
                <w:sz w:val="18"/>
                <w:szCs w:val="18"/>
              </w:rPr>
            </w:pPr>
            <w:r w:rsidRPr="00E37EDC">
              <w:rPr>
                <w:sz w:val="18"/>
                <w:szCs w:val="18"/>
                <w:lang w:eastAsia="kk-KZ"/>
              </w:rPr>
              <w:t>Баланстағы негізгі борыш</w:t>
            </w:r>
          </w:p>
        </w:tc>
        <w:tc>
          <w:tcPr>
            <w:tcW w:w="1417"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left="-113" w:right="-104" w:hanging="141"/>
              <w:jc w:val="center"/>
              <w:rPr>
                <w:bCs/>
                <w:sz w:val="18"/>
                <w:szCs w:val="18"/>
              </w:rPr>
            </w:pPr>
            <w:r w:rsidRPr="00E37EDC">
              <w:rPr>
                <w:sz w:val="18"/>
                <w:szCs w:val="18"/>
                <w:lang w:eastAsia="kk-KZ"/>
              </w:rPr>
              <w:t>Баланстағы мерзімі өткен негізгі борыш</w:t>
            </w:r>
          </w:p>
        </w:tc>
        <w:tc>
          <w:tcPr>
            <w:tcW w:w="1418"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left="-105" w:right="-105"/>
              <w:jc w:val="center"/>
              <w:rPr>
                <w:bCs/>
                <w:sz w:val="18"/>
                <w:szCs w:val="18"/>
              </w:rPr>
            </w:pPr>
            <w:r w:rsidRPr="00E37EDC">
              <w:rPr>
                <w:sz w:val="18"/>
                <w:szCs w:val="18"/>
                <w:lang w:eastAsia="kk-KZ"/>
              </w:rPr>
              <w:t>Балансқа есептелген сыйақы</w:t>
            </w:r>
          </w:p>
        </w:tc>
        <w:tc>
          <w:tcPr>
            <w:tcW w:w="1417"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left="-113" w:right="-108"/>
              <w:jc w:val="center"/>
              <w:rPr>
                <w:bCs/>
                <w:sz w:val="18"/>
                <w:szCs w:val="18"/>
              </w:rPr>
            </w:pPr>
            <w:r w:rsidRPr="00E37EDC">
              <w:rPr>
                <w:sz w:val="18"/>
                <w:szCs w:val="18"/>
                <w:lang w:eastAsia="kk-KZ"/>
              </w:rPr>
              <w:t>Мерзімі өткен, балансқа есептелген сыйақы</w:t>
            </w:r>
          </w:p>
        </w:tc>
        <w:tc>
          <w:tcPr>
            <w:tcW w:w="851"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left="-105" w:right="-101"/>
              <w:jc w:val="center"/>
              <w:rPr>
                <w:bCs/>
                <w:sz w:val="18"/>
                <w:szCs w:val="18"/>
              </w:rPr>
            </w:pPr>
            <w:r w:rsidRPr="00E37EDC">
              <w:rPr>
                <w:sz w:val="18"/>
                <w:szCs w:val="18"/>
                <w:lang w:eastAsia="kk-KZ"/>
              </w:rPr>
              <w:t>Айыппұлдар, өсімпұлдар және басқалар</w:t>
            </w:r>
          </w:p>
        </w:tc>
        <w:tc>
          <w:tcPr>
            <w:tcW w:w="1276"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left="-110" w:right="-111"/>
              <w:jc w:val="center"/>
              <w:rPr>
                <w:bCs/>
                <w:sz w:val="18"/>
                <w:szCs w:val="18"/>
              </w:rPr>
            </w:pPr>
            <w:r w:rsidRPr="00E37EDC">
              <w:rPr>
                <w:sz w:val="18"/>
                <w:szCs w:val="18"/>
                <w:lang w:eastAsia="kk-KZ"/>
              </w:rPr>
              <w:t>Баланстағы дисконт</w:t>
            </w:r>
          </w:p>
        </w:tc>
      </w:tr>
      <w:tr w:rsidR="00E37EDC" w:rsidRPr="00E37EDC" w:rsidTr="00092CE6">
        <w:trPr>
          <w:jc w:val="center"/>
        </w:trPr>
        <w:tc>
          <w:tcPr>
            <w:tcW w:w="278"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rPr>
                <w:sz w:val="18"/>
                <w:szCs w:val="18"/>
              </w:rPr>
            </w:pPr>
            <w:r w:rsidRPr="00E37EDC">
              <w:rPr>
                <w:sz w:val="18"/>
                <w:szCs w:val="18"/>
              </w:rPr>
              <w:t>1</w:t>
            </w:r>
          </w:p>
        </w:tc>
        <w:tc>
          <w:tcPr>
            <w:tcW w:w="1416"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rPr>
                <w:sz w:val="18"/>
                <w:szCs w:val="18"/>
              </w:rPr>
            </w:pPr>
            <w:r w:rsidRPr="00E37EDC">
              <w:rPr>
                <w:sz w:val="18"/>
                <w:szCs w:val="18"/>
              </w:rPr>
              <w:t>2</w:t>
            </w:r>
          </w:p>
        </w:tc>
        <w:tc>
          <w:tcPr>
            <w:tcW w:w="1417"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rPr>
                <w:sz w:val="18"/>
                <w:szCs w:val="18"/>
              </w:rPr>
            </w:pPr>
            <w:r w:rsidRPr="00E37EDC">
              <w:rPr>
                <w:sz w:val="18"/>
                <w:szCs w:val="18"/>
              </w:rPr>
              <w:t>3</w:t>
            </w:r>
          </w:p>
        </w:tc>
        <w:tc>
          <w:tcPr>
            <w:tcW w:w="1416"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rPr>
                <w:sz w:val="18"/>
                <w:szCs w:val="18"/>
              </w:rPr>
            </w:pPr>
            <w:r w:rsidRPr="00E37EDC">
              <w:rPr>
                <w:sz w:val="18"/>
                <w:szCs w:val="18"/>
              </w:rPr>
              <w:t>4</w:t>
            </w:r>
          </w:p>
        </w:tc>
        <w:tc>
          <w:tcPr>
            <w:tcW w:w="851"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rPr>
                <w:sz w:val="18"/>
                <w:szCs w:val="18"/>
              </w:rPr>
            </w:pPr>
            <w:r w:rsidRPr="00E37EDC">
              <w:rPr>
                <w:sz w:val="18"/>
                <w:szCs w:val="18"/>
              </w:rPr>
              <w:t>5</w:t>
            </w:r>
          </w:p>
        </w:tc>
        <w:tc>
          <w:tcPr>
            <w:tcW w:w="709"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rPr>
                <w:sz w:val="18"/>
                <w:szCs w:val="18"/>
              </w:rPr>
            </w:pPr>
            <w:r w:rsidRPr="00E37EDC">
              <w:rPr>
                <w:sz w:val="18"/>
                <w:szCs w:val="18"/>
              </w:rPr>
              <w:t>6</w:t>
            </w:r>
          </w:p>
        </w:tc>
        <w:tc>
          <w:tcPr>
            <w:tcW w:w="567"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rPr>
                <w:sz w:val="18"/>
                <w:szCs w:val="18"/>
              </w:rPr>
            </w:pPr>
            <w:r w:rsidRPr="00E37EDC">
              <w:rPr>
                <w:sz w:val="18"/>
                <w:szCs w:val="18"/>
              </w:rPr>
              <w:t>7</w:t>
            </w:r>
          </w:p>
        </w:tc>
        <w:tc>
          <w:tcPr>
            <w:tcW w:w="992"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rPr>
                <w:sz w:val="18"/>
                <w:szCs w:val="18"/>
              </w:rPr>
            </w:pPr>
            <w:r w:rsidRPr="00E37EDC">
              <w:rPr>
                <w:sz w:val="18"/>
                <w:szCs w:val="18"/>
              </w:rPr>
              <w:t>8</w:t>
            </w:r>
          </w:p>
        </w:tc>
        <w:tc>
          <w:tcPr>
            <w:tcW w:w="1417"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rPr>
                <w:sz w:val="18"/>
                <w:szCs w:val="18"/>
              </w:rPr>
            </w:pPr>
            <w:r w:rsidRPr="00E37EDC">
              <w:rPr>
                <w:sz w:val="18"/>
                <w:szCs w:val="18"/>
              </w:rPr>
              <w:t>9</w:t>
            </w:r>
          </w:p>
        </w:tc>
        <w:tc>
          <w:tcPr>
            <w:tcW w:w="1418"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rPr>
                <w:sz w:val="18"/>
                <w:szCs w:val="18"/>
              </w:rPr>
            </w:pPr>
            <w:r w:rsidRPr="00E37EDC">
              <w:rPr>
                <w:sz w:val="18"/>
                <w:szCs w:val="18"/>
              </w:rPr>
              <w:t>10</w:t>
            </w:r>
          </w:p>
        </w:tc>
        <w:tc>
          <w:tcPr>
            <w:tcW w:w="1417"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rPr>
                <w:sz w:val="18"/>
                <w:szCs w:val="18"/>
              </w:rPr>
            </w:pPr>
            <w:r w:rsidRPr="00E37EDC">
              <w:rPr>
                <w:sz w:val="18"/>
                <w:szCs w:val="18"/>
              </w:rPr>
              <w:t>11</w:t>
            </w:r>
          </w:p>
        </w:tc>
        <w:tc>
          <w:tcPr>
            <w:tcW w:w="851"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rPr>
                <w:sz w:val="18"/>
                <w:szCs w:val="18"/>
              </w:rPr>
            </w:pPr>
            <w:r w:rsidRPr="00E37EDC">
              <w:rPr>
                <w:sz w:val="18"/>
                <w:szCs w:val="18"/>
              </w:rPr>
              <w:t>12</w:t>
            </w:r>
          </w:p>
        </w:tc>
        <w:tc>
          <w:tcPr>
            <w:tcW w:w="1276"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rPr>
                <w:sz w:val="18"/>
                <w:szCs w:val="18"/>
              </w:rPr>
            </w:pPr>
            <w:r w:rsidRPr="00E37EDC">
              <w:rPr>
                <w:sz w:val="18"/>
                <w:szCs w:val="18"/>
              </w:rPr>
              <w:t>13</w:t>
            </w:r>
          </w:p>
        </w:tc>
      </w:tr>
      <w:tr w:rsidR="00E37EDC" w:rsidRPr="00E37EDC" w:rsidTr="00092CE6">
        <w:trPr>
          <w:jc w:val="center"/>
        </w:trPr>
        <w:tc>
          <w:tcPr>
            <w:tcW w:w="278"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both"/>
              <w:rPr>
                <w:sz w:val="18"/>
                <w:szCs w:val="18"/>
              </w:rPr>
            </w:pPr>
          </w:p>
        </w:tc>
        <w:tc>
          <w:tcPr>
            <w:tcW w:w="1416"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center"/>
              <w:rPr>
                <w:sz w:val="18"/>
                <w:szCs w:val="18"/>
              </w:rPr>
            </w:pPr>
          </w:p>
        </w:tc>
        <w:tc>
          <w:tcPr>
            <w:tcW w:w="1416"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center"/>
              <w:rPr>
                <w:sz w:val="18"/>
                <w:szCs w:val="18"/>
              </w:rPr>
            </w:pPr>
          </w:p>
        </w:tc>
      </w:tr>
      <w:tr w:rsidR="00E37EDC" w:rsidRPr="00E37EDC" w:rsidTr="00092CE6">
        <w:trPr>
          <w:jc w:val="center"/>
        </w:trPr>
        <w:tc>
          <w:tcPr>
            <w:tcW w:w="278"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both"/>
              <w:rPr>
                <w:sz w:val="18"/>
                <w:szCs w:val="18"/>
              </w:rPr>
            </w:pPr>
          </w:p>
        </w:tc>
        <w:tc>
          <w:tcPr>
            <w:tcW w:w="1416"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rPr>
                <w:sz w:val="18"/>
                <w:szCs w:val="18"/>
              </w:rPr>
            </w:pPr>
            <w:r w:rsidRPr="00E37EDC">
              <w:rPr>
                <w:sz w:val="18"/>
                <w:szCs w:val="18"/>
                <w:lang w:val="kk-KZ"/>
              </w:rPr>
              <w:t>Жиыны</w:t>
            </w:r>
            <w:r w:rsidRPr="00E37EDC">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center"/>
              <w:rPr>
                <w:sz w:val="18"/>
                <w:szCs w:val="18"/>
              </w:rPr>
            </w:pPr>
          </w:p>
        </w:tc>
        <w:tc>
          <w:tcPr>
            <w:tcW w:w="1416"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center"/>
              <w:rPr>
                <w:sz w:val="18"/>
                <w:szCs w:val="18"/>
              </w:rPr>
            </w:pPr>
          </w:p>
        </w:tc>
      </w:tr>
    </w:tbl>
    <w:p w:rsidR="00E37EDC" w:rsidRPr="00E37EDC" w:rsidRDefault="00E37EDC" w:rsidP="00E37EDC">
      <w:pPr>
        <w:overflowPunct/>
        <w:autoSpaceDE/>
        <w:autoSpaceDN/>
        <w:adjustRightInd/>
        <w:jc w:val="both"/>
        <w:rPr>
          <w:sz w:val="28"/>
          <w:szCs w:val="28"/>
        </w:rPr>
      </w:pPr>
    </w:p>
    <w:p w:rsidR="00E37EDC" w:rsidRPr="00E37EDC" w:rsidRDefault="00E37EDC" w:rsidP="00E37EDC">
      <w:pPr>
        <w:overflowPunct/>
        <w:autoSpaceDE/>
        <w:autoSpaceDN/>
        <w:adjustRightInd/>
        <w:jc w:val="both"/>
        <w:rPr>
          <w:sz w:val="28"/>
          <w:szCs w:val="28"/>
          <w:lang w:eastAsia="kk-KZ"/>
        </w:rPr>
      </w:pPr>
      <w:r w:rsidRPr="00E37EDC">
        <w:rPr>
          <w:sz w:val="28"/>
          <w:szCs w:val="28"/>
          <w:lang w:eastAsia="kk-KZ"/>
        </w:rPr>
        <w:t>кестенің жалғасы</w:t>
      </w:r>
    </w:p>
    <w:tbl>
      <w:tblPr>
        <w:tblStyle w:val="161"/>
        <w:tblW w:w="13987" w:type="dxa"/>
        <w:tblInd w:w="0" w:type="dxa"/>
        <w:tblLayout w:type="fixed"/>
        <w:tblLook w:val="04A0" w:firstRow="1" w:lastRow="0" w:firstColumn="1" w:lastColumn="0" w:noHBand="0" w:noVBand="1"/>
      </w:tblPr>
      <w:tblGrid>
        <w:gridCol w:w="826"/>
        <w:gridCol w:w="1332"/>
        <w:gridCol w:w="1167"/>
        <w:gridCol w:w="1498"/>
        <w:gridCol w:w="1166"/>
        <w:gridCol w:w="998"/>
        <w:gridCol w:w="1498"/>
        <w:gridCol w:w="1831"/>
        <w:gridCol w:w="1666"/>
        <w:gridCol w:w="665"/>
        <w:gridCol w:w="1331"/>
        <w:gridCol w:w="9"/>
      </w:tblGrid>
      <w:tr w:rsidR="00E37EDC" w:rsidRPr="00E37EDC" w:rsidTr="00092CE6">
        <w:trPr>
          <w:trHeight w:val="502"/>
        </w:trPr>
        <w:tc>
          <w:tcPr>
            <w:tcW w:w="3326" w:type="dxa"/>
            <w:gridSpan w:val="3"/>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center"/>
              <w:rPr>
                <w:bCs/>
              </w:rPr>
            </w:pPr>
          </w:p>
        </w:tc>
        <w:tc>
          <w:tcPr>
            <w:tcW w:w="1498" w:type="dxa"/>
            <w:vMerge w:val="restart"/>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right="-111"/>
              <w:jc w:val="center"/>
              <w:rPr>
                <w:bCs/>
              </w:rPr>
            </w:pPr>
            <w:r w:rsidRPr="00E37EDC">
              <w:rPr>
                <w:lang w:eastAsia="kk-KZ"/>
              </w:rPr>
              <w:t>Мүліктің атауы</w:t>
            </w:r>
          </w:p>
        </w:tc>
        <w:tc>
          <w:tcPr>
            <w:tcW w:w="1166" w:type="dxa"/>
            <w:vMerge w:val="restart"/>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ind w:right="-115"/>
              <w:jc w:val="center"/>
              <w:rPr>
                <w:bCs/>
              </w:rPr>
            </w:pPr>
            <w:r w:rsidRPr="00E37EDC">
              <w:rPr>
                <w:lang w:eastAsia="kk-KZ"/>
              </w:rPr>
              <w:t>Актив санаты</w:t>
            </w:r>
          </w:p>
        </w:tc>
        <w:tc>
          <w:tcPr>
            <w:tcW w:w="998" w:type="dxa"/>
            <w:vMerge w:val="restart"/>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right="-102"/>
              <w:jc w:val="center"/>
              <w:rPr>
                <w:bCs/>
              </w:rPr>
            </w:pPr>
            <w:r w:rsidRPr="00E37EDC">
              <w:rPr>
                <w:lang w:eastAsia="kk-KZ"/>
              </w:rPr>
              <w:t>КАБҰ-ны балансқа қабылдау әдісі</w:t>
            </w:r>
          </w:p>
        </w:tc>
        <w:tc>
          <w:tcPr>
            <w:tcW w:w="1498" w:type="dxa"/>
            <w:vMerge w:val="restart"/>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right="-105"/>
              <w:jc w:val="center"/>
              <w:rPr>
                <w:bCs/>
              </w:rPr>
            </w:pPr>
            <w:r w:rsidRPr="00E37EDC">
              <w:rPr>
                <w:lang w:eastAsia="kk-KZ"/>
              </w:rPr>
              <w:t>Мүлікті банктің балансына нақты қабылдаған күн</w:t>
            </w:r>
          </w:p>
        </w:tc>
        <w:tc>
          <w:tcPr>
            <w:tcW w:w="1831" w:type="dxa"/>
            <w:vMerge w:val="restart"/>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right="-105"/>
              <w:jc w:val="center"/>
              <w:rPr>
                <w:bCs/>
              </w:rPr>
            </w:pPr>
            <w:r w:rsidRPr="00E37EDC">
              <w:rPr>
                <w:lang w:eastAsia="kk-KZ"/>
              </w:rPr>
              <w:t xml:space="preserve">Активті КАБҰ-ның балансына нақты беру күні </w:t>
            </w:r>
          </w:p>
        </w:tc>
        <w:tc>
          <w:tcPr>
            <w:tcW w:w="1666" w:type="dxa"/>
            <w:vMerge w:val="restart"/>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right="-110"/>
              <w:jc w:val="center"/>
              <w:rPr>
                <w:bCs/>
              </w:rPr>
            </w:pPr>
            <w:r w:rsidRPr="00E37EDC">
              <w:rPr>
                <w:lang w:eastAsia="kk-KZ"/>
              </w:rPr>
              <w:t>Күмәнді және үмітсіз активті КАБҰ-ға беру тәсілі</w:t>
            </w:r>
          </w:p>
        </w:tc>
        <w:tc>
          <w:tcPr>
            <w:tcW w:w="2004" w:type="dxa"/>
            <w:gridSpan w:val="3"/>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right="-110"/>
              <w:jc w:val="center"/>
              <w:rPr>
                <w:bCs/>
              </w:rPr>
            </w:pPr>
            <w:r w:rsidRPr="00E37EDC">
              <w:rPr>
                <w:lang w:eastAsia="kk-KZ"/>
              </w:rPr>
              <w:t>КАБҰ-ға беру кезіндегі активтің баланстық құны</w:t>
            </w:r>
          </w:p>
        </w:tc>
      </w:tr>
      <w:tr w:rsidR="00E37EDC" w:rsidRPr="00E37EDC" w:rsidTr="00092CE6">
        <w:trPr>
          <w:gridAfter w:val="1"/>
          <w:wAfter w:w="9" w:type="dxa"/>
          <w:trHeight w:val="534"/>
        </w:trPr>
        <w:tc>
          <w:tcPr>
            <w:tcW w:w="827"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right="-69"/>
              <w:jc w:val="center"/>
              <w:rPr>
                <w:bCs/>
              </w:rPr>
            </w:pPr>
            <w:r w:rsidRPr="00E37EDC">
              <w:rPr>
                <w:lang w:eastAsia="kk-KZ"/>
              </w:rPr>
              <w:t>Баланстағы сыйлықақы</w:t>
            </w:r>
          </w:p>
        </w:tc>
        <w:tc>
          <w:tcPr>
            <w:tcW w:w="1332"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right="-109"/>
              <w:jc w:val="center"/>
              <w:rPr>
                <w:bCs/>
              </w:rPr>
            </w:pPr>
            <w:r w:rsidRPr="00E37EDC">
              <w:rPr>
                <w:lang w:eastAsia="kk-KZ"/>
              </w:rPr>
              <w:t>Баланстағы провизиялар</w:t>
            </w:r>
          </w:p>
        </w:tc>
        <w:tc>
          <w:tcPr>
            <w:tcW w:w="1166"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right="-102"/>
              <w:jc w:val="center"/>
              <w:rPr>
                <w:bCs/>
              </w:rPr>
            </w:pPr>
            <w:r w:rsidRPr="00E37EDC">
              <w:rPr>
                <w:lang w:eastAsia="kk-KZ"/>
              </w:rPr>
              <w:t>Қарыздың баланстық құны</w:t>
            </w:r>
          </w:p>
        </w:tc>
        <w:tc>
          <w:tcPr>
            <w:tcW w:w="1498" w:type="dxa"/>
            <w:vMerge/>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rPr>
                <w:bCs/>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rPr>
                <w:bCs/>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rPr>
                <w:bCs/>
              </w:rPr>
            </w:pPr>
          </w:p>
        </w:tc>
        <w:tc>
          <w:tcPr>
            <w:tcW w:w="1498" w:type="dxa"/>
            <w:vMerge/>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rPr>
                <w:bCs/>
              </w:rPr>
            </w:pPr>
          </w:p>
        </w:tc>
        <w:tc>
          <w:tcPr>
            <w:tcW w:w="1831" w:type="dxa"/>
            <w:vMerge/>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rPr>
                <w:bCs/>
              </w:rPr>
            </w:pPr>
          </w:p>
        </w:tc>
        <w:tc>
          <w:tcPr>
            <w:tcW w:w="1666" w:type="dxa"/>
            <w:vMerge/>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rPr>
                <w:bCs/>
              </w:rPr>
            </w:pPr>
          </w:p>
        </w:tc>
        <w:tc>
          <w:tcPr>
            <w:tcW w:w="665"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left="-116" w:right="-103"/>
              <w:jc w:val="center"/>
              <w:rPr>
                <w:bCs/>
              </w:rPr>
            </w:pPr>
            <w:r w:rsidRPr="00E37EDC">
              <w:rPr>
                <w:lang w:eastAsia="kk-KZ"/>
              </w:rPr>
              <w:t>сомасы</w:t>
            </w:r>
          </w:p>
        </w:tc>
        <w:tc>
          <w:tcPr>
            <w:tcW w:w="1331"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left="-116" w:right="-113"/>
              <w:jc w:val="center"/>
              <w:rPr>
                <w:bCs/>
              </w:rPr>
            </w:pPr>
            <w:r w:rsidRPr="00E37EDC">
              <w:rPr>
                <w:lang w:eastAsia="kk-KZ"/>
              </w:rPr>
              <w:t>баланстық шот</w:t>
            </w:r>
          </w:p>
        </w:tc>
      </w:tr>
      <w:tr w:rsidR="00E37EDC" w:rsidRPr="00E37EDC" w:rsidTr="00092CE6">
        <w:trPr>
          <w:gridAfter w:val="1"/>
          <w:wAfter w:w="9" w:type="dxa"/>
          <w:trHeight w:val="133"/>
        </w:trPr>
        <w:tc>
          <w:tcPr>
            <w:tcW w:w="827"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t>14</w:t>
            </w:r>
          </w:p>
        </w:tc>
        <w:tc>
          <w:tcPr>
            <w:tcW w:w="1332"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t>15</w:t>
            </w:r>
          </w:p>
        </w:tc>
        <w:tc>
          <w:tcPr>
            <w:tcW w:w="1166"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t>16</w:t>
            </w:r>
          </w:p>
        </w:tc>
        <w:tc>
          <w:tcPr>
            <w:tcW w:w="1498"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t>17</w:t>
            </w:r>
          </w:p>
        </w:tc>
        <w:tc>
          <w:tcPr>
            <w:tcW w:w="1166"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rPr>
                <w:lang w:val="en-US"/>
              </w:rPr>
              <w:t>18</w:t>
            </w:r>
          </w:p>
        </w:tc>
        <w:tc>
          <w:tcPr>
            <w:tcW w:w="998"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rPr>
                <w:lang w:val="en-US"/>
              </w:rPr>
              <w:t>19</w:t>
            </w:r>
          </w:p>
        </w:tc>
        <w:tc>
          <w:tcPr>
            <w:tcW w:w="1498"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rPr>
                <w:lang w:val="en-US"/>
              </w:rPr>
              <w:t>20</w:t>
            </w:r>
          </w:p>
        </w:tc>
        <w:tc>
          <w:tcPr>
            <w:tcW w:w="1831"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rPr>
                <w:lang w:val="en-US"/>
              </w:rPr>
              <w:t>21</w:t>
            </w:r>
          </w:p>
        </w:tc>
        <w:tc>
          <w:tcPr>
            <w:tcW w:w="1666"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rPr>
                <w:lang w:val="en-US"/>
              </w:rPr>
              <w:t>22</w:t>
            </w:r>
          </w:p>
        </w:tc>
        <w:tc>
          <w:tcPr>
            <w:tcW w:w="665"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rPr>
                <w:lang w:val="en-US"/>
              </w:rPr>
              <w:t>23</w:t>
            </w:r>
          </w:p>
        </w:tc>
        <w:tc>
          <w:tcPr>
            <w:tcW w:w="1331"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rPr>
                <w:lang w:val="en-US"/>
              </w:rPr>
              <w:t>24</w:t>
            </w:r>
          </w:p>
        </w:tc>
      </w:tr>
      <w:tr w:rsidR="00E37EDC" w:rsidRPr="00E37EDC" w:rsidTr="00092CE6">
        <w:trPr>
          <w:gridAfter w:val="1"/>
          <w:wAfter w:w="9" w:type="dxa"/>
          <w:trHeight w:val="133"/>
        </w:trPr>
        <w:tc>
          <w:tcPr>
            <w:tcW w:w="827"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center"/>
            </w:pPr>
          </w:p>
        </w:tc>
        <w:tc>
          <w:tcPr>
            <w:tcW w:w="1332"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center"/>
            </w:pPr>
          </w:p>
        </w:tc>
        <w:tc>
          <w:tcPr>
            <w:tcW w:w="1166"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center"/>
            </w:pPr>
          </w:p>
        </w:tc>
        <w:tc>
          <w:tcPr>
            <w:tcW w:w="1498"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center"/>
            </w:pPr>
          </w:p>
        </w:tc>
        <w:tc>
          <w:tcPr>
            <w:tcW w:w="1166"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center"/>
            </w:pPr>
          </w:p>
        </w:tc>
        <w:tc>
          <w:tcPr>
            <w:tcW w:w="998"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center"/>
            </w:pPr>
          </w:p>
        </w:tc>
        <w:tc>
          <w:tcPr>
            <w:tcW w:w="1498"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center"/>
            </w:pPr>
          </w:p>
        </w:tc>
        <w:tc>
          <w:tcPr>
            <w:tcW w:w="1831"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center"/>
            </w:pPr>
          </w:p>
        </w:tc>
        <w:tc>
          <w:tcPr>
            <w:tcW w:w="1666"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center"/>
            </w:pPr>
          </w:p>
        </w:tc>
        <w:tc>
          <w:tcPr>
            <w:tcW w:w="665"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center"/>
            </w:pPr>
          </w:p>
        </w:tc>
        <w:tc>
          <w:tcPr>
            <w:tcW w:w="1331"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center"/>
            </w:pPr>
          </w:p>
        </w:tc>
      </w:tr>
    </w:tbl>
    <w:p w:rsidR="00E37EDC" w:rsidRPr="00E37EDC" w:rsidRDefault="00E37EDC" w:rsidP="00E37EDC">
      <w:pPr>
        <w:overflowPunct/>
        <w:autoSpaceDE/>
        <w:autoSpaceDN/>
        <w:adjustRightInd/>
        <w:jc w:val="both"/>
        <w:rPr>
          <w:sz w:val="16"/>
          <w:szCs w:val="16"/>
        </w:rPr>
      </w:pPr>
    </w:p>
    <w:p w:rsidR="00E37EDC" w:rsidRPr="00E37EDC" w:rsidRDefault="00E37EDC" w:rsidP="00E37EDC">
      <w:pPr>
        <w:overflowPunct/>
        <w:autoSpaceDE/>
        <w:autoSpaceDN/>
        <w:adjustRightInd/>
        <w:jc w:val="both"/>
        <w:rPr>
          <w:sz w:val="28"/>
          <w:szCs w:val="28"/>
          <w:lang w:eastAsia="kk-KZ"/>
        </w:rPr>
      </w:pPr>
      <w:r w:rsidRPr="00E37EDC">
        <w:rPr>
          <w:sz w:val="28"/>
          <w:szCs w:val="28"/>
          <w:lang w:eastAsia="kk-KZ"/>
        </w:rPr>
        <w:t>кестенің жалғасы</w:t>
      </w:r>
    </w:p>
    <w:tbl>
      <w:tblPr>
        <w:tblStyle w:val="161"/>
        <w:tblW w:w="0" w:type="auto"/>
        <w:tblInd w:w="0" w:type="dxa"/>
        <w:tblLook w:val="04A0" w:firstRow="1" w:lastRow="0" w:firstColumn="1" w:lastColumn="0" w:noHBand="0" w:noVBand="1"/>
      </w:tblPr>
      <w:tblGrid>
        <w:gridCol w:w="760"/>
        <w:gridCol w:w="837"/>
        <w:gridCol w:w="1392"/>
        <w:gridCol w:w="1196"/>
        <w:gridCol w:w="780"/>
        <w:gridCol w:w="875"/>
        <w:gridCol w:w="751"/>
        <w:gridCol w:w="1148"/>
        <w:gridCol w:w="1570"/>
        <w:gridCol w:w="749"/>
        <w:gridCol w:w="961"/>
        <w:gridCol w:w="817"/>
        <w:gridCol w:w="1375"/>
        <w:gridCol w:w="781"/>
      </w:tblGrid>
      <w:tr w:rsidR="00E37EDC" w:rsidRPr="00E37EDC" w:rsidTr="00092CE6">
        <w:trPr>
          <w:trHeight w:val="1605"/>
        </w:trPr>
        <w:tc>
          <w:tcPr>
            <w:tcW w:w="1580" w:type="dxa"/>
            <w:gridSpan w:val="2"/>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left="-120" w:right="-111"/>
              <w:jc w:val="center"/>
            </w:pPr>
            <w:r w:rsidRPr="00E37EDC">
              <w:rPr>
                <w:lang w:eastAsia="kk-KZ"/>
              </w:rPr>
              <w:lastRenderedPageBreak/>
              <w:t>Мүлікті КАБҰ-ға берудің нақты құны</w:t>
            </w:r>
          </w:p>
        </w:tc>
        <w:tc>
          <w:tcPr>
            <w:tcW w:w="1410" w:type="dxa"/>
            <w:vMerge w:val="restart"/>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left="-74" w:right="-71"/>
              <w:jc w:val="center"/>
            </w:pPr>
            <w:r w:rsidRPr="00E37EDC">
              <w:rPr>
                <w:lang w:eastAsia="kk-KZ"/>
              </w:rPr>
              <w:t>КАБҰ-ның балансындағы активтің есепті күндегі баланстық құны</w:t>
            </w:r>
          </w:p>
        </w:tc>
        <w:tc>
          <w:tcPr>
            <w:tcW w:w="4715" w:type="dxa"/>
            <w:gridSpan w:val="5"/>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rPr>
                <w:lang w:eastAsia="kk-KZ"/>
              </w:rPr>
              <w:t>Активтің сипаттамасы</w:t>
            </w:r>
          </w:p>
        </w:tc>
        <w:tc>
          <w:tcPr>
            <w:tcW w:w="4084" w:type="dxa"/>
            <w:gridSpan w:val="4"/>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rPr>
                <w:lang w:eastAsia="kk-KZ"/>
              </w:rPr>
              <w:t>Активтің нарықтық құны (құны және бағалау күні)</w:t>
            </w:r>
          </w:p>
        </w:tc>
        <w:tc>
          <w:tcPr>
            <w:tcW w:w="2203" w:type="dxa"/>
            <w:gridSpan w:val="2"/>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rPr>
                <w:lang w:eastAsia="kk-KZ"/>
              </w:rPr>
              <w:t>Шарт бойынша бас банк берген қарыз сомасы (қажет болған кезде бөлінген құнын көрсету)</w:t>
            </w:r>
          </w:p>
        </w:tc>
      </w:tr>
      <w:tr w:rsidR="00E37EDC" w:rsidRPr="00E37EDC" w:rsidTr="00092CE6">
        <w:tc>
          <w:tcPr>
            <w:tcW w:w="748"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left="-120" w:right="-156"/>
            </w:pPr>
            <w:r w:rsidRPr="00E37EDC">
              <w:rPr>
                <w:lang w:eastAsia="kk-KZ"/>
              </w:rPr>
              <w:t>сомасы</w:t>
            </w:r>
          </w:p>
        </w:tc>
        <w:tc>
          <w:tcPr>
            <w:tcW w:w="832"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left="-100" w:right="-63"/>
              <w:jc w:val="center"/>
            </w:pPr>
            <w:r w:rsidRPr="00E37EDC">
              <w:rPr>
                <w:lang w:eastAsia="kk-KZ"/>
              </w:rPr>
              <w:t>оның ішінде дисконт сомасы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pPr>
          </w:p>
        </w:tc>
        <w:tc>
          <w:tcPr>
            <w:tcW w:w="1177"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left="-50" w:right="-105"/>
              <w:rPr>
                <w:lang w:eastAsia="kk-KZ"/>
              </w:rPr>
            </w:pPr>
            <w:r w:rsidRPr="00E37EDC">
              <w:rPr>
                <w:lang w:eastAsia="kk-KZ"/>
              </w:rPr>
              <w:t xml:space="preserve">Орналасқан жері </w:t>
            </w:r>
          </w:p>
          <w:p w:rsidR="00E37EDC" w:rsidRPr="00E37EDC" w:rsidRDefault="00E37EDC" w:rsidP="00E37EDC">
            <w:pPr>
              <w:overflowPunct/>
              <w:autoSpaceDE/>
              <w:autoSpaceDN/>
              <w:adjustRightInd/>
              <w:ind w:left="-50" w:right="-105"/>
            </w:pPr>
          </w:p>
        </w:tc>
        <w:tc>
          <w:tcPr>
            <w:tcW w:w="898"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left="-74" w:right="-94"/>
              <w:jc w:val="center"/>
            </w:pPr>
            <w:r w:rsidRPr="00E37EDC">
              <w:t>Өлшем бірлігі</w:t>
            </w:r>
          </w:p>
        </w:tc>
        <w:tc>
          <w:tcPr>
            <w:tcW w:w="767"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left="-140" w:right="-126"/>
              <w:jc w:val="center"/>
            </w:pPr>
            <w:r w:rsidRPr="00E37EDC">
              <w:t>Беру кезіндегі саны, ауданы</w:t>
            </w:r>
          </w:p>
        </w:tc>
        <w:tc>
          <w:tcPr>
            <w:tcW w:w="767"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ind w:left="-140" w:right="-126"/>
              <w:jc w:val="center"/>
            </w:pPr>
            <w:r w:rsidRPr="00E37EDC">
              <w:t>Есепті күндегі саны, ауданы</w:t>
            </w:r>
          </w:p>
        </w:tc>
        <w:tc>
          <w:tcPr>
            <w:tcW w:w="1106"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left="-131" w:right="-105"/>
              <w:jc w:val="center"/>
            </w:pPr>
            <w:r w:rsidRPr="00E37EDC">
              <w:rPr>
                <w:lang w:eastAsia="kk-KZ"/>
              </w:rPr>
              <w:t>Кадастрлық нөмірі (болған жағдайда)</w:t>
            </w:r>
          </w:p>
        </w:tc>
        <w:tc>
          <w:tcPr>
            <w:tcW w:w="1543"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left="-71" w:right="-56"/>
              <w:jc w:val="center"/>
            </w:pPr>
            <w:r w:rsidRPr="00E37EDC">
              <w:rPr>
                <w:lang w:eastAsia="kk-KZ"/>
              </w:rPr>
              <w:t>Тәуелсіз бағалау компаниясының (ТБК) бағалауы бойынша</w:t>
            </w:r>
          </w:p>
        </w:tc>
        <w:tc>
          <w:tcPr>
            <w:tcW w:w="699"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left="-167" w:right="-102"/>
              <w:jc w:val="center"/>
            </w:pPr>
            <w:r w:rsidRPr="00E37EDC">
              <w:rPr>
                <w:lang w:eastAsia="kk-KZ"/>
              </w:rPr>
              <w:t>ТБК бағалау күні</w:t>
            </w:r>
          </w:p>
        </w:tc>
        <w:tc>
          <w:tcPr>
            <w:tcW w:w="958"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left="-111" w:right="-107"/>
              <w:jc w:val="center"/>
            </w:pPr>
            <w:r w:rsidRPr="00E37EDC">
              <w:rPr>
                <w:lang w:eastAsia="kk-KZ"/>
              </w:rPr>
              <w:t>Ішкі бағалауға сәйкес</w:t>
            </w:r>
          </w:p>
        </w:tc>
        <w:tc>
          <w:tcPr>
            <w:tcW w:w="884"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left="-72" w:right="-3"/>
              <w:jc w:val="center"/>
            </w:pPr>
            <w:r w:rsidRPr="00E37EDC">
              <w:rPr>
                <w:lang w:eastAsia="kk-KZ"/>
              </w:rPr>
              <w:t>Ішкі бағалау күні</w:t>
            </w:r>
          </w:p>
        </w:tc>
        <w:tc>
          <w:tcPr>
            <w:tcW w:w="1324"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left="-160" w:right="-81"/>
              <w:jc w:val="center"/>
            </w:pPr>
            <w:r w:rsidRPr="00E37EDC">
              <w:rPr>
                <w:lang w:eastAsia="kk-KZ"/>
              </w:rPr>
              <w:t>Шарттың деректемелері: нөмірі және күні</w:t>
            </w:r>
          </w:p>
        </w:tc>
        <w:tc>
          <w:tcPr>
            <w:tcW w:w="879"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left="-156" w:right="-143"/>
              <w:jc w:val="center"/>
            </w:pPr>
            <w:r w:rsidRPr="00E37EDC">
              <w:rPr>
                <w:lang w:eastAsia="kk-KZ"/>
              </w:rPr>
              <w:t>Активті сатып алуға</w:t>
            </w:r>
          </w:p>
        </w:tc>
      </w:tr>
      <w:tr w:rsidR="00E37EDC" w:rsidRPr="00E37EDC" w:rsidTr="00092CE6">
        <w:tc>
          <w:tcPr>
            <w:tcW w:w="748"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rPr>
                <w:lang w:val="en-US"/>
              </w:rPr>
              <w:t>25</w:t>
            </w:r>
          </w:p>
        </w:tc>
        <w:tc>
          <w:tcPr>
            <w:tcW w:w="832"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rPr>
                <w:lang w:val="en-US"/>
              </w:rPr>
              <w:t>26</w:t>
            </w:r>
          </w:p>
        </w:tc>
        <w:tc>
          <w:tcPr>
            <w:tcW w:w="1410"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rPr>
                <w:lang w:val="en-US"/>
              </w:rPr>
              <w:t>27</w:t>
            </w:r>
          </w:p>
        </w:tc>
        <w:tc>
          <w:tcPr>
            <w:tcW w:w="1177"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t>28</w:t>
            </w:r>
          </w:p>
        </w:tc>
        <w:tc>
          <w:tcPr>
            <w:tcW w:w="898"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t>29</w:t>
            </w:r>
          </w:p>
        </w:tc>
        <w:tc>
          <w:tcPr>
            <w:tcW w:w="767"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t>30</w:t>
            </w:r>
          </w:p>
        </w:tc>
        <w:tc>
          <w:tcPr>
            <w:tcW w:w="767"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center"/>
            </w:pPr>
            <w:r w:rsidRPr="00E37EDC">
              <w:t>31</w:t>
            </w:r>
          </w:p>
        </w:tc>
        <w:tc>
          <w:tcPr>
            <w:tcW w:w="1106"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t>32</w:t>
            </w:r>
          </w:p>
        </w:tc>
        <w:tc>
          <w:tcPr>
            <w:tcW w:w="1543"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t>33</w:t>
            </w:r>
          </w:p>
        </w:tc>
        <w:tc>
          <w:tcPr>
            <w:tcW w:w="699"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t>34</w:t>
            </w:r>
          </w:p>
        </w:tc>
        <w:tc>
          <w:tcPr>
            <w:tcW w:w="958"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t>35</w:t>
            </w:r>
          </w:p>
        </w:tc>
        <w:tc>
          <w:tcPr>
            <w:tcW w:w="884"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t>36</w:t>
            </w:r>
          </w:p>
        </w:tc>
        <w:tc>
          <w:tcPr>
            <w:tcW w:w="1324"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t>37</w:t>
            </w:r>
          </w:p>
        </w:tc>
        <w:tc>
          <w:tcPr>
            <w:tcW w:w="879"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t>38</w:t>
            </w:r>
          </w:p>
        </w:tc>
      </w:tr>
      <w:tr w:rsidR="00E37EDC" w:rsidRPr="00E37EDC" w:rsidTr="00092CE6">
        <w:tc>
          <w:tcPr>
            <w:tcW w:w="748"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both"/>
            </w:pPr>
          </w:p>
        </w:tc>
        <w:tc>
          <w:tcPr>
            <w:tcW w:w="832"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both"/>
            </w:pPr>
          </w:p>
        </w:tc>
        <w:tc>
          <w:tcPr>
            <w:tcW w:w="1410"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both"/>
            </w:pPr>
          </w:p>
        </w:tc>
        <w:tc>
          <w:tcPr>
            <w:tcW w:w="1177"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both"/>
            </w:pPr>
          </w:p>
        </w:tc>
        <w:tc>
          <w:tcPr>
            <w:tcW w:w="898"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both"/>
            </w:pPr>
          </w:p>
        </w:tc>
        <w:tc>
          <w:tcPr>
            <w:tcW w:w="767"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both"/>
            </w:pPr>
          </w:p>
        </w:tc>
        <w:tc>
          <w:tcPr>
            <w:tcW w:w="767"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both"/>
            </w:pPr>
          </w:p>
        </w:tc>
        <w:tc>
          <w:tcPr>
            <w:tcW w:w="1106"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both"/>
            </w:pPr>
          </w:p>
        </w:tc>
        <w:tc>
          <w:tcPr>
            <w:tcW w:w="1543"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both"/>
            </w:pPr>
          </w:p>
        </w:tc>
        <w:tc>
          <w:tcPr>
            <w:tcW w:w="699"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both"/>
            </w:pPr>
          </w:p>
        </w:tc>
        <w:tc>
          <w:tcPr>
            <w:tcW w:w="958"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both"/>
            </w:pPr>
          </w:p>
        </w:tc>
        <w:tc>
          <w:tcPr>
            <w:tcW w:w="884"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both"/>
            </w:pPr>
          </w:p>
        </w:tc>
        <w:tc>
          <w:tcPr>
            <w:tcW w:w="1324"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both"/>
            </w:pPr>
          </w:p>
        </w:tc>
        <w:tc>
          <w:tcPr>
            <w:tcW w:w="879"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both"/>
            </w:pPr>
          </w:p>
        </w:tc>
      </w:tr>
    </w:tbl>
    <w:p w:rsidR="00E37EDC" w:rsidRPr="00E37EDC" w:rsidRDefault="00E37EDC" w:rsidP="00E37EDC">
      <w:pPr>
        <w:overflowPunct/>
        <w:autoSpaceDE/>
        <w:autoSpaceDN/>
        <w:adjustRightInd/>
        <w:jc w:val="both"/>
        <w:rPr>
          <w:sz w:val="16"/>
          <w:szCs w:val="16"/>
        </w:rPr>
      </w:pPr>
    </w:p>
    <w:p w:rsidR="00E37EDC" w:rsidRPr="00E37EDC" w:rsidRDefault="00E37EDC" w:rsidP="00E37EDC">
      <w:pPr>
        <w:overflowPunct/>
        <w:autoSpaceDE/>
        <w:autoSpaceDN/>
        <w:adjustRightInd/>
        <w:jc w:val="both"/>
        <w:rPr>
          <w:sz w:val="16"/>
          <w:szCs w:val="16"/>
        </w:rPr>
      </w:pPr>
    </w:p>
    <w:p w:rsidR="00E37EDC" w:rsidRPr="00E37EDC" w:rsidRDefault="00E37EDC" w:rsidP="00E37EDC">
      <w:pPr>
        <w:overflowPunct/>
        <w:autoSpaceDE/>
        <w:autoSpaceDN/>
        <w:adjustRightInd/>
        <w:jc w:val="both"/>
        <w:rPr>
          <w:sz w:val="28"/>
          <w:szCs w:val="28"/>
          <w:lang w:eastAsia="kk-KZ"/>
        </w:rPr>
      </w:pPr>
      <w:r w:rsidRPr="00E37EDC">
        <w:rPr>
          <w:sz w:val="28"/>
          <w:szCs w:val="28"/>
          <w:lang w:eastAsia="kk-KZ"/>
        </w:rPr>
        <w:t>кестенің жалғасы</w:t>
      </w:r>
    </w:p>
    <w:tbl>
      <w:tblPr>
        <w:tblStyle w:val="161"/>
        <w:tblW w:w="14025" w:type="dxa"/>
        <w:jc w:val="center"/>
        <w:tblInd w:w="0" w:type="dxa"/>
        <w:tblLayout w:type="fixed"/>
        <w:tblLook w:val="04A0" w:firstRow="1" w:lastRow="0" w:firstColumn="1" w:lastColumn="0" w:noHBand="0" w:noVBand="1"/>
      </w:tblPr>
      <w:tblGrid>
        <w:gridCol w:w="1042"/>
        <w:gridCol w:w="1219"/>
        <w:gridCol w:w="1133"/>
        <w:gridCol w:w="992"/>
        <w:gridCol w:w="1417"/>
        <w:gridCol w:w="992"/>
        <w:gridCol w:w="1418"/>
        <w:gridCol w:w="1417"/>
        <w:gridCol w:w="1134"/>
        <w:gridCol w:w="997"/>
        <w:gridCol w:w="988"/>
        <w:gridCol w:w="1276"/>
      </w:tblGrid>
      <w:tr w:rsidR="00E37EDC" w:rsidRPr="00E37EDC" w:rsidTr="00092CE6">
        <w:trPr>
          <w:trHeight w:val="1390"/>
          <w:jc w:val="center"/>
        </w:trPr>
        <w:tc>
          <w:tcPr>
            <w:tcW w:w="1042"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both"/>
            </w:pPr>
          </w:p>
        </w:tc>
        <w:tc>
          <w:tcPr>
            <w:tcW w:w="3344" w:type="dxa"/>
            <w:gridSpan w:val="3"/>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rPr>
                <w:lang w:eastAsia="kk-KZ"/>
              </w:rPr>
              <w:t>Активті КАБҰ-ға беруге байланысты дебиторлық берешек сомасы</w:t>
            </w:r>
          </w:p>
        </w:tc>
        <w:tc>
          <w:tcPr>
            <w:tcW w:w="1417" w:type="dxa"/>
            <w:vMerge w:val="restart"/>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rPr>
                <w:lang w:eastAsia="kk-KZ"/>
              </w:rPr>
              <w:t>Іс-шаралар жоспары/Шарт бойынша КАБҰ-ның бас банк алдындағы берешект</w:t>
            </w:r>
            <w:r w:rsidRPr="00E37EDC">
              <w:rPr>
                <w:lang w:eastAsia="kk-KZ"/>
              </w:rPr>
              <w:lastRenderedPageBreak/>
              <w:t>і өтеу күні</w:t>
            </w:r>
          </w:p>
        </w:tc>
        <w:tc>
          <w:tcPr>
            <w:tcW w:w="2410" w:type="dxa"/>
            <w:gridSpan w:val="2"/>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rPr>
                <w:lang w:eastAsia="kk-KZ"/>
              </w:rPr>
              <w:lastRenderedPageBreak/>
              <w:t>Іс-шаралар жоспары/Шарт бойынша КАБҰ-ның бас банктің алдындағы берешекті өтеу кезеңділігі</w:t>
            </w:r>
          </w:p>
        </w:tc>
        <w:tc>
          <w:tcPr>
            <w:tcW w:w="1417" w:type="dxa"/>
            <w:vMerge w:val="restart"/>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rPr>
                <w:lang w:eastAsia="kk-KZ"/>
              </w:rPr>
              <w:t>Қарыз бойынша сыйақыны өтеу кезеңділігі</w:t>
            </w:r>
          </w:p>
        </w:tc>
        <w:tc>
          <w:tcPr>
            <w:tcW w:w="4395" w:type="dxa"/>
            <w:gridSpan w:val="4"/>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rPr>
                <w:lang w:eastAsia="kk-KZ"/>
              </w:rPr>
              <w:t>Осы актив бойынша берешекті өтеу есебіне бас банктің пайдасына жүргізілген барлық төлемдердің сомасы</w:t>
            </w:r>
          </w:p>
        </w:tc>
      </w:tr>
      <w:tr w:rsidR="00E37EDC" w:rsidRPr="00E37EDC" w:rsidTr="00092CE6">
        <w:trPr>
          <w:trHeight w:val="365"/>
          <w:jc w:val="center"/>
        </w:trPr>
        <w:tc>
          <w:tcPr>
            <w:tcW w:w="1042" w:type="dxa"/>
            <w:vMerge w:val="restart"/>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left="-117" w:right="-55" w:firstLine="117"/>
              <w:jc w:val="center"/>
            </w:pPr>
            <w:r w:rsidRPr="00E37EDC">
              <w:rPr>
                <w:lang w:eastAsia="kk-KZ"/>
              </w:rPr>
              <w:t>Активті жақсартуға</w:t>
            </w:r>
          </w:p>
        </w:tc>
        <w:tc>
          <w:tcPr>
            <w:tcW w:w="1219" w:type="dxa"/>
            <w:vMerge w:val="restart"/>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both"/>
            </w:pPr>
            <w:r w:rsidRPr="00E37EDC">
              <w:rPr>
                <w:lang w:eastAsia="kk-KZ"/>
              </w:rPr>
              <w:t xml:space="preserve">Шарт деректемелері: нөмірі </w:t>
            </w:r>
            <w:r w:rsidRPr="00E37EDC">
              <w:rPr>
                <w:lang w:eastAsia="kk-KZ"/>
              </w:rPr>
              <w:lastRenderedPageBreak/>
              <w:t>және күні</w:t>
            </w:r>
          </w:p>
        </w:tc>
        <w:tc>
          <w:tcPr>
            <w:tcW w:w="1133" w:type="dxa"/>
            <w:vMerge w:val="restart"/>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rPr>
                <w:lang w:eastAsia="kk-KZ"/>
              </w:rPr>
              <w:lastRenderedPageBreak/>
              <w:t>Активті сатып алуға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left="-96" w:firstLine="96"/>
              <w:jc w:val="center"/>
            </w:pPr>
            <w:r w:rsidRPr="00E37EDC">
              <w:rPr>
                <w:lang w:eastAsia="kk-KZ"/>
              </w:rPr>
              <w:t>Активті жақсарту</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pPr>
          </w:p>
        </w:tc>
        <w:tc>
          <w:tcPr>
            <w:tcW w:w="992" w:type="dxa"/>
            <w:vMerge w:val="restart"/>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left="-97" w:firstLine="97"/>
              <w:jc w:val="center"/>
            </w:pPr>
            <w:r w:rsidRPr="00E37EDC">
              <w:rPr>
                <w:lang w:eastAsia="kk-KZ"/>
              </w:rPr>
              <w:t>Қарыз бойынша негізгі борыш</w:t>
            </w:r>
          </w:p>
        </w:tc>
        <w:tc>
          <w:tcPr>
            <w:tcW w:w="1418" w:type="dxa"/>
            <w:vMerge w:val="restart"/>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rPr>
                <w:lang w:eastAsia="kk-KZ"/>
              </w:rPr>
              <w:t>Дебиторлық берешек</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pPr>
          </w:p>
        </w:tc>
        <w:tc>
          <w:tcPr>
            <w:tcW w:w="1134" w:type="dxa"/>
            <w:vMerge w:val="restart"/>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left="-105" w:firstLine="105"/>
              <w:jc w:val="center"/>
            </w:pPr>
            <w:r w:rsidRPr="00E37EDC">
              <w:rPr>
                <w:lang w:eastAsia="kk-KZ"/>
              </w:rPr>
              <w:t xml:space="preserve">КАБҰ бүкіл басқару кезеңіндегі </w:t>
            </w:r>
            <w:r w:rsidRPr="00E37EDC">
              <w:rPr>
                <w:lang w:eastAsia="kk-KZ"/>
              </w:rPr>
              <w:lastRenderedPageBreak/>
              <w:t>барлығы</w:t>
            </w:r>
          </w:p>
        </w:tc>
        <w:tc>
          <w:tcPr>
            <w:tcW w:w="1985" w:type="dxa"/>
            <w:gridSpan w:val="2"/>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rPr>
                <w:lang w:eastAsia="kk-KZ"/>
              </w:rPr>
              <w:lastRenderedPageBreak/>
              <w:t>оның ішінде:</w:t>
            </w:r>
          </w:p>
        </w:tc>
        <w:tc>
          <w:tcPr>
            <w:tcW w:w="1276" w:type="dxa"/>
            <w:vMerge w:val="restart"/>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tabs>
                <w:tab w:val="left" w:pos="917"/>
              </w:tabs>
              <w:overflowPunct/>
              <w:autoSpaceDE/>
              <w:autoSpaceDN/>
              <w:adjustRightInd/>
              <w:jc w:val="center"/>
            </w:pPr>
            <w:r w:rsidRPr="00E37EDC">
              <w:rPr>
                <w:lang w:eastAsia="kk-KZ"/>
              </w:rPr>
              <w:t>ағымдағы есепті тоқсан үшін</w:t>
            </w:r>
          </w:p>
        </w:tc>
      </w:tr>
      <w:tr w:rsidR="00E37EDC" w:rsidRPr="00E37EDC" w:rsidTr="00092CE6">
        <w:trPr>
          <w:trHeight w:val="540"/>
          <w:jc w:val="center"/>
        </w:trPr>
        <w:tc>
          <w:tcPr>
            <w:tcW w:w="1042" w:type="dxa"/>
            <w:vMerge/>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pPr>
          </w:p>
        </w:tc>
        <w:tc>
          <w:tcPr>
            <w:tcW w:w="1219" w:type="dxa"/>
            <w:vMerge/>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pPr>
          </w:p>
        </w:tc>
        <w:tc>
          <w:tcPr>
            <w:tcW w:w="997"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rPr>
                <w:lang w:eastAsia="kk-KZ"/>
              </w:rPr>
              <w:t xml:space="preserve">алдыңғы есепті </w:t>
            </w:r>
            <w:r w:rsidRPr="00E37EDC">
              <w:rPr>
                <w:lang w:eastAsia="kk-KZ"/>
              </w:rPr>
              <w:lastRenderedPageBreak/>
              <w:t>жыл үшін</w:t>
            </w:r>
          </w:p>
        </w:tc>
        <w:tc>
          <w:tcPr>
            <w:tcW w:w="988"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ind w:left="-104" w:firstLine="104"/>
              <w:jc w:val="center"/>
              <w:rPr>
                <w:lang w:val="kk-KZ"/>
              </w:rPr>
            </w:pPr>
            <w:r w:rsidRPr="00E37EDC">
              <w:rPr>
                <w:lang w:val="kk-KZ" w:eastAsia="kk-KZ"/>
              </w:rPr>
              <w:lastRenderedPageBreak/>
              <w:t xml:space="preserve">есепті тоқсанды қоса </w:t>
            </w:r>
            <w:r w:rsidRPr="00E37EDC">
              <w:rPr>
                <w:lang w:val="kk-KZ" w:eastAsia="kk-KZ"/>
              </w:rPr>
              <w:lastRenderedPageBreak/>
              <w:t>алғанда, ағымдағы жылдың басынан басталған кезең үшін</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rPr>
                <w:lang w:val="kk-KZ"/>
              </w:rPr>
            </w:pPr>
          </w:p>
        </w:tc>
      </w:tr>
      <w:tr w:rsidR="00E37EDC" w:rsidRPr="00E37EDC" w:rsidTr="00092CE6">
        <w:trPr>
          <w:jc w:val="center"/>
        </w:trPr>
        <w:tc>
          <w:tcPr>
            <w:tcW w:w="1042"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rPr>
                <w:lang w:val="en-US"/>
              </w:rPr>
              <w:lastRenderedPageBreak/>
              <w:t>39</w:t>
            </w:r>
          </w:p>
        </w:tc>
        <w:tc>
          <w:tcPr>
            <w:tcW w:w="1219"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t>40</w:t>
            </w:r>
          </w:p>
        </w:tc>
        <w:tc>
          <w:tcPr>
            <w:tcW w:w="1133"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t>41</w:t>
            </w:r>
          </w:p>
        </w:tc>
        <w:tc>
          <w:tcPr>
            <w:tcW w:w="992"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t>42</w:t>
            </w:r>
          </w:p>
        </w:tc>
        <w:tc>
          <w:tcPr>
            <w:tcW w:w="1417"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t>43</w:t>
            </w:r>
          </w:p>
        </w:tc>
        <w:tc>
          <w:tcPr>
            <w:tcW w:w="992"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t>44</w:t>
            </w:r>
          </w:p>
        </w:tc>
        <w:tc>
          <w:tcPr>
            <w:tcW w:w="1418"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t>45</w:t>
            </w:r>
          </w:p>
        </w:tc>
        <w:tc>
          <w:tcPr>
            <w:tcW w:w="1417"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t>46</w:t>
            </w:r>
          </w:p>
        </w:tc>
        <w:tc>
          <w:tcPr>
            <w:tcW w:w="1134"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t>47</w:t>
            </w:r>
          </w:p>
        </w:tc>
        <w:tc>
          <w:tcPr>
            <w:tcW w:w="997"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t>48</w:t>
            </w:r>
          </w:p>
        </w:tc>
        <w:tc>
          <w:tcPr>
            <w:tcW w:w="988"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t>49</w:t>
            </w:r>
          </w:p>
        </w:tc>
        <w:tc>
          <w:tcPr>
            <w:tcW w:w="1276"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jc w:val="center"/>
            </w:pPr>
            <w:r w:rsidRPr="00E37EDC">
              <w:t>50</w:t>
            </w:r>
          </w:p>
        </w:tc>
      </w:tr>
      <w:tr w:rsidR="00E37EDC" w:rsidRPr="00E37EDC" w:rsidTr="00092CE6">
        <w:trPr>
          <w:jc w:val="center"/>
        </w:trPr>
        <w:tc>
          <w:tcPr>
            <w:tcW w:w="1042"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both"/>
            </w:pPr>
          </w:p>
        </w:tc>
        <w:tc>
          <w:tcPr>
            <w:tcW w:w="1219"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both"/>
            </w:pPr>
          </w:p>
        </w:tc>
        <w:tc>
          <w:tcPr>
            <w:tcW w:w="1133"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both"/>
            </w:pPr>
          </w:p>
        </w:tc>
        <w:tc>
          <w:tcPr>
            <w:tcW w:w="992"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both"/>
            </w:pPr>
          </w:p>
        </w:tc>
        <w:tc>
          <w:tcPr>
            <w:tcW w:w="1417"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both"/>
            </w:pPr>
          </w:p>
        </w:tc>
        <w:tc>
          <w:tcPr>
            <w:tcW w:w="992"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both"/>
            </w:pPr>
          </w:p>
        </w:tc>
        <w:tc>
          <w:tcPr>
            <w:tcW w:w="1418"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both"/>
            </w:pPr>
          </w:p>
        </w:tc>
        <w:tc>
          <w:tcPr>
            <w:tcW w:w="1417"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both"/>
            </w:pPr>
          </w:p>
        </w:tc>
        <w:tc>
          <w:tcPr>
            <w:tcW w:w="1134"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both"/>
            </w:pPr>
          </w:p>
        </w:tc>
        <w:tc>
          <w:tcPr>
            <w:tcW w:w="997"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both"/>
            </w:pPr>
          </w:p>
        </w:tc>
        <w:tc>
          <w:tcPr>
            <w:tcW w:w="988"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both"/>
            </w:pPr>
          </w:p>
        </w:tc>
        <w:tc>
          <w:tcPr>
            <w:tcW w:w="1276" w:type="dxa"/>
            <w:tcBorders>
              <w:top w:val="single" w:sz="4" w:space="0" w:color="auto"/>
              <w:left w:val="single" w:sz="4" w:space="0" w:color="auto"/>
              <w:bottom w:val="single" w:sz="4" w:space="0" w:color="auto"/>
              <w:right w:val="single" w:sz="4" w:space="0" w:color="auto"/>
            </w:tcBorders>
          </w:tcPr>
          <w:p w:rsidR="00E37EDC" w:rsidRPr="00E37EDC" w:rsidRDefault="00E37EDC" w:rsidP="00E37EDC">
            <w:pPr>
              <w:overflowPunct/>
              <w:autoSpaceDE/>
              <w:autoSpaceDN/>
              <w:adjustRightInd/>
              <w:jc w:val="both"/>
            </w:pPr>
          </w:p>
        </w:tc>
      </w:tr>
    </w:tbl>
    <w:p w:rsidR="00E37EDC" w:rsidRPr="00E37EDC" w:rsidRDefault="00E37EDC" w:rsidP="00E37EDC">
      <w:pPr>
        <w:overflowPunct/>
        <w:autoSpaceDE/>
        <w:autoSpaceDN/>
        <w:adjustRightInd/>
        <w:jc w:val="both"/>
        <w:rPr>
          <w:sz w:val="16"/>
          <w:szCs w:val="16"/>
        </w:rPr>
      </w:pPr>
    </w:p>
    <w:p w:rsidR="00E37EDC" w:rsidRPr="00E37EDC" w:rsidRDefault="00E37EDC" w:rsidP="00E37EDC">
      <w:pPr>
        <w:overflowPunct/>
        <w:autoSpaceDE/>
        <w:autoSpaceDN/>
        <w:adjustRightInd/>
        <w:jc w:val="both"/>
        <w:rPr>
          <w:sz w:val="28"/>
          <w:szCs w:val="28"/>
          <w:lang w:eastAsia="kk-KZ"/>
        </w:rPr>
      </w:pPr>
    </w:p>
    <w:p w:rsidR="00E37EDC" w:rsidRPr="00E37EDC" w:rsidRDefault="00E37EDC" w:rsidP="00E37EDC">
      <w:pPr>
        <w:overflowPunct/>
        <w:autoSpaceDE/>
        <w:autoSpaceDN/>
        <w:adjustRightInd/>
        <w:jc w:val="both"/>
        <w:rPr>
          <w:sz w:val="28"/>
          <w:szCs w:val="28"/>
          <w:lang w:eastAsia="kk-KZ"/>
        </w:rPr>
      </w:pPr>
      <w:r w:rsidRPr="00E37EDC">
        <w:rPr>
          <w:sz w:val="28"/>
          <w:szCs w:val="28"/>
          <w:lang w:eastAsia="kk-KZ"/>
        </w:rPr>
        <w:t>кестенің жалғасы</w:t>
      </w:r>
    </w:p>
    <w:p w:rsidR="00E37EDC" w:rsidRPr="00E37EDC" w:rsidRDefault="00E37EDC" w:rsidP="00E37EDC">
      <w:pPr>
        <w:overflowPunct/>
        <w:autoSpaceDE/>
        <w:autoSpaceDN/>
        <w:adjustRightInd/>
        <w:jc w:val="both"/>
        <w:rPr>
          <w:sz w:val="28"/>
          <w:szCs w:val="28"/>
          <w:lang w:eastAsia="kk-KZ"/>
        </w:rPr>
      </w:pPr>
    </w:p>
    <w:tbl>
      <w:tblPr>
        <w:tblW w:w="5000" w:type="pct"/>
        <w:jc w:val="center"/>
        <w:tblCellMar>
          <w:left w:w="0" w:type="dxa"/>
          <w:right w:w="0" w:type="dxa"/>
        </w:tblCellMar>
        <w:tblLook w:val="04A0" w:firstRow="1" w:lastRow="0" w:firstColumn="1" w:lastColumn="0" w:noHBand="0" w:noVBand="1"/>
      </w:tblPr>
      <w:tblGrid>
        <w:gridCol w:w="2224"/>
        <w:gridCol w:w="979"/>
        <w:gridCol w:w="823"/>
        <w:gridCol w:w="1103"/>
        <w:gridCol w:w="963"/>
        <w:gridCol w:w="834"/>
        <w:gridCol w:w="817"/>
        <w:gridCol w:w="1103"/>
        <w:gridCol w:w="1030"/>
        <w:gridCol w:w="834"/>
        <w:gridCol w:w="817"/>
        <w:gridCol w:w="1105"/>
        <w:gridCol w:w="1265"/>
        <w:gridCol w:w="95"/>
      </w:tblGrid>
      <w:tr w:rsidR="00E37EDC" w:rsidRPr="00E37EDC" w:rsidTr="00092CE6">
        <w:trPr>
          <w:jc w:val="center"/>
        </w:trPr>
        <w:tc>
          <w:tcPr>
            <w:tcW w:w="795" w:type="pct"/>
            <w:vMerge w:val="restart"/>
            <w:tcBorders>
              <w:top w:val="single" w:sz="8" w:space="0" w:color="auto"/>
              <w:left w:val="single" w:sz="8" w:space="0" w:color="auto"/>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val="kk-KZ" w:eastAsia="kk-KZ"/>
              </w:rPr>
              <w:t>К</w:t>
            </w:r>
            <w:r w:rsidRPr="00E37EDC">
              <w:rPr>
                <w:lang w:eastAsia="kk-KZ"/>
              </w:rPr>
              <w:t>АБҰ активке қатысты, оның ішінде оларды басқарудың барлық кезеңінде жақсартуға байланысты жүргізген нақты іс-шаралар</w:t>
            </w:r>
          </w:p>
        </w:tc>
        <w:tc>
          <w:tcPr>
            <w:tcW w:w="1382" w:type="pct"/>
            <w:gridSpan w:val="4"/>
            <w:vMerge w:val="restart"/>
            <w:tcBorders>
              <w:top w:val="single" w:sz="8" w:space="0" w:color="auto"/>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val="kk-KZ" w:eastAsia="kk-KZ"/>
              </w:rPr>
            </w:pPr>
          </w:p>
          <w:p w:rsidR="00E37EDC" w:rsidRPr="00E37EDC" w:rsidRDefault="00E37EDC" w:rsidP="00E37EDC">
            <w:pPr>
              <w:overflowPunct/>
              <w:autoSpaceDE/>
              <w:autoSpaceDN/>
              <w:adjustRightInd/>
              <w:jc w:val="center"/>
              <w:rPr>
                <w:lang w:val="kk-KZ" w:eastAsia="kk-KZ"/>
              </w:rPr>
            </w:pPr>
            <w:r w:rsidRPr="00E37EDC">
              <w:rPr>
                <w:lang w:val="kk-KZ" w:eastAsia="kk-KZ"/>
              </w:rPr>
              <w:t>КАБҰ (ақшалай қаражаттың қозғалысы туралы есептен алынған мәліметтер, бұдан әрі – АҚҚЕ) басқарудың бүкіл кезеңі ішінде активті басқарудан түскен ақшалай қаражаттың нақты түсімі</w:t>
            </w:r>
          </w:p>
          <w:p w:rsidR="00E37EDC" w:rsidRPr="00E37EDC" w:rsidRDefault="00E37EDC" w:rsidP="00E37EDC">
            <w:pPr>
              <w:overflowPunct/>
              <w:autoSpaceDE/>
              <w:autoSpaceDN/>
              <w:adjustRightInd/>
              <w:jc w:val="center"/>
              <w:rPr>
                <w:lang w:val="kk-KZ" w:eastAsia="kk-KZ"/>
              </w:rPr>
            </w:pPr>
          </w:p>
        </w:tc>
        <w:tc>
          <w:tcPr>
            <w:tcW w:w="2789" w:type="pct"/>
            <w:gridSpan w:val="8"/>
            <w:tcBorders>
              <w:top w:val="single" w:sz="8" w:space="0" w:color="auto"/>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оның ішінде</w:t>
            </w:r>
          </w:p>
        </w:tc>
        <w:tc>
          <w:tcPr>
            <w:tcW w:w="34" w:type="pct"/>
            <w:vAlign w:val="center"/>
            <w:hideMark/>
          </w:tcPr>
          <w:p w:rsidR="00E37EDC" w:rsidRPr="00E37EDC" w:rsidRDefault="00E37EDC" w:rsidP="00E37EDC">
            <w:pPr>
              <w:overflowPunct/>
              <w:autoSpaceDE/>
              <w:autoSpaceDN/>
              <w:adjustRightInd/>
              <w:rPr>
                <w:lang w:eastAsia="kk-KZ"/>
              </w:rPr>
            </w:pPr>
            <w:r w:rsidRPr="00E37EDC">
              <w:rPr>
                <w:lang w:eastAsia="kk-KZ"/>
              </w:rPr>
              <w:t> </w:t>
            </w:r>
          </w:p>
        </w:tc>
      </w:tr>
      <w:tr w:rsidR="00E37EDC" w:rsidRPr="00E37EDC" w:rsidTr="00092CE6">
        <w:trPr>
          <w:jc w:val="center"/>
        </w:trPr>
        <w:tc>
          <w:tcPr>
            <w:tcW w:w="795" w:type="pct"/>
            <w:vMerge/>
            <w:tcBorders>
              <w:top w:val="single" w:sz="8" w:space="0" w:color="auto"/>
              <w:left w:val="single" w:sz="8" w:space="0" w:color="auto"/>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1382" w:type="pct"/>
            <w:gridSpan w:val="4"/>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1352" w:type="pct"/>
            <w:gridSpan w:val="4"/>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жылжымайтын мүлікті жалға беруден</w:t>
            </w:r>
          </w:p>
        </w:tc>
        <w:tc>
          <w:tcPr>
            <w:tcW w:w="1437" w:type="pct"/>
            <w:gridSpan w:val="4"/>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мүлікті сатудан</w:t>
            </w:r>
          </w:p>
        </w:tc>
        <w:tc>
          <w:tcPr>
            <w:tcW w:w="34" w:type="pct"/>
            <w:vAlign w:val="center"/>
            <w:hideMark/>
          </w:tcPr>
          <w:p w:rsidR="00E37EDC" w:rsidRPr="00E37EDC" w:rsidRDefault="00E37EDC" w:rsidP="00E37EDC">
            <w:pPr>
              <w:overflowPunct/>
              <w:autoSpaceDE/>
              <w:autoSpaceDN/>
              <w:adjustRightInd/>
              <w:rPr>
                <w:lang w:eastAsia="kk-KZ"/>
              </w:rPr>
            </w:pPr>
            <w:r w:rsidRPr="00E37EDC">
              <w:rPr>
                <w:lang w:eastAsia="kk-KZ"/>
              </w:rPr>
              <w:t> </w:t>
            </w:r>
          </w:p>
        </w:tc>
      </w:tr>
      <w:tr w:rsidR="00E37EDC" w:rsidRPr="00E37EDC" w:rsidTr="00092CE6">
        <w:trPr>
          <w:trHeight w:val="15"/>
          <w:jc w:val="center"/>
        </w:trPr>
        <w:tc>
          <w:tcPr>
            <w:tcW w:w="795" w:type="pct"/>
            <w:vMerge/>
            <w:tcBorders>
              <w:top w:val="single" w:sz="8" w:space="0" w:color="auto"/>
              <w:left w:val="single" w:sz="8" w:space="0" w:color="auto"/>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350" w:type="pct"/>
            <w:vMerge w:val="restart"/>
            <w:tcBorders>
              <w:top w:val="single" w:sz="4" w:space="0" w:color="auto"/>
              <w:left w:val="nil"/>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ҚАБҰ басқару кезеңінде барлығы</w:t>
            </w:r>
          </w:p>
          <w:p w:rsidR="00E37EDC" w:rsidRPr="00E37EDC" w:rsidRDefault="00E37EDC" w:rsidP="00E37EDC">
            <w:pPr>
              <w:overflowPunct/>
              <w:autoSpaceDE/>
              <w:autoSpaceDN/>
              <w:adjustRightInd/>
              <w:jc w:val="center"/>
              <w:rPr>
                <w:lang w:val="kk-KZ" w:eastAsia="kk-KZ"/>
              </w:rPr>
            </w:pPr>
            <w:r w:rsidRPr="00E37EDC">
              <w:rPr>
                <w:lang w:val="kk-KZ" w:eastAsia="en-US"/>
              </w:rPr>
              <w:t>(</w:t>
            </w:r>
            <w:r w:rsidRPr="00E37EDC">
              <w:rPr>
                <w:lang w:eastAsia="en-US"/>
              </w:rPr>
              <w:t>56+60+64</w:t>
            </w:r>
            <w:r w:rsidRPr="00E37EDC">
              <w:rPr>
                <w:lang w:val="kk-KZ" w:eastAsia="en-US"/>
              </w:rPr>
              <w:t>)</w:t>
            </w:r>
          </w:p>
        </w:tc>
        <w:tc>
          <w:tcPr>
            <w:tcW w:w="688" w:type="pct"/>
            <w:gridSpan w:val="2"/>
            <w:vMerge w:val="restart"/>
            <w:tcBorders>
              <w:top w:val="single" w:sz="4" w:space="0" w:color="auto"/>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оның ішінде:</w:t>
            </w:r>
          </w:p>
        </w:tc>
        <w:tc>
          <w:tcPr>
            <w:tcW w:w="344" w:type="pct"/>
            <w:vMerge w:val="restart"/>
            <w:tcBorders>
              <w:top w:val="single" w:sz="4" w:space="0" w:color="auto"/>
              <w:left w:val="nil"/>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 xml:space="preserve">ағымдағы есепті тоқсан </w:t>
            </w:r>
          </w:p>
          <w:p w:rsidR="00E37EDC" w:rsidRPr="00E37EDC" w:rsidRDefault="00E37EDC" w:rsidP="00E37EDC">
            <w:pPr>
              <w:overflowPunct/>
              <w:autoSpaceDE/>
              <w:autoSpaceDN/>
              <w:adjustRightInd/>
              <w:jc w:val="center"/>
              <w:rPr>
                <w:lang w:eastAsia="kk-KZ"/>
              </w:rPr>
            </w:pPr>
            <w:r w:rsidRPr="00E37EDC">
              <w:rPr>
                <w:lang w:eastAsia="kk-KZ"/>
              </w:rPr>
              <w:t>үшін</w:t>
            </w:r>
          </w:p>
        </w:tc>
        <w:tc>
          <w:tcPr>
            <w:tcW w:w="298" w:type="pct"/>
            <w:vMerge w:val="restart"/>
            <w:tcBorders>
              <w:top w:val="single" w:sz="4" w:space="0" w:color="auto"/>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ҚАБҰ басқару кезеңінде барлығы</w:t>
            </w:r>
          </w:p>
        </w:tc>
        <w:tc>
          <w:tcPr>
            <w:tcW w:w="686" w:type="pct"/>
            <w:gridSpan w:val="2"/>
            <w:tcBorders>
              <w:top w:val="single" w:sz="4" w:space="0" w:color="auto"/>
              <w:left w:val="nil"/>
              <w:bottom w:val="single" w:sz="4"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оның ішінде:</w:t>
            </w:r>
          </w:p>
        </w:tc>
        <w:tc>
          <w:tcPr>
            <w:tcW w:w="368" w:type="pct"/>
            <w:vMerge w:val="restart"/>
            <w:tcBorders>
              <w:top w:val="single" w:sz="4" w:space="0" w:color="auto"/>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ағымдағы есепті тоқсан үшін</w:t>
            </w:r>
          </w:p>
        </w:tc>
        <w:tc>
          <w:tcPr>
            <w:tcW w:w="298" w:type="pct"/>
            <w:vMerge w:val="restart"/>
            <w:tcBorders>
              <w:top w:val="single" w:sz="4" w:space="0" w:color="auto"/>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ҚАБҰ басқару кезеңінде барлығы</w:t>
            </w:r>
          </w:p>
        </w:tc>
        <w:tc>
          <w:tcPr>
            <w:tcW w:w="687" w:type="pct"/>
            <w:gridSpan w:val="2"/>
            <w:vMerge w:val="restart"/>
            <w:tcBorders>
              <w:top w:val="single" w:sz="4" w:space="0" w:color="auto"/>
              <w:left w:val="nil"/>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оның ішінде:</w:t>
            </w:r>
          </w:p>
        </w:tc>
        <w:tc>
          <w:tcPr>
            <w:tcW w:w="452" w:type="pct"/>
            <w:vMerge w:val="restart"/>
            <w:tcBorders>
              <w:top w:val="single" w:sz="4" w:space="0" w:color="auto"/>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ағымдағы есепті тоқсан үшін</w:t>
            </w:r>
          </w:p>
        </w:tc>
        <w:tc>
          <w:tcPr>
            <w:tcW w:w="34" w:type="pct"/>
            <w:vMerge w:val="restart"/>
            <w:vAlign w:val="center"/>
            <w:hideMark/>
          </w:tcPr>
          <w:p w:rsidR="00E37EDC" w:rsidRPr="00E37EDC" w:rsidRDefault="00E37EDC" w:rsidP="00E37EDC">
            <w:pPr>
              <w:overflowPunct/>
              <w:autoSpaceDE/>
              <w:autoSpaceDN/>
              <w:adjustRightInd/>
              <w:rPr>
                <w:lang w:eastAsia="kk-KZ"/>
              </w:rPr>
            </w:pPr>
            <w:r w:rsidRPr="00E37EDC">
              <w:rPr>
                <w:lang w:eastAsia="kk-KZ"/>
              </w:rPr>
              <w:t> </w:t>
            </w:r>
          </w:p>
        </w:tc>
      </w:tr>
      <w:tr w:rsidR="00E37EDC" w:rsidRPr="00E37EDC" w:rsidTr="00092CE6">
        <w:trPr>
          <w:trHeight w:val="675"/>
          <w:jc w:val="center"/>
        </w:trPr>
        <w:tc>
          <w:tcPr>
            <w:tcW w:w="795" w:type="pct"/>
            <w:vMerge/>
            <w:tcBorders>
              <w:top w:val="single" w:sz="8" w:space="0" w:color="auto"/>
              <w:left w:val="single" w:sz="8" w:space="0" w:color="auto"/>
              <w:bottom w:val="single" w:sz="8" w:space="0" w:color="auto"/>
              <w:right w:val="single" w:sz="8" w:space="0" w:color="auto"/>
            </w:tcBorders>
            <w:vAlign w:val="center"/>
          </w:tcPr>
          <w:p w:rsidR="00E37EDC" w:rsidRPr="00E37EDC" w:rsidRDefault="00E37EDC" w:rsidP="00E37EDC">
            <w:pPr>
              <w:overflowPunct/>
              <w:autoSpaceDE/>
              <w:autoSpaceDN/>
              <w:adjustRightInd/>
              <w:rPr>
                <w:lang w:eastAsia="kk-KZ"/>
              </w:rPr>
            </w:pPr>
          </w:p>
        </w:tc>
        <w:tc>
          <w:tcPr>
            <w:tcW w:w="350" w:type="pct"/>
            <w:vMerge/>
            <w:tcBorders>
              <w:left w:val="nil"/>
              <w:right w:val="single" w:sz="8" w:space="0" w:color="auto"/>
            </w:tcBorders>
          </w:tcPr>
          <w:p w:rsidR="00E37EDC" w:rsidRPr="00E37EDC" w:rsidRDefault="00E37EDC" w:rsidP="00E37EDC">
            <w:pPr>
              <w:overflowPunct/>
              <w:autoSpaceDE/>
              <w:autoSpaceDN/>
              <w:adjustRightInd/>
              <w:jc w:val="center"/>
              <w:rPr>
                <w:lang w:eastAsia="kk-KZ"/>
              </w:rPr>
            </w:pPr>
          </w:p>
        </w:tc>
        <w:tc>
          <w:tcPr>
            <w:tcW w:w="688" w:type="pct"/>
            <w:gridSpan w:val="2"/>
            <w:vMerge/>
            <w:tcBorders>
              <w:top w:val="nil"/>
              <w:left w:val="nil"/>
              <w:bottom w:val="single" w:sz="8" w:space="0" w:color="auto"/>
              <w:right w:val="single" w:sz="8" w:space="0" w:color="auto"/>
            </w:tcBorders>
          </w:tcPr>
          <w:p w:rsidR="00E37EDC" w:rsidRPr="00E37EDC" w:rsidRDefault="00E37EDC" w:rsidP="00E37EDC">
            <w:pPr>
              <w:overflowPunct/>
              <w:autoSpaceDE/>
              <w:autoSpaceDN/>
              <w:adjustRightInd/>
              <w:jc w:val="center"/>
              <w:rPr>
                <w:lang w:eastAsia="kk-KZ"/>
              </w:rPr>
            </w:pPr>
          </w:p>
        </w:tc>
        <w:tc>
          <w:tcPr>
            <w:tcW w:w="344" w:type="pct"/>
            <w:vMerge/>
            <w:tcBorders>
              <w:left w:val="nil"/>
              <w:right w:val="single" w:sz="8" w:space="0" w:color="auto"/>
            </w:tcBorders>
          </w:tcPr>
          <w:p w:rsidR="00E37EDC" w:rsidRPr="00E37EDC" w:rsidRDefault="00E37EDC" w:rsidP="00E37EDC">
            <w:pPr>
              <w:overflowPunct/>
              <w:autoSpaceDE/>
              <w:autoSpaceDN/>
              <w:adjustRightInd/>
              <w:jc w:val="center"/>
              <w:rPr>
                <w:lang w:eastAsia="kk-KZ"/>
              </w:rPr>
            </w:pPr>
          </w:p>
        </w:tc>
        <w:tc>
          <w:tcPr>
            <w:tcW w:w="298" w:type="pct"/>
            <w:vMerge/>
            <w:tcBorders>
              <w:top w:val="nil"/>
              <w:left w:val="nil"/>
              <w:bottom w:val="single" w:sz="8" w:space="0" w:color="auto"/>
              <w:right w:val="single" w:sz="8" w:space="0" w:color="auto"/>
            </w:tcBorders>
          </w:tcPr>
          <w:p w:rsidR="00E37EDC" w:rsidRPr="00E37EDC" w:rsidRDefault="00E37EDC" w:rsidP="00E37EDC">
            <w:pPr>
              <w:overflowPunct/>
              <w:autoSpaceDE/>
              <w:autoSpaceDN/>
              <w:adjustRightInd/>
              <w:jc w:val="center"/>
              <w:rPr>
                <w:lang w:eastAsia="kk-KZ"/>
              </w:rPr>
            </w:pPr>
          </w:p>
        </w:tc>
        <w:tc>
          <w:tcPr>
            <w:tcW w:w="686" w:type="pct"/>
            <w:gridSpan w:val="2"/>
            <w:tcBorders>
              <w:top w:val="single" w:sz="4" w:space="0" w:color="auto"/>
              <w:left w:val="nil"/>
              <w:bottom w:val="single" w:sz="8" w:space="0" w:color="auto"/>
              <w:right w:val="single" w:sz="8" w:space="0" w:color="auto"/>
            </w:tcBorders>
          </w:tcPr>
          <w:p w:rsidR="00E37EDC" w:rsidRPr="00E37EDC" w:rsidRDefault="00E37EDC" w:rsidP="00E37EDC">
            <w:pPr>
              <w:overflowPunct/>
              <w:autoSpaceDE/>
              <w:autoSpaceDN/>
              <w:adjustRightInd/>
              <w:jc w:val="center"/>
              <w:rPr>
                <w:lang w:eastAsia="kk-KZ"/>
              </w:rPr>
            </w:pPr>
          </w:p>
        </w:tc>
        <w:tc>
          <w:tcPr>
            <w:tcW w:w="368" w:type="pct"/>
            <w:vMerge/>
            <w:tcBorders>
              <w:top w:val="nil"/>
              <w:left w:val="nil"/>
              <w:bottom w:val="single" w:sz="8" w:space="0" w:color="auto"/>
              <w:right w:val="single" w:sz="8" w:space="0" w:color="auto"/>
            </w:tcBorders>
          </w:tcPr>
          <w:p w:rsidR="00E37EDC" w:rsidRPr="00E37EDC" w:rsidRDefault="00E37EDC" w:rsidP="00E37EDC">
            <w:pPr>
              <w:overflowPunct/>
              <w:autoSpaceDE/>
              <w:autoSpaceDN/>
              <w:adjustRightInd/>
              <w:jc w:val="center"/>
              <w:rPr>
                <w:lang w:eastAsia="kk-KZ"/>
              </w:rPr>
            </w:pPr>
          </w:p>
        </w:tc>
        <w:tc>
          <w:tcPr>
            <w:tcW w:w="298" w:type="pct"/>
            <w:vMerge/>
            <w:tcBorders>
              <w:top w:val="nil"/>
              <w:left w:val="nil"/>
              <w:bottom w:val="single" w:sz="8" w:space="0" w:color="auto"/>
              <w:right w:val="single" w:sz="8" w:space="0" w:color="auto"/>
            </w:tcBorders>
          </w:tcPr>
          <w:p w:rsidR="00E37EDC" w:rsidRPr="00E37EDC" w:rsidRDefault="00E37EDC" w:rsidP="00E37EDC">
            <w:pPr>
              <w:overflowPunct/>
              <w:autoSpaceDE/>
              <w:autoSpaceDN/>
              <w:adjustRightInd/>
              <w:jc w:val="center"/>
              <w:rPr>
                <w:lang w:eastAsia="kk-KZ"/>
              </w:rPr>
            </w:pPr>
          </w:p>
        </w:tc>
        <w:tc>
          <w:tcPr>
            <w:tcW w:w="687" w:type="pct"/>
            <w:gridSpan w:val="2"/>
            <w:vMerge/>
            <w:tcBorders>
              <w:left w:val="nil"/>
              <w:bottom w:val="single" w:sz="8" w:space="0" w:color="auto"/>
              <w:right w:val="single" w:sz="8" w:space="0" w:color="auto"/>
            </w:tcBorders>
          </w:tcPr>
          <w:p w:rsidR="00E37EDC" w:rsidRPr="00E37EDC" w:rsidRDefault="00E37EDC" w:rsidP="00E37EDC">
            <w:pPr>
              <w:overflowPunct/>
              <w:autoSpaceDE/>
              <w:autoSpaceDN/>
              <w:adjustRightInd/>
              <w:jc w:val="center"/>
              <w:rPr>
                <w:lang w:eastAsia="kk-KZ"/>
              </w:rPr>
            </w:pPr>
          </w:p>
        </w:tc>
        <w:tc>
          <w:tcPr>
            <w:tcW w:w="452" w:type="pct"/>
            <w:vMerge/>
            <w:tcBorders>
              <w:top w:val="nil"/>
              <w:left w:val="nil"/>
              <w:bottom w:val="single" w:sz="8" w:space="0" w:color="auto"/>
              <w:right w:val="single" w:sz="8" w:space="0" w:color="auto"/>
            </w:tcBorders>
          </w:tcPr>
          <w:p w:rsidR="00E37EDC" w:rsidRPr="00E37EDC" w:rsidRDefault="00E37EDC" w:rsidP="00E37EDC">
            <w:pPr>
              <w:overflowPunct/>
              <w:autoSpaceDE/>
              <w:autoSpaceDN/>
              <w:adjustRightInd/>
              <w:jc w:val="center"/>
              <w:rPr>
                <w:lang w:eastAsia="kk-KZ"/>
              </w:rPr>
            </w:pPr>
          </w:p>
        </w:tc>
        <w:tc>
          <w:tcPr>
            <w:tcW w:w="34" w:type="pct"/>
            <w:vMerge/>
            <w:vAlign w:val="center"/>
          </w:tcPr>
          <w:p w:rsidR="00E37EDC" w:rsidRPr="00E37EDC" w:rsidRDefault="00E37EDC" w:rsidP="00E37EDC">
            <w:pPr>
              <w:overflowPunct/>
              <w:autoSpaceDE/>
              <w:autoSpaceDN/>
              <w:adjustRightInd/>
              <w:rPr>
                <w:lang w:eastAsia="kk-KZ"/>
              </w:rPr>
            </w:pPr>
          </w:p>
        </w:tc>
      </w:tr>
      <w:tr w:rsidR="00E37EDC" w:rsidRPr="00E37EDC" w:rsidTr="00092CE6">
        <w:trPr>
          <w:trHeight w:val="276"/>
          <w:jc w:val="center"/>
        </w:trPr>
        <w:tc>
          <w:tcPr>
            <w:tcW w:w="795" w:type="pct"/>
            <w:vMerge/>
            <w:tcBorders>
              <w:top w:val="single" w:sz="8" w:space="0" w:color="auto"/>
              <w:left w:val="single" w:sz="8" w:space="0" w:color="auto"/>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350" w:type="pct"/>
            <w:vMerge/>
            <w:tcBorders>
              <w:left w:val="nil"/>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688" w:type="pct"/>
            <w:gridSpan w:val="2"/>
            <w:vMerge/>
            <w:tcBorders>
              <w:top w:val="nil"/>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344" w:type="pct"/>
            <w:vMerge/>
            <w:tcBorders>
              <w:left w:val="nil"/>
              <w:right w:val="single" w:sz="8" w:space="0" w:color="auto"/>
            </w:tcBorders>
            <w:vAlign w:val="center"/>
            <w:hideMark/>
          </w:tcPr>
          <w:p w:rsidR="00E37EDC" w:rsidRPr="00E37EDC" w:rsidRDefault="00E37EDC" w:rsidP="00E37EDC">
            <w:pPr>
              <w:overflowPunct/>
              <w:autoSpaceDE/>
              <w:autoSpaceDN/>
              <w:adjustRightInd/>
              <w:jc w:val="center"/>
              <w:rPr>
                <w:lang w:eastAsia="kk-KZ"/>
              </w:rPr>
            </w:pPr>
          </w:p>
        </w:tc>
        <w:tc>
          <w:tcPr>
            <w:tcW w:w="298" w:type="pct"/>
            <w:vMerge/>
            <w:tcBorders>
              <w:top w:val="nil"/>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292" w:type="pct"/>
            <w:vMerge w:val="restar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алдыңғы есепті жыл үшін</w:t>
            </w:r>
          </w:p>
        </w:tc>
        <w:tc>
          <w:tcPr>
            <w:tcW w:w="394" w:type="pct"/>
            <w:vMerge w:val="restar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val="kk-KZ" w:eastAsia="kk-KZ"/>
              </w:rPr>
              <w:t xml:space="preserve">есепті тоқсанды қоса алғанда, </w:t>
            </w:r>
            <w:r w:rsidRPr="00E37EDC">
              <w:rPr>
                <w:lang w:eastAsia="kk-KZ"/>
              </w:rPr>
              <w:t xml:space="preserve">ағымдағы </w:t>
            </w:r>
            <w:r w:rsidRPr="00E37EDC">
              <w:rPr>
                <w:lang w:eastAsia="kk-KZ"/>
              </w:rPr>
              <w:lastRenderedPageBreak/>
              <w:t>жылдың басынан бастап кезең үшін</w:t>
            </w:r>
          </w:p>
        </w:tc>
        <w:tc>
          <w:tcPr>
            <w:tcW w:w="368" w:type="pct"/>
            <w:vMerge/>
            <w:tcBorders>
              <w:top w:val="nil"/>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298" w:type="pct"/>
            <w:vMerge/>
            <w:tcBorders>
              <w:top w:val="nil"/>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292" w:type="pct"/>
            <w:vMerge w:val="restar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алдыңғы есепті жыл үшін</w:t>
            </w:r>
          </w:p>
        </w:tc>
        <w:tc>
          <w:tcPr>
            <w:tcW w:w="395" w:type="pct"/>
            <w:vMerge w:val="restar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val="kk-KZ" w:eastAsia="kk-KZ"/>
              </w:rPr>
              <w:t xml:space="preserve">есепті тоқсанды қоса алғанда, </w:t>
            </w:r>
            <w:r w:rsidRPr="00E37EDC">
              <w:rPr>
                <w:lang w:eastAsia="kk-KZ"/>
              </w:rPr>
              <w:t xml:space="preserve">ағымдағы </w:t>
            </w:r>
            <w:r w:rsidRPr="00E37EDC">
              <w:rPr>
                <w:lang w:eastAsia="kk-KZ"/>
              </w:rPr>
              <w:lastRenderedPageBreak/>
              <w:t>жылдың басынан бастап кезең үшін</w:t>
            </w:r>
          </w:p>
        </w:tc>
        <w:tc>
          <w:tcPr>
            <w:tcW w:w="452" w:type="pct"/>
            <w:vMerge/>
            <w:tcBorders>
              <w:top w:val="nil"/>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34" w:type="pct"/>
            <w:vAlign w:val="center"/>
            <w:hideMark/>
          </w:tcPr>
          <w:p w:rsidR="00E37EDC" w:rsidRPr="00E37EDC" w:rsidRDefault="00E37EDC" w:rsidP="00E37EDC">
            <w:pPr>
              <w:overflowPunct/>
              <w:autoSpaceDE/>
              <w:autoSpaceDN/>
              <w:adjustRightInd/>
              <w:rPr>
                <w:lang w:eastAsia="kk-KZ"/>
              </w:rPr>
            </w:pPr>
          </w:p>
        </w:tc>
      </w:tr>
      <w:tr w:rsidR="00E37EDC" w:rsidRPr="00E37EDC" w:rsidTr="00092CE6">
        <w:trPr>
          <w:jc w:val="center"/>
        </w:trPr>
        <w:tc>
          <w:tcPr>
            <w:tcW w:w="795" w:type="pct"/>
            <w:vMerge/>
            <w:tcBorders>
              <w:top w:val="single" w:sz="8" w:space="0" w:color="auto"/>
              <w:left w:val="single" w:sz="8" w:space="0" w:color="auto"/>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350" w:type="pct"/>
            <w:vMerge/>
            <w:tcBorders>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294" w:type="pct"/>
            <w:tcBorders>
              <w:top w:val="single" w:sz="4" w:space="0" w:color="auto"/>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алдыңғы есепті жыл үшін</w:t>
            </w:r>
          </w:p>
        </w:tc>
        <w:tc>
          <w:tcPr>
            <w:tcW w:w="394" w:type="pct"/>
            <w:tcBorders>
              <w:top w:val="single" w:sz="4" w:space="0" w:color="auto"/>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 xml:space="preserve">ағымдағы жылдың басынан </w:t>
            </w:r>
            <w:r w:rsidRPr="00E37EDC">
              <w:rPr>
                <w:lang w:eastAsia="kk-KZ"/>
              </w:rPr>
              <w:lastRenderedPageBreak/>
              <w:t>бастап кезең үшін</w:t>
            </w:r>
          </w:p>
        </w:tc>
        <w:tc>
          <w:tcPr>
            <w:tcW w:w="344" w:type="pct"/>
            <w:vMerge/>
            <w:tcBorders>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298" w:type="pct"/>
            <w:vMerge/>
            <w:tcBorders>
              <w:top w:val="single" w:sz="4"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292" w:type="pct"/>
            <w:vMerge/>
            <w:tcBorders>
              <w:top w:val="single" w:sz="4"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394" w:type="pct"/>
            <w:vMerge/>
            <w:tcBorders>
              <w:top w:val="single" w:sz="4"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368" w:type="pct"/>
            <w:vMerge/>
            <w:tcBorders>
              <w:top w:val="single" w:sz="4"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298" w:type="pct"/>
            <w:vMerge/>
            <w:tcBorders>
              <w:top w:val="single" w:sz="4"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292" w:type="pct"/>
            <w:vMerge/>
            <w:tcBorders>
              <w:top w:val="single" w:sz="4"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395" w:type="pct"/>
            <w:vMerge/>
            <w:tcBorders>
              <w:top w:val="single" w:sz="4"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452" w:type="pct"/>
            <w:vMerge/>
            <w:tcBorders>
              <w:top w:val="single" w:sz="4"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34" w:type="pct"/>
            <w:vAlign w:val="center"/>
            <w:hideMark/>
          </w:tcPr>
          <w:p w:rsidR="00E37EDC" w:rsidRPr="00E37EDC" w:rsidRDefault="00E37EDC" w:rsidP="00E37EDC">
            <w:pPr>
              <w:overflowPunct/>
              <w:autoSpaceDE/>
              <w:autoSpaceDN/>
              <w:adjustRightInd/>
              <w:rPr>
                <w:lang w:eastAsia="kk-KZ"/>
              </w:rPr>
            </w:pPr>
            <w:r w:rsidRPr="00E37EDC">
              <w:rPr>
                <w:lang w:eastAsia="kk-KZ"/>
              </w:rPr>
              <w:t> </w:t>
            </w:r>
          </w:p>
        </w:tc>
      </w:tr>
      <w:tr w:rsidR="00E37EDC" w:rsidRPr="00E37EDC" w:rsidTr="00092CE6">
        <w:trPr>
          <w:jc w:val="center"/>
        </w:trPr>
        <w:tc>
          <w:tcPr>
            <w:tcW w:w="795" w:type="pct"/>
            <w:tcBorders>
              <w:top w:val="nil"/>
              <w:left w:val="single" w:sz="8" w:space="0" w:color="auto"/>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lastRenderedPageBreak/>
              <w:t>51</w:t>
            </w:r>
          </w:p>
        </w:tc>
        <w:tc>
          <w:tcPr>
            <w:tcW w:w="350"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52</w:t>
            </w:r>
          </w:p>
        </w:tc>
        <w:tc>
          <w:tcPr>
            <w:tcW w:w="294"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53</w:t>
            </w:r>
          </w:p>
        </w:tc>
        <w:tc>
          <w:tcPr>
            <w:tcW w:w="394"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54</w:t>
            </w:r>
          </w:p>
        </w:tc>
        <w:tc>
          <w:tcPr>
            <w:tcW w:w="344"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55</w:t>
            </w:r>
          </w:p>
        </w:tc>
        <w:tc>
          <w:tcPr>
            <w:tcW w:w="298"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56</w:t>
            </w:r>
          </w:p>
        </w:tc>
        <w:tc>
          <w:tcPr>
            <w:tcW w:w="292"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57</w:t>
            </w:r>
          </w:p>
        </w:tc>
        <w:tc>
          <w:tcPr>
            <w:tcW w:w="394"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58</w:t>
            </w:r>
          </w:p>
        </w:tc>
        <w:tc>
          <w:tcPr>
            <w:tcW w:w="368"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59</w:t>
            </w:r>
          </w:p>
        </w:tc>
        <w:tc>
          <w:tcPr>
            <w:tcW w:w="298"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60</w:t>
            </w:r>
          </w:p>
        </w:tc>
        <w:tc>
          <w:tcPr>
            <w:tcW w:w="292"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61</w:t>
            </w:r>
          </w:p>
        </w:tc>
        <w:tc>
          <w:tcPr>
            <w:tcW w:w="395"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62</w:t>
            </w:r>
          </w:p>
        </w:tc>
        <w:tc>
          <w:tcPr>
            <w:tcW w:w="452"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63</w:t>
            </w:r>
          </w:p>
        </w:tc>
        <w:tc>
          <w:tcPr>
            <w:tcW w:w="34" w:type="pct"/>
            <w:vAlign w:val="center"/>
            <w:hideMark/>
          </w:tcPr>
          <w:p w:rsidR="00E37EDC" w:rsidRPr="00E37EDC" w:rsidRDefault="00E37EDC" w:rsidP="00E37EDC">
            <w:pPr>
              <w:overflowPunct/>
              <w:autoSpaceDE/>
              <w:autoSpaceDN/>
              <w:adjustRightInd/>
              <w:rPr>
                <w:lang w:eastAsia="kk-KZ"/>
              </w:rPr>
            </w:pPr>
            <w:r w:rsidRPr="00E37EDC">
              <w:rPr>
                <w:lang w:eastAsia="kk-KZ"/>
              </w:rPr>
              <w:t> </w:t>
            </w:r>
          </w:p>
        </w:tc>
      </w:tr>
      <w:tr w:rsidR="00E37EDC" w:rsidRPr="00E37EDC" w:rsidTr="00092CE6">
        <w:trPr>
          <w:jc w:val="center"/>
        </w:trPr>
        <w:tc>
          <w:tcPr>
            <w:tcW w:w="795" w:type="pct"/>
            <w:tcBorders>
              <w:top w:val="nil"/>
              <w:left w:val="single" w:sz="8" w:space="0" w:color="auto"/>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r w:rsidRPr="00E37EDC">
              <w:rPr>
                <w:lang w:eastAsia="kk-KZ"/>
              </w:rPr>
              <w:t xml:space="preserve">  </w:t>
            </w:r>
          </w:p>
        </w:tc>
        <w:tc>
          <w:tcPr>
            <w:tcW w:w="350"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294"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394"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344"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298"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292"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394"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368"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298"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292"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395"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452"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34" w:type="pct"/>
            <w:vAlign w:val="center"/>
            <w:hideMark/>
          </w:tcPr>
          <w:p w:rsidR="00E37EDC" w:rsidRPr="00E37EDC" w:rsidRDefault="00E37EDC" w:rsidP="00E37EDC">
            <w:pPr>
              <w:overflowPunct/>
              <w:autoSpaceDE/>
              <w:autoSpaceDN/>
              <w:adjustRightInd/>
              <w:rPr>
                <w:lang w:eastAsia="kk-KZ"/>
              </w:rPr>
            </w:pPr>
            <w:r w:rsidRPr="00E37EDC">
              <w:rPr>
                <w:lang w:eastAsia="kk-KZ"/>
              </w:rPr>
              <w:t> </w:t>
            </w:r>
          </w:p>
        </w:tc>
      </w:tr>
    </w:tbl>
    <w:p w:rsidR="00E37EDC" w:rsidRPr="00E37EDC" w:rsidRDefault="00E37EDC" w:rsidP="00E37EDC">
      <w:pPr>
        <w:overflowPunct/>
        <w:autoSpaceDE/>
        <w:autoSpaceDN/>
        <w:adjustRightInd/>
        <w:ind w:firstLine="400"/>
        <w:jc w:val="both"/>
        <w:rPr>
          <w:sz w:val="16"/>
          <w:szCs w:val="16"/>
          <w:lang w:eastAsia="kk-KZ"/>
        </w:rPr>
      </w:pPr>
    </w:p>
    <w:p w:rsidR="00E37EDC" w:rsidRPr="00E37EDC" w:rsidRDefault="00E37EDC" w:rsidP="00E37EDC">
      <w:pPr>
        <w:overflowPunct/>
        <w:autoSpaceDE/>
        <w:autoSpaceDN/>
        <w:adjustRightInd/>
        <w:jc w:val="both"/>
        <w:rPr>
          <w:sz w:val="28"/>
          <w:szCs w:val="28"/>
          <w:lang w:eastAsia="kk-KZ"/>
        </w:rPr>
      </w:pPr>
      <w:r w:rsidRPr="00E37EDC">
        <w:rPr>
          <w:sz w:val="28"/>
          <w:szCs w:val="28"/>
          <w:lang w:eastAsia="kk-KZ"/>
        </w:rPr>
        <w:t>кестенің жалғасы</w:t>
      </w:r>
    </w:p>
    <w:tbl>
      <w:tblPr>
        <w:tblW w:w="5000" w:type="pct"/>
        <w:jc w:val="center"/>
        <w:tblCellMar>
          <w:left w:w="0" w:type="dxa"/>
          <w:right w:w="0" w:type="dxa"/>
        </w:tblCellMar>
        <w:tblLook w:val="04A0" w:firstRow="1" w:lastRow="0" w:firstColumn="1" w:lastColumn="0" w:noHBand="0" w:noVBand="1"/>
      </w:tblPr>
      <w:tblGrid>
        <w:gridCol w:w="937"/>
        <w:gridCol w:w="794"/>
        <w:gridCol w:w="1222"/>
        <w:gridCol w:w="1077"/>
        <w:gridCol w:w="1605"/>
        <w:gridCol w:w="794"/>
        <w:gridCol w:w="1222"/>
        <w:gridCol w:w="1077"/>
        <w:gridCol w:w="937"/>
        <w:gridCol w:w="794"/>
        <w:gridCol w:w="1222"/>
        <w:gridCol w:w="1079"/>
        <w:gridCol w:w="1222"/>
      </w:tblGrid>
      <w:tr w:rsidR="00E37EDC" w:rsidRPr="00E37EDC" w:rsidTr="00092CE6">
        <w:trPr>
          <w:jc w:val="center"/>
        </w:trPr>
        <w:tc>
          <w:tcPr>
            <w:tcW w:w="1441" w:type="pct"/>
            <w:gridSpan w:val="4"/>
            <w:tcBorders>
              <w:top w:val="single" w:sz="8" w:space="0" w:color="auto"/>
              <w:left w:val="single" w:sz="8" w:space="0" w:color="auto"/>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1680" w:type="pct"/>
            <w:gridSpan w:val="4"/>
            <w:tcBorders>
              <w:top w:val="single" w:sz="8" w:space="0" w:color="auto"/>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Ақшалай қаражаттың нақты әкетілуі</w:t>
            </w:r>
          </w:p>
          <w:p w:rsidR="00E37EDC" w:rsidRPr="00E37EDC" w:rsidRDefault="00E37EDC" w:rsidP="00E37EDC">
            <w:pPr>
              <w:overflowPunct/>
              <w:autoSpaceDE/>
              <w:autoSpaceDN/>
              <w:adjustRightInd/>
              <w:jc w:val="center"/>
              <w:rPr>
                <w:lang w:eastAsia="kk-KZ"/>
              </w:rPr>
            </w:pPr>
            <w:r w:rsidRPr="00E37EDC">
              <w:rPr>
                <w:lang w:eastAsia="kk-KZ"/>
              </w:rPr>
              <w:t>(АҚҚЕ)</w:t>
            </w:r>
          </w:p>
        </w:tc>
        <w:tc>
          <w:tcPr>
            <w:tcW w:w="1879" w:type="pct"/>
            <w:gridSpan w:val="5"/>
            <w:tcBorders>
              <w:top w:val="single" w:sz="8" w:space="0" w:color="auto"/>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оның ішінде</w:t>
            </w:r>
          </w:p>
        </w:tc>
      </w:tr>
      <w:tr w:rsidR="00E37EDC" w:rsidRPr="00E37EDC" w:rsidTr="00092CE6">
        <w:trPr>
          <w:jc w:val="center"/>
        </w:trPr>
        <w:tc>
          <w:tcPr>
            <w:tcW w:w="1441" w:type="pct"/>
            <w:gridSpan w:val="4"/>
            <w:tcBorders>
              <w:top w:val="nil"/>
              <w:left w:val="single" w:sz="8" w:space="0" w:color="auto"/>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өзге</w:t>
            </w:r>
          </w:p>
        </w:tc>
        <w:tc>
          <w:tcPr>
            <w:tcW w:w="574" w:type="pct"/>
            <w:vMerge w:val="restar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val="kk-KZ" w:eastAsia="kk-KZ"/>
              </w:rPr>
            </w:pPr>
            <w:r w:rsidRPr="00E37EDC">
              <w:rPr>
                <w:lang w:eastAsia="kk-KZ"/>
              </w:rPr>
              <w:t>ҚАБҰ басқару кезеңінде барлығы</w:t>
            </w:r>
            <w:r w:rsidRPr="00E37EDC">
              <w:rPr>
                <w:lang w:val="kk-KZ" w:eastAsia="kk-KZ"/>
              </w:rPr>
              <w:t xml:space="preserve"> </w:t>
            </w:r>
            <w:r w:rsidRPr="00E37EDC">
              <w:rPr>
                <w:lang w:eastAsia="en-US"/>
              </w:rPr>
              <w:t>(72+76+80+84+88)</w:t>
            </w:r>
          </w:p>
        </w:tc>
        <w:tc>
          <w:tcPr>
            <w:tcW w:w="721" w:type="pct"/>
            <w:gridSpan w:val="2"/>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оның ішінде:</w:t>
            </w:r>
          </w:p>
        </w:tc>
        <w:tc>
          <w:tcPr>
            <w:tcW w:w="385" w:type="pct"/>
            <w:vMerge w:val="restar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ағымдағы есепті тоқсан үшін</w:t>
            </w:r>
          </w:p>
        </w:tc>
        <w:tc>
          <w:tcPr>
            <w:tcW w:w="1442" w:type="pct"/>
            <w:gridSpan w:val="4"/>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мүлікті күтіп ұстауға арналған шығыс</w:t>
            </w:r>
          </w:p>
        </w:tc>
        <w:tc>
          <w:tcPr>
            <w:tcW w:w="437"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жөндеу жұмыстарына арналған шығыстар</w:t>
            </w:r>
          </w:p>
        </w:tc>
      </w:tr>
      <w:tr w:rsidR="00E37EDC" w:rsidRPr="00E37EDC" w:rsidTr="00092CE6">
        <w:trPr>
          <w:jc w:val="center"/>
        </w:trPr>
        <w:tc>
          <w:tcPr>
            <w:tcW w:w="335" w:type="pct"/>
            <w:vMerge w:val="restart"/>
            <w:tcBorders>
              <w:top w:val="nil"/>
              <w:left w:val="single" w:sz="8" w:space="0" w:color="auto"/>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ҚАБҰ басқару кезеңінде барлығы</w:t>
            </w:r>
          </w:p>
        </w:tc>
        <w:tc>
          <w:tcPr>
            <w:tcW w:w="721" w:type="pct"/>
            <w:gridSpan w:val="2"/>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оның ішінде:</w:t>
            </w:r>
          </w:p>
        </w:tc>
        <w:tc>
          <w:tcPr>
            <w:tcW w:w="385" w:type="pct"/>
            <w:vMerge w:val="restar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ағымдағы есепті тоқсан үшін</w:t>
            </w:r>
          </w:p>
        </w:tc>
        <w:tc>
          <w:tcPr>
            <w:tcW w:w="0" w:type="auto"/>
            <w:vMerge/>
            <w:tcBorders>
              <w:top w:val="nil"/>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284" w:type="pct"/>
            <w:vMerge w:val="restar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алдыңғы есепті жыл үшін</w:t>
            </w:r>
          </w:p>
        </w:tc>
        <w:tc>
          <w:tcPr>
            <w:tcW w:w="437" w:type="pct"/>
            <w:vMerge w:val="restar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val="kk-KZ" w:eastAsia="kk-KZ"/>
              </w:rPr>
              <w:t xml:space="preserve">есепті тоқсанды қоса алғанда, </w:t>
            </w:r>
            <w:r w:rsidRPr="00E37EDC">
              <w:rPr>
                <w:lang w:eastAsia="kk-KZ"/>
              </w:rPr>
              <w:t>ағымдағы жылдың басынан бастап кезең үшін</w:t>
            </w:r>
          </w:p>
        </w:tc>
        <w:tc>
          <w:tcPr>
            <w:tcW w:w="0" w:type="auto"/>
            <w:vMerge/>
            <w:tcBorders>
              <w:top w:val="nil"/>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335" w:type="pct"/>
            <w:vMerge w:val="restar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ҚАБҰ басқару кезеңінде барлығы</w:t>
            </w:r>
          </w:p>
        </w:tc>
        <w:tc>
          <w:tcPr>
            <w:tcW w:w="721" w:type="pct"/>
            <w:gridSpan w:val="2"/>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оның ішінде:</w:t>
            </w:r>
          </w:p>
        </w:tc>
        <w:tc>
          <w:tcPr>
            <w:tcW w:w="386" w:type="pct"/>
            <w:vMerge w:val="restar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ағымдағы есепті тоқсан үшін</w:t>
            </w:r>
          </w:p>
        </w:tc>
        <w:tc>
          <w:tcPr>
            <w:tcW w:w="437" w:type="pct"/>
            <w:vMerge w:val="restar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ҚАБҰ басқару кезеңінде барлығы</w:t>
            </w:r>
          </w:p>
        </w:tc>
      </w:tr>
      <w:tr w:rsidR="00E37EDC" w:rsidRPr="00E37EDC" w:rsidTr="00092CE6">
        <w:trPr>
          <w:jc w:val="center"/>
        </w:trPr>
        <w:tc>
          <w:tcPr>
            <w:tcW w:w="0" w:type="auto"/>
            <w:vMerge/>
            <w:tcBorders>
              <w:top w:val="nil"/>
              <w:left w:val="single" w:sz="8" w:space="0" w:color="auto"/>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284"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алдыңғы есепті жыл үшін</w:t>
            </w:r>
          </w:p>
        </w:tc>
        <w:tc>
          <w:tcPr>
            <w:tcW w:w="437"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val="kk-KZ" w:eastAsia="kk-KZ"/>
              </w:rPr>
              <w:t xml:space="preserve">есепті тоқсанды қоса алғанда, </w:t>
            </w:r>
            <w:r w:rsidRPr="00E37EDC">
              <w:rPr>
                <w:lang w:eastAsia="kk-KZ"/>
              </w:rPr>
              <w:t>ағымдағы жылдың басынан бастап кезең үшін</w:t>
            </w:r>
          </w:p>
        </w:tc>
        <w:tc>
          <w:tcPr>
            <w:tcW w:w="0" w:type="auto"/>
            <w:vMerge/>
            <w:tcBorders>
              <w:top w:val="nil"/>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0" w:type="auto"/>
            <w:vMerge/>
            <w:tcBorders>
              <w:top w:val="nil"/>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0" w:type="auto"/>
            <w:vMerge/>
            <w:tcBorders>
              <w:top w:val="nil"/>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0" w:type="auto"/>
            <w:vMerge/>
            <w:tcBorders>
              <w:top w:val="nil"/>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0" w:type="auto"/>
            <w:vMerge/>
            <w:tcBorders>
              <w:top w:val="nil"/>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0" w:type="auto"/>
            <w:vMerge/>
            <w:tcBorders>
              <w:top w:val="nil"/>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284"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алдыңғы есепті жыл үшін</w:t>
            </w:r>
          </w:p>
        </w:tc>
        <w:tc>
          <w:tcPr>
            <w:tcW w:w="437"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val="kk-KZ" w:eastAsia="kk-KZ"/>
              </w:rPr>
              <w:t xml:space="preserve">есепті тоқсанды қоса алғанда, </w:t>
            </w:r>
            <w:r w:rsidRPr="00E37EDC">
              <w:rPr>
                <w:lang w:eastAsia="kk-KZ"/>
              </w:rPr>
              <w:t>ағымдағы жылдың басынан бастап кезең үшін</w:t>
            </w:r>
          </w:p>
        </w:tc>
        <w:tc>
          <w:tcPr>
            <w:tcW w:w="0" w:type="auto"/>
            <w:vMerge/>
            <w:tcBorders>
              <w:top w:val="nil"/>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0" w:type="auto"/>
            <w:vMerge/>
            <w:tcBorders>
              <w:top w:val="nil"/>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r>
      <w:tr w:rsidR="00E37EDC" w:rsidRPr="00E37EDC" w:rsidTr="00092CE6">
        <w:trPr>
          <w:jc w:val="center"/>
        </w:trPr>
        <w:tc>
          <w:tcPr>
            <w:tcW w:w="335" w:type="pct"/>
            <w:tcBorders>
              <w:top w:val="nil"/>
              <w:left w:val="single" w:sz="8" w:space="0" w:color="auto"/>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64</w:t>
            </w:r>
          </w:p>
        </w:tc>
        <w:tc>
          <w:tcPr>
            <w:tcW w:w="284"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65</w:t>
            </w:r>
          </w:p>
        </w:tc>
        <w:tc>
          <w:tcPr>
            <w:tcW w:w="437"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66</w:t>
            </w:r>
          </w:p>
        </w:tc>
        <w:tc>
          <w:tcPr>
            <w:tcW w:w="385"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67</w:t>
            </w:r>
          </w:p>
        </w:tc>
        <w:tc>
          <w:tcPr>
            <w:tcW w:w="574"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68</w:t>
            </w:r>
          </w:p>
        </w:tc>
        <w:tc>
          <w:tcPr>
            <w:tcW w:w="284"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69</w:t>
            </w:r>
          </w:p>
        </w:tc>
        <w:tc>
          <w:tcPr>
            <w:tcW w:w="437"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70</w:t>
            </w:r>
          </w:p>
        </w:tc>
        <w:tc>
          <w:tcPr>
            <w:tcW w:w="385"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71</w:t>
            </w:r>
          </w:p>
        </w:tc>
        <w:tc>
          <w:tcPr>
            <w:tcW w:w="335"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72</w:t>
            </w:r>
          </w:p>
        </w:tc>
        <w:tc>
          <w:tcPr>
            <w:tcW w:w="284"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73</w:t>
            </w:r>
          </w:p>
        </w:tc>
        <w:tc>
          <w:tcPr>
            <w:tcW w:w="437"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74</w:t>
            </w:r>
          </w:p>
        </w:tc>
        <w:tc>
          <w:tcPr>
            <w:tcW w:w="386"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75</w:t>
            </w:r>
          </w:p>
        </w:tc>
        <w:tc>
          <w:tcPr>
            <w:tcW w:w="437"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76</w:t>
            </w:r>
          </w:p>
        </w:tc>
      </w:tr>
      <w:tr w:rsidR="00E37EDC" w:rsidRPr="00E37EDC" w:rsidTr="00092CE6">
        <w:trPr>
          <w:jc w:val="center"/>
        </w:trPr>
        <w:tc>
          <w:tcPr>
            <w:tcW w:w="335" w:type="pct"/>
            <w:tcBorders>
              <w:top w:val="nil"/>
              <w:left w:val="single" w:sz="8" w:space="0" w:color="auto"/>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r w:rsidRPr="00E37EDC">
              <w:rPr>
                <w:lang w:eastAsia="kk-KZ"/>
              </w:rPr>
              <w:t xml:space="preserve">  </w:t>
            </w:r>
          </w:p>
        </w:tc>
        <w:tc>
          <w:tcPr>
            <w:tcW w:w="284"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437"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385"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574"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284"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437"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385"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335"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284"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437"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386"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437"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r>
    </w:tbl>
    <w:p w:rsidR="00E37EDC" w:rsidRPr="00E37EDC" w:rsidRDefault="00E37EDC" w:rsidP="00E37EDC">
      <w:pPr>
        <w:overflowPunct/>
        <w:autoSpaceDE/>
        <w:autoSpaceDN/>
        <w:adjustRightInd/>
        <w:ind w:firstLine="400"/>
        <w:jc w:val="both"/>
        <w:rPr>
          <w:sz w:val="16"/>
          <w:szCs w:val="16"/>
          <w:lang w:eastAsia="kk-KZ"/>
        </w:rPr>
      </w:pPr>
    </w:p>
    <w:p w:rsidR="00E37EDC" w:rsidRPr="00E37EDC" w:rsidRDefault="00E37EDC" w:rsidP="00E37EDC">
      <w:pPr>
        <w:overflowPunct/>
        <w:autoSpaceDE/>
        <w:autoSpaceDN/>
        <w:adjustRightInd/>
        <w:jc w:val="both"/>
        <w:rPr>
          <w:sz w:val="28"/>
          <w:szCs w:val="28"/>
          <w:lang w:eastAsia="kk-KZ"/>
        </w:rPr>
      </w:pPr>
      <w:r w:rsidRPr="00E37EDC">
        <w:rPr>
          <w:sz w:val="28"/>
          <w:szCs w:val="28"/>
          <w:lang w:eastAsia="kk-KZ"/>
        </w:rPr>
        <w:t>кестенің жалғасы</w:t>
      </w:r>
    </w:p>
    <w:tbl>
      <w:tblPr>
        <w:tblW w:w="5000" w:type="pct"/>
        <w:jc w:val="center"/>
        <w:tblCellMar>
          <w:left w:w="0" w:type="dxa"/>
          <w:right w:w="0" w:type="dxa"/>
        </w:tblCellMar>
        <w:tblLook w:val="04A0" w:firstRow="1" w:lastRow="0" w:firstColumn="1" w:lastColumn="0" w:noHBand="0" w:noVBand="1"/>
      </w:tblPr>
      <w:tblGrid>
        <w:gridCol w:w="978"/>
        <w:gridCol w:w="1677"/>
        <w:gridCol w:w="1119"/>
        <w:gridCol w:w="1119"/>
        <w:gridCol w:w="979"/>
        <w:gridCol w:w="1678"/>
        <w:gridCol w:w="1258"/>
        <w:gridCol w:w="1119"/>
        <w:gridCol w:w="979"/>
        <w:gridCol w:w="1678"/>
        <w:gridCol w:w="1398"/>
      </w:tblGrid>
      <w:tr w:rsidR="00E37EDC" w:rsidRPr="00E37EDC" w:rsidTr="00092CE6">
        <w:trPr>
          <w:jc w:val="center"/>
        </w:trPr>
        <w:tc>
          <w:tcPr>
            <w:tcW w:w="5000" w:type="pct"/>
            <w:gridSpan w:val="11"/>
            <w:tcBorders>
              <w:top w:val="single" w:sz="8" w:space="0" w:color="auto"/>
              <w:left w:val="single" w:sz="8" w:space="0" w:color="auto"/>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r>
      <w:tr w:rsidR="00E37EDC" w:rsidRPr="00E37EDC" w:rsidTr="00092CE6">
        <w:trPr>
          <w:jc w:val="center"/>
        </w:trPr>
        <w:tc>
          <w:tcPr>
            <w:tcW w:w="1350" w:type="pct"/>
            <w:gridSpan w:val="3"/>
            <w:tcBorders>
              <w:top w:val="nil"/>
              <w:left w:val="single" w:sz="8" w:space="0" w:color="auto"/>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1800" w:type="pct"/>
            <w:gridSpan w:val="4"/>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құрылыс шығындары</w:t>
            </w:r>
          </w:p>
        </w:tc>
        <w:tc>
          <w:tcPr>
            <w:tcW w:w="1850" w:type="pct"/>
            <w:gridSpan w:val="4"/>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әкімшілік шығыстар (жалақы, байланыс, интернет, офисті күтіп ұстау)</w:t>
            </w:r>
          </w:p>
        </w:tc>
      </w:tr>
      <w:tr w:rsidR="00E37EDC" w:rsidRPr="00E37EDC" w:rsidTr="00092CE6">
        <w:trPr>
          <w:jc w:val="center"/>
        </w:trPr>
        <w:tc>
          <w:tcPr>
            <w:tcW w:w="949" w:type="pct"/>
            <w:gridSpan w:val="2"/>
            <w:tcBorders>
              <w:top w:val="nil"/>
              <w:left w:val="single" w:sz="8" w:space="0" w:color="auto"/>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оның ішінде:</w:t>
            </w:r>
          </w:p>
        </w:tc>
        <w:tc>
          <w:tcPr>
            <w:tcW w:w="400" w:type="pct"/>
            <w:vMerge w:val="restar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ағымдағы есепті тоқсан үшін</w:t>
            </w:r>
          </w:p>
        </w:tc>
        <w:tc>
          <w:tcPr>
            <w:tcW w:w="400" w:type="pct"/>
            <w:vMerge w:val="restar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ҚАБҰ басқару кезеңінде барлығы</w:t>
            </w:r>
          </w:p>
        </w:tc>
        <w:tc>
          <w:tcPr>
            <w:tcW w:w="950" w:type="pct"/>
            <w:gridSpan w:val="2"/>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оның ішінде:</w:t>
            </w:r>
          </w:p>
        </w:tc>
        <w:tc>
          <w:tcPr>
            <w:tcW w:w="450" w:type="pct"/>
            <w:vMerge w:val="restar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ағымдағы есепті тоқсан үшін</w:t>
            </w:r>
          </w:p>
        </w:tc>
        <w:tc>
          <w:tcPr>
            <w:tcW w:w="400" w:type="pct"/>
            <w:vMerge w:val="restar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ҚАБҰ басқару кезеңінде барлығы</w:t>
            </w:r>
          </w:p>
        </w:tc>
        <w:tc>
          <w:tcPr>
            <w:tcW w:w="950" w:type="pct"/>
            <w:gridSpan w:val="2"/>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оның ішінде:</w:t>
            </w:r>
          </w:p>
        </w:tc>
        <w:tc>
          <w:tcPr>
            <w:tcW w:w="500" w:type="pct"/>
            <w:vMerge w:val="restar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ағымдағы есепті тоқсан үшін</w:t>
            </w:r>
          </w:p>
        </w:tc>
      </w:tr>
      <w:tr w:rsidR="00E37EDC" w:rsidRPr="00E37EDC" w:rsidTr="00092CE6">
        <w:trPr>
          <w:jc w:val="center"/>
        </w:trPr>
        <w:tc>
          <w:tcPr>
            <w:tcW w:w="350" w:type="pct"/>
            <w:tcBorders>
              <w:top w:val="single" w:sz="4" w:space="0" w:color="auto"/>
              <w:left w:val="single" w:sz="8" w:space="0" w:color="auto"/>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алдыңғы есепті жыл үшін</w:t>
            </w:r>
          </w:p>
        </w:tc>
        <w:tc>
          <w:tcPr>
            <w:tcW w:w="600" w:type="pct"/>
            <w:tcBorders>
              <w:top w:val="single" w:sz="4" w:space="0" w:color="auto"/>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val="kk-KZ" w:eastAsia="kk-KZ"/>
              </w:rPr>
              <w:t xml:space="preserve">есепті тоқсанды қоса алғанда, </w:t>
            </w:r>
            <w:r w:rsidRPr="00E37EDC">
              <w:rPr>
                <w:lang w:eastAsia="kk-KZ"/>
              </w:rPr>
              <w:t>ағымдағы жылдың басынан бастап кезең үшін</w:t>
            </w:r>
          </w:p>
        </w:tc>
        <w:tc>
          <w:tcPr>
            <w:tcW w:w="0" w:type="auto"/>
            <w:vMerge/>
            <w:tcBorders>
              <w:top w:val="single" w:sz="4"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0" w:type="auto"/>
            <w:vMerge/>
            <w:tcBorders>
              <w:top w:val="single" w:sz="4"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350" w:type="pct"/>
            <w:tcBorders>
              <w:top w:val="single" w:sz="4" w:space="0" w:color="auto"/>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алдыңғы есепті жыл үшін</w:t>
            </w:r>
          </w:p>
        </w:tc>
        <w:tc>
          <w:tcPr>
            <w:tcW w:w="600" w:type="pct"/>
            <w:tcBorders>
              <w:top w:val="single" w:sz="4" w:space="0" w:color="auto"/>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val="kk-KZ" w:eastAsia="kk-KZ"/>
              </w:rPr>
              <w:t xml:space="preserve">есепті тоқсанды қоса алғанда, </w:t>
            </w:r>
            <w:r w:rsidRPr="00E37EDC">
              <w:rPr>
                <w:lang w:eastAsia="kk-KZ"/>
              </w:rPr>
              <w:t>ағымдағы жылдың басынан бастап кезең үшін</w:t>
            </w:r>
          </w:p>
        </w:tc>
        <w:tc>
          <w:tcPr>
            <w:tcW w:w="0" w:type="auto"/>
            <w:vMerge/>
            <w:tcBorders>
              <w:top w:val="single" w:sz="4"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0" w:type="auto"/>
            <w:vMerge/>
            <w:tcBorders>
              <w:top w:val="single" w:sz="4"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350" w:type="pct"/>
            <w:tcBorders>
              <w:top w:val="single" w:sz="4" w:space="0" w:color="auto"/>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алдыңғы есепті жыл үшін</w:t>
            </w:r>
          </w:p>
        </w:tc>
        <w:tc>
          <w:tcPr>
            <w:tcW w:w="600" w:type="pct"/>
            <w:tcBorders>
              <w:top w:val="single" w:sz="4" w:space="0" w:color="auto"/>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val="kk-KZ" w:eastAsia="kk-KZ"/>
              </w:rPr>
              <w:t xml:space="preserve">есепті тоқсанды қоса алғанда, </w:t>
            </w:r>
            <w:r w:rsidRPr="00E37EDC">
              <w:rPr>
                <w:lang w:eastAsia="kk-KZ"/>
              </w:rPr>
              <w:t>ағымдағы жылдың басынан бастап кезең үшін</w:t>
            </w:r>
          </w:p>
        </w:tc>
        <w:tc>
          <w:tcPr>
            <w:tcW w:w="0" w:type="auto"/>
            <w:vMerge/>
            <w:tcBorders>
              <w:top w:val="single" w:sz="4"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r>
      <w:tr w:rsidR="00E37EDC" w:rsidRPr="00E37EDC" w:rsidTr="00092CE6">
        <w:trPr>
          <w:jc w:val="center"/>
        </w:trPr>
        <w:tc>
          <w:tcPr>
            <w:tcW w:w="350" w:type="pct"/>
            <w:tcBorders>
              <w:top w:val="nil"/>
              <w:left w:val="single" w:sz="8" w:space="0" w:color="auto"/>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77</w:t>
            </w:r>
          </w:p>
        </w:tc>
        <w:tc>
          <w:tcPr>
            <w:tcW w:w="600"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78</w:t>
            </w:r>
          </w:p>
        </w:tc>
        <w:tc>
          <w:tcPr>
            <w:tcW w:w="400"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79</w:t>
            </w:r>
          </w:p>
        </w:tc>
        <w:tc>
          <w:tcPr>
            <w:tcW w:w="400"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80</w:t>
            </w:r>
          </w:p>
        </w:tc>
        <w:tc>
          <w:tcPr>
            <w:tcW w:w="350"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81</w:t>
            </w:r>
          </w:p>
        </w:tc>
        <w:tc>
          <w:tcPr>
            <w:tcW w:w="600"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82</w:t>
            </w:r>
          </w:p>
        </w:tc>
        <w:tc>
          <w:tcPr>
            <w:tcW w:w="450"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83</w:t>
            </w:r>
          </w:p>
        </w:tc>
        <w:tc>
          <w:tcPr>
            <w:tcW w:w="400"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84</w:t>
            </w:r>
          </w:p>
        </w:tc>
        <w:tc>
          <w:tcPr>
            <w:tcW w:w="350"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85</w:t>
            </w:r>
          </w:p>
        </w:tc>
        <w:tc>
          <w:tcPr>
            <w:tcW w:w="600"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86</w:t>
            </w:r>
          </w:p>
        </w:tc>
        <w:tc>
          <w:tcPr>
            <w:tcW w:w="500"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87</w:t>
            </w:r>
          </w:p>
        </w:tc>
      </w:tr>
      <w:tr w:rsidR="00E37EDC" w:rsidRPr="00E37EDC" w:rsidTr="00092CE6">
        <w:trPr>
          <w:jc w:val="center"/>
        </w:trPr>
        <w:tc>
          <w:tcPr>
            <w:tcW w:w="350" w:type="pct"/>
            <w:tcBorders>
              <w:top w:val="nil"/>
              <w:left w:val="single" w:sz="8" w:space="0" w:color="auto"/>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r w:rsidRPr="00E37EDC">
              <w:rPr>
                <w:lang w:eastAsia="kk-KZ"/>
              </w:rPr>
              <w:t xml:space="preserve">  </w:t>
            </w:r>
          </w:p>
        </w:tc>
        <w:tc>
          <w:tcPr>
            <w:tcW w:w="600"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400"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400"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350"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600"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450"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400"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350"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600"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500"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r>
    </w:tbl>
    <w:p w:rsidR="00E37EDC" w:rsidRPr="00E37EDC" w:rsidRDefault="00E37EDC" w:rsidP="00E37EDC">
      <w:pPr>
        <w:overflowPunct/>
        <w:autoSpaceDE/>
        <w:autoSpaceDN/>
        <w:adjustRightInd/>
        <w:ind w:firstLine="400"/>
        <w:jc w:val="both"/>
        <w:rPr>
          <w:sz w:val="16"/>
          <w:szCs w:val="16"/>
          <w:lang w:eastAsia="kk-KZ"/>
        </w:rPr>
      </w:pPr>
    </w:p>
    <w:p w:rsidR="00E37EDC" w:rsidRPr="00E37EDC" w:rsidRDefault="00E37EDC" w:rsidP="00E37EDC">
      <w:pPr>
        <w:overflowPunct/>
        <w:autoSpaceDE/>
        <w:autoSpaceDN/>
        <w:adjustRightInd/>
        <w:jc w:val="both"/>
        <w:rPr>
          <w:sz w:val="28"/>
          <w:szCs w:val="28"/>
          <w:lang w:eastAsia="kk-KZ"/>
        </w:rPr>
      </w:pPr>
      <w:r w:rsidRPr="00E37EDC">
        <w:rPr>
          <w:sz w:val="28"/>
          <w:szCs w:val="28"/>
          <w:lang w:eastAsia="kk-KZ"/>
        </w:rPr>
        <w:lastRenderedPageBreak/>
        <w:t>кестенің жалғасы</w:t>
      </w:r>
    </w:p>
    <w:tbl>
      <w:tblPr>
        <w:tblW w:w="5000" w:type="pct"/>
        <w:jc w:val="center"/>
        <w:tblCellMar>
          <w:left w:w="0" w:type="dxa"/>
          <w:right w:w="0" w:type="dxa"/>
        </w:tblCellMar>
        <w:tblLook w:val="04A0" w:firstRow="1" w:lastRow="0" w:firstColumn="1" w:lastColumn="0" w:noHBand="0" w:noVBand="1"/>
      </w:tblPr>
      <w:tblGrid>
        <w:gridCol w:w="1695"/>
        <w:gridCol w:w="1412"/>
        <w:gridCol w:w="2259"/>
        <w:gridCol w:w="1555"/>
        <w:gridCol w:w="1695"/>
        <w:gridCol w:w="1412"/>
        <w:gridCol w:w="2259"/>
        <w:gridCol w:w="1695"/>
      </w:tblGrid>
      <w:tr w:rsidR="00E37EDC" w:rsidRPr="00E37EDC" w:rsidTr="00092CE6">
        <w:trPr>
          <w:jc w:val="center"/>
        </w:trPr>
        <w:tc>
          <w:tcPr>
            <w:tcW w:w="2475" w:type="pct"/>
            <w:gridSpan w:val="4"/>
            <w:tcBorders>
              <w:top w:val="single" w:sz="8" w:space="0" w:color="auto"/>
              <w:left w:val="single" w:sz="8" w:space="0" w:color="auto"/>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2525" w:type="pct"/>
            <w:gridSpan w:val="4"/>
            <w:vMerge w:val="restart"/>
            <w:tcBorders>
              <w:top w:val="single" w:sz="8" w:space="0" w:color="auto"/>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Нетто әкеліну/әкетілу</w:t>
            </w:r>
          </w:p>
        </w:tc>
      </w:tr>
      <w:tr w:rsidR="00E37EDC" w:rsidRPr="00E37EDC" w:rsidTr="00092CE6">
        <w:trPr>
          <w:jc w:val="center"/>
        </w:trPr>
        <w:tc>
          <w:tcPr>
            <w:tcW w:w="2475" w:type="pct"/>
            <w:gridSpan w:val="4"/>
            <w:tcBorders>
              <w:top w:val="nil"/>
              <w:left w:val="single" w:sz="8" w:space="0" w:color="auto"/>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өзге</w:t>
            </w:r>
          </w:p>
        </w:tc>
        <w:tc>
          <w:tcPr>
            <w:tcW w:w="0" w:type="auto"/>
            <w:gridSpan w:val="4"/>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r>
      <w:tr w:rsidR="00E37EDC" w:rsidRPr="00E37EDC" w:rsidTr="00092CE6">
        <w:trPr>
          <w:jc w:val="center"/>
        </w:trPr>
        <w:tc>
          <w:tcPr>
            <w:tcW w:w="606" w:type="pct"/>
            <w:vMerge w:val="restart"/>
            <w:tcBorders>
              <w:top w:val="nil"/>
              <w:left w:val="single" w:sz="8" w:space="0" w:color="auto"/>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ҚАБҰ басқару кезеңінде барлығы</w:t>
            </w:r>
          </w:p>
        </w:tc>
        <w:tc>
          <w:tcPr>
            <w:tcW w:w="1313" w:type="pct"/>
            <w:gridSpan w:val="2"/>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оның ішінде:</w:t>
            </w:r>
          </w:p>
        </w:tc>
        <w:tc>
          <w:tcPr>
            <w:tcW w:w="556" w:type="pct"/>
            <w:vMerge w:val="restar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ағымдағы есепті тоқсан үшін</w:t>
            </w:r>
          </w:p>
        </w:tc>
        <w:tc>
          <w:tcPr>
            <w:tcW w:w="606" w:type="pct"/>
            <w:vMerge w:val="restar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ҚАБҰ басқару кезеңінде барлығы</w:t>
            </w:r>
          </w:p>
          <w:p w:rsidR="00E37EDC" w:rsidRPr="00E37EDC" w:rsidRDefault="00E37EDC" w:rsidP="00E37EDC">
            <w:pPr>
              <w:overflowPunct/>
              <w:autoSpaceDE/>
              <w:autoSpaceDN/>
              <w:adjustRightInd/>
              <w:jc w:val="center"/>
              <w:rPr>
                <w:lang w:eastAsia="kk-KZ"/>
              </w:rPr>
            </w:pPr>
            <w:r w:rsidRPr="00E37EDC">
              <w:rPr>
                <w:lang w:eastAsia="en-US"/>
              </w:rPr>
              <w:t>(51-67)</w:t>
            </w:r>
          </w:p>
        </w:tc>
        <w:tc>
          <w:tcPr>
            <w:tcW w:w="1313" w:type="pct"/>
            <w:gridSpan w:val="2"/>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оның ішінде:</w:t>
            </w:r>
          </w:p>
        </w:tc>
        <w:tc>
          <w:tcPr>
            <w:tcW w:w="606" w:type="pct"/>
            <w:vMerge w:val="restar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ағымдағы есепті тоқсан үшін</w:t>
            </w:r>
          </w:p>
        </w:tc>
      </w:tr>
      <w:tr w:rsidR="00E37EDC" w:rsidRPr="00E37EDC" w:rsidTr="00092CE6">
        <w:trPr>
          <w:jc w:val="center"/>
        </w:trPr>
        <w:tc>
          <w:tcPr>
            <w:tcW w:w="0" w:type="auto"/>
            <w:vMerge/>
            <w:tcBorders>
              <w:top w:val="nil"/>
              <w:left w:val="single" w:sz="8" w:space="0" w:color="auto"/>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505"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алдыңғы есепті жыл үшін</w:t>
            </w:r>
          </w:p>
        </w:tc>
        <w:tc>
          <w:tcPr>
            <w:tcW w:w="808"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val="kk-KZ" w:eastAsia="kk-KZ"/>
              </w:rPr>
              <w:t xml:space="preserve">есепті тоқсанды қоса алғанда, </w:t>
            </w:r>
            <w:r w:rsidRPr="00E37EDC">
              <w:rPr>
                <w:lang w:eastAsia="kk-KZ"/>
              </w:rPr>
              <w:t>ағымдағы жылдың басынан бастап кезең үшін</w:t>
            </w:r>
          </w:p>
        </w:tc>
        <w:tc>
          <w:tcPr>
            <w:tcW w:w="0" w:type="auto"/>
            <w:vMerge/>
            <w:tcBorders>
              <w:top w:val="nil"/>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0" w:type="auto"/>
            <w:vMerge/>
            <w:tcBorders>
              <w:top w:val="nil"/>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505"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алдыңғы есепті жыл үшін</w:t>
            </w:r>
          </w:p>
        </w:tc>
        <w:tc>
          <w:tcPr>
            <w:tcW w:w="808"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val="kk-KZ" w:eastAsia="kk-KZ"/>
              </w:rPr>
              <w:t xml:space="preserve">есепті тоқсанды қоса алғанда, </w:t>
            </w:r>
            <w:r w:rsidRPr="00E37EDC">
              <w:rPr>
                <w:lang w:eastAsia="kk-KZ"/>
              </w:rPr>
              <w:t>ағымдағы жылдың басынан бастап кезең үшін</w:t>
            </w:r>
          </w:p>
        </w:tc>
        <w:tc>
          <w:tcPr>
            <w:tcW w:w="0" w:type="auto"/>
            <w:vMerge/>
            <w:tcBorders>
              <w:top w:val="nil"/>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r>
      <w:tr w:rsidR="00E37EDC" w:rsidRPr="00E37EDC" w:rsidTr="00092CE6">
        <w:trPr>
          <w:jc w:val="center"/>
        </w:trPr>
        <w:tc>
          <w:tcPr>
            <w:tcW w:w="606" w:type="pct"/>
            <w:tcBorders>
              <w:top w:val="nil"/>
              <w:left w:val="single" w:sz="8" w:space="0" w:color="auto"/>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88</w:t>
            </w:r>
          </w:p>
        </w:tc>
        <w:tc>
          <w:tcPr>
            <w:tcW w:w="505"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89</w:t>
            </w:r>
          </w:p>
        </w:tc>
        <w:tc>
          <w:tcPr>
            <w:tcW w:w="808"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90</w:t>
            </w:r>
          </w:p>
        </w:tc>
        <w:tc>
          <w:tcPr>
            <w:tcW w:w="556"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91</w:t>
            </w:r>
          </w:p>
        </w:tc>
        <w:tc>
          <w:tcPr>
            <w:tcW w:w="606"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92</w:t>
            </w:r>
          </w:p>
        </w:tc>
        <w:tc>
          <w:tcPr>
            <w:tcW w:w="505"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93</w:t>
            </w:r>
          </w:p>
        </w:tc>
        <w:tc>
          <w:tcPr>
            <w:tcW w:w="808"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94</w:t>
            </w:r>
          </w:p>
        </w:tc>
        <w:tc>
          <w:tcPr>
            <w:tcW w:w="606"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95</w:t>
            </w:r>
          </w:p>
        </w:tc>
      </w:tr>
      <w:tr w:rsidR="00E37EDC" w:rsidRPr="00E37EDC" w:rsidTr="00092CE6">
        <w:trPr>
          <w:jc w:val="center"/>
        </w:trPr>
        <w:tc>
          <w:tcPr>
            <w:tcW w:w="606" w:type="pct"/>
            <w:tcBorders>
              <w:top w:val="nil"/>
              <w:left w:val="single" w:sz="8" w:space="0" w:color="auto"/>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 xml:space="preserve">  </w:t>
            </w:r>
          </w:p>
        </w:tc>
        <w:tc>
          <w:tcPr>
            <w:tcW w:w="505"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808"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556"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606"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505"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808"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606"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r>
    </w:tbl>
    <w:p w:rsidR="00E37EDC" w:rsidRPr="00E37EDC" w:rsidRDefault="00E37EDC" w:rsidP="00E37EDC">
      <w:pPr>
        <w:overflowPunct/>
        <w:autoSpaceDE/>
        <w:autoSpaceDN/>
        <w:adjustRightInd/>
        <w:rPr>
          <w:sz w:val="28"/>
          <w:szCs w:val="28"/>
          <w:lang w:val="kk-KZ"/>
        </w:rPr>
      </w:pPr>
    </w:p>
    <w:p w:rsidR="00E37EDC" w:rsidRPr="00E37EDC" w:rsidRDefault="00E37EDC" w:rsidP="00E37EDC">
      <w:pPr>
        <w:overflowPunct/>
        <w:autoSpaceDE/>
        <w:autoSpaceDN/>
        <w:adjustRightInd/>
        <w:rPr>
          <w:sz w:val="28"/>
          <w:szCs w:val="28"/>
          <w:lang w:val="kk-KZ"/>
        </w:rPr>
      </w:pPr>
      <w:r w:rsidRPr="00E37EDC">
        <w:rPr>
          <w:sz w:val="28"/>
          <w:szCs w:val="28"/>
          <w:lang w:val="kk-KZ"/>
        </w:rPr>
        <w:t>Атауы _______________________________________________________</w:t>
      </w:r>
    </w:p>
    <w:p w:rsidR="00E37EDC" w:rsidRPr="00E37EDC" w:rsidRDefault="00E37EDC" w:rsidP="00E37EDC">
      <w:pPr>
        <w:overflowPunct/>
        <w:autoSpaceDE/>
        <w:autoSpaceDN/>
        <w:adjustRightInd/>
        <w:rPr>
          <w:sz w:val="28"/>
          <w:szCs w:val="28"/>
          <w:lang w:val="kk-KZ"/>
        </w:rPr>
      </w:pPr>
      <w:r w:rsidRPr="00E37EDC">
        <w:rPr>
          <w:sz w:val="28"/>
          <w:szCs w:val="28"/>
          <w:lang w:val="kk-KZ"/>
        </w:rPr>
        <w:t>Мекенжайы __________________________________________________________</w:t>
      </w:r>
    </w:p>
    <w:p w:rsidR="00E37EDC" w:rsidRPr="00E37EDC" w:rsidRDefault="00E37EDC" w:rsidP="00E37EDC">
      <w:pPr>
        <w:overflowPunct/>
        <w:autoSpaceDE/>
        <w:autoSpaceDN/>
        <w:adjustRightInd/>
        <w:rPr>
          <w:sz w:val="28"/>
          <w:szCs w:val="28"/>
          <w:lang w:val="kk-KZ"/>
        </w:rPr>
      </w:pPr>
      <w:r w:rsidRPr="00E37EDC">
        <w:rPr>
          <w:sz w:val="28"/>
          <w:szCs w:val="28"/>
          <w:lang w:val="kk-KZ"/>
        </w:rPr>
        <w:t>Телефоны ________________________________________</w:t>
      </w:r>
    </w:p>
    <w:p w:rsidR="00E37EDC" w:rsidRPr="00E37EDC" w:rsidRDefault="00E37EDC" w:rsidP="00E37EDC">
      <w:pPr>
        <w:overflowPunct/>
        <w:autoSpaceDE/>
        <w:autoSpaceDN/>
        <w:adjustRightInd/>
        <w:rPr>
          <w:sz w:val="28"/>
          <w:szCs w:val="28"/>
          <w:lang w:val="kk-KZ"/>
        </w:rPr>
      </w:pPr>
      <w:r w:rsidRPr="00E37EDC">
        <w:rPr>
          <w:sz w:val="28"/>
          <w:szCs w:val="28"/>
          <w:lang w:val="kk-KZ"/>
        </w:rPr>
        <w:t>Электрондық пошта мекенжайы _________________________</w:t>
      </w:r>
    </w:p>
    <w:p w:rsidR="00E37EDC" w:rsidRPr="00E37EDC" w:rsidRDefault="00E37EDC" w:rsidP="00E37EDC">
      <w:pPr>
        <w:overflowPunct/>
        <w:autoSpaceDE/>
        <w:autoSpaceDN/>
        <w:adjustRightInd/>
        <w:rPr>
          <w:sz w:val="28"/>
          <w:szCs w:val="28"/>
          <w:lang w:val="kk-KZ"/>
        </w:rPr>
      </w:pPr>
      <w:r w:rsidRPr="00E37EDC">
        <w:rPr>
          <w:sz w:val="28"/>
          <w:szCs w:val="28"/>
          <w:lang w:val="kk-KZ"/>
        </w:rPr>
        <w:t>Орындаушы ____________________________________     ________________</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xml:space="preserve">               тегі, аты және әкесінің аты (ол болған жағдайда)     қолы, телефоны</w:t>
      </w:r>
    </w:p>
    <w:p w:rsidR="00E37EDC" w:rsidRPr="00E37EDC" w:rsidRDefault="00E37EDC" w:rsidP="00E37EDC">
      <w:pPr>
        <w:overflowPunct/>
        <w:autoSpaceDE/>
        <w:autoSpaceDN/>
        <w:adjustRightInd/>
        <w:rPr>
          <w:sz w:val="28"/>
          <w:szCs w:val="28"/>
          <w:lang w:val="kk-KZ"/>
        </w:rPr>
      </w:pPr>
      <w:r w:rsidRPr="00E37EDC">
        <w:rPr>
          <w:sz w:val="28"/>
          <w:szCs w:val="28"/>
          <w:lang w:val="kk-KZ"/>
        </w:rPr>
        <w:t>Басшы немесе есепке қол қою функциясы жүктелген адам</w:t>
      </w:r>
    </w:p>
    <w:p w:rsidR="00E37EDC" w:rsidRPr="00E37EDC" w:rsidRDefault="00E37EDC" w:rsidP="00E37EDC">
      <w:pPr>
        <w:overflowPunct/>
        <w:autoSpaceDE/>
        <w:autoSpaceDN/>
        <w:adjustRightInd/>
        <w:rPr>
          <w:sz w:val="28"/>
          <w:szCs w:val="28"/>
          <w:lang w:val="kk-KZ"/>
        </w:rPr>
      </w:pPr>
      <w:r w:rsidRPr="00E37EDC">
        <w:rPr>
          <w:sz w:val="28"/>
          <w:szCs w:val="28"/>
          <w:lang w:val="kk-KZ"/>
        </w:rPr>
        <w:t>________________________________________________    ________________</w:t>
      </w:r>
    </w:p>
    <w:p w:rsidR="00E37EDC" w:rsidRPr="00E37EDC" w:rsidRDefault="00E37EDC" w:rsidP="00E37EDC">
      <w:pPr>
        <w:overflowPunct/>
        <w:autoSpaceDE/>
        <w:autoSpaceDN/>
        <w:adjustRightInd/>
        <w:rPr>
          <w:sz w:val="28"/>
          <w:szCs w:val="28"/>
          <w:lang w:val="kk-KZ"/>
        </w:rPr>
      </w:pPr>
      <w:r w:rsidRPr="00E37EDC">
        <w:rPr>
          <w:sz w:val="28"/>
          <w:szCs w:val="28"/>
          <w:lang w:val="kk-KZ"/>
        </w:rPr>
        <w:t xml:space="preserve">         тегі, аты және әкесінің аты (ол болған жағдайда)                   қолы</w:t>
      </w:r>
    </w:p>
    <w:p w:rsidR="00E37EDC" w:rsidRPr="00E37EDC" w:rsidRDefault="00E37EDC" w:rsidP="00E37EDC">
      <w:pPr>
        <w:overflowPunct/>
        <w:autoSpaceDE/>
        <w:autoSpaceDN/>
        <w:adjustRightInd/>
        <w:rPr>
          <w:sz w:val="28"/>
          <w:szCs w:val="28"/>
          <w:lang w:val="kk-KZ"/>
        </w:rPr>
      </w:pPr>
      <w:r w:rsidRPr="00E37EDC">
        <w:rPr>
          <w:sz w:val="28"/>
          <w:szCs w:val="28"/>
          <w:lang w:val="kk-KZ"/>
        </w:rPr>
        <w:t>Күні 20__ жылғы</w:t>
      </w:r>
      <w:r w:rsidRPr="00E37EDC">
        <w:rPr>
          <w:sz w:val="24"/>
          <w:szCs w:val="24"/>
          <w:lang w:val="kk-KZ"/>
        </w:rPr>
        <w:t xml:space="preserve"> </w:t>
      </w:r>
      <w:r w:rsidRPr="00E37EDC">
        <w:rPr>
          <w:sz w:val="28"/>
          <w:szCs w:val="28"/>
          <w:lang w:val="kk-KZ"/>
        </w:rPr>
        <w:t>«______» ______________</w:t>
      </w:r>
    </w:p>
    <w:p w:rsidR="00E37EDC" w:rsidRPr="00E37EDC" w:rsidRDefault="00E37EDC" w:rsidP="00E37EDC">
      <w:pPr>
        <w:overflowPunct/>
        <w:autoSpaceDE/>
        <w:autoSpaceDN/>
        <w:adjustRightInd/>
        <w:rPr>
          <w:color w:val="000000"/>
          <w:sz w:val="28"/>
          <w:szCs w:val="28"/>
          <w:lang w:val="kk-KZ"/>
        </w:rPr>
      </w:pPr>
    </w:p>
    <w:p w:rsidR="00E37EDC" w:rsidRPr="00E37EDC" w:rsidRDefault="00E37EDC" w:rsidP="00E37EDC">
      <w:pPr>
        <w:overflowPunct/>
        <w:autoSpaceDE/>
        <w:autoSpaceDN/>
        <w:adjustRightInd/>
        <w:jc w:val="both"/>
        <w:rPr>
          <w:color w:val="000000"/>
          <w:sz w:val="28"/>
          <w:szCs w:val="28"/>
          <w:lang w:val="kk-KZ"/>
        </w:rPr>
        <w:sectPr w:rsidR="00E37EDC" w:rsidRPr="00E37EDC" w:rsidSect="000F13A6">
          <w:pgSz w:w="16838" w:h="11906" w:orient="landscape"/>
          <w:pgMar w:top="1418" w:right="1418" w:bottom="851" w:left="1418" w:header="709" w:footer="709" w:gutter="0"/>
          <w:pgNumType w:start="97"/>
          <w:cols w:space="708"/>
          <w:docGrid w:linePitch="360"/>
        </w:sectPr>
      </w:pPr>
      <w:r w:rsidRPr="00E37EDC">
        <w:rPr>
          <w:color w:val="000000"/>
          <w:sz w:val="28"/>
          <w:szCs w:val="28"/>
          <w:lang w:val="kk-KZ"/>
        </w:rPr>
        <w:t>Ескертпе: нысан «</w:t>
      </w:r>
      <w:r w:rsidRPr="00E37EDC">
        <w:rPr>
          <w:rFonts w:eastAsia="Calibri"/>
          <w:noProof/>
          <w:color w:val="000000"/>
          <w:sz w:val="28"/>
          <w:szCs w:val="28"/>
          <w:lang w:val="kk-KZ" w:eastAsia="en-US"/>
        </w:rPr>
        <w:t>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w:t>
      </w:r>
      <w:r w:rsidRPr="00E37EDC">
        <w:rPr>
          <w:color w:val="000000"/>
          <w:sz w:val="28"/>
          <w:szCs w:val="28"/>
          <w:lang w:val="kk-KZ"/>
        </w:rPr>
        <w:t>» әкімшілік деректерді өтеусіз негізде жинауға арналған нысанын толтыру бойынша түсіндірмеге сәйкес толтырылады.</w:t>
      </w:r>
    </w:p>
    <w:p w:rsidR="00E37EDC" w:rsidRPr="00E37EDC" w:rsidRDefault="00E37EDC" w:rsidP="00E37EDC">
      <w:pPr>
        <w:overflowPunct/>
        <w:autoSpaceDE/>
        <w:autoSpaceDN/>
        <w:adjustRightInd/>
        <w:jc w:val="both"/>
        <w:rPr>
          <w:color w:val="000000"/>
          <w:sz w:val="28"/>
          <w:szCs w:val="28"/>
          <w:lang w:val="kk-KZ"/>
        </w:rPr>
      </w:pPr>
    </w:p>
    <w:p w:rsidR="00E37EDC" w:rsidRPr="00E37EDC" w:rsidRDefault="00E37EDC" w:rsidP="00E37EDC">
      <w:pPr>
        <w:overflowPunct/>
        <w:autoSpaceDE/>
        <w:autoSpaceDN/>
        <w:adjustRightInd/>
        <w:ind w:left="5387"/>
        <w:jc w:val="right"/>
        <w:rPr>
          <w:sz w:val="28"/>
          <w:szCs w:val="28"/>
          <w:lang w:val="kk-KZ"/>
        </w:rPr>
      </w:pPr>
      <w:r w:rsidRPr="00E37EDC">
        <w:rPr>
          <w:sz w:val="28"/>
          <w:szCs w:val="28"/>
          <w:lang w:val="kk-KZ"/>
        </w:rPr>
        <w:t>«</w:t>
      </w:r>
      <w:r w:rsidRPr="00E37EDC">
        <w:rPr>
          <w:rFonts w:eastAsia="Calibri"/>
          <w:noProof/>
          <w:sz w:val="28"/>
          <w:szCs w:val="28"/>
          <w:lang w:val="kk-KZ" w:eastAsia="en-US"/>
        </w:rPr>
        <w:t>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w:t>
      </w:r>
      <w:r w:rsidRPr="00E37EDC">
        <w:rPr>
          <w:sz w:val="28"/>
          <w:szCs w:val="28"/>
          <w:lang w:val="kk-KZ"/>
        </w:rPr>
        <w:t xml:space="preserve">» </w:t>
      </w:r>
      <w:r w:rsidRPr="00E37EDC">
        <w:rPr>
          <w:bCs/>
          <w:sz w:val="28"/>
          <w:szCs w:val="28"/>
          <w:lang w:val="kk-KZ"/>
        </w:rPr>
        <w:t xml:space="preserve">әкімшілік деректерді </w:t>
      </w:r>
      <w:r w:rsidRPr="00E37EDC">
        <w:rPr>
          <w:bCs/>
          <w:sz w:val="28"/>
          <w:szCs w:val="28"/>
          <w:lang w:val="kk-KZ"/>
        </w:rPr>
        <w:br/>
        <w:t xml:space="preserve">өтеусіз негізде жинауға </w:t>
      </w:r>
      <w:r w:rsidRPr="00E37EDC">
        <w:rPr>
          <w:bCs/>
          <w:sz w:val="28"/>
          <w:szCs w:val="28"/>
          <w:lang w:val="kk-KZ"/>
        </w:rPr>
        <w:br/>
        <w:t>арналған нысанына</w:t>
      </w:r>
      <w:r w:rsidRPr="00E37EDC">
        <w:rPr>
          <w:bCs/>
          <w:sz w:val="28"/>
          <w:szCs w:val="28"/>
          <w:lang w:val="kk-KZ"/>
        </w:rPr>
        <w:br/>
        <w:t xml:space="preserve">қосымша </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w:t>
      </w:r>
    </w:p>
    <w:p w:rsidR="00E37EDC" w:rsidRPr="00E37EDC" w:rsidRDefault="00E37EDC" w:rsidP="00E37EDC">
      <w:pPr>
        <w:overflowPunct/>
        <w:autoSpaceDE/>
        <w:autoSpaceDN/>
        <w:adjustRightInd/>
        <w:jc w:val="center"/>
        <w:rPr>
          <w:color w:val="000000"/>
          <w:sz w:val="28"/>
          <w:szCs w:val="28"/>
          <w:lang w:val="kk-KZ"/>
        </w:rPr>
      </w:pPr>
    </w:p>
    <w:p w:rsidR="00E37EDC" w:rsidRPr="00E37EDC" w:rsidRDefault="00E37EDC" w:rsidP="00E37EDC">
      <w:pPr>
        <w:overflowPunct/>
        <w:autoSpaceDE/>
        <w:autoSpaceDN/>
        <w:adjustRightInd/>
        <w:jc w:val="center"/>
        <w:rPr>
          <w:bCs/>
          <w:color w:val="000000"/>
          <w:sz w:val="28"/>
          <w:szCs w:val="28"/>
          <w:lang w:val="kk-KZ"/>
        </w:rPr>
      </w:pPr>
      <w:r w:rsidRPr="00E37EDC">
        <w:rPr>
          <w:bCs/>
          <w:color w:val="000000"/>
          <w:sz w:val="28"/>
          <w:szCs w:val="28"/>
          <w:lang w:val="kk-KZ"/>
        </w:rPr>
        <w:t>«</w:t>
      </w:r>
      <w:r w:rsidRPr="00E37EDC">
        <w:rPr>
          <w:rFonts w:eastAsia="Calibri"/>
          <w:b/>
          <w:noProof/>
          <w:color w:val="000000"/>
          <w:sz w:val="28"/>
          <w:szCs w:val="28"/>
          <w:lang w:val="kk-KZ" w:eastAsia="en-US"/>
        </w:rPr>
        <w:t>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w:t>
      </w:r>
      <w:r w:rsidRPr="00E37EDC">
        <w:rPr>
          <w:bCs/>
          <w:color w:val="000000"/>
          <w:sz w:val="28"/>
          <w:szCs w:val="28"/>
          <w:lang w:val="kk-KZ"/>
        </w:rPr>
        <w:t xml:space="preserve">» </w:t>
      </w:r>
    </w:p>
    <w:p w:rsidR="00E37EDC" w:rsidRPr="00E37EDC" w:rsidRDefault="00E37EDC" w:rsidP="00E37EDC">
      <w:pPr>
        <w:overflowPunct/>
        <w:autoSpaceDE/>
        <w:autoSpaceDN/>
        <w:adjustRightInd/>
        <w:jc w:val="center"/>
        <w:rPr>
          <w:b/>
          <w:bCs/>
          <w:color w:val="000000"/>
          <w:sz w:val="28"/>
          <w:szCs w:val="28"/>
          <w:lang w:val="kk-KZ"/>
        </w:rPr>
      </w:pPr>
      <w:r w:rsidRPr="00E37EDC">
        <w:rPr>
          <w:bCs/>
          <w:color w:val="000000"/>
          <w:sz w:val="28"/>
          <w:szCs w:val="28"/>
          <w:lang w:val="kk-KZ"/>
        </w:rPr>
        <w:t>(</w:t>
      </w:r>
      <w:r w:rsidRPr="00E37EDC">
        <w:rPr>
          <w:b/>
          <w:bCs/>
          <w:color w:val="000000"/>
          <w:sz w:val="28"/>
          <w:szCs w:val="28"/>
          <w:lang w:val="kk-KZ"/>
        </w:rPr>
        <w:t>индексі –</w:t>
      </w:r>
      <w:r w:rsidRPr="00E37EDC">
        <w:rPr>
          <w:bCs/>
          <w:color w:val="000000"/>
          <w:sz w:val="28"/>
          <w:szCs w:val="28"/>
          <w:lang w:val="kk-KZ"/>
        </w:rPr>
        <w:t xml:space="preserve"> </w:t>
      </w:r>
      <w:r w:rsidRPr="00E37EDC">
        <w:rPr>
          <w:b/>
          <w:bCs/>
          <w:color w:val="000000"/>
          <w:sz w:val="28"/>
          <w:szCs w:val="28"/>
          <w:lang w:val="kk-KZ"/>
        </w:rPr>
        <w:t>OUSA_02, кезеңділігі – тоқсан сайын)</w:t>
      </w:r>
    </w:p>
    <w:p w:rsidR="00E37EDC" w:rsidRPr="00E37EDC" w:rsidRDefault="00E37EDC" w:rsidP="00E37EDC">
      <w:pPr>
        <w:overflowPunct/>
        <w:autoSpaceDE/>
        <w:autoSpaceDN/>
        <w:adjustRightInd/>
        <w:jc w:val="center"/>
        <w:rPr>
          <w:b/>
          <w:bCs/>
          <w:color w:val="000000"/>
          <w:sz w:val="28"/>
          <w:szCs w:val="28"/>
          <w:lang w:val="kk-KZ"/>
        </w:rPr>
      </w:pPr>
    </w:p>
    <w:p w:rsidR="00E37EDC" w:rsidRPr="00E37EDC" w:rsidRDefault="00E37EDC" w:rsidP="00E37EDC">
      <w:pPr>
        <w:overflowPunct/>
        <w:autoSpaceDE/>
        <w:autoSpaceDN/>
        <w:adjustRightInd/>
        <w:jc w:val="center"/>
        <w:rPr>
          <w:b/>
          <w:bCs/>
          <w:sz w:val="28"/>
          <w:szCs w:val="28"/>
          <w:lang w:val="kk-KZ"/>
        </w:rPr>
      </w:pPr>
      <w:r w:rsidRPr="00E37EDC">
        <w:rPr>
          <w:b/>
          <w:bCs/>
          <w:sz w:val="28"/>
          <w:szCs w:val="28"/>
          <w:lang w:val="kk-KZ"/>
        </w:rPr>
        <w:t xml:space="preserve">әкімшілік деректерді өтеусіз негізде жинауға арналған нысанын </w:t>
      </w:r>
    </w:p>
    <w:p w:rsidR="00E37EDC" w:rsidRPr="00E37EDC" w:rsidRDefault="00E37EDC" w:rsidP="00E37EDC">
      <w:pPr>
        <w:overflowPunct/>
        <w:autoSpaceDE/>
        <w:autoSpaceDN/>
        <w:adjustRightInd/>
        <w:jc w:val="center"/>
        <w:rPr>
          <w:color w:val="000000"/>
          <w:sz w:val="28"/>
          <w:szCs w:val="28"/>
          <w:lang w:val="kk-KZ"/>
        </w:rPr>
      </w:pPr>
      <w:r w:rsidRPr="00E37EDC">
        <w:rPr>
          <w:b/>
          <w:bCs/>
          <w:color w:val="000000"/>
          <w:sz w:val="28"/>
          <w:szCs w:val="28"/>
          <w:lang w:val="kk-KZ"/>
        </w:rPr>
        <w:t>толтыру бойынша түсіндірме</w:t>
      </w:r>
    </w:p>
    <w:p w:rsidR="00E37EDC" w:rsidRPr="00E37EDC" w:rsidRDefault="00E37EDC" w:rsidP="00E37EDC">
      <w:pPr>
        <w:overflowPunct/>
        <w:autoSpaceDE/>
        <w:autoSpaceDN/>
        <w:adjustRightInd/>
        <w:rPr>
          <w:b/>
          <w:bCs/>
          <w:color w:val="000000"/>
          <w:sz w:val="28"/>
          <w:szCs w:val="28"/>
          <w:lang w:val="kk-KZ"/>
        </w:rPr>
      </w:pPr>
    </w:p>
    <w:p w:rsidR="00E37EDC" w:rsidRPr="00E37EDC" w:rsidRDefault="00E37EDC" w:rsidP="00E37EDC">
      <w:pPr>
        <w:overflowPunct/>
        <w:autoSpaceDE/>
        <w:autoSpaceDN/>
        <w:adjustRightInd/>
        <w:rPr>
          <w:b/>
          <w:bCs/>
          <w:color w:val="000000"/>
          <w:sz w:val="28"/>
          <w:szCs w:val="28"/>
          <w:lang w:val="kk-KZ"/>
        </w:rPr>
      </w:pPr>
    </w:p>
    <w:p w:rsidR="00E37EDC" w:rsidRPr="00E37EDC" w:rsidRDefault="00E37EDC" w:rsidP="00E37EDC">
      <w:pPr>
        <w:overflowPunct/>
        <w:autoSpaceDE/>
        <w:autoSpaceDN/>
        <w:adjustRightInd/>
        <w:jc w:val="center"/>
        <w:rPr>
          <w:color w:val="000000"/>
          <w:sz w:val="28"/>
          <w:szCs w:val="28"/>
          <w:lang w:val="kk-KZ"/>
        </w:rPr>
      </w:pPr>
      <w:r w:rsidRPr="00E37EDC">
        <w:rPr>
          <w:b/>
          <w:bCs/>
          <w:color w:val="000000"/>
          <w:sz w:val="28"/>
          <w:szCs w:val="28"/>
          <w:lang w:val="kk-KZ"/>
        </w:rPr>
        <w:t>1-тарау. Жалпы ережелер</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1. Осы түсіндірмеде «</w:t>
      </w:r>
      <w:r w:rsidRPr="00E37EDC">
        <w:rPr>
          <w:rFonts w:eastAsia="Calibri"/>
          <w:noProof/>
          <w:sz w:val="28"/>
          <w:szCs w:val="28"/>
          <w:lang w:val="kk-KZ" w:eastAsia="en-US"/>
        </w:rPr>
        <w:t>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w:t>
      </w:r>
      <w:r w:rsidRPr="00E37EDC">
        <w:rPr>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 xml:space="preserve">2. Нысанды бас банктің күмәнді және үмітсіз активтерін сатып алатын еншілес ұйымы бар екінші деңгейдегі банк тоқсан сайын жасайды. Нысандағы деректер мың теңгемен толтырылады. </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3. Нысанға басшы немесе есепке қол қою функциясы жүктелген адам және орындаушы қол қояды.</w:t>
      </w:r>
    </w:p>
    <w:p w:rsidR="00E37EDC" w:rsidRPr="00E37EDC" w:rsidRDefault="00E37EDC" w:rsidP="00E37EDC">
      <w:pPr>
        <w:overflowPunct/>
        <w:autoSpaceDE/>
        <w:autoSpaceDN/>
        <w:adjustRightInd/>
        <w:ind w:firstLine="709"/>
        <w:jc w:val="both"/>
        <w:rPr>
          <w:color w:val="000000"/>
          <w:sz w:val="28"/>
          <w:szCs w:val="28"/>
          <w:lang w:val="kk-KZ"/>
        </w:rPr>
      </w:pPr>
    </w:p>
    <w:p w:rsidR="00E37EDC" w:rsidRPr="00E37EDC" w:rsidRDefault="00E37EDC" w:rsidP="00E37EDC">
      <w:pPr>
        <w:overflowPunct/>
        <w:autoSpaceDE/>
        <w:autoSpaceDN/>
        <w:adjustRightInd/>
        <w:ind w:firstLine="709"/>
        <w:jc w:val="both"/>
        <w:rPr>
          <w:color w:val="000000"/>
          <w:sz w:val="28"/>
          <w:szCs w:val="28"/>
          <w:lang w:val="kk-KZ"/>
        </w:rPr>
      </w:pPr>
    </w:p>
    <w:p w:rsidR="00E37EDC" w:rsidRPr="00E37EDC" w:rsidRDefault="00E37EDC" w:rsidP="00E37EDC">
      <w:pPr>
        <w:overflowPunct/>
        <w:autoSpaceDE/>
        <w:autoSpaceDN/>
        <w:adjustRightInd/>
        <w:ind w:firstLine="709"/>
        <w:jc w:val="center"/>
        <w:rPr>
          <w:b/>
          <w:color w:val="000000"/>
          <w:sz w:val="28"/>
          <w:szCs w:val="28"/>
          <w:lang w:val="kk-KZ"/>
        </w:rPr>
      </w:pPr>
      <w:r w:rsidRPr="00E37EDC">
        <w:rPr>
          <w:b/>
          <w:bCs/>
          <w:color w:val="000000"/>
          <w:sz w:val="28"/>
          <w:szCs w:val="28"/>
          <w:lang w:val="kk-KZ"/>
        </w:rPr>
        <w:t>2-тарау. Нысанды толтыру бойынша түсіндірме</w:t>
      </w:r>
    </w:p>
    <w:p w:rsidR="00E37EDC" w:rsidRPr="00E37EDC" w:rsidRDefault="00E37EDC" w:rsidP="00E37EDC">
      <w:pPr>
        <w:overflowPunct/>
        <w:autoSpaceDE/>
        <w:autoSpaceDN/>
        <w:adjustRightInd/>
        <w:ind w:firstLine="709"/>
        <w:jc w:val="both"/>
        <w:rPr>
          <w:color w:val="000000"/>
          <w:sz w:val="28"/>
          <w:szCs w:val="28"/>
          <w:lang w:val="kk-KZ"/>
        </w:rPr>
      </w:pP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4. Нысанда 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(осы қаулыға 15-қосымшаға сәйкес кепілге қойылған мүлікті өндіріп алу нәтижесінде бас банктің күмәнді және үмітсіз активтерін сатып алатын еншілес ұйымның меншігіне өткен мүлікті қоспағанда) туралы ақпарат көрсетіледі.</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lastRenderedPageBreak/>
        <w:t>5. 2, 3 және 4-бағандарда бас банктің күмәнді және үмітсіз активтерін сатып алатын еншілес ұйымның, бас банктің күмәнді және үмітсіз активтерін сатып алатын еншілес ұйымның күмәнді және үмітсіз активтерін берген тұлғаның және талап ету құқықтары бойынша мүлік банктің балансына қабылданған және кейіннен күмәнді активтерді сатып алатын еншілес ұйымға берілген тұлғаның атауы және сәйкесінше бас банктің үмітсіз активтері көрсетіледі.</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Контрагенттерді сәйкестендіру үшін 5-бағанда мынадай көрсеткіштер көрсетіледі:</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Қазақстан Республикасының резиденттері бойынша: заңды тұлға үшін - бизнес-сәйкестендіру нөмірі; жеке тұлға, оның ішінде дара кәсіпкер үшін - жеке сәйкестендіру нөмірі;</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Қазақстан Республикасының бейрезиденттері бойынша: заңды тұлға үшін - ISO (International Organization for Standartization) 9362 халықаралық стандартына сәйкес банктің контрагентіне берілген банктік сәйкестендіру коды: Bank Identifier Code (бұдан әрі - банктік сәйкестендіру коды); жеке тұлға, оның ішінде дара кәсіпкер үшін және заңды тұлға үшін (банктік сәйкестендіру коды болмаған кезде) - Нысан ұсынылатын ақпараттық жүйе үшін белгіленген алгоритм бойынша есеп беретін банк қалыптастырған баламалы сәйкестендіру нөмірі.</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6. 2, 5, 18, 19, 22, 31 және 46-бағандарды толтыру кезінде «Қазақстан Республикасы Ұлттық Банкінің Веб-порталы» ақпараттық жүйесінде орналастырылған анықтамалықтарға сәйкес көрсетіледі.</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7. 6 және 7-бағандарда талап ету құқықтары бойынша мүлік банктің балансына қабылданған және кейіннен бас банктің күмәнді және үмітсіз активтерін сатып алатын еншілес ұйымға берілген банк пен тұлға арасында жасалған банктік қарыз шартының деректемелері көрсетіледі.</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8. 8, 9, 10, 11, 12, 13, 14, 15 және 16-бағандарда мүлікті банк балансына қабылдау күніне құндық көрсеткіштердің түрлері бойынша бөлінген қарыздың баланстық құны көрсетіледі.</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9. 17 және 20-бағандарда мүлікті банктің балансына қабылдау сәтінде ол туралы мәліметтер көрсетіледі.</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10. 21, 22, 23 және 24-бағандарда банктің мүлікті бас банктің күмәнді және үмітсіз активтерін сатып алатын еншілес ұйымға беру сәтінде ол туралы мәліметтер көрсетіледі.</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11. 25-бағанда банктің мүлікті бас банктің күмәнді және үмітсіз активтерін сатып алатын еншілес ұйымға берген құны көрсетіледі.</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12. 26-бағанда дисконт сомасы абсолюттік мәнде көрсетіледі.</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13. 27-бағанда есепті күндегі жағдай бойынша активтің баланстық құны көрсетіледі.</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14. 28, 29, 30, 31 және 32-бағандарда мүлік туралы мәліметтер көрсетіледі.</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15. 31-бағанда 29 және 30-бағандарда көрсетілген мүлік санының немесе ауданының өлшем бірлігі көрсетіледі.</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lastRenderedPageBreak/>
        <w:t>16. 33 және 34-бағандарда тәуелсіз бағалаушының деректері бойынша мүліктің нарықтық құны, сондай-ақ бағалау күні көрсетіледі.</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17. 35 және 36-бағандарда бас банктің күмәнді және үмітсіз активтерін сатып алатын еншілес ұйымның бағалауы бойынша мүліктің нарықтық құны көрсетіледі.</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18. 37 және 40-бағандарда банк пен бас банктің күмәнді және үмітсіз активтерін сатып алатын еншілес ұйым арасында жасалған мүлікті беру туралы шарттың деректемелері көрсетіледі. Шарт болмаған жағдайда 37 және 40-бағандардағы мән толтырылмайды.</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19. 38 және 39-бағандарда банктің бас банктің күмәнді және үмітсіз активтерін сатып алатын еншілес ұйымға берген қарыз сомасы көрсетіледі. Қарыз болмаған жағдайда 38 және 39-бағандардағы мән толтырылмайды.</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20. 41 және 42-бағандарда активті бас банктің күмәнді және үмітсіз активтерін сатып алатын еншілес ұйымға беруге байланысты дебиторлық берешек сомасы көрсетіледі.</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21. 43-бағанда бас банктің күмәнді және үмітсіз активтерін сатып алатын еншілес ұйымның іс-шаралар жоспары және (немесе) шарт бойынша бас банктің алдындағы берешекті өтеу күні көрсетіледі (егер мерзімдері өзгеше болса, неғұрлым кеш мерзім көрсетіледі).</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22. 44 және 45-бағандарда бас банктің күмәнді және үмітсіз активтерін сатып алатын еншілес ұйымның Іс-шаралар жоспары және (немесе) шарт бойынша бас банктің алдындағы берешекті өтеу кезеңділігі көрсетіледі.</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23. 46-бағанда қарыз бойынша сыйақыны өтеу кезеңділігі көрсетіледі.</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 xml:space="preserve">24. 47, 52 және 68-бағандарда осы мүлік (актив) бойынша берешекті өтеу есебіне бас банктің пайдасына жүргізілген төлемдер сомасы, тиісінше мүлікті (активті) басқарудың барлық кезеңі үшін осы активті басқаруға байланысты бас банктің күмәнді және үмітсіз активтерін сатып алатын еншілес ұйымға ақшалай қаражаттың нақты әкелінуі мен әкетілуі көрсетіледі. </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25. 51-бағанда бас банктің күмәнді және үмітсіз активтерін сатып алатын еншілес ұйым мүлікке (активке) қатысты, оның ішінде оны жақсартуға байланысты іс-шараның түрін, өткізілетін күнін, іс-шараның (мәміленің) құнын және қорытынды нәтижесін көрсете отырып, басқарудың бүкіл кезеңінде жүргізген нақты іс-шаралар көрсетіледі.</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br w:type="page"/>
      </w:r>
    </w:p>
    <w:p w:rsidR="00E37EDC" w:rsidRPr="00E37EDC" w:rsidRDefault="00E37EDC" w:rsidP="00E37EDC">
      <w:pPr>
        <w:overflowPunct/>
        <w:autoSpaceDE/>
        <w:autoSpaceDN/>
        <w:adjustRightInd/>
        <w:ind w:left="5670"/>
        <w:jc w:val="right"/>
        <w:rPr>
          <w:rFonts w:eastAsia="Calibri"/>
          <w:noProof/>
          <w:sz w:val="28"/>
          <w:szCs w:val="28"/>
          <w:lang w:val="kk-KZ" w:eastAsia="en-US"/>
        </w:rPr>
      </w:pPr>
      <w:r w:rsidRPr="00E37EDC">
        <w:rPr>
          <w:rFonts w:eastAsia="Calibri"/>
          <w:noProof/>
          <w:sz w:val="28"/>
          <w:szCs w:val="28"/>
          <w:lang w:val="kk-KZ" w:eastAsia="en-US"/>
        </w:rPr>
        <w:lastRenderedPageBreak/>
        <w:t>Екінші деңгейдегі банктердің ірі қатысушыларының, банк холдингтерінің, екінші деңгейдегі банктердің, сақтандыру (қайта сақтандыру) ұйымдарының, сақтандыру холдингтерінің ірі қатысушыларының, инвестициялық портфельді басқарушылардың ірі қатысушыларының есептілікті ұсыну қағидаларына</w:t>
      </w:r>
    </w:p>
    <w:p w:rsidR="00E37EDC" w:rsidRPr="00E37EDC" w:rsidRDefault="00E37EDC" w:rsidP="00E37EDC">
      <w:pPr>
        <w:overflowPunct/>
        <w:autoSpaceDE/>
        <w:autoSpaceDN/>
        <w:adjustRightInd/>
        <w:ind w:left="5670"/>
        <w:jc w:val="right"/>
        <w:rPr>
          <w:rFonts w:eastAsia="Calibri"/>
          <w:sz w:val="28"/>
          <w:szCs w:val="28"/>
          <w:highlight w:val="yellow"/>
          <w:lang w:val="kk-KZ" w:eastAsia="en-US"/>
        </w:rPr>
      </w:pPr>
      <w:r w:rsidRPr="00E37EDC">
        <w:rPr>
          <w:rFonts w:eastAsia="Calibri"/>
          <w:b/>
          <w:noProof/>
          <w:sz w:val="28"/>
          <w:szCs w:val="28"/>
          <w:lang w:val="kk-KZ" w:eastAsia="en-US"/>
        </w:rPr>
        <w:t xml:space="preserve"> </w:t>
      </w:r>
      <w:r w:rsidRPr="00E37EDC">
        <w:rPr>
          <w:rFonts w:eastAsia="Calibri"/>
          <w:sz w:val="28"/>
          <w:szCs w:val="24"/>
          <w:lang w:val="kk-KZ"/>
        </w:rPr>
        <w:t>14-қосымша</w:t>
      </w:r>
    </w:p>
    <w:p w:rsidR="00E37EDC" w:rsidRPr="00E37EDC" w:rsidRDefault="00E37EDC" w:rsidP="00E37EDC">
      <w:pPr>
        <w:overflowPunct/>
        <w:autoSpaceDE/>
        <w:autoSpaceDN/>
        <w:adjustRightInd/>
        <w:jc w:val="right"/>
        <w:rPr>
          <w:sz w:val="28"/>
          <w:szCs w:val="28"/>
          <w:lang w:val="kk-KZ"/>
        </w:rPr>
      </w:pPr>
      <w:r w:rsidRPr="00E37EDC">
        <w:rPr>
          <w:sz w:val="28"/>
          <w:szCs w:val="28"/>
          <w:lang w:val="kk-KZ"/>
        </w:rPr>
        <w:t> </w:t>
      </w:r>
    </w:p>
    <w:p w:rsidR="00E37EDC" w:rsidRPr="00E37EDC" w:rsidRDefault="00E37EDC" w:rsidP="00E37EDC">
      <w:pPr>
        <w:overflowPunct/>
        <w:autoSpaceDE/>
        <w:autoSpaceDN/>
        <w:adjustRightInd/>
        <w:jc w:val="right"/>
        <w:rPr>
          <w:sz w:val="28"/>
          <w:szCs w:val="28"/>
          <w:lang w:val="kk-KZ"/>
        </w:rPr>
      </w:pPr>
    </w:p>
    <w:p w:rsidR="00E37EDC" w:rsidRPr="00E37EDC" w:rsidRDefault="00E37EDC" w:rsidP="00E37EDC">
      <w:pPr>
        <w:overflowPunct/>
        <w:autoSpaceDE/>
        <w:autoSpaceDN/>
        <w:adjustRightInd/>
        <w:ind w:left="5664"/>
        <w:jc w:val="right"/>
        <w:rPr>
          <w:bCs/>
          <w:sz w:val="28"/>
          <w:szCs w:val="28"/>
          <w:lang w:val="kk-KZ"/>
        </w:rPr>
      </w:pPr>
      <w:r w:rsidRPr="00E37EDC">
        <w:rPr>
          <w:bCs/>
          <w:sz w:val="28"/>
          <w:szCs w:val="28"/>
          <w:lang w:val="kk-KZ"/>
        </w:rPr>
        <w:t xml:space="preserve">Әкімшілік деректерді </w:t>
      </w:r>
    </w:p>
    <w:p w:rsidR="00E37EDC" w:rsidRPr="00E37EDC" w:rsidRDefault="00E37EDC" w:rsidP="00E37EDC">
      <w:pPr>
        <w:overflowPunct/>
        <w:autoSpaceDE/>
        <w:autoSpaceDN/>
        <w:adjustRightInd/>
        <w:ind w:left="5664"/>
        <w:jc w:val="right"/>
        <w:rPr>
          <w:bCs/>
          <w:sz w:val="28"/>
          <w:szCs w:val="28"/>
          <w:lang w:val="kk-KZ"/>
        </w:rPr>
      </w:pPr>
      <w:r w:rsidRPr="00E37EDC">
        <w:rPr>
          <w:bCs/>
          <w:sz w:val="28"/>
          <w:szCs w:val="28"/>
          <w:lang w:val="kk-KZ"/>
        </w:rPr>
        <w:t xml:space="preserve"> жинауға арналған</w:t>
      </w:r>
    </w:p>
    <w:p w:rsidR="00E37EDC" w:rsidRPr="00E37EDC" w:rsidRDefault="00E37EDC" w:rsidP="00E37EDC">
      <w:pPr>
        <w:overflowPunct/>
        <w:autoSpaceDE/>
        <w:autoSpaceDN/>
        <w:adjustRightInd/>
        <w:ind w:left="5664"/>
        <w:jc w:val="right"/>
        <w:rPr>
          <w:bCs/>
          <w:sz w:val="28"/>
          <w:szCs w:val="28"/>
          <w:lang w:val="kk-KZ"/>
        </w:rPr>
      </w:pPr>
      <w:r w:rsidRPr="00E37EDC">
        <w:rPr>
          <w:bCs/>
          <w:sz w:val="28"/>
          <w:szCs w:val="28"/>
          <w:lang w:val="kk-KZ"/>
        </w:rPr>
        <w:t>нысан</w:t>
      </w:r>
    </w:p>
    <w:p w:rsidR="00E37EDC" w:rsidRPr="00E37EDC" w:rsidRDefault="00E37EDC" w:rsidP="00E37EDC">
      <w:pPr>
        <w:overflowPunct/>
        <w:autoSpaceDE/>
        <w:autoSpaceDN/>
        <w:adjustRightInd/>
        <w:jc w:val="right"/>
        <w:rPr>
          <w:sz w:val="28"/>
          <w:szCs w:val="28"/>
          <w:lang w:val="kk-KZ"/>
        </w:rPr>
      </w:pPr>
    </w:p>
    <w:p w:rsidR="00E37EDC" w:rsidRPr="00E37EDC" w:rsidRDefault="00E37EDC" w:rsidP="00E37EDC">
      <w:pPr>
        <w:overflowPunct/>
        <w:autoSpaceDE/>
        <w:autoSpaceDN/>
        <w:adjustRightInd/>
        <w:jc w:val="center"/>
        <w:rPr>
          <w:sz w:val="28"/>
          <w:szCs w:val="28"/>
          <w:lang w:val="kk-KZ"/>
        </w:rPr>
      </w:pP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Қайда ұсынылады: Қазақстан Республикасының Ұлттық Банкіне</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Әкімшілік деректерді өтеусіз негізде жинауға арналған нысан www.nationalbank.kz интернет-ресурсында орналастырылған</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 xml:space="preserve">Әкімшілік нысанның атауы: </w:t>
      </w:r>
      <w:r w:rsidRPr="00E37EDC">
        <w:rPr>
          <w:rFonts w:eastAsia="Calibri"/>
          <w:noProof/>
          <w:sz w:val="28"/>
          <w:szCs w:val="28"/>
          <w:lang w:val="kk-KZ" w:eastAsia="en-US"/>
        </w:rPr>
        <w:t>кепілге қойылған мүлікті өндіріп алу нәтижесінде бас банктің күмәнді және үмітсіз активтерін сатып алатын</w:t>
      </w:r>
      <w:r w:rsidRPr="00E37EDC">
        <w:rPr>
          <w:noProof/>
          <w:sz w:val="24"/>
          <w:szCs w:val="24"/>
          <w:lang w:val="kk-KZ"/>
        </w:rPr>
        <w:t xml:space="preserve"> </w:t>
      </w:r>
      <w:r w:rsidRPr="00E37EDC">
        <w:rPr>
          <w:rFonts w:eastAsia="Calibri"/>
          <w:noProof/>
          <w:sz w:val="28"/>
          <w:szCs w:val="28"/>
          <w:lang w:val="kk-KZ" w:eastAsia="en-US"/>
        </w:rPr>
        <w:t>еншілес ұйымның меншігіне өткен мүлік туралы есеп</w:t>
      </w:r>
      <w:r w:rsidRPr="00E37EDC">
        <w:rPr>
          <w:color w:val="000000"/>
          <w:sz w:val="28"/>
          <w:szCs w:val="28"/>
          <w:lang w:val="kk-KZ"/>
        </w:rPr>
        <w:t xml:space="preserve"> (бұдан әрі – КАБҰ)</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Әкімшілік деректерді өтеусіз негізде жинауға арналған нысанның индексі: OUSA_03</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Кезеңділігі: тоқсан сайын</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Есепті кезеңі: 20__жылғы «___» ________ жағдай бойынша</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Әкімшілік деректерді өтеусіз негізде жинауға арналған нысанды ұсынатын тұлғалар тобы: бас банктің күмәнді және үмітсіз активтерін сатып алатын еншілес ұйымы бар екінші деңгейдегі банктер</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Әкімшілік деректерді өтеусіз негізде жинауға арналған нысанды ұсыну мерзімі: тоқсан сайын, есепті тоқсаннан кейінгі күнтізбелік 30 (отыз) күннен кешіктірмей</w:t>
      </w: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БСН: _______________________</w:t>
      </w:r>
    </w:p>
    <w:p w:rsidR="00E37EDC" w:rsidRPr="00E37EDC" w:rsidRDefault="00E37EDC" w:rsidP="00E37EDC">
      <w:pPr>
        <w:overflowPunct/>
        <w:autoSpaceDE/>
        <w:autoSpaceDN/>
        <w:adjustRightInd/>
        <w:ind w:firstLine="709"/>
        <w:jc w:val="both"/>
        <w:rPr>
          <w:color w:val="000000"/>
          <w:sz w:val="24"/>
          <w:szCs w:val="24"/>
          <w:lang w:val="kk-KZ"/>
        </w:rPr>
      </w:pPr>
      <w:r w:rsidRPr="00E37EDC">
        <w:rPr>
          <w:color w:val="000000"/>
          <w:sz w:val="28"/>
          <w:szCs w:val="28"/>
          <w:lang w:val="kk-KZ"/>
        </w:rPr>
        <w:t>Жинау әдісі: электрондық түрде</w:t>
      </w:r>
    </w:p>
    <w:p w:rsidR="00E37EDC" w:rsidRPr="00E37EDC" w:rsidRDefault="00E37EDC" w:rsidP="00E37EDC">
      <w:pPr>
        <w:overflowPunct/>
        <w:autoSpaceDE/>
        <w:autoSpaceDN/>
        <w:adjustRightInd/>
        <w:rPr>
          <w:color w:val="000000"/>
          <w:sz w:val="28"/>
          <w:szCs w:val="28"/>
          <w:lang w:val="kk-KZ"/>
        </w:rPr>
      </w:pPr>
    </w:p>
    <w:p w:rsidR="00E37EDC" w:rsidRPr="00E37EDC" w:rsidRDefault="00E37EDC" w:rsidP="00E37EDC">
      <w:pPr>
        <w:overflowPunct/>
        <w:autoSpaceDE/>
        <w:autoSpaceDN/>
        <w:adjustRightInd/>
        <w:spacing w:after="160" w:line="259" w:lineRule="auto"/>
        <w:rPr>
          <w:sz w:val="28"/>
          <w:szCs w:val="28"/>
          <w:lang w:val="kk-KZ"/>
        </w:rPr>
      </w:pPr>
      <w:r w:rsidRPr="00E37EDC">
        <w:rPr>
          <w:sz w:val="28"/>
          <w:szCs w:val="28"/>
          <w:lang w:val="kk-KZ"/>
        </w:rPr>
        <w:br w:type="page"/>
      </w:r>
    </w:p>
    <w:p w:rsidR="00E37EDC" w:rsidRPr="00E37EDC" w:rsidRDefault="00E37EDC" w:rsidP="00E37EDC">
      <w:pPr>
        <w:overflowPunct/>
        <w:autoSpaceDE/>
        <w:autoSpaceDN/>
        <w:adjustRightInd/>
        <w:rPr>
          <w:sz w:val="28"/>
          <w:szCs w:val="28"/>
          <w:lang w:val="kk-KZ"/>
        </w:rPr>
        <w:sectPr w:rsidR="00E37EDC" w:rsidRPr="00E37EDC" w:rsidSect="0036750A">
          <w:pgSz w:w="11906" w:h="16838"/>
          <w:pgMar w:top="1418" w:right="851" w:bottom="1418" w:left="1418" w:header="709" w:footer="709" w:gutter="0"/>
          <w:cols w:space="708"/>
          <w:docGrid w:linePitch="360"/>
        </w:sectPr>
      </w:pPr>
    </w:p>
    <w:p w:rsidR="00E37EDC" w:rsidRPr="00E37EDC" w:rsidRDefault="00E37EDC" w:rsidP="00E37EDC">
      <w:pPr>
        <w:overflowPunct/>
        <w:autoSpaceDE/>
        <w:autoSpaceDN/>
        <w:adjustRightInd/>
        <w:ind w:firstLine="400"/>
        <w:jc w:val="both"/>
        <w:rPr>
          <w:sz w:val="24"/>
          <w:szCs w:val="24"/>
          <w:lang w:val="kk-KZ" w:eastAsia="kk-KZ"/>
        </w:rPr>
      </w:pPr>
    </w:p>
    <w:p w:rsidR="00E37EDC" w:rsidRPr="00E37EDC" w:rsidRDefault="00E37EDC" w:rsidP="00E37EDC">
      <w:pPr>
        <w:overflowPunct/>
        <w:autoSpaceDE/>
        <w:autoSpaceDN/>
        <w:adjustRightInd/>
        <w:jc w:val="right"/>
        <w:rPr>
          <w:sz w:val="28"/>
          <w:szCs w:val="28"/>
          <w:lang w:val="kk-KZ" w:eastAsia="kk-KZ"/>
        </w:rPr>
      </w:pPr>
      <w:r w:rsidRPr="00E37EDC">
        <w:rPr>
          <w:sz w:val="28"/>
          <w:szCs w:val="28"/>
          <w:lang w:val="kk-KZ" w:eastAsia="kk-KZ"/>
        </w:rPr>
        <w:t>(мың теңгемен)</w:t>
      </w:r>
    </w:p>
    <w:tbl>
      <w:tblPr>
        <w:tblW w:w="5000" w:type="pct"/>
        <w:jc w:val="center"/>
        <w:tblCellMar>
          <w:left w:w="0" w:type="dxa"/>
          <w:right w:w="0" w:type="dxa"/>
        </w:tblCellMar>
        <w:tblLook w:val="04A0" w:firstRow="1" w:lastRow="0" w:firstColumn="1" w:lastColumn="0" w:noHBand="0" w:noVBand="1"/>
      </w:tblPr>
      <w:tblGrid>
        <w:gridCol w:w="207"/>
        <w:gridCol w:w="666"/>
        <w:gridCol w:w="1051"/>
        <w:gridCol w:w="1437"/>
        <w:gridCol w:w="598"/>
        <w:gridCol w:w="565"/>
        <w:gridCol w:w="1233"/>
        <w:gridCol w:w="1233"/>
        <w:gridCol w:w="1018"/>
        <w:gridCol w:w="1018"/>
        <w:gridCol w:w="1153"/>
        <w:gridCol w:w="736"/>
        <w:gridCol w:w="1038"/>
        <w:gridCol w:w="1125"/>
        <w:gridCol w:w="904"/>
      </w:tblGrid>
      <w:tr w:rsidR="00E37EDC" w:rsidRPr="00E37EDC" w:rsidTr="00092CE6">
        <w:trPr>
          <w:jc w:val="center"/>
        </w:trPr>
        <w:tc>
          <w:tcPr>
            <w:tcW w:w="75" w:type="pct"/>
            <w:vMerge w:val="restart"/>
            <w:tcBorders>
              <w:top w:val="single" w:sz="8" w:space="0" w:color="auto"/>
              <w:left w:val="single" w:sz="8" w:space="0" w:color="auto"/>
              <w:bottom w:val="single" w:sz="8" w:space="0" w:color="auto"/>
              <w:right w:val="single" w:sz="8" w:space="0" w:color="auto"/>
            </w:tcBorders>
            <w:hideMark/>
          </w:tcPr>
          <w:p w:rsidR="00E37EDC" w:rsidRPr="00E37EDC" w:rsidRDefault="00E37EDC" w:rsidP="00E37EDC">
            <w:pPr>
              <w:overflowPunct/>
              <w:autoSpaceDE/>
              <w:autoSpaceDN/>
              <w:adjustRightInd/>
              <w:rPr>
                <w:sz w:val="18"/>
                <w:szCs w:val="18"/>
                <w:lang w:eastAsia="kk-KZ"/>
              </w:rPr>
            </w:pPr>
            <w:r w:rsidRPr="00E37EDC">
              <w:rPr>
                <w:sz w:val="18"/>
                <w:szCs w:val="18"/>
                <w:lang w:eastAsia="kk-KZ"/>
              </w:rPr>
              <w:t>№</w:t>
            </w:r>
          </w:p>
        </w:tc>
        <w:tc>
          <w:tcPr>
            <w:tcW w:w="225" w:type="pct"/>
            <w:vMerge w:val="restart"/>
            <w:tcBorders>
              <w:top w:val="single" w:sz="8" w:space="0" w:color="auto"/>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sz w:val="18"/>
                <w:szCs w:val="18"/>
                <w:lang w:eastAsia="kk-KZ"/>
              </w:rPr>
            </w:pPr>
            <w:r w:rsidRPr="00E37EDC">
              <w:rPr>
                <w:sz w:val="18"/>
                <w:szCs w:val="18"/>
                <w:lang w:eastAsia="kk-KZ"/>
              </w:rPr>
              <w:t>КАБҰ атауы</w:t>
            </w:r>
          </w:p>
        </w:tc>
        <w:tc>
          <w:tcPr>
            <w:tcW w:w="377" w:type="pct"/>
            <w:vMerge w:val="restart"/>
            <w:tcBorders>
              <w:top w:val="single" w:sz="8" w:space="0" w:color="auto"/>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sz w:val="18"/>
                <w:szCs w:val="18"/>
                <w:lang w:eastAsia="kk-KZ"/>
              </w:rPr>
            </w:pPr>
            <w:r w:rsidRPr="00E37EDC">
              <w:rPr>
                <w:sz w:val="18"/>
                <w:szCs w:val="18"/>
                <w:lang w:eastAsia="kk-KZ"/>
              </w:rPr>
              <w:t>Қарыз алушының атауы (талап ету құқықтары бойынша кепіл мүлкі өндіріп алынды)</w:t>
            </w:r>
          </w:p>
        </w:tc>
        <w:tc>
          <w:tcPr>
            <w:tcW w:w="515" w:type="pct"/>
            <w:vMerge w:val="restart"/>
            <w:tcBorders>
              <w:top w:val="single" w:sz="8" w:space="0" w:color="auto"/>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sz w:val="18"/>
                <w:szCs w:val="18"/>
                <w:lang w:eastAsia="kk-KZ"/>
              </w:rPr>
            </w:pPr>
            <w:r w:rsidRPr="00E37EDC">
              <w:rPr>
                <w:sz w:val="18"/>
                <w:szCs w:val="18"/>
                <w:lang w:eastAsia="kk-KZ"/>
              </w:rPr>
              <w:t>Клиенттің/қарыз алушының ЖСН/ БСН</w:t>
            </w:r>
          </w:p>
        </w:tc>
        <w:tc>
          <w:tcPr>
            <w:tcW w:w="417" w:type="pct"/>
            <w:gridSpan w:val="2"/>
            <w:tcBorders>
              <w:top w:val="single" w:sz="8" w:space="0" w:color="auto"/>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sz w:val="18"/>
                <w:szCs w:val="18"/>
                <w:lang w:eastAsia="kk-KZ"/>
              </w:rPr>
            </w:pPr>
            <w:r w:rsidRPr="00E37EDC">
              <w:rPr>
                <w:sz w:val="18"/>
                <w:szCs w:val="18"/>
                <w:lang w:eastAsia="kk-KZ"/>
              </w:rPr>
              <w:t>Кредиттік желі/ банктік қарыз шарты (ол бойынша осы кепіл қабылданды)</w:t>
            </w:r>
          </w:p>
        </w:tc>
        <w:tc>
          <w:tcPr>
            <w:tcW w:w="3390" w:type="pct"/>
            <w:gridSpan w:val="9"/>
            <w:tcBorders>
              <w:top w:val="single" w:sz="8" w:space="0" w:color="auto"/>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sz w:val="18"/>
                <w:szCs w:val="18"/>
                <w:lang w:eastAsia="kk-KZ"/>
              </w:rPr>
            </w:pPr>
            <w:r w:rsidRPr="00E37EDC">
              <w:rPr>
                <w:sz w:val="18"/>
                <w:szCs w:val="18"/>
                <w:lang w:eastAsia="kk-KZ"/>
              </w:rPr>
              <w:t>Кепіл мүлкін КАБҰ балансына қабылдау сәтіндегі қарыздардың баланстық құны</w:t>
            </w:r>
          </w:p>
        </w:tc>
      </w:tr>
      <w:tr w:rsidR="00E37EDC" w:rsidRPr="00E37EDC" w:rsidTr="00092CE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37EDC" w:rsidRPr="00E37EDC" w:rsidRDefault="00E37EDC" w:rsidP="00E37EDC">
            <w:pPr>
              <w:overflowPunct/>
              <w:autoSpaceDE/>
              <w:autoSpaceDN/>
              <w:adjustRightInd/>
              <w:rPr>
                <w:sz w:val="18"/>
                <w:szCs w:val="18"/>
                <w:lang w:eastAsia="kk-KZ"/>
              </w:rPr>
            </w:pPr>
          </w:p>
        </w:tc>
        <w:tc>
          <w:tcPr>
            <w:tcW w:w="225" w:type="pct"/>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sz w:val="18"/>
                <w:szCs w:val="18"/>
                <w:lang w:eastAsia="kk-KZ"/>
              </w:rPr>
            </w:pPr>
          </w:p>
        </w:tc>
        <w:tc>
          <w:tcPr>
            <w:tcW w:w="377" w:type="pct"/>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sz w:val="18"/>
                <w:szCs w:val="18"/>
                <w:lang w:eastAsia="kk-KZ"/>
              </w:rPr>
            </w:pPr>
          </w:p>
        </w:tc>
        <w:tc>
          <w:tcPr>
            <w:tcW w:w="0" w:type="auto"/>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sz w:val="18"/>
                <w:szCs w:val="18"/>
                <w:lang w:eastAsia="kk-KZ"/>
              </w:rPr>
            </w:pPr>
          </w:p>
        </w:tc>
        <w:tc>
          <w:tcPr>
            <w:tcW w:w="215"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sz w:val="18"/>
                <w:szCs w:val="18"/>
                <w:lang w:eastAsia="kk-KZ"/>
              </w:rPr>
            </w:pPr>
            <w:r w:rsidRPr="00E37EDC">
              <w:rPr>
                <w:sz w:val="18"/>
                <w:szCs w:val="18"/>
                <w:lang w:eastAsia="kk-KZ"/>
              </w:rPr>
              <w:t>Нөмірі</w:t>
            </w:r>
          </w:p>
        </w:tc>
        <w:tc>
          <w:tcPr>
            <w:tcW w:w="203"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sz w:val="18"/>
                <w:szCs w:val="18"/>
                <w:lang w:eastAsia="kk-KZ"/>
              </w:rPr>
            </w:pPr>
            <w:r w:rsidRPr="00E37EDC">
              <w:rPr>
                <w:sz w:val="18"/>
                <w:szCs w:val="18"/>
                <w:lang w:eastAsia="kk-KZ"/>
              </w:rPr>
              <w:t>Күні</w:t>
            </w:r>
          </w:p>
        </w:tc>
        <w:tc>
          <w:tcPr>
            <w:tcW w:w="442"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sz w:val="18"/>
                <w:szCs w:val="18"/>
                <w:lang w:eastAsia="kk-KZ"/>
              </w:rPr>
            </w:pPr>
            <w:r w:rsidRPr="00E37EDC">
              <w:rPr>
                <w:sz w:val="18"/>
                <w:szCs w:val="18"/>
                <w:lang w:eastAsia="kk-KZ"/>
              </w:rPr>
              <w:t>КАБҰ балансындағы негізгі қарыз</w:t>
            </w:r>
          </w:p>
        </w:tc>
        <w:tc>
          <w:tcPr>
            <w:tcW w:w="442"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sz w:val="18"/>
                <w:szCs w:val="18"/>
                <w:lang w:eastAsia="kk-KZ"/>
              </w:rPr>
            </w:pPr>
            <w:r w:rsidRPr="00E37EDC">
              <w:rPr>
                <w:sz w:val="18"/>
                <w:szCs w:val="18"/>
                <w:lang w:eastAsia="kk-KZ"/>
              </w:rPr>
              <w:t>КАБҰ балансындағы мерзімі өткен негізгі қарыз</w:t>
            </w:r>
          </w:p>
        </w:tc>
        <w:tc>
          <w:tcPr>
            <w:tcW w:w="365"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sz w:val="18"/>
                <w:szCs w:val="18"/>
                <w:lang w:eastAsia="kk-KZ"/>
              </w:rPr>
            </w:pPr>
            <w:r w:rsidRPr="00E37EDC">
              <w:rPr>
                <w:sz w:val="18"/>
                <w:szCs w:val="18"/>
                <w:lang w:eastAsia="kk-KZ"/>
              </w:rPr>
              <w:t>КАБҰ балансында есептелген сыйақы</w:t>
            </w:r>
          </w:p>
        </w:tc>
        <w:tc>
          <w:tcPr>
            <w:tcW w:w="365"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sz w:val="18"/>
                <w:szCs w:val="18"/>
                <w:lang w:eastAsia="kk-KZ"/>
              </w:rPr>
            </w:pPr>
            <w:r w:rsidRPr="00E37EDC">
              <w:rPr>
                <w:sz w:val="18"/>
                <w:szCs w:val="18"/>
                <w:lang w:eastAsia="kk-KZ"/>
              </w:rPr>
              <w:t>КАБҰ балансында мерзімі өткен есептелген сыйақы</w:t>
            </w:r>
          </w:p>
        </w:tc>
        <w:tc>
          <w:tcPr>
            <w:tcW w:w="413"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sz w:val="18"/>
                <w:szCs w:val="18"/>
                <w:lang w:eastAsia="kk-KZ"/>
              </w:rPr>
            </w:pPr>
            <w:r w:rsidRPr="00E37EDC">
              <w:rPr>
                <w:sz w:val="18"/>
                <w:szCs w:val="18"/>
                <w:lang w:eastAsia="kk-KZ"/>
              </w:rPr>
              <w:t>Айыппұлдар, өсімпұлдар және басқалар</w:t>
            </w:r>
          </w:p>
        </w:tc>
        <w:tc>
          <w:tcPr>
            <w:tcW w:w="264"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sz w:val="18"/>
                <w:szCs w:val="18"/>
                <w:lang w:eastAsia="kk-KZ"/>
              </w:rPr>
            </w:pPr>
            <w:r w:rsidRPr="00E37EDC">
              <w:rPr>
                <w:sz w:val="18"/>
                <w:szCs w:val="18"/>
                <w:lang w:eastAsia="kk-KZ"/>
              </w:rPr>
              <w:t>Дисконт</w:t>
            </w:r>
          </w:p>
        </w:tc>
        <w:tc>
          <w:tcPr>
            <w:tcW w:w="372"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sz w:val="18"/>
                <w:szCs w:val="18"/>
                <w:lang w:eastAsia="kk-KZ"/>
              </w:rPr>
            </w:pPr>
            <w:r w:rsidRPr="00E37EDC">
              <w:rPr>
                <w:sz w:val="18"/>
                <w:szCs w:val="18"/>
                <w:lang w:eastAsia="kk-KZ"/>
              </w:rPr>
              <w:t>Сыйлықақы</w:t>
            </w:r>
          </w:p>
        </w:tc>
        <w:tc>
          <w:tcPr>
            <w:tcW w:w="403"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sz w:val="18"/>
                <w:szCs w:val="18"/>
                <w:lang w:eastAsia="kk-KZ"/>
              </w:rPr>
            </w:pPr>
            <w:r w:rsidRPr="00E37EDC">
              <w:rPr>
                <w:sz w:val="18"/>
                <w:szCs w:val="18"/>
                <w:lang w:eastAsia="kk-KZ"/>
              </w:rPr>
              <w:t>Провизиялар</w:t>
            </w:r>
          </w:p>
        </w:tc>
        <w:tc>
          <w:tcPr>
            <w:tcW w:w="325"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sz w:val="18"/>
                <w:szCs w:val="18"/>
                <w:lang w:eastAsia="kk-KZ"/>
              </w:rPr>
            </w:pPr>
            <w:r w:rsidRPr="00E37EDC">
              <w:rPr>
                <w:sz w:val="18"/>
                <w:szCs w:val="18"/>
                <w:lang w:eastAsia="kk-KZ"/>
              </w:rPr>
              <w:t>Қарыздың баланстық құны</w:t>
            </w:r>
          </w:p>
        </w:tc>
      </w:tr>
      <w:tr w:rsidR="00E37EDC" w:rsidRPr="00E37EDC" w:rsidTr="00092CE6">
        <w:trPr>
          <w:jc w:val="center"/>
        </w:trPr>
        <w:tc>
          <w:tcPr>
            <w:tcW w:w="75" w:type="pct"/>
            <w:tcBorders>
              <w:top w:val="nil"/>
              <w:left w:val="single" w:sz="8" w:space="0" w:color="auto"/>
              <w:bottom w:val="single" w:sz="8" w:space="0" w:color="auto"/>
              <w:right w:val="single" w:sz="8" w:space="0" w:color="auto"/>
            </w:tcBorders>
            <w:hideMark/>
          </w:tcPr>
          <w:p w:rsidR="00E37EDC" w:rsidRPr="00E37EDC" w:rsidRDefault="00E37EDC" w:rsidP="00E37EDC">
            <w:pPr>
              <w:overflowPunct/>
              <w:autoSpaceDE/>
              <w:autoSpaceDN/>
              <w:adjustRightInd/>
              <w:jc w:val="center"/>
              <w:rPr>
                <w:sz w:val="18"/>
                <w:szCs w:val="18"/>
                <w:lang w:eastAsia="kk-KZ"/>
              </w:rPr>
            </w:pPr>
            <w:r w:rsidRPr="00E37EDC">
              <w:rPr>
                <w:sz w:val="18"/>
                <w:szCs w:val="18"/>
                <w:lang w:eastAsia="kk-KZ"/>
              </w:rPr>
              <w:t>1</w:t>
            </w:r>
          </w:p>
        </w:tc>
        <w:tc>
          <w:tcPr>
            <w:tcW w:w="225"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sz w:val="18"/>
                <w:szCs w:val="18"/>
                <w:lang w:eastAsia="kk-KZ"/>
              </w:rPr>
            </w:pPr>
            <w:r w:rsidRPr="00E37EDC">
              <w:rPr>
                <w:sz w:val="18"/>
                <w:szCs w:val="18"/>
                <w:lang w:eastAsia="kk-KZ"/>
              </w:rPr>
              <w:t>2</w:t>
            </w:r>
          </w:p>
        </w:tc>
        <w:tc>
          <w:tcPr>
            <w:tcW w:w="377"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sz w:val="18"/>
                <w:szCs w:val="18"/>
                <w:lang w:eastAsia="kk-KZ"/>
              </w:rPr>
            </w:pPr>
            <w:r w:rsidRPr="00E37EDC">
              <w:rPr>
                <w:sz w:val="18"/>
                <w:szCs w:val="18"/>
                <w:lang w:eastAsia="kk-KZ"/>
              </w:rPr>
              <w:t>3</w:t>
            </w:r>
          </w:p>
        </w:tc>
        <w:tc>
          <w:tcPr>
            <w:tcW w:w="515"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sz w:val="18"/>
                <w:szCs w:val="18"/>
                <w:lang w:eastAsia="kk-KZ"/>
              </w:rPr>
            </w:pPr>
            <w:r w:rsidRPr="00E37EDC">
              <w:rPr>
                <w:sz w:val="18"/>
                <w:szCs w:val="18"/>
                <w:lang w:eastAsia="kk-KZ"/>
              </w:rPr>
              <w:t>4</w:t>
            </w:r>
          </w:p>
        </w:tc>
        <w:tc>
          <w:tcPr>
            <w:tcW w:w="215"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sz w:val="18"/>
                <w:szCs w:val="18"/>
                <w:lang w:eastAsia="kk-KZ"/>
              </w:rPr>
            </w:pPr>
            <w:r w:rsidRPr="00E37EDC">
              <w:rPr>
                <w:sz w:val="18"/>
                <w:szCs w:val="18"/>
                <w:lang w:eastAsia="kk-KZ"/>
              </w:rPr>
              <w:t>5</w:t>
            </w:r>
          </w:p>
        </w:tc>
        <w:tc>
          <w:tcPr>
            <w:tcW w:w="203"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sz w:val="18"/>
                <w:szCs w:val="18"/>
                <w:lang w:eastAsia="kk-KZ"/>
              </w:rPr>
            </w:pPr>
            <w:r w:rsidRPr="00E37EDC">
              <w:rPr>
                <w:sz w:val="18"/>
                <w:szCs w:val="18"/>
                <w:lang w:eastAsia="kk-KZ"/>
              </w:rPr>
              <w:t>6</w:t>
            </w:r>
          </w:p>
        </w:tc>
        <w:tc>
          <w:tcPr>
            <w:tcW w:w="442"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sz w:val="18"/>
                <w:szCs w:val="18"/>
                <w:lang w:eastAsia="kk-KZ"/>
              </w:rPr>
            </w:pPr>
            <w:r w:rsidRPr="00E37EDC">
              <w:rPr>
                <w:sz w:val="18"/>
                <w:szCs w:val="18"/>
                <w:lang w:eastAsia="kk-KZ"/>
              </w:rPr>
              <w:t>7</w:t>
            </w:r>
          </w:p>
        </w:tc>
        <w:tc>
          <w:tcPr>
            <w:tcW w:w="442"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sz w:val="18"/>
                <w:szCs w:val="18"/>
                <w:lang w:eastAsia="kk-KZ"/>
              </w:rPr>
            </w:pPr>
            <w:r w:rsidRPr="00E37EDC">
              <w:rPr>
                <w:sz w:val="18"/>
                <w:szCs w:val="18"/>
                <w:lang w:eastAsia="kk-KZ"/>
              </w:rPr>
              <w:t>8</w:t>
            </w:r>
          </w:p>
        </w:tc>
        <w:tc>
          <w:tcPr>
            <w:tcW w:w="365"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sz w:val="18"/>
                <w:szCs w:val="18"/>
                <w:lang w:eastAsia="kk-KZ"/>
              </w:rPr>
            </w:pPr>
            <w:r w:rsidRPr="00E37EDC">
              <w:rPr>
                <w:sz w:val="18"/>
                <w:szCs w:val="18"/>
                <w:lang w:eastAsia="kk-KZ"/>
              </w:rPr>
              <w:t>9</w:t>
            </w:r>
          </w:p>
        </w:tc>
        <w:tc>
          <w:tcPr>
            <w:tcW w:w="365"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sz w:val="18"/>
                <w:szCs w:val="18"/>
                <w:lang w:eastAsia="kk-KZ"/>
              </w:rPr>
            </w:pPr>
            <w:r w:rsidRPr="00E37EDC">
              <w:rPr>
                <w:sz w:val="18"/>
                <w:szCs w:val="18"/>
                <w:lang w:eastAsia="kk-KZ"/>
              </w:rPr>
              <w:t>10</w:t>
            </w:r>
          </w:p>
        </w:tc>
        <w:tc>
          <w:tcPr>
            <w:tcW w:w="413"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sz w:val="18"/>
                <w:szCs w:val="18"/>
                <w:lang w:eastAsia="kk-KZ"/>
              </w:rPr>
            </w:pPr>
            <w:r w:rsidRPr="00E37EDC">
              <w:rPr>
                <w:sz w:val="18"/>
                <w:szCs w:val="18"/>
                <w:lang w:eastAsia="kk-KZ"/>
              </w:rPr>
              <w:t>11</w:t>
            </w:r>
          </w:p>
        </w:tc>
        <w:tc>
          <w:tcPr>
            <w:tcW w:w="264"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sz w:val="18"/>
                <w:szCs w:val="18"/>
                <w:lang w:eastAsia="kk-KZ"/>
              </w:rPr>
            </w:pPr>
            <w:r w:rsidRPr="00E37EDC">
              <w:rPr>
                <w:sz w:val="18"/>
                <w:szCs w:val="18"/>
                <w:lang w:eastAsia="kk-KZ"/>
              </w:rPr>
              <w:t>12</w:t>
            </w:r>
          </w:p>
        </w:tc>
        <w:tc>
          <w:tcPr>
            <w:tcW w:w="372"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sz w:val="18"/>
                <w:szCs w:val="18"/>
                <w:lang w:eastAsia="kk-KZ"/>
              </w:rPr>
            </w:pPr>
            <w:r w:rsidRPr="00E37EDC">
              <w:rPr>
                <w:sz w:val="18"/>
                <w:szCs w:val="18"/>
                <w:lang w:eastAsia="kk-KZ"/>
              </w:rPr>
              <w:t>13</w:t>
            </w:r>
          </w:p>
        </w:tc>
        <w:tc>
          <w:tcPr>
            <w:tcW w:w="403"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sz w:val="18"/>
                <w:szCs w:val="18"/>
                <w:lang w:eastAsia="kk-KZ"/>
              </w:rPr>
            </w:pPr>
            <w:r w:rsidRPr="00E37EDC">
              <w:rPr>
                <w:sz w:val="18"/>
                <w:szCs w:val="18"/>
                <w:lang w:eastAsia="kk-KZ"/>
              </w:rPr>
              <w:t>14</w:t>
            </w:r>
          </w:p>
        </w:tc>
        <w:tc>
          <w:tcPr>
            <w:tcW w:w="325"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sz w:val="18"/>
                <w:szCs w:val="18"/>
                <w:lang w:eastAsia="kk-KZ"/>
              </w:rPr>
            </w:pPr>
            <w:r w:rsidRPr="00E37EDC">
              <w:rPr>
                <w:sz w:val="18"/>
                <w:szCs w:val="18"/>
                <w:lang w:eastAsia="kk-KZ"/>
              </w:rPr>
              <w:t>15</w:t>
            </w:r>
          </w:p>
        </w:tc>
      </w:tr>
      <w:tr w:rsidR="00E37EDC" w:rsidRPr="00E37EDC" w:rsidTr="00092CE6">
        <w:trPr>
          <w:jc w:val="center"/>
        </w:trPr>
        <w:tc>
          <w:tcPr>
            <w:tcW w:w="75" w:type="pct"/>
            <w:tcBorders>
              <w:top w:val="nil"/>
              <w:left w:val="single" w:sz="8" w:space="0" w:color="auto"/>
              <w:bottom w:val="single" w:sz="8" w:space="0" w:color="auto"/>
              <w:right w:val="single" w:sz="8" w:space="0" w:color="auto"/>
            </w:tcBorders>
            <w:hideMark/>
          </w:tcPr>
          <w:p w:rsidR="00E37EDC" w:rsidRPr="00E37EDC" w:rsidRDefault="00E37EDC" w:rsidP="00E37EDC">
            <w:pPr>
              <w:overflowPunct/>
              <w:autoSpaceDE/>
              <w:autoSpaceDN/>
              <w:adjustRightInd/>
              <w:rPr>
                <w:sz w:val="18"/>
                <w:szCs w:val="18"/>
                <w:lang w:eastAsia="kk-KZ"/>
              </w:rPr>
            </w:pPr>
            <w:r w:rsidRPr="00E37EDC">
              <w:rPr>
                <w:sz w:val="18"/>
                <w:szCs w:val="18"/>
                <w:lang w:eastAsia="kk-KZ"/>
              </w:rPr>
              <w:t xml:space="preserve">  </w:t>
            </w:r>
          </w:p>
        </w:tc>
        <w:tc>
          <w:tcPr>
            <w:tcW w:w="225"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sz w:val="18"/>
                <w:szCs w:val="18"/>
                <w:lang w:eastAsia="kk-KZ"/>
              </w:rPr>
            </w:pPr>
          </w:p>
        </w:tc>
        <w:tc>
          <w:tcPr>
            <w:tcW w:w="377"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sz w:val="18"/>
                <w:szCs w:val="18"/>
                <w:lang w:eastAsia="kk-KZ"/>
              </w:rPr>
            </w:pPr>
          </w:p>
        </w:tc>
        <w:tc>
          <w:tcPr>
            <w:tcW w:w="515"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sz w:val="18"/>
                <w:szCs w:val="18"/>
                <w:lang w:eastAsia="kk-KZ"/>
              </w:rPr>
            </w:pPr>
          </w:p>
        </w:tc>
        <w:tc>
          <w:tcPr>
            <w:tcW w:w="215"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sz w:val="18"/>
                <w:szCs w:val="18"/>
                <w:lang w:eastAsia="kk-KZ"/>
              </w:rPr>
            </w:pPr>
          </w:p>
        </w:tc>
        <w:tc>
          <w:tcPr>
            <w:tcW w:w="203"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sz w:val="18"/>
                <w:szCs w:val="18"/>
                <w:lang w:eastAsia="kk-KZ"/>
              </w:rPr>
            </w:pPr>
          </w:p>
        </w:tc>
        <w:tc>
          <w:tcPr>
            <w:tcW w:w="442"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sz w:val="18"/>
                <w:szCs w:val="18"/>
                <w:lang w:eastAsia="kk-KZ"/>
              </w:rPr>
            </w:pPr>
          </w:p>
        </w:tc>
        <w:tc>
          <w:tcPr>
            <w:tcW w:w="442"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sz w:val="18"/>
                <w:szCs w:val="18"/>
                <w:lang w:eastAsia="kk-KZ"/>
              </w:rPr>
            </w:pPr>
          </w:p>
        </w:tc>
        <w:tc>
          <w:tcPr>
            <w:tcW w:w="365"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sz w:val="18"/>
                <w:szCs w:val="18"/>
                <w:lang w:eastAsia="kk-KZ"/>
              </w:rPr>
            </w:pPr>
          </w:p>
        </w:tc>
        <w:tc>
          <w:tcPr>
            <w:tcW w:w="365"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sz w:val="18"/>
                <w:szCs w:val="18"/>
                <w:lang w:eastAsia="kk-KZ"/>
              </w:rPr>
            </w:pPr>
          </w:p>
        </w:tc>
        <w:tc>
          <w:tcPr>
            <w:tcW w:w="413"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sz w:val="18"/>
                <w:szCs w:val="18"/>
                <w:lang w:eastAsia="kk-KZ"/>
              </w:rPr>
            </w:pPr>
          </w:p>
        </w:tc>
        <w:tc>
          <w:tcPr>
            <w:tcW w:w="264"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sz w:val="18"/>
                <w:szCs w:val="18"/>
                <w:lang w:eastAsia="kk-KZ"/>
              </w:rPr>
            </w:pPr>
          </w:p>
        </w:tc>
        <w:tc>
          <w:tcPr>
            <w:tcW w:w="372"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sz w:val="18"/>
                <w:szCs w:val="18"/>
                <w:lang w:eastAsia="kk-KZ"/>
              </w:rPr>
            </w:pPr>
          </w:p>
        </w:tc>
        <w:tc>
          <w:tcPr>
            <w:tcW w:w="403"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sz w:val="18"/>
                <w:szCs w:val="18"/>
                <w:lang w:eastAsia="kk-KZ"/>
              </w:rPr>
            </w:pPr>
          </w:p>
        </w:tc>
        <w:tc>
          <w:tcPr>
            <w:tcW w:w="325"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sz w:val="18"/>
                <w:szCs w:val="18"/>
                <w:lang w:eastAsia="kk-KZ"/>
              </w:rPr>
            </w:pPr>
          </w:p>
        </w:tc>
      </w:tr>
      <w:tr w:rsidR="00E37EDC" w:rsidRPr="00E37EDC" w:rsidTr="00092CE6">
        <w:trPr>
          <w:jc w:val="center"/>
        </w:trPr>
        <w:tc>
          <w:tcPr>
            <w:tcW w:w="75" w:type="pct"/>
            <w:tcBorders>
              <w:top w:val="nil"/>
              <w:left w:val="single" w:sz="8" w:space="0" w:color="auto"/>
              <w:bottom w:val="single" w:sz="8" w:space="0" w:color="auto"/>
              <w:right w:val="single" w:sz="8" w:space="0" w:color="auto"/>
            </w:tcBorders>
            <w:hideMark/>
          </w:tcPr>
          <w:p w:rsidR="00E37EDC" w:rsidRPr="00E37EDC" w:rsidRDefault="00E37EDC" w:rsidP="00E37EDC">
            <w:pPr>
              <w:overflowPunct/>
              <w:autoSpaceDE/>
              <w:autoSpaceDN/>
              <w:adjustRightInd/>
              <w:rPr>
                <w:sz w:val="18"/>
                <w:szCs w:val="18"/>
                <w:lang w:eastAsia="kk-KZ"/>
              </w:rPr>
            </w:pPr>
          </w:p>
        </w:tc>
        <w:tc>
          <w:tcPr>
            <w:tcW w:w="225"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sz w:val="18"/>
                <w:szCs w:val="18"/>
                <w:lang w:eastAsia="kk-KZ"/>
              </w:rPr>
            </w:pPr>
            <w:r w:rsidRPr="00E37EDC">
              <w:rPr>
                <w:sz w:val="18"/>
                <w:szCs w:val="18"/>
                <w:lang w:eastAsia="kk-KZ"/>
              </w:rPr>
              <w:t>Жиыны:</w:t>
            </w:r>
          </w:p>
        </w:tc>
        <w:tc>
          <w:tcPr>
            <w:tcW w:w="377"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sz w:val="18"/>
                <w:szCs w:val="18"/>
                <w:lang w:eastAsia="kk-KZ"/>
              </w:rPr>
            </w:pPr>
          </w:p>
        </w:tc>
        <w:tc>
          <w:tcPr>
            <w:tcW w:w="515"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sz w:val="18"/>
                <w:szCs w:val="18"/>
                <w:lang w:eastAsia="kk-KZ"/>
              </w:rPr>
            </w:pPr>
          </w:p>
        </w:tc>
        <w:tc>
          <w:tcPr>
            <w:tcW w:w="215"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sz w:val="18"/>
                <w:szCs w:val="18"/>
                <w:lang w:eastAsia="kk-KZ"/>
              </w:rPr>
            </w:pPr>
          </w:p>
        </w:tc>
        <w:tc>
          <w:tcPr>
            <w:tcW w:w="203"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sz w:val="18"/>
                <w:szCs w:val="18"/>
                <w:lang w:eastAsia="kk-KZ"/>
              </w:rPr>
            </w:pPr>
          </w:p>
        </w:tc>
        <w:tc>
          <w:tcPr>
            <w:tcW w:w="442"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sz w:val="18"/>
                <w:szCs w:val="18"/>
                <w:lang w:eastAsia="kk-KZ"/>
              </w:rPr>
            </w:pPr>
          </w:p>
        </w:tc>
        <w:tc>
          <w:tcPr>
            <w:tcW w:w="442"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sz w:val="18"/>
                <w:szCs w:val="18"/>
                <w:lang w:eastAsia="kk-KZ"/>
              </w:rPr>
            </w:pPr>
          </w:p>
        </w:tc>
        <w:tc>
          <w:tcPr>
            <w:tcW w:w="365"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sz w:val="18"/>
                <w:szCs w:val="18"/>
                <w:lang w:eastAsia="kk-KZ"/>
              </w:rPr>
            </w:pPr>
          </w:p>
        </w:tc>
        <w:tc>
          <w:tcPr>
            <w:tcW w:w="365"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sz w:val="18"/>
                <w:szCs w:val="18"/>
                <w:lang w:eastAsia="kk-KZ"/>
              </w:rPr>
            </w:pPr>
          </w:p>
        </w:tc>
        <w:tc>
          <w:tcPr>
            <w:tcW w:w="413"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sz w:val="18"/>
                <w:szCs w:val="18"/>
                <w:lang w:eastAsia="kk-KZ"/>
              </w:rPr>
            </w:pPr>
          </w:p>
        </w:tc>
        <w:tc>
          <w:tcPr>
            <w:tcW w:w="264"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sz w:val="18"/>
                <w:szCs w:val="18"/>
                <w:lang w:eastAsia="kk-KZ"/>
              </w:rPr>
            </w:pPr>
          </w:p>
        </w:tc>
        <w:tc>
          <w:tcPr>
            <w:tcW w:w="372"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sz w:val="18"/>
                <w:szCs w:val="18"/>
                <w:lang w:eastAsia="kk-KZ"/>
              </w:rPr>
            </w:pPr>
          </w:p>
        </w:tc>
        <w:tc>
          <w:tcPr>
            <w:tcW w:w="403"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sz w:val="18"/>
                <w:szCs w:val="18"/>
                <w:lang w:eastAsia="kk-KZ"/>
              </w:rPr>
            </w:pPr>
          </w:p>
        </w:tc>
        <w:tc>
          <w:tcPr>
            <w:tcW w:w="325"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sz w:val="18"/>
                <w:szCs w:val="18"/>
                <w:lang w:eastAsia="kk-KZ"/>
              </w:rPr>
            </w:pPr>
          </w:p>
        </w:tc>
      </w:tr>
    </w:tbl>
    <w:p w:rsidR="00E37EDC" w:rsidRPr="00E37EDC" w:rsidRDefault="00E37EDC" w:rsidP="00E37EDC">
      <w:pPr>
        <w:overflowPunct/>
        <w:autoSpaceDE/>
        <w:autoSpaceDN/>
        <w:adjustRightInd/>
        <w:ind w:firstLine="400"/>
        <w:jc w:val="both"/>
        <w:rPr>
          <w:sz w:val="24"/>
          <w:szCs w:val="24"/>
          <w:lang w:eastAsia="kk-KZ"/>
        </w:rPr>
      </w:pPr>
    </w:p>
    <w:p w:rsidR="00E37EDC" w:rsidRPr="00E37EDC" w:rsidRDefault="00E37EDC" w:rsidP="00E37EDC">
      <w:pPr>
        <w:overflowPunct/>
        <w:autoSpaceDE/>
        <w:autoSpaceDN/>
        <w:adjustRightInd/>
        <w:ind w:firstLine="400"/>
        <w:jc w:val="both"/>
        <w:rPr>
          <w:sz w:val="24"/>
          <w:szCs w:val="24"/>
          <w:lang w:eastAsia="kk-KZ"/>
        </w:rPr>
      </w:pPr>
      <w:r w:rsidRPr="00E37EDC">
        <w:rPr>
          <w:sz w:val="24"/>
          <w:szCs w:val="24"/>
          <w:lang w:eastAsia="kk-KZ"/>
        </w:rPr>
        <w:t> </w:t>
      </w:r>
    </w:p>
    <w:p w:rsidR="00E37EDC" w:rsidRPr="00E37EDC" w:rsidRDefault="00E37EDC" w:rsidP="00E37EDC">
      <w:pPr>
        <w:overflowPunct/>
        <w:autoSpaceDE/>
        <w:autoSpaceDN/>
        <w:adjustRightInd/>
        <w:jc w:val="both"/>
        <w:rPr>
          <w:sz w:val="28"/>
          <w:szCs w:val="28"/>
          <w:lang w:eastAsia="kk-KZ"/>
        </w:rPr>
      </w:pPr>
      <w:r w:rsidRPr="00E37EDC">
        <w:rPr>
          <w:sz w:val="28"/>
          <w:szCs w:val="28"/>
          <w:lang w:eastAsia="kk-KZ"/>
        </w:rPr>
        <w:t>кестенің жалғасы</w:t>
      </w:r>
    </w:p>
    <w:tbl>
      <w:tblPr>
        <w:tblW w:w="5000" w:type="pct"/>
        <w:tblCellMar>
          <w:left w:w="0" w:type="dxa"/>
          <w:right w:w="0" w:type="dxa"/>
        </w:tblCellMar>
        <w:tblLook w:val="04A0" w:firstRow="1" w:lastRow="0" w:firstColumn="1" w:lastColumn="0" w:noHBand="0" w:noVBand="1"/>
      </w:tblPr>
      <w:tblGrid>
        <w:gridCol w:w="922"/>
        <w:gridCol w:w="962"/>
        <w:gridCol w:w="1678"/>
        <w:gridCol w:w="1633"/>
        <w:gridCol w:w="1032"/>
        <w:gridCol w:w="993"/>
        <w:gridCol w:w="951"/>
        <w:gridCol w:w="951"/>
        <w:gridCol w:w="1639"/>
        <w:gridCol w:w="1960"/>
        <w:gridCol w:w="1261"/>
      </w:tblGrid>
      <w:tr w:rsidR="00E37EDC" w:rsidRPr="00E37EDC" w:rsidTr="00092CE6">
        <w:trPr>
          <w:trHeight w:val="487"/>
        </w:trPr>
        <w:tc>
          <w:tcPr>
            <w:tcW w:w="330" w:type="pct"/>
            <w:vMerge w:val="restart"/>
            <w:tcBorders>
              <w:top w:val="single" w:sz="8" w:space="0" w:color="auto"/>
              <w:left w:val="single" w:sz="8" w:space="0" w:color="auto"/>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Мүліктің атауы</w:t>
            </w:r>
          </w:p>
        </w:tc>
        <w:tc>
          <w:tcPr>
            <w:tcW w:w="344" w:type="pct"/>
            <w:vMerge w:val="restart"/>
            <w:tcBorders>
              <w:top w:val="single" w:sz="8" w:space="0" w:color="auto"/>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Активтің санаты</w:t>
            </w:r>
          </w:p>
        </w:tc>
        <w:tc>
          <w:tcPr>
            <w:tcW w:w="600" w:type="pct"/>
            <w:vMerge w:val="restart"/>
            <w:tcBorders>
              <w:top w:val="single" w:sz="8" w:space="0" w:color="auto"/>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Мүлікті КАБҰ балансына нақты қабылдау күні</w:t>
            </w:r>
          </w:p>
        </w:tc>
        <w:tc>
          <w:tcPr>
            <w:tcW w:w="584" w:type="pct"/>
            <w:vMerge w:val="restart"/>
            <w:tcBorders>
              <w:top w:val="single" w:sz="8" w:space="0" w:color="auto"/>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Кепіл мүлкін КАБҰ балансына өндіріп алу тәсілі</w:t>
            </w:r>
          </w:p>
        </w:tc>
        <w:tc>
          <w:tcPr>
            <w:tcW w:w="1990" w:type="pct"/>
            <w:gridSpan w:val="5"/>
            <w:tcBorders>
              <w:top w:val="single" w:sz="8" w:space="0" w:color="auto"/>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Өндіріп алынған кепіл сипаттамасы</w:t>
            </w:r>
          </w:p>
        </w:tc>
        <w:tc>
          <w:tcPr>
            <w:tcW w:w="1152" w:type="pct"/>
            <w:gridSpan w:val="2"/>
            <w:tcBorders>
              <w:top w:val="single" w:sz="8" w:space="0" w:color="auto"/>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Өндірілген салықтың құны (бағалау құны мен күнін көрсету)</w:t>
            </w:r>
          </w:p>
        </w:tc>
      </w:tr>
      <w:tr w:rsidR="00E37EDC" w:rsidRPr="00E37EDC" w:rsidTr="00092CE6">
        <w:trPr>
          <w:trHeight w:val="342"/>
        </w:trPr>
        <w:tc>
          <w:tcPr>
            <w:tcW w:w="0" w:type="auto"/>
            <w:vMerge/>
            <w:tcBorders>
              <w:top w:val="single" w:sz="8" w:space="0" w:color="auto"/>
              <w:left w:val="single" w:sz="8" w:space="0" w:color="auto"/>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0" w:type="auto"/>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600" w:type="pct"/>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584" w:type="pct"/>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369" w:type="pct"/>
            <w:vMerge w:val="restar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Орналасқан жері</w:t>
            </w:r>
          </w:p>
          <w:p w:rsidR="00E37EDC" w:rsidRPr="00E37EDC" w:rsidRDefault="00E37EDC" w:rsidP="00E37EDC">
            <w:pPr>
              <w:overflowPunct/>
              <w:autoSpaceDE/>
              <w:autoSpaceDN/>
              <w:adjustRightInd/>
              <w:jc w:val="center"/>
              <w:rPr>
                <w:lang w:eastAsia="kk-KZ"/>
              </w:rPr>
            </w:pPr>
          </w:p>
        </w:tc>
        <w:tc>
          <w:tcPr>
            <w:tcW w:w="355" w:type="pct"/>
            <w:vMerge w:val="restar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Өлшем бірлігі</w:t>
            </w:r>
          </w:p>
        </w:tc>
        <w:tc>
          <w:tcPr>
            <w:tcW w:w="340" w:type="pct"/>
            <w:vMerge w:val="restar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Беру кезіндегі саны, ауданы</w:t>
            </w:r>
          </w:p>
        </w:tc>
        <w:tc>
          <w:tcPr>
            <w:tcW w:w="340" w:type="pct"/>
            <w:vMerge w:val="restart"/>
            <w:tcBorders>
              <w:top w:val="nil"/>
              <w:left w:val="nil"/>
              <w:bottom w:val="single" w:sz="8" w:space="0" w:color="auto"/>
              <w:right w:val="single" w:sz="8" w:space="0" w:color="auto"/>
            </w:tcBorders>
          </w:tcPr>
          <w:p w:rsidR="00E37EDC" w:rsidRPr="00E37EDC" w:rsidRDefault="00E37EDC" w:rsidP="00E37EDC">
            <w:pPr>
              <w:overflowPunct/>
              <w:autoSpaceDE/>
              <w:autoSpaceDN/>
              <w:adjustRightInd/>
              <w:jc w:val="center"/>
              <w:rPr>
                <w:lang w:eastAsia="kk-KZ"/>
              </w:rPr>
            </w:pPr>
            <w:r w:rsidRPr="00E37EDC">
              <w:rPr>
                <w:lang w:eastAsia="kk-KZ"/>
              </w:rPr>
              <w:t>Есепті күнге арналған саны, ауданы</w:t>
            </w:r>
          </w:p>
        </w:tc>
        <w:tc>
          <w:tcPr>
            <w:tcW w:w="586" w:type="pct"/>
            <w:vMerge w:val="restar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Кадастр нөмірі (бар болса)</w:t>
            </w:r>
          </w:p>
        </w:tc>
        <w:tc>
          <w:tcPr>
            <w:tcW w:w="1152" w:type="pct"/>
            <w:gridSpan w:val="2"/>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КАБҰ балансына қабылдау/ кепілді өндіріп алу сәтінде</w:t>
            </w:r>
          </w:p>
        </w:tc>
      </w:tr>
      <w:tr w:rsidR="00E37EDC" w:rsidRPr="00E37EDC" w:rsidTr="00092CE6">
        <w:trPr>
          <w:trHeight w:val="316"/>
        </w:trPr>
        <w:tc>
          <w:tcPr>
            <w:tcW w:w="0" w:type="auto"/>
            <w:vMerge/>
            <w:tcBorders>
              <w:top w:val="single" w:sz="8" w:space="0" w:color="auto"/>
              <w:left w:val="single" w:sz="8" w:space="0" w:color="auto"/>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0" w:type="auto"/>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600" w:type="pct"/>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584" w:type="pct"/>
            <w:vMerge/>
            <w:tcBorders>
              <w:top w:val="single" w:sz="8" w:space="0" w:color="auto"/>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369" w:type="pct"/>
            <w:vMerge/>
            <w:tcBorders>
              <w:top w:val="nil"/>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355" w:type="pct"/>
            <w:vMerge/>
            <w:tcBorders>
              <w:top w:val="nil"/>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340" w:type="pct"/>
            <w:vMerge/>
            <w:tcBorders>
              <w:top w:val="nil"/>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340" w:type="pct"/>
            <w:vMerge/>
            <w:tcBorders>
              <w:top w:val="nil"/>
              <w:left w:val="nil"/>
              <w:bottom w:val="single" w:sz="8" w:space="0" w:color="auto"/>
              <w:right w:val="single" w:sz="8" w:space="0" w:color="auto"/>
            </w:tcBorders>
            <w:vAlign w:val="center"/>
          </w:tcPr>
          <w:p w:rsidR="00E37EDC" w:rsidRPr="00E37EDC" w:rsidRDefault="00E37EDC" w:rsidP="00E37EDC">
            <w:pPr>
              <w:overflowPunct/>
              <w:autoSpaceDE/>
              <w:autoSpaceDN/>
              <w:adjustRightInd/>
              <w:rPr>
                <w:lang w:eastAsia="kk-KZ"/>
              </w:rPr>
            </w:pPr>
          </w:p>
        </w:tc>
        <w:tc>
          <w:tcPr>
            <w:tcW w:w="586" w:type="pct"/>
            <w:vMerge/>
            <w:tcBorders>
              <w:top w:val="nil"/>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rPr>
                <w:lang w:eastAsia="kk-KZ"/>
              </w:rPr>
            </w:pPr>
          </w:p>
        </w:tc>
        <w:tc>
          <w:tcPr>
            <w:tcW w:w="701"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КАБҰ балансында</w:t>
            </w:r>
          </w:p>
        </w:tc>
        <w:tc>
          <w:tcPr>
            <w:tcW w:w="451"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Кепіл құны</w:t>
            </w:r>
          </w:p>
        </w:tc>
      </w:tr>
      <w:tr w:rsidR="00E37EDC" w:rsidRPr="00E37EDC" w:rsidTr="00092CE6">
        <w:trPr>
          <w:trHeight w:val="171"/>
        </w:trPr>
        <w:tc>
          <w:tcPr>
            <w:tcW w:w="330" w:type="pct"/>
            <w:tcBorders>
              <w:top w:val="nil"/>
              <w:left w:val="single" w:sz="8" w:space="0" w:color="auto"/>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16</w:t>
            </w:r>
          </w:p>
        </w:tc>
        <w:tc>
          <w:tcPr>
            <w:tcW w:w="344"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17</w:t>
            </w:r>
          </w:p>
        </w:tc>
        <w:tc>
          <w:tcPr>
            <w:tcW w:w="600"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18</w:t>
            </w:r>
          </w:p>
        </w:tc>
        <w:tc>
          <w:tcPr>
            <w:tcW w:w="584"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19</w:t>
            </w:r>
          </w:p>
        </w:tc>
        <w:tc>
          <w:tcPr>
            <w:tcW w:w="369"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20</w:t>
            </w:r>
          </w:p>
        </w:tc>
        <w:tc>
          <w:tcPr>
            <w:tcW w:w="355"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21</w:t>
            </w:r>
          </w:p>
        </w:tc>
        <w:tc>
          <w:tcPr>
            <w:tcW w:w="340"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en-US"/>
              </w:rPr>
              <w:t>22</w:t>
            </w:r>
          </w:p>
        </w:tc>
        <w:tc>
          <w:tcPr>
            <w:tcW w:w="340" w:type="pct"/>
            <w:tcBorders>
              <w:top w:val="nil"/>
              <w:left w:val="nil"/>
              <w:bottom w:val="single" w:sz="8" w:space="0" w:color="auto"/>
              <w:right w:val="single" w:sz="8" w:space="0" w:color="auto"/>
            </w:tcBorders>
          </w:tcPr>
          <w:p w:rsidR="00E37EDC" w:rsidRPr="00E37EDC" w:rsidRDefault="00E37EDC" w:rsidP="00E37EDC">
            <w:pPr>
              <w:overflowPunct/>
              <w:autoSpaceDE/>
              <w:autoSpaceDN/>
              <w:adjustRightInd/>
              <w:jc w:val="center"/>
              <w:rPr>
                <w:strike/>
                <w:lang w:eastAsia="en-US"/>
              </w:rPr>
            </w:pPr>
            <w:r w:rsidRPr="00E37EDC">
              <w:rPr>
                <w:lang w:eastAsia="en-US"/>
              </w:rPr>
              <w:t>23</w:t>
            </w:r>
          </w:p>
        </w:tc>
        <w:tc>
          <w:tcPr>
            <w:tcW w:w="586"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strike/>
                <w:lang w:eastAsia="en-US"/>
              </w:rPr>
            </w:pPr>
            <w:r w:rsidRPr="00E37EDC">
              <w:rPr>
                <w:lang w:eastAsia="en-US"/>
              </w:rPr>
              <w:t>24</w:t>
            </w:r>
          </w:p>
        </w:tc>
        <w:tc>
          <w:tcPr>
            <w:tcW w:w="701"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strike/>
                <w:lang w:eastAsia="en-US"/>
              </w:rPr>
            </w:pPr>
            <w:r w:rsidRPr="00E37EDC">
              <w:rPr>
                <w:lang w:eastAsia="en-US"/>
              </w:rPr>
              <w:t>25</w:t>
            </w:r>
          </w:p>
        </w:tc>
        <w:tc>
          <w:tcPr>
            <w:tcW w:w="451"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jc w:val="center"/>
              <w:rPr>
                <w:strike/>
                <w:lang w:val="kk-KZ" w:eastAsia="en-US"/>
              </w:rPr>
            </w:pPr>
            <w:r w:rsidRPr="00E37EDC">
              <w:rPr>
                <w:lang w:eastAsia="en-US"/>
              </w:rPr>
              <w:t>2</w:t>
            </w:r>
            <w:r w:rsidRPr="00E37EDC">
              <w:rPr>
                <w:lang w:val="kk-KZ" w:eastAsia="en-US"/>
              </w:rPr>
              <w:t>6</w:t>
            </w:r>
          </w:p>
        </w:tc>
      </w:tr>
      <w:tr w:rsidR="00E37EDC" w:rsidRPr="00E37EDC" w:rsidTr="00092CE6">
        <w:trPr>
          <w:trHeight w:val="157"/>
        </w:trPr>
        <w:tc>
          <w:tcPr>
            <w:tcW w:w="330" w:type="pct"/>
            <w:tcBorders>
              <w:top w:val="nil"/>
              <w:left w:val="single" w:sz="8" w:space="0" w:color="auto"/>
              <w:bottom w:val="single" w:sz="8" w:space="0" w:color="auto"/>
              <w:right w:val="single" w:sz="8" w:space="0" w:color="auto"/>
            </w:tcBorders>
            <w:hideMark/>
          </w:tcPr>
          <w:p w:rsidR="00E37EDC" w:rsidRPr="00E37EDC" w:rsidRDefault="00E37EDC" w:rsidP="00E37EDC">
            <w:pPr>
              <w:overflowPunct/>
              <w:autoSpaceDE/>
              <w:autoSpaceDN/>
              <w:adjustRightInd/>
              <w:jc w:val="center"/>
              <w:rPr>
                <w:lang w:eastAsia="kk-KZ"/>
              </w:rPr>
            </w:pPr>
            <w:r w:rsidRPr="00E37EDC">
              <w:rPr>
                <w:lang w:eastAsia="kk-KZ"/>
              </w:rPr>
              <w:t xml:space="preserve">  </w:t>
            </w:r>
          </w:p>
        </w:tc>
        <w:tc>
          <w:tcPr>
            <w:tcW w:w="344"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600"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584"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369"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355"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340"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340" w:type="pct"/>
            <w:tcBorders>
              <w:top w:val="nil"/>
              <w:left w:val="nil"/>
              <w:bottom w:val="single" w:sz="8" w:space="0" w:color="auto"/>
              <w:right w:val="single" w:sz="8" w:space="0" w:color="auto"/>
            </w:tcBorders>
          </w:tcPr>
          <w:p w:rsidR="00E37EDC" w:rsidRPr="00E37EDC" w:rsidRDefault="00E37EDC" w:rsidP="00E37EDC">
            <w:pPr>
              <w:overflowPunct/>
              <w:autoSpaceDE/>
              <w:autoSpaceDN/>
              <w:adjustRightInd/>
              <w:rPr>
                <w:lang w:eastAsia="kk-KZ"/>
              </w:rPr>
            </w:pPr>
          </w:p>
        </w:tc>
        <w:tc>
          <w:tcPr>
            <w:tcW w:w="586"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701"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c>
          <w:tcPr>
            <w:tcW w:w="451" w:type="pct"/>
            <w:tcBorders>
              <w:top w:val="nil"/>
              <w:left w:val="nil"/>
              <w:bottom w:val="single" w:sz="8" w:space="0" w:color="auto"/>
              <w:right w:val="single" w:sz="8" w:space="0" w:color="auto"/>
            </w:tcBorders>
            <w:hideMark/>
          </w:tcPr>
          <w:p w:rsidR="00E37EDC" w:rsidRPr="00E37EDC" w:rsidRDefault="00E37EDC" w:rsidP="00E37EDC">
            <w:pPr>
              <w:overflowPunct/>
              <w:autoSpaceDE/>
              <w:autoSpaceDN/>
              <w:adjustRightInd/>
              <w:rPr>
                <w:lang w:eastAsia="kk-KZ"/>
              </w:rPr>
            </w:pPr>
          </w:p>
        </w:tc>
      </w:tr>
    </w:tbl>
    <w:p w:rsidR="00E37EDC" w:rsidRPr="00E37EDC" w:rsidRDefault="00E37EDC" w:rsidP="00E37EDC">
      <w:pPr>
        <w:overflowPunct/>
        <w:autoSpaceDE/>
        <w:autoSpaceDN/>
        <w:adjustRightInd/>
        <w:jc w:val="both"/>
        <w:rPr>
          <w:sz w:val="28"/>
          <w:szCs w:val="28"/>
          <w:lang w:eastAsia="kk-KZ"/>
        </w:rPr>
      </w:pPr>
    </w:p>
    <w:p w:rsidR="00E37EDC" w:rsidRPr="00E37EDC" w:rsidRDefault="00E37EDC" w:rsidP="00E37EDC">
      <w:pPr>
        <w:overflowPunct/>
        <w:autoSpaceDE/>
        <w:autoSpaceDN/>
        <w:adjustRightInd/>
        <w:jc w:val="both"/>
        <w:rPr>
          <w:sz w:val="28"/>
          <w:szCs w:val="28"/>
          <w:lang w:eastAsia="kk-KZ"/>
        </w:rPr>
      </w:pPr>
    </w:p>
    <w:p w:rsidR="00E37EDC" w:rsidRPr="00E37EDC" w:rsidRDefault="00E37EDC" w:rsidP="00E37EDC">
      <w:pPr>
        <w:overflowPunct/>
        <w:autoSpaceDE/>
        <w:autoSpaceDN/>
        <w:adjustRightInd/>
        <w:jc w:val="both"/>
        <w:rPr>
          <w:sz w:val="28"/>
          <w:szCs w:val="28"/>
          <w:lang w:eastAsia="kk-KZ"/>
        </w:rPr>
      </w:pPr>
    </w:p>
    <w:p w:rsidR="00E37EDC" w:rsidRPr="00E37EDC" w:rsidRDefault="00E37EDC" w:rsidP="00E37EDC">
      <w:pPr>
        <w:overflowPunct/>
        <w:autoSpaceDE/>
        <w:autoSpaceDN/>
        <w:adjustRightInd/>
        <w:jc w:val="both"/>
        <w:rPr>
          <w:sz w:val="28"/>
          <w:szCs w:val="28"/>
          <w:lang w:eastAsia="kk-KZ"/>
        </w:rPr>
      </w:pPr>
    </w:p>
    <w:p w:rsidR="00E37EDC" w:rsidRPr="00E37EDC" w:rsidRDefault="00E37EDC" w:rsidP="00E37EDC">
      <w:pPr>
        <w:overflowPunct/>
        <w:autoSpaceDE/>
        <w:autoSpaceDN/>
        <w:adjustRightInd/>
        <w:jc w:val="both"/>
        <w:rPr>
          <w:sz w:val="28"/>
          <w:szCs w:val="28"/>
          <w:lang w:eastAsia="kk-KZ"/>
        </w:rPr>
      </w:pPr>
    </w:p>
    <w:p w:rsidR="00E37EDC" w:rsidRPr="00E37EDC" w:rsidRDefault="00E37EDC" w:rsidP="00E37EDC">
      <w:pPr>
        <w:overflowPunct/>
        <w:autoSpaceDE/>
        <w:autoSpaceDN/>
        <w:adjustRightInd/>
        <w:jc w:val="both"/>
        <w:rPr>
          <w:sz w:val="28"/>
          <w:szCs w:val="28"/>
          <w:lang w:eastAsia="kk-KZ"/>
        </w:rPr>
      </w:pPr>
    </w:p>
    <w:p w:rsidR="00E37EDC" w:rsidRPr="00E37EDC" w:rsidRDefault="00E37EDC" w:rsidP="00E37EDC">
      <w:pPr>
        <w:overflowPunct/>
        <w:autoSpaceDE/>
        <w:autoSpaceDN/>
        <w:adjustRightInd/>
        <w:jc w:val="both"/>
        <w:rPr>
          <w:sz w:val="28"/>
          <w:szCs w:val="28"/>
          <w:lang w:eastAsia="kk-KZ"/>
        </w:rPr>
      </w:pPr>
      <w:r w:rsidRPr="00E37EDC">
        <w:rPr>
          <w:sz w:val="28"/>
          <w:szCs w:val="28"/>
          <w:lang w:eastAsia="kk-KZ"/>
        </w:rPr>
        <w:br w:type="column"/>
      </w:r>
      <w:r w:rsidRPr="00E37EDC">
        <w:rPr>
          <w:sz w:val="28"/>
          <w:szCs w:val="28"/>
          <w:lang w:eastAsia="kk-KZ"/>
        </w:rPr>
        <w:lastRenderedPageBreak/>
        <w:t>кестенің жалғасы</w:t>
      </w:r>
    </w:p>
    <w:tbl>
      <w:tblPr>
        <w:tblW w:w="14307" w:type="dxa"/>
        <w:tblLook w:val="04A0" w:firstRow="1" w:lastRow="0" w:firstColumn="1" w:lastColumn="0" w:noHBand="0" w:noVBand="1"/>
      </w:tblPr>
      <w:tblGrid>
        <w:gridCol w:w="1223"/>
        <w:gridCol w:w="939"/>
        <w:gridCol w:w="1243"/>
        <w:gridCol w:w="1355"/>
        <w:gridCol w:w="1225"/>
        <w:gridCol w:w="1200"/>
        <w:gridCol w:w="1055"/>
        <w:gridCol w:w="1055"/>
        <w:gridCol w:w="1225"/>
        <w:gridCol w:w="965"/>
        <w:gridCol w:w="1426"/>
        <w:gridCol w:w="1396"/>
      </w:tblGrid>
      <w:tr w:rsidR="00E37EDC" w:rsidRPr="00E37EDC" w:rsidTr="00092CE6">
        <w:trPr>
          <w:trHeight w:val="1304"/>
        </w:trPr>
        <w:tc>
          <w:tcPr>
            <w:tcW w:w="2162" w:type="dxa"/>
            <w:gridSpan w:val="2"/>
            <w:tcBorders>
              <w:top w:val="single" w:sz="8" w:space="0" w:color="000000"/>
              <w:left w:val="single" w:sz="8" w:space="0" w:color="000000"/>
              <w:bottom w:val="single" w:sz="8" w:space="0" w:color="000000"/>
              <w:right w:val="single" w:sz="8" w:space="0" w:color="000000"/>
            </w:tcBorders>
            <w:hideMark/>
          </w:tcPr>
          <w:p w:rsidR="00E37EDC" w:rsidRPr="00E37EDC" w:rsidRDefault="00E37EDC" w:rsidP="00E37EDC">
            <w:pPr>
              <w:overflowPunct/>
              <w:autoSpaceDE/>
              <w:autoSpaceDN/>
              <w:adjustRightInd/>
              <w:spacing w:line="256" w:lineRule="auto"/>
              <w:jc w:val="center"/>
              <w:rPr>
                <w:lang w:eastAsia="en-US"/>
              </w:rPr>
            </w:pPr>
          </w:p>
        </w:tc>
        <w:tc>
          <w:tcPr>
            <w:tcW w:w="1243" w:type="dxa"/>
            <w:vMerge w:val="restart"/>
            <w:tcBorders>
              <w:top w:val="single" w:sz="8" w:space="0" w:color="000000"/>
              <w:left w:val="single" w:sz="8" w:space="0" w:color="000000"/>
              <w:bottom w:val="single" w:sz="8" w:space="0" w:color="000000"/>
              <w:right w:val="single" w:sz="8" w:space="0" w:color="000000"/>
            </w:tcBorders>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Шарт бойынша бас банк берген қарыз сомасы</w:t>
            </w:r>
          </w:p>
        </w:tc>
        <w:tc>
          <w:tcPr>
            <w:tcW w:w="1355" w:type="dxa"/>
            <w:vMerge w:val="restart"/>
            <w:tcBorders>
              <w:top w:val="single" w:sz="8" w:space="0" w:color="000000"/>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Өндіріп алынған кепілге қатысты, оның ішінде оларды жақсартуға байланысты КАБҰ жүргізген іс-шаралар</w:t>
            </w:r>
          </w:p>
        </w:tc>
        <w:tc>
          <w:tcPr>
            <w:tcW w:w="4535" w:type="dxa"/>
            <w:gridSpan w:val="4"/>
            <w:tcBorders>
              <w:top w:val="single" w:sz="8" w:space="0" w:color="000000"/>
              <w:left w:val="nil"/>
              <w:bottom w:val="single" w:sz="8" w:space="0" w:color="000000"/>
              <w:right w:val="single" w:sz="8" w:space="0" w:color="000000"/>
            </w:tcBorders>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Осы актив бойынша берешекті өтеу есебіне бас банктің пайдасына жүргізілген барлық төлемдердің сомасы</w:t>
            </w:r>
          </w:p>
        </w:tc>
        <w:tc>
          <w:tcPr>
            <w:tcW w:w="5012" w:type="dxa"/>
            <w:gridSpan w:val="4"/>
            <w:tcBorders>
              <w:top w:val="single" w:sz="8" w:space="0" w:color="000000"/>
              <w:left w:val="nil"/>
              <w:bottom w:val="single" w:sz="8" w:space="0" w:color="000000"/>
              <w:right w:val="single" w:sz="4" w:space="0" w:color="auto"/>
            </w:tcBorders>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КАБҰ (АҚҚЕ) басқарудың барлық кезеңінде активтерді басқарудан түскен ақша қаражатының нақты әкелінуі</w:t>
            </w:r>
          </w:p>
        </w:tc>
      </w:tr>
      <w:tr w:rsidR="00E37EDC" w:rsidRPr="00E37EDC" w:rsidTr="00092CE6">
        <w:trPr>
          <w:trHeight w:val="526"/>
        </w:trPr>
        <w:tc>
          <w:tcPr>
            <w:tcW w:w="2162" w:type="dxa"/>
            <w:gridSpan w:val="2"/>
            <w:tcBorders>
              <w:top w:val="single" w:sz="8" w:space="0" w:color="000000"/>
              <w:left w:val="single" w:sz="8" w:space="0" w:color="000000"/>
              <w:bottom w:val="single" w:sz="8" w:space="0" w:color="000000"/>
              <w:right w:val="single" w:sz="8" w:space="0" w:color="000000"/>
            </w:tcBorders>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есепті күнгі жағдай бойынша</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rPr>
                <w:lang w:eastAsia="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rPr>
                <w:lang w:eastAsia="en-US"/>
              </w:rPr>
            </w:pPr>
          </w:p>
        </w:tc>
        <w:tc>
          <w:tcPr>
            <w:tcW w:w="1225" w:type="dxa"/>
            <w:vMerge w:val="restart"/>
            <w:tcBorders>
              <w:top w:val="nil"/>
              <w:left w:val="single" w:sz="8" w:space="0" w:color="000000"/>
              <w:bottom w:val="single" w:sz="8" w:space="0" w:color="000000"/>
              <w:right w:val="single" w:sz="8" w:space="0" w:color="000000"/>
            </w:tcBorders>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КАБҰ басқару</w:t>
            </w:r>
            <w:r w:rsidRPr="00E37EDC">
              <w:rPr>
                <w:lang w:val="kk-KZ" w:eastAsia="kk-KZ"/>
              </w:rPr>
              <w:t xml:space="preserve">дың барлық </w:t>
            </w:r>
            <w:r w:rsidRPr="00E37EDC">
              <w:rPr>
                <w:lang w:eastAsia="kk-KZ"/>
              </w:rPr>
              <w:t>кезеңіндегі барлығы</w:t>
            </w:r>
          </w:p>
        </w:tc>
        <w:tc>
          <w:tcPr>
            <w:tcW w:w="2255" w:type="dxa"/>
            <w:gridSpan w:val="2"/>
            <w:tcBorders>
              <w:top w:val="single" w:sz="8" w:space="0" w:color="000000"/>
              <w:left w:val="nil"/>
              <w:bottom w:val="single" w:sz="8" w:space="0" w:color="000000"/>
              <w:right w:val="single" w:sz="8" w:space="0" w:color="000000"/>
            </w:tcBorders>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оның ішінде:</w:t>
            </w:r>
          </w:p>
        </w:tc>
        <w:tc>
          <w:tcPr>
            <w:tcW w:w="1055" w:type="dxa"/>
            <w:vMerge w:val="restart"/>
            <w:tcBorders>
              <w:top w:val="nil"/>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ағымдағы есепті тоқсан үшін</w:t>
            </w:r>
          </w:p>
        </w:tc>
        <w:tc>
          <w:tcPr>
            <w:tcW w:w="1225" w:type="dxa"/>
            <w:vMerge w:val="restart"/>
            <w:tcBorders>
              <w:top w:val="nil"/>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КАБҰ</w:t>
            </w:r>
            <w:r w:rsidRPr="00E37EDC">
              <w:rPr>
                <w:lang w:eastAsia="en-US"/>
              </w:rPr>
              <w:t xml:space="preserve"> басқарудың барлық кезеңінде (3</w:t>
            </w:r>
            <w:r w:rsidRPr="00E37EDC">
              <w:rPr>
                <w:lang w:val="kk-KZ" w:eastAsia="en-US"/>
              </w:rPr>
              <w:t>9</w:t>
            </w:r>
            <w:r w:rsidRPr="00E37EDC">
              <w:rPr>
                <w:lang w:eastAsia="en-US"/>
              </w:rPr>
              <w:t>+4</w:t>
            </w:r>
            <w:r w:rsidRPr="00E37EDC">
              <w:rPr>
                <w:lang w:val="kk-KZ" w:eastAsia="en-US"/>
              </w:rPr>
              <w:t>3</w:t>
            </w:r>
            <w:r w:rsidRPr="00E37EDC">
              <w:rPr>
                <w:lang w:eastAsia="en-US"/>
              </w:rPr>
              <w:t>+4</w:t>
            </w:r>
            <w:r w:rsidRPr="00E37EDC">
              <w:rPr>
                <w:lang w:val="kk-KZ" w:eastAsia="en-US"/>
              </w:rPr>
              <w:t>7</w:t>
            </w:r>
            <w:r w:rsidRPr="00E37EDC">
              <w:rPr>
                <w:lang w:eastAsia="en-US"/>
              </w:rPr>
              <w:t>)</w:t>
            </w:r>
          </w:p>
        </w:tc>
        <w:tc>
          <w:tcPr>
            <w:tcW w:w="2391" w:type="dxa"/>
            <w:gridSpan w:val="2"/>
            <w:tcBorders>
              <w:top w:val="single" w:sz="8" w:space="0" w:color="000000"/>
              <w:left w:val="nil"/>
              <w:bottom w:val="single" w:sz="8" w:space="0" w:color="000000"/>
              <w:right w:val="single" w:sz="8" w:space="0" w:color="000000"/>
            </w:tcBorders>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оның ішінде</w:t>
            </w:r>
            <w:r w:rsidRPr="00E37EDC">
              <w:rPr>
                <w:lang w:eastAsia="en-US"/>
              </w:rPr>
              <w:t>:</w:t>
            </w:r>
          </w:p>
        </w:tc>
        <w:tc>
          <w:tcPr>
            <w:tcW w:w="1396" w:type="dxa"/>
            <w:vMerge w:val="restart"/>
            <w:tcBorders>
              <w:top w:val="nil"/>
              <w:left w:val="single" w:sz="8" w:space="0" w:color="000000"/>
              <w:bottom w:val="single" w:sz="8" w:space="0" w:color="000000"/>
              <w:right w:val="single" w:sz="8" w:space="0" w:color="000000"/>
            </w:tcBorders>
            <w:hideMark/>
          </w:tcPr>
          <w:p w:rsidR="00E37EDC" w:rsidRPr="00E37EDC" w:rsidRDefault="00E37EDC" w:rsidP="00E37EDC">
            <w:pPr>
              <w:overflowPunct/>
              <w:autoSpaceDE/>
              <w:autoSpaceDN/>
              <w:adjustRightInd/>
              <w:jc w:val="center"/>
              <w:rPr>
                <w:lang w:eastAsia="en-US"/>
              </w:rPr>
            </w:pPr>
            <w:r w:rsidRPr="00E37EDC">
              <w:rPr>
                <w:lang w:eastAsia="kk-KZ"/>
              </w:rPr>
              <w:t>ағымдағы есепті тоқсан үшін</w:t>
            </w:r>
          </w:p>
        </w:tc>
      </w:tr>
      <w:tr w:rsidR="00E37EDC" w:rsidRPr="00E37EDC" w:rsidTr="00092CE6">
        <w:trPr>
          <w:trHeight w:val="526"/>
        </w:trPr>
        <w:tc>
          <w:tcPr>
            <w:tcW w:w="1223" w:type="dxa"/>
            <w:vMerge w:val="restart"/>
            <w:tcBorders>
              <w:top w:val="nil"/>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lang w:val="kk-KZ" w:eastAsia="en-US"/>
              </w:rPr>
            </w:pPr>
            <w:r w:rsidRPr="00E37EDC">
              <w:rPr>
                <w:lang w:eastAsia="kk-KZ"/>
              </w:rPr>
              <w:t>КАБҰ</w:t>
            </w:r>
            <w:r w:rsidRPr="00E37EDC">
              <w:rPr>
                <w:lang w:val="kk-KZ" w:eastAsia="kk-KZ"/>
              </w:rPr>
              <w:t xml:space="preserve"> балансында</w:t>
            </w:r>
          </w:p>
        </w:tc>
        <w:tc>
          <w:tcPr>
            <w:tcW w:w="939" w:type="dxa"/>
            <w:vMerge w:val="restart"/>
            <w:tcBorders>
              <w:top w:val="nil"/>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en-US"/>
              </w:rPr>
              <w:t>кепіл құны</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rPr>
                <w:lang w:eastAsia="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rPr>
                <w:lang w:eastAsia="en-US"/>
              </w:rPr>
            </w:pPr>
          </w:p>
        </w:tc>
        <w:tc>
          <w:tcPr>
            <w:tcW w:w="0" w:type="auto"/>
            <w:vMerge/>
            <w:tcBorders>
              <w:top w:val="nil"/>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rPr>
                <w:lang w:eastAsia="en-US"/>
              </w:rPr>
            </w:pPr>
          </w:p>
        </w:tc>
        <w:tc>
          <w:tcPr>
            <w:tcW w:w="1200" w:type="dxa"/>
            <w:vMerge w:val="restart"/>
            <w:tcBorders>
              <w:top w:val="nil"/>
              <w:left w:val="single" w:sz="8" w:space="0" w:color="000000"/>
              <w:bottom w:val="single" w:sz="8" w:space="0" w:color="000000"/>
              <w:right w:val="single" w:sz="8" w:space="0" w:color="000000"/>
            </w:tcBorders>
            <w:hideMark/>
          </w:tcPr>
          <w:p w:rsidR="00E37EDC" w:rsidRPr="00E37EDC" w:rsidRDefault="00E37EDC" w:rsidP="00E37EDC">
            <w:pPr>
              <w:overflowPunct/>
              <w:autoSpaceDE/>
              <w:autoSpaceDN/>
              <w:adjustRightInd/>
              <w:spacing w:line="256" w:lineRule="auto"/>
              <w:jc w:val="center"/>
              <w:rPr>
                <w:lang w:eastAsia="en-US"/>
              </w:rPr>
            </w:pPr>
            <w:r w:rsidRPr="00E37EDC">
              <w:rPr>
                <w:lang w:val="kk-KZ" w:eastAsia="kk-KZ"/>
              </w:rPr>
              <w:t xml:space="preserve">есепті тоқсанды қоса алғанда, </w:t>
            </w:r>
            <w:r w:rsidRPr="00E37EDC">
              <w:rPr>
                <w:lang w:eastAsia="kk-KZ"/>
              </w:rPr>
              <w:t>алдыңғы есепті жыл үшін</w:t>
            </w:r>
          </w:p>
        </w:tc>
        <w:tc>
          <w:tcPr>
            <w:tcW w:w="1055" w:type="dxa"/>
            <w:vMerge w:val="restart"/>
            <w:tcBorders>
              <w:top w:val="nil"/>
              <w:left w:val="single" w:sz="8" w:space="0" w:color="000000"/>
              <w:bottom w:val="single" w:sz="8" w:space="0" w:color="000000"/>
              <w:right w:val="single" w:sz="8" w:space="0" w:color="000000"/>
            </w:tcBorders>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ағымдағы жылдың басынан басталған кезең үшін</w:t>
            </w:r>
          </w:p>
        </w:tc>
        <w:tc>
          <w:tcPr>
            <w:tcW w:w="0" w:type="auto"/>
            <w:vMerge/>
            <w:tcBorders>
              <w:top w:val="nil"/>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rPr>
                <w:lang w:eastAsia="en-US"/>
              </w:rPr>
            </w:pPr>
          </w:p>
        </w:tc>
        <w:tc>
          <w:tcPr>
            <w:tcW w:w="0" w:type="auto"/>
            <w:vMerge/>
            <w:tcBorders>
              <w:top w:val="nil"/>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rPr>
                <w:lang w:eastAsia="en-US"/>
              </w:rPr>
            </w:pPr>
          </w:p>
        </w:tc>
        <w:tc>
          <w:tcPr>
            <w:tcW w:w="965" w:type="dxa"/>
            <w:vMerge w:val="restart"/>
            <w:tcBorders>
              <w:top w:val="nil"/>
              <w:left w:val="single" w:sz="8" w:space="0" w:color="000000"/>
              <w:bottom w:val="single" w:sz="8" w:space="0" w:color="000000"/>
              <w:right w:val="single" w:sz="8" w:space="0" w:color="000000"/>
            </w:tcBorders>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алдыңғы есепті жыл үшін</w:t>
            </w:r>
          </w:p>
        </w:tc>
        <w:tc>
          <w:tcPr>
            <w:tcW w:w="1426" w:type="dxa"/>
            <w:vMerge w:val="restart"/>
            <w:tcBorders>
              <w:top w:val="nil"/>
              <w:left w:val="single" w:sz="8" w:space="0" w:color="000000"/>
              <w:bottom w:val="single" w:sz="8" w:space="0" w:color="000000"/>
              <w:right w:val="single" w:sz="8" w:space="0" w:color="000000"/>
            </w:tcBorders>
            <w:hideMark/>
          </w:tcPr>
          <w:p w:rsidR="00E37EDC" w:rsidRPr="00E37EDC" w:rsidRDefault="00E37EDC" w:rsidP="00E37EDC">
            <w:pPr>
              <w:overflowPunct/>
              <w:autoSpaceDE/>
              <w:autoSpaceDN/>
              <w:adjustRightInd/>
              <w:spacing w:line="256" w:lineRule="auto"/>
              <w:jc w:val="center"/>
              <w:rPr>
                <w:lang w:val="kk-KZ" w:eastAsia="en-US"/>
              </w:rPr>
            </w:pPr>
            <w:r w:rsidRPr="00E37EDC">
              <w:rPr>
                <w:lang w:val="kk-KZ" w:eastAsia="kk-KZ"/>
              </w:rPr>
              <w:t>есепті тоқсанды қоса алғанда, ағымдағы жылдың басынан басталған кезең үшін</w:t>
            </w:r>
          </w:p>
        </w:tc>
        <w:tc>
          <w:tcPr>
            <w:tcW w:w="1396" w:type="dxa"/>
            <w:vMerge/>
            <w:tcBorders>
              <w:top w:val="nil"/>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rPr>
                <w:lang w:val="kk-KZ" w:eastAsia="en-US"/>
              </w:rPr>
            </w:pPr>
          </w:p>
        </w:tc>
      </w:tr>
      <w:tr w:rsidR="00E37EDC" w:rsidRPr="00E37EDC" w:rsidTr="00092CE6">
        <w:trPr>
          <w:trHeight w:val="1359"/>
        </w:trPr>
        <w:tc>
          <w:tcPr>
            <w:tcW w:w="0" w:type="auto"/>
            <w:vMerge/>
            <w:tcBorders>
              <w:top w:val="nil"/>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rPr>
                <w:lang w:val="kk-KZ" w:eastAsia="en-US"/>
              </w:rPr>
            </w:pPr>
          </w:p>
        </w:tc>
        <w:tc>
          <w:tcPr>
            <w:tcW w:w="0" w:type="auto"/>
            <w:vMerge/>
            <w:tcBorders>
              <w:top w:val="nil"/>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rPr>
                <w:lang w:val="kk-KZ" w:eastAsia="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rPr>
                <w:lang w:val="kk-KZ" w:eastAsia="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rPr>
                <w:lang w:val="kk-KZ" w:eastAsia="en-US"/>
              </w:rPr>
            </w:pPr>
          </w:p>
        </w:tc>
        <w:tc>
          <w:tcPr>
            <w:tcW w:w="0" w:type="auto"/>
            <w:vMerge/>
            <w:tcBorders>
              <w:top w:val="nil"/>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rPr>
                <w:lang w:val="kk-KZ" w:eastAsia="en-US"/>
              </w:rPr>
            </w:pPr>
          </w:p>
        </w:tc>
        <w:tc>
          <w:tcPr>
            <w:tcW w:w="0" w:type="auto"/>
            <w:vMerge/>
            <w:tcBorders>
              <w:top w:val="nil"/>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rPr>
                <w:lang w:val="kk-KZ" w:eastAsia="en-US"/>
              </w:rPr>
            </w:pPr>
          </w:p>
        </w:tc>
        <w:tc>
          <w:tcPr>
            <w:tcW w:w="0" w:type="auto"/>
            <w:vMerge/>
            <w:tcBorders>
              <w:top w:val="nil"/>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rPr>
                <w:lang w:val="kk-KZ" w:eastAsia="en-US"/>
              </w:rPr>
            </w:pPr>
          </w:p>
        </w:tc>
        <w:tc>
          <w:tcPr>
            <w:tcW w:w="0" w:type="auto"/>
            <w:vMerge/>
            <w:tcBorders>
              <w:top w:val="nil"/>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rPr>
                <w:lang w:val="kk-KZ" w:eastAsia="en-US"/>
              </w:rPr>
            </w:pPr>
          </w:p>
        </w:tc>
        <w:tc>
          <w:tcPr>
            <w:tcW w:w="0" w:type="auto"/>
            <w:vMerge/>
            <w:tcBorders>
              <w:top w:val="nil"/>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rPr>
                <w:lang w:val="kk-KZ" w:eastAsia="en-US"/>
              </w:rPr>
            </w:pPr>
          </w:p>
        </w:tc>
        <w:tc>
          <w:tcPr>
            <w:tcW w:w="965" w:type="dxa"/>
            <w:vMerge/>
            <w:tcBorders>
              <w:top w:val="nil"/>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rPr>
                <w:lang w:val="kk-KZ" w:eastAsia="en-US"/>
              </w:rPr>
            </w:pPr>
          </w:p>
        </w:tc>
        <w:tc>
          <w:tcPr>
            <w:tcW w:w="1426" w:type="dxa"/>
            <w:vMerge/>
            <w:tcBorders>
              <w:top w:val="nil"/>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rPr>
                <w:lang w:val="kk-KZ" w:eastAsia="en-US"/>
              </w:rPr>
            </w:pPr>
          </w:p>
        </w:tc>
        <w:tc>
          <w:tcPr>
            <w:tcW w:w="1396" w:type="dxa"/>
            <w:vMerge/>
            <w:tcBorders>
              <w:top w:val="nil"/>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rPr>
                <w:lang w:val="kk-KZ" w:eastAsia="en-US"/>
              </w:rPr>
            </w:pPr>
          </w:p>
        </w:tc>
      </w:tr>
      <w:tr w:rsidR="00E37EDC" w:rsidRPr="00E37EDC" w:rsidTr="00092CE6">
        <w:trPr>
          <w:trHeight w:val="245"/>
        </w:trPr>
        <w:tc>
          <w:tcPr>
            <w:tcW w:w="1223" w:type="dxa"/>
            <w:tcBorders>
              <w:top w:val="nil"/>
              <w:left w:val="single" w:sz="8" w:space="0" w:color="000000"/>
              <w:bottom w:val="single" w:sz="8" w:space="0" w:color="000000"/>
              <w:right w:val="single" w:sz="8" w:space="0" w:color="000000"/>
            </w:tcBorders>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27</w:t>
            </w:r>
          </w:p>
        </w:tc>
        <w:tc>
          <w:tcPr>
            <w:tcW w:w="939"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28</w:t>
            </w:r>
          </w:p>
        </w:tc>
        <w:tc>
          <w:tcPr>
            <w:tcW w:w="1243"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29</w:t>
            </w:r>
          </w:p>
        </w:tc>
        <w:tc>
          <w:tcPr>
            <w:tcW w:w="1355"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30</w:t>
            </w:r>
          </w:p>
        </w:tc>
        <w:tc>
          <w:tcPr>
            <w:tcW w:w="1225"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31</w:t>
            </w:r>
          </w:p>
        </w:tc>
        <w:tc>
          <w:tcPr>
            <w:tcW w:w="1200"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32</w:t>
            </w:r>
          </w:p>
        </w:tc>
        <w:tc>
          <w:tcPr>
            <w:tcW w:w="1055"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33</w:t>
            </w:r>
          </w:p>
        </w:tc>
        <w:tc>
          <w:tcPr>
            <w:tcW w:w="1055"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34</w:t>
            </w:r>
          </w:p>
        </w:tc>
        <w:tc>
          <w:tcPr>
            <w:tcW w:w="1225"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35</w:t>
            </w:r>
          </w:p>
        </w:tc>
        <w:tc>
          <w:tcPr>
            <w:tcW w:w="965"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36</w:t>
            </w:r>
          </w:p>
        </w:tc>
        <w:tc>
          <w:tcPr>
            <w:tcW w:w="1426"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37</w:t>
            </w:r>
          </w:p>
        </w:tc>
        <w:tc>
          <w:tcPr>
            <w:tcW w:w="1396"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lang w:val="kk-KZ" w:eastAsia="en-US"/>
              </w:rPr>
            </w:pPr>
            <w:r w:rsidRPr="00E37EDC">
              <w:rPr>
                <w:lang w:val="kk-KZ" w:eastAsia="en-US"/>
              </w:rPr>
              <w:t>38</w:t>
            </w:r>
          </w:p>
        </w:tc>
      </w:tr>
      <w:tr w:rsidR="00E37EDC" w:rsidRPr="00E37EDC" w:rsidTr="00092CE6">
        <w:trPr>
          <w:trHeight w:val="135"/>
        </w:trPr>
        <w:tc>
          <w:tcPr>
            <w:tcW w:w="1223" w:type="dxa"/>
            <w:tcBorders>
              <w:top w:val="nil"/>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both"/>
              <w:rPr>
                <w:lang w:eastAsia="en-US"/>
              </w:rPr>
            </w:pPr>
            <w:r w:rsidRPr="00E37EDC">
              <w:rPr>
                <w:lang w:eastAsia="en-US"/>
              </w:rPr>
              <w:t> </w:t>
            </w:r>
          </w:p>
        </w:tc>
        <w:tc>
          <w:tcPr>
            <w:tcW w:w="939"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both"/>
              <w:rPr>
                <w:lang w:eastAsia="en-US"/>
              </w:rPr>
            </w:pPr>
            <w:r w:rsidRPr="00E37EDC">
              <w:rPr>
                <w:lang w:eastAsia="en-US"/>
              </w:rPr>
              <w:t> </w:t>
            </w:r>
          </w:p>
        </w:tc>
        <w:tc>
          <w:tcPr>
            <w:tcW w:w="1243"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both"/>
              <w:rPr>
                <w:lang w:eastAsia="en-US"/>
              </w:rPr>
            </w:pPr>
            <w:r w:rsidRPr="00E37EDC">
              <w:rPr>
                <w:lang w:eastAsia="en-US"/>
              </w:rPr>
              <w:t> </w:t>
            </w:r>
          </w:p>
        </w:tc>
        <w:tc>
          <w:tcPr>
            <w:tcW w:w="1355"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both"/>
              <w:rPr>
                <w:lang w:eastAsia="en-US"/>
              </w:rPr>
            </w:pPr>
            <w:r w:rsidRPr="00E37EDC">
              <w:rPr>
                <w:lang w:eastAsia="en-US"/>
              </w:rPr>
              <w:t> </w:t>
            </w:r>
          </w:p>
        </w:tc>
        <w:tc>
          <w:tcPr>
            <w:tcW w:w="1225"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both"/>
              <w:rPr>
                <w:lang w:eastAsia="en-US"/>
              </w:rPr>
            </w:pPr>
            <w:r w:rsidRPr="00E37EDC">
              <w:rPr>
                <w:lang w:eastAsia="en-US"/>
              </w:rPr>
              <w:t> </w:t>
            </w:r>
          </w:p>
        </w:tc>
        <w:tc>
          <w:tcPr>
            <w:tcW w:w="1200"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both"/>
              <w:rPr>
                <w:lang w:eastAsia="en-US"/>
              </w:rPr>
            </w:pPr>
            <w:r w:rsidRPr="00E37EDC">
              <w:rPr>
                <w:lang w:eastAsia="en-US"/>
              </w:rPr>
              <w:t> </w:t>
            </w:r>
          </w:p>
        </w:tc>
        <w:tc>
          <w:tcPr>
            <w:tcW w:w="1055"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both"/>
              <w:rPr>
                <w:lang w:eastAsia="en-US"/>
              </w:rPr>
            </w:pPr>
            <w:r w:rsidRPr="00E37EDC">
              <w:rPr>
                <w:lang w:eastAsia="en-US"/>
              </w:rPr>
              <w:t> </w:t>
            </w:r>
          </w:p>
        </w:tc>
        <w:tc>
          <w:tcPr>
            <w:tcW w:w="1055"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both"/>
              <w:rPr>
                <w:lang w:eastAsia="en-US"/>
              </w:rPr>
            </w:pPr>
            <w:r w:rsidRPr="00E37EDC">
              <w:rPr>
                <w:lang w:eastAsia="en-US"/>
              </w:rPr>
              <w:t> </w:t>
            </w:r>
          </w:p>
        </w:tc>
        <w:tc>
          <w:tcPr>
            <w:tcW w:w="1225"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both"/>
              <w:rPr>
                <w:lang w:eastAsia="en-US"/>
              </w:rPr>
            </w:pPr>
            <w:r w:rsidRPr="00E37EDC">
              <w:rPr>
                <w:lang w:eastAsia="en-US"/>
              </w:rPr>
              <w:t> </w:t>
            </w:r>
          </w:p>
        </w:tc>
        <w:tc>
          <w:tcPr>
            <w:tcW w:w="965"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both"/>
              <w:rPr>
                <w:lang w:eastAsia="en-US"/>
              </w:rPr>
            </w:pPr>
            <w:r w:rsidRPr="00E37EDC">
              <w:rPr>
                <w:lang w:eastAsia="en-US"/>
              </w:rPr>
              <w:t> </w:t>
            </w:r>
          </w:p>
        </w:tc>
        <w:tc>
          <w:tcPr>
            <w:tcW w:w="1426"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both"/>
              <w:rPr>
                <w:lang w:eastAsia="en-US"/>
              </w:rPr>
            </w:pPr>
            <w:r w:rsidRPr="00E37EDC">
              <w:rPr>
                <w:lang w:eastAsia="en-US"/>
              </w:rPr>
              <w:t> </w:t>
            </w:r>
          </w:p>
        </w:tc>
        <w:tc>
          <w:tcPr>
            <w:tcW w:w="1396"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both"/>
              <w:rPr>
                <w:lang w:eastAsia="en-US"/>
              </w:rPr>
            </w:pPr>
            <w:r w:rsidRPr="00E37EDC">
              <w:rPr>
                <w:lang w:eastAsia="en-US"/>
              </w:rPr>
              <w:t> </w:t>
            </w:r>
          </w:p>
        </w:tc>
      </w:tr>
    </w:tbl>
    <w:p w:rsidR="00E37EDC" w:rsidRPr="00E37EDC" w:rsidRDefault="00E37EDC" w:rsidP="00E37EDC">
      <w:pPr>
        <w:overflowPunct/>
        <w:autoSpaceDE/>
        <w:autoSpaceDN/>
        <w:adjustRightInd/>
        <w:jc w:val="both"/>
        <w:rPr>
          <w:sz w:val="28"/>
          <w:szCs w:val="28"/>
        </w:rPr>
      </w:pPr>
    </w:p>
    <w:p w:rsidR="00E37EDC" w:rsidRPr="00E37EDC" w:rsidRDefault="00E37EDC" w:rsidP="00E37EDC">
      <w:pPr>
        <w:overflowPunct/>
        <w:autoSpaceDE/>
        <w:autoSpaceDN/>
        <w:adjustRightInd/>
        <w:jc w:val="both"/>
        <w:rPr>
          <w:sz w:val="28"/>
          <w:szCs w:val="28"/>
          <w:lang w:eastAsia="kk-KZ"/>
        </w:rPr>
      </w:pPr>
      <w:r w:rsidRPr="00E37EDC">
        <w:rPr>
          <w:sz w:val="28"/>
          <w:szCs w:val="28"/>
          <w:lang w:eastAsia="kk-KZ"/>
        </w:rPr>
        <w:t>кестенің жалғасы</w:t>
      </w:r>
    </w:p>
    <w:tbl>
      <w:tblPr>
        <w:tblW w:w="14386" w:type="dxa"/>
        <w:tblLook w:val="04A0" w:firstRow="1" w:lastRow="0" w:firstColumn="1" w:lastColumn="0" w:noHBand="0" w:noVBand="1"/>
      </w:tblPr>
      <w:tblGrid>
        <w:gridCol w:w="1341"/>
        <w:gridCol w:w="1099"/>
        <w:gridCol w:w="1206"/>
        <w:gridCol w:w="1206"/>
        <w:gridCol w:w="1339"/>
        <w:gridCol w:w="1131"/>
        <w:gridCol w:w="1206"/>
        <w:gridCol w:w="1108"/>
        <w:gridCol w:w="1240"/>
        <w:gridCol w:w="1283"/>
        <w:gridCol w:w="1172"/>
        <w:gridCol w:w="1055"/>
      </w:tblGrid>
      <w:tr w:rsidR="00E37EDC" w:rsidRPr="00E37EDC" w:rsidTr="00092CE6">
        <w:trPr>
          <w:trHeight w:val="714"/>
        </w:trPr>
        <w:tc>
          <w:tcPr>
            <w:tcW w:w="14386" w:type="dxa"/>
            <w:gridSpan w:val="12"/>
            <w:tcBorders>
              <w:top w:val="single" w:sz="8" w:space="0" w:color="auto"/>
              <w:left w:val="single" w:sz="8" w:space="0" w:color="auto"/>
              <w:bottom w:val="single" w:sz="8" w:space="0" w:color="auto"/>
              <w:right w:val="single" w:sz="8" w:space="0" w:color="000000"/>
            </w:tcBorders>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en-US"/>
              </w:rPr>
              <w:t>оның ішінде</w:t>
            </w:r>
          </w:p>
        </w:tc>
      </w:tr>
      <w:tr w:rsidR="00E37EDC" w:rsidRPr="00E37EDC" w:rsidTr="00092CE6">
        <w:trPr>
          <w:trHeight w:val="288"/>
        </w:trPr>
        <w:tc>
          <w:tcPr>
            <w:tcW w:w="4852" w:type="dxa"/>
            <w:gridSpan w:val="4"/>
            <w:tcBorders>
              <w:top w:val="nil"/>
              <w:left w:val="single" w:sz="8" w:space="0" w:color="auto"/>
              <w:bottom w:val="single" w:sz="8" w:space="0" w:color="auto"/>
              <w:right w:val="nil"/>
            </w:tcBorders>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en-US"/>
              </w:rPr>
              <w:t>жылжымайтын мүлікті жалға беруден</w:t>
            </w:r>
          </w:p>
        </w:tc>
        <w:tc>
          <w:tcPr>
            <w:tcW w:w="4784" w:type="dxa"/>
            <w:gridSpan w:val="4"/>
            <w:tcBorders>
              <w:top w:val="nil"/>
              <w:left w:val="single" w:sz="8" w:space="0" w:color="auto"/>
              <w:bottom w:val="single" w:sz="8" w:space="0" w:color="auto"/>
              <w:right w:val="single" w:sz="8" w:space="0" w:color="000000"/>
            </w:tcBorders>
            <w:vAlign w:val="center"/>
            <w:hideMark/>
          </w:tcPr>
          <w:p w:rsidR="00E37EDC" w:rsidRPr="00E37EDC" w:rsidRDefault="00E37EDC" w:rsidP="00E37EDC">
            <w:pPr>
              <w:overflowPunct/>
              <w:autoSpaceDE/>
              <w:autoSpaceDN/>
              <w:adjustRightInd/>
              <w:spacing w:line="256" w:lineRule="auto"/>
              <w:jc w:val="center"/>
              <w:rPr>
                <w:lang w:val="kk-KZ" w:eastAsia="en-US"/>
              </w:rPr>
            </w:pPr>
            <w:r w:rsidRPr="00E37EDC">
              <w:rPr>
                <w:lang w:eastAsia="en-US"/>
              </w:rPr>
              <w:t xml:space="preserve">мүлікті </w:t>
            </w:r>
            <w:r w:rsidRPr="00E37EDC">
              <w:rPr>
                <w:lang w:val="kk-KZ" w:eastAsia="en-US"/>
              </w:rPr>
              <w:t>өткізуден</w:t>
            </w:r>
          </w:p>
        </w:tc>
        <w:tc>
          <w:tcPr>
            <w:tcW w:w="4750" w:type="dxa"/>
            <w:gridSpan w:val="4"/>
            <w:tcBorders>
              <w:top w:val="nil"/>
              <w:left w:val="nil"/>
              <w:bottom w:val="single" w:sz="8" w:space="0" w:color="auto"/>
              <w:right w:val="single" w:sz="8" w:space="0" w:color="000000"/>
            </w:tcBorders>
            <w:vAlign w:val="center"/>
            <w:hideMark/>
          </w:tcPr>
          <w:p w:rsidR="00E37EDC" w:rsidRPr="00E37EDC" w:rsidRDefault="00E37EDC" w:rsidP="00E37EDC">
            <w:pPr>
              <w:overflowPunct/>
              <w:autoSpaceDE/>
              <w:autoSpaceDN/>
              <w:adjustRightInd/>
              <w:spacing w:line="256" w:lineRule="auto"/>
              <w:jc w:val="center"/>
              <w:rPr>
                <w:lang w:val="kk-KZ" w:eastAsia="en-US"/>
              </w:rPr>
            </w:pPr>
            <w:r w:rsidRPr="00E37EDC">
              <w:rPr>
                <w:lang w:val="kk-KZ" w:eastAsia="en-US"/>
              </w:rPr>
              <w:t>өзге</w:t>
            </w:r>
          </w:p>
        </w:tc>
      </w:tr>
      <w:tr w:rsidR="00E37EDC" w:rsidRPr="00E37EDC" w:rsidTr="00092CE6">
        <w:trPr>
          <w:trHeight w:val="288"/>
        </w:trPr>
        <w:tc>
          <w:tcPr>
            <w:tcW w:w="1341" w:type="dxa"/>
            <w:vMerge w:val="restart"/>
            <w:tcBorders>
              <w:top w:val="nil"/>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КАБҰ басқару кезеңіндегі барлығы</w:t>
            </w:r>
          </w:p>
        </w:tc>
        <w:tc>
          <w:tcPr>
            <w:tcW w:w="2305" w:type="dxa"/>
            <w:gridSpan w:val="2"/>
            <w:tcBorders>
              <w:top w:val="nil"/>
              <w:left w:val="nil"/>
              <w:bottom w:val="single" w:sz="8" w:space="0" w:color="auto"/>
              <w:right w:val="single" w:sz="8" w:space="0" w:color="000000"/>
            </w:tcBorders>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en-US"/>
              </w:rPr>
              <w:t>оның ішінде:</w:t>
            </w:r>
          </w:p>
        </w:tc>
        <w:tc>
          <w:tcPr>
            <w:tcW w:w="1206" w:type="dxa"/>
            <w:vMerge w:val="restart"/>
            <w:tcBorders>
              <w:top w:val="nil"/>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ағымдағы есепті тоқсан үшін</w:t>
            </w:r>
          </w:p>
        </w:tc>
        <w:tc>
          <w:tcPr>
            <w:tcW w:w="1339" w:type="dxa"/>
            <w:vMerge w:val="restart"/>
            <w:tcBorders>
              <w:top w:val="nil"/>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КАБҰ басқару кезеңіндегі барлығы</w:t>
            </w:r>
          </w:p>
        </w:tc>
        <w:tc>
          <w:tcPr>
            <w:tcW w:w="2337" w:type="dxa"/>
            <w:gridSpan w:val="2"/>
            <w:tcBorders>
              <w:top w:val="nil"/>
              <w:left w:val="nil"/>
              <w:bottom w:val="single" w:sz="8" w:space="0" w:color="auto"/>
              <w:right w:val="single" w:sz="8" w:space="0" w:color="000000"/>
            </w:tcBorders>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en-US"/>
              </w:rPr>
              <w:t>оның ішінде:</w:t>
            </w:r>
          </w:p>
        </w:tc>
        <w:tc>
          <w:tcPr>
            <w:tcW w:w="1108" w:type="dxa"/>
            <w:vMerge w:val="restart"/>
            <w:tcBorders>
              <w:top w:val="nil"/>
              <w:left w:val="single" w:sz="8" w:space="0" w:color="000000"/>
              <w:bottom w:val="single" w:sz="8" w:space="0" w:color="000000"/>
              <w:right w:val="single" w:sz="8" w:space="0" w:color="000000"/>
            </w:tcBorders>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ағымдағы есепті тоқсан үшін</w:t>
            </w:r>
          </w:p>
        </w:tc>
        <w:tc>
          <w:tcPr>
            <w:tcW w:w="1240" w:type="dxa"/>
            <w:vMerge w:val="restart"/>
            <w:tcBorders>
              <w:top w:val="nil"/>
              <w:left w:val="single" w:sz="8" w:space="0" w:color="000000"/>
              <w:bottom w:val="single" w:sz="8" w:space="0" w:color="000000"/>
              <w:right w:val="single" w:sz="8" w:space="0" w:color="000000"/>
            </w:tcBorders>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КАБҰ басқару кезеңіндегі барлығы</w:t>
            </w:r>
          </w:p>
        </w:tc>
        <w:tc>
          <w:tcPr>
            <w:tcW w:w="2455" w:type="dxa"/>
            <w:gridSpan w:val="2"/>
            <w:tcBorders>
              <w:top w:val="nil"/>
              <w:left w:val="nil"/>
              <w:bottom w:val="single" w:sz="8" w:space="0" w:color="auto"/>
              <w:right w:val="single" w:sz="8" w:space="0" w:color="000000"/>
            </w:tcBorders>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оның ішінде:</w:t>
            </w:r>
          </w:p>
        </w:tc>
        <w:tc>
          <w:tcPr>
            <w:tcW w:w="1055" w:type="dxa"/>
            <w:vMerge w:val="restart"/>
            <w:tcBorders>
              <w:top w:val="nil"/>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ағымдағы есепті тоқсан үшін</w:t>
            </w:r>
          </w:p>
        </w:tc>
      </w:tr>
      <w:tr w:rsidR="00E37EDC" w:rsidRPr="00E37EDC" w:rsidTr="00092CE6">
        <w:trPr>
          <w:trHeight w:val="1648"/>
        </w:trPr>
        <w:tc>
          <w:tcPr>
            <w:tcW w:w="0" w:type="auto"/>
            <w:vMerge/>
            <w:tcBorders>
              <w:top w:val="nil"/>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rPr>
                <w:lang w:eastAsia="en-US"/>
              </w:rPr>
            </w:pPr>
          </w:p>
        </w:tc>
        <w:tc>
          <w:tcPr>
            <w:tcW w:w="1099" w:type="dxa"/>
            <w:tcBorders>
              <w:top w:val="nil"/>
              <w:left w:val="nil"/>
              <w:bottom w:val="single" w:sz="8" w:space="0" w:color="000000"/>
              <w:right w:val="single" w:sz="8" w:space="0" w:color="000000"/>
            </w:tcBorders>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алдыңғы есепті жыл үшін</w:t>
            </w:r>
          </w:p>
        </w:tc>
        <w:tc>
          <w:tcPr>
            <w:tcW w:w="1206" w:type="dxa"/>
            <w:tcBorders>
              <w:top w:val="nil"/>
              <w:left w:val="nil"/>
              <w:bottom w:val="single" w:sz="8" w:space="0" w:color="000000"/>
              <w:right w:val="single" w:sz="8" w:space="0" w:color="000000"/>
            </w:tcBorders>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есепті тоқсанды қоса алғанда, ағымдағы жылдың басынан басталған кезең үшін</w:t>
            </w:r>
          </w:p>
        </w:tc>
        <w:tc>
          <w:tcPr>
            <w:tcW w:w="0" w:type="auto"/>
            <w:vMerge/>
            <w:tcBorders>
              <w:top w:val="nil"/>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rPr>
                <w:lang w:eastAsia="en-US"/>
              </w:rPr>
            </w:pPr>
          </w:p>
        </w:tc>
        <w:tc>
          <w:tcPr>
            <w:tcW w:w="0" w:type="auto"/>
            <w:vMerge/>
            <w:tcBorders>
              <w:top w:val="nil"/>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rPr>
                <w:lang w:eastAsia="en-US"/>
              </w:rPr>
            </w:pPr>
          </w:p>
        </w:tc>
        <w:tc>
          <w:tcPr>
            <w:tcW w:w="1131" w:type="dxa"/>
            <w:tcBorders>
              <w:top w:val="nil"/>
              <w:left w:val="nil"/>
              <w:bottom w:val="single" w:sz="8" w:space="0" w:color="000000"/>
              <w:right w:val="single" w:sz="8" w:space="0" w:color="000000"/>
            </w:tcBorders>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алдыңғы есепті жыл үшін</w:t>
            </w:r>
          </w:p>
        </w:tc>
        <w:tc>
          <w:tcPr>
            <w:tcW w:w="1206" w:type="dxa"/>
            <w:tcBorders>
              <w:top w:val="nil"/>
              <w:left w:val="nil"/>
              <w:bottom w:val="single" w:sz="8" w:space="0" w:color="000000"/>
              <w:right w:val="single" w:sz="8" w:space="0" w:color="000000"/>
            </w:tcBorders>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есепті тоқсанды қоса алғанда, ағымдағы жылдың басынан басталған кезең үшін</w:t>
            </w:r>
          </w:p>
        </w:tc>
        <w:tc>
          <w:tcPr>
            <w:tcW w:w="0" w:type="auto"/>
            <w:vMerge/>
            <w:tcBorders>
              <w:top w:val="nil"/>
              <w:left w:val="single" w:sz="8" w:space="0" w:color="000000"/>
              <w:bottom w:val="single" w:sz="8" w:space="0" w:color="000000"/>
              <w:right w:val="single" w:sz="8" w:space="0" w:color="000000"/>
            </w:tcBorders>
            <w:hideMark/>
          </w:tcPr>
          <w:p w:rsidR="00E37EDC" w:rsidRPr="00E37EDC" w:rsidRDefault="00E37EDC" w:rsidP="00E37EDC">
            <w:pPr>
              <w:overflowPunct/>
              <w:autoSpaceDE/>
              <w:autoSpaceDN/>
              <w:adjustRightInd/>
              <w:spacing w:line="256" w:lineRule="auto"/>
              <w:rPr>
                <w:lang w:eastAsia="en-US"/>
              </w:rPr>
            </w:pPr>
          </w:p>
        </w:tc>
        <w:tc>
          <w:tcPr>
            <w:tcW w:w="0" w:type="auto"/>
            <w:vMerge/>
            <w:tcBorders>
              <w:top w:val="nil"/>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rPr>
                <w:lang w:eastAsia="en-US"/>
              </w:rPr>
            </w:pPr>
          </w:p>
        </w:tc>
        <w:tc>
          <w:tcPr>
            <w:tcW w:w="1283" w:type="dxa"/>
            <w:tcBorders>
              <w:top w:val="nil"/>
              <w:left w:val="nil"/>
              <w:bottom w:val="single" w:sz="8" w:space="0" w:color="000000"/>
              <w:right w:val="single" w:sz="8" w:space="0" w:color="000000"/>
            </w:tcBorders>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алдыңғы есепті жыл үшін</w:t>
            </w:r>
          </w:p>
        </w:tc>
        <w:tc>
          <w:tcPr>
            <w:tcW w:w="1172" w:type="dxa"/>
            <w:tcBorders>
              <w:top w:val="nil"/>
              <w:left w:val="nil"/>
              <w:bottom w:val="single" w:sz="8" w:space="0" w:color="000000"/>
              <w:right w:val="single" w:sz="8" w:space="0" w:color="000000"/>
            </w:tcBorders>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есепті тоқсанды қоса алғанда, ағымдағы жылдың басынан басталған кезең үшін</w:t>
            </w:r>
          </w:p>
        </w:tc>
        <w:tc>
          <w:tcPr>
            <w:tcW w:w="1055" w:type="dxa"/>
            <w:vMerge/>
            <w:tcBorders>
              <w:top w:val="nil"/>
              <w:left w:val="single" w:sz="8" w:space="0" w:color="000000"/>
              <w:bottom w:val="single" w:sz="8" w:space="0" w:color="000000"/>
              <w:right w:val="single" w:sz="8" w:space="0" w:color="000000"/>
            </w:tcBorders>
            <w:hideMark/>
          </w:tcPr>
          <w:p w:rsidR="00E37EDC" w:rsidRPr="00E37EDC" w:rsidRDefault="00E37EDC" w:rsidP="00E37EDC">
            <w:pPr>
              <w:overflowPunct/>
              <w:autoSpaceDE/>
              <w:autoSpaceDN/>
              <w:adjustRightInd/>
              <w:spacing w:line="256" w:lineRule="auto"/>
              <w:rPr>
                <w:lang w:eastAsia="en-US"/>
              </w:rPr>
            </w:pPr>
          </w:p>
        </w:tc>
      </w:tr>
      <w:tr w:rsidR="00E37EDC" w:rsidRPr="00E37EDC" w:rsidTr="00092CE6">
        <w:trPr>
          <w:trHeight w:val="251"/>
        </w:trPr>
        <w:tc>
          <w:tcPr>
            <w:tcW w:w="1341" w:type="dxa"/>
            <w:tcBorders>
              <w:top w:val="nil"/>
              <w:left w:val="single" w:sz="4" w:space="0" w:color="auto"/>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39</w:t>
            </w:r>
          </w:p>
        </w:tc>
        <w:tc>
          <w:tcPr>
            <w:tcW w:w="1099"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40</w:t>
            </w:r>
          </w:p>
        </w:tc>
        <w:tc>
          <w:tcPr>
            <w:tcW w:w="1206"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41</w:t>
            </w:r>
          </w:p>
        </w:tc>
        <w:tc>
          <w:tcPr>
            <w:tcW w:w="1206"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42</w:t>
            </w:r>
          </w:p>
        </w:tc>
        <w:tc>
          <w:tcPr>
            <w:tcW w:w="1339"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43</w:t>
            </w:r>
          </w:p>
        </w:tc>
        <w:tc>
          <w:tcPr>
            <w:tcW w:w="1131"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44</w:t>
            </w:r>
          </w:p>
        </w:tc>
        <w:tc>
          <w:tcPr>
            <w:tcW w:w="1206"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45</w:t>
            </w:r>
          </w:p>
        </w:tc>
        <w:tc>
          <w:tcPr>
            <w:tcW w:w="1108"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46</w:t>
            </w:r>
          </w:p>
        </w:tc>
        <w:tc>
          <w:tcPr>
            <w:tcW w:w="1240"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47</w:t>
            </w:r>
          </w:p>
        </w:tc>
        <w:tc>
          <w:tcPr>
            <w:tcW w:w="1283"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48</w:t>
            </w:r>
          </w:p>
        </w:tc>
        <w:tc>
          <w:tcPr>
            <w:tcW w:w="1172"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49</w:t>
            </w:r>
          </w:p>
        </w:tc>
        <w:tc>
          <w:tcPr>
            <w:tcW w:w="1055"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strike/>
                <w:lang w:val="kk-KZ" w:eastAsia="en-US"/>
              </w:rPr>
            </w:pPr>
            <w:r w:rsidRPr="00E37EDC">
              <w:rPr>
                <w:lang w:val="kk-KZ" w:eastAsia="en-US"/>
              </w:rPr>
              <w:t>50</w:t>
            </w:r>
          </w:p>
        </w:tc>
      </w:tr>
      <w:tr w:rsidR="00E37EDC" w:rsidRPr="00E37EDC" w:rsidTr="00092CE6">
        <w:trPr>
          <w:trHeight w:val="127"/>
        </w:trPr>
        <w:tc>
          <w:tcPr>
            <w:tcW w:w="1341" w:type="dxa"/>
            <w:tcBorders>
              <w:top w:val="nil"/>
              <w:left w:val="single" w:sz="4" w:space="0" w:color="auto"/>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both"/>
              <w:rPr>
                <w:lang w:eastAsia="en-US"/>
              </w:rPr>
            </w:pPr>
            <w:r w:rsidRPr="00E37EDC">
              <w:rPr>
                <w:lang w:eastAsia="en-US"/>
              </w:rPr>
              <w:t> </w:t>
            </w:r>
          </w:p>
        </w:tc>
        <w:tc>
          <w:tcPr>
            <w:tcW w:w="1099"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both"/>
              <w:rPr>
                <w:lang w:eastAsia="en-US"/>
              </w:rPr>
            </w:pPr>
            <w:r w:rsidRPr="00E37EDC">
              <w:rPr>
                <w:lang w:eastAsia="en-US"/>
              </w:rPr>
              <w:t> </w:t>
            </w:r>
          </w:p>
        </w:tc>
        <w:tc>
          <w:tcPr>
            <w:tcW w:w="1206"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both"/>
              <w:rPr>
                <w:lang w:eastAsia="en-US"/>
              </w:rPr>
            </w:pPr>
            <w:r w:rsidRPr="00E37EDC">
              <w:rPr>
                <w:lang w:eastAsia="en-US"/>
              </w:rPr>
              <w:t> </w:t>
            </w:r>
          </w:p>
        </w:tc>
        <w:tc>
          <w:tcPr>
            <w:tcW w:w="1206"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both"/>
              <w:rPr>
                <w:lang w:eastAsia="en-US"/>
              </w:rPr>
            </w:pPr>
            <w:r w:rsidRPr="00E37EDC">
              <w:rPr>
                <w:lang w:eastAsia="en-US"/>
              </w:rPr>
              <w:t> </w:t>
            </w:r>
          </w:p>
        </w:tc>
        <w:tc>
          <w:tcPr>
            <w:tcW w:w="1339"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both"/>
              <w:rPr>
                <w:lang w:eastAsia="en-US"/>
              </w:rPr>
            </w:pPr>
            <w:r w:rsidRPr="00E37EDC">
              <w:rPr>
                <w:lang w:eastAsia="en-US"/>
              </w:rPr>
              <w:t> </w:t>
            </w:r>
          </w:p>
        </w:tc>
        <w:tc>
          <w:tcPr>
            <w:tcW w:w="1131"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both"/>
              <w:rPr>
                <w:lang w:eastAsia="en-US"/>
              </w:rPr>
            </w:pPr>
            <w:r w:rsidRPr="00E37EDC">
              <w:rPr>
                <w:lang w:eastAsia="en-US"/>
              </w:rPr>
              <w:t> </w:t>
            </w:r>
          </w:p>
        </w:tc>
        <w:tc>
          <w:tcPr>
            <w:tcW w:w="1206"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both"/>
              <w:rPr>
                <w:lang w:eastAsia="en-US"/>
              </w:rPr>
            </w:pPr>
            <w:r w:rsidRPr="00E37EDC">
              <w:rPr>
                <w:lang w:eastAsia="en-US"/>
              </w:rPr>
              <w:t> </w:t>
            </w:r>
          </w:p>
        </w:tc>
        <w:tc>
          <w:tcPr>
            <w:tcW w:w="1108"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both"/>
              <w:rPr>
                <w:lang w:eastAsia="en-US"/>
              </w:rPr>
            </w:pPr>
            <w:r w:rsidRPr="00E37EDC">
              <w:rPr>
                <w:lang w:eastAsia="en-US"/>
              </w:rPr>
              <w:t> </w:t>
            </w:r>
          </w:p>
        </w:tc>
        <w:tc>
          <w:tcPr>
            <w:tcW w:w="1240"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both"/>
              <w:rPr>
                <w:lang w:eastAsia="en-US"/>
              </w:rPr>
            </w:pPr>
            <w:r w:rsidRPr="00E37EDC">
              <w:rPr>
                <w:lang w:eastAsia="en-US"/>
              </w:rPr>
              <w:t> </w:t>
            </w:r>
          </w:p>
        </w:tc>
        <w:tc>
          <w:tcPr>
            <w:tcW w:w="1283"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both"/>
              <w:rPr>
                <w:lang w:eastAsia="en-US"/>
              </w:rPr>
            </w:pPr>
            <w:r w:rsidRPr="00E37EDC">
              <w:rPr>
                <w:lang w:eastAsia="en-US"/>
              </w:rPr>
              <w:t> </w:t>
            </w:r>
          </w:p>
        </w:tc>
        <w:tc>
          <w:tcPr>
            <w:tcW w:w="1172"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both"/>
              <w:rPr>
                <w:lang w:eastAsia="en-US"/>
              </w:rPr>
            </w:pPr>
            <w:r w:rsidRPr="00E37EDC">
              <w:rPr>
                <w:lang w:eastAsia="en-US"/>
              </w:rPr>
              <w:t> </w:t>
            </w:r>
          </w:p>
        </w:tc>
        <w:tc>
          <w:tcPr>
            <w:tcW w:w="1055"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both"/>
              <w:rPr>
                <w:lang w:eastAsia="en-US"/>
              </w:rPr>
            </w:pPr>
            <w:r w:rsidRPr="00E37EDC">
              <w:rPr>
                <w:lang w:eastAsia="en-US"/>
              </w:rPr>
              <w:t> </w:t>
            </w:r>
          </w:p>
        </w:tc>
      </w:tr>
    </w:tbl>
    <w:p w:rsidR="00E37EDC" w:rsidRPr="00E37EDC" w:rsidRDefault="00E37EDC" w:rsidP="00E37EDC">
      <w:pPr>
        <w:overflowPunct/>
        <w:autoSpaceDE/>
        <w:autoSpaceDN/>
        <w:adjustRightInd/>
        <w:jc w:val="both"/>
        <w:rPr>
          <w:sz w:val="28"/>
          <w:szCs w:val="28"/>
        </w:rPr>
      </w:pPr>
    </w:p>
    <w:p w:rsidR="00E37EDC" w:rsidRPr="00E37EDC" w:rsidRDefault="00E37EDC" w:rsidP="00E37EDC">
      <w:pPr>
        <w:overflowPunct/>
        <w:autoSpaceDE/>
        <w:autoSpaceDN/>
        <w:adjustRightInd/>
        <w:jc w:val="both"/>
        <w:rPr>
          <w:sz w:val="28"/>
          <w:szCs w:val="28"/>
          <w:lang w:eastAsia="kk-KZ"/>
        </w:rPr>
      </w:pPr>
      <w:r w:rsidRPr="00E37EDC">
        <w:rPr>
          <w:sz w:val="28"/>
          <w:szCs w:val="28"/>
          <w:lang w:eastAsia="kk-KZ"/>
        </w:rPr>
        <w:t>кестенің жалғасы</w:t>
      </w:r>
    </w:p>
    <w:tbl>
      <w:tblPr>
        <w:tblW w:w="14307" w:type="dxa"/>
        <w:tblLook w:val="04A0" w:firstRow="1" w:lastRow="0" w:firstColumn="1" w:lastColumn="0" w:noHBand="0" w:noVBand="1"/>
      </w:tblPr>
      <w:tblGrid>
        <w:gridCol w:w="1801"/>
        <w:gridCol w:w="965"/>
        <w:gridCol w:w="1055"/>
        <w:gridCol w:w="1055"/>
        <w:gridCol w:w="1168"/>
        <w:gridCol w:w="1255"/>
        <w:gridCol w:w="1055"/>
        <w:gridCol w:w="1055"/>
        <w:gridCol w:w="1170"/>
        <w:gridCol w:w="1298"/>
        <w:gridCol w:w="1055"/>
        <w:gridCol w:w="1375"/>
      </w:tblGrid>
      <w:tr w:rsidR="00E37EDC" w:rsidRPr="00E37EDC" w:rsidTr="00092CE6">
        <w:trPr>
          <w:trHeight w:val="259"/>
        </w:trPr>
        <w:tc>
          <w:tcPr>
            <w:tcW w:w="4876" w:type="dxa"/>
            <w:gridSpan w:val="4"/>
            <w:tcBorders>
              <w:top w:val="single" w:sz="8" w:space="0" w:color="auto"/>
              <w:left w:val="single" w:sz="8" w:space="0" w:color="auto"/>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en-US"/>
              </w:rPr>
              <w:t>Ақша</w:t>
            </w:r>
            <w:r w:rsidRPr="00E37EDC">
              <w:rPr>
                <w:lang w:val="kk-KZ" w:eastAsia="en-US"/>
              </w:rPr>
              <w:t xml:space="preserve"> </w:t>
            </w:r>
            <w:r w:rsidRPr="00E37EDC">
              <w:rPr>
                <w:lang w:eastAsia="en-US"/>
              </w:rPr>
              <w:t>қаражат</w:t>
            </w:r>
            <w:r w:rsidRPr="00E37EDC">
              <w:rPr>
                <w:lang w:val="kk-KZ" w:eastAsia="en-US"/>
              </w:rPr>
              <w:t xml:space="preserve">ының </w:t>
            </w:r>
            <w:r w:rsidRPr="00E37EDC">
              <w:rPr>
                <w:lang w:eastAsia="en-US"/>
              </w:rPr>
              <w:t xml:space="preserve">нақты </w:t>
            </w:r>
            <w:r w:rsidRPr="00E37EDC">
              <w:rPr>
                <w:lang w:val="kk-KZ" w:eastAsia="en-US"/>
              </w:rPr>
              <w:t>ә</w:t>
            </w:r>
            <w:r w:rsidRPr="00E37EDC">
              <w:rPr>
                <w:lang w:eastAsia="en-US"/>
              </w:rPr>
              <w:t>кет</w:t>
            </w:r>
            <w:r w:rsidRPr="00E37EDC">
              <w:rPr>
                <w:lang w:val="kk-KZ" w:eastAsia="en-US"/>
              </w:rPr>
              <w:t>іл</w:t>
            </w:r>
            <w:r w:rsidRPr="00E37EDC">
              <w:rPr>
                <w:lang w:eastAsia="en-US"/>
              </w:rPr>
              <w:t>уі (</w:t>
            </w:r>
            <w:r w:rsidRPr="00E37EDC">
              <w:rPr>
                <w:lang w:val="kk-KZ" w:eastAsia="en-US"/>
              </w:rPr>
              <w:t>АҚҚЕ</w:t>
            </w:r>
            <w:r w:rsidRPr="00E37EDC">
              <w:rPr>
                <w:lang w:eastAsia="en-US"/>
              </w:rPr>
              <w:t>)</w:t>
            </w:r>
          </w:p>
        </w:tc>
        <w:tc>
          <w:tcPr>
            <w:tcW w:w="9431" w:type="dxa"/>
            <w:gridSpan w:val="8"/>
            <w:tcBorders>
              <w:top w:val="single" w:sz="8" w:space="0" w:color="000000"/>
              <w:left w:val="nil"/>
              <w:bottom w:val="single" w:sz="8" w:space="0" w:color="000000"/>
              <w:right w:val="single" w:sz="4" w:space="0" w:color="auto"/>
            </w:tcBorders>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en-US"/>
              </w:rPr>
              <w:t>оның ішінде:</w:t>
            </w:r>
          </w:p>
        </w:tc>
      </w:tr>
      <w:tr w:rsidR="00E37EDC" w:rsidRPr="00E37EDC" w:rsidTr="00092CE6">
        <w:trPr>
          <w:trHeight w:val="259"/>
        </w:trPr>
        <w:tc>
          <w:tcPr>
            <w:tcW w:w="1801" w:type="dxa"/>
            <w:vMerge w:val="restart"/>
            <w:tcBorders>
              <w:top w:val="nil"/>
              <w:left w:val="single" w:sz="8" w:space="0" w:color="auto"/>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КАБҰ басқару кезеңіндегі барлығы</w:t>
            </w:r>
            <w:r w:rsidRPr="00E37EDC">
              <w:rPr>
                <w:lang w:eastAsia="en-US"/>
              </w:rPr>
              <w:t xml:space="preserve"> (5</w:t>
            </w:r>
            <w:r w:rsidRPr="00E37EDC">
              <w:rPr>
                <w:lang w:val="kk-KZ" w:eastAsia="en-US"/>
              </w:rPr>
              <w:t>5</w:t>
            </w:r>
            <w:r w:rsidRPr="00E37EDC">
              <w:rPr>
                <w:lang w:eastAsia="en-US"/>
              </w:rPr>
              <w:t>+5</w:t>
            </w:r>
            <w:r w:rsidRPr="00E37EDC">
              <w:rPr>
                <w:lang w:val="kk-KZ" w:eastAsia="en-US"/>
              </w:rPr>
              <w:t>9</w:t>
            </w:r>
            <w:r w:rsidRPr="00E37EDC">
              <w:rPr>
                <w:lang w:eastAsia="en-US"/>
              </w:rPr>
              <w:t>+6</w:t>
            </w:r>
            <w:r w:rsidRPr="00E37EDC">
              <w:rPr>
                <w:lang w:val="kk-KZ" w:eastAsia="en-US"/>
              </w:rPr>
              <w:t>3</w:t>
            </w:r>
            <w:r w:rsidRPr="00E37EDC">
              <w:rPr>
                <w:lang w:eastAsia="en-US"/>
              </w:rPr>
              <w:t>+6</w:t>
            </w:r>
            <w:r w:rsidRPr="00E37EDC">
              <w:rPr>
                <w:lang w:val="kk-KZ" w:eastAsia="en-US"/>
              </w:rPr>
              <w:t>7</w:t>
            </w:r>
            <w:r w:rsidRPr="00E37EDC">
              <w:rPr>
                <w:lang w:eastAsia="en-US"/>
              </w:rPr>
              <w:t>+7</w:t>
            </w:r>
            <w:r w:rsidRPr="00E37EDC">
              <w:rPr>
                <w:lang w:val="kk-KZ" w:eastAsia="en-US"/>
              </w:rPr>
              <w:t>1</w:t>
            </w:r>
            <w:r w:rsidRPr="00E37EDC">
              <w:rPr>
                <w:lang w:eastAsia="en-US"/>
              </w:rPr>
              <w:t>)</w:t>
            </w:r>
          </w:p>
        </w:tc>
        <w:tc>
          <w:tcPr>
            <w:tcW w:w="2020" w:type="dxa"/>
            <w:gridSpan w:val="2"/>
            <w:tcBorders>
              <w:top w:val="single" w:sz="8" w:space="0" w:color="000000"/>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en-US"/>
              </w:rPr>
              <w:t>оның ішінде:</w:t>
            </w:r>
          </w:p>
        </w:tc>
        <w:tc>
          <w:tcPr>
            <w:tcW w:w="1055" w:type="dxa"/>
            <w:vMerge w:val="restart"/>
            <w:tcBorders>
              <w:top w:val="nil"/>
              <w:left w:val="single" w:sz="8" w:space="0" w:color="000000"/>
              <w:bottom w:val="single" w:sz="8" w:space="0" w:color="000000"/>
              <w:right w:val="single" w:sz="8" w:space="0" w:color="auto"/>
            </w:tcBorders>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ағымдағы есепті тоқсан үшін</w:t>
            </w:r>
          </w:p>
        </w:tc>
        <w:tc>
          <w:tcPr>
            <w:tcW w:w="4533" w:type="dxa"/>
            <w:gridSpan w:val="4"/>
            <w:tcBorders>
              <w:top w:val="single" w:sz="8" w:space="0" w:color="000000"/>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en-US"/>
              </w:rPr>
              <w:t>мүлікті күтіп ұстауға арналған шығыс</w:t>
            </w:r>
          </w:p>
        </w:tc>
        <w:tc>
          <w:tcPr>
            <w:tcW w:w="4898" w:type="dxa"/>
            <w:gridSpan w:val="4"/>
            <w:tcBorders>
              <w:top w:val="single" w:sz="8" w:space="0" w:color="000000"/>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en-US"/>
              </w:rPr>
              <w:t>жөндеу жұмыстарына арналған шығыстар</w:t>
            </w:r>
          </w:p>
        </w:tc>
      </w:tr>
      <w:tr w:rsidR="00E37EDC" w:rsidRPr="00E37EDC" w:rsidTr="00092CE6">
        <w:trPr>
          <w:trHeight w:val="259"/>
        </w:trPr>
        <w:tc>
          <w:tcPr>
            <w:tcW w:w="0" w:type="auto"/>
            <w:vMerge/>
            <w:tcBorders>
              <w:top w:val="nil"/>
              <w:left w:val="single" w:sz="8" w:space="0" w:color="auto"/>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rPr>
                <w:lang w:eastAsia="en-US"/>
              </w:rPr>
            </w:pPr>
          </w:p>
        </w:tc>
        <w:tc>
          <w:tcPr>
            <w:tcW w:w="965" w:type="dxa"/>
            <w:vMerge w:val="restart"/>
            <w:tcBorders>
              <w:top w:val="nil"/>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алдыңғы есепті жыл үшін</w:t>
            </w:r>
          </w:p>
        </w:tc>
        <w:tc>
          <w:tcPr>
            <w:tcW w:w="1055" w:type="dxa"/>
            <w:vMerge w:val="restart"/>
            <w:tcBorders>
              <w:top w:val="nil"/>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есепті тоқсанды қоса алғанда, ағымдағы жылдың басынан басталған кезең үшін</w:t>
            </w:r>
          </w:p>
        </w:tc>
        <w:tc>
          <w:tcPr>
            <w:tcW w:w="0" w:type="auto"/>
            <w:vMerge/>
            <w:tcBorders>
              <w:top w:val="nil"/>
              <w:left w:val="single" w:sz="8" w:space="0" w:color="000000"/>
              <w:bottom w:val="single" w:sz="8" w:space="0" w:color="000000"/>
              <w:right w:val="single" w:sz="8" w:space="0" w:color="auto"/>
            </w:tcBorders>
            <w:vAlign w:val="center"/>
            <w:hideMark/>
          </w:tcPr>
          <w:p w:rsidR="00E37EDC" w:rsidRPr="00E37EDC" w:rsidRDefault="00E37EDC" w:rsidP="00E37EDC">
            <w:pPr>
              <w:overflowPunct/>
              <w:autoSpaceDE/>
              <w:autoSpaceDN/>
              <w:adjustRightInd/>
              <w:spacing w:line="256" w:lineRule="auto"/>
              <w:rPr>
                <w:lang w:eastAsia="en-US"/>
              </w:rPr>
            </w:pPr>
          </w:p>
        </w:tc>
        <w:tc>
          <w:tcPr>
            <w:tcW w:w="1168" w:type="dxa"/>
            <w:vMerge w:val="restart"/>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КАБҰ басқару кезеңіндегі барлығы</w:t>
            </w:r>
          </w:p>
        </w:tc>
        <w:tc>
          <w:tcPr>
            <w:tcW w:w="2310" w:type="dxa"/>
            <w:gridSpan w:val="2"/>
            <w:tcBorders>
              <w:top w:val="single" w:sz="8" w:space="0" w:color="000000"/>
              <w:left w:val="nil"/>
              <w:bottom w:val="single" w:sz="8" w:space="0" w:color="auto"/>
              <w:right w:val="single" w:sz="8" w:space="0" w:color="000000"/>
            </w:tcBorders>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en-US"/>
              </w:rPr>
              <w:t>оның ішінде::</w:t>
            </w:r>
          </w:p>
        </w:tc>
        <w:tc>
          <w:tcPr>
            <w:tcW w:w="1055" w:type="dxa"/>
            <w:vMerge w:val="restart"/>
            <w:tcBorders>
              <w:top w:val="nil"/>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ағымдағы есепті тоқсан үшін</w:t>
            </w:r>
          </w:p>
        </w:tc>
        <w:tc>
          <w:tcPr>
            <w:tcW w:w="1170" w:type="dxa"/>
            <w:vMerge w:val="restart"/>
            <w:tcBorders>
              <w:top w:val="nil"/>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КАБҰ басқару кезеңіндегі барлығы</w:t>
            </w:r>
          </w:p>
        </w:tc>
        <w:tc>
          <w:tcPr>
            <w:tcW w:w="2353" w:type="dxa"/>
            <w:gridSpan w:val="2"/>
            <w:tcBorders>
              <w:top w:val="single" w:sz="8" w:space="0" w:color="000000"/>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en-US"/>
              </w:rPr>
              <w:t>оның ішінде::</w:t>
            </w:r>
          </w:p>
        </w:tc>
        <w:tc>
          <w:tcPr>
            <w:tcW w:w="1375" w:type="dxa"/>
            <w:vMerge w:val="restart"/>
            <w:tcBorders>
              <w:top w:val="nil"/>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ағымдағы есепті тоқсан үшін</w:t>
            </w:r>
          </w:p>
        </w:tc>
      </w:tr>
      <w:tr w:rsidR="00E37EDC" w:rsidRPr="00E37EDC" w:rsidTr="00092CE6">
        <w:trPr>
          <w:trHeight w:val="1483"/>
        </w:trPr>
        <w:tc>
          <w:tcPr>
            <w:tcW w:w="0" w:type="auto"/>
            <w:vMerge/>
            <w:tcBorders>
              <w:top w:val="nil"/>
              <w:left w:val="single" w:sz="8" w:space="0" w:color="auto"/>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rPr>
                <w:lang w:eastAsia="en-US"/>
              </w:rPr>
            </w:pPr>
          </w:p>
        </w:tc>
        <w:tc>
          <w:tcPr>
            <w:tcW w:w="0" w:type="auto"/>
            <w:vMerge/>
            <w:tcBorders>
              <w:top w:val="nil"/>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rPr>
                <w:lang w:eastAsia="en-US"/>
              </w:rPr>
            </w:pPr>
          </w:p>
        </w:tc>
        <w:tc>
          <w:tcPr>
            <w:tcW w:w="0" w:type="auto"/>
            <w:vMerge/>
            <w:tcBorders>
              <w:top w:val="nil"/>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rPr>
                <w:lang w:eastAsia="en-US"/>
              </w:rPr>
            </w:pPr>
          </w:p>
        </w:tc>
        <w:tc>
          <w:tcPr>
            <w:tcW w:w="0" w:type="auto"/>
            <w:vMerge/>
            <w:tcBorders>
              <w:top w:val="nil"/>
              <w:left w:val="single" w:sz="8" w:space="0" w:color="000000"/>
              <w:bottom w:val="single" w:sz="8" w:space="0" w:color="000000"/>
              <w:right w:val="single" w:sz="8" w:space="0" w:color="auto"/>
            </w:tcBorders>
            <w:vAlign w:val="center"/>
            <w:hideMark/>
          </w:tcPr>
          <w:p w:rsidR="00E37EDC" w:rsidRPr="00E37EDC" w:rsidRDefault="00E37EDC" w:rsidP="00E37EDC">
            <w:pPr>
              <w:overflowPunct/>
              <w:autoSpaceDE/>
              <w:autoSpaceDN/>
              <w:adjustRightInd/>
              <w:spacing w:line="256" w:lineRule="auto"/>
              <w:rPr>
                <w:lang w:eastAsia="en-US"/>
              </w:rPr>
            </w:pPr>
          </w:p>
        </w:tc>
        <w:tc>
          <w:tcPr>
            <w:tcW w:w="0" w:type="auto"/>
            <w:vMerge/>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rPr>
                <w:lang w:eastAsia="en-US"/>
              </w:rPr>
            </w:pPr>
          </w:p>
        </w:tc>
        <w:tc>
          <w:tcPr>
            <w:tcW w:w="1255"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алдыңғы есепті жыл үшін</w:t>
            </w:r>
          </w:p>
        </w:tc>
        <w:tc>
          <w:tcPr>
            <w:tcW w:w="1055"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есепті тоқсанды қоса алғанда, ағымдағы жылдың басынан басталған кезең үшін</w:t>
            </w:r>
          </w:p>
        </w:tc>
        <w:tc>
          <w:tcPr>
            <w:tcW w:w="0" w:type="auto"/>
            <w:vMerge/>
            <w:tcBorders>
              <w:top w:val="nil"/>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rPr>
                <w:lang w:eastAsia="en-US"/>
              </w:rPr>
            </w:pPr>
          </w:p>
        </w:tc>
        <w:tc>
          <w:tcPr>
            <w:tcW w:w="0" w:type="auto"/>
            <w:vMerge/>
            <w:tcBorders>
              <w:top w:val="nil"/>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rPr>
                <w:lang w:eastAsia="en-US"/>
              </w:rPr>
            </w:pPr>
          </w:p>
        </w:tc>
        <w:tc>
          <w:tcPr>
            <w:tcW w:w="1298"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алдыңғы есепті жыл үшін</w:t>
            </w:r>
          </w:p>
        </w:tc>
        <w:tc>
          <w:tcPr>
            <w:tcW w:w="1055"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есепті тоқсанды қоса алғанда, ағымдағы жылдың басынан басталған кезең үшін</w:t>
            </w:r>
          </w:p>
        </w:tc>
        <w:tc>
          <w:tcPr>
            <w:tcW w:w="1375" w:type="dxa"/>
            <w:vMerge/>
            <w:tcBorders>
              <w:top w:val="nil"/>
              <w:left w:val="single" w:sz="8" w:space="0" w:color="000000"/>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rPr>
                <w:lang w:eastAsia="en-US"/>
              </w:rPr>
            </w:pPr>
          </w:p>
        </w:tc>
      </w:tr>
      <w:tr w:rsidR="00E37EDC" w:rsidRPr="00E37EDC" w:rsidTr="00092CE6">
        <w:trPr>
          <w:trHeight w:val="259"/>
        </w:trPr>
        <w:tc>
          <w:tcPr>
            <w:tcW w:w="1801" w:type="dxa"/>
            <w:tcBorders>
              <w:top w:val="nil"/>
              <w:left w:val="single" w:sz="8" w:space="0" w:color="auto"/>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51</w:t>
            </w:r>
          </w:p>
        </w:tc>
        <w:tc>
          <w:tcPr>
            <w:tcW w:w="965"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52</w:t>
            </w:r>
          </w:p>
        </w:tc>
        <w:tc>
          <w:tcPr>
            <w:tcW w:w="1055"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53</w:t>
            </w:r>
          </w:p>
        </w:tc>
        <w:tc>
          <w:tcPr>
            <w:tcW w:w="1055"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54</w:t>
            </w:r>
          </w:p>
        </w:tc>
        <w:tc>
          <w:tcPr>
            <w:tcW w:w="1168"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55</w:t>
            </w:r>
          </w:p>
        </w:tc>
        <w:tc>
          <w:tcPr>
            <w:tcW w:w="1255"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56</w:t>
            </w:r>
          </w:p>
        </w:tc>
        <w:tc>
          <w:tcPr>
            <w:tcW w:w="1055"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57</w:t>
            </w:r>
          </w:p>
        </w:tc>
        <w:tc>
          <w:tcPr>
            <w:tcW w:w="1055"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58</w:t>
            </w:r>
          </w:p>
        </w:tc>
        <w:tc>
          <w:tcPr>
            <w:tcW w:w="1170"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59</w:t>
            </w:r>
          </w:p>
        </w:tc>
        <w:tc>
          <w:tcPr>
            <w:tcW w:w="1298"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60</w:t>
            </w:r>
          </w:p>
        </w:tc>
        <w:tc>
          <w:tcPr>
            <w:tcW w:w="1055"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61</w:t>
            </w:r>
          </w:p>
        </w:tc>
        <w:tc>
          <w:tcPr>
            <w:tcW w:w="1375"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center"/>
              <w:rPr>
                <w:strike/>
                <w:lang w:val="kk-KZ" w:eastAsia="en-US"/>
              </w:rPr>
            </w:pPr>
            <w:r w:rsidRPr="00E37EDC">
              <w:rPr>
                <w:lang w:eastAsia="en-US"/>
              </w:rPr>
              <w:t>6</w:t>
            </w:r>
            <w:r w:rsidRPr="00E37EDC">
              <w:rPr>
                <w:lang w:val="kk-KZ" w:eastAsia="en-US"/>
              </w:rPr>
              <w:t>2</w:t>
            </w:r>
          </w:p>
        </w:tc>
      </w:tr>
      <w:tr w:rsidR="00E37EDC" w:rsidRPr="00E37EDC" w:rsidTr="00092CE6">
        <w:trPr>
          <w:trHeight w:val="173"/>
        </w:trPr>
        <w:tc>
          <w:tcPr>
            <w:tcW w:w="1801" w:type="dxa"/>
            <w:tcBorders>
              <w:top w:val="nil"/>
              <w:left w:val="single" w:sz="8" w:space="0" w:color="auto"/>
              <w:bottom w:val="single" w:sz="8" w:space="0" w:color="auto"/>
              <w:right w:val="single" w:sz="8" w:space="0" w:color="000000"/>
            </w:tcBorders>
            <w:vAlign w:val="center"/>
            <w:hideMark/>
          </w:tcPr>
          <w:p w:rsidR="00E37EDC" w:rsidRPr="00E37EDC" w:rsidRDefault="00E37EDC" w:rsidP="00E37EDC">
            <w:pPr>
              <w:overflowPunct/>
              <w:autoSpaceDE/>
              <w:autoSpaceDN/>
              <w:adjustRightInd/>
              <w:spacing w:line="256" w:lineRule="auto"/>
              <w:jc w:val="both"/>
              <w:rPr>
                <w:lang w:eastAsia="en-US"/>
              </w:rPr>
            </w:pPr>
            <w:r w:rsidRPr="00E37EDC">
              <w:rPr>
                <w:lang w:eastAsia="en-US"/>
              </w:rPr>
              <w:t> </w:t>
            </w:r>
          </w:p>
        </w:tc>
        <w:tc>
          <w:tcPr>
            <w:tcW w:w="965" w:type="dxa"/>
            <w:tcBorders>
              <w:top w:val="nil"/>
              <w:left w:val="nil"/>
              <w:bottom w:val="single" w:sz="8" w:space="0" w:color="auto"/>
              <w:right w:val="single" w:sz="8" w:space="0" w:color="000000"/>
            </w:tcBorders>
            <w:vAlign w:val="center"/>
            <w:hideMark/>
          </w:tcPr>
          <w:p w:rsidR="00E37EDC" w:rsidRPr="00E37EDC" w:rsidRDefault="00E37EDC" w:rsidP="00E37EDC">
            <w:pPr>
              <w:overflowPunct/>
              <w:autoSpaceDE/>
              <w:autoSpaceDN/>
              <w:adjustRightInd/>
              <w:spacing w:line="256" w:lineRule="auto"/>
              <w:jc w:val="both"/>
              <w:rPr>
                <w:lang w:eastAsia="en-US"/>
              </w:rPr>
            </w:pPr>
            <w:r w:rsidRPr="00E37EDC">
              <w:rPr>
                <w:lang w:eastAsia="en-US"/>
              </w:rPr>
              <w:t> </w:t>
            </w:r>
          </w:p>
        </w:tc>
        <w:tc>
          <w:tcPr>
            <w:tcW w:w="1055" w:type="dxa"/>
            <w:tcBorders>
              <w:top w:val="nil"/>
              <w:left w:val="nil"/>
              <w:bottom w:val="single" w:sz="8" w:space="0" w:color="auto"/>
              <w:right w:val="single" w:sz="8" w:space="0" w:color="000000"/>
            </w:tcBorders>
            <w:vAlign w:val="center"/>
            <w:hideMark/>
          </w:tcPr>
          <w:p w:rsidR="00E37EDC" w:rsidRPr="00E37EDC" w:rsidRDefault="00E37EDC" w:rsidP="00E37EDC">
            <w:pPr>
              <w:overflowPunct/>
              <w:autoSpaceDE/>
              <w:autoSpaceDN/>
              <w:adjustRightInd/>
              <w:spacing w:line="256" w:lineRule="auto"/>
              <w:jc w:val="both"/>
              <w:rPr>
                <w:lang w:eastAsia="en-US"/>
              </w:rPr>
            </w:pPr>
            <w:r w:rsidRPr="00E37EDC">
              <w:rPr>
                <w:lang w:eastAsia="en-US"/>
              </w:rPr>
              <w:t> </w:t>
            </w:r>
          </w:p>
        </w:tc>
        <w:tc>
          <w:tcPr>
            <w:tcW w:w="1055" w:type="dxa"/>
            <w:tcBorders>
              <w:top w:val="nil"/>
              <w:left w:val="nil"/>
              <w:bottom w:val="single" w:sz="8" w:space="0" w:color="auto"/>
              <w:right w:val="single" w:sz="8" w:space="0" w:color="auto"/>
            </w:tcBorders>
            <w:vAlign w:val="center"/>
            <w:hideMark/>
          </w:tcPr>
          <w:p w:rsidR="00E37EDC" w:rsidRPr="00E37EDC" w:rsidRDefault="00E37EDC" w:rsidP="00E37EDC">
            <w:pPr>
              <w:overflowPunct/>
              <w:autoSpaceDE/>
              <w:autoSpaceDN/>
              <w:adjustRightInd/>
              <w:spacing w:line="256" w:lineRule="auto"/>
              <w:jc w:val="both"/>
              <w:rPr>
                <w:lang w:eastAsia="en-US"/>
              </w:rPr>
            </w:pPr>
            <w:r w:rsidRPr="00E37EDC">
              <w:rPr>
                <w:lang w:eastAsia="en-US"/>
              </w:rPr>
              <w:t> </w:t>
            </w:r>
          </w:p>
        </w:tc>
        <w:tc>
          <w:tcPr>
            <w:tcW w:w="1168"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both"/>
              <w:rPr>
                <w:lang w:eastAsia="en-US"/>
              </w:rPr>
            </w:pPr>
            <w:r w:rsidRPr="00E37EDC">
              <w:rPr>
                <w:lang w:eastAsia="en-US"/>
              </w:rPr>
              <w:t> </w:t>
            </w:r>
          </w:p>
        </w:tc>
        <w:tc>
          <w:tcPr>
            <w:tcW w:w="1255"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both"/>
              <w:rPr>
                <w:lang w:eastAsia="en-US"/>
              </w:rPr>
            </w:pPr>
            <w:r w:rsidRPr="00E37EDC">
              <w:rPr>
                <w:lang w:eastAsia="en-US"/>
              </w:rPr>
              <w:t> </w:t>
            </w:r>
          </w:p>
        </w:tc>
        <w:tc>
          <w:tcPr>
            <w:tcW w:w="1055"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both"/>
              <w:rPr>
                <w:lang w:eastAsia="en-US"/>
              </w:rPr>
            </w:pPr>
            <w:r w:rsidRPr="00E37EDC">
              <w:rPr>
                <w:lang w:eastAsia="en-US"/>
              </w:rPr>
              <w:t> </w:t>
            </w:r>
          </w:p>
        </w:tc>
        <w:tc>
          <w:tcPr>
            <w:tcW w:w="1055"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both"/>
              <w:rPr>
                <w:lang w:eastAsia="en-US"/>
              </w:rPr>
            </w:pPr>
            <w:r w:rsidRPr="00E37EDC">
              <w:rPr>
                <w:lang w:eastAsia="en-US"/>
              </w:rPr>
              <w:t> </w:t>
            </w:r>
          </w:p>
        </w:tc>
        <w:tc>
          <w:tcPr>
            <w:tcW w:w="1170"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jc w:val="both"/>
              <w:rPr>
                <w:lang w:eastAsia="en-US"/>
              </w:rPr>
            </w:pPr>
            <w:r w:rsidRPr="00E37EDC">
              <w:rPr>
                <w:lang w:eastAsia="en-US"/>
              </w:rPr>
              <w:t> </w:t>
            </w:r>
          </w:p>
        </w:tc>
        <w:tc>
          <w:tcPr>
            <w:tcW w:w="1298"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rPr>
                <w:lang w:eastAsia="en-US"/>
              </w:rPr>
            </w:pPr>
            <w:r w:rsidRPr="00E37EDC">
              <w:rPr>
                <w:lang w:eastAsia="en-US"/>
              </w:rPr>
              <w:t> </w:t>
            </w:r>
          </w:p>
        </w:tc>
        <w:tc>
          <w:tcPr>
            <w:tcW w:w="1055"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rPr>
                <w:lang w:eastAsia="en-US"/>
              </w:rPr>
            </w:pPr>
            <w:r w:rsidRPr="00E37EDC">
              <w:rPr>
                <w:lang w:eastAsia="en-US"/>
              </w:rPr>
              <w:t> </w:t>
            </w:r>
          </w:p>
        </w:tc>
        <w:tc>
          <w:tcPr>
            <w:tcW w:w="1375" w:type="dxa"/>
            <w:tcBorders>
              <w:top w:val="nil"/>
              <w:left w:val="nil"/>
              <w:bottom w:val="single" w:sz="8" w:space="0" w:color="000000"/>
              <w:right w:val="single" w:sz="8" w:space="0" w:color="000000"/>
            </w:tcBorders>
            <w:vAlign w:val="center"/>
            <w:hideMark/>
          </w:tcPr>
          <w:p w:rsidR="00E37EDC" w:rsidRPr="00E37EDC" w:rsidRDefault="00E37EDC" w:rsidP="00E37EDC">
            <w:pPr>
              <w:overflowPunct/>
              <w:autoSpaceDE/>
              <w:autoSpaceDN/>
              <w:adjustRightInd/>
              <w:spacing w:line="256" w:lineRule="auto"/>
              <w:rPr>
                <w:lang w:eastAsia="en-US"/>
              </w:rPr>
            </w:pPr>
            <w:r w:rsidRPr="00E37EDC">
              <w:rPr>
                <w:lang w:eastAsia="en-US"/>
              </w:rPr>
              <w:t> </w:t>
            </w:r>
          </w:p>
        </w:tc>
      </w:tr>
    </w:tbl>
    <w:p w:rsidR="00E37EDC" w:rsidRPr="00E37EDC" w:rsidRDefault="00E37EDC" w:rsidP="00E37EDC">
      <w:pPr>
        <w:overflowPunct/>
        <w:autoSpaceDE/>
        <w:autoSpaceDN/>
        <w:adjustRightInd/>
        <w:jc w:val="both"/>
        <w:rPr>
          <w:sz w:val="28"/>
          <w:szCs w:val="28"/>
        </w:rPr>
      </w:pPr>
    </w:p>
    <w:p w:rsidR="00E37EDC" w:rsidRPr="00E37EDC" w:rsidRDefault="00E37EDC" w:rsidP="00E37EDC">
      <w:pPr>
        <w:overflowPunct/>
        <w:autoSpaceDE/>
        <w:autoSpaceDN/>
        <w:adjustRightInd/>
        <w:jc w:val="both"/>
        <w:rPr>
          <w:sz w:val="28"/>
          <w:szCs w:val="28"/>
          <w:lang w:eastAsia="kk-KZ"/>
        </w:rPr>
      </w:pPr>
      <w:r w:rsidRPr="00E37EDC">
        <w:rPr>
          <w:sz w:val="28"/>
          <w:szCs w:val="28"/>
          <w:lang w:eastAsia="kk-KZ"/>
        </w:rPr>
        <w:t>кестенің жалғасы</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1918"/>
        <w:gridCol w:w="1890"/>
        <w:gridCol w:w="2052"/>
        <w:gridCol w:w="1513"/>
        <w:gridCol w:w="1660"/>
        <w:gridCol w:w="1471"/>
        <w:gridCol w:w="1902"/>
      </w:tblGrid>
      <w:tr w:rsidR="00E37EDC" w:rsidRPr="00E37EDC" w:rsidTr="00092CE6">
        <w:trPr>
          <w:trHeight w:val="271"/>
        </w:trPr>
        <w:tc>
          <w:tcPr>
            <w:tcW w:w="14312" w:type="dxa"/>
            <w:gridSpan w:val="8"/>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en-US"/>
              </w:rPr>
              <w:t> </w:t>
            </w:r>
          </w:p>
        </w:tc>
      </w:tr>
      <w:tr w:rsidR="00E37EDC" w:rsidRPr="00E37EDC" w:rsidTr="00092CE6">
        <w:trPr>
          <w:trHeight w:val="271"/>
        </w:trPr>
        <w:tc>
          <w:tcPr>
            <w:tcW w:w="7766" w:type="dxa"/>
            <w:gridSpan w:val="4"/>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en-US"/>
              </w:rPr>
              <w:t>құрылыс шығындары</w:t>
            </w:r>
          </w:p>
        </w:tc>
        <w:tc>
          <w:tcPr>
            <w:tcW w:w="6546" w:type="dxa"/>
            <w:gridSpan w:val="4"/>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en-US"/>
              </w:rPr>
              <w:t>әкімшілік шығыстар</w:t>
            </w:r>
          </w:p>
        </w:tc>
      </w:tr>
      <w:tr w:rsidR="00E37EDC" w:rsidRPr="00E37EDC" w:rsidTr="00092CE6">
        <w:trPr>
          <w:trHeight w:val="271"/>
        </w:trPr>
        <w:tc>
          <w:tcPr>
            <w:tcW w:w="1906" w:type="dxa"/>
            <w:vMerge w:val="restart"/>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КАБҰ басқару кезеңіндегі барлығы</w:t>
            </w:r>
          </w:p>
        </w:tc>
        <w:tc>
          <w:tcPr>
            <w:tcW w:w="3808" w:type="dxa"/>
            <w:gridSpan w:val="2"/>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оның ішінде:</w:t>
            </w:r>
          </w:p>
        </w:tc>
        <w:tc>
          <w:tcPr>
            <w:tcW w:w="2052" w:type="dxa"/>
            <w:vMerge w:val="restart"/>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ағымдағы есепті тоқсан үшін</w:t>
            </w:r>
          </w:p>
        </w:tc>
        <w:tc>
          <w:tcPr>
            <w:tcW w:w="1513" w:type="dxa"/>
            <w:vMerge w:val="restart"/>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КАБҰ басқару кезеңіндегі барлығы</w:t>
            </w:r>
          </w:p>
        </w:tc>
        <w:tc>
          <w:tcPr>
            <w:tcW w:w="3131" w:type="dxa"/>
            <w:gridSpan w:val="2"/>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en-US"/>
              </w:rPr>
              <w:t>оның ішінде:</w:t>
            </w:r>
          </w:p>
        </w:tc>
        <w:tc>
          <w:tcPr>
            <w:tcW w:w="1902" w:type="dxa"/>
            <w:vMerge w:val="restart"/>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ағымдағы есепті тоқсан үшін</w:t>
            </w:r>
          </w:p>
        </w:tc>
      </w:tr>
      <w:tr w:rsidR="00E37EDC" w:rsidRPr="00E37EDC" w:rsidTr="00092CE6">
        <w:trPr>
          <w:trHeight w:val="15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spacing w:line="256" w:lineRule="auto"/>
              <w:rPr>
                <w:lang w:eastAsia="en-US"/>
              </w:rPr>
            </w:pPr>
          </w:p>
        </w:tc>
        <w:tc>
          <w:tcPr>
            <w:tcW w:w="1918"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алдыңғы есепті жыл үшін</w:t>
            </w:r>
          </w:p>
        </w:tc>
        <w:tc>
          <w:tcPr>
            <w:tcW w:w="1890"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есепті тоқсанды қоса алғанда, ағымдағы жылдың басынан басталған кезең үшін</w:t>
            </w:r>
          </w:p>
        </w:tc>
        <w:tc>
          <w:tcPr>
            <w:tcW w:w="0" w:type="auto"/>
            <w:vMerge/>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spacing w:line="25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spacing w:line="256" w:lineRule="auto"/>
              <w:rPr>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алдыңғы есепті жыл үшін</w:t>
            </w:r>
          </w:p>
        </w:tc>
        <w:tc>
          <w:tcPr>
            <w:tcW w:w="1471" w:type="dxa"/>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есепті тоқсанды қоса алғанда, ағымдағы жылдың басынан басталған кезең үшін</w:t>
            </w:r>
          </w:p>
        </w:tc>
        <w:tc>
          <w:tcPr>
            <w:tcW w:w="1902" w:type="dxa"/>
            <w:vMerge/>
            <w:tcBorders>
              <w:top w:val="single" w:sz="4" w:space="0" w:color="auto"/>
              <w:left w:val="single" w:sz="4" w:space="0" w:color="auto"/>
              <w:bottom w:val="single" w:sz="4" w:space="0" w:color="auto"/>
              <w:right w:val="single" w:sz="4" w:space="0" w:color="auto"/>
            </w:tcBorders>
            <w:hideMark/>
          </w:tcPr>
          <w:p w:rsidR="00E37EDC" w:rsidRPr="00E37EDC" w:rsidRDefault="00E37EDC" w:rsidP="00E37EDC">
            <w:pPr>
              <w:overflowPunct/>
              <w:autoSpaceDE/>
              <w:autoSpaceDN/>
              <w:adjustRightInd/>
              <w:spacing w:line="256" w:lineRule="auto"/>
              <w:rPr>
                <w:lang w:eastAsia="en-US"/>
              </w:rPr>
            </w:pPr>
          </w:p>
        </w:tc>
      </w:tr>
      <w:tr w:rsidR="00E37EDC" w:rsidRPr="00E37EDC" w:rsidTr="00092CE6">
        <w:trPr>
          <w:trHeight w:val="271"/>
        </w:trPr>
        <w:tc>
          <w:tcPr>
            <w:tcW w:w="1906" w:type="dxa"/>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63</w:t>
            </w:r>
          </w:p>
        </w:tc>
        <w:tc>
          <w:tcPr>
            <w:tcW w:w="1918" w:type="dxa"/>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64</w:t>
            </w:r>
          </w:p>
        </w:tc>
        <w:tc>
          <w:tcPr>
            <w:tcW w:w="1890" w:type="dxa"/>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65</w:t>
            </w:r>
          </w:p>
        </w:tc>
        <w:tc>
          <w:tcPr>
            <w:tcW w:w="2052" w:type="dxa"/>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66</w:t>
            </w:r>
          </w:p>
        </w:tc>
        <w:tc>
          <w:tcPr>
            <w:tcW w:w="1513" w:type="dxa"/>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67</w:t>
            </w:r>
          </w:p>
        </w:tc>
        <w:tc>
          <w:tcPr>
            <w:tcW w:w="1660" w:type="dxa"/>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68</w:t>
            </w:r>
          </w:p>
        </w:tc>
        <w:tc>
          <w:tcPr>
            <w:tcW w:w="1471" w:type="dxa"/>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69</w:t>
            </w:r>
          </w:p>
        </w:tc>
        <w:tc>
          <w:tcPr>
            <w:tcW w:w="1902" w:type="dxa"/>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spacing w:line="256" w:lineRule="auto"/>
              <w:jc w:val="center"/>
              <w:rPr>
                <w:strike/>
                <w:lang w:val="kk-KZ" w:eastAsia="en-US"/>
              </w:rPr>
            </w:pPr>
            <w:r w:rsidRPr="00E37EDC">
              <w:rPr>
                <w:lang w:val="kk-KZ" w:eastAsia="en-US"/>
              </w:rPr>
              <w:t>70</w:t>
            </w:r>
          </w:p>
        </w:tc>
      </w:tr>
      <w:tr w:rsidR="00E37EDC" w:rsidRPr="00E37EDC" w:rsidTr="00092CE6">
        <w:trPr>
          <w:trHeight w:val="271"/>
        </w:trPr>
        <w:tc>
          <w:tcPr>
            <w:tcW w:w="1906" w:type="dxa"/>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spacing w:line="256" w:lineRule="auto"/>
              <w:rPr>
                <w:lang w:eastAsia="en-US"/>
              </w:rPr>
            </w:pPr>
            <w:r w:rsidRPr="00E37EDC">
              <w:rPr>
                <w:lang w:eastAsia="en-US"/>
              </w:rPr>
              <w:t> </w:t>
            </w:r>
          </w:p>
        </w:tc>
        <w:tc>
          <w:tcPr>
            <w:tcW w:w="1918" w:type="dxa"/>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spacing w:line="256" w:lineRule="auto"/>
              <w:rPr>
                <w:lang w:eastAsia="en-US"/>
              </w:rPr>
            </w:pPr>
            <w:r w:rsidRPr="00E37EDC">
              <w:rPr>
                <w:lang w:eastAsia="en-US"/>
              </w:rPr>
              <w:t> </w:t>
            </w:r>
          </w:p>
        </w:tc>
        <w:tc>
          <w:tcPr>
            <w:tcW w:w="1890" w:type="dxa"/>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spacing w:line="256" w:lineRule="auto"/>
              <w:rPr>
                <w:lang w:eastAsia="en-US"/>
              </w:rPr>
            </w:pPr>
            <w:r w:rsidRPr="00E37EDC">
              <w:rPr>
                <w:lang w:eastAsia="en-US"/>
              </w:rPr>
              <w:t> </w:t>
            </w:r>
          </w:p>
        </w:tc>
        <w:tc>
          <w:tcPr>
            <w:tcW w:w="2052" w:type="dxa"/>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spacing w:line="256" w:lineRule="auto"/>
              <w:rPr>
                <w:lang w:eastAsia="en-US"/>
              </w:rPr>
            </w:pPr>
            <w:r w:rsidRPr="00E37EDC">
              <w:rPr>
                <w:lang w:eastAsia="en-US"/>
              </w:rPr>
              <w:t> </w:t>
            </w:r>
          </w:p>
        </w:tc>
        <w:tc>
          <w:tcPr>
            <w:tcW w:w="1513" w:type="dxa"/>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spacing w:line="256" w:lineRule="auto"/>
              <w:rPr>
                <w:lang w:eastAsia="en-US"/>
              </w:rPr>
            </w:pPr>
            <w:r w:rsidRPr="00E37EDC">
              <w:rPr>
                <w:lang w:eastAsia="en-US"/>
              </w:rPr>
              <w:t> </w:t>
            </w:r>
          </w:p>
        </w:tc>
        <w:tc>
          <w:tcPr>
            <w:tcW w:w="1660" w:type="dxa"/>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spacing w:line="256" w:lineRule="auto"/>
              <w:rPr>
                <w:lang w:eastAsia="en-US"/>
              </w:rPr>
            </w:pPr>
            <w:r w:rsidRPr="00E37EDC">
              <w:rPr>
                <w:lang w:eastAsia="en-US"/>
              </w:rPr>
              <w:t> </w:t>
            </w:r>
          </w:p>
        </w:tc>
        <w:tc>
          <w:tcPr>
            <w:tcW w:w="1471" w:type="dxa"/>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spacing w:line="256" w:lineRule="auto"/>
              <w:rPr>
                <w:lang w:eastAsia="en-US"/>
              </w:rPr>
            </w:pPr>
            <w:r w:rsidRPr="00E37EDC">
              <w:rPr>
                <w:lang w:eastAsia="en-US"/>
              </w:rPr>
              <w:t> </w:t>
            </w:r>
          </w:p>
        </w:tc>
        <w:tc>
          <w:tcPr>
            <w:tcW w:w="1902" w:type="dxa"/>
            <w:tcBorders>
              <w:top w:val="single" w:sz="4" w:space="0" w:color="auto"/>
              <w:left w:val="single" w:sz="4" w:space="0" w:color="auto"/>
              <w:bottom w:val="single" w:sz="4" w:space="0" w:color="auto"/>
              <w:right w:val="single" w:sz="4" w:space="0" w:color="auto"/>
            </w:tcBorders>
            <w:vAlign w:val="center"/>
            <w:hideMark/>
          </w:tcPr>
          <w:p w:rsidR="00E37EDC" w:rsidRPr="00E37EDC" w:rsidRDefault="00E37EDC" w:rsidP="00E37EDC">
            <w:pPr>
              <w:overflowPunct/>
              <w:autoSpaceDE/>
              <w:autoSpaceDN/>
              <w:adjustRightInd/>
              <w:spacing w:line="256" w:lineRule="auto"/>
              <w:rPr>
                <w:lang w:eastAsia="en-US"/>
              </w:rPr>
            </w:pPr>
            <w:r w:rsidRPr="00E37EDC">
              <w:rPr>
                <w:lang w:eastAsia="en-US"/>
              </w:rPr>
              <w:t> </w:t>
            </w:r>
          </w:p>
        </w:tc>
      </w:tr>
    </w:tbl>
    <w:p w:rsidR="00E37EDC" w:rsidRPr="00E37EDC" w:rsidRDefault="00E37EDC" w:rsidP="00E37EDC">
      <w:pPr>
        <w:overflowPunct/>
        <w:autoSpaceDE/>
        <w:autoSpaceDN/>
        <w:adjustRightInd/>
        <w:jc w:val="both"/>
        <w:rPr>
          <w:sz w:val="28"/>
          <w:szCs w:val="28"/>
        </w:rPr>
      </w:pPr>
    </w:p>
    <w:p w:rsidR="00E37EDC" w:rsidRPr="00E37EDC" w:rsidRDefault="00E37EDC" w:rsidP="00E37EDC">
      <w:pPr>
        <w:overflowPunct/>
        <w:autoSpaceDE/>
        <w:autoSpaceDN/>
        <w:adjustRightInd/>
        <w:jc w:val="both"/>
        <w:rPr>
          <w:sz w:val="28"/>
          <w:szCs w:val="28"/>
        </w:rPr>
      </w:pPr>
    </w:p>
    <w:p w:rsidR="00E37EDC" w:rsidRPr="00E37EDC" w:rsidRDefault="00E37EDC" w:rsidP="00E37EDC">
      <w:pPr>
        <w:overflowPunct/>
        <w:autoSpaceDE/>
        <w:autoSpaceDN/>
        <w:adjustRightInd/>
        <w:jc w:val="both"/>
        <w:rPr>
          <w:sz w:val="28"/>
          <w:szCs w:val="28"/>
        </w:rPr>
      </w:pPr>
    </w:p>
    <w:p w:rsidR="00E37EDC" w:rsidRPr="00E37EDC" w:rsidRDefault="00E37EDC" w:rsidP="00E37EDC">
      <w:pPr>
        <w:overflowPunct/>
        <w:autoSpaceDE/>
        <w:autoSpaceDN/>
        <w:adjustRightInd/>
        <w:jc w:val="both"/>
        <w:rPr>
          <w:sz w:val="28"/>
          <w:szCs w:val="28"/>
          <w:lang w:eastAsia="kk-KZ"/>
        </w:rPr>
      </w:pPr>
      <w:r w:rsidRPr="00E37EDC">
        <w:rPr>
          <w:sz w:val="28"/>
          <w:szCs w:val="28"/>
          <w:lang w:eastAsia="kk-KZ"/>
        </w:rPr>
        <w:lastRenderedPageBreak/>
        <w:t>кестенің жалғасы</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1856"/>
        <w:gridCol w:w="1638"/>
        <w:gridCol w:w="1640"/>
        <w:gridCol w:w="1723"/>
        <w:gridCol w:w="2001"/>
        <w:gridCol w:w="1859"/>
        <w:gridCol w:w="1904"/>
      </w:tblGrid>
      <w:tr w:rsidR="00E37EDC" w:rsidRPr="00E37EDC" w:rsidTr="00092CE6">
        <w:trPr>
          <w:trHeight w:val="271"/>
        </w:trPr>
        <w:tc>
          <w:tcPr>
            <w:tcW w:w="6825" w:type="dxa"/>
            <w:gridSpan w:val="4"/>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en-US"/>
              </w:rPr>
              <w:t> </w:t>
            </w:r>
          </w:p>
        </w:tc>
        <w:tc>
          <w:tcPr>
            <w:tcW w:w="7487" w:type="dxa"/>
            <w:gridSpan w:val="4"/>
            <w:vMerge w:val="restart"/>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Нетто әкелінуі/әкетілуі</w:t>
            </w:r>
          </w:p>
        </w:tc>
      </w:tr>
      <w:tr w:rsidR="00E37EDC" w:rsidRPr="00E37EDC" w:rsidTr="00092CE6">
        <w:trPr>
          <w:trHeight w:val="282"/>
        </w:trPr>
        <w:tc>
          <w:tcPr>
            <w:tcW w:w="6825" w:type="dxa"/>
            <w:gridSpan w:val="4"/>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өзге де</w:t>
            </w:r>
          </w:p>
        </w:tc>
        <w:tc>
          <w:tcPr>
            <w:tcW w:w="7487" w:type="dxa"/>
            <w:gridSpan w:val="4"/>
            <w:vMerge/>
            <w:vAlign w:val="center"/>
            <w:hideMark/>
          </w:tcPr>
          <w:p w:rsidR="00E37EDC" w:rsidRPr="00E37EDC" w:rsidRDefault="00E37EDC" w:rsidP="00E37EDC">
            <w:pPr>
              <w:overflowPunct/>
              <w:autoSpaceDE/>
              <w:autoSpaceDN/>
              <w:adjustRightInd/>
              <w:spacing w:line="256" w:lineRule="auto"/>
              <w:rPr>
                <w:lang w:eastAsia="en-US"/>
              </w:rPr>
            </w:pPr>
          </w:p>
        </w:tc>
      </w:tr>
      <w:tr w:rsidR="00E37EDC" w:rsidRPr="00E37EDC" w:rsidTr="00092CE6">
        <w:trPr>
          <w:trHeight w:val="384"/>
        </w:trPr>
        <w:tc>
          <w:tcPr>
            <w:tcW w:w="1691" w:type="dxa"/>
            <w:vMerge w:val="restart"/>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КАБҰ басқару кезеңіндегі барлығы</w:t>
            </w:r>
          </w:p>
        </w:tc>
        <w:tc>
          <w:tcPr>
            <w:tcW w:w="3494" w:type="dxa"/>
            <w:gridSpan w:val="2"/>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оның ішінде</w:t>
            </w:r>
            <w:r w:rsidRPr="00E37EDC">
              <w:rPr>
                <w:lang w:eastAsia="en-US"/>
              </w:rPr>
              <w:t>:</w:t>
            </w:r>
          </w:p>
        </w:tc>
        <w:tc>
          <w:tcPr>
            <w:tcW w:w="1640" w:type="dxa"/>
            <w:vMerge w:val="restart"/>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ағымдағы есепті тоқсан үшін</w:t>
            </w:r>
          </w:p>
        </w:tc>
        <w:tc>
          <w:tcPr>
            <w:tcW w:w="1723" w:type="dxa"/>
            <w:vMerge w:val="restart"/>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КАБҰ басқару кезеңіндегі барлығы</w:t>
            </w:r>
            <w:r w:rsidRPr="00E37EDC">
              <w:rPr>
                <w:lang w:eastAsia="en-US"/>
              </w:rPr>
              <w:t xml:space="preserve"> </w:t>
            </w:r>
          </w:p>
          <w:p w:rsidR="00E37EDC" w:rsidRPr="00E37EDC" w:rsidRDefault="00E37EDC" w:rsidP="00E37EDC">
            <w:pPr>
              <w:overflowPunct/>
              <w:autoSpaceDE/>
              <w:autoSpaceDN/>
              <w:adjustRightInd/>
              <w:spacing w:line="256" w:lineRule="auto"/>
              <w:jc w:val="center"/>
              <w:rPr>
                <w:lang w:eastAsia="en-US"/>
              </w:rPr>
            </w:pPr>
            <w:r w:rsidRPr="00E37EDC">
              <w:rPr>
                <w:lang w:eastAsia="en-US"/>
              </w:rPr>
              <w:t>(</w:t>
            </w:r>
            <w:r w:rsidRPr="00E37EDC">
              <w:rPr>
                <w:lang w:val="kk-KZ" w:eastAsia="en-US"/>
              </w:rPr>
              <w:t>35</w:t>
            </w:r>
            <w:r w:rsidRPr="00E37EDC">
              <w:rPr>
                <w:lang w:eastAsia="en-US"/>
              </w:rPr>
              <w:t>-5</w:t>
            </w:r>
            <w:r w:rsidRPr="00E37EDC">
              <w:rPr>
                <w:lang w:val="kk-KZ" w:eastAsia="en-US"/>
              </w:rPr>
              <w:t>1</w:t>
            </w:r>
            <w:r w:rsidRPr="00E37EDC">
              <w:rPr>
                <w:lang w:eastAsia="en-US"/>
              </w:rPr>
              <w:t>)</w:t>
            </w:r>
          </w:p>
        </w:tc>
        <w:tc>
          <w:tcPr>
            <w:tcW w:w="3860" w:type="dxa"/>
            <w:gridSpan w:val="2"/>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оның ішінде</w:t>
            </w:r>
            <w:r w:rsidRPr="00E37EDC">
              <w:rPr>
                <w:lang w:eastAsia="en-US"/>
              </w:rPr>
              <w:t>:</w:t>
            </w:r>
          </w:p>
        </w:tc>
        <w:tc>
          <w:tcPr>
            <w:tcW w:w="1904" w:type="dxa"/>
            <w:vMerge w:val="restart"/>
            <w:vAlign w:val="center"/>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ағымдағы есепті тоқсан үшін</w:t>
            </w:r>
          </w:p>
        </w:tc>
      </w:tr>
      <w:tr w:rsidR="00E37EDC" w:rsidRPr="00E37EDC" w:rsidTr="00092CE6">
        <w:trPr>
          <w:trHeight w:val="1396"/>
        </w:trPr>
        <w:tc>
          <w:tcPr>
            <w:tcW w:w="0" w:type="auto"/>
            <w:vMerge/>
            <w:vAlign w:val="center"/>
            <w:hideMark/>
          </w:tcPr>
          <w:p w:rsidR="00E37EDC" w:rsidRPr="00E37EDC" w:rsidRDefault="00E37EDC" w:rsidP="00E37EDC">
            <w:pPr>
              <w:overflowPunct/>
              <w:autoSpaceDE/>
              <w:autoSpaceDN/>
              <w:adjustRightInd/>
              <w:spacing w:line="256" w:lineRule="auto"/>
              <w:rPr>
                <w:lang w:eastAsia="en-US"/>
              </w:rPr>
            </w:pPr>
          </w:p>
        </w:tc>
        <w:tc>
          <w:tcPr>
            <w:tcW w:w="1856" w:type="dxa"/>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алдыңғы есепті жыл үшін</w:t>
            </w:r>
          </w:p>
        </w:tc>
        <w:tc>
          <w:tcPr>
            <w:tcW w:w="1638" w:type="dxa"/>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есепті тоқсанды қоса алғанда, ағымдағы жылдың басынан басталған кезең үшін</w:t>
            </w:r>
          </w:p>
        </w:tc>
        <w:tc>
          <w:tcPr>
            <w:tcW w:w="0" w:type="auto"/>
            <w:vMerge/>
            <w:vAlign w:val="center"/>
            <w:hideMark/>
          </w:tcPr>
          <w:p w:rsidR="00E37EDC" w:rsidRPr="00E37EDC" w:rsidRDefault="00E37EDC" w:rsidP="00E37EDC">
            <w:pPr>
              <w:overflowPunct/>
              <w:autoSpaceDE/>
              <w:autoSpaceDN/>
              <w:adjustRightInd/>
              <w:spacing w:line="256" w:lineRule="auto"/>
              <w:rPr>
                <w:lang w:eastAsia="en-US"/>
              </w:rPr>
            </w:pPr>
          </w:p>
        </w:tc>
        <w:tc>
          <w:tcPr>
            <w:tcW w:w="0" w:type="auto"/>
            <w:vMerge/>
            <w:vAlign w:val="center"/>
            <w:hideMark/>
          </w:tcPr>
          <w:p w:rsidR="00E37EDC" w:rsidRPr="00E37EDC" w:rsidRDefault="00E37EDC" w:rsidP="00E37EDC">
            <w:pPr>
              <w:overflowPunct/>
              <w:autoSpaceDE/>
              <w:autoSpaceDN/>
              <w:adjustRightInd/>
              <w:spacing w:line="256" w:lineRule="auto"/>
              <w:rPr>
                <w:lang w:eastAsia="en-US"/>
              </w:rPr>
            </w:pPr>
          </w:p>
        </w:tc>
        <w:tc>
          <w:tcPr>
            <w:tcW w:w="2001" w:type="dxa"/>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алдыңғы есепті жыл үшін</w:t>
            </w:r>
          </w:p>
        </w:tc>
        <w:tc>
          <w:tcPr>
            <w:tcW w:w="1859" w:type="dxa"/>
            <w:hideMark/>
          </w:tcPr>
          <w:p w:rsidR="00E37EDC" w:rsidRPr="00E37EDC" w:rsidRDefault="00E37EDC" w:rsidP="00E37EDC">
            <w:pPr>
              <w:overflowPunct/>
              <w:autoSpaceDE/>
              <w:autoSpaceDN/>
              <w:adjustRightInd/>
              <w:spacing w:line="256" w:lineRule="auto"/>
              <w:jc w:val="center"/>
              <w:rPr>
                <w:lang w:eastAsia="en-US"/>
              </w:rPr>
            </w:pPr>
            <w:r w:rsidRPr="00E37EDC">
              <w:rPr>
                <w:lang w:eastAsia="kk-KZ"/>
              </w:rPr>
              <w:t>есепті тоқсанды қоса алғанда, ағымдағы жылдың басынан басталған кезең үшін</w:t>
            </w:r>
          </w:p>
        </w:tc>
        <w:tc>
          <w:tcPr>
            <w:tcW w:w="1904" w:type="dxa"/>
            <w:vMerge/>
            <w:vAlign w:val="center"/>
            <w:hideMark/>
          </w:tcPr>
          <w:p w:rsidR="00E37EDC" w:rsidRPr="00E37EDC" w:rsidRDefault="00E37EDC" w:rsidP="00E37EDC">
            <w:pPr>
              <w:overflowPunct/>
              <w:autoSpaceDE/>
              <w:autoSpaceDN/>
              <w:adjustRightInd/>
              <w:spacing w:line="256" w:lineRule="auto"/>
              <w:rPr>
                <w:lang w:eastAsia="en-US"/>
              </w:rPr>
            </w:pPr>
          </w:p>
        </w:tc>
      </w:tr>
      <w:tr w:rsidR="00E37EDC" w:rsidRPr="00E37EDC" w:rsidTr="00092CE6">
        <w:trPr>
          <w:trHeight w:val="267"/>
        </w:trPr>
        <w:tc>
          <w:tcPr>
            <w:tcW w:w="1691" w:type="dxa"/>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71</w:t>
            </w:r>
          </w:p>
        </w:tc>
        <w:tc>
          <w:tcPr>
            <w:tcW w:w="1856" w:type="dxa"/>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72</w:t>
            </w:r>
          </w:p>
        </w:tc>
        <w:tc>
          <w:tcPr>
            <w:tcW w:w="1638" w:type="dxa"/>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73</w:t>
            </w:r>
          </w:p>
        </w:tc>
        <w:tc>
          <w:tcPr>
            <w:tcW w:w="1640" w:type="dxa"/>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74</w:t>
            </w:r>
          </w:p>
        </w:tc>
        <w:tc>
          <w:tcPr>
            <w:tcW w:w="1723" w:type="dxa"/>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75</w:t>
            </w:r>
          </w:p>
        </w:tc>
        <w:tc>
          <w:tcPr>
            <w:tcW w:w="2001" w:type="dxa"/>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76</w:t>
            </w:r>
          </w:p>
        </w:tc>
        <w:tc>
          <w:tcPr>
            <w:tcW w:w="1859" w:type="dxa"/>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77</w:t>
            </w:r>
          </w:p>
        </w:tc>
        <w:tc>
          <w:tcPr>
            <w:tcW w:w="1904" w:type="dxa"/>
            <w:vAlign w:val="center"/>
            <w:hideMark/>
          </w:tcPr>
          <w:p w:rsidR="00E37EDC" w:rsidRPr="00E37EDC" w:rsidRDefault="00E37EDC" w:rsidP="00E37EDC">
            <w:pPr>
              <w:overflowPunct/>
              <w:autoSpaceDE/>
              <w:autoSpaceDN/>
              <w:adjustRightInd/>
              <w:spacing w:line="256" w:lineRule="auto"/>
              <w:jc w:val="center"/>
              <w:rPr>
                <w:strike/>
                <w:lang w:eastAsia="en-US"/>
              </w:rPr>
            </w:pPr>
            <w:r w:rsidRPr="00E37EDC">
              <w:rPr>
                <w:lang w:eastAsia="en-US"/>
              </w:rPr>
              <w:t>78</w:t>
            </w:r>
          </w:p>
        </w:tc>
      </w:tr>
      <w:tr w:rsidR="00E37EDC" w:rsidRPr="00E37EDC" w:rsidTr="00092CE6">
        <w:trPr>
          <w:trHeight w:val="257"/>
        </w:trPr>
        <w:tc>
          <w:tcPr>
            <w:tcW w:w="1691" w:type="dxa"/>
            <w:vAlign w:val="center"/>
            <w:hideMark/>
          </w:tcPr>
          <w:p w:rsidR="00E37EDC" w:rsidRPr="00E37EDC" w:rsidRDefault="00E37EDC" w:rsidP="00E37EDC">
            <w:pPr>
              <w:overflowPunct/>
              <w:autoSpaceDE/>
              <w:autoSpaceDN/>
              <w:adjustRightInd/>
              <w:spacing w:line="256" w:lineRule="auto"/>
              <w:rPr>
                <w:lang w:eastAsia="en-US"/>
              </w:rPr>
            </w:pPr>
            <w:r w:rsidRPr="00E37EDC">
              <w:rPr>
                <w:lang w:eastAsia="en-US"/>
              </w:rPr>
              <w:t> </w:t>
            </w:r>
          </w:p>
        </w:tc>
        <w:tc>
          <w:tcPr>
            <w:tcW w:w="1856" w:type="dxa"/>
            <w:vAlign w:val="center"/>
            <w:hideMark/>
          </w:tcPr>
          <w:p w:rsidR="00E37EDC" w:rsidRPr="00E37EDC" w:rsidRDefault="00E37EDC" w:rsidP="00E37EDC">
            <w:pPr>
              <w:overflowPunct/>
              <w:autoSpaceDE/>
              <w:autoSpaceDN/>
              <w:adjustRightInd/>
              <w:spacing w:line="256" w:lineRule="auto"/>
              <w:rPr>
                <w:lang w:eastAsia="en-US"/>
              </w:rPr>
            </w:pPr>
            <w:r w:rsidRPr="00E37EDC">
              <w:rPr>
                <w:lang w:eastAsia="en-US"/>
              </w:rPr>
              <w:t> </w:t>
            </w:r>
          </w:p>
        </w:tc>
        <w:tc>
          <w:tcPr>
            <w:tcW w:w="1638" w:type="dxa"/>
            <w:vAlign w:val="center"/>
            <w:hideMark/>
          </w:tcPr>
          <w:p w:rsidR="00E37EDC" w:rsidRPr="00E37EDC" w:rsidRDefault="00E37EDC" w:rsidP="00E37EDC">
            <w:pPr>
              <w:overflowPunct/>
              <w:autoSpaceDE/>
              <w:autoSpaceDN/>
              <w:adjustRightInd/>
              <w:spacing w:line="256" w:lineRule="auto"/>
              <w:rPr>
                <w:lang w:eastAsia="en-US"/>
              </w:rPr>
            </w:pPr>
            <w:r w:rsidRPr="00E37EDC">
              <w:rPr>
                <w:lang w:eastAsia="en-US"/>
              </w:rPr>
              <w:t> </w:t>
            </w:r>
          </w:p>
        </w:tc>
        <w:tc>
          <w:tcPr>
            <w:tcW w:w="1640" w:type="dxa"/>
            <w:vAlign w:val="center"/>
            <w:hideMark/>
          </w:tcPr>
          <w:p w:rsidR="00E37EDC" w:rsidRPr="00E37EDC" w:rsidRDefault="00E37EDC" w:rsidP="00E37EDC">
            <w:pPr>
              <w:overflowPunct/>
              <w:autoSpaceDE/>
              <w:autoSpaceDN/>
              <w:adjustRightInd/>
              <w:spacing w:line="256" w:lineRule="auto"/>
              <w:rPr>
                <w:lang w:eastAsia="en-US"/>
              </w:rPr>
            </w:pPr>
            <w:r w:rsidRPr="00E37EDC">
              <w:rPr>
                <w:lang w:eastAsia="en-US"/>
              </w:rPr>
              <w:t> </w:t>
            </w:r>
          </w:p>
        </w:tc>
        <w:tc>
          <w:tcPr>
            <w:tcW w:w="1723" w:type="dxa"/>
            <w:vAlign w:val="center"/>
            <w:hideMark/>
          </w:tcPr>
          <w:p w:rsidR="00E37EDC" w:rsidRPr="00E37EDC" w:rsidRDefault="00E37EDC" w:rsidP="00E37EDC">
            <w:pPr>
              <w:overflowPunct/>
              <w:autoSpaceDE/>
              <w:autoSpaceDN/>
              <w:adjustRightInd/>
              <w:spacing w:line="256" w:lineRule="auto"/>
              <w:rPr>
                <w:lang w:eastAsia="en-US"/>
              </w:rPr>
            </w:pPr>
            <w:r w:rsidRPr="00E37EDC">
              <w:rPr>
                <w:lang w:eastAsia="en-US"/>
              </w:rPr>
              <w:t> </w:t>
            </w:r>
          </w:p>
        </w:tc>
        <w:tc>
          <w:tcPr>
            <w:tcW w:w="2001" w:type="dxa"/>
            <w:vAlign w:val="center"/>
            <w:hideMark/>
          </w:tcPr>
          <w:p w:rsidR="00E37EDC" w:rsidRPr="00E37EDC" w:rsidRDefault="00E37EDC" w:rsidP="00E37EDC">
            <w:pPr>
              <w:overflowPunct/>
              <w:autoSpaceDE/>
              <w:autoSpaceDN/>
              <w:adjustRightInd/>
              <w:spacing w:line="256" w:lineRule="auto"/>
              <w:rPr>
                <w:lang w:eastAsia="en-US"/>
              </w:rPr>
            </w:pPr>
            <w:r w:rsidRPr="00E37EDC">
              <w:rPr>
                <w:lang w:eastAsia="en-US"/>
              </w:rPr>
              <w:t> </w:t>
            </w:r>
          </w:p>
        </w:tc>
        <w:tc>
          <w:tcPr>
            <w:tcW w:w="1859" w:type="dxa"/>
            <w:vAlign w:val="center"/>
            <w:hideMark/>
          </w:tcPr>
          <w:p w:rsidR="00E37EDC" w:rsidRPr="00E37EDC" w:rsidRDefault="00E37EDC" w:rsidP="00E37EDC">
            <w:pPr>
              <w:overflowPunct/>
              <w:autoSpaceDE/>
              <w:autoSpaceDN/>
              <w:adjustRightInd/>
              <w:spacing w:line="256" w:lineRule="auto"/>
              <w:rPr>
                <w:lang w:eastAsia="en-US"/>
              </w:rPr>
            </w:pPr>
            <w:r w:rsidRPr="00E37EDC">
              <w:rPr>
                <w:lang w:eastAsia="en-US"/>
              </w:rPr>
              <w:t> </w:t>
            </w:r>
          </w:p>
        </w:tc>
        <w:tc>
          <w:tcPr>
            <w:tcW w:w="1904" w:type="dxa"/>
            <w:vAlign w:val="center"/>
            <w:hideMark/>
          </w:tcPr>
          <w:p w:rsidR="00E37EDC" w:rsidRPr="00E37EDC" w:rsidRDefault="00E37EDC" w:rsidP="00E37EDC">
            <w:pPr>
              <w:overflowPunct/>
              <w:autoSpaceDE/>
              <w:autoSpaceDN/>
              <w:adjustRightInd/>
              <w:spacing w:line="256" w:lineRule="auto"/>
              <w:rPr>
                <w:lang w:eastAsia="en-US"/>
              </w:rPr>
            </w:pPr>
            <w:r w:rsidRPr="00E37EDC">
              <w:rPr>
                <w:lang w:eastAsia="en-US"/>
              </w:rPr>
              <w:t> </w:t>
            </w:r>
          </w:p>
        </w:tc>
      </w:tr>
    </w:tbl>
    <w:p w:rsidR="00E37EDC" w:rsidRPr="00E37EDC" w:rsidRDefault="00E37EDC" w:rsidP="00E37EDC">
      <w:pPr>
        <w:overflowPunct/>
        <w:autoSpaceDE/>
        <w:autoSpaceDN/>
        <w:adjustRightInd/>
        <w:rPr>
          <w:sz w:val="28"/>
          <w:szCs w:val="28"/>
          <w:lang w:val="kk-KZ"/>
        </w:rPr>
      </w:pPr>
    </w:p>
    <w:p w:rsidR="00E37EDC" w:rsidRPr="00E37EDC" w:rsidRDefault="00E37EDC" w:rsidP="00E37EDC">
      <w:pPr>
        <w:overflowPunct/>
        <w:autoSpaceDE/>
        <w:autoSpaceDN/>
        <w:adjustRightInd/>
        <w:rPr>
          <w:sz w:val="28"/>
          <w:szCs w:val="28"/>
          <w:lang w:val="kk-KZ"/>
        </w:rPr>
      </w:pPr>
      <w:r w:rsidRPr="00E37EDC">
        <w:rPr>
          <w:sz w:val="28"/>
          <w:szCs w:val="28"/>
          <w:lang w:val="kk-KZ"/>
        </w:rPr>
        <w:t>Атауы _______________________________________________________</w:t>
      </w:r>
    </w:p>
    <w:p w:rsidR="00E37EDC" w:rsidRPr="00E37EDC" w:rsidRDefault="00E37EDC" w:rsidP="00E37EDC">
      <w:pPr>
        <w:overflowPunct/>
        <w:autoSpaceDE/>
        <w:autoSpaceDN/>
        <w:adjustRightInd/>
        <w:rPr>
          <w:sz w:val="28"/>
          <w:szCs w:val="28"/>
          <w:lang w:val="kk-KZ"/>
        </w:rPr>
      </w:pPr>
      <w:r w:rsidRPr="00E37EDC">
        <w:rPr>
          <w:sz w:val="28"/>
          <w:szCs w:val="28"/>
          <w:lang w:val="kk-KZ"/>
        </w:rPr>
        <w:t>Мекенжайы __________________________________________________________</w:t>
      </w:r>
    </w:p>
    <w:p w:rsidR="00E37EDC" w:rsidRPr="00E37EDC" w:rsidRDefault="00E37EDC" w:rsidP="00E37EDC">
      <w:pPr>
        <w:overflowPunct/>
        <w:autoSpaceDE/>
        <w:autoSpaceDN/>
        <w:adjustRightInd/>
        <w:rPr>
          <w:sz w:val="28"/>
          <w:szCs w:val="28"/>
          <w:lang w:val="kk-KZ"/>
        </w:rPr>
      </w:pPr>
      <w:r w:rsidRPr="00E37EDC">
        <w:rPr>
          <w:sz w:val="28"/>
          <w:szCs w:val="28"/>
          <w:lang w:val="kk-KZ"/>
        </w:rPr>
        <w:t>Телефоны ________________________________________</w:t>
      </w:r>
    </w:p>
    <w:p w:rsidR="00E37EDC" w:rsidRPr="00E37EDC" w:rsidRDefault="00E37EDC" w:rsidP="00E37EDC">
      <w:pPr>
        <w:overflowPunct/>
        <w:autoSpaceDE/>
        <w:autoSpaceDN/>
        <w:adjustRightInd/>
        <w:rPr>
          <w:sz w:val="28"/>
          <w:szCs w:val="28"/>
          <w:lang w:val="kk-KZ"/>
        </w:rPr>
      </w:pPr>
      <w:r w:rsidRPr="00E37EDC">
        <w:rPr>
          <w:sz w:val="28"/>
          <w:szCs w:val="28"/>
          <w:lang w:val="kk-KZ"/>
        </w:rPr>
        <w:t>Электрондық пошта мекенжайы _________________________</w:t>
      </w:r>
    </w:p>
    <w:p w:rsidR="00E37EDC" w:rsidRPr="00E37EDC" w:rsidRDefault="00E37EDC" w:rsidP="00E37EDC">
      <w:pPr>
        <w:overflowPunct/>
        <w:autoSpaceDE/>
        <w:autoSpaceDN/>
        <w:adjustRightInd/>
        <w:rPr>
          <w:sz w:val="28"/>
          <w:szCs w:val="28"/>
          <w:lang w:val="kk-KZ"/>
        </w:rPr>
      </w:pPr>
      <w:r w:rsidRPr="00E37EDC">
        <w:rPr>
          <w:sz w:val="28"/>
          <w:szCs w:val="28"/>
          <w:lang w:val="kk-KZ"/>
        </w:rPr>
        <w:t>Орындаушы ____________________________________     ________________</w:t>
      </w:r>
    </w:p>
    <w:p w:rsidR="00E37EDC" w:rsidRPr="00E37EDC" w:rsidRDefault="00E37EDC" w:rsidP="00E37EDC">
      <w:pPr>
        <w:overflowPunct/>
        <w:autoSpaceDE/>
        <w:autoSpaceDN/>
        <w:adjustRightInd/>
        <w:rPr>
          <w:color w:val="000000"/>
          <w:sz w:val="28"/>
          <w:szCs w:val="28"/>
          <w:lang w:val="kk-KZ"/>
        </w:rPr>
      </w:pPr>
      <w:r w:rsidRPr="00E37EDC">
        <w:rPr>
          <w:color w:val="000000"/>
          <w:sz w:val="28"/>
          <w:szCs w:val="28"/>
          <w:lang w:val="kk-KZ"/>
        </w:rPr>
        <w:t xml:space="preserve">               тегі, аты және әкесінің аты (ол болған жағдайда)     қолы, телефоны</w:t>
      </w:r>
    </w:p>
    <w:p w:rsidR="00E37EDC" w:rsidRPr="00E37EDC" w:rsidRDefault="00E37EDC" w:rsidP="00E37EDC">
      <w:pPr>
        <w:overflowPunct/>
        <w:autoSpaceDE/>
        <w:autoSpaceDN/>
        <w:adjustRightInd/>
        <w:rPr>
          <w:sz w:val="28"/>
          <w:szCs w:val="28"/>
          <w:lang w:val="kk-KZ"/>
        </w:rPr>
      </w:pPr>
      <w:r w:rsidRPr="00E37EDC">
        <w:rPr>
          <w:sz w:val="28"/>
          <w:szCs w:val="28"/>
          <w:lang w:val="kk-KZ"/>
        </w:rPr>
        <w:t>Басшы немесе есепке қол қою функциясы жүктелген адам</w:t>
      </w:r>
    </w:p>
    <w:p w:rsidR="00E37EDC" w:rsidRPr="00E37EDC" w:rsidRDefault="00E37EDC" w:rsidP="00E37EDC">
      <w:pPr>
        <w:overflowPunct/>
        <w:autoSpaceDE/>
        <w:autoSpaceDN/>
        <w:adjustRightInd/>
        <w:rPr>
          <w:sz w:val="28"/>
          <w:szCs w:val="28"/>
          <w:lang w:val="kk-KZ"/>
        </w:rPr>
      </w:pPr>
      <w:r w:rsidRPr="00E37EDC">
        <w:rPr>
          <w:sz w:val="28"/>
          <w:szCs w:val="28"/>
          <w:lang w:val="kk-KZ"/>
        </w:rPr>
        <w:t>________________________________________________    ________________</w:t>
      </w:r>
    </w:p>
    <w:p w:rsidR="00E37EDC" w:rsidRPr="00E37EDC" w:rsidRDefault="00E37EDC" w:rsidP="00E37EDC">
      <w:pPr>
        <w:overflowPunct/>
        <w:autoSpaceDE/>
        <w:autoSpaceDN/>
        <w:adjustRightInd/>
        <w:rPr>
          <w:sz w:val="28"/>
          <w:szCs w:val="28"/>
          <w:lang w:val="kk-KZ"/>
        </w:rPr>
      </w:pPr>
      <w:r w:rsidRPr="00E37EDC">
        <w:rPr>
          <w:sz w:val="28"/>
          <w:szCs w:val="28"/>
          <w:lang w:val="kk-KZ"/>
        </w:rPr>
        <w:t xml:space="preserve">         тегі, аты және әкесінің аты (ол болған жағдайда)                   қолы</w:t>
      </w:r>
    </w:p>
    <w:p w:rsidR="00E37EDC" w:rsidRPr="00E37EDC" w:rsidRDefault="00E37EDC" w:rsidP="00E37EDC">
      <w:pPr>
        <w:overflowPunct/>
        <w:autoSpaceDE/>
        <w:autoSpaceDN/>
        <w:adjustRightInd/>
        <w:rPr>
          <w:sz w:val="28"/>
          <w:szCs w:val="28"/>
          <w:lang w:val="kk-KZ"/>
        </w:rPr>
      </w:pPr>
      <w:r w:rsidRPr="00E37EDC">
        <w:rPr>
          <w:sz w:val="28"/>
          <w:szCs w:val="28"/>
          <w:lang w:val="kk-KZ"/>
        </w:rPr>
        <w:t>Күні 20__ жылғы</w:t>
      </w:r>
      <w:r w:rsidRPr="00E37EDC">
        <w:rPr>
          <w:sz w:val="24"/>
          <w:szCs w:val="24"/>
          <w:lang w:val="kk-KZ"/>
        </w:rPr>
        <w:t xml:space="preserve"> </w:t>
      </w:r>
      <w:r w:rsidRPr="00E37EDC">
        <w:rPr>
          <w:sz w:val="28"/>
          <w:szCs w:val="28"/>
          <w:lang w:val="kk-KZ"/>
        </w:rPr>
        <w:t>«______» ______________</w:t>
      </w:r>
    </w:p>
    <w:p w:rsidR="00E37EDC" w:rsidRPr="00E37EDC" w:rsidRDefault="00E37EDC" w:rsidP="00E37EDC">
      <w:pPr>
        <w:overflowPunct/>
        <w:autoSpaceDE/>
        <w:autoSpaceDN/>
        <w:adjustRightInd/>
        <w:rPr>
          <w:sz w:val="28"/>
          <w:szCs w:val="28"/>
          <w:lang w:val="kk-KZ"/>
        </w:rPr>
      </w:pPr>
    </w:p>
    <w:p w:rsidR="00E37EDC" w:rsidRPr="00E37EDC" w:rsidRDefault="00E37EDC" w:rsidP="00E37EDC">
      <w:pPr>
        <w:overflowPunct/>
        <w:autoSpaceDE/>
        <w:autoSpaceDN/>
        <w:adjustRightInd/>
        <w:spacing w:after="160" w:line="259" w:lineRule="auto"/>
        <w:jc w:val="both"/>
        <w:rPr>
          <w:sz w:val="28"/>
          <w:szCs w:val="28"/>
          <w:lang w:val="kk-KZ"/>
        </w:rPr>
        <w:sectPr w:rsidR="00E37EDC" w:rsidRPr="00E37EDC" w:rsidSect="0036750A">
          <w:pgSz w:w="16838" w:h="11906" w:orient="landscape"/>
          <w:pgMar w:top="1418" w:right="1418" w:bottom="851" w:left="1418" w:header="709" w:footer="709" w:gutter="0"/>
          <w:cols w:space="708"/>
          <w:docGrid w:linePitch="360"/>
        </w:sectPr>
      </w:pPr>
      <w:r w:rsidRPr="00E37EDC">
        <w:rPr>
          <w:sz w:val="28"/>
          <w:szCs w:val="28"/>
          <w:lang w:val="kk-KZ"/>
        </w:rPr>
        <w:t>Ескертпе: нысан «</w:t>
      </w:r>
      <w:r w:rsidRPr="00E37EDC">
        <w:rPr>
          <w:rFonts w:eastAsia="Calibri"/>
          <w:noProof/>
          <w:sz w:val="28"/>
          <w:szCs w:val="28"/>
          <w:lang w:val="kk-KZ" w:eastAsia="en-US"/>
        </w:rPr>
        <w:t>Кепілге қойылған мүлікті өндіріп алу нәтижесінде бас банктің күмәнді және үмітсіз активтерін сатып алатын</w:t>
      </w:r>
      <w:r w:rsidRPr="00E37EDC">
        <w:rPr>
          <w:noProof/>
          <w:sz w:val="24"/>
          <w:szCs w:val="24"/>
          <w:lang w:val="kk-KZ"/>
        </w:rPr>
        <w:t xml:space="preserve"> </w:t>
      </w:r>
      <w:r w:rsidRPr="00E37EDC">
        <w:rPr>
          <w:rFonts w:eastAsia="Calibri"/>
          <w:noProof/>
          <w:sz w:val="28"/>
          <w:szCs w:val="28"/>
          <w:lang w:val="kk-KZ" w:eastAsia="en-US"/>
        </w:rPr>
        <w:t>еншілес ұйымның меншігіне өткен мүлік туралы есеп</w:t>
      </w:r>
      <w:r w:rsidRPr="00E37EDC">
        <w:rPr>
          <w:sz w:val="28"/>
          <w:szCs w:val="28"/>
          <w:lang w:val="kk-KZ"/>
        </w:rPr>
        <w:t>» әкімшілік деректерді өтеусіз негізде жинауға арналған нысанын толтыру бойынша түсіндірмеге сәйкес толтырылады.</w:t>
      </w:r>
    </w:p>
    <w:p w:rsidR="00E37EDC" w:rsidRPr="00E37EDC" w:rsidRDefault="00E37EDC" w:rsidP="00E37EDC">
      <w:pPr>
        <w:overflowPunct/>
        <w:autoSpaceDE/>
        <w:autoSpaceDN/>
        <w:adjustRightInd/>
        <w:ind w:left="5387"/>
        <w:jc w:val="both"/>
        <w:rPr>
          <w:sz w:val="28"/>
          <w:szCs w:val="28"/>
          <w:lang w:val="kk-KZ"/>
        </w:rPr>
      </w:pPr>
      <w:r w:rsidRPr="00E37EDC">
        <w:rPr>
          <w:bCs/>
          <w:sz w:val="28"/>
          <w:szCs w:val="28"/>
          <w:lang w:val="kk-KZ"/>
        </w:rPr>
        <w:lastRenderedPageBreak/>
        <w:t>«</w:t>
      </w:r>
      <w:r w:rsidRPr="00E37EDC">
        <w:rPr>
          <w:rFonts w:eastAsia="Calibri"/>
          <w:noProof/>
          <w:sz w:val="28"/>
          <w:szCs w:val="28"/>
          <w:lang w:val="kk-KZ" w:eastAsia="en-US"/>
        </w:rPr>
        <w:t>Кепілге қойылған мүлікті өндіріп алу нәтижесінде бас банктің күмәнді және үмітсіз активтерін сатып алатын</w:t>
      </w:r>
      <w:r w:rsidRPr="00E37EDC">
        <w:rPr>
          <w:noProof/>
          <w:sz w:val="24"/>
          <w:szCs w:val="24"/>
          <w:lang w:val="kk-KZ"/>
        </w:rPr>
        <w:t xml:space="preserve"> </w:t>
      </w:r>
      <w:r w:rsidRPr="00E37EDC">
        <w:rPr>
          <w:rFonts w:eastAsia="Calibri"/>
          <w:noProof/>
          <w:sz w:val="28"/>
          <w:szCs w:val="28"/>
          <w:lang w:val="kk-KZ" w:eastAsia="en-US"/>
        </w:rPr>
        <w:t>еншілес ұйымның меншігіне өткен мүлік туралы есеп</w:t>
      </w:r>
      <w:r w:rsidRPr="00E37EDC">
        <w:rPr>
          <w:bCs/>
          <w:sz w:val="28"/>
          <w:szCs w:val="28"/>
          <w:lang w:val="kk-KZ"/>
        </w:rPr>
        <w:t xml:space="preserve">» әкімшілік деректерді </w:t>
      </w:r>
      <w:r w:rsidRPr="00E37EDC">
        <w:rPr>
          <w:bCs/>
          <w:sz w:val="28"/>
          <w:szCs w:val="28"/>
          <w:lang w:val="kk-KZ"/>
        </w:rPr>
        <w:br/>
        <w:t xml:space="preserve">өтеусіз негізде жинауға </w:t>
      </w:r>
      <w:r w:rsidRPr="00E37EDC">
        <w:rPr>
          <w:bCs/>
          <w:sz w:val="28"/>
          <w:szCs w:val="28"/>
          <w:lang w:val="kk-KZ"/>
        </w:rPr>
        <w:br/>
        <w:t>арналған нысанына</w:t>
      </w:r>
      <w:r w:rsidRPr="00E37EDC">
        <w:rPr>
          <w:bCs/>
          <w:sz w:val="28"/>
          <w:szCs w:val="28"/>
          <w:lang w:val="kk-KZ"/>
        </w:rPr>
        <w:br/>
        <w:t>қосымша</w:t>
      </w:r>
    </w:p>
    <w:p w:rsidR="00E37EDC" w:rsidRPr="00E37EDC" w:rsidRDefault="00E37EDC" w:rsidP="00E37EDC">
      <w:pPr>
        <w:overflowPunct/>
        <w:autoSpaceDE/>
        <w:autoSpaceDN/>
        <w:adjustRightInd/>
        <w:ind w:left="5387"/>
        <w:jc w:val="both"/>
        <w:rPr>
          <w:sz w:val="28"/>
          <w:szCs w:val="28"/>
          <w:lang w:val="kk-KZ"/>
        </w:rPr>
      </w:pPr>
    </w:p>
    <w:p w:rsidR="00E37EDC" w:rsidRPr="00E37EDC" w:rsidRDefault="00E37EDC" w:rsidP="00E37EDC">
      <w:pPr>
        <w:overflowPunct/>
        <w:autoSpaceDE/>
        <w:autoSpaceDN/>
        <w:adjustRightInd/>
        <w:rPr>
          <w:bCs/>
          <w:sz w:val="28"/>
          <w:szCs w:val="28"/>
          <w:lang w:val="kk-KZ"/>
        </w:rPr>
      </w:pPr>
    </w:p>
    <w:p w:rsidR="00E37EDC" w:rsidRPr="00E37EDC" w:rsidRDefault="00E37EDC" w:rsidP="00E37EDC">
      <w:pPr>
        <w:overflowPunct/>
        <w:autoSpaceDE/>
        <w:autoSpaceDN/>
        <w:adjustRightInd/>
        <w:jc w:val="center"/>
        <w:rPr>
          <w:rFonts w:eastAsia="Calibri"/>
          <w:b/>
          <w:noProof/>
          <w:sz w:val="28"/>
          <w:szCs w:val="28"/>
          <w:lang w:val="kk-KZ" w:eastAsia="en-US"/>
        </w:rPr>
      </w:pPr>
      <w:r w:rsidRPr="00E37EDC">
        <w:rPr>
          <w:b/>
          <w:bCs/>
          <w:sz w:val="28"/>
          <w:szCs w:val="28"/>
          <w:lang w:val="kk-KZ"/>
        </w:rPr>
        <w:t xml:space="preserve"> «</w:t>
      </w:r>
      <w:r w:rsidRPr="00E37EDC">
        <w:rPr>
          <w:rFonts w:eastAsia="Calibri"/>
          <w:b/>
          <w:noProof/>
          <w:sz w:val="28"/>
          <w:szCs w:val="28"/>
          <w:lang w:val="kk-KZ" w:eastAsia="en-US"/>
        </w:rPr>
        <w:t xml:space="preserve">Кепілге қойылған мүлікті өндіріп алу нәтижесінде </w:t>
      </w:r>
    </w:p>
    <w:p w:rsidR="00E37EDC" w:rsidRPr="00E37EDC" w:rsidRDefault="00E37EDC" w:rsidP="00E37EDC">
      <w:pPr>
        <w:overflowPunct/>
        <w:autoSpaceDE/>
        <w:autoSpaceDN/>
        <w:adjustRightInd/>
        <w:jc w:val="center"/>
        <w:rPr>
          <w:b/>
          <w:noProof/>
          <w:sz w:val="24"/>
          <w:szCs w:val="24"/>
          <w:lang w:val="kk-KZ"/>
        </w:rPr>
      </w:pPr>
      <w:r w:rsidRPr="00E37EDC">
        <w:rPr>
          <w:rFonts w:eastAsia="Calibri"/>
          <w:b/>
          <w:noProof/>
          <w:sz w:val="28"/>
          <w:szCs w:val="28"/>
          <w:lang w:val="kk-KZ" w:eastAsia="en-US"/>
        </w:rPr>
        <w:t>бас банктің күмәнді және үмітсіз активтерін сатып алатын</w:t>
      </w:r>
      <w:r w:rsidRPr="00E37EDC">
        <w:rPr>
          <w:b/>
          <w:noProof/>
          <w:sz w:val="24"/>
          <w:szCs w:val="24"/>
          <w:lang w:val="kk-KZ"/>
        </w:rPr>
        <w:t xml:space="preserve"> </w:t>
      </w:r>
    </w:p>
    <w:p w:rsidR="00E37EDC" w:rsidRPr="00E37EDC" w:rsidRDefault="00E37EDC" w:rsidP="00E37EDC">
      <w:pPr>
        <w:overflowPunct/>
        <w:autoSpaceDE/>
        <w:autoSpaceDN/>
        <w:adjustRightInd/>
        <w:jc w:val="center"/>
        <w:rPr>
          <w:b/>
          <w:bCs/>
          <w:sz w:val="28"/>
          <w:szCs w:val="28"/>
          <w:lang w:val="kk-KZ"/>
        </w:rPr>
      </w:pPr>
      <w:r w:rsidRPr="00E37EDC">
        <w:rPr>
          <w:rFonts w:eastAsia="Calibri"/>
          <w:b/>
          <w:noProof/>
          <w:sz w:val="28"/>
          <w:szCs w:val="28"/>
          <w:lang w:val="kk-KZ" w:eastAsia="en-US"/>
        </w:rPr>
        <w:t>еншілес ұйымның меншігіне өткен мүлік туралы есеп</w:t>
      </w:r>
      <w:r w:rsidRPr="00E37EDC">
        <w:rPr>
          <w:b/>
          <w:sz w:val="28"/>
          <w:szCs w:val="28"/>
          <w:lang w:val="kk-KZ"/>
        </w:rPr>
        <w:t>»</w:t>
      </w:r>
      <w:r w:rsidRPr="00E37EDC">
        <w:rPr>
          <w:b/>
          <w:bCs/>
          <w:sz w:val="28"/>
          <w:szCs w:val="28"/>
          <w:lang w:val="kk-KZ"/>
        </w:rPr>
        <w:t xml:space="preserve"> </w:t>
      </w:r>
    </w:p>
    <w:p w:rsidR="00E37EDC" w:rsidRPr="00E37EDC" w:rsidRDefault="00E37EDC" w:rsidP="00E37EDC">
      <w:pPr>
        <w:overflowPunct/>
        <w:autoSpaceDE/>
        <w:autoSpaceDN/>
        <w:adjustRightInd/>
        <w:jc w:val="center"/>
        <w:rPr>
          <w:b/>
          <w:bCs/>
          <w:sz w:val="28"/>
          <w:szCs w:val="28"/>
          <w:lang w:val="kk-KZ"/>
        </w:rPr>
      </w:pPr>
      <w:r w:rsidRPr="00E37EDC">
        <w:rPr>
          <w:b/>
          <w:bCs/>
          <w:sz w:val="28"/>
          <w:szCs w:val="28"/>
          <w:lang w:val="kk-KZ"/>
        </w:rPr>
        <w:t xml:space="preserve">(индексі – </w:t>
      </w:r>
      <w:r w:rsidRPr="00E37EDC">
        <w:rPr>
          <w:b/>
          <w:sz w:val="28"/>
          <w:szCs w:val="28"/>
          <w:lang w:val="kk-KZ"/>
        </w:rPr>
        <w:t>OUSA_03</w:t>
      </w:r>
      <w:r w:rsidRPr="00E37EDC">
        <w:rPr>
          <w:b/>
          <w:bCs/>
          <w:sz w:val="28"/>
          <w:szCs w:val="28"/>
          <w:lang w:val="kk-KZ"/>
        </w:rPr>
        <w:t xml:space="preserve">, кезеңділігі – тоқсан сайын) </w:t>
      </w:r>
    </w:p>
    <w:p w:rsidR="00E37EDC" w:rsidRPr="00E37EDC" w:rsidRDefault="00E37EDC" w:rsidP="00E37EDC">
      <w:pPr>
        <w:overflowPunct/>
        <w:autoSpaceDE/>
        <w:autoSpaceDN/>
        <w:adjustRightInd/>
        <w:jc w:val="center"/>
        <w:rPr>
          <w:b/>
          <w:bCs/>
          <w:sz w:val="28"/>
          <w:szCs w:val="28"/>
          <w:lang w:val="kk-KZ"/>
        </w:rPr>
      </w:pPr>
    </w:p>
    <w:p w:rsidR="00E37EDC" w:rsidRPr="00E37EDC" w:rsidRDefault="00E37EDC" w:rsidP="00E37EDC">
      <w:pPr>
        <w:overflowPunct/>
        <w:autoSpaceDE/>
        <w:autoSpaceDN/>
        <w:adjustRightInd/>
        <w:jc w:val="center"/>
        <w:rPr>
          <w:b/>
          <w:bCs/>
          <w:sz w:val="28"/>
          <w:szCs w:val="28"/>
          <w:lang w:val="kk-KZ"/>
        </w:rPr>
      </w:pPr>
      <w:r w:rsidRPr="00E37EDC">
        <w:rPr>
          <w:b/>
          <w:bCs/>
          <w:sz w:val="28"/>
          <w:szCs w:val="28"/>
          <w:lang w:val="kk-KZ"/>
        </w:rPr>
        <w:t xml:space="preserve">әкімшілік деректерді өтеусіз негізде жинауға арналған нысанын </w:t>
      </w:r>
    </w:p>
    <w:p w:rsidR="00E37EDC" w:rsidRPr="00E37EDC" w:rsidRDefault="00E37EDC" w:rsidP="00E37EDC">
      <w:pPr>
        <w:overflowPunct/>
        <w:autoSpaceDE/>
        <w:autoSpaceDN/>
        <w:adjustRightInd/>
        <w:jc w:val="center"/>
        <w:rPr>
          <w:b/>
          <w:bCs/>
          <w:sz w:val="28"/>
          <w:szCs w:val="28"/>
          <w:highlight w:val="yellow"/>
          <w:lang w:val="kk-KZ"/>
        </w:rPr>
      </w:pPr>
      <w:r w:rsidRPr="00E37EDC">
        <w:rPr>
          <w:b/>
          <w:bCs/>
          <w:sz w:val="28"/>
          <w:szCs w:val="28"/>
          <w:lang w:val="kk-KZ"/>
        </w:rPr>
        <w:t>толтыру бойынша түсіндірме</w:t>
      </w:r>
      <w:r w:rsidRPr="00E37EDC">
        <w:rPr>
          <w:b/>
          <w:bCs/>
          <w:sz w:val="28"/>
          <w:szCs w:val="28"/>
          <w:highlight w:val="yellow"/>
          <w:lang w:val="kk-KZ"/>
        </w:rPr>
        <w:t xml:space="preserve"> </w:t>
      </w:r>
    </w:p>
    <w:p w:rsidR="00E37EDC" w:rsidRPr="00E37EDC" w:rsidRDefault="00E37EDC" w:rsidP="00E37EDC">
      <w:pPr>
        <w:overflowPunct/>
        <w:autoSpaceDE/>
        <w:autoSpaceDN/>
        <w:adjustRightInd/>
        <w:jc w:val="center"/>
        <w:rPr>
          <w:b/>
          <w:bCs/>
          <w:sz w:val="28"/>
          <w:szCs w:val="28"/>
          <w:highlight w:val="yellow"/>
          <w:lang w:val="kk-KZ"/>
        </w:rPr>
      </w:pPr>
      <w:r w:rsidRPr="00E37EDC">
        <w:rPr>
          <w:b/>
          <w:bCs/>
          <w:sz w:val="28"/>
          <w:szCs w:val="28"/>
          <w:highlight w:val="yellow"/>
          <w:lang w:val="kk-KZ"/>
        </w:rPr>
        <w:t xml:space="preserve"> </w:t>
      </w:r>
    </w:p>
    <w:p w:rsidR="00E37EDC" w:rsidRPr="00E37EDC" w:rsidRDefault="00E37EDC" w:rsidP="00E37EDC">
      <w:pPr>
        <w:overflowPunct/>
        <w:autoSpaceDE/>
        <w:autoSpaceDN/>
        <w:adjustRightInd/>
        <w:jc w:val="center"/>
        <w:rPr>
          <w:b/>
          <w:bCs/>
          <w:sz w:val="28"/>
          <w:szCs w:val="28"/>
          <w:lang w:val="kk-KZ"/>
        </w:rPr>
      </w:pPr>
    </w:p>
    <w:p w:rsidR="00E37EDC" w:rsidRPr="00E37EDC" w:rsidRDefault="00E37EDC" w:rsidP="00E37EDC">
      <w:pPr>
        <w:overflowPunct/>
        <w:autoSpaceDE/>
        <w:autoSpaceDN/>
        <w:adjustRightInd/>
        <w:jc w:val="center"/>
        <w:rPr>
          <w:b/>
          <w:sz w:val="28"/>
          <w:szCs w:val="28"/>
          <w:lang w:val="kk-KZ"/>
        </w:rPr>
      </w:pPr>
      <w:r w:rsidRPr="00E37EDC">
        <w:rPr>
          <w:b/>
          <w:bCs/>
          <w:sz w:val="28"/>
          <w:szCs w:val="28"/>
          <w:lang w:val="kk-KZ"/>
        </w:rPr>
        <w:t>1-тарау. Жалпы ережелер</w:t>
      </w:r>
    </w:p>
    <w:p w:rsidR="00E37EDC" w:rsidRPr="00E37EDC" w:rsidRDefault="00E37EDC" w:rsidP="00E37EDC">
      <w:pPr>
        <w:overflowPunct/>
        <w:autoSpaceDE/>
        <w:autoSpaceDN/>
        <w:adjustRightInd/>
        <w:jc w:val="center"/>
        <w:rPr>
          <w:sz w:val="28"/>
          <w:szCs w:val="28"/>
          <w:lang w:val="kk-KZ"/>
        </w:rPr>
      </w:pPr>
      <w:r w:rsidRPr="00E37EDC">
        <w:rPr>
          <w:sz w:val="28"/>
          <w:szCs w:val="28"/>
          <w:lang w:val="kk-KZ"/>
        </w:rPr>
        <w:t> </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1. Осы түсіндірмеде «</w:t>
      </w:r>
      <w:r w:rsidRPr="00E37EDC">
        <w:rPr>
          <w:rFonts w:eastAsia="Calibri"/>
          <w:noProof/>
          <w:sz w:val="28"/>
          <w:szCs w:val="28"/>
          <w:lang w:val="kk-KZ" w:eastAsia="en-US"/>
        </w:rPr>
        <w:t>Кепілге қойылған мүлікті өндіріп алу нәтижесінде бас банктің күмәнді және үмітсіз активтерін сатып алатын</w:t>
      </w:r>
      <w:r w:rsidRPr="00E37EDC">
        <w:rPr>
          <w:noProof/>
          <w:sz w:val="24"/>
          <w:szCs w:val="24"/>
          <w:lang w:val="kk-KZ"/>
        </w:rPr>
        <w:t xml:space="preserve"> </w:t>
      </w:r>
      <w:r w:rsidRPr="00E37EDC">
        <w:rPr>
          <w:rFonts w:eastAsia="Calibri"/>
          <w:noProof/>
          <w:sz w:val="28"/>
          <w:szCs w:val="28"/>
          <w:lang w:val="kk-KZ" w:eastAsia="en-US"/>
        </w:rPr>
        <w:t>еншілес ұйымның меншігіне өткен мүлік туралы есеп</w:t>
      </w:r>
      <w:r w:rsidRPr="00E37EDC">
        <w:rPr>
          <w:sz w:val="28"/>
          <w:szCs w:val="28"/>
          <w:lang w:val="kk-KZ"/>
        </w:rPr>
        <w:t xml:space="preserve">» әкімшілік деректерді өтеусіз негізде жинауға арналған нысанын (бұдан әрі – Нысан) толтыру бойынша бірыңғай талаптар айқындалады. </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2. Нысанды бас банктің күмәнді және үмітсіз активтерін сатып алатын еншілес ұйымы бар екінші деңгейдегі банк тоқсан сайын жасайды. Нысандағы деректер мың теңгемен толтырылады.</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3. Нысанға басшы немесе есепке қол қою функциясы жүктелген адам және орындаушы қол қояды.</w:t>
      </w:r>
    </w:p>
    <w:p w:rsidR="00E37EDC" w:rsidRPr="00E37EDC" w:rsidRDefault="00E37EDC" w:rsidP="00E37EDC">
      <w:pPr>
        <w:overflowPunct/>
        <w:autoSpaceDE/>
        <w:autoSpaceDN/>
        <w:adjustRightInd/>
        <w:jc w:val="center"/>
        <w:rPr>
          <w:sz w:val="28"/>
          <w:szCs w:val="28"/>
          <w:lang w:val="kk-KZ"/>
        </w:rPr>
      </w:pPr>
    </w:p>
    <w:p w:rsidR="00E37EDC" w:rsidRPr="00E37EDC" w:rsidRDefault="00E37EDC" w:rsidP="00E37EDC">
      <w:pPr>
        <w:overflowPunct/>
        <w:autoSpaceDE/>
        <w:autoSpaceDN/>
        <w:adjustRightInd/>
        <w:jc w:val="center"/>
        <w:rPr>
          <w:sz w:val="28"/>
          <w:szCs w:val="28"/>
          <w:lang w:val="kk-KZ"/>
        </w:rPr>
      </w:pPr>
    </w:p>
    <w:p w:rsidR="00E37EDC" w:rsidRPr="00E37EDC" w:rsidRDefault="00E37EDC" w:rsidP="00E37EDC">
      <w:pPr>
        <w:overflowPunct/>
        <w:autoSpaceDE/>
        <w:autoSpaceDN/>
        <w:adjustRightInd/>
        <w:jc w:val="center"/>
        <w:rPr>
          <w:b/>
          <w:sz w:val="28"/>
          <w:szCs w:val="28"/>
          <w:lang w:val="kk-KZ"/>
        </w:rPr>
      </w:pPr>
      <w:r w:rsidRPr="00E37EDC">
        <w:rPr>
          <w:b/>
          <w:bCs/>
          <w:sz w:val="28"/>
          <w:szCs w:val="28"/>
          <w:lang w:val="kk-KZ"/>
        </w:rPr>
        <w:t>2-тарау. Нысанды толтыру бойынша түсіндірме</w:t>
      </w:r>
    </w:p>
    <w:p w:rsidR="00E37EDC" w:rsidRPr="00E37EDC" w:rsidRDefault="00E37EDC" w:rsidP="00E37EDC">
      <w:pPr>
        <w:overflowPunct/>
        <w:autoSpaceDE/>
        <w:autoSpaceDN/>
        <w:adjustRightInd/>
        <w:jc w:val="center"/>
        <w:rPr>
          <w:sz w:val="28"/>
          <w:szCs w:val="28"/>
          <w:lang w:val="kk-KZ"/>
        </w:rPr>
      </w:pP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4. Нысанда 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ақпарат көрсетіледі.</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 xml:space="preserve">5. 2-бағанда бас банктің күмәнді және үмітсіз активтерін сатып алатын еншілес ұйымның атауы және талап ету құқықтары бойынша мүлік бас банктің күмәнді және үмітсіз активтерін сатып алатын еншілес ұйымның балансына </w:t>
      </w:r>
      <w:r w:rsidRPr="00E37EDC">
        <w:rPr>
          <w:sz w:val="28"/>
          <w:szCs w:val="28"/>
          <w:lang w:val="kk-KZ"/>
        </w:rPr>
        <w:lastRenderedPageBreak/>
        <w:t>қабылданған тұлғаның атауы тиісінше есеп беретін банк жүргізетін анықтамалықтарға сәйкес көрсетіледі.</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Контрагенттерді сәйкестендіру үшін 4-бағанда мынадай көрсеткіштер:</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Қазақстан Республикасының резиденттері бойынша: заңды тұлға үшін – бизнес-сәйкестендіру нөмірі; жеке тұлға, оның ішінде дара кәсіпкер үшін – жеке сәйкестендіру нөмірі;</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Қазақстан Республикасының бейрезиденттері бойынша: заңды тұлға үшін – ISO (International Organization for Standartization) 9362: Bank Identifier Code халықаралық стандартына сәйкес банк контрагентіне берілген банктік сәйкестендіру коды (бұдан әрі – банктік сәйкестендіру коды); жеке тұлға, оның ішінде дара кәсіпкер үшін және заңды тұлға үшін (онда банктік сәйкестендіру коды болмаған кезде) – Нысанды ұсынатын ақпараттық жүйе үшін белгіленген алгоритм бойынша есеп беретін банк қалыптастырған баламалы сәйкестендіру нөмірі көрсетіледі.</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6. 2, 4, 17, 19 және 23-бағандарды толтыру кезінде «Қазақстан Республикасы Ұлттық Банкінің веб-порталы» ақпараттық жүйесінде орналастырылған анықтамалықтарға сәйкес көрсетіледі.</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7. 5 және 6-бағандарда талап ету құқықтары бойынша мүлік бас банктің күмәнді және үмітсіз активтерін сатып алатын еншілес ұйымның балансына қабылданған банк пен тұлға арасында жасалған банктік қарыз шартының деректемелері көрсетіледі.</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8. 7, 8, 9, 10, 11, 12, 13, 14 және 15-бағандарда бас банктің күмәнді және үмітсіз активтерін сатып алатын еншілес ұйымның балансында көрсетілген қарыз бойынша талап ету құқықтарының мүлікті бас банктің күмәнді және үмітсіз активтерін сатып алатын еншілес ұйымның балансына қабылдау күніне құндық көрсеткіштердің түрлері бойынша бөлінген баланстық құны көрсетіледі.</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9. 16-бағанда мүлікті бас банктің күмәнді және үмітсіз активтерін сатып алатын еншілес ұйымның балансына қабылдау кезіндегі мүлік туралы мәліметтер көрсетіледі.</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10. 20, 21, 22, 23 және 24 -бағандарда мүлік туралы мәліметтер көрсетіледі.</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11. 23-бағанда 21 және 22-бағандарда көрсетілген өндіріп алынған кепіл санының немесе ауданының өлшем бірлігі көрсетіледі.</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12. 25 және 27-бағандарда өндіріп алынған мүлік бас банктің күмәнді және үмітсіз активтерін сатып алатын еншілес ұйымның балансында оны балансқа қабылдаған кезде және есепті тоқсанның аяғында тиісінше көрсетілген құн көрсетіледі.</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13. 26 және 28-бағандарда бас банктің күмәнді және үмітсіз активтерін сатып алатын еншілес ұйымның ішкі саясатына сәйкес қолданылатын өтімділік коэффициенттері (төмендету коэффициенттері) ескеріліп, өндіріп алынған мүліктің кепіл құны тиісінше оны балансқа қабылдау кезінде және есепті тоқсанның аяғында көрсетіледі.</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 xml:space="preserve">14. 29-бағанда бас банктің күмәнді және үмітсіз активтерін сатып алатын еншілес ұйымға банк берген қарыз сомасы көрсетіледі. Қарыз болмаған кезде </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lastRenderedPageBreak/>
        <w:t>29-бағандағы мән толтырылмайды.</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15. 30-бағанда бас банктің күмәнді және үмітсіз активтерін сатып алатын еншілес ұйым мүлікке (активке) қатысты, оның ішінде оны жақсартуға байланысты іс-шараның түрін, өткізілетін күнін, іс-шараның (мәміленің) құнын және қорытынды нәтижесін көрсете отырып, басқарудың бүкіл кезеңінде жүргізген нақты іс-шаралар көрсетіледі.</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16. 32, 35 және 51-бағандарда бас банктің пайдасына осы мүлік (актив) бойынша берешекті өтеу, бас банктің күмәнді және үмітсіз активтерін сатып алатын еншілес ұйымға ақшалай қаражаттың нақты әкелуі мен әкетілуі есебіне жүргізілген, тиісінше, осы активті бүкіл басқару кезеңінде мүлікті (активті) басқаруға байланысты төлемдер сомасы көрсетіледі.</w:t>
      </w:r>
    </w:p>
    <w:p w:rsidR="00E37EDC" w:rsidRPr="00E37EDC" w:rsidRDefault="00E37EDC" w:rsidP="00E37EDC">
      <w:pPr>
        <w:jc w:val="center"/>
        <w:rPr>
          <w:sz w:val="28"/>
          <w:szCs w:val="28"/>
          <w:lang w:val="kk-KZ"/>
        </w:rPr>
      </w:pPr>
      <w:r>
        <w:rPr>
          <w:sz w:val="28"/>
          <w:szCs w:val="28"/>
          <w:lang w:val="kk-KZ"/>
        </w:rPr>
        <w:br w:type="column"/>
      </w:r>
      <w:r w:rsidRPr="00E37EDC">
        <w:rPr>
          <w:sz w:val="28"/>
          <w:szCs w:val="28"/>
          <w:lang w:val="kk-KZ"/>
        </w:rPr>
        <w:lastRenderedPageBreak/>
        <w:t xml:space="preserve">                                                                  Қазақстан Республикасы</w:t>
      </w:r>
    </w:p>
    <w:p w:rsidR="00E37EDC" w:rsidRPr="00E37EDC" w:rsidRDefault="00E37EDC" w:rsidP="00E37EDC">
      <w:pPr>
        <w:overflowPunct/>
        <w:autoSpaceDE/>
        <w:autoSpaceDN/>
        <w:adjustRightInd/>
        <w:ind w:left="5670"/>
        <w:jc w:val="both"/>
        <w:rPr>
          <w:sz w:val="28"/>
          <w:szCs w:val="28"/>
          <w:lang w:val="kk-KZ"/>
        </w:rPr>
      </w:pPr>
      <w:r w:rsidRPr="00E37EDC">
        <w:rPr>
          <w:sz w:val="28"/>
          <w:szCs w:val="28"/>
          <w:lang w:val="kk-KZ"/>
        </w:rPr>
        <w:t>Ұлттық Банкі Басқармасының</w:t>
      </w:r>
    </w:p>
    <w:p w:rsidR="00E37EDC" w:rsidRPr="00E37EDC" w:rsidRDefault="00E37EDC" w:rsidP="00E37EDC">
      <w:pPr>
        <w:overflowPunct/>
        <w:autoSpaceDE/>
        <w:autoSpaceDN/>
        <w:adjustRightInd/>
        <w:ind w:left="5670"/>
        <w:jc w:val="both"/>
        <w:rPr>
          <w:sz w:val="28"/>
          <w:szCs w:val="28"/>
          <w:lang w:val="kk-KZ"/>
        </w:rPr>
      </w:pPr>
      <w:r w:rsidRPr="00E37EDC">
        <w:rPr>
          <w:sz w:val="28"/>
          <w:szCs w:val="28"/>
          <w:lang w:val="kk-KZ"/>
        </w:rPr>
        <w:t xml:space="preserve">2025 жылғы «24» </w:t>
      </w:r>
      <w:r w:rsidRPr="00E37EDC">
        <w:rPr>
          <w:rFonts w:eastAsia="Calibri"/>
          <w:sz w:val="28"/>
          <w:szCs w:val="22"/>
          <w:lang w:val="kk-KZ" w:eastAsia="en-US"/>
        </w:rPr>
        <w:t>желтоқсандағы</w:t>
      </w:r>
      <w:r w:rsidRPr="00E37EDC">
        <w:rPr>
          <w:sz w:val="28"/>
          <w:szCs w:val="28"/>
          <w:lang w:val="kk-KZ"/>
        </w:rPr>
        <w:t xml:space="preserve">  </w:t>
      </w:r>
    </w:p>
    <w:p w:rsidR="00E37EDC" w:rsidRPr="00E37EDC" w:rsidRDefault="00E37EDC" w:rsidP="00E37EDC">
      <w:pPr>
        <w:overflowPunct/>
        <w:autoSpaceDE/>
        <w:autoSpaceDN/>
        <w:adjustRightInd/>
        <w:ind w:left="5670"/>
        <w:jc w:val="both"/>
        <w:rPr>
          <w:sz w:val="28"/>
          <w:szCs w:val="28"/>
          <w:lang w:val="kk-KZ"/>
        </w:rPr>
      </w:pPr>
      <w:r w:rsidRPr="00E37EDC">
        <w:rPr>
          <w:sz w:val="28"/>
          <w:szCs w:val="28"/>
          <w:lang w:val="kk-KZ"/>
        </w:rPr>
        <w:t>№ 101 қаулысына</w:t>
      </w:r>
    </w:p>
    <w:p w:rsidR="00E37EDC" w:rsidRPr="00E37EDC" w:rsidRDefault="00E37EDC" w:rsidP="00E37EDC">
      <w:pPr>
        <w:overflowPunct/>
        <w:autoSpaceDE/>
        <w:autoSpaceDN/>
        <w:adjustRightInd/>
        <w:ind w:left="5670"/>
        <w:jc w:val="both"/>
        <w:rPr>
          <w:sz w:val="28"/>
          <w:szCs w:val="28"/>
          <w:lang w:val="kk-KZ"/>
        </w:rPr>
      </w:pPr>
      <w:r w:rsidRPr="00E37EDC">
        <w:rPr>
          <w:sz w:val="28"/>
          <w:szCs w:val="28"/>
          <w:lang w:val="kk-KZ"/>
        </w:rPr>
        <w:t>қосымша</w:t>
      </w:r>
    </w:p>
    <w:p w:rsidR="00E37EDC" w:rsidRPr="00E37EDC" w:rsidRDefault="00E37EDC" w:rsidP="00E37EDC">
      <w:pPr>
        <w:overflowPunct/>
        <w:autoSpaceDE/>
        <w:autoSpaceDN/>
        <w:adjustRightInd/>
        <w:ind w:left="5670"/>
        <w:jc w:val="both"/>
        <w:rPr>
          <w:bCs/>
          <w:sz w:val="28"/>
          <w:szCs w:val="28"/>
          <w:lang w:val="kk-KZ"/>
        </w:rPr>
      </w:pPr>
    </w:p>
    <w:p w:rsidR="00E37EDC" w:rsidRPr="00E37EDC" w:rsidRDefault="00E37EDC" w:rsidP="00E37EDC">
      <w:pPr>
        <w:overflowPunct/>
        <w:autoSpaceDE/>
        <w:autoSpaceDN/>
        <w:adjustRightInd/>
        <w:ind w:firstLine="709"/>
        <w:jc w:val="both"/>
        <w:rPr>
          <w:sz w:val="28"/>
          <w:szCs w:val="28"/>
          <w:lang w:val="kk-KZ"/>
        </w:rPr>
      </w:pPr>
    </w:p>
    <w:p w:rsidR="00E37EDC" w:rsidRPr="00E37EDC" w:rsidRDefault="00E37EDC" w:rsidP="00E37EDC">
      <w:pPr>
        <w:overflowPunct/>
        <w:autoSpaceDE/>
        <w:autoSpaceDN/>
        <w:adjustRightInd/>
        <w:jc w:val="center"/>
        <w:rPr>
          <w:b/>
          <w:bCs/>
          <w:sz w:val="28"/>
          <w:szCs w:val="28"/>
          <w:lang w:val="kk-KZ"/>
        </w:rPr>
      </w:pPr>
      <w:r w:rsidRPr="00E37EDC">
        <w:rPr>
          <w:b/>
          <w:bCs/>
          <w:sz w:val="28"/>
          <w:szCs w:val="28"/>
          <w:lang w:val="kk-KZ"/>
        </w:rPr>
        <w:t xml:space="preserve">Қазақстан Республикасы Ұлттық Банкі Басқармасының күші жойылған кейбір қаулыларының, сондай-ақ Қазақстан Республикасы </w:t>
      </w:r>
    </w:p>
    <w:p w:rsidR="00E37EDC" w:rsidRPr="00E37EDC" w:rsidRDefault="00E37EDC" w:rsidP="00E37EDC">
      <w:pPr>
        <w:overflowPunct/>
        <w:autoSpaceDE/>
        <w:autoSpaceDN/>
        <w:adjustRightInd/>
        <w:jc w:val="center"/>
        <w:rPr>
          <w:b/>
          <w:bCs/>
          <w:sz w:val="28"/>
          <w:szCs w:val="28"/>
          <w:lang w:val="kk-KZ"/>
        </w:rPr>
      </w:pPr>
      <w:r w:rsidRPr="00E37EDC">
        <w:rPr>
          <w:b/>
          <w:bCs/>
          <w:sz w:val="28"/>
          <w:szCs w:val="28"/>
          <w:lang w:val="kk-KZ"/>
        </w:rPr>
        <w:t xml:space="preserve">Ұлттық Банкі Басқармасының қаулыларының </w:t>
      </w:r>
    </w:p>
    <w:p w:rsidR="00E37EDC" w:rsidRPr="00E37EDC" w:rsidRDefault="00E37EDC" w:rsidP="00E37EDC">
      <w:pPr>
        <w:overflowPunct/>
        <w:autoSpaceDE/>
        <w:autoSpaceDN/>
        <w:adjustRightInd/>
        <w:jc w:val="center"/>
        <w:rPr>
          <w:b/>
          <w:bCs/>
          <w:sz w:val="28"/>
          <w:szCs w:val="28"/>
          <w:lang w:val="kk-KZ"/>
        </w:rPr>
      </w:pPr>
      <w:r w:rsidRPr="00E37EDC">
        <w:rPr>
          <w:b/>
          <w:bCs/>
          <w:sz w:val="28"/>
          <w:szCs w:val="28"/>
          <w:lang w:val="kk-KZ"/>
        </w:rPr>
        <w:t xml:space="preserve">құрылымдық элементтерінің тізбесі </w:t>
      </w:r>
    </w:p>
    <w:p w:rsidR="00E37EDC" w:rsidRPr="00E37EDC" w:rsidRDefault="00E37EDC" w:rsidP="00E37EDC">
      <w:pPr>
        <w:overflowPunct/>
        <w:autoSpaceDE/>
        <w:autoSpaceDN/>
        <w:adjustRightInd/>
        <w:jc w:val="center"/>
        <w:rPr>
          <w:sz w:val="28"/>
          <w:szCs w:val="28"/>
          <w:lang w:val="kk-KZ"/>
        </w:rPr>
      </w:pPr>
    </w:p>
    <w:p w:rsidR="00E37EDC" w:rsidRPr="00E37EDC" w:rsidRDefault="00E37EDC" w:rsidP="00E37EDC">
      <w:pPr>
        <w:overflowPunct/>
        <w:autoSpaceDE/>
        <w:autoSpaceDN/>
        <w:adjustRightInd/>
        <w:ind w:firstLine="709"/>
        <w:jc w:val="both"/>
        <w:rPr>
          <w:sz w:val="28"/>
          <w:szCs w:val="28"/>
          <w:lang w:val="kk-KZ"/>
        </w:rPr>
      </w:pPr>
    </w:p>
    <w:p w:rsidR="00E37EDC" w:rsidRPr="00E37EDC" w:rsidRDefault="00E37EDC" w:rsidP="00E37EDC">
      <w:pPr>
        <w:overflowPunct/>
        <w:autoSpaceDE/>
        <w:autoSpaceDN/>
        <w:adjustRightInd/>
        <w:ind w:firstLine="709"/>
        <w:jc w:val="both"/>
        <w:rPr>
          <w:color w:val="000000"/>
          <w:sz w:val="28"/>
          <w:szCs w:val="28"/>
          <w:lang w:val="kk-KZ"/>
        </w:rPr>
      </w:pPr>
      <w:r w:rsidRPr="00E37EDC">
        <w:rPr>
          <w:color w:val="000000"/>
          <w:sz w:val="28"/>
          <w:szCs w:val="28"/>
          <w:lang w:val="kk-KZ"/>
        </w:rPr>
        <w:t>1.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екінші деңгейдегі банктер есептілігінің тізбесін, нысандарын, мерзімдерін және оларды ұсыну қағидаларын бекіту туралы» Қазақстан Республикасы Ұлттық Банкі Басқармасының 2016 жылғы 26 желтоқсандағы № 315 қаулысы (</w:t>
      </w:r>
      <w:r w:rsidRPr="00E37EDC">
        <w:rPr>
          <w:sz w:val="28"/>
          <w:szCs w:val="28"/>
          <w:lang w:val="kk-KZ"/>
        </w:rPr>
        <w:t>Нормативтік құқықтық актілерді мемлекеттік тіркеу тізілімінде № </w:t>
      </w:r>
      <w:r w:rsidRPr="00E37EDC">
        <w:rPr>
          <w:color w:val="000000"/>
          <w:sz w:val="28"/>
          <w:szCs w:val="28"/>
          <w:lang w:val="kk-KZ"/>
        </w:rPr>
        <w:t xml:space="preserve">14832 </w:t>
      </w:r>
      <w:r w:rsidRPr="00E37EDC">
        <w:rPr>
          <w:sz w:val="28"/>
          <w:szCs w:val="28"/>
          <w:lang w:val="kk-KZ"/>
        </w:rPr>
        <w:t>болып тіркелген</w:t>
      </w:r>
      <w:r w:rsidRPr="00E37EDC">
        <w:rPr>
          <w:color w:val="000000"/>
          <w:sz w:val="28"/>
          <w:szCs w:val="28"/>
          <w:lang w:val="kk-KZ"/>
        </w:rPr>
        <w:t xml:space="preserve">). </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 xml:space="preserve">2. «Қазақстан Республикасының кейбір нормативтік құқықтық актілеріне </w:t>
      </w:r>
      <w:r w:rsidRPr="00E37EDC">
        <w:rPr>
          <w:bCs/>
          <w:iCs/>
          <w:sz w:val="28"/>
          <w:szCs w:val="28"/>
          <w:lang w:val="kk-KZ"/>
        </w:rPr>
        <w:t xml:space="preserve">есептілікті ұсыну мәселелері бойынша </w:t>
      </w:r>
      <w:r w:rsidRPr="00E37EDC">
        <w:rPr>
          <w:sz w:val="28"/>
          <w:szCs w:val="28"/>
          <w:lang w:val="kk-KZ"/>
        </w:rPr>
        <w:t xml:space="preserve">өзгерістер енгізу туралы» </w:t>
      </w:r>
      <w:r w:rsidRPr="00E37EDC">
        <w:rPr>
          <w:color w:val="000000"/>
          <w:sz w:val="28"/>
          <w:szCs w:val="28"/>
          <w:lang w:val="kk-KZ"/>
        </w:rPr>
        <w:t>Қазақстан Республикасы Ұлттық Банкі Басқармасының 2018 жылғы 30 шілдедегі № </w:t>
      </w:r>
      <w:r w:rsidRPr="00E37EDC">
        <w:rPr>
          <w:sz w:val="28"/>
          <w:szCs w:val="28"/>
          <w:lang w:val="kk-KZ"/>
        </w:rPr>
        <w:t>159 </w:t>
      </w:r>
      <w:r w:rsidRPr="00E37EDC">
        <w:rPr>
          <w:color w:val="000000"/>
          <w:sz w:val="28"/>
          <w:szCs w:val="28"/>
          <w:lang w:val="kk-KZ"/>
        </w:rPr>
        <w:t>қаулысымен бекітілген өзгерістер енгізілетін Қазақстан Республикасының есептілікті ұсыну мәселелері бойынша нормативтік құқықтық актілерінің тізбесінің 5-тармағы (</w:t>
      </w:r>
      <w:r w:rsidRPr="00E37EDC">
        <w:rPr>
          <w:sz w:val="28"/>
          <w:szCs w:val="28"/>
          <w:lang w:val="kk-KZ"/>
        </w:rPr>
        <w:t>Нормативтік құқықтық актілерді мемлекеттік тіркеу тізілімінде № </w:t>
      </w:r>
      <w:r w:rsidRPr="00E37EDC">
        <w:rPr>
          <w:color w:val="000000"/>
          <w:sz w:val="28"/>
          <w:szCs w:val="28"/>
          <w:lang w:val="kk-KZ"/>
        </w:rPr>
        <w:t xml:space="preserve">17391 </w:t>
      </w:r>
      <w:r w:rsidRPr="00E37EDC">
        <w:rPr>
          <w:sz w:val="28"/>
          <w:szCs w:val="28"/>
          <w:lang w:val="kk-KZ"/>
        </w:rPr>
        <w:t>болып тіркелген</w:t>
      </w:r>
      <w:r w:rsidRPr="00E37EDC">
        <w:rPr>
          <w:color w:val="000000"/>
          <w:sz w:val="28"/>
          <w:szCs w:val="28"/>
          <w:lang w:val="kk-KZ"/>
        </w:rPr>
        <w:t>).</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 xml:space="preserve">3. «Қазақстан Республикасының кейбір нормативтік құқықтық актілеріне есептілікті ұсыну мәселелері бойынша өзгерістер мен толықтырулар енгізу және «Бірыңғай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қаулысының кейбір құрылымдық элементтерінің қолданылуын тоқтата тұру туралы» </w:t>
      </w:r>
      <w:r w:rsidRPr="00E37EDC">
        <w:rPr>
          <w:color w:val="000000"/>
          <w:sz w:val="28"/>
          <w:szCs w:val="28"/>
          <w:lang w:val="kk-KZ"/>
        </w:rPr>
        <w:t>Қазақстан Республикасы Ұлттық Банкі Басқармасының 2020 жылғы 19 наурыздағы № </w:t>
      </w:r>
      <w:r w:rsidRPr="00E37EDC">
        <w:rPr>
          <w:sz w:val="28"/>
          <w:szCs w:val="28"/>
          <w:lang w:val="kk-KZ"/>
        </w:rPr>
        <w:t xml:space="preserve">34 </w:t>
      </w:r>
      <w:r w:rsidRPr="00E37EDC">
        <w:rPr>
          <w:color w:val="000000"/>
          <w:sz w:val="28"/>
          <w:szCs w:val="28"/>
          <w:lang w:val="kk-KZ"/>
        </w:rPr>
        <w:t xml:space="preserve">қаулысымен бекітілген Қазақстан Республикасының </w:t>
      </w:r>
      <w:r w:rsidRPr="00E37EDC">
        <w:rPr>
          <w:bCs/>
          <w:sz w:val="28"/>
          <w:szCs w:val="28"/>
          <w:lang w:val="kk-KZ"/>
        </w:rPr>
        <w:t xml:space="preserve">есептілікті ұсыну </w:t>
      </w:r>
      <w:r w:rsidRPr="00E37EDC">
        <w:rPr>
          <w:color w:val="000000"/>
          <w:sz w:val="28"/>
          <w:szCs w:val="28"/>
          <w:lang w:val="kk-KZ"/>
        </w:rPr>
        <w:t xml:space="preserve">мәселелері бойынша өзгерістер мен толықтырулар енгізілетін нормативтік құқықтық актілерінің тізбесінің </w:t>
      </w:r>
      <w:r w:rsidRPr="00E37EDC">
        <w:rPr>
          <w:color w:val="000000"/>
          <w:sz w:val="28"/>
          <w:szCs w:val="28"/>
          <w:lang w:val="kk-KZ"/>
        </w:rPr>
        <w:br/>
        <w:t>2-тармағы (</w:t>
      </w:r>
      <w:r w:rsidRPr="00E37EDC">
        <w:rPr>
          <w:sz w:val="28"/>
          <w:szCs w:val="28"/>
          <w:lang w:val="kk-KZ"/>
        </w:rPr>
        <w:t>Нормативтік құқықтық актілерді мемлекеттік тіркеу тізілімінде № </w:t>
      </w:r>
      <w:r w:rsidRPr="00E37EDC">
        <w:rPr>
          <w:color w:val="000000"/>
          <w:sz w:val="28"/>
          <w:szCs w:val="28"/>
          <w:lang w:val="kk-KZ"/>
        </w:rPr>
        <w:t xml:space="preserve">20168 </w:t>
      </w:r>
      <w:r w:rsidRPr="00E37EDC">
        <w:rPr>
          <w:sz w:val="28"/>
          <w:szCs w:val="28"/>
          <w:lang w:val="kk-KZ"/>
        </w:rPr>
        <w:t>болып тіркелген</w:t>
      </w:r>
      <w:r w:rsidRPr="00E37EDC">
        <w:rPr>
          <w:color w:val="000000"/>
          <w:sz w:val="28"/>
          <w:szCs w:val="28"/>
          <w:lang w:val="kk-KZ"/>
        </w:rPr>
        <w:t>).</w:t>
      </w:r>
    </w:p>
    <w:p w:rsidR="00E37EDC" w:rsidRPr="00E37EDC" w:rsidRDefault="00E37EDC" w:rsidP="00E37EDC">
      <w:pPr>
        <w:overflowPunct/>
        <w:autoSpaceDE/>
        <w:autoSpaceDN/>
        <w:adjustRightInd/>
        <w:ind w:firstLine="709"/>
        <w:jc w:val="both"/>
        <w:rPr>
          <w:sz w:val="28"/>
          <w:szCs w:val="28"/>
          <w:lang w:val="kk-KZ"/>
        </w:rPr>
      </w:pPr>
      <w:r w:rsidRPr="00E37EDC">
        <w:rPr>
          <w:color w:val="000000"/>
          <w:sz w:val="28"/>
          <w:szCs w:val="28"/>
          <w:lang w:val="kk-KZ"/>
        </w:rPr>
        <w:t xml:space="preserve">4. </w:t>
      </w:r>
      <w:r w:rsidRPr="00E37EDC">
        <w:rPr>
          <w:bCs/>
          <w:sz w:val="28"/>
          <w:lang w:val="kk-KZ"/>
        </w:rPr>
        <w:t xml:space="preserve">«Қазақстан Республикасы Ұлттық Банкі Басқармасының кейбір қаулыларына есептілік ұсыну мәселелері бойынша өзгерістер мен толықтыру енгізу туралы» </w:t>
      </w:r>
      <w:r w:rsidRPr="00E37EDC">
        <w:rPr>
          <w:color w:val="000000"/>
          <w:sz w:val="28"/>
          <w:szCs w:val="28"/>
          <w:lang w:val="kk-KZ"/>
        </w:rPr>
        <w:t>Қазақстан Республикасы Ұлттық Банкі Басқармасының 2022 жылғы 28 ақпандағы № </w:t>
      </w:r>
      <w:r w:rsidRPr="00E37EDC">
        <w:rPr>
          <w:sz w:val="28"/>
          <w:szCs w:val="28"/>
          <w:lang w:val="kk-KZ"/>
        </w:rPr>
        <w:t xml:space="preserve">14 </w:t>
      </w:r>
      <w:r w:rsidRPr="00E37EDC">
        <w:rPr>
          <w:color w:val="000000"/>
          <w:sz w:val="28"/>
          <w:szCs w:val="28"/>
          <w:lang w:val="kk-KZ"/>
        </w:rPr>
        <w:t xml:space="preserve">қаулысымен бекітілген </w:t>
      </w:r>
      <w:r w:rsidRPr="00E37EDC">
        <w:rPr>
          <w:sz w:val="28"/>
          <w:szCs w:val="28"/>
          <w:lang w:val="kk-KZ"/>
        </w:rPr>
        <w:t xml:space="preserve">Қазақстан Республикасы </w:t>
      </w:r>
      <w:r w:rsidRPr="00E37EDC">
        <w:rPr>
          <w:sz w:val="28"/>
          <w:szCs w:val="28"/>
          <w:lang w:val="kk-KZ"/>
        </w:rPr>
        <w:lastRenderedPageBreak/>
        <w:t xml:space="preserve">Ұлттық Банкі Басқармасының </w:t>
      </w:r>
      <w:r w:rsidRPr="00E37EDC">
        <w:rPr>
          <w:color w:val="000000"/>
          <w:sz w:val="28"/>
          <w:szCs w:val="28"/>
          <w:lang w:val="kk-KZ"/>
        </w:rPr>
        <w:t>есептілік ұсыну мәселелері бойынша</w:t>
      </w:r>
      <w:r w:rsidRPr="00E37EDC">
        <w:rPr>
          <w:b/>
          <w:color w:val="000000"/>
          <w:sz w:val="28"/>
          <w:szCs w:val="28"/>
          <w:lang w:val="kk-KZ"/>
        </w:rPr>
        <w:t xml:space="preserve"> </w:t>
      </w:r>
      <w:r w:rsidRPr="00E37EDC">
        <w:rPr>
          <w:color w:val="000000"/>
          <w:sz w:val="28"/>
          <w:szCs w:val="28"/>
          <w:lang w:val="kk-KZ"/>
        </w:rPr>
        <w:t>өзгерістер мен толықтыру</w:t>
      </w:r>
      <w:r w:rsidRPr="00E37EDC">
        <w:rPr>
          <w:b/>
          <w:color w:val="000000"/>
          <w:sz w:val="28"/>
          <w:szCs w:val="28"/>
          <w:lang w:val="kk-KZ"/>
        </w:rPr>
        <w:t xml:space="preserve"> </w:t>
      </w:r>
      <w:r w:rsidRPr="00E37EDC">
        <w:rPr>
          <w:sz w:val="28"/>
          <w:szCs w:val="28"/>
          <w:lang w:val="kk-KZ"/>
        </w:rPr>
        <w:t xml:space="preserve">енгізілетін кейбір қаулыларының тізбесінің 1-тармағы </w:t>
      </w:r>
      <w:r w:rsidRPr="00E37EDC">
        <w:rPr>
          <w:color w:val="000000"/>
          <w:sz w:val="28"/>
          <w:szCs w:val="28"/>
          <w:lang w:val="kk-KZ"/>
        </w:rPr>
        <w:t>(</w:t>
      </w:r>
      <w:r w:rsidRPr="00E37EDC">
        <w:rPr>
          <w:sz w:val="28"/>
          <w:szCs w:val="28"/>
          <w:lang w:val="kk-KZ"/>
        </w:rPr>
        <w:t>Нормативтік құқықтық актілерді мемлекеттік тіркеу тізілімінде № </w:t>
      </w:r>
      <w:r w:rsidRPr="00E37EDC">
        <w:rPr>
          <w:color w:val="000000"/>
          <w:sz w:val="28"/>
          <w:szCs w:val="28"/>
          <w:lang w:val="kk-KZ"/>
        </w:rPr>
        <w:t xml:space="preserve">27115 </w:t>
      </w:r>
      <w:r w:rsidRPr="00E37EDC">
        <w:rPr>
          <w:sz w:val="28"/>
          <w:szCs w:val="28"/>
          <w:lang w:val="kk-KZ"/>
        </w:rPr>
        <w:t>болып тіркелген</w:t>
      </w:r>
      <w:r w:rsidRPr="00E37EDC">
        <w:rPr>
          <w:color w:val="000000"/>
          <w:sz w:val="28"/>
          <w:szCs w:val="28"/>
          <w:lang w:val="kk-KZ"/>
        </w:rPr>
        <w:t xml:space="preserve">). </w:t>
      </w:r>
      <w:r w:rsidRPr="00E37EDC">
        <w:rPr>
          <w:sz w:val="28"/>
          <w:szCs w:val="28"/>
          <w:lang w:val="kk-KZ"/>
        </w:rPr>
        <w:t xml:space="preserve"> </w:t>
      </w:r>
      <w:r w:rsidRPr="00E37EDC">
        <w:rPr>
          <w:color w:val="000000"/>
          <w:sz w:val="28"/>
          <w:szCs w:val="28"/>
          <w:lang w:val="kk-KZ"/>
        </w:rPr>
        <w:t xml:space="preserve">     </w:t>
      </w:r>
      <w:r w:rsidRPr="00E37EDC">
        <w:rPr>
          <w:bCs/>
          <w:sz w:val="28"/>
          <w:lang w:val="kk-KZ"/>
        </w:rPr>
        <w:t xml:space="preserve">  </w:t>
      </w:r>
    </w:p>
    <w:p w:rsidR="00E37EDC" w:rsidRPr="00E37EDC" w:rsidRDefault="00E37EDC" w:rsidP="00E37EDC">
      <w:pPr>
        <w:overflowPunct/>
        <w:autoSpaceDE/>
        <w:autoSpaceDN/>
        <w:adjustRightInd/>
        <w:ind w:firstLine="709"/>
        <w:jc w:val="both"/>
        <w:rPr>
          <w:sz w:val="28"/>
          <w:szCs w:val="28"/>
          <w:lang w:val="kk-KZ"/>
        </w:rPr>
      </w:pPr>
      <w:r w:rsidRPr="00E37EDC">
        <w:rPr>
          <w:sz w:val="28"/>
          <w:szCs w:val="28"/>
          <w:lang w:val="kk-KZ"/>
        </w:rPr>
        <w:t xml:space="preserve">5. </w:t>
      </w:r>
      <w:r w:rsidRPr="00E37EDC">
        <w:rPr>
          <w:color w:val="000000"/>
          <w:sz w:val="28"/>
          <w:szCs w:val="28"/>
          <w:lang w:val="kk-KZ"/>
        </w:rPr>
        <w:t>«Қазақстан Республикасының кейбір нормативтік құқықтық актілеріне қаржы нарығына қатысушылардың есептілікті ұсыну мәселелері бойынша өзгерістер мен толықтырулар енгізу туралы» Қазақстан Республикасы Ұлттық Банкі Басқармасының 2023 жылғы 26 қыркүйектегі № </w:t>
      </w:r>
      <w:r w:rsidRPr="00E37EDC">
        <w:rPr>
          <w:sz w:val="28"/>
          <w:szCs w:val="28"/>
          <w:lang w:val="kk-KZ"/>
        </w:rPr>
        <w:t xml:space="preserve">67 </w:t>
      </w:r>
      <w:r w:rsidRPr="00E37EDC">
        <w:rPr>
          <w:color w:val="000000"/>
          <w:sz w:val="28"/>
          <w:szCs w:val="28"/>
          <w:lang w:val="kk-KZ"/>
        </w:rPr>
        <w:t xml:space="preserve">қаулысымен бекітілген </w:t>
      </w:r>
      <w:r w:rsidRPr="00E37EDC">
        <w:rPr>
          <w:rFonts w:eastAsia="Calibri"/>
          <w:sz w:val="28"/>
          <w:szCs w:val="28"/>
          <w:lang w:val="kk-KZ" w:eastAsia="en-US"/>
        </w:rPr>
        <w:t xml:space="preserve">Қаржы нарығына қатысушылардың есептілікті ұсыну мәселелері бойынша өзгерістер мен толықтырулар енгізілетін Қазақстан Республикасы Ұлттық Банкі Басқармасының кейбір қаулыларының тізбесінің 1-тармағы </w:t>
      </w:r>
      <w:r w:rsidRPr="00E37EDC">
        <w:rPr>
          <w:color w:val="000000"/>
          <w:sz w:val="28"/>
          <w:szCs w:val="28"/>
          <w:lang w:val="kk-KZ"/>
        </w:rPr>
        <w:t>(</w:t>
      </w:r>
      <w:r w:rsidRPr="00E37EDC">
        <w:rPr>
          <w:sz w:val="28"/>
          <w:szCs w:val="28"/>
          <w:lang w:val="kk-KZ"/>
        </w:rPr>
        <w:t>Нормативтік құқықтық актілерді мемлекеттік тіркеу тізілімінде № </w:t>
      </w:r>
      <w:r w:rsidRPr="00E37EDC">
        <w:rPr>
          <w:color w:val="000000"/>
          <w:sz w:val="28"/>
          <w:szCs w:val="28"/>
          <w:lang w:val="kk-KZ"/>
        </w:rPr>
        <w:t xml:space="preserve">33507 </w:t>
      </w:r>
      <w:r w:rsidRPr="00E37EDC">
        <w:rPr>
          <w:sz w:val="28"/>
          <w:szCs w:val="28"/>
          <w:lang w:val="kk-KZ"/>
        </w:rPr>
        <w:t>болып тіркелген</w:t>
      </w:r>
      <w:r w:rsidRPr="00E37EDC">
        <w:rPr>
          <w:color w:val="000000"/>
          <w:sz w:val="28"/>
          <w:szCs w:val="28"/>
          <w:lang w:val="kk-KZ"/>
        </w:rPr>
        <w:t>).</w:t>
      </w:r>
    </w:p>
    <w:p w:rsidR="00E37EDC" w:rsidRPr="00E37EDC" w:rsidRDefault="00E37EDC" w:rsidP="00E37EDC">
      <w:pPr>
        <w:overflowPunct/>
        <w:autoSpaceDE/>
        <w:autoSpaceDN/>
        <w:adjustRightInd/>
        <w:ind w:firstLine="709"/>
        <w:jc w:val="both"/>
        <w:rPr>
          <w:color w:val="000000"/>
          <w:sz w:val="28"/>
          <w:szCs w:val="28"/>
          <w:highlight w:val="yellow"/>
          <w:lang w:val="kk-KZ"/>
        </w:rPr>
      </w:pPr>
      <w:r w:rsidRPr="00E37EDC">
        <w:rPr>
          <w:sz w:val="28"/>
          <w:szCs w:val="28"/>
          <w:lang w:val="kk-KZ"/>
        </w:rPr>
        <w:t xml:space="preserve">6. </w:t>
      </w:r>
      <w:r w:rsidRPr="00E37EDC">
        <w:rPr>
          <w:color w:val="000000"/>
          <w:sz w:val="28"/>
          <w:szCs w:val="24"/>
          <w:lang w:val="kk-KZ"/>
        </w:rPr>
        <w:t xml:space="preserve">«Банктердің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екінші деңгейдегі банктер есептілігінің тізбесін, нысандарын, мерзімдерін және оларды ұсыну қағидаларын бекіту туралы» Қазақстан Республикасы Ұлттық Банкі Басқармасының 2016 жылғы 26 желтоқсандағы № 315 қаулысына </w:t>
      </w:r>
      <w:r w:rsidRPr="00E37EDC">
        <w:rPr>
          <w:bCs/>
          <w:color w:val="000000"/>
          <w:sz w:val="28"/>
          <w:szCs w:val="28"/>
          <w:lang w:val="kk-KZ"/>
        </w:rPr>
        <w:t xml:space="preserve">өзгерістер мен толықтырулар енгізу туралы» </w:t>
      </w:r>
      <w:r w:rsidRPr="00E37EDC">
        <w:rPr>
          <w:color w:val="000000"/>
          <w:sz w:val="28"/>
          <w:szCs w:val="28"/>
          <w:lang w:val="kk-KZ"/>
        </w:rPr>
        <w:t>Қазақстан Республикасы Ұлттық Банкі Басқармасының 2024 жылғы 24 желтоқсандағы № 80 қаулысы (</w:t>
      </w:r>
      <w:r w:rsidRPr="00E37EDC">
        <w:rPr>
          <w:sz w:val="28"/>
          <w:szCs w:val="28"/>
          <w:lang w:val="kk-KZ"/>
        </w:rPr>
        <w:t>Нормативтік құқықтық актілерді мемлекеттік тіркеу тізілімінде № </w:t>
      </w:r>
      <w:r w:rsidRPr="00E37EDC">
        <w:rPr>
          <w:color w:val="000000"/>
          <w:sz w:val="28"/>
          <w:szCs w:val="28"/>
          <w:lang w:val="kk-KZ"/>
        </w:rPr>
        <w:t xml:space="preserve">35565 </w:t>
      </w:r>
      <w:r w:rsidRPr="00E37EDC">
        <w:rPr>
          <w:sz w:val="28"/>
          <w:szCs w:val="28"/>
          <w:lang w:val="kk-KZ"/>
        </w:rPr>
        <w:t>болып тіркелген</w:t>
      </w:r>
      <w:r w:rsidRPr="00E37EDC">
        <w:rPr>
          <w:color w:val="000000"/>
          <w:sz w:val="28"/>
          <w:szCs w:val="28"/>
          <w:lang w:val="kk-KZ"/>
        </w:rPr>
        <w:t>).</w:t>
      </w:r>
    </w:p>
    <w:p w:rsidR="00B83B5A" w:rsidRPr="00C52740" w:rsidRDefault="00B83B5A" w:rsidP="006340C9">
      <w:pPr>
        <w:overflowPunct/>
        <w:autoSpaceDE/>
        <w:autoSpaceDN/>
        <w:adjustRightInd/>
        <w:rPr>
          <w:sz w:val="28"/>
          <w:szCs w:val="28"/>
          <w:lang w:val="kk-KZ"/>
        </w:rPr>
      </w:pPr>
    </w:p>
    <w:sectPr w:rsidR="00B83B5A" w:rsidRPr="00C52740" w:rsidSect="000566C3">
      <w:headerReference w:type="even" r:id="rId11"/>
      <w:headerReference w:type="default" r:id="rId12"/>
      <w:headerReference w:type="first" r:id="rId13"/>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C6F" w:rsidRDefault="00165C6F">
      <w:r>
        <w:separator/>
      </w:r>
    </w:p>
  </w:endnote>
  <w:endnote w:type="continuationSeparator" w:id="0">
    <w:p w:rsidR="00165C6F" w:rsidRDefault="0016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nderson BCG Serif">
    <w:altName w:val="Constantia"/>
    <w:charset w:val="00"/>
    <w:family w:val="auto"/>
    <w:pitch w:val="variable"/>
    <w:sig w:usb0="00000001" w:usb1="D000E06B" w:usb2="00000000" w:usb3="00000000" w:csb0="00000093"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C6F" w:rsidRDefault="00165C6F">
      <w:r>
        <w:separator/>
      </w:r>
    </w:p>
  </w:footnote>
  <w:footnote w:type="continuationSeparator" w:id="0">
    <w:p w:rsidR="00165C6F" w:rsidRDefault="00165C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675181"/>
      <w:docPartObj>
        <w:docPartGallery w:val="Page Numbers (Top of Page)"/>
        <w:docPartUnique/>
      </w:docPartObj>
    </w:sdtPr>
    <w:sdtEndPr>
      <w:rPr>
        <w:sz w:val="28"/>
        <w:szCs w:val="28"/>
      </w:rPr>
    </w:sdtEndPr>
    <w:sdtContent>
      <w:p w:rsidR="00E37EDC" w:rsidRPr="00FB52CE" w:rsidRDefault="00E37EDC">
        <w:pPr>
          <w:pStyle w:val="ac"/>
          <w:jc w:val="center"/>
          <w:rPr>
            <w:sz w:val="28"/>
            <w:szCs w:val="28"/>
          </w:rPr>
        </w:pPr>
        <w:r w:rsidRPr="00FB52CE">
          <w:rPr>
            <w:sz w:val="28"/>
            <w:szCs w:val="28"/>
          </w:rPr>
          <w:fldChar w:fldCharType="begin"/>
        </w:r>
        <w:r w:rsidRPr="00FB52CE">
          <w:rPr>
            <w:sz w:val="28"/>
            <w:szCs w:val="28"/>
          </w:rPr>
          <w:instrText>PAGE   \* MERGEFORMAT</w:instrText>
        </w:r>
        <w:r w:rsidRPr="00FB52CE">
          <w:rPr>
            <w:sz w:val="28"/>
            <w:szCs w:val="28"/>
          </w:rPr>
          <w:fldChar w:fldCharType="separate"/>
        </w:r>
        <w:r w:rsidR="002F5185">
          <w:rPr>
            <w:noProof/>
            <w:sz w:val="28"/>
            <w:szCs w:val="28"/>
          </w:rPr>
          <w:t>9</w:t>
        </w:r>
        <w:r w:rsidRPr="00FB52CE">
          <w:rPr>
            <w:sz w:val="28"/>
            <w:szCs w:val="28"/>
          </w:rPr>
          <w:fldChar w:fldCharType="end"/>
        </w:r>
      </w:p>
    </w:sdtContent>
  </w:sdt>
  <w:p w:rsidR="00E37EDC" w:rsidRDefault="00E37EDC">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185" w:rsidRDefault="002F5185">
    <w:pPr>
      <w:pStyle w:val="ac"/>
    </w:pPr>
    <w:r w:rsidRPr="00AC5937">
      <w:rPr>
        <w:sz w:val="22"/>
        <w:szCs w:val="22"/>
        <w:lang w:val="kk-KZ"/>
      </w:rPr>
      <w:t>ҚР Әділет министрлігінде 202</w:t>
    </w:r>
    <w:r>
      <w:rPr>
        <w:sz w:val="22"/>
        <w:szCs w:val="22"/>
        <w:lang w:val="kk-KZ"/>
      </w:rPr>
      <w:t>5</w:t>
    </w:r>
    <w:r w:rsidRPr="00AC5937">
      <w:rPr>
        <w:sz w:val="22"/>
        <w:szCs w:val="22"/>
        <w:lang w:val="kk-KZ"/>
      </w:rPr>
      <w:t xml:space="preserve"> жылы 2</w:t>
    </w:r>
    <w:r>
      <w:rPr>
        <w:sz w:val="22"/>
        <w:szCs w:val="22"/>
        <w:lang w:val="kk-KZ"/>
      </w:rPr>
      <w:t>6</w:t>
    </w:r>
    <w:r w:rsidRPr="00AC5937">
      <w:rPr>
        <w:sz w:val="22"/>
        <w:szCs w:val="22"/>
        <w:lang w:val="kk-KZ"/>
      </w:rPr>
      <w:t xml:space="preserve"> </w:t>
    </w:r>
    <w:r>
      <w:rPr>
        <w:sz w:val="22"/>
        <w:szCs w:val="22"/>
        <w:lang w:val="kk-KZ"/>
      </w:rPr>
      <w:t>желтоқсанда</w:t>
    </w:r>
    <w:r w:rsidRPr="00AC5937">
      <w:rPr>
        <w:sz w:val="22"/>
        <w:szCs w:val="22"/>
        <w:lang w:val="kk-KZ"/>
      </w:rPr>
      <w:t xml:space="preserve">  № </w:t>
    </w:r>
    <w:r w:rsidRPr="002F5185">
      <w:rPr>
        <w:sz w:val="22"/>
        <w:szCs w:val="22"/>
        <w:lang w:val="kk-KZ"/>
      </w:rPr>
      <w:t>37695</w:t>
    </w:r>
    <w:r w:rsidRPr="00AC5937">
      <w:rPr>
        <w:sz w:val="22"/>
        <w:szCs w:val="22"/>
        <w:lang w:val="kk-KZ"/>
      </w:rPr>
      <w:t xml:space="preserve"> тіркелді</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BE78CA" w:rsidRDefault="00BE78CA">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Pr="00606418" w:rsidRDefault="00BE78CA" w:rsidP="00E43190">
    <w:pPr>
      <w:pStyle w:val="ac"/>
      <w:framePr w:wrap="around" w:vAnchor="text" w:hAnchor="margin" w:xAlign="center" w:y="1"/>
      <w:rPr>
        <w:rStyle w:val="af4"/>
        <w:sz w:val="28"/>
        <w:szCs w:val="28"/>
      </w:rPr>
    </w:pPr>
    <w:r w:rsidRPr="00606418">
      <w:rPr>
        <w:rStyle w:val="af4"/>
        <w:sz w:val="28"/>
        <w:szCs w:val="28"/>
      </w:rPr>
      <w:fldChar w:fldCharType="begin"/>
    </w:r>
    <w:r w:rsidRPr="00606418">
      <w:rPr>
        <w:rStyle w:val="af4"/>
        <w:sz w:val="28"/>
        <w:szCs w:val="28"/>
      </w:rPr>
      <w:instrText xml:space="preserve">PAGE  </w:instrText>
    </w:r>
    <w:r w:rsidRPr="00606418">
      <w:rPr>
        <w:rStyle w:val="af4"/>
        <w:sz w:val="28"/>
        <w:szCs w:val="28"/>
      </w:rPr>
      <w:fldChar w:fldCharType="separate"/>
    </w:r>
    <w:r w:rsidR="0036750A">
      <w:rPr>
        <w:rStyle w:val="af4"/>
        <w:noProof/>
        <w:sz w:val="28"/>
        <w:szCs w:val="28"/>
      </w:rPr>
      <w:t>112</w:t>
    </w:r>
    <w:r w:rsidRPr="00606418">
      <w:rPr>
        <w:rStyle w:val="af4"/>
        <w:sz w:val="28"/>
        <w:szCs w:val="28"/>
      </w:rPr>
      <w:fldChar w:fldCharType="end"/>
    </w:r>
  </w:p>
  <w:p w:rsidR="00BE78CA" w:rsidRDefault="00BE78CA">
    <w:pPr>
      <w:pStyle w:val="a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80A" w:rsidRPr="0036750A" w:rsidRDefault="0036750A" w:rsidP="0036750A">
    <w:pPr>
      <w:pStyle w:val="ac"/>
      <w:jc w:val="center"/>
      <w:rPr>
        <w:sz w:val="28"/>
        <w:szCs w:val="28"/>
        <w:lang w:val="kk-KZ"/>
      </w:rPr>
    </w:pPr>
    <w:r w:rsidRPr="0036750A">
      <w:rPr>
        <w:sz w:val="28"/>
        <w:szCs w:val="28"/>
        <w:lang w:val="kk-KZ"/>
      </w:rPr>
      <w:t>110</w:t>
    </w:r>
  </w:p>
  <w:p w:rsidR="004B400D" w:rsidRPr="00C52740" w:rsidRDefault="004B400D" w:rsidP="004B400D">
    <w:pPr>
      <w:rPr>
        <w:sz w:val="14"/>
        <w:szCs w:val="14"/>
        <w:lang w:val="kk-KZ"/>
      </w:rPr>
    </w:pPr>
  </w:p>
  <w:p w:rsidR="004726FE" w:rsidRPr="00C52740" w:rsidRDefault="004726FE" w:rsidP="00934587">
    <w:pPr>
      <w:rPr>
        <w:sz w:val="14"/>
        <w:szCs w:val="14"/>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lef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lef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left"/>
      <w:pPr>
        <w:tabs>
          <w:tab w:val="num" w:pos="0"/>
        </w:tabs>
        <w:ind w:left="6687" w:hanging="180"/>
      </w:pPr>
      <w:rPr>
        <w:rFonts w:cs="Times New Roman"/>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2.%3."/>
      <w:lvlJc w:val="left"/>
      <w:pPr>
        <w:tabs>
          <w:tab w:val="num" w:pos="0"/>
        </w:tabs>
        <w:ind w:left="2509" w:hanging="180"/>
      </w:pPr>
      <w:rPr>
        <w:rFonts w:cs="Times New Roman"/>
      </w:rPr>
    </w:lvl>
    <w:lvl w:ilvl="3">
      <w:start w:val="1"/>
      <w:numFmt w:val="decimal"/>
      <w:lvlText w:val="%2.%3.%4."/>
      <w:lvlJc w:val="left"/>
      <w:pPr>
        <w:tabs>
          <w:tab w:val="num" w:pos="0"/>
        </w:tabs>
        <w:ind w:left="3229" w:hanging="360"/>
      </w:pPr>
      <w:rPr>
        <w:rFonts w:cs="Times New Roman"/>
      </w:rPr>
    </w:lvl>
    <w:lvl w:ilvl="4">
      <w:start w:val="1"/>
      <w:numFmt w:val="lowerLetter"/>
      <w:lvlText w:val="%2.%3.%4.%5."/>
      <w:lvlJc w:val="left"/>
      <w:pPr>
        <w:tabs>
          <w:tab w:val="num" w:pos="0"/>
        </w:tabs>
        <w:ind w:left="3949" w:hanging="360"/>
      </w:pPr>
      <w:rPr>
        <w:rFonts w:cs="Times New Roman"/>
      </w:rPr>
    </w:lvl>
    <w:lvl w:ilvl="5">
      <w:start w:val="1"/>
      <w:numFmt w:val="lowerRoman"/>
      <w:lvlText w:val="%2.%3.%4.%5.%6."/>
      <w:lvlJc w:val="left"/>
      <w:pPr>
        <w:tabs>
          <w:tab w:val="num" w:pos="0"/>
        </w:tabs>
        <w:ind w:left="4669" w:hanging="180"/>
      </w:pPr>
      <w:rPr>
        <w:rFonts w:cs="Times New Roman"/>
      </w:rPr>
    </w:lvl>
    <w:lvl w:ilvl="6">
      <w:start w:val="1"/>
      <w:numFmt w:val="decimal"/>
      <w:lvlText w:val="%2.%3.%4.%5.%6.%7."/>
      <w:lvlJc w:val="left"/>
      <w:pPr>
        <w:tabs>
          <w:tab w:val="num" w:pos="0"/>
        </w:tabs>
        <w:ind w:left="5389" w:hanging="360"/>
      </w:pPr>
      <w:rPr>
        <w:rFonts w:cs="Times New Roman"/>
      </w:rPr>
    </w:lvl>
    <w:lvl w:ilvl="7">
      <w:start w:val="1"/>
      <w:numFmt w:val="lowerLetter"/>
      <w:lvlText w:val="%2.%3.%4.%5.%6.%7.%8."/>
      <w:lvlJc w:val="left"/>
      <w:pPr>
        <w:tabs>
          <w:tab w:val="num" w:pos="0"/>
        </w:tabs>
        <w:ind w:left="6109" w:hanging="360"/>
      </w:pPr>
      <w:rPr>
        <w:rFonts w:cs="Times New Roman"/>
      </w:rPr>
    </w:lvl>
    <w:lvl w:ilvl="8">
      <w:start w:val="1"/>
      <w:numFmt w:val="lowerRoman"/>
      <w:lvlText w:val="%2.%3.%4.%5.%6.%7.%8.%9."/>
      <w:lvlJc w:val="left"/>
      <w:pPr>
        <w:tabs>
          <w:tab w:val="num" w:pos="0"/>
        </w:tabs>
        <w:ind w:left="6829" w:hanging="180"/>
      </w:pPr>
      <w:rPr>
        <w:rFonts w:cs="Times New Roman"/>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7"/>
    <w:multiLevelType w:val="multilevel"/>
    <w:tmpl w:val="00000007"/>
    <w:name w:val="WW8Num7"/>
    <w:lvl w:ilvl="0">
      <w:start w:val="1"/>
      <w:numFmt w:val="decimal"/>
      <w:lvlText w:val="%1."/>
      <w:lvlJc w:val="left"/>
      <w:pPr>
        <w:tabs>
          <w:tab w:val="num" w:pos="0"/>
        </w:tabs>
        <w:ind w:left="360" w:hanging="360"/>
      </w:pPr>
      <w:rPr>
        <w:rFonts w:cs="Times New Roman" w:hint="default"/>
        <w:sz w:val="28"/>
        <w:szCs w:val="28"/>
      </w:rPr>
    </w:lvl>
    <w:lvl w:ilvl="1">
      <w:start w:val="1"/>
      <w:numFmt w:val="decimal"/>
      <w:lvlText w:val="%1.%2."/>
      <w:lvlJc w:val="left"/>
      <w:pPr>
        <w:tabs>
          <w:tab w:val="num" w:pos="0"/>
        </w:tabs>
        <w:ind w:left="792" w:hanging="432"/>
      </w:pPr>
      <w:rPr>
        <w:rFonts w:cs="Times New Roman" w:hint="default"/>
        <w:sz w:val="28"/>
        <w:szCs w:val="28"/>
      </w:rPr>
    </w:lvl>
    <w:lvl w:ilvl="2">
      <w:start w:val="1"/>
      <w:numFmt w:val="decimal"/>
      <w:lvlText w:val="%1.%2.%3."/>
      <w:lvlJc w:val="left"/>
      <w:pPr>
        <w:tabs>
          <w:tab w:val="num" w:pos="0"/>
        </w:tabs>
        <w:ind w:left="1224" w:hanging="504"/>
      </w:pPr>
      <w:rPr>
        <w:rFonts w:cs="Times New Roman" w:hint="default"/>
        <w:sz w:val="28"/>
        <w:szCs w:val="28"/>
      </w:rPr>
    </w:lvl>
    <w:lvl w:ilvl="3">
      <w:start w:val="1"/>
      <w:numFmt w:val="decimal"/>
      <w:lvlText w:val="%1.%2.%3.%4."/>
      <w:lvlJc w:val="left"/>
      <w:pPr>
        <w:tabs>
          <w:tab w:val="num" w:pos="0"/>
        </w:tabs>
        <w:ind w:left="1728" w:hanging="648"/>
      </w:pPr>
      <w:rPr>
        <w:rFonts w:cs="Times New Roman" w:hint="default"/>
        <w:sz w:val="28"/>
        <w:szCs w:val="28"/>
      </w:rPr>
    </w:lvl>
    <w:lvl w:ilvl="4">
      <w:start w:val="1"/>
      <w:numFmt w:val="decimal"/>
      <w:lvlText w:val="%1.%2.%3.%4.%5."/>
      <w:lvlJc w:val="left"/>
      <w:pPr>
        <w:tabs>
          <w:tab w:val="num" w:pos="0"/>
        </w:tabs>
        <w:ind w:left="2232" w:hanging="792"/>
      </w:pPr>
      <w:rPr>
        <w:rFonts w:cs="Times New Roman" w:hint="default"/>
        <w:sz w:val="28"/>
        <w:szCs w:val="28"/>
      </w:rPr>
    </w:lvl>
    <w:lvl w:ilvl="5">
      <w:start w:val="1"/>
      <w:numFmt w:val="decimal"/>
      <w:lvlText w:val="%1.%2.%3.%4.%5.%6."/>
      <w:lvlJc w:val="left"/>
      <w:pPr>
        <w:tabs>
          <w:tab w:val="num" w:pos="0"/>
        </w:tabs>
        <w:ind w:left="2736" w:hanging="936"/>
      </w:pPr>
      <w:rPr>
        <w:rFonts w:cs="Times New Roman" w:hint="default"/>
        <w:sz w:val="28"/>
        <w:szCs w:val="28"/>
      </w:rPr>
    </w:lvl>
    <w:lvl w:ilvl="6">
      <w:start w:val="1"/>
      <w:numFmt w:val="decimal"/>
      <w:lvlText w:val="%1.%2.%3.%4.%5.%6.%7."/>
      <w:lvlJc w:val="left"/>
      <w:pPr>
        <w:tabs>
          <w:tab w:val="num" w:pos="0"/>
        </w:tabs>
        <w:ind w:left="3240" w:hanging="1080"/>
      </w:pPr>
      <w:rPr>
        <w:rFonts w:cs="Times New Roman" w:hint="default"/>
        <w:sz w:val="28"/>
        <w:szCs w:val="28"/>
      </w:rPr>
    </w:lvl>
    <w:lvl w:ilvl="7">
      <w:start w:val="1"/>
      <w:numFmt w:val="decimal"/>
      <w:lvlText w:val="%1.%2.%3.%4.%5.%6.%7.%8."/>
      <w:lvlJc w:val="left"/>
      <w:pPr>
        <w:tabs>
          <w:tab w:val="num" w:pos="0"/>
        </w:tabs>
        <w:ind w:left="3744" w:hanging="1224"/>
      </w:pPr>
      <w:rPr>
        <w:rFonts w:cs="Times New Roman" w:hint="default"/>
        <w:sz w:val="28"/>
        <w:szCs w:val="28"/>
      </w:rPr>
    </w:lvl>
    <w:lvl w:ilvl="8">
      <w:start w:val="1"/>
      <w:numFmt w:val="decimal"/>
      <w:lvlText w:val="%1.%2.%3.%4.%5.%6.%7.%8.%9."/>
      <w:lvlJc w:val="left"/>
      <w:pPr>
        <w:tabs>
          <w:tab w:val="num" w:pos="0"/>
        </w:tabs>
        <w:ind w:left="4320" w:hanging="1440"/>
      </w:pPr>
      <w:rPr>
        <w:rFonts w:cs="Times New Roman" w:hint="default"/>
        <w:sz w:val="28"/>
        <w:szCs w:val="28"/>
      </w:rPr>
    </w:lvl>
  </w:abstractNum>
  <w:abstractNum w:abstractNumId="4" w15:restartNumberingAfterBreak="0">
    <w:nsid w:val="01430CBF"/>
    <w:multiLevelType w:val="hybridMultilevel"/>
    <w:tmpl w:val="2BFCDCD0"/>
    <w:lvl w:ilvl="0" w:tplc="04190011">
      <w:start w:val="1"/>
      <w:numFmt w:val="decimal"/>
      <w:lvlText w:val="%1)"/>
      <w:lvlJc w:val="left"/>
      <w:pPr>
        <w:ind w:left="1578" w:hanging="360"/>
      </w:pPr>
    </w:lvl>
    <w:lvl w:ilvl="1" w:tplc="9CFC1A34">
      <w:start w:val="1"/>
      <w:numFmt w:val="decimal"/>
      <w:lvlText w:val="%2."/>
      <w:lvlJc w:val="left"/>
      <w:pPr>
        <w:ind w:left="3078" w:hanging="1140"/>
      </w:pPr>
      <w:rPr>
        <w:rFonts w:hint="default"/>
        <w:color w:val="auto"/>
      </w:rPr>
    </w:lvl>
    <w:lvl w:ilvl="2" w:tplc="0419001B" w:tentative="1">
      <w:start w:val="1"/>
      <w:numFmt w:val="lowerRoman"/>
      <w:lvlText w:val="%3."/>
      <w:lvlJc w:val="right"/>
      <w:pPr>
        <w:ind w:left="3018" w:hanging="180"/>
      </w:pPr>
    </w:lvl>
    <w:lvl w:ilvl="3" w:tplc="0419000F" w:tentative="1">
      <w:start w:val="1"/>
      <w:numFmt w:val="decimal"/>
      <w:lvlText w:val="%4."/>
      <w:lvlJc w:val="left"/>
      <w:pPr>
        <w:ind w:left="3738" w:hanging="360"/>
      </w:pPr>
    </w:lvl>
    <w:lvl w:ilvl="4" w:tplc="04190019" w:tentative="1">
      <w:start w:val="1"/>
      <w:numFmt w:val="lowerLetter"/>
      <w:lvlText w:val="%5."/>
      <w:lvlJc w:val="left"/>
      <w:pPr>
        <w:ind w:left="4458" w:hanging="360"/>
      </w:pPr>
    </w:lvl>
    <w:lvl w:ilvl="5" w:tplc="0419001B" w:tentative="1">
      <w:start w:val="1"/>
      <w:numFmt w:val="lowerRoman"/>
      <w:lvlText w:val="%6."/>
      <w:lvlJc w:val="right"/>
      <w:pPr>
        <w:ind w:left="5178" w:hanging="180"/>
      </w:pPr>
    </w:lvl>
    <w:lvl w:ilvl="6" w:tplc="0419000F" w:tentative="1">
      <w:start w:val="1"/>
      <w:numFmt w:val="decimal"/>
      <w:lvlText w:val="%7."/>
      <w:lvlJc w:val="left"/>
      <w:pPr>
        <w:ind w:left="5898" w:hanging="360"/>
      </w:pPr>
    </w:lvl>
    <w:lvl w:ilvl="7" w:tplc="04190019" w:tentative="1">
      <w:start w:val="1"/>
      <w:numFmt w:val="lowerLetter"/>
      <w:lvlText w:val="%8."/>
      <w:lvlJc w:val="left"/>
      <w:pPr>
        <w:ind w:left="6618" w:hanging="360"/>
      </w:pPr>
    </w:lvl>
    <w:lvl w:ilvl="8" w:tplc="0419001B" w:tentative="1">
      <w:start w:val="1"/>
      <w:numFmt w:val="lowerRoman"/>
      <w:lvlText w:val="%9."/>
      <w:lvlJc w:val="right"/>
      <w:pPr>
        <w:ind w:left="7338" w:hanging="180"/>
      </w:pPr>
    </w:lvl>
  </w:abstractNum>
  <w:abstractNum w:abstractNumId="5"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6" w15:restartNumberingAfterBreak="0">
    <w:nsid w:val="059A1FE5"/>
    <w:multiLevelType w:val="hybridMultilevel"/>
    <w:tmpl w:val="9556A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8E3142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B237408"/>
    <w:multiLevelType w:val="hybridMultilevel"/>
    <w:tmpl w:val="0FBE6F3C"/>
    <w:lvl w:ilvl="0" w:tplc="BEEC0F1E">
      <w:start w:val="1"/>
      <w:numFmt w:val="decimal"/>
      <w:lvlText w:val="%1."/>
      <w:lvlJc w:val="left"/>
      <w:pPr>
        <w:ind w:left="928" w:hanging="360"/>
      </w:pPr>
      <w:rPr>
        <w:rFonts w:ascii="Times New Roman" w:hAnsi="Times New Roman" w:cs="Times New Roman" w:hint="default"/>
        <w:strike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15D5A7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15E6866"/>
    <w:multiLevelType w:val="hybridMultilevel"/>
    <w:tmpl w:val="95CE67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198341C"/>
    <w:multiLevelType w:val="multilevel"/>
    <w:tmpl w:val="1878FB76"/>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25D1EF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4151DEC"/>
    <w:multiLevelType w:val="hybridMultilevel"/>
    <w:tmpl w:val="52C018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AC70C13"/>
    <w:multiLevelType w:val="hybridMultilevel"/>
    <w:tmpl w:val="EA126C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BFC565E"/>
    <w:multiLevelType w:val="hybridMultilevel"/>
    <w:tmpl w:val="17EC3A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4B0211B"/>
    <w:multiLevelType w:val="hybridMultilevel"/>
    <w:tmpl w:val="4A36601E"/>
    <w:lvl w:ilvl="0" w:tplc="DC704A72">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7AB0161"/>
    <w:multiLevelType w:val="hybridMultilevel"/>
    <w:tmpl w:val="2B084670"/>
    <w:lvl w:ilvl="0" w:tplc="34E48B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9723B4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ADB43F8"/>
    <w:multiLevelType w:val="hybridMultilevel"/>
    <w:tmpl w:val="95CE67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DBE1E5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3D9591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EE58F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99721D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15:restartNumberingAfterBreak="0">
    <w:nsid w:val="3CE139DC"/>
    <w:multiLevelType w:val="hybridMultilevel"/>
    <w:tmpl w:val="FEB2A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B34013"/>
    <w:multiLevelType w:val="hybridMultilevel"/>
    <w:tmpl w:val="3B663E10"/>
    <w:lvl w:ilvl="0" w:tplc="A4D885CA">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7" w15:restartNumberingAfterBreak="0">
    <w:nsid w:val="42FE5BD8"/>
    <w:multiLevelType w:val="hybridMultilevel"/>
    <w:tmpl w:val="95CE67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9421D26"/>
    <w:multiLevelType w:val="hybridMultilevel"/>
    <w:tmpl w:val="E0722C10"/>
    <w:lvl w:ilvl="0" w:tplc="04190011">
      <w:start w:val="1"/>
      <w:numFmt w:val="decimal"/>
      <w:lvlText w:val="%1)"/>
      <w:lvlJc w:val="left"/>
      <w:pPr>
        <w:ind w:left="1353"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4A8E6EF1"/>
    <w:multiLevelType w:val="hybridMultilevel"/>
    <w:tmpl w:val="FEB2A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630390"/>
    <w:multiLevelType w:val="hybridMultilevel"/>
    <w:tmpl w:val="BDF2A3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DC414EF"/>
    <w:multiLevelType w:val="multilevel"/>
    <w:tmpl w:val="A36AAA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FA7040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9C5311A"/>
    <w:multiLevelType w:val="hybridMultilevel"/>
    <w:tmpl w:val="5E4619AC"/>
    <w:lvl w:ilvl="0" w:tplc="F716A408">
      <w:start w:val="1"/>
      <w:numFmt w:val="decimal"/>
      <w:lvlText w:val="%1."/>
      <w:lvlJc w:val="left"/>
      <w:pPr>
        <w:ind w:left="1497" w:hanging="93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5B760E3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F3D6C26"/>
    <w:multiLevelType w:val="hybridMultilevel"/>
    <w:tmpl w:val="329288BA"/>
    <w:lvl w:ilvl="0" w:tplc="01F69C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679D4F2B"/>
    <w:multiLevelType w:val="hybridMultilevel"/>
    <w:tmpl w:val="23E6B0A0"/>
    <w:lvl w:ilvl="0" w:tplc="4170E3E0">
      <w:start w:val="7"/>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0479B7"/>
    <w:multiLevelType w:val="hybridMultilevel"/>
    <w:tmpl w:val="DEB8C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5173E9"/>
    <w:multiLevelType w:val="hybridMultilevel"/>
    <w:tmpl w:val="153043D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AE8128E"/>
    <w:multiLevelType w:val="hybridMultilevel"/>
    <w:tmpl w:val="5B6CC0AA"/>
    <w:lvl w:ilvl="0" w:tplc="86AC1B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41" w15:restartNumberingAfterBreak="0">
    <w:nsid w:val="729222F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3DB6E4C"/>
    <w:multiLevelType w:val="hybridMultilevel"/>
    <w:tmpl w:val="B4FA69AA"/>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76EC172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6F9762C"/>
    <w:multiLevelType w:val="hybridMultilevel"/>
    <w:tmpl w:val="72161E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4"/>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1"/>
  </w:num>
  <w:num w:numId="5">
    <w:abstractNumId w:val="44"/>
  </w:num>
  <w:num w:numId="6">
    <w:abstractNumId w:val="30"/>
  </w:num>
  <w:num w:numId="7">
    <w:abstractNumId w:val="37"/>
  </w:num>
  <w:num w:numId="8">
    <w:abstractNumId w:val="29"/>
  </w:num>
  <w:num w:numId="9">
    <w:abstractNumId w:val="25"/>
  </w:num>
  <w:num w:numId="10">
    <w:abstractNumId w:val="0"/>
  </w:num>
  <w:num w:numId="11">
    <w:abstractNumId w:val="1"/>
  </w:num>
  <w:num w:numId="12">
    <w:abstractNumId w:val="2"/>
  </w:num>
  <w:num w:numId="13">
    <w:abstractNumId w:val="17"/>
  </w:num>
  <w:num w:numId="14">
    <w:abstractNumId w:val="33"/>
  </w:num>
  <w:num w:numId="15">
    <w:abstractNumId w:val="15"/>
  </w:num>
  <w:num w:numId="16">
    <w:abstractNumId w:val="14"/>
  </w:num>
  <w:num w:numId="17">
    <w:abstractNumId w:val="27"/>
  </w:num>
  <w:num w:numId="18">
    <w:abstractNumId w:val="23"/>
  </w:num>
  <w:num w:numId="19">
    <w:abstractNumId w:val="16"/>
  </w:num>
  <w:num w:numId="20">
    <w:abstractNumId w:val="13"/>
  </w:num>
  <w:num w:numId="21">
    <w:abstractNumId w:val="11"/>
  </w:num>
  <w:num w:numId="22">
    <w:abstractNumId w:val="26"/>
  </w:num>
  <w:num w:numId="23">
    <w:abstractNumId w:val="39"/>
  </w:num>
  <w:num w:numId="24">
    <w:abstractNumId w:val="21"/>
  </w:num>
  <w:num w:numId="25">
    <w:abstractNumId w:val="9"/>
  </w:num>
  <w:num w:numId="26">
    <w:abstractNumId w:val="34"/>
  </w:num>
  <w:num w:numId="27">
    <w:abstractNumId w:val="20"/>
  </w:num>
  <w:num w:numId="28">
    <w:abstractNumId w:val="19"/>
  </w:num>
  <w:num w:numId="29">
    <w:abstractNumId w:val="10"/>
  </w:num>
  <w:num w:numId="30">
    <w:abstractNumId w:val="7"/>
  </w:num>
  <w:num w:numId="31">
    <w:abstractNumId w:val="4"/>
  </w:num>
  <w:num w:numId="32">
    <w:abstractNumId w:val="18"/>
  </w:num>
  <w:num w:numId="33">
    <w:abstractNumId w:val="3"/>
  </w:num>
  <w:num w:numId="34">
    <w:abstractNumId w:val="12"/>
  </w:num>
  <w:num w:numId="35">
    <w:abstractNumId w:val="32"/>
  </w:num>
  <w:num w:numId="36">
    <w:abstractNumId w:val="22"/>
  </w:num>
  <w:num w:numId="37">
    <w:abstractNumId w:val="41"/>
  </w:num>
  <w:num w:numId="38">
    <w:abstractNumId w:val="43"/>
  </w:num>
  <w:num w:numId="39">
    <w:abstractNumId w:val="38"/>
  </w:num>
  <w:num w:numId="40">
    <w:abstractNumId w:val="42"/>
  </w:num>
  <w:num w:numId="41">
    <w:abstractNumId w:val="28"/>
  </w:num>
  <w:num w:numId="42">
    <w:abstractNumId w:val="35"/>
  </w:num>
  <w:num w:numId="43">
    <w:abstractNumId w:val="8"/>
  </w:num>
  <w:num w:numId="44">
    <w:abstractNumId w:val="36"/>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5CBD"/>
    <w:rsid w:val="000566C3"/>
    <w:rsid w:val="00073119"/>
    <w:rsid w:val="000870F9"/>
    <w:rsid w:val="000922AA"/>
    <w:rsid w:val="000B7AC8"/>
    <w:rsid w:val="000D4DAC"/>
    <w:rsid w:val="000D56E5"/>
    <w:rsid w:val="000F48E7"/>
    <w:rsid w:val="001319EE"/>
    <w:rsid w:val="00143292"/>
    <w:rsid w:val="00165C6F"/>
    <w:rsid w:val="001763DE"/>
    <w:rsid w:val="001A1881"/>
    <w:rsid w:val="001B61C1"/>
    <w:rsid w:val="001F4925"/>
    <w:rsid w:val="001F64CB"/>
    <w:rsid w:val="002000F4"/>
    <w:rsid w:val="002112F2"/>
    <w:rsid w:val="0022101F"/>
    <w:rsid w:val="0023374B"/>
    <w:rsid w:val="00251F3F"/>
    <w:rsid w:val="002A394A"/>
    <w:rsid w:val="002F5185"/>
    <w:rsid w:val="003127CD"/>
    <w:rsid w:val="003302EC"/>
    <w:rsid w:val="00364E0B"/>
    <w:rsid w:val="0036750A"/>
    <w:rsid w:val="003B1C00"/>
    <w:rsid w:val="003E1C7A"/>
    <w:rsid w:val="003E78A0"/>
    <w:rsid w:val="003F241E"/>
    <w:rsid w:val="00423754"/>
    <w:rsid w:val="00430E89"/>
    <w:rsid w:val="004726FE"/>
    <w:rsid w:val="0049623C"/>
    <w:rsid w:val="004B400D"/>
    <w:rsid w:val="004C34B8"/>
    <w:rsid w:val="004D0B0F"/>
    <w:rsid w:val="004D463D"/>
    <w:rsid w:val="004E49BE"/>
    <w:rsid w:val="004F3375"/>
    <w:rsid w:val="005A326C"/>
    <w:rsid w:val="005F582C"/>
    <w:rsid w:val="006040BF"/>
    <w:rsid w:val="00606418"/>
    <w:rsid w:val="006340C9"/>
    <w:rsid w:val="00642211"/>
    <w:rsid w:val="006B6938"/>
    <w:rsid w:val="007006E3"/>
    <w:rsid w:val="007111E8"/>
    <w:rsid w:val="00731B2A"/>
    <w:rsid w:val="00740441"/>
    <w:rsid w:val="007767CD"/>
    <w:rsid w:val="00782A16"/>
    <w:rsid w:val="007E588D"/>
    <w:rsid w:val="007E6085"/>
    <w:rsid w:val="007E7655"/>
    <w:rsid w:val="0081000A"/>
    <w:rsid w:val="00837810"/>
    <w:rsid w:val="008436CA"/>
    <w:rsid w:val="00865789"/>
    <w:rsid w:val="00866964"/>
    <w:rsid w:val="00867FA4"/>
    <w:rsid w:val="008A7B8F"/>
    <w:rsid w:val="008B3F1A"/>
    <w:rsid w:val="008D009F"/>
    <w:rsid w:val="008F4FA9"/>
    <w:rsid w:val="00902B7B"/>
    <w:rsid w:val="009139A9"/>
    <w:rsid w:val="00914138"/>
    <w:rsid w:val="00915923"/>
    <w:rsid w:val="00915A4B"/>
    <w:rsid w:val="00934587"/>
    <w:rsid w:val="00964ED7"/>
    <w:rsid w:val="00985BDE"/>
    <w:rsid w:val="009924CE"/>
    <w:rsid w:val="009B69F4"/>
    <w:rsid w:val="009D1BA7"/>
    <w:rsid w:val="00A055DB"/>
    <w:rsid w:val="00A10052"/>
    <w:rsid w:val="00A17FE7"/>
    <w:rsid w:val="00A338BC"/>
    <w:rsid w:val="00A40D3F"/>
    <w:rsid w:val="00A47D62"/>
    <w:rsid w:val="00A7582F"/>
    <w:rsid w:val="00AA225A"/>
    <w:rsid w:val="00AA73BE"/>
    <w:rsid w:val="00AC76FB"/>
    <w:rsid w:val="00AF405E"/>
    <w:rsid w:val="00B444AB"/>
    <w:rsid w:val="00B83B5A"/>
    <w:rsid w:val="00B86340"/>
    <w:rsid w:val="00BE3CFA"/>
    <w:rsid w:val="00BE65AA"/>
    <w:rsid w:val="00BE78CA"/>
    <w:rsid w:val="00C04BB8"/>
    <w:rsid w:val="00C52740"/>
    <w:rsid w:val="00C7780A"/>
    <w:rsid w:val="00C77C27"/>
    <w:rsid w:val="00CA1875"/>
    <w:rsid w:val="00CB7BBF"/>
    <w:rsid w:val="00CC7D90"/>
    <w:rsid w:val="00CE6A1B"/>
    <w:rsid w:val="00D01075"/>
    <w:rsid w:val="00D03D0C"/>
    <w:rsid w:val="00D0588B"/>
    <w:rsid w:val="00D11982"/>
    <w:rsid w:val="00D14F06"/>
    <w:rsid w:val="00D46A94"/>
    <w:rsid w:val="00E37EDC"/>
    <w:rsid w:val="00E43190"/>
    <w:rsid w:val="00E47F40"/>
    <w:rsid w:val="00E57A5B"/>
    <w:rsid w:val="00E866E0"/>
    <w:rsid w:val="00EA1E55"/>
    <w:rsid w:val="00EB54A3"/>
    <w:rsid w:val="00EC3C11"/>
    <w:rsid w:val="00EE1A39"/>
    <w:rsid w:val="00F22932"/>
    <w:rsid w:val="00F525B9"/>
    <w:rsid w:val="00F64017"/>
    <w:rsid w:val="00F93EE0"/>
    <w:rsid w:val="00FB46F1"/>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758AD6C"/>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iPriority="99" w:unhideWhenUsed="1" w:qFormat="1"/>
    <w:lsdException w:name="page number" w:semiHidden="1" w:uiPriority="99" w:unhideWhenUsed="1" w:qFormat="1"/>
    <w:lsdException w:name="endnote reference" w:semiHidden="1" w:uiPriority="99" w:unhideWhenUsed="1"/>
    <w:lsdException w:name="endnote text" w:semiHidden="1" w:uiPriority="99" w:unhideWhenUsed="1" w:qFormat="1"/>
    <w:lsdException w:name="table of authorities" w:semiHidden="1" w:unhideWhenUsed="1"/>
    <w:lsdException w:name="macro" w:semiHidden="1" w:unhideWhenUsed="1"/>
    <w:lsdException w:name="toa heading" w:semiHidden="1" w:uiPriority="99" w:unhideWhenUsed="1" w:qFormat="1"/>
    <w:lsdException w:name="List" w:semiHidden="1" w:uiPriority="99"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qFormat="1"/>
    <w:lsdException w:name="Emphasis" w:uiPriority="20" w:qFormat="1"/>
    <w:lsdException w:name="Document Map" w:semiHidden="1" w:uiPriority="99"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iPriority="99" w:unhideWhenUsed="1" w:qFormat="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uiPriority w:val="9"/>
    <w:qFormat/>
    <w:rsid w:val="00E37EDC"/>
    <w:pPr>
      <w:keepNext/>
      <w:keepLines/>
      <w:overflowPunct/>
      <w:autoSpaceDE/>
      <w:autoSpaceDN/>
      <w:adjustRightInd/>
      <w:spacing w:before="480"/>
      <w:outlineLvl w:val="0"/>
    </w:pPr>
    <w:rPr>
      <w:rFonts w:ascii="Cambria" w:hAnsi="Cambria"/>
      <w:b/>
      <w:bCs/>
      <w:color w:val="365F91"/>
      <w:sz w:val="28"/>
      <w:szCs w:val="28"/>
    </w:rPr>
  </w:style>
  <w:style w:type="paragraph" w:styleId="2">
    <w:name w:val="heading 2"/>
    <w:basedOn w:val="a"/>
    <w:next w:val="a"/>
    <w:link w:val="20"/>
    <w:uiPriority w:val="9"/>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link w:val="30"/>
    <w:qFormat/>
    <w:rsid w:val="00E37EDC"/>
    <w:pPr>
      <w:overflowPunct/>
      <w:autoSpaceDE/>
      <w:autoSpaceDN/>
      <w:adjustRightInd/>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uiPriority w:val="9"/>
    <w:qFormat/>
    <w:rsid w:val="00E37EDC"/>
    <w:pPr>
      <w:overflowPunct/>
      <w:autoSpaceDE/>
      <w:autoSpaceDN/>
      <w:adjustRightInd/>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E37EDC"/>
    <w:pPr>
      <w:overflowPunct/>
      <w:autoSpaceDE/>
      <w:autoSpaceDN/>
      <w:adjustRightInd/>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uiPriority w:val="9"/>
    <w:qFormat/>
    <w:rsid w:val="00E37EDC"/>
    <w:pPr>
      <w:overflowPunct/>
      <w:autoSpaceDE/>
      <w:autoSpaceDN/>
      <w:adjustRightInd/>
      <w:spacing w:before="150" w:after="90" w:line="270" w:lineRule="atLeast"/>
      <w:outlineLvl w:val="5"/>
    </w:pPr>
    <w:rPr>
      <w:rFonts w:ascii="Arial" w:hAnsi="Arial"/>
      <w:color w:val="444444"/>
      <w:lang w:val="x-none" w:eastAsia="x-none"/>
    </w:rPr>
  </w:style>
  <w:style w:type="paragraph" w:styleId="9">
    <w:name w:val="heading 9"/>
    <w:basedOn w:val="a"/>
    <w:next w:val="a"/>
    <w:link w:val="90"/>
    <w:uiPriority w:val="99"/>
    <w:semiHidden/>
    <w:unhideWhenUsed/>
    <w:qFormat/>
    <w:rsid w:val="00E37EDC"/>
    <w:pPr>
      <w:overflowPunct/>
      <w:autoSpaceDE/>
      <w:autoSpaceDN/>
      <w:adjustRightInd/>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uiPriority w:val="99"/>
    <w:qFormat/>
    <w:rsid w:val="00A47D62"/>
    <w:pPr>
      <w:overflowPunct/>
      <w:autoSpaceDE/>
      <w:autoSpaceDN/>
      <w:adjustRightInd/>
      <w:ind w:firstLine="1122"/>
      <w:jc w:val="both"/>
    </w:pPr>
    <w:rPr>
      <w:sz w:val="24"/>
      <w:szCs w:val="24"/>
      <w:lang w:val="kk-KZ"/>
    </w:rPr>
  </w:style>
  <w:style w:type="paragraph" w:styleId="a6">
    <w:name w:val="Title"/>
    <w:basedOn w:val="a"/>
    <w:link w:val="a7"/>
    <w:uiPriority w:val="99"/>
    <w:qFormat/>
    <w:rsid w:val="00A47D62"/>
    <w:pPr>
      <w:overflowPunct/>
      <w:autoSpaceDE/>
      <w:autoSpaceDN/>
      <w:adjustRightInd/>
      <w:jc w:val="center"/>
    </w:pPr>
    <w:rPr>
      <w:sz w:val="28"/>
      <w:szCs w:val="24"/>
    </w:rPr>
  </w:style>
  <w:style w:type="paragraph" w:styleId="a8">
    <w:name w:val="Subtitle"/>
    <w:basedOn w:val="a"/>
    <w:link w:val="a9"/>
    <w:uiPriority w:val="99"/>
    <w:qFormat/>
    <w:rsid w:val="00A47D62"/>
    <w:pPr>
      <w:overflowPunct/>
      <w:autoSpaceDE/>
      <w:autoSpaceDN/>
      <w:adjustRightInd/>
      <w:ind w:firstLine="709"/>
      <w:jc w:val="both"/>
    </w:pPr>
    <w:rPr>
      <w:sz w:val="28"/>
      <w:szCs w:val="24"/>
    </w:rPr>
  </w:style>
  <w:style w:type="paragraph" w:styleId="aa">
    <w:name w:val="No Spacing"/>
    <w:uiPriority w:val="1"/>
    <w:qFormat/>
    <w:rsid w:val="00A47D62"/>
    <w:rPr>
      <w:sz w:val="24"/>
      <w:szCs w:val="24"/>
    </w:rPr>
  </w:style>
  <w:style w:type="paragraph" w:customStyle="1" w:styleId="015">
    <w:name w:val="Стиль Слева:  0 см Выступ:  15 см"/>
    <w:basedOn w:val="a"/>
    <w:uiPriority w:val="99"/>
    <w:qFormat/>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9">
    <w:name w:val="Подзаголовок Знак"/>
    <w:link w:val="a8"/>
    <w:uiPriority w:val="99"/>
    <w:qFormat/>
    <w:rsid w:val="00A47D62"/>
    <w:rPr>
      <w:sz w:val="28"/>
      <w:szCs w:val="24"/>
      <w:lang w:val="ru-RU" w:eastAsia="ru-RU" w:bidi="ar-SA"/>
    </w:rPr>
  </w:style>
  <w:style w:type="table" w:styleId="ab">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uiPriority w:val="99"/>
    <w:qFormat/>
    <w:rsid w:val="000D4DAC"/>
    <w:pPr>
      <w:overflowPunct/>
      <w:autoSpaceDE/>
      <w:autoSpaceDN/>
      <w:adjustRightInd/>
      <w:spacing w:after="160" w:line="240" w:lineRule="exact"/>
    </w:pPr>
    <w:rPr>
      <w:sz w:val="28"/>
      <w:lang w:val="en-US" w:eastAsia="en-US"/>
    </w:rPr>
  </w:style>
  <w:style w:type="paragraph" w:customStyle="1" w:styleId="ae">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qFormat/>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qFormat/>
    <w:rsid w:val="001763DE"/>
    <w:pPr>
      <w:spacing w:after="120" w:line="480" w:lineRule="auto"/>
      <w:ind w:left="283"/>
    </w:pPr>
  </w:style>
  <w:style w:type="character" w:styleId="af">
    <w:name w:val="Hyperlink"/>
    <w:uiPriority w:val="99"/>
    <w:rsid w:val="0023374B"/>
    <w:rPr>
      <w:rFonts w:ascii="Times New Roman" w:hAnsi="Times New Roman" w:cs="Times New Roman" w:hint="default"/>
      <w:color w:val="333399"/>
      <w:u w:val="single"/>
    </w:rPr>
  </w:style>
  <w:style w:type="paragraph" w:customStyle="1" w:styleId="af0">
    <w:name w:val="Знак Знак Знак"/>
    <w:basedOn w:val="a"/>
    <w:autoRedefine/>
    <w:uiPriority w:val="99"/>
    <w:qFormat/>
    <w:rsid w:val="0023374B"/>
    <w:pPr>
      <w:overflowPunct/>
      <w:autoSpaceDE/>
      <w:autoSpaceDN/>
      <w:adjustRightInd/>
      <w:spacing w:after="160" w:line="240" w:lineRule="exact"/>
    </w:pPr>
    <w:rPr>
      <w:rFonts w:eastAsia="SimSun"/>
      <w:b/>
      <w:sz w:val="28"/>
      <w:szCs w:val="24"/>
      <w:lang w:val="en-US" w:eastAsia="en-US"/>
    </w:rPr>
  </w:style>
  <w:style w:type="paragraph" w:styleId="af1">
    <w:name w:val="List Paragraph"/>
    <w:aliases w:val="List Paragraph (numbered (a)),Use Case List Paragraph,NUMBERED PARAGRAPH,List Paragraph 1,маркированный,Citation List,Heading1,Colorful List - Accent 11,Абзац списка2,N_List Paragraph,Bullet Number,strich,2nd Tier Header,без абзаца"/>
    <w:basedOn w:val="a"/>
    <w:link w:val="af2"/>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3">
    <w:name w:val="Normal (Web)"/>
    <w:basedOn w:val="a"/>
    <w:uiPriority w:val="99"/>
    <w:qFormat/>
    <w:rsid w:val="00364E0B"/>
    <w:pPr>
      <w:overflowPunct/>
      <w:autoSpaceDE/>
      <w:autoSpaceDN/>
      <w:adjustRightInd/>
      <w:spacing w:before="100" w:beforeAutospacing="1" w:after="100" w:afterAutospacing="1"/>
    </w:pPr>
    <w:rPr>
      <w:sz w:val="24"/>
      <w:szCs w:val="24"/>
    </w:rPr>
  </w:style>
  <w:style w:type="character" w:styleId="af4">
    <w:name w:val="page number"/>
    <w:basedOn w:val="a0"/>
    <w:uiPriority w:val="99"/>
    <w:qFormat/>
    <w:rsid w:val="00BE78CA"/>
  </w:style>
  <w:style w:type="character" w:styleId="af5">
    <w:name w:val="Strong"/>
    <w:qFormat/>
    <w:rsid w:val="007111E8"/>
    <w:rPr>
      <w:b/>
      <w:bCs/>
    </w:rPr>
  </w:style>
  <w:style w:type="paragraph" w:styleId="af6">
    <w:name w:val="footer"/>
    <w:basedOn w:val="a"/>
    <w:link w:val="af7"/>
    <w:uiPriority w:val="99"/>
    <w:qFormat/>
    <w:rsid w:val="004726FE"/>
    <w:pPr>
      <w:tabs>
        <w:tab w:val="center" w:pos="4677"/>
        <w:tab w:val="right" w:pos="9355"/>
      </w:tabs>
    </w:pPr>
  </w:style>
  <w:style w:type="character" w:customStyle="1" w:styleId="af7">
    <w:name w:val="Нижний колонтитул Знак"/>
    <w:basedOn w:val="a0"/>
    <w:link w:val="af6"/>
    <w:uiPriority w:val="99"/>
    <w:qFormat/>
    <w:rsid w:val="004726FE"/>
  </w:style>
  <w:style w:type="paragraph" w:customStyle="1" w:styleId="af8">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a">
    <w:name w:val="Знак"/>
    <w:basedOn w:val="a"/>
    <w:autoRedefine/>
    <w:uiPriority w:val="99"/>
    <w:qFormat/>
    <w:rsid w:val="001A1881"/>
    <w:pPr>
      <w:overflowPunct/>
      <w:autoSpaceDE/>
      <w:autoSpaceDN/>
      <w:adjustRightInd/>
      <w:spacing w:after="160" w:line="240" w:lineRule="exact"/>
    </w:pPr>
    <w:rPr>
      <w:rFonts w:eastAsia="SimSun"/>
      <w:b/>
      <w:sz w:val="28"/>
      <w:szCs w:val="24"/>
      <w:lang w:val="en-US" w:eastAsia="en-US"/>
    </w:rPr>
  </w:style>
  <w:style w:type="character" w:customStyle="1" w:styleId="s2">
    <w:name w:val="s2"/>
    <w:qFormat/>
    <w:rsid w:val="00C52740"/>
    <w:rPr>
      <w:color w:val="000080"/>
    </w:rPr>
  </w:style>
  <w:style w:type="paragraph" w:customStyle="1" w:styleId="pj">
    <w:name w:val="pj"/>
    <w:basedOn w:val="a"/>
    <w:qFormat/>
    <w:rsid w:val="00C52740"/>
    <w:pPr>
      <w:overflowPunct/>
      <w:autoSpaceDE/>
      <w:autoSpaceDN/>
      <w:adjustRightInd/>
      <w:spacing w:before="100" w:beforeAutospacing="1" w:after="100" w:afterAutospacing="1"/>
    </w:pPr>
    <w:rPr>
      <w:color w:val="000000"/>
      <w:sz w:val="24"/>
      <w:szCs w:val="24"/>
    </w:rPr>
  </w:style>
  <w:style w:type="character" w:customStyle="1" w:styleId="ezkurwreuab5ozgtqnkl">
    <w:name w:val="ezkurwreuab5ozgtqnkl"/>
    <w:basedOn w:val="a0"/>
    <w:rsid w:val="00C52740"/>
  </w:style>
  <w:style w:type="character" w:customStyle="1" w:styleId="10">
    <w:name w:val="Заголовок 1 Знак"/>
    <w:basedOn w:val="a0"/>
    <w:link w:val="1"/>
    <w:uiPriority w:val="9"/>
    <w:qFormat/>
    <w:rsid w:val="00E37EDC"/>
    <w:rPr>
      <w:rFonts w:ascii="Cambria" w:hAnsi="Cambria"/>
      <w:b/>
      <w:bCs/>
      <w:color w:val="365F91"/>
      <w:sz w:val="28"/>
      <w:szCs w:val="28"/>
    </w:rPr>
  </w:style>
  <w:style w:type="character" w:customStyle="1" w:styleId="30">
    <w:name w:val="Заголовок 3 Знак"/>
    <w:basedOn w:val="a0"/>
    <w:link w:val="3"/>
    <w:qFormat/>
    <w:rsid w:val="00E37EDC"/>
    <w:rPr>
      <w:rFonts w:ascii="Arial" w:hAnsi="Arial"/>
      <w:color w:val="444444"/>
      <w:sz w:val="32"/>
      <w:szCs w:val="32"/>
      <w:lang w:val="x-none" w:eastAsia="x-none"/>
    </w:rPr>
  </w:style>
  <w:style w:type="character" w:customStyle="1" w:styleId="40">
    <w:name w:val="Заголовок 4 Знак"/>
    <w:basedOn w:val="a0"/>
    <w:link w:val="4"/>
    <w:uiPriority w:val="9"/>
    <w:qFormat/>
    <w:rsid w:val="00E37EDC"/>
    <w:rPr>
      <w:rFonts w:ascii="Arial" w:hAnsi="Arial"/>
      <w:color w:val="444444"/>
      <w:sz w:val="29"/>
      <w:szCs w:val="29"/>
      <w:lang w:val="x-none" w:eastAsia="x-none"/>
    </w:rPr>
  </w:style>
  <w:style w:type="character" w:customStyle="1" w:styleId="50">
    <w:name w:val="Заголовок 5 Знак"/>
    <w:basedOn w:val="a0"/>
    <w:link w:val="5"/>
    <w:qFormat/>
    <w:rsid w:val="00E37EDC"/>
    <w:rPr>
      <w:rFonts w:ascii="Arial" w:hAnsi="Arial"/>
      <w:color w:val="444444"/>
      <w:sz w:val="26"/>
      <w:szCs w:val="26"/>
      <w:lang w:val="x-none" w:eastAsia="x-none"/>
    </w:rPr>
  </w:style>
  <w:style w:type="character" w:customStyle="1" w:styleId="60">
    <w:name w:val="Заголовок 6 Знак"/>
    <w:basedOn w:val="a0"/>
    <w:link w:val="6"/>
    <w:uiPriority w:val="9"/>
    <w:qFormat/>
    <w:rsid w:val="00E37EDC"/>
    <w:rPr>
      <w:rFonts w:ascii="Arial" w:hAnsi="Arial"/>
      <w:color w:val="444444"/>
      <w:lang w:val="x-none" w:eastAsia="x-none"/>
    </w:rPr>
  </w:style>
  <w:style w:type="character" w:customStyle="1" w:styleId="90">
    <w:name w:val="Заголовок 9 Знак"/>
    <w:basedOn w:val="a0"/>
    <w:link w:val="9"/>
    <w:uiPriority w:val="99"/>
    <w:semiHidden/>
    <w:rsid w:val="00E37EDC"/>
    <w:rPr>
      <w:rFonts w:ascii="Cambria" w:hAnsi="Cambria"/>
      <w:sz w:val="22"/>
      <w:szCs w:val="22"/>
    </w:rPr>
  </w:style>
  <w:style w:type="numbering" w:customStyle="1" w:styleId="12">
    <w:name w:val="Нет списка1"/>
    <w:next w:val="a2"/>
    <w:uiPriority w:val="99"/>
    <w:semiHidden/>
    <w:unhideWhenUsed/>
    <w:rsid w:val="00E37EDC"/>
  </w:style>
  <w:style w:type="table" w:customStyle="1" w:styleId="13">
    <w:name w:val="Сетка таблицы1"/>
    <w:basedOn w:val="a1"/>
    <w:next w:val="ab"/>
    <w:uiPriority w:val="39"/>
    <w:rsid w:val="00E37ED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qFormat/>
    <w:rsid w:val="00E37EDC"/>
    <w:rPr>
      <w:rFonts w:ascii="Times/Kazakh" w:hAnsi="Times/Kazakh"/>
      <w:b/>
      <w:sz w:val="26"/>
      <w:lang w:eastAsia="ko-KR"/>
    </w:rPr>
  </w:style>
  <w:style w:type="character" w:styleId="afb">
    <w:name w:val="annotation reference"/>
    <w:basedOn w:val="a0"/>
    <w:uiPriority w:val="99"/>
    <w:unhideWhenUsed/>
    <w:qFormat/>
    <w:rsid w:val="00E37EDC"/>
    <w:rPr>
      <w:sz w:val="16"/>
      <w:szCs w:val="16"/>
    </w:rPr>
  </w:style>
  <w:style w:type="paragraph" w:styleId="afc">
    <w:name w:val="annotation text"/>
    <w:basedOn w:val="a"/>
    <w:link w:val="afd"/>
    <w:uiPriority w:val="99"/>
    <w:unhideWhenUsed/>
    <w:qFormat/>
    <w:rsid w:val="00E37EDC"/>
    <w:pPr>
      <w:overflowPunct/>
      <w:autoSpaceDE/>
      <w:autoSpaceDN/>
      <w:adjustRightInd/>
    </w:pPr>
  </w:style>
  <w:style w:type="character" w:customStyle="1" w:styleId="afd">
    <w:name w:val="Текст примечания Знак"/>
    <w:basedOn w:val="a0"/>
    <w:link w:val="afc"/>
    <w:uiPriority w:val="99"/>
    <w:qFormat/>
    <w:rsid w:val="00E37EDC"/>
  </w:style>
  <w:style w:type="paragraph" w:styleId="afe">
    <w:name w:val="annotation subject"/>
    <w:basedOn w:val="afc"/>
    <w:next w:val="afc"/>
    <w:link w:val="aff"/>
    <w:uiPriority w:val="99"/>
    <w:unhideWhenUsed/>
    <w:qFormat/>
    <w:rsid w:val="00E37EDC"/>
    <w:rPr>
      <w:b/>
      <w:bCs/>
    </w:rPr>
  </w:style>
  <w:style w:type="character" w:customStyle="1" w:styleId="aff">
    <w:name w:val="Тема примечания Знак"/>
    <w:basedOn w:val="afd"/>
    <w:link w:val="afe"/>
    <w:uiPriority w:val="99"/>
    <w:qFormat/>
    <w:rsid w:val="00E37EDC"/>
    <w:rPr>
      <w:b/>
      <w:bCs/>
    </w:rPr>
  </w:style>
  <w:style w:type="paragraph" w:styleId="aff0">
    <w:name w:val="Balloon Text"/>
    <w:basedOn w:val="a"/>
    <w:link w:val="aff1"/>
    <w:uiPriority w:val="99"/>
    <w:unhideWhenUsed/>
    <w:qFormat/>
    <w:rsid w:val="00E37EDC"/>
    <w:pPr>
      <w:overflowPunct/>
      <w:autoSpaceDE/>
      <w:autoSpaceDN/>
      <w:adjustRightInd/>
    </w:pPr>
    <w:rPr>
      <w:rFonts w:ascii="Segoe UI" w:hAnsi="Segoe UI" w:cs="Segoe UI"/>
      <w:sz w:val="18"/>
      <w:szCs w:val="18"/>
    </w:rPr>
  </w:style>
  <w:style w:type="character" w:customStyle="1" w:styleId="aff1">
    <w:name w:val="Текст выноски Знак"/>
    <w:basedOn w:val="a0"/>
    <w:link w:val="aff0"/>
    <w:uiPriority w:val="99"/>
    <w:qFormat/>
    <w:rsid w:val="00E37EDC"/>
    <w:rPr>
      <w:rFonts w:ascii="Segoe UI" w:hAnsi="Segoe UI" w:cs="Segoe UI"/>
      <w:sz w:val="18"/>
      <w:szCs w:val="18"/>
    </w:rPr>
  </w:style>
  <w:style w:type="numbering" w:customStyle="1" w:styleId="110">
    <w:name w:val="Нет списка11"/>
    <w:next w:val="a2"/>
    <w:uiPriority w:val="99"/>
    <w:semiHidden/>
    <w:unhideWhenUsed/>
    <w:qFormat/>
    <w:rsid w:val="00E37EDC"/>
  </w:style>
  <w:style w:type="character" w:customStyle="1" w:styleId="af2">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Абзац списка2 Знак,N_List Paragraph Знак"/>
    <w:link w:val="af1"/>
    <w:qFormat/>
    <w:locked/>
    <w:rsid w:val="00E37EDC"/>
    <w:rPr>
      <w:rFonts w:ascii="Calibri" w:eastAsia="Calibri" w:hAnsi="Calibri"/>
      <w:sz w:val="22"/>
      <w:szCs w:val="22"/>
      <w:lang w:eastAsia="en-US"/>
    </w:rPr>
  </w:style>
  <w:style w:type="numbering" w:customStyle="1" w:styleId="111">
    <w:name w:val="Нет списка111"/>
    <w:next w:val="a2"/>
    <w:uiPriority w:val="99"/>
    <w:semiHidden/>
    <w:unhideWhenUsed/>
    <w:qFormat/>
    <w:rsid w:val="00E37EDC"/>
  </w:style>
  <w:style w:type="numbering" w:customStyle="1" w:styleId="1111">
    <w:name w:val="Нет списка1111"/>
    <w:next w:val="a2"/>
    <w:uiPriority w:val="99"/>
    <w:semiHidden/>
    <w:unhideWhenUsed/>
    <w:qFormat/>
    <w:rsid w:val="00E37EDC"/>
  </w:style>
  <w:style w:type="paragraph" w:styleId="aff2">
    <w:name w:val="footnote text"/>
    <w:basedOn w:val="a"/>
    <w:link w:val="aff3"/>
    <w:uiPriority w:val="99"/>
    <w:unhideWhenUsed/>
    <w:qFormat/>
    <w:rsid w:val="00E37EDC"/>
    <w:pPr>
      <w:overflowPunct/>
      <w:autoSpaceDE/>
      <w:autoSpaceDN/>
      <w:adjustRightInd/>
    </w:pPr>
  </w:style>
  <w:style w:type="character" w:customStyle="1" w:styleId="aff3">
    <w:name w:val="Текст сноски Знак"/>
    <w:basedOn w:val="a0"/>
    <w:link w:val="aff2"/>
    <w:uiPriority w:val="99"/>
    <w:qFormat/>
    <w:rsid w:val="00E37EDC"/>
  </w:style>
  <w:style w:type="character" w:styleId="aff4">
    <w:name w:val="footnote reference"/>
    <w:aliases w:val="Текст сноски Знак2 Знак Знак,Текст сноски Знак Знак Знак1 Знак Знак,Текст сноски Знак Знак Знак Знак Знак Знак,Текст сноски Знак Знак1 Знак Знак1 Знак Знак"/>
    <w:uiPriority w:val="99"/>
    <w:unhideWhenUsed/>
    <w:rsid w:val="00E37EDC"/>
    <w:rPr>
      <w:vertAlign w:val="superscript"/>
    </w:rPr>
  </w:style>
  <w:style w:type="character" w:customStyle="1" w:styleId="ad">
    <w:name w:val="Верхний колонтитул Знак"/>
    <w:basedOn w:val="a0"/>
    <w:link w:val="ac"/>
    <w:uiPriority w:val="99"/>
    <w:qFormat/>
    <w:rsid w:val="00E37EDC"/>
    <w:rPr>
      <w:sz w:val="24"/>
      <w:szCs w:val="24"/>
      <w:lang w:eastAsia="ar-SA"/>
    </w:rPr>
  </w:style>
  <w:style w:type="paragraph" w:customStyle="1" w:styleId="14">
    <w:name w:val="Знак Знак Знак1 Знак Знак Знак Знак Знак Знак"/>
    <w:basedOn w:val="a"/>
    <w:next w:val="2"/>
    <w:autoRedefine/>
    <w:uiPriority w:val="99"/>
    <w:qFormat/>
    <w:rsid w:val="00E37EDC"/>
    <w:pPr>
      <w:overflowPunct/>
      <w:autoSpaceDE/>
      <w:autoSpaceDN/>
      <w:adjustRightInd/>
      <w:spacing w:after="160"/>
      <w:ind w:firstLine="720"/>
      <w:jc w:val="both"/>
    </w:pPr>
    <w:rPr>
      <w:sz w:val="28"/>
      <w:szCs w:val="28"/>
      <w:lang w:val="en-US" w:eastAsia="en-US"/>
    </w:rPr>
  </w:style>
  <w:style w:type="paragraph" w:styleId="aff5">
    <w:name w:val="TOC Heading"/>
    <w:basedOn w:val="1"/>
    <w:next w:val="a"/>
    <w:uiPriority w:val="39"/>
    <w:unhideWhenUsed/>
    <w:qFormat/>
    <w:rsid w:val="00E37EDC"/>
    <w:pPr>
      <w:spacing w:line="276" w:lineRule="auto"/>
      <w:outlineLvl w:val="9"/>
    </w:pPr>
  </w:style>
  <w:style w:type="paragraph" w:styleId="15">
    <w:name w:val="toc 1"/>
    <w:basedOn w:val="a"/>
    <w:next w:val="a"/>
    <w:autoRedefine/>
    <w:uiPriority w:val="39"/>
    <w:unhideWhenUsed/>
    <w:qFormat/>
    <w:rsid w:val="00E37EDC"/>
    <w:pPr>
      <w:tabs>
        <w:tab w:val="right" w:leader="dot" w:pos="9639"/>
      </w:tabs>
      <w:overflowPunct/>
      <w:autoSpaceDE/>
      <w:autoSpaceDN/>
      <w:adjustRightInd/>
    </w:pPr>
    <w:rPr>
      <w:sz w:val="24"/>
      <w:szCs w:val="24"/>
    </w:rPr>
  </w:style>
  <w:style w:type="paragraph" w:styleId="23">
    <w:name w:val="toc 2"/>
    <w:basedOn w:val="a"/>
    <w:next w:val="a"/>
    <w:autoRedefine/>
    <w:uiPriority w:val="39"/>
    <w:unhideWhenUsed/>
    <w:qFormat/>
    <w:rsid w:val="00E37EDC"/>
    <w:pPr>
      <w:tabs>
        <w:tab w:val="left" w:pos="709"/>
        <w:tab w:val="right" w:leader="dot" w:pos="9629"/>
      </w:tabs>
      <w:overflowPunct/>
      <w:autoSpaceDE/>
      <w:autoSpaceDN/>
      <w:adjustRightInd/>
      <w:spacing w:after="100"/>
    </w:pPr>
    <w:rPr>
      <w:sz w:val="24"/>
      <w:szCs w:val="24"/>
    </w:rPr>
  </w:style>
  <w:style w:type="paragraph" w:styleId="aff6">
    <w:name w:val="endnote text"/>
    <w:basedOn w:val="a"/>
    <w:link w:val="aff7"/>
    <w:uiPriority w:val="99"/>
    <w:semiHidden/>
    <w:unhideWhenUsed/>
    <w:qFormat/>
    <w:rsid w:val="00E37EDC"/>
    <w:pPr>
      <w:overflowPunct/>
      <w:autoSpaceDE/>
      <w:autoSpaceDN/>
      <w:adjustRightInd/>
    </w:pPr>
  </w:style>
  <w:style w:type="character" w:customStyle="1" w:styleId="aff7">
    <w:name w:val="Текст концевой сноски Знак"/>
    <w:basedOn w:val="a0"/>
    <w:link w:val="aff6"/>
    <w:uiPriority w:val="99"/>
    <w:semiHidden/>
    <w:rsid w:val="00E37EDC"/>
  </w:style>
  <w:style w:type="character" w:styleId="aff8">
    <w:name w:val="endnote reference"/>
    <w:uiPriority w:val="99"/>
    <w:semiHidden/>
    <w:unhideWhenUsed/>
    <w:rsid w:val="00E37EDC"/>
    <w:rPr>
      <w:vertAlign w:val="superscript"/>
    </w:rPr>
  </w:style>
  <w:style w:type="paragraph" w:styleId="aff9">
    <w:name w:val="caption"/>
    <w:basedOn w:val="a"/>
    <w:next w:val="a"/>
    <w:uiPriority w:val="99"/>
    <w:unhideWhenUsed/>
    <w:qFormat/>
    <w:rsid w:val="00E37EDC"/>
    <w:pPr>
      <w:overflowPunct/>
      <w:autoSpaceDE/>
      <w:autoSpaceDN/>
      <w:adjustRightInd/>
      <w:spacing w:after="200"/>
    </w:pPr>
    <w:rPr>
      <w:b/>
      <w:bCs/>
      <w:color w:val="4F81BD"/>
      <w:sz w:val="18"/>
      <w:szCs w:val="18"/>
    </w:rPr>
  </w:style>
  <w:style w:type="paragraph" w:styleId="affa">
    <w:name w:val="Revision"/>
    <w:hidden/>
    <w:uiPriority w:val="99"/>
    <w:semiHidden/>
    <w:qFormat/>
    <w:rsid w:val="00E37EDC"/>
    <w:rPr>
      <w:sz w:val="24"/>
      <w:szCs w:val="24"/>
    </w:rPr>
  </w:style>
  <w:style w:type="paragraph" w:styleId="31">
    <w:name w:val="toc 3"/>
    <w:basedOn w:val="a"/>
    <w:next w:val="a"/>
    <w:autoRedefine/>
    <w:uiPriority w:val="39"/>
    <w:semiHidden/>
    <w:unhideWhenUsed/>
    <w:qFormat/>
    <w:rsid w:val="00E37EDC"/>
    <w:pPr>
      <w:overflowPunct/>
      <w:autoSpaceDE/>
      <w:autoSpaceDN/>
      <w:adjustRightInd/>
      <w:spacing w:after="100" w:line="276" w:lineRule="auto"/>
      <w:ind w:left="440"/>
    </w:pPr>
    <w:rPr>
      <w:rFonts w:ascii="Calibri" w:hAnsi="Calibri"/>
      <w:sz w:val="22"/>
      <w:szCs w:val="22"/>
    </w:rPr>
  </w:style>
  <w:style w:type="paragraph" w:customStyle="1" w:styleId="regulartext">
    <w:name w:val="regular text"/>
    <w:basedOn w:val="aa"/>
    <w:link w:val="regulartextChar"/>
    <w:qFormat/>
    <w:rsid w:val="00E37EDC"/>
    <w:rPr>
      <w:rFonts w:ascii="Henderson BCG Serif" w:hAnsi="Henderson BCG Serif" w:cs="Calibri"/>
      <w:sz w:val="22"/>
      <w:lang w:eastAsia="de-DE"/>
    </w:rPr>
  </w:style>
  <w:style w:type="character" w:customStyle="1" w:styleId="regulartextChar">
    <w:name w:val="regular text Char"/>
    <w:link w:val="regulartext"/>
    <w:rsid w:val="00E37EDC"/>
    <w:rPr>
      <w:rFonts w:ascii="Henderson BCG Serif" w:hAnsi="Henderson BCG Serif" w:cs="Calibri"/>
      <w:sz w:val="22"/>
      <w:szCs w:val="24"/>
      <w:lang w:eastAsia="de-DE"/>
    </w:rPr>
  </w:style>
  <w:style w:type="paragraph" w:customStyle="1" w:styleId="Default">
    <w:name w:val="Default"/>
    <w:uiPriority w:val="99"/>
    <w:qFormat/>
    <w:rsid w:val="00E37EDC"/>
    <w:pPr>
      <w:pBdr>
        <w:top w:val="none" w:sz="4" w:space="0" w:color="000000"/>
        <w:left w:val="none" w:sz="4" w:space="0" w:color="000000"/>
        <w:bottom w:val="none" w:sz="4" w:space="0" w:color="000000"/>
        <w:right w:val="none" w:sz="4" w:space="0" w:color="000000"/>
        <w:between w:val="none" w:sz="4" w:space="0" w:color="000000"/>
      </w:pBdr>
    </w:pPr>
    <w:rPr>
      <w:rFonts w:eastAsia="Calibri"/>
      <w:color w:val="000000"/>
      <w:sz w:val="24"/>
      <w:szCs w:val="24"/>
      <w:lang w:val="en-US" w:eastAsia="en-US"/>
    </w:rPr>
  </w:style>
  <w:style w:type="character" w:customStyle="1" w:styleId="ListLabel19">
    <w:name w:val="ListLabel 19"/>
    <w:qFormat/>
    <w:rsid w:val="00E37EDC"/>
    <w:rPr>
      <w:bCs/>
      <w:sz w:val="28"/>
      <w:szCs w:val="28"/>
    </w:rPr>
  </w:style>
  <w:style w:type="table" w:customStyle="1" w:styleId="112">
    <w:name w:val="Сетка таблицы11"/>
    <w:basedOn w:val="a1"/>
    <w:next w:val="ab"/>
    <w:uiPriority w:val="59"/>
    <w:rsid w:val="00E37EDC"/>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qFormat/>
    <w:rsid w:val="00E37EDC"/>
  </w:style>
  <w:style w:type="character" w:customStyle="1" w:styleId="HTML">
    <w:name w:val="Стандартный HTML Знак"/>
    <w:link w:val="HTML0"/>
    <w:uiPriority w:val="99"/>
    <w:semiHidden/>
    <w:qFormat/>
    <w:rsid w:val="00E37EDC"/>
    <w:rPr>
      <w:rFonts w:ascii="Courier New" w:hAnsi="Courier New" w:cs="Courier New"/>
    </w:rPr>
  </w:style>
  <w:style w:type="paragraph" w:customStyle="1" w:styleId="HTML1">
    <w:name w:val="Стандартный HTML1"/>
    <w:basedOn w:val="a"/>
    <w:next w:val="HTML0"/>
    <w:uiPriority w:val="99"/>
    <w:semiHidden/>
    <w:unhideWhenUsed/>
    <w:qFormat/>
    <w:rsid w:val="00E37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paragraph" w:customStyle="1" w:styleId="16">
    <w:name w:val="Обычный (веб)1"/>
    <w:basedOn w:val="a"/>
    <w:next w:val="af3"/>
    <w:uiPriority w:val="99"/>
    <w:unhideWhenUsed/>
    <w:qFormat/>
    <w:rsid w:val="00E37EDC"/>
    <w:pPr>
      <w:overflowPunct/>
      <w:autoSpaceDE/>
      <w:autoSpaceDN/>
      <w:adjustRightInd/>
      <w:spacing w:before="100" w:beforeAutospacing="1" w:after="100" w:afterAutospacing="1"/>
    </w:pPr>
    <w:rPr>
      <w:sz w:val="24"/>
      <w:szCs w:val="24"/>
    </w:rPr>
  </w:style>
  <w:style w:type="character" w:customStyle="1" w:styleId="s3">
    <w:name w:val="s3"/>
    <w:qFormat/>
    <w:rsid w:val="00E37EDC"/>
    <w:rPr>
      <w:rFonts w:ascii="Times New Roman" w:hAnsi="Times New Roman" w:cs="Times New Roman" w:hint="default"/>
      <w:b/>
      <w:bCs/>
      <w:i/>
      <w:iCs/>
      <w:color w:val="FF0000"/>
    </w:rPr>
  </w:style>
  <w:style w:type="character" w:customStyle="1" w:styleId="s9">
    <w:name w:val="s9"/>
    <w:qFormat/>
    <w:rsid w:val="00E37EDC"/>
    <w:rPr>
      <w:rFonts w:ascii="Times New Roman" w:hAnsi="Times New Roman" w:cs="Times New Roman" w:hint="default"/>
      <w:i/>
      <w:iCs/>
      <w:color w:val="333399"/>
      <w:u w:val="single"/>
    </w:rPr>
  </w:style>
  <w:style w:type="character" w:customStyle="1" w:styleId="17">
    <w:name w:val="Верхний колонтитул Знак1"/>
    <w:uiPriority w:val="99"/>
    <w:semiHidden/>
    <w:qFormat/>
    <w:rsid w:val="00E37EDC"/>
    <w:rPr>
      <w:rFonts w:ascii="Times New Roman" w:eastAsia="Times New Roman" w:hAnsi="Times New Roman" w:cs="Times New Roman"/>
      <w:sz w:val="24"/>
      <w:szCs w:val="24"/>
      <w:lang w:eastAsia="ru-RU"/>
    </w:rPr>
  </w:style>
  <w:style w:type="character" w:customStyle="1" w:styleId="18">
    <w:name w:val="Нижний колонтитул Знак1"/>
    <w:uiPriority w:val="99"/>
    <w:semiHidden/>
    <w:qFormat/>
    <w:rsid w:val="00E37EDC"/>
    <w:rPr>
      <w:rFonts w:ascii="Times New Roman" w:eastAsia="Times New Roman" w:hAnsi="Times New Roman" w:cs="Times New Roman"/>
      <w:sz w:val="24"/>
      <w:szCs w:val="24"/>
      <w:lang w:eastAsia="ru-RU"/>
    </w:rPr>
  </w:style>
  <w:style w:type="paragraph" w:customStyle="1" w:styleId="19">
    <w:name w:val="Абзац списка1"/>
    <w:aliases w:val="SLIKE,List Paragraph1"/>
    <w:basedOn w:val="a"/>
    <w:link w:val="ListParagraphChar"/>
    <w:qFormat/>
    <w:rsid w:val="00E37EDC"/>
    <w:pPr>
      <w:overflowPunct/>
      <w:autoSpaceDE/>
      <w:autoSpaceDN/>
      <w:adjustRightInd/>
      <w:spacing w:after="200" w:line="276" w:lineRule="auto"/>
      <w:ind w:left="720"/>
    </w:pPr>
    <w:rPr>
      <w:rFonts w:ascii="Calibri" w:hAnsi="Calibri"/>
      <w:sz w:val="22"/>
      <w:szCs w:val="22"/>
    </w:rPr>
  </w:style>
  <w:style w:type="character" w:styleId="affb">
    <w:name w:val="FollowedHyperlink"/>
    <w:uiPriority w:val="99"/>
    <w:unhideWhenUsed/>
    <w:qFormat/>
    <w:rsid w:val="00E37EDC"/>
    <w:rPr>
      <w:color w:val="800080"/>
      <w:u w:val="single"/>
    </w:rPr>
  </w:style>
  <w:style w:type="paragraph" w:customStyle="1" w:styleId="s8">
    <w:name w:val="s8"/>
    <w:basedOn w:val="a"/>
    <w:uiPriority w:val="99"/>
    <w:qFormat/>
    <w:rsid w:val="00E37EDC"/>
    <w:pPr>
      <w:overflowPunct/>
      <w:autoSpaceDE/>
      <w:autoSpaceDN/>
      <w:adjustRightInd/>
    </w:pPr>
    <w:rPr>
      <w:color w:val="333399"/>
      <w:sz w:val="24"/>
      <w:szCs w:val="24"/>
    </w:rPr>
  </w:style>
  <w:style w:type="character" w:customStyle="1" w:styleId="s19">
    <w:name w:val="s19"/>
    <w:qFormat/>
    <w:rsid w:val="00E37EDC"/>
    <w:rPr>
      <w:rFonts w:ascii="Times New Roman" w:hAnsi="Times New Roman" w:cs="Times New Roman" w:hint="default"/>
      <w:b w:val="0"/>
      <w:bCs w:val="0"/>
      <w:i w:val="0"/>
      <w:iCs w:val="0"/>
      <w:color w:val="008000"/>
    </w:rPr>
  </w:style>
  <w:style w:type="character" w:customStyle="1" w:styleId="s7">
    <w:name w:val="s7"/>
    <w:qFormat/>
    <w:rsid w:val="00E37EDC"/>
    <w:rPr>
      <w:rFonts w:ascii="Courier New" w:hAnsi="Courier New" w:cs="Courier New" w:hint="default"/>
      <w:b w:val="0"/>
      <w:bCs w:val="0"/>
      <w:color w:val="000000"/>
    </w:rPr>
  </w:style>
  <w:style w:type="character" w:customStyle="1" w:styleId="s10">
    <w:name w:val="s10"/>
    <w:qFormat/>
    <w:rsid w:val="00E37EDC"/>
    <w:rPr>
      <w:rFonts w:ascii="Times New Roman" w:hAnsi="Times New Roman" w:cs="Times New Roman" w:hint="default"/>
      <w:color w:val="333399"/>
      <w:u w:val="single"/>
    </w:rPr>
  </w:style>
  <w:style w:type="character" w:customStyle="1" w:styleId="s16">
    <w:name w:val="s16"/>
    <w:qFormat/>
    <w:rsid w:val="00E37EDC"/>
    <w:rPr>
      <w:rFonts w:ascii="Times New Roman" w:hAnsi="Times New Roman" w:cs="Times New Roman" w:hint="default"/>
      <w:b w:val="0"/>
      <w:bCs w:val="0"/>
      <w:i/>
      <w:iCs/>
      <w:caps w:val="0"/>
      <w:color w:val="000000"/>
    </w:rPr>
  </w:style>
  <w:style w:type="character" w:customStyle="1" w:styleId="s17">
    <w:name w:val="s17"/>
    <w:qFormat/>
    <w:rsid w:val="00E37EDC"/>
    <w:rPr>
      <w:rFonts w:ascii="Times New Roman" w:hAnsi="Times New Roman" w:cs="Times New Roman" w:hint="default"/>
      <w:b w:val="0"/>
      <w:bCs w:val="0"/>
      <w:color w:val="000000"/>
    </w:rPr>
  </w:style>
  <w:style w:type="character" w:customStyle="1" w:styleId="s18">
    <w:name w:val="s18"/>
    <w:qFormat/>
    <w:rsid w:val="00E37EDC"/>
    <w:rPr>
      <w:rFonts w:ascii="Times New Roman" w:hAnsi="Times New Roman" w:cs="Times New Roman" w:hint="default"/>
      <w:b w:val="0"/>
      <w:bCs w:val="0"/>
      <w:color w:val="000000"/>
    </w:rPr>
  </w:style>
  <w:style w:type="character" w:customStyle="1" w:styleId="s11">
    <w:name w:val="s11"/>
    <w:qFormat/>
    <w:rsid w:val="00E37EDC"/>
    <w:rPr>
      <w:rFonts w:ascii="Courier New" w:hAnsi="Courier New" w:cs="Courier New" w:hint="default"/>
      <w:b/>
      <w:bCs/>
      <w:color w:val="000000"/>
    </w:rPr>
  </w:style>
  <w:style w:type="character" w:customStyle="1" w:styleId="s12">
    <w:name w:val="s12"/>
    <w:qFormat/>
    <w:rsid w:val="00E37EDC"/>
    <w:rPr>
      <w:rFonts w:ascii="Courier New" w:hAnsi="Courier New" w:cs="Courier New" w:hint="default"/>
      <w:b w:val="0"/>
      <w:bCs w:val="0"/>
      <w:color w:val="333399"/>
      <w:u w:val="single"/>
    </w:rPr>
  </w:style>
  <w:style w:type="character" w:customStyle="1" w:styleId="s13">
    <w:name w:val="s13"/>
    <w:qFormat/>
    <w:rsid w:val="00E37EDC"/>
    <w:rPr>
      <w:rFonts w:ascii="Courier New" w:hAnsi="Courier New" w:cs="Courier New" w:hint="default"/>
      <w:i/>
      <w:iCs/>
      <w:color w:val="FF0000"/>
    </w:rPr>
  </w:style>
  <w:style w:type="character" w:customStyle="1" w:styleId="s14">
    <w:name w:val="s14"/>
    <w:qFormat/>
    <w:rsid w:val="00E37EDC"/>
    <w:rPr>
      <w:rFonts w:ascii="Courier New" w:hAnsi="Courier New" w:cs="Courier New" w:hint="default"/>
      <w:color w:val="008000"/>
    </w:rPr>
  </w:style>
  <w:style w:type="character" w:customStyle="1" w:styleId="s15">
    <w:name w:val="s15"/>
    <w:qFormat/>
    <w:rsid w:val="00E37EDC"/>
    <w:rPr>
      <w:rFonts w:ascii="Courier New" w:hAnsi="Courier New" w:cs="Courier New" w:hint="default"/>
      <w:color w:val="333399"/>
      <w:u w:val="single"/>
    </w:rPr>
  </w:style>
  <w:style w:type="character" w:customStyle="1" w:styleId="s01">
    <w:name w:val="s01"/>
    <w:qFormat/>
    <w:rsid w:val="00E37EDC"/>
    <w:rPr>
      <w:rFonts w:ascii="Times New Roman" w:hAnsi="Times New Roman" w:cs="Times New Roman" w:hint="default"/>
      <w:b w:val="0"/>
      <w:bCs w:val="0"/>
      <w:i w:val="0"/>
      <w:iCs w:val="0"/>
      <w:color w:val="000000"/>
    </w:rPr>
  </w:style>
  <w:style w:type="paragraph" w:styleId="24">
    <w:name w:val="Body Text 2"/>
    <w:basedOn w:val="a"/>
    <w:link w:val="25"/>
    <w:uiPriority w:val="99"/>
    <w:unhideWhenUsed/>
    <w:qFormat/>
    <w:rsid w:val="00E37EDC"/>
    <w:pPr>
      <w:overflowPunct/>
      <w:adjustRightInd/>
      <w:ind w:firstLine="851"/>
      <w:jc w:val="both"/>
    </w:pPr>
    <w:rPr>
      <w:rFonts w:ascii="Arial" w:hAnsi="Arial"/>
      <w:color w:val="000000"/>
      <w:sz w:val="24"/>
      <w:szCs w:val="24"/>
      <w:lang w:val="x-none" w:eastAsia="x-none"/>
    </w:rPr>
  </w:style>
  <w:style w:type="character" w:customStyle="1" w:styleId="25">
    <w:name w:val="Основной текст 2 Знак"/>
    <w:basedOn w:val="a0"/>
    <w:link w:val="24"/>
    <w:uiPriority w:val="99"/>
    <w:qFormat/>
    <w:rsid w:val="00E37EDC"/>
    <w:rPr>
      <w:rFonts w:ascii="Arial" w:hAnsi="Arial"/>
      <w:color w:val="000000"/>
      <w:sz w:val="24"/>
      <w:szCs w:val="24"/>
      <w:lang w:val="x-none" w:eastAsia="x-none"/>
    </w:rPr>
  </w:style>
  <w:style w:type="character" w:customStyle="1" w:styleId="22">
    <w:name w:val="Основной текст с отступом 2 Знак"/>
    <w:link w:val="21"/>
    <w:uiPriority w:val="99"/>
    <w:qFormat/>
    <w:rsid w:val="00E37EDC"/>
  </w:style>
  <w:style w:type="paragraph" w:customStyle="1" w:styleId="210">
    <w:name w:val="Основной текст с отступом 21"/>
    <w:basedOn w:val="a"/>
    <w:next w:val="21"/>
    <w:uiPriority w:val="99"/>
    <w:semiHidden/>
    <w:unhideWhenUsed/>
    <w:qFormat/>
    <w:rsid w:val="00E37EDC"/>
    <w:pPr>
      <w:overflowPunct/>
      <w:autoSpaceDE/>
      <w:autoSpaceDN/>
      <w:adjustRightInd/>
      <w:spacing w:before="100" w:beforeAutospacing="1" w:after="100" w:afterAutospacing="1"/>
    </w:pPr>
    <w:rPr>
      <w:sz w:val="24"/>
      <w:szCs w:val="24"/>
      <w:lang w:eastAsia="en-US"/>
    </w:rPr>
  </w:style>
  <w:style w:type="character" w:customStyle="1" w:styleId="211">
    <w:name w:val="Основной текст с отступом 2 Знак1"/>
    <w:uiPriority w:val="99"/>
    <w:semiHidden/>
    <w:qFormat/>
    <w:rsid w:val="00E37EDC"/>
    <w:rPr>
      <w:rFonts w:ascii="Times New Roman" w:eastAsia="Times New Roman" w:hAnsi="Times New Roman" w:cs="Times New Roman"/>
      <w:color w:val="000000"/>
      <w:lang w:eastAsia="ru-RU"/>
    </w:rPr>
  </w:style>
  <w:style w:type="character" w:customStyle="1" w:styleId="s02">
    <w:name w:val="s02"/>
    <w:qFormat/>
    <w:rsid w:val="00E37EDC"/>
    <w:rPr>
      <w:rFonts w:ascii="Times New Roman" w:hAnsi="Times New Roman" w:cs="Times New Roman" w:hint="default"/>
      <w:b w:val="0"/>
      <w:bCs w:val="0"/>
      <w:i w:val="0"/>
      <w:iCs w:val="0"/>
      <w:color w:val="000000"/>
    </w:rPr>
  </w:style>
  <w:style w:type="character" w:customStyle="1" w:styleId="s00">
    <w:name w:val="s00"/>
    <w:qFormat/>
    <w:rsid w:val="00E37EDC"/>
  </w:style>
  <w:style w:type="character" w:styleId="affc">
    <w:name w:val="line number"/>
    <w:uiPriority w:val="99"/>
    <w:semiHidden/>
    <w:unhideWhenUsed/>
    <w:qFormat/>
    <w:rsid w:val="00E37EDC"/>
  </w:style>
  <w:style w:type="character" w:styleId="affd">
    <w:name w:val="Emphasis"/>
    <w:uiPriority w:val="20"/>
    <w:qFormat/>
    <w:rsid w:val="00E37EDC"/>
    <w:rPr>
      <w:i/>
      <w:iCs/>
    </w:rPr>
  </w:style>
  <w:style w:type="paragraph" w:customStyle="1" w:styleId="affe">
    <w:name w:val="Знак Знак Знак Знак Знак Знак"/>
    <w:basedOn w:val="a"/>
    <w:autoRedefine/>
    <w:uiPriority w:val="99"/>
    <w:qFormat/>
    <w:rsid w:val="00E37EDC"/>
    <w:pPr>
      <w:overflowPunct/>
      <w:autoSpaceDE/>
      <w:autoSpaceDN/>
      <w:adjustRightInd/>
      <w:spacing w:after="160" w:line="240" w:lineRule="exact"/>
    </w:pPr>
    <w:rPr>
      <w:rFonts w:eastAsia="SimSun"/>
      <w:b/>
      <w:sz w:val="28"/>
      <w:szCs w:val="24"/>
      <w:lang w:val="en-US" w:eastAsia="en-US"/>
    </w:rPr>
  </w:style>
  <w:style w:type="numbering" w:customStyle="1" w:styleId="111111">
    <w:name w:val="Нет списка111111"/>
    <w:next w:val="a2"/>
    <w:uiPriority w:val="99"/>
    <w:semiHidden/>
    <w:unhideWhenUsed/>
    <w:qFormat/>
    <w:rsid w:val="00E37EDC"/>
  </w:style>
  <w:style w:type="character" w:styleId="HTML2">
    <w:name w:val="HTML Code"/>
    <w:uiPriority w:val="99"/>
    <w:semiHidden/>
    <w:unhideWhenUsed/>
    <w:qFormat/>
    <w:rsid w:val="00E37EDC"/>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qFormat/>
    <w:rsid w:val="00E37EDC"/>
    <w:rPr>
      <w:rFonts w:ascii="Courier New" w:eastAsia="Times New Roman" w:hAnsi="Courier New" w:cs="Courier New" w:hint="default"/>
      <w:sz w:val="20"/>
      <w:szCs w:val="20"/>
    </w:rPr>
  </w:style>
  <w:style w:type="paragraph" w:customStyle="1" w:styleId="msochpdefault">
    <w:name w:val="msochpdefault"/>
    <w:basedOn w:val="a"/>
    <w:qFormat/>
    <w:rsid w:val="00E37EDC"/>
    <w:pPr>
      <w:overflowPunct/>
      <w:autoSpaceDE/>
      <w:autoSpaceDN/>
      <w:adjustRightInd/>
      <w:spacing w:before="100" w:beforeAutospacing="1" w:after="100" w:afterAutospacing="1"/>
    </w:pPr>
  </w:style>
  <w:style w:type="table" w:customStyle="1" w:styleId="1110">
    <w:name w:val="Сетка таблицы111"/>
    <w:basedOn w:val="a1"/>
    <w:next w:val="ab"/>
    <w:uiPriority w:val="59"/>
    <w:rsid w:val="00E37ED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qFormat/>
    <w:rsid w:val="00E37EDC"/>
  </w:style>
  <w:style w:type="character" w:customStyle="1" w:styleId="BalloonTextChar1">
    <w:name w:val="Balloon Text Char1"/>
    <w:uiPriority w:val="99"/>
    <w:semiHidden/>
    <w:qFormat/>
    <w:rsid w:val="00E37EDC"/>
    <w:rPr>
      <w:rFonts w:ascii="Times New Roman" w:hAnsi="Times New Roman"/>
      <w:color w:val="000000"/>
      <w:sz w:val="0"/>
      <w:szCs w:val="0"/>
    </w:rPr>
  </w:style>
  <w:style w:type="character" w:customStyle="1" w:styleId="FooterChar">
    <w:name w:val="Footer Char"/>
    <w:uiPriority w:val="99"/>
    <w:qFormat/>
    <w:locked/>
    <w:rsid w:val="00E37EDC"/>
    <w:rPr>
      <w:rFonts w:eastAsia="Times New Roman"/>
      <w:color w:val="000000"/>
    </w:rPr>
  </w:style>
  <w:style w:type="character" w:customStyle="1" w:styleId="FooterChar1">
    <w:name w:val="Footer Char1"/>
    <w:uiPriority w:val="99"/>
    <w:semiHidden/>
    <w:qFormat/>
    <w:rsid w:val="00E37EDC"/>
    <w:rPr>
      <w:rFonts w:ascii="Times New Roman" w:hAnsi="Times New Roman"/>
      <w:color w:val="000000"/>
    </w:rPr>
  </w:style>
  <w:style w:type="character" w:customStyle="1" w:styleId="afff">
    <w:name w:val="Основной текст Знак"/>
    <w:link w:val="afff0"/>
    <w:uiPriority w:val="99"/>
    <w:qFormat/>
    <w:locked/>
    <w:rsid w:val="00E37EDC"/>
    <w:rPr>
      <w:b/>
      <w:color w:val="008000"/>
    </w:rPr>
  </w:style>
  <w:style w:type="paragraph" w:customStyle="1" w:styleId="1a">
    <w:name w:val="Основной текст1"/>
    <w:basedOn w:val="a"/>
    <w:next w:val="afff0"/>
    <w:uiPriority w:val="99"/>
    <w:qFormat/>
    <w:rsid w:val="00E37EDC"/>
    <w:pPr>
      <w:overflowPunct/>
      <w:autoSpaceDE/>
      <w:autoSpaceDN/>
      <w:adjustRightInd/>
      <w:jc w:val="both"/>
    </w:pPr>
    <w:rPr>
      <w:rFonts w:eastAsia="Calibri"/>
      <w:b/>
      <w:color w:val="008000"/>
    </w:rPr>
  </w:style>
  <w:style w:type="character" w:customStyle="1" w:styleId="1b">
    <w:name w:val="Основной текст Знак1"/>
    <w:uiPriority w:val="99"/>
    <w:semiHidden/>
    <w:qFormat/>
    <w:rsid w:val="00E37EDC"/>
    <w:rPr>
      <w:rFonts w:ascii="Times New Roman" w:eastAsia="Times New Roman" w:hAnsi="Times New Roman" w:cs="Times New Roman"/>
      <w:color w:val="000000"/>
      <w:lang w:eastAsia="ru-RU"/>
    </w:rPr>
  </w:style>
  <w:style w:type="character" w:customStyle="1" w:styleId="BodyTextChar1">
    <w:name w:val="Body Text Char1"/>
    <w:uiPriority w:val="99"/>
    <w:semiHidden/>
    <w:qFormat/>
    <w:rsid w:val="00E37EDC"/>
    <w:rPr>
      <w:rFonts w:ascii="Times New Roman" w:hAnsi="Times New Roman"/>
      <w:color w:val="000000"/>
    </w:rPr>
  </w:style>
  <w:style w:type="character" w:customStyle="1" w:styleId="HTMLPreformattedChar">
    <w:name w:val="HTML Preformatted Char"/>
    <w:uiPriority w:val="99"/>
    <w:semiHidden/>
    <w:qFormat/>
    <w:locked/>
    <w:rsid w:val="00E37EDC"/>
    <w:rPr>
      <w:rFonts w:ascii="Courier New" w:hAnsi="Courier New" w:cs="Courier New"/>
      <w:color w:val="000000"/>
    </w:rPr>
  </w:style>
  <w:style w:type="character" w:customStyle="1" w:styleId="HTMLPreformattedChar1">
    <w:name w:val="HTML Preformatted Char1"/>
    <w:uiPriority w:val="99"/>
    <w:semiHidden/>
    <w:qFormat/>
    <w:rsid w:val="00E37EDC"/>
    <w:rPr>
      <w:rFonts w:ascii="Courier New" w:hAnsi="Courier New" w:cs="Courier New"/>
      <w:color w:val="000000"/>
    </w:rPr>
  </w:style>
  <w:style w:type="character" w:customStyle="1" w:styleId="1c">
    <w:name w:val="Текст выноски Знак1"/>
    <w:uiPriority w:val="99"/>
    <w:semiHidden/>
    <w:qFormat/>
    <w:rsid w:val="00E37EDC"/>
    <w:rPr>
      <w:rFonts w:ascii="Tahoma" w:hAnsi="Tahoma" w:cs="Tahoma"/>
      <w:color w:val="000000"/>
      <w:sz w:val="16"/>
      <w:szCs w:val="16"/>
      <w:lang w:eastAsia="ru-RU"/>
    </w:rPr>
  </w:style>
  <w:style w:type="table" w:customStyle="1" w:styleId="11110">
    <w:name w:val="Сетка таблицы1111"/>
    <w:basedOn w:val="a1"/>
    <w:next w:val="ab"/>
    <w:uiPriority w:val="59"/>
    <w:rsid w:val="00E37ED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Стиль1"/>
    <w:basedOn w:val="a"/>
    <w:uiPriority w:val="99"/>
    <w:qFormat/>
    <w:rsid w:val="00E37EDC"/>
    <w:pPr>
      <w:widowControl w:val="0"/>
      <w:overflowPunct/>
      <w:autoSpaceDE/>
      <w:autoSpaceDN/>
      <w:adjustRightInd/>
      <w:jc w:val="both"/>
    </w:pPr>
    <w:rPr>
      <w:snapToGrid w:val="0"/>
      <w:sz w:val="28"/>
      <w:szCs w:val="24"/>
    </w:rPr>
  </w:style>
  <w:style w:type="numbering" w:customStyle="1" w:styleId="32">
    <w:name w:val="Нет списка3"/>
    <w:next w:val="a2"/>
    <w:uiPriority w:val="99"/>
    <w:semiHidden/>
    <w:unhideWhenUsed/>
    <w:qFormat/>
    <w:rsid w:val="00E37EDC"/>
  </w:style>
  <w:style w:type="paragraph" w:customStyle="1" w:styleId="font5">
    <w:name w:val="font5"/>
    <w:basedOn w:val="a"/>
    <w:uiPriority w:val="99"/>
    <w:qFormat/>
    <w:rsid w:val="00E37EDC"/>
    <w:pPr>
      <w:overflowPunct/>
      <w:autoSpaceDE/>
      <w:autoSpaceDN/>
      <w:adjustRightInd/>
      <w:spacing w:before="100" w:beforeAutospacing="1" w:after="100" w:afterAutospacing="1"/>
    </w:pPr>
    <w:rPr>
      <w:rFonts w:ascii="Calibri" w:hAnsi="Calibri"/>
      <w:sz w:val="22"/>
      <w:szCs w:val="22"/>
    </w:rPr>
  </w:style>
  <w:style w:type="paragraph" w:customStyle="1" w:styleId="font6">
    <w:name w:val="font6"/>
    <w:basedOn w:val="a"/>
    <w:uiPriority w:val="99"/>
    <w:qFormat/>
    <w:rsid w:val="00E37EDC"/>
    <w:pPr>
      <w:overflowPunct/>
      <w:autoSpaceDE/>
      <w:autoSpaceDN/>
      <w:adjustRightInd/>
      <w:spacing w:before="100" w:beforeAutospacing="1" w:after="100" w:afterAutospacing="1"/>
    </w:pPr>
    <w:rPr>
      <w:i/>
      <w:iCs/>
      <w:sz w:val="22"/>
      <w:szCs w:val="22"/>
    </w:rPr>
  </w:style>
  <w:style w:type="paragraph" w:customStyle="1" w:styleId="xl129">
    <w:name w:val="xl129"/>
    <w:basedOn w:val="a"/>
    <w:uiPriority w:val="99"/>
    <w:qFormat/>
    <w:rsid w:val="00E37ED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0">
    <w:name w:val="xl130"/>
    <w:basedOn w:val="a"/>
    <w:uiPriority w:val="99"/>
    <w:qFormat/>
    <w:rsid w:val="00E37ED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31">
    <w:name w:val="xl131"/>
    <w:basedOn w:val="a"/>
    <w:uiPriority w:val="99"/>
    <w:qFormat/>
    <w:rsid w:val="00E37ED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i/>
      <w:iCs/>
      <w:sz w:val="24"/>
      <w:szCs w:val="24"/>
    </w:rPr>
  </w:style>
  <w:style w:type="paragraph" w:customStyle="1" w:styleId="xl132">
    <w:name w:val="xl132"/>
    <w:basedOn w:val="a"/>
    <w:uiPriority w:val="99"/>
    <w:qFormat/>
    <w:rsid w:val="00E37ED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sz w:val="24"/>
      <w:szCs w:val="24"/>
    </w:rPr>
  </w:style>
  <w:style w:type="paragraph" w:customStyle="1" w:styleId="xl133">
    <w:name w:val="xl133"/>
    <w:basedOn w:val="a"/>
    <w:uiPriority w:val="99"/>
    <w:qFormat/>
    <w:rsid w:val="00E37EDC"/>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4">
    <w:name w:val="xl134"/>
    <w:basedOn w:val="a"/>
    <w:uiPriority w:val="99"/>
    <w:qFormat/>
    <w:rsid w:val="00E37ED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35">
    <w:name w:val="xl135"/>
    <w:basedOn w:val="a"/>
    <w:uiPriority w:val="99"/>
    <w:qFormat/>
    <w:rsid w:val="00E37EDC"/>
    <w:pPr>
      <w:overflowPunct/>
      <w:autoSpaceDE/>
      <w:autoSpaceDN/>
      <w:adjustRightInd/>
      <w:spacing w:before="100" w:beforeAutospacing="1" w:after="100" w:afterAutospacing="1"/>
    </w:pPr>
    <w:rPr>
      <w:sz w:val="24"/>
      <w:szCs w:val="24"/>
    </w:rPr>
  </w:style>
  <w:style w:type="paragraph" w:customStyle="1" w:styleId="xl136">
    <w:name w:val="xl136"/>
    <w:basedOn w:val="a"/>
    <w:uiPriority w:val="99"/>
    <w:qFormat/>
    <w:rsid w:val="00E37ED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numbering" w:customStyle="1" w:styleId="41">
    <w:name w:val="Нет списка4"/>
    <w:next w:val="a2"/>
    <w:uiPriority w:val="99"/>
    <w:semiHidden/>
    <w:unhideWhenUsed/>
    <w:qFormat/>
    <w:rsid w:val="00E37EDC"/>
  </w:style>
  <w:style w:type="character" w:customStyle="1" w:styleId="s6">
    <w:name w:val="s6"/>
    <w:qFormat/>
    <w:rsid w:val="00E37EDC"/>
    <w:rPr>
      <w:rFonts w:ascii="Times New Roman" w:hAnsi="Times New Roman" w:cs="Times New Roman" w:hint="default"/>
      <w:b w:val="0"/>
      <w:bCs w:val="0"/>
      <w:i w:val="0"/>
      <w:iCs w:val="0"/>
      <w:strike/>
      <w:color w:val="808000"/>
      <w:sz w:val="20"/>
      <w:szCs w:val="20"/>
    </w:rPr>
  </w:style>
  <w:style w:type="character" w:customStyle="1" w:styleId="s5">
    <w:name w:val="s5"/>
    <w:qFormat/>
    <w:rsid w:val="00E37EDC"/>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qFormat/>
    <w:rsid w:val="00E37EDC"/>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b"/>
    <w:uiPriority w:val="59"/>
    <w:rsid w:val="00E37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Нет списка1111111"/>
    <w:next w:val="a2"/>
    <w:uiPriority w:val="99"/>
    <w:semiHidden/>
    <w:unhideWhenUsed/>
    <w:qFormat/>
    <w:rsid w:val="00E37EDC"/>
  </w:style>
  <w:style w:type="numbering" w:customStyle="1" w:styleId="11111111">
    <w:name w:val="Нет списка11111111"/>
    <w:next w:val="a2"/>
    <w:uiPriority w:val="99"/>
    <w:semiHidden/>
    <w:unhideWhenUsed/>
    <w:qFormat/>
    <w:rsid w:val="00E37EDC"/>
  </w:style>
  <w:style w:type="character" w:customStyle="1" w:styleId="S1a">
    <w:name w:val="S1"/>
    <w:qFormat/>
    <w:rsid w:val="00E37EDC"/>
    <w:rPr>
      <w:rFonts w:ascii="Times New Roman" w:hAnsi="Times New Roman" w:cs="Times New Roman" w:hint="default"/>
      <w:b/>
      <w:bCs/>
      <w:color w:val="000000"/>
    </w:rPr>
  </w:style>
  <w:style w:type="table" w:customStyle="1" w:styleId="111110">
    <w:name w:val="Сетка таблицы11111"/>
    <w:basedOn w:val="a1"/>
    <w:next w:val="ab"/>
    <w:uiPriority w:val="59"/>
    <w:rsid w:val="00E37ED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qFormat/>
    <w:rsid w:val="00E37EDC"/>
  </w:style>
  <w:style w:type="numbering" w:customStyle="1" w:styleId="310">
    <w:name w:val="Нет списка31"/>
    <w:next w:val="a2"/>
    <w:uiPriority w:val="99"/>
    <w:semiHidden/>
    <w:unhideWhenUsed/>
    <w:qFormat/>
    <w:rsid w:val="00E37EDC"/>
  </w:style>
  <w:style w:type="character" w:customStyle="1" w:styleId="s20">
    <w:name w:val="s20"/>
    <w:qFormat/>
    <w:rsid w:val="00E37EDC"/>
  </w:style>
  <w:style w:type="character" w:customStyle="1" w:styleId="S80">
    <w:name w:val="S8 Знак"/>
    <w:link w:val="S81"/>
    <w:qFormat/>
    <w:rsid w:val="00E37EDC"/>
  </w:style>
  <w:style w:type="paragraph" w:customStyle="1" w:styleId="S81">
    <w:name w:val="S8"/>
    <w:basedOn w:val="a"/>
    <w:link w:val="S80"/>
    <w:qFormat/>
    <w:rsid w:val="00E37EDC"/>
    <w:pPr>
      <w:overflowPunct/>
      <w:adjustRightInd/>
    </w:pPr>
  </w:style>
  <w:style w:type="paragraph" w:customStyle="1" w:styleId="msopapdefault">
    <w:name w:val="msopapdefault"/>
    <w:basedOn w:val="a"/>
    <w:uiPriority w:val="99"/>
    <w:qFormat/>
    <w:rsid w:val="00E37EDC"/>
    <w:pPr>
      <w:overflowPunct/>
      <w:autoSpaceDE/>
      <w:autoSpaceDN/>
      <w:adjustRightInd/>
      <w:spacing w:before="100" w:beforeAutospacing="1" w:after="200" w:line="276" w:lineRule="auto"/>
    </w:pPr>
    <w:rPr>
      <w:sz w:val="24"/>
      <w:szCs w:val="24"/>
    </w:rPr>
  </w:style>
  <w:style w:type="character" w:customStyle="1" w:styleId="S30">
    <w:name w:val="S3"/>
    <w:qFormat/>
    <w:rsid w:val="00E37EDC"/>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qFormat/>
    <w:rsid w:val="00E37EDC"/>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qFormat/>
    <w:rsid w:val="00E37EDC"/>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qFormat/>
    <w:rsid w:val="00E37EDC"/>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qFormat/>
    <w:rsid w:val="00E37EDC"/>
    <w:rPr>
      <w:rFonts w:ascii="Times New Roman" w:hAnsi="Times New Roman" w:cs="Times New Roman" w:hint="default"/>
      <w:b w:val="0"/>
      <w:bCs w:val="0"/>
      <w:i/>
      <w:iCs/>
      <w:color w:val="333399"/>
      <w:u w:val="single"/>
    </w:rPr>
  </w:style>
  <w:style w:type="character" w:customStyle="1" w:styleId="S100">
    <w:name w:val="S10"/>
    <w:qFormat/>
    <w:rsid w:val="00E37EDC"/>
    <w:rPr>
      <w:rFonts w:ascii="Times New Roman" w:hAnsi="Times New Roman" w:cs="Times New Roman" w:hint="default"/>
      <w:b w:val="0"/>
      <w:bCs w:val="0"/>
      <w:i w:val="0"/>
      <w:iCs w:val="0"/>
      <w:color w:val="333399"/>
      <w:u w:val="single"/>
    </w:rPr>
  </w:style>
  <w:style w:type="character" w:customStyle="1" w:styleId="S160">
    <w:name w:val="S16"/>
    <w:qFormat/>
    <w:rsid w:val="00E37EDC"/>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qFormat/>
    <w:rsid w:val="00E37EDC"/>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qFormat/>
    <w:rsid w:val="00E37EDC"/>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qFormat/>
    <w:rsid w:val="00E37EDC"/>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qFormat/>
    <w:rsid w:val="00E37EDC"/>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qFormat/>
    <w:rsid w:val="00E37EDC"/>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qFormat/>
    <w:rsid w:val="00E37EDC"/>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qFormat/>
    <w:rsid w:val="00E37EDC"/>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qFormat/>
    <w:rsid w:val="00E37EDC"/>
  </w:style>
  <w:style w:type="paragraph" w:customStyle="1" w:styleId="113">
    <w:name w:val="Заголовок 11"/>
    <w:basedOn w:val="a"/>
    <w:next w:val="a"/>
    <w:link w:val="7"/>
    <w:qFormat/>
    <w:rsid w:val="00E37EDC"/>
    <w:pPr>
      <w:keepNext/>
      <w:overflowPunct/>
      <w:autoSpaceDE/>
      <w:autoSpaceDN/>
      <w:adjustRightInd/>
      <w:spacing w:before="240" w:after="60"/>
      <w:jc w:val="both"/>
    </w:pPr>
    <w:rPr>
      <w:rFonts w:ascii="Arial" w:eastAsia="Calibri" w:hAnsi="Arial"/>
      <w:b/>
      <w:sz w:val="32"/>
      <w:lang w:val="x-none" w:eastAsia="x-none"/>
    </w:rPr>
  </w:style>
  <w:style w:type="character" w:customStyle="1" w:styleId="7">
    <w:name w:val="Знак Знак7"/>
    <w:link w:val="113"/>
    <w:qFormat/>
    <w:locked/>
    <w:rsid w:val="00E37EDC"/>
    <w:rPr>
      <w:rFonts w:ascii="Arial" w:eastAsia="Calibri" w:hAnsi="Arial"/>
      <w:b/>
      <w:sz w:val="32"/>
      <w:lang w:val="x-none" w:eastAsia="x-none"/>
    </w:rPr>
  </w:style>
  <w:style w:type="paragraph" w:customStyle="1" w:styleId="floatpanel">
    <w:name w:val="floatpanel"/>
    <w:basedOn w:val="a"/>
    <w:uiPriority w:val="99"/>
    <w:qFormat/>
    <w:rsid w:val="00E37EDC"/>
    <w:pPr>
      <w:overflowPunct/>
      <w:autoSpaceDE/>
      <w:autoSpaceDN/>
      <w:adjustRightInd/>
      <w:spacing w:before="100" w:beforeAutospacing="1" w:after="100" w:afterAutospacing="1"/>
      <w:ind w:right="150"/>
    </w:pPr>
    <w:rPr>
      <w:sz w:val="24"/>
      <w:szCs w:val="24"/>
    </w:rPr>
  </w:style>
  <w:style w:type="paragraph" w:customStyle="1" w:styleId="floatpanel-demo">
    <w:name w:val="floatpanel-demo"/>
    <w:basedOn w:val="a"/>
    <w:uiPriority w:val="99"/>
    <w:qFormat/>
    <w:rsid w:val="00E37EDC"/>
    <w:pPr>
      <w:overflowPunct/>
      <w:autoSpaceDE/>
      <w:autoSpaceDN/>
      <w:adjustRightInd/>
      <w:spacing w:before="100" w:beforeAutospacing="1" w:after="100" w:afterAutospacing="1"/>
    </w:pPr>
    <w:rPr>
      <w:sz w:val="24"/>
      <w:szCs w:val="24"/>
    </w:rPr>
  </w:style>
  <w:style w:type="paragraph" w:customStyle="1" w:styleId="floatpanel-preactive">
    <w:name w:val="floatpanel-preactive"/>
    <w:basedOn w:val="a"/>
    <w:uiPriority w:val="99"/>
    <w:qFormat/>
    <w:rsid w:val="00E37EDC"/>
    <w:pPr>
      <w:overflowPunct/>
      <w:autoSpaceDE/>
      <w:autoSpaceDN/>
      <w:adjustRightInd/>
      <w:spacing w:before="100" w:beforeAutospacing="1" w:after="100" w:afterAutospacing="1"/>
    </w:pPr>
    <w:rPr>
      <w:sz w:val="24"/>
      <w:szCs w:val="24"/>
    </w:rPr>
  </w:style>
  <w:style w:type="paragraph" w:customStyle="1" w:styleId="floatpanel-abolished">
    <w:name w:val="floatpanel-abolished"/>
    <w:basedOn w:val="a"/>
    <w:uiPriority w:val="99"/>
    <w:qFormat/>
    <w:rsid w:val="00E37EDC"/>
    <w:pPr>
      <w:overflowPunct/>
      <w:autoSpaceDE/>
      <w:autoSpaceDN/>
      <w:adjustRightInd/>
      <w:spacing w:before="100" w:beforeAutospacing="1" w:after="100" w:afterAutospacing="1"/>
    </w:pPr>
    <w:rPr>
      <w:sz w:val="24"/>
      <w:szCs w:val="24"/>
    </w:rPr>
  </w:style>
  <w:style w:type="paragraph" w:customStyle="1" w:styleId="floatpanel-inwork">
    <w:name w:val="floatpanel-inwork"/>
    <w:basedOn w:val="a"/>
    <w:uiPriority w:val="99"/>
    <w:qFormat/>
    <w:rsid w:val="00E37EDC"/>
    <w:pPr>
      <w:overflowPunct/>
      <w:autoSpaceDE/>
      <w:autoSpaceDN/>
      <w:adjustRightInd/>
      <w:spacing w:before="100" w:beforeAutospacing="1" w:after="100" w:afterAutospacing="1"/>
    </w:pPr>
    <w:rPr>
      <w:sz w:val="24"/>
      <w:szCs w:val="24"/>
    </w:rPr>
  </w:style>
  <w:style w:type="paragraph" w:customStyle="1" w:styleId="floatpanel-message">
    <w:name w:val="floatpanel-message"/>
    <w:basedOn w:val="a"/>
    <w:uiPriority w:val="99"/>
    <w:qFormat/>
    <w:rsid w:val="00E37EDC"/>
    <w:pPr>
      <w:overflowPunct/>
      <w:autoSpaceDE/>
      <w:autoSpaceDN/>
      <w:adjustRightInd/>
      <w:spacing w:before="100" w:beforeAutospacing="1" w:after="100" w:afterAutospacing="1"/>
    </w:pPr>
    <w:rPr>
      <w:sz w:val="24"/>
      <w:szCs w:val="24"/>
    </w:rPr>
  </w:style>
  <w:style w:type="paragraph" w:customStyle="1" w:styleId="floatpanel-oldredaction">
    <w:name w:val="floatpanel-oldredaction"/>
    <w:basedOn w:val="a"/>
    <w:uiPriority w:val="99"/>
    <w:qFormat/>
    <w:rsid w:val="00E37EDC"/>
    <w:pPr>
      <w:overflowPunct/>
      <w:autoSpaceDE/>
      <w:autoSpaceDN/>
      <w:adjustRightInd/>
      <w:spacing w:before="100" w:beforeAutospacing="1" w:after="100" w:afterAutospacing="1"/>
    </w:pPr>
    <w:rPr>
      <w:sz w:val="24"/>
      <w:szCs w:val="24"/>
    </w:rPr>
  </w:style>
  <w:style w:type="character" w:customStyle="1" w:styleId="s1000">
    <w:name w:val="s100"/>
    <w:qFormat/>
    <w:rsid w:val="00E37EDC"/>
    <w:rPr>
      <w:color w:val="000000"/>
    </w:rPr>
  </w:style>
  <w:style w:type="character" w:customStyle="1" w:styleId="s91">
    <w:name w:val="s91"/>
    <w:qFormat/>
    <w:rsid w:val="00E37EDC"/>
    <w:rPr>
      <w:vanish/>
      <w:webHidden w:val="0"/>
      <w:bdr w:val="none" w:sz="0" w:space="0" w:color="auto" w:frame="1"/>
      <w:specVanish w:val="0"/>
    </w:rPr>
  </w:style>
  <w:style w:type="character" w:customStyle="1" w:styleId="s31">
    <w:name w:val="s31"/>
    <w:qFormat/>
    <w:rsid w:val="00E37EDC"/>
    <w:rPr>
      <w:vanish/>
      <w:webHidden w:val="0"/>
      <w:color w:val="FF0000"/>
      <w:specVanish w:val="0"/>
    </w:rPr>
  </w:style>
  <w:style w:type="table" w:customStyle="1" w:styleId="TableNormal">
    <w:name w:val="Table Normal"/>
    <w:rsid w:val="00E37EDC"/>
    <w:pPr>
      <w:widowControl w:val="0"/>
    </w:pPr>
    <w:rPr>
      <w:color w:val="000000"/>
    </w:rPr>
    <w:tblPr>
      <w:tblCellMar>
        <w:top w:w="0" w:type="dxa"/>
        <w:left w:w="0" w:type="dxa"/>
        <w:bottom w:w="0" w:type="dxa"/>
        <w:right w:w="0" w:type="dxa"/>
      </w:tblCellMar>
    </w:tblPr>
  </w:style>
  <w:style w:type="character" w:customStyle="1" w:styleId="a7">
    <w:name w:val="Заголовок Знак"/>
    <w:basedOn w:val="a0"/>
    <w:link w:val="a6"/>
    <w:uiPriority w:val="99"/>
    <w:qFormat/>
    <w:rsid w:val="00E37EDC"/>
    <w:rPr>
      <w:sz w:val="28"/>
      <w:szCs w:val="24"/>
    </w:rPr>
  </w:style>
  <w:style w:type="table" w:customStyle="1" w:styleId="1e">
    <w:name w:val="1"/>
    <w:basedOn w:val="TableNormal"/>
    <w:rsid w:val="00E37EDC"/>
    <w:tblPr>
      <w:tblStyleRowBandSize w:val="1"/>
      <w:tblStyleColBandSize w:val="1"/>
      <w:tblCellMar>
        <w:left w:w="108" w:type="dxa"/>
        <w:right w:w="108" w:type="dxa"/>
      </w:tblCellMar>
    </w:tblPr>
  </w:style>
  <w:style w:type="paragraph" w:customStyle="1" w:styleId="ConsPlusNormal">
    <w:name w:val="ConsPlusNormal"/>
    <w:uiPriority w:val="99"/>
    <w:qFormat/>
    <w:rsid w:val="00E37EDC"/>
    <w:pPr>
      <w:widowControl w:val="0"/>
      <w:autoSpaceDE w:val="0"/>
      <w:autoSpaceDN w:val="0"/>
      <w:adjustRightInd w:val="0"/>
    </w:pPr>
    <w:rPr>
      <w:rFonts w:ascii="Arial" w:hAnsi="Arial" w:cs="Arial"/>
    </w:rPr>
  </w:style>
  <w:style w:type="character" w:customStyle="1" w:styleId="afff1">
    <w:name w:val="a"/>
    <w:qFormat/>
    <w:rsid w:val="00E37EDC"/>
  </w:style>
  <w:style w:type="numbering" w:customStyle="1" w:styleId="120">
    <w:name w:val="Нет списка12"/>
    <w:next w:val="a2"/>
    <w:uiPriority w:val="99"/>
    <w:semiHidden/>
    <w:unhideWhenUsed/>
    <w:qFormat/>
    <w:rsid w:val="00E37EDC"/>
  </w:style>
  <w:style w:type="character" w:customStyle="1" w:styleId="Heading1Char">
    <w:name w:val="Heading 1 Char"/>
    <w:uiPriority w:val="99"/>
    <w:qFormat/>
    <w:locked/>
    <w:rsid w:val="00E37EDC"/>
    <w:rPr>
      <w:rFonts w:ascii="Cambria" w:hAnsi="Cambria" w:cs="Times New Roman"/>
      <w:b/>
      <w:bCs/>
      <w:kern w:val="32"/>
      <w:sz w:val="32"/>
      <w:szCs w:val="32"/>
      <w:lang w:eastAsia="en-US"/>
    </w:rPr>
  </w:style>
  <w:style w:type="character" w:customStyle="1" w:styleId="S03">
    <w:name w:val="S0"/>
    <w:uiPriority w:val="99"/>
    <w:qFormat/>
    <w:rsid w:val="00E37EDC"/>
    <w:rPr>
      <w:rFonts w:ascii="Times New Roman" w:hAnsi="Times New Roman"/>
      <w:color w:val="000000"/>
      <w:sz w:val="24"/>
      <w:u w:val="none"/>
      <w:effect w:val="none"/>
    </w:rPr>
  </w:style>
  <w:style w:type="character" w:customStyle="1" w:styleId="highlightselected">
    <w:name w:val="highlight selected"/>
    <w:uiPriority w:val="99"/>
    <w:qFormat/>
    <w:rsid w:val="00E37EDC"/>
    <w:rPr>
      <w:rFonts w:cs="Times New Roman"/>
    </w:rPr>
  </w:style>
  <w:style w:type="character" w:customStyle="1" w:styleId="s202">
    <w:name w:val="s202"/>
    <w:qFormat/>
    <w:rsid w:val="00E37EDC"/>
    <w:rPr>
      <w:rFonts w:cs="Times New Roman"/>
    </w:rPr>
  </w:style>
  <w:style w:type="character" w:customStyle="1" w:styleId="apple-converted-space">
    <w:name w:val="apple-converted-space"/>
    <w:qFormat/>
    <w:rsid w:val="00E37EDC"/>
  </w:style>
  <w:style w:type="character" w:customStyle="1" w:styleId="HTML10">
    <w:name w:val="Стандартный HTML Знак1"/>
    <w:uiPriority w:val="99"/>
    <w:semiHidden/>
    <w:qFormat/>
    <w:rsid w:val="00E37EDC"/>
    <w:rPr>
      <w:rFonts w:ascii="Consolas" w:eastAsia="Calibri" w:hAnsi="Consolas" w:cs="Times New Roman"/>
      <w:sz w:val="20"/>
      <w:szCs w:val="20"/>
    </w:rPr>
  </w:style>
  <w:style w:type="numbering" w:customStyle="1" w:styleId="61">
    <w:name w:val="Нет списка6"/>
    <w:next w:val="a2"/>
    <w:uiPriority w:val="99"/>
    <w:semiHidden/>
    <w:unhideWhenUsed/>
    <w:qFormat/>
    <w:rsid w:val="00E37EDC"/>
  </w:style>
  <w:style w:type="paragraph" w:styleId="HTML0">
    <w:name w:val="HTML Preformatted"/>
    <w:basedOn w:val="a"/>
    <w:link w:val="HTML"/>
    <w:uiPriority w:val="99"/>
    <w:semiHidden/>
    <w:unhideWhenUsed/>
    <w:qFormat/>
    <w:rsid w:val="00E37EDC"/>
    <w:pPr>
      <w:overflowPunct/>
      <w:autoSpaceDE/>
      <w:autoSpaceDN/>
      <w:adjustRightInd/>
    </w:pPr>
    <w:rPr>
      <w:rFonts w:ascii="Courier New" w:hAnsi="Courier New" w:cs="Courier New"/>
    </w:rPr>
  </w:style>
  <w:style w:type="character" w:customStyle="1" w:styleId="HTML20">
    <w:name w:val="Стандартный HTML Знак2"/>
    <w:basedOn w:val="a0"/>
    <w:uiPriority w:val="99"/>
    <w:semiHidden/>
    <w:qFormat/>
    <w:rsid w:val="00E37EDC"/>
    <w:rPr>
      <w:rFonts w:ascii="Consolas" w:hAnsi="Consolas"/>
    </w:rPr>
  </w:style>
  <w:style w:type="paragraph" w:customStyle="1" w:styleId="220">
    <w:name w:val="Основной текст с отступом 22"/>
    <w:basedOn w:val="a"/>
    <w:next w:val="21"/>
    <w:uiPriority w:val="99"/>
    <w:unhideWhenUsed/>
    <w:qFormat/>
    <w:rsid w:val="00E37EDC"/>
    <w:pPr>
      <w:overflowPunct/>
      <w:autoSpaceDE/>
      <w:autoSpaceDN/>
      <w:adjustRightInd/>
      <w:spacing w:after="120" w:line="480" w:lineRule="auto"/>
      <w:ind w:left="283"/>
    </w:pPr>
    <w:rPr>
      <w:rFonts w:ascii="Calibri" w:hAnsi="Calibri"/>
      <w:sz w:val="24"/>
      <w:szCs w:val="24"/>
      <w:lang w:eastAsia="en-US"/>
    </w:rPr>
  </w:style>
  <w:style w:type="character" w:customStyle="1" w:styleId="221">
    <w:name w:val="Основной текст с отступом 2 Знак2"/>
    <w:basedOn w:val="a0"/>
    <w:uiPriority w:val="99"/>
    <w:semiHidden/>
    <w:qFormat/>
    <w:rsid w:val="00E37EDC"/>
    <w:rPr>
      <w:rFonts w:ascii="Times New Roman" w:hAnsi="Times New Roman"/>
      <w:sz w:val="28"/>
    </w:rPr>
  </w:style>
  <w:style w:type="paragraph" w:customStyle="1" w:styleId="28">
    <w:name w:val="Основной текст2"/>
    <w:basedOn w:val="a"/>
    <w:next w:val="afff0"/>
    <w:uiPriority w:val="99"/>
    <w:unhideWhenUsed/>
    <w:qFormat/>
    <w:rsid w:val="00E37EDC"/>
    <w:pPr>
      <w:overflowPunct/>
      <w:autoSpaceDE/>
      <w:autoSpaceDN/>
      <w:adjustRightInd/>
      <w:spacing w:after="120"/>
    </w:pPr>
    <w:rPr>
      <w:rFonts w:ascii="Calibri" w:eastAsia="Calibri" w:hAnsi="Calibri"/>
      <w:b/>
      <w:color w:val="008000"/>
      <w:sz w:val="22"/>
      <w:szCs w:val="22"/>
      <w:lang w:eastAsia="en-US"/>
    </w:rPr>
  </w:style>
  <w:style w:type="character" w:customStyle="1" w:styleId="29">
    <w:name w:val="Основной текст Знак2"/>
    <w:basedOn w:val="a0"/>
    <w:uiPriority w:val="99"/>
    <w:semiHidden/>
    <w:qFormat/>
    <w:rsid w:val="00E37EDC"/>
    <w:rPr>
      <w:rFonts w:ascii="Times New Roman" w:hAnsi="Times New Roman"/>
      <w:sz w:val="28"/>
    </w:rPr>
  </w:style>
  <w:style w:type="numbering" w:customStyle="1" w:styleId="70">
    <w:name w:val="Нет списка7"/>
    <w:next w:val="a2"/>
    <w:uiPriority w:val="99"/>
    <w:semiHidden/>
    <w:unhideWhenUsed/>
    <w:qFormat/>
    <w:rsid w:val="00E37EDC"/>
  </w:style>
  <w:style w:type="table" w:customStyle="1" w:styleId="33">
    <w:name w:val="Сетка таблицы3"/>
    <w:basedOn w:val="a1"/>
    <w:next w:val="ab"/>
    <w:uiPriority w:val="59"/>
    <w:rsid w:val="00E37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qFormat/>
    <w:rsid w:val="00E37EDC"/>
  </w:style>
  <w:style w:type="numbering" w:customStyle="1" w:styleId="1120">
    <w:name w:val="Нет списка112"/>
    <w:next w:val="a2"/>
    <w:uiPriority w:val="99"/>
    <w:semiHidden/>
    <w:unhideWhenUsed/>
    <w:qFormat/>
    <w:rsid w:val="00E37EDC"/>
  </w:style>
  <w:style w:type="table" w:customStyle="1" w:styleId="121">
    <w:name w:val="Сетка таблицы12"/>
    <w:basedOn w:val="a1"/>
    <w:next w:val="ab"/>
    <w:uiPriority w:val="59"/>
    <w:rsid w:val="00E37ED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qFormat/>
    <w:rsid w:val="00E37EDC"/>
  </w:style>
  <w:style w:type="numbering" w:customStyle="1" w:styleId="320">
    <w:name w:val="Нет списка32"/>
    <w:next w:val="a2"/>
    <w:uiPriority w:val="99"/>
    <w:semiHidden/>
    <w:unhideWhenUsed/>
    <w:qFormat/>
    <w:rsid w:val="00E37EDC"/>
  </w:style>
  <w:style w:type="numbering" w:customStyle="1" w:styleId="410">
    <w:name w:val="Нет списка41"/>
    <w:next w:val="a2"/>
    <w:uiPriority w:val="99"/>
    <w:semiHidden/>
    <w:unhideWhenUsed/>
    <w:qFormat/>
    <w:rsid w:val="00E37EDC"/>
  </w:style>
  <w:style w:type="numbering" w:customStyle="1" w:styleId="1112">
    <w:name w:val="Нет списка1112"/>
    <w:next w:val="a2"/>
    <w:uiPriority w:val="99"/>
    <w:semiHidden/>
    <w:unhideWhenUsed/>
    <w:qFormat/>
    <w:rsid w:val="00E37EDC"/>
  </w:style>
  <w:style w:type="table" w:customStyle="1" w:styleId="1121">
    <w:name w:val="Сетка таблицы112"/>
    <w:basedOn w:val="a1"/>
    <w:next w:val="ab"/>
    <w:uiPriority w:val="59"/>
    <w:rsid w:val="00E37ED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qFormat/>
    <w:rsid w:val="00E37EDC"/>
  </w:style>
  <w:style w:type="numbering" w:customStyle="1" w:styleId="311">
    <w:name w:val="Нет списка311"/>
    <w:next w:val="a2"/>
    <w:uiPriority w:val="99"/>
    <w:semiHidden/>
    <w:unhideWhenUsed/>
    <w:qFormat/>
    <w:rsid w:val="00E37EDC"/>
  </w:style>
  <w:style w:type="character" w:customStyle="1" w:styleId="a5">
    <w:name w:val="Основной текст с отступом Знак"/>
    <w:basedOn w:val="a0"/>
    <w:link w:val="a4"/>
    <w:uiPriority w:val="99"/>
    <w:rsid w:val="00E37EDC"/>
    <w:rPr>
      <w:sz w:val="24"/>
      <w:szCs w:val="24"/>
      <w:lang w:val="kk-KZ"/>
    </w:rPr>
  </w:style>
  <w:style w:type="numbering" w:customStyle="1" w:styleId="111111111">
    <w:name w:val="Нет списка111111111"/>
    <w:next w:val="a2"/>
    <w:uiPriority w:val="99"/>
    <w:semiHidden/>
    <w:unhideWhenUsed/>
    <w:qFormat/>
    <w:rsid w:val="00E37EDC"/>
  </w:style>
  <w:style w:type="character" w:customStyle="1" w:styleId="34">
    <w:name w:val="Основной текст Знак3"/>
    <w:semiHidden/>
    <w:rsid w:val="00E37EDC"/>
    <w:rPr>
      <w:rFonts w:ascii="Times New Roman" w:eastAsia="Times New Roman" w:hAnsi="Times New Roman" w:cs="Times New Roman"/>
      <w:sz w:val="20"/>
      <w:szCs w:val="20"/>
      <w:lang w:eastAsia="ru-RU"/>
    </w:rPr>
  </w:style>
  <w:style w:type="paragraph" w:customStyle="1" w:styleId="font0">
    <w:name w:val="font0"/>
    <w:basedOn w:val="a"/>
    <w:uiPriority w:val="99"/>
    <w:qFormat/>
    <w:rsid w:val="00E37EDC"/>
    <w:pPr>
      <w:overflowPunct/>
      <w:autoSpaceDE/>
      <w:autoSpaceDN/>
      <w:adjustRightInd/>
      <w:spacing w:before="100" w:beforeAutospacing="1" w:after="100" w:afterAutospacing="1"/>
    </w:pPr>
    <w:rPr>
      <w:rFonts w:ascii="Times New Roman CYR" w:hAnsi="Times New Roman CYR"/>
    </w:rPr>
  </w:style>
  <w:style w:type="paragraph" w:customStyle="1" w:styleId="font7">
    <w:name w:val="font7"/>
    <w:basedOn w:val="a"/>
    <w:uiPriority w:val="99"/>
    <w:qFormat/>
    <w:rsid w:val="00E37EDC"/>
    <w:pPr>
      <w:overflowPunct/>
      <w:autoSpaceDE/>
      <w:autoSpaceDN/>
      <w:adjustRightInd/>
      <w:spacing w:before="100" w:beforeAutospacing="1" w:after="100" w:afterAutospacing="1"/>
    </w:pPr>
    <w:rPr>
      <w:rFonts w:ascii="Times New Roman CYR" w:hAnsi="Times New Roman CYR"/>
      <w:color w:val="FF0000"/>
    </w:rPr>
  </w:style>
  <w:style w:type="paragraph" w:customStyle="1" w:styleId="font8">
    <w:name w:val="font8"/>
    <w:basedOn w:val="a"/>
    <w:uiPriority w:val="99"/>
    <w:qFormat/>
    <w:rsid w:val="00E37EDC"/>
    <w:pPr>
      <w:overflowPunct/>
      <w:autoSpaceDE/>
      <w:autoSpaceDN/>
      <w:adjustRightInd/>
      <w:spacing w:before="100" w:beforeAutospacing="1" w:after="100" w:afterAutospacing="1"/>
    </w:pPr>
    <w:rPr>
      <w:rFonts w:ascii="Times New Roman CYR" w:hAnsi="Times New Roman CYR"/>
      <w:color w:val="FF0000"/>
      <w:sz w:val="22"/>
      <w:szCs w:val="22"/>
    </w:rPr>
  </w:style>
  <w:style w:type="paragraph" w:customStyle="1" w:styleId="xl74">
    <w:name w:val="xl74"/>
    <w:basedOn w:val="a"/>
    <w:uiPriority w:val="99"/>
    <w:qFormat/>
    <w:rsid w:val="00E37ED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75">
    <w:name w:val="xl75"/>
    <w:basedOn w:val="a"/>
    <w:uiPriority w:val="99"/>
    <w:qFormat/>
    <w:rsid w:val="00E37ED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uiPriority w:val="99"/>
    <w:qFormat/>
    <w:rsid w:val="00E37ED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77">
    <w:name w:val="xl77"/>
    <w:basedOn w:val="a"/>
    <w:uiPriority w:val="99"/>
    <w:qFormat/>
    <w:rsid w:val="00E37ED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4"/>
      <w:szCs w:val="24"/>
    </w:rPr>
  </w:style>
  <w:style w:type="paragraph" w:customStyle="1" w:styleId="xl78">
    <w:name w:val="xl78"/>
    <w:basedOn w:val="a"/>
    <w:uiPriority w:val="99"/>
    <w:qFormat/>
    <w:rsid w:val="00E37EDC"/>
    <w:pPr>
      <w:overflowPunct/>
      <w:autoSpaceDE/>
      <w:autoSpaceDN/>
      <w:adjustRightInd/>
      <w:spacing w:before="100" w:beforeAutospacing="1" w:after="100" w:afterAutospacing="1"/>
      <w:textAlignment w:val="center"/>
    </w:pPr>
    <w:rPr>
      <w:sz w:val="24"/>
      <w:szCs w:val="24"/>
    </w:rPr>
  </w:style>
  <w:style w:type="paragraph" w:customStyle="1" w:styleId="xl79">
    <w:name w:val="xl79"/>
    <w:basedOn w:val="a"/>
    <w:uiPriority w:val="99"/>
    <w:qFormat/>
    <w:rsid w:val="00E37ED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uiPriority w:val="99"/>
    <w:qFormat/>
    <w:rsid w:val="00E37EDC"/>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uiPriority w:val="99"/>
    <w:qFormat/>
    <w:rsid w:val="00E37ED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uiPriority w:val="99"/>
    <w:qFormat/>
    <w:rsid w:val="00E37ED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3">
    <w:name w:val="xl83"/>
    <w:basedOn w:val="a"/>
    <w:uiPriority w:val="99"/>
    <w:qFormat/>
    <w:rsid w:val="00E37EDC"/>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4">
    <w:name w:val="xl84"/>
    <w:basedOn w:val="a"/>
    <w:uiPriority w:val="99"/>
    <w:qFormat/>
    <w:rsid w:val="00E37ED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5">
    <w:name w:val="xl85"/>
    <w:basedOn w:val="a"/>
    <w:uiPriority w:val="99"/>
    <w:qFormat/>
    <w:rsid w:val="00E37ED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6">
    <w:name w:val="xl86"/>
    <w:basedOn w:val="a"/>
    <w:uiPriority w:val="99"/>
    <w:qFormat/>
    <w:rsid w:val="00E37ED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7">
    <w:name w:val="xl87"/>
    <w:basedOn w:val="a"/>
    <w:uiPriority w:val="99"/>
    <w:qFormat/>
    <w:rsid w:val="00E37ED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pPr>
    <w:rPr>
      <w:rFonts w:ascii="Times New Roman CYR" w:hAnsi="Times New Roman CYR"/>
      <w:color w:val="000000"/>
      <w:sz w:val="22"/>
      <w:szCs w:val="22"/>
    </w:rPr>
  </w:style>
  <w:style w:type="paragraph" w:customStyle="1" w:styleId="xl88">
    <w:name w:val="xl88"/>
    <w:basedOn w:val="a"/>
    <w:uiPriority w:val="99"/>
    <w:qFormat/>
    <w:rsid w:val="00E37ED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89">
    <w:name w:val="xl89"/>
    <w:basedOn w:val="a"/>
    <w:uiPriority w:val="99"/>
    <w:qFormat/>
    <w:rsid w:val="00E37ED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uiPriority w:val="99"/>
    <w:qFormat/>
    <w:rsid w:val="00E37ED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uiPriority w:val="99"/>
    <w:qFormat/>
    <w:rsid w:val="00E37ED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92">
    <w:name w:val="xl92"/>
    <w:basedOn w:val="a"/>
    <w:uiPriority w:val="99"/>
    <w:qFormat/>
    <w:rsid w:val="00E37ED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uiPriority w:val="99"/>
    <w:qFormat/>
    <w:rsid w:val="00E37EDC"/>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94">
    <w:name w:val="xl94"/>
    <w:basedOn w:val="a"/>
    <w:uiPriority w:val="99"/>
    <w:qFormat/>
    <w:rsid w:val="00E37EDC"/>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uiPriority w:val="99"/>
    <w:qFormat/>
    <w:rsid w:val="00E37EDC"/>
    <w:pPr>
      <w:pBdr>
        <w:top w:val="single" w:sz="4" w:space="0" w:color="auto"/>
        <w:left w:val="single" w:sz="8"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uiPriority w:val="99"/>
    <w:qFormat/>
    <w:rsid w:val="00E37EDC"/>
    <w:pPr>
      <w:pBdr>
        <w:top w:val="single" w:sz="4"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uiPriority w:val="99"/>
    <w:qFormat/>
    <w:rsid w:val="00E37ED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character" w:customStyle="1" w:styleId="s210">
    <w:name w:val="s21"/>
    <w:rsid w:val="00E37EDC"/>
  </w:style>
  <w:style w:type="table" w:customStyle="1" w:styleId="42">
    <w:name w:val="Сетка таблицы4"/>
    <w:basedOn w:val="a1"/>
    <w:next w:val="ab"/>
    <w:uiPriority w:val="59"/>
    <w:rsid w:val="00E37ED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b"/>
    <w:uiPriority w:val="59"/>
    <w:rsid w:val="00E37ED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E37EDC"/>
    <w:pPr>
      <w:widowControl w:val="0"/>
    </w:pPr>
    <w:rPr>
      <w:color w:val="000000"/>
    </w:rPr>
    <w:tblPr>
      <w:tblCellMar>
        <w:top w:w="0" w:type="dxa"/>
        <w:left w:w="0" w:type="dxa"/>
        <w:bottom w:w="0" w:type="dxa"/>
        <w:right w:w="0" w:type="dxa"/>
      </w:tblCellMar>
    </w:tblPr>
  </w:style>
  <w:style w:type="table" w:customStyle="1" w:styleId="114">
    <w:name w:val="11"/>
    <w:basedOn w:val="TableNormal"/>
    <w:rsid w:val="00E37EDC"/>
    <w:tblPr>
      <w:tblStyleRowBandSize w:val="1"/>
      <w:tblStyleColBandSize w:val="1"/>
      <w:tblCellMar>
        <w:left w:w="108" w:type="dxa"/>
        <w:right w:w="108" w:type="dxa"/>
      </w:tblCellMar>
    </w:tblPr>
  </w:style>
  <w:style w:type="table" w:customStyle="1" w:styleId="213">
    <w:name w:val="Сетка таблицы21"/>
    <w:basedOn w:val="a1"/>
    <w:next w:val="ab"/>
    <w:uiPriority w:val="99"/>
    <w:rsid w:val="00E37EDC"/>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E37EDC"/>
  </w:style>
  <w:style w:type="numbering" w:customStyle="1" w:styleId="510">
    <w:name w:val="Нет списка51"/>
    <w:next w:val="a2"/>
    <w:uiPriority w:val="99"/>
    <w:semiHidden/>
    <w:unhideWhenUsed/>
    <w:rsid w:val="00E37EDC"/>
  </w:style>
  <w:style w:type="numbering" w:customStyle="1" w:styleId="610">
    <w:name w:val="Нет списка61"/>
    <w:next w:val="a2"/>
    <w:uiPriority w:val="99"/>
    <w:semiHidden/>
    <w:unhideWhenUsed/>
    <w:rsid w:val="00E37EDC"/>
  </w:style>
  <w:style w:type="numbering" w:customStyle="1" w:styleId="71">
    <w:name w:val="Нет списка71"/>
    <w:next w:val="a2"/>
    <w:uiPriority w:val="99"/>
    <w:semiHidden/>
    <w:unhideWhenUsed/>
    <w:rsid w:val="00E37EDC"/>
  </w:style>
  <w:style w:type="numbering" w:customStyle="1" w:styleId="411">
    <w:name w:val="Нет списка411"/>
    <w:next w:val="a2"/>
    <w:uiPriority w:val="99"/>
    <w:semiHidden/>
    <w:unhideWhenUsed/>
    <w:rsid w:val="00E37EDC"/>
  </w:style>
  <w:style w:type="numbering" w:customStyle="1" w:styleId="511">
    <w:name w:val="Нет списка511"/>
    <w:next w:val="a2"/>
    <w:uiPriority w:val="99"/>
    <w:semiHidden/>
    <w:unhideWhenUsed/>
    <w:rsid w:val="00E37EDC"/>
  </w:style>
  <w:style w:type="numbering" w:customStyle="1" w:styleId="611">
    <w:name w:val="Нет списка611"/>
    <w:next w:val="a2"/>
    <w:uiPriority w:val="99"/>
    <w:semiHidden/>
    <w:unhideWhenUsed/>
    <w:rsid w:val="00E37EDC"/>
  </w:style>
  <w:style w:type="numbering" w:customStyle="1" w:styleId="711">
    <w:name w:val="Нет списка711"/>
    <w:next w:val="a2"/>
    <w:uiPriority w:val="99"/>
    <w:semiHidden/>
    <w:unhideWhenUsed/>
    <w:rsid w:val="00E37EDC"/>
  </w:style>
  <w:style w:type="numbering" w:customStyle="1" w:styleId="8">
    <w:name w:val="Нет списка8"/>
    <w:next w:val="a2"/>
    <w:uiPriority w:val="99"/>
    <w:semiHidden/>
    <w:unhideWhenUsed/>
    <w:rsid w:val="00E37EDC"/>
  </w:style>
  <w:style w:type="numbering" w:customStyle="1" w:styleId="91">
    <w:name w:val="Нет списка9"/>
    <w:next w:val="a2"/>
    <w:uiPriority w:val="99"/>
    <w:semiHidden/>
    <w:unhideWhenUsed/>
    <w:rsid w:val="00E37EDC"/>
  </w:style>
  <w:style w:type="numbering" w:customStyle="1" w:styleId="100">
    <w:name w:val="Нет списка10"/>
    <w:next w:val="a2"/>
    <w:uiPriority w:val="99"/>
    <w:semiHidden/>
    <w:unhideWhenUsed/>
    <w:rsid w:val="00E37EDC"/>
  </w:style>
  <w:style w:type="numbering" w:customStyle="1" w:styleId="140">
    <w:name w:val="Нет списка14"/>
    <w:next w:val="a2"/>
    <w:uiPriority w:val="99"/>
    <w:semiHidden/>
    <w:unhideWhenUsed/>
    <w:rsid w:val="00E37EDC"/>
  </w:style>
  <w:style w:type="numbering" w:customStyle="1" w:styleId="230">
    <w:name w:val="Нет списка23"/>
    <w:next w:val="a2"/>
    <w:uiPriority w:val="99"/>
    <w:semiHidden/>
    <w:unhideWhenUsed/>
    <w:rsid w:val="00E37EDC"/>
  </w:style>
  <w:style w:type="numbering" w:customStyle="1" w:styleId="420">
    <w:name w:val="Нет списка42"/>
    <w:next w:val="a2"/>
    <w:uiPriority w:val="99"/>
    <w:semiHidden/>
    <w:unhideWhenUsed/>
    <w:rsid w:val="00E37EDC"/>
  </w:style>
  <w:style w:type="table" w:customStyle="1" w:styleId="52">
    <w:name w:val="Сетка таблицы5"/>
    <w:basedOn w:val="a1"/>
    <w:next w:val="ab"/>
    <w:uiPriority w:val="59"/>
    <w:rsid w:val="00E37ED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E37EDC"/>
  </w:style>
  <w:style w:type="numbering" w:customStyle="1" w:styleId="62">
    <w:name w:val="Нет списка62"/>
    <w:next w:val="a2"/>
    <w:uiPriority w:val="99"/>
    <w:semiHidden/>
    <w:unhideWhenUsed/>
    <w:rsid w:val="00E37EDC"/>
  </w:style>
  <w:style w:type="numbering" w:customStyle="1" w:styleId="72">
    <w:name w:val="Нет списка72"/>
    <w:next w:val="a2"/>
    <w:uiPriority w:val="99"/>
    <w:semiHidden/>
    <w:unhideWhenUsed/>
    <w:rsid w:val="00E37EDC"/>
  </w:style>
  <w:style w:type="numbering" w:customStyle="1" w:styleId="1130">
    <w:name w:val="Нет списка113"/>
    <w:next w:val="a2"/>
    <w:uiPriority w:val="99"/>
    <w:semiHidden/>
    <w:unhideWhenUsed/>
    <w:rsid w:val="00E37EDC"/>
  </w:style>
  <w:style w:type="numbering" w:customStyle="1" w:styleId="2120">
    <w:name w:val="Нет списка212"/>
    <w:next w:val="a2"/>
    <w:uiPriority w:val="99"/>
    <w:semiHidden/>
    <w:unhideWhenUsed/>
    <w:rsid w:val="00E37EDC"/>
  </w:style>
  <w:style w:type="numbering" w:customStyle="1" w:styleId="312">
    <w:name w:val="Нет списка312"/>
    <w:next w:val="a2"/>
    <w:uiPriority w:val="99"/>
    <w:semiHidden/>
    <w:unhideWhenUsed/>
    <w:rsid w:val="00E37EDC"/>
  </w:style>
  <w:style w:type="numbering" w:customStyle="1" w:styleId="412">
    <w:name w:val="Нет списка412"/>
    <w:next w:val="a2"/>
    <w:uiPriority w:val="99"/>
    <w:semiHidden/>
    <w:unhideWhenUsed/>
    <w:rsid w:val="00E37EDC"/>
  </w:style>
  <w:style w:type="table" w:customStyle="1" w:styleId="141">
    <w:name w:val="Сетка таблицы14"/>
    <w:basedOn w:val="a1"/>
    <w:next w:val="ab"/>
    <w:uiPriority w:val="59"/>
    <w:rsid w:val="00E37ED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E37EDC"/>
  </w:style>
  <w:style w:type="numbering" w:customStyle="1" w:styleId="612">
    <w:name w:val="Нет списка612"/>
    <w:next w:val="a2"/>
    <w:uiPriority w:val="99"/>
    <w:semiHidden/>
    <w:unhideWhenUsed/>
    <w:rsid w:val="00E37EDC"/>
  </w:style>
  <w:style w:type="numbering" w:customStyle="1" w:styleId="712">
    <w:name w:val="Нет списка712"/>
    <w:next w:val="a2"/>
    <w:uiPriority w:val="99"/>
    <w:semiHidden/>
    <w:unhideWhenUsed/>
    <w:rsid w:val="00E37EDC"/>
  </w:style>
  <w:style w:type="numbering" w:customStyle="1" w:styleId="2111">
    <w:name w:val="Нет списка2111"/>
    <w:next w:val="a2"/>
    <w:uiPriority w:val="99"/>
    <w:semiHidden/>
    <w:unhideWhenUsed/>
    <w:rsid w:val="00E37EDC"/>
  </w:style>
  <w:style w:type="numbering" w:customStyle="1" w:styleId="3111">
    <w:name w:val="Нет списка3111"/>
    <w:next w:val="a2"/>
    <w:uiPriority w:val="99"/>
    <w:semiHidden/>
    <w:unhideWhenUsed/>
    <w:rsid w:val="00E37EDC"/>
  </w:style>
  <w:style w:type="numbering" w:customStyle="1" w:styleId="4111">
    <w:name w:val="Нет списка4111"/>
    <w:next w:val="a2"/>
    <w:uiPriority w:val="99"/>
    <w:semiHidden/>
    <w:unhideWhenUsed/>
    <w:rsid w:val="00E37EDC"/>
  </w:style>
  <w:style w:type="numbering" w:customStyle="1" w:styleId="5111">
    <w:name w:val="Нет списка5111"/>
    <w:next w:val="a2"/>
    <w:uiPriority w:val="99"/>
    <w:semiHidden/>
    <w:unhideWhenUsed/>
    <w:rsid w:val="00E37EDC"/>
  </w:style>
  <w:style w:type="numbering" w:customStyle="1" w:styleId="6111">
    <w:name w:val="Нет списка6111"/>
    <w:next w:val="a2"/>
    <w:uiPriority w:val="99"/>
    <w:semiHidden/>
    <w:unhideWhenUsed/>
    <w:rsid w:val="00E37EDC"/>
  </w:style>
  <w:style w:type="numbering" w:customStyle="1" w:styleId="7111">
    <w:name w:val="Нет списка7111"/>
    <w:next w:val="a2"/>
    <w:uiPriority w:val="99"/>
    <w:semiHidden/>
    <w:unhideWhenUsed/>
    <w:rsid w:val="00E37EDC"/>
  </w:style>
  <w:style w:type="numbering" w:customStyle="1" w:styleId="81">
    <w:name w:val="Нет списка81"/>
    <w:next w:val="a2"/>
    <w:uiPriority w:val="99"/>
    <w:semiHidden/>
    <w:unhideWhenUsed/>
    <w:rsid w:val="00E37EDC"/>
  </w:style>
  <w:style w:type="numbering" w:customStyle="1" w:styleId="910">
    <w:name w:val="Нет списка91"/>
    <w:next w:val="a2"/>
    <w:uiPriority w:val="99"/>
    <w:semiHidden/>
    <w:unhideWhenUsed/>
    <w:rsid w:val="00E37EDC"/>
  </w:style>
  <w:style w:type="numbering" w:customStyle="1" w:styleId="150">
    <w:name w:val="Нет списка15"/>
    <w:next w:val="a2"/>
    <w:uiPriority w:val="99"/>
    <w:semiHidden/>
    <w:unhideWhenUsed/>
    <w:rsid w:val="00E37EDC"/>
  </w:style>
  <w:style w:type="numbering" w:customStyle="1" w:styleId="160">
    <w:name w:val="Нет списка16"/>
    <w:next w:val="a2"/>
    <w:uiPriority w:val="99"/>
    <w:semiHidden/>
    <w:unhideWhenUsed/>
    <w:rsid w:val="00E37EDC"/>
  </w:style>
  <w:style w:type="table" w:customStyle="1" w:styleId="63">
    <w:name w:val="Сетка таблицы6"/>
    <w:basedOn w:val="a1"/>
    <w:next w:val="ab"/>
    <w:uiPriority w:val="59"/>
    <w:rsid w:val="00E37ED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E37EDC"/>
  </w:style>
  <w:style w:type="table" w:customStyle="1" w:styleId="151">
    <w:name w:val="Сетка таблицы15"/>
    <w:basedOn w:val="a1"/>
    <w:next w:val="ab"/>
    <w:uiPriority w:val="59"/>
    <w:rsid w:val="00E37ED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E37EDC"/>
  </w:style>
  <w:style w:type="numbering" w:customStyle="1" w:styleId="43">
    <w:name w:val="Нет списка43"/>
    <w:next w:val="a2"/>
    <w:uiPriority w:val="99"/>
    <w:semiHidden/>
    <w:unhideWhenUsed/>
    <w:rsid w:val="00E37EDC"/>
  </w:style>
  <w:style w:type="numbering" w:customStyle="1" w:styleId="1140">
    <w:name w:val="Нет списка114"/>
    <w:next w:val="a2"/>
    <w:uiPriority w:val="99"/>
    <w:semiHidden/>
    <w:unhideWhenUsed/>
    <w:rsid w:val="00E37EDC"/>
  </w:style>
  <w:style w:type="numbering" w:customStyle="1" w:styleId="1113">
    <w:name w:val="Нет списка1113"/>
    <w:next w:val="a2"/>
    <w:uiPriority w:val="99"/>
    <w:semiHidden/>
    <w:unhideWhenUsed/>
    <w:rsid w:val="00E37EDC"/>
  </w:style>
  <w:style w:type="table" w:customStyle="1" w:styleId="1131">
    <w:name w:val="Сетка таблицы113"/>
    <w:basedOn w:val="a1"/>
    <w:next w:val="ab"/>
    <w:uiPriority w:val="59"/>
    <w:rsid w:val="00E37ED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E37EDC"/>
  </w:style>
  <w:style w:type="numbering" w:customStyle="1" w:styleId="313">
    <w:name w:val="Нет списка313"/>
    <w:next w:val="a2"/>
    <w:uiPriority w:val="99"/>
    <w:semiHidden/>
    <w:unhideWhenUsed/>
    <w:rsid w:val="00E37EDC"/>
  </w:style>
  <w:style w:type="numbering" w:customStyle="1" w:styleId="53">
    <w:name w:val="Нет списка53"/>
    <w:next w:val="a2"/>
    <w:uiPriority w:val="99"/>
    <w:semiHidden/>
    <w:unhideWhenUsed/>
    <w:rsid w:val="00E37EDC"/>
  </w:style>
  <w:style w:type="numbering" w:customStyle="1" w:styleId="122">
    <w:name w:val="Нет списка122"/>
    <w:next w:val="a2"/>
    <w:uiPriority w:val="99"/>
    <w:semiHidden/>
    <w:unhideWhenUsed/>
    <w:rsid w:val="00E37EDC"/>
  </w:style>
  <w:style w:type="numbering" w:customStyle="1" w:styleId="630">
    <w:name w:val="Нет списка63"/>
    <w:next w:val="a2"/>
    <w:uiPriority w:val="99"/>
    <w:semiHidden/>
    <w:unhideWhenUsed/>
    <w:rsid w:val="00E37EDC"/>
  </w:style>
  <w:style w:type="table" w:customStyle="1" w:styleId="11120">
    <w:name w:val="Сетка таблицы1112"/>
    <w:basedOn w:val="a1"/>
    <w:next w:val="ab"/>
    <w:uiPriority w:val="59"/>
    <w:rsid w:val="00E37ED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E37EDC"/>
  </w:style>
  <w:style w:type="numbering" w:customStyle="1" w:styleId="1111111111">
    <w:name w:val="Нет списка1111111111"/>
    <w:next w:val="a2"/>
    <w:uiPriority w:val="99"/>
    <w:semiHidden/>
    <w:unhideWhenUsed/>
    <w:rsid w:val="00E37EDC"/>
  </w:style>
  <w:style w:type="table" w:customStyle="1" w:styleId="314">
    <w:name w:val="Сетка таблицы31"/>
    <w:basedOn w:val="a1"/>
    <w:next w:val="ab"/>
    <w:uiPriority w:val="59"/>
    <w:rsid w:val="00E37ED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b"/>
    <w:uiPriority w:val="59"/>
    <w:rsid w:val="00E37ED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E37EDC"/>
  </w:style>
  <w:style w:type="numbering" w:customStyle="1" w:styleId="11210">
    <w:name w:val="Нет списка1121"/>
    <w:next w:val="a2"/>
    <w:uiPriority w:val="99"/>
    <w:semiHidden/>
    <w:unhideWhenUsed/>
    <w:rsid w:val="00E37EDC"/>
  </w:style>
  <w:style w:type="numbering" w:customStyle="1" w:styleId="2210">
    <w:name w:val="Нет списка221"/>
    <w:next w:val="a2"/>
    <w:uiPriority w:val="99"/>
    <w:semiHidden/>
    <w:unhideWhenUsed/>
    <w:rsid w:val="00E37EDC"/>
  </w:style>
  <w:style w:type="numbering" w:customStyle="1" w:styleId="12110">
    <w:name w:val="Нет списка1211"/>
    <w:next w:val="a2"/>
    <w:uiPriority w:val="99"/>
    <w:semiHidden/>
    <w:unhideWhenUsed/>
    <w:rsid w:val="00E37EDC"/>
  </w:style>
  <w:style w:type="numbering" w:customStyle="1" w:styleId="73">
    <w:name w:val="Нет списка73"/>
    <w:next w:val="a2"/>
    <w:uiPriority w:val="99"/>
    <w:semiHidden/>
    <w:unhideWhenUsed/>
    <w:rsid w:val="00E37EDC"/>
  </w:style>
  <w:style w:type="numbering" w:customStyle="1" w:styleId="413">
    <w:name w:val="Нет списка413"/>
    <w:next w:val="a2"/>
    <w:uiPriority w:val="99"/>
    <w:semiHidden/>
    <w:unhideWhenUsed/>
    <w:rsid w:val="00E37EDC"/>
  </w:style>
  <w:style w:type="numbering" w:customStyle="1" w:styleId="513">
    <w:name w:val="Нет списка513"/>
    <w:next w:val="a2"/>
    <w:uiPriority w:val="99"/>
    <w:semiHidden/>
    <w:unhideWhenUsed/>
    <w:rsid w:val="00E37EDC"/>
  </w:style>
  <w:style w:type="numbering" w:customStyle="1" w:styleId="613">
    <w:name w:val="Нет списка613"/>
    <w:next w:val="a2"/>
    <w:uiPriority w:val="99"/>
    <w:semiHidden/>
    <w:unhideWhenUsed/>
    <w:rsid w:val="00E37EDC"/>
  </w:style>
  <w:style w:type="numbering" w:customStyle="1" w:styleId="713">
    <w:name w:val="Нет списка713"/>
    <w:next w:val="a2"/>
    <w:uiPriority w:val="99"/>
    <w:semiHidden/>
    <w:unhideWhenUsed/>
    <w:rsid w:val="00E37EDC"/>
  </w:style>
  <w:style w:type="numbering" w:customStyle="1" w:styleId="2112">
    <w:name w:val="Нет списка2112"/>
    <w:next w:val="a2"/>
    <w:uiPriority w:val="99"/>
    <w:semiHidden/>
    <w:unhideWhenUsed/>
    <w:rsid w:val="00E37EDC"/>
  </w:style>
  <w:style w:type="numbering" w:customStyle="1" w:styleId="3112">
    <w:name w:val="Нет списка3112"/>
    <w:next w:val="a2"/>
    <w:uiPriority w:val="99"/>
    <w:semiHidden/>
    <w:unhideWhenUsed/>
    <w:rsid w:val="00E37EDC"/>
  </w:style>
  <w:style w:type="numbering" w:customStyle="1" w:styleId="4112">
    <w:name w:val="Нет списка4112"/>
    <w:next w:val="a2"/>
    <w:uiPriority w:val="99"/>
    <w:semiHidden/>
    <w:unhideWhenUsed/>
    <w:rsid w:val="00E37EDC"/>
  </w:style>
  <w:style w:type="numbering" w:customStyle="1" w:styleId="5112">
    <w:name w:val="Нет списка5112"/>
    <w:next w:val="a2"/>
    <w:uiPriority w:val="99"/>
    <w:semiHidden/>
    <w:unhideWhenUsed/>
    <w:rsid w:val="00E37EDC"/>
  </w:style>
  <w:style w:type="numbering" w:customStyle="1" w:styleId="6112">
    <w:name w:val="Нет списка6112"/>
    <w:next w:val="a2"/>
    <w:uiPriority w:val="99"/>
    <w:semiHidden/>
    <w:unhideWhenUsed/>
    <w:rsid w:val="00E37EDC"/>
  </w:style>
  <w:style w:type="numbering" w:customStyle="1" w:styleId="7112">
    <w:name w:val="Нет списка7112"/>
    <w:next w:val="a2"/>
    <w:uiPriority w:val="99"/>
    <w:semiHidden/>
    <w:unhideWhenUsed/>
    <w:rsid w:val="00E37EDC"/>
  </w:style>
  <w:style w:type="numbering" w:customStyle="1" w:styleId="82">
    <w:name w:val="Нет списка82"/>
    <w:next w:val="a2"/>
    <w:uiPriority w:val="99"/>
    <w:semiHidden/>
    <w:unhideWhenUsed/>
    <w:rsid w:val="00E37EDC"/>
  </w:style>
  <w:style w:type="numbering" w:customStyle="1" w:styleId="92">
    <w:name w:val="Нет списка92"/>
    <w:next w:val="a2"/>
    <w:uiPriority w:val="99"/>
    <w:semiHidden/>
    <w:unhideWhenUsed/>
    <w:rsid w:val="00E37EDC"/>
  </w:style>
  <w:style w:type="numbering" w:customStyle="1" w:styleId="101">
    <w:name w:val="Нет списка101"/>
    <w:next w:val="a2"/>
    <w:uiPriority w:val="99"/>
    <w:semiHidden/>
    <w:unhideWhenUsed/>
    <w:rsid w:val="00E37EDC"/>
  </w:style>
  <w:style w:type="numbering" w:customStyle="1" w:styleId="1410">
    <w:name w:val="Нет списка141"/>
    <w:next w:val="a2"/>
    <w:uiPriority w:val="99"/>
    <w:semiHidden/>
    <w:unhideWhenUsed/>
    <w:rsid w:val="00E37EDC"/>
  </w:style>
  <w:style w:type="numbering" w:customStyle="1" w:styleId="231">
    <w:name w:val="Нет списка231"/>
    <w:next w:val="a2"/>
    <w:uiPriority w:val="99"/>
    <w:semiHidden/>
    <w:unhideWhenUsed/>
    <w:rsid w:val="00E37EDC"/>
  </w:style>
  <w:style w:type="numbering" w:customStyle="1" w:styleId="321">
    <w:name w:val="Нет списка321"/>
    <w:next w:val="a2"/>
    <w:uiPriority w:val="99"/>
    <w:semiHidden/>
    <w:unhideWhenUsed/>
    <w:rsid w:val="00E37EDC"/>
  </w:style>
  <w:style w:type="numbering" w:customStyle="1" w:styleId="421">
    <w:name w:val="Нет списка421"/>
    <w:next w:val="a2"/>
    <w:uiPriority w:val="99"/>
    <w:semiHidden/>
    <w:unhideWhenUsed/>
    <w:rsid w:val="00E37EDC"/>
  </w:style>
  <w:style w:type="numbering" w:customStyle="1" w:styleId="521">
    <w:name w:val="Нет списка521"/>
    <w:next w:val="a2"/>
    <w:uiPriority w:val="99"/>
    <w:semiHidden/>
    <w:unhideWhenUsed/>
    <w:rsid w:val="00E37EDC"/>
  </w:style>
  <w:style w:type="numbering" w:customStyle="1" w:styleId="621">
    <w:name w:val="Нет списка621"/>
    <w:next w:val="a2"/>
    <w:uiPriority w:val="99"/>
    <w:semiHidden/>
    <w:unhideWhenUsed/>
    <w:rsid w:val="00E37EDC"/>
  </w:style>
  <w:style w:type="numbering" w:customStyle="1" w:styleId="721">
    <w:name w:val="Нет списка721"/>
    <w:next w:val="a2"/>
    <w:uiPriority w:val="99"/>
    <w:semiHidden/>
    <w:unhideWhenUsed/>
    <w:rsid w:val="00E37EDC"/>
  </w:style>
  <w:style w:type="numbering" w:customStyle="1" w:styleId="11310">
    <w:name w:val="Нет списка1131"/>
    <w:next w:val="a2"/>
    <w:uiPriority w:val="99"/>
    <w:semiHidden/>
    <w:unhideWhenUsed/>
    <w:rsid w:val="00E37EDC"/>
  </w:style>
  <w:style w:type="numbering" w:customStyle="1" w:styleId="2121">
    <w:name w:val="Нет списка2121"/>
    <w:next w:val="a2"/>
    <w:uiPriority w:val="99"/>
    <w:semiHidden/>
    <w:unhideWhenUsed/>
    <w:rsid w:val="00E37EDC"/>
  </w:style>
  <w:style w:type="numbering" w:customStyle="1" w:styleId="3121">
    <w:name w:val="Нет списка3121"/>
    <w:next w:val="a2"/>
    <w:uiPriority w:val="99"/>
    <w:semiHidden/>
    <w:unhideWhenUsed/>
    <w:rsid w:val="00E37EDC"/>
  </w:style>
  <w:style w:type="numbering" w:customStyle="1" w:styleId="4121">
    <w:name w:val="Нет списка4121"/>
    <w:next w:val="a2"/>
    <w:uiPriority w:val="99"/>
    <w:semiHidden/>
    <w:unhideWhenUsed/>
    <w:rsid w:val="00E37EDC"/>
  </w:style>
  <w:style w:type="numbering" w:customStyle="1" w:styleId="5121">
    <w:name w:val="Нет списка5121"/>
    <w:next w:val="a2"/>
    <w:uiPriority w:val="99"/>
    <w:semiHidden/>
    <w:unhideWhenUsed/>
    <w:rsid w:val="00E37EDC"/>
  </w:style>
  <w:style w:type="numbering" w:customStyle="1" w:styleId="6121">
    <w:name w:val="Нет списка6121"/>
    <w:next w:val="a2"/>
    <w:uiPriority w:val="99"/>
    <w:semiHidden/>
    <w:unhideWhenUsed/>
    <w:rsid w:val="00E37EDC"/>
  </w:style>
  <w:style w:type="numbering" w:customStyle="1" w:styleId="7121">
    <w:name w:val="Нет списка7121"/>
    <w:next w:val="a2"/>
    <w:uiPriority w:val="99"/>
    <w:semiHidden/>
    <w:unhideWhenUsed/>
    <w:rsid w:val="00E37EDC"/>
  </w:style>
  <w:style w:type="numbering" w:customStyle="1" w:styleId="11121">
    <w:name w:val="Нет списка11121"/>
    <w:next w:val="a2"/>
    <w:uiPriority w:val="99"/>
    <w:semiHidden/>
    <w:unhideWhenUsed/>
    <w:rsid w:val="00E37EDC"/>
  </w:style>
  <w:style w:type="numbering" w:customStyle="1" w:styleId="21111">
    <w:name w:val="Нет списка21111"/>
    <w:next w:val="a2"/>
    <w:uiPriority w:val="99"/>
    <w:semiHidden/>
    <w:unhideWhenUsed/>
    <w:rsid w:val="00E37EDC"/>
  </w:style>
  <w:style w:type="numbering" w:customStyle="1" w:styleId="31111">
    <w:name w:val="Нет списка31111"/>
    <w:next w:val="a2"/>
    <w:uiPriority w:val="99"/>
    <w:semiHidden/>
    <w:unhideWhenUsed/>
    <w:rsid w:val="00E37EDC"/>
  </w:style>
  <w:style w:type="numbering" w:customStyle="1" w:styleId="41111">
    <w:name w:val="Нет списка41111"/>
    <w:next w:val="a2"/>
    <w:uiPriority w:val="99"/>
    <w:semiHidden/>
    <w:unhideWhenUsed/>
    <w:rsid w:val="00E37EDC"/>
  </w:style>
  <w:style w:type="numbering" w:customStyle="1" w:styleId="51111">
    <w:name w:val="Нет списка51111"/>
    <w:next w:val="a2"/>
    <w:uiPriority w:val="99"/>
    <w:semiHidden/>
    <w:unhideWhenUsed/>
    <w:rsid w:val="00E37EDC"/>
  </w:style>
  <w:style w:type="numbering" w:customStyle="1" w:styleId="61111">
    <w:name w:val="Нет списка61111"/>
    <w:next w:val="a2"/>
    <w:uiPriority w:val="99"/>
    <w:semiHidden/>
    <w:unhideWhenUsed/>
    <w:rsid w:val="00E37EDC"/>
  </w:style>
  <w:style w:type="numbering" w:customStyle="1" w:styleId="71111">
    <w:name w:val="Нет списка71111"/>
    <w:next w:val="a2"/>
    <w:uiPriority w:val="99"/>
    <w:semiHidden/>
    <w:unhideWhenUsed/>
    <w:rsid w:val="00E37EDC"/>
  </w:style>
  <w:style w:type="numbering" w:customStyle="1" w:styleId="811">
    <w:name w:val="Нет списка811"/>
    <w:next w:val="a2"/>
    <w:uiPriority w:val="99"/>
    <w:semiHidden/>
    <w:unhideWhenUsed/>
    <w:rsid w:val="00E37EDC"/>
  </w:style>
  <w:style w:type="numbering" w:customStyle="1" w:styleId="911">
    <w:name w:val="Нет списка911"/>
    <w:next w:val="a2"/>
    <w:uiPriority w:val="99"/>
    <w:semiHidden/>
    <w:unhideWhenUsed/>
    <w:rsid w:val="00E37EDC"/>
  </w:style>
  <w:style w:type="paragraph" w:customStyle="1" w:styleId="msonormal0">
    <w:name w:val="msonormal"/>
    <w:basedOn w:val="a"/>
    <w:qFormat/>
    <w:rsid w:val="00E37EDC"/>
    <w:pPr>
      <w:overflowPunct/>
      <w:autoSpaceDE/>
      <w:autoSpaceDN/>
      <w:adjustRightInd/>
      <w:spacing w:before="100" w:beforeAutospacing="1" w:after="100" w:afterAutospacing="1"/>
    </w:pPr>
    <w:rPr>
      <w:sz w:val="24"/>
      <w:szCs w:val="24"/>
    </w:rPr>
  </w:style>
  <w:style w:type="paragraph" w:customStyle="1" w:styleId="xl63">
    <w:name w:val="xl63"/>
    <w:basedOn w:val="a"/>
    <w:uiPriority w:val="99"/>
    <w:qFormat/>
    <w:rsid w:val="00E37ED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64">
    <w:name w:val="xl64"/>
    <w:basedOn w:val="a"/>
    <w:uiPriority w:val="99"/>
    <w:qFormat/>
    <w:rsid w:val="00E37ED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xl65">
    <w:name w:val="xl65"/>
    <w:basedOn w:val="a"/>
    <w:uiPriority w:val="99"/>
    <w:qFormat/>
    <w:rsid w:val="00E37ED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rPr>
  </w:style>
  <w:style w:type="paragraph" w:customStyle="1" w:styleId="xl66">
    <w:name w:val="xl66"/>
    <w:basedOn w:val="a"/>
    <w:uiPriority w:val="99"/>
    <w:qFormat/>
    <w:rsid w:val="00E37ED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67">
    <w:name w:val="xl67"/>
    <w:basedOn w:val="a"/>
    <w:uiPriority w:val="99"/>
    <w:qFormat/>
    <w:rsid w:val="00E37ED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character" w:customStyle="1" w:styleId="-">
    <w:name w:val="Интернет-ссылка"/>
    <w:uiPriority w:val="99"/>
    <w:unhideWhenUsed/>
    <w:rsid w:val="00E37EDC"/>
    <w:rPr>
      <w:color w:val="333399"/>
      <w:u w:val="single"/>
    </w:rPr>
  </w:style>
  <w:style w:type="character" w:customStyle="1" w:styleId="afff2">
    <w:name w:val="Привязка сноски"/>
    <w:rsid w:val="00E37EDC"/>
    <w:rPr>
      <w:vertAlign w:val="superscript"/>
    </w:rPr>
  </w:style>
  <w:style w:type="character" w:customStyle="1" w:styleId="FootnoteCharacters">
    <w:name w:val="Footnote Characters"/>
    <w:uiPriority w:val="99"/>
    <w:unhideWhenUsed/>
    <w:qFormat/>
    <w:rsid w:val="00E37EDC"/>
    <w:rPr>
      <w:vertAlign w:val="superscript"/>
    </w:rPr>
  </w:style>
  <w:style w:type="character" w:customStyle="1" w:styleId="ListLabel1">
    <w:name w:val="ListLabel 1"/>
    <w:qFormat/>
    <w:rsid w:val="00E37EDC"/>
    <w:rPr>
      <w:rFonts w:cs="Times New Roman"/>
    </w:rPr>
  </w:style>
  <w:style w:type="character" w:customStyle="1" w:styleId="ListLabel2">
    <w:name w:val="ListLabel 2"/>
    <w:qFormat/>
    <w:rsid w:val="00E37EDC"/>
    <w:rPr>
      <w:rFonts w:cs="Times New Roman"/>
    </w:rPr>
  </w:style>
  <w:style w:type="character" w:customStyle="1" w:styleId="ListLabel3">
    <w:name w:val="ListLabel 3"/>
    <w:qFormat/>
    <w:rsid w:val="00E37EDC"/>
    <w:rPr>
      <w:rFonts w:cs="Times New Roman"/>
    </w:rPr>
  </w:style>
  <w:style w:type="character" w:customStyle="1" w:styleId="ListLabel4">
    <w:name w:val="ListLabel 4"/>
    <w:qFormat/>
    <w:rsid w:val="00E37EDC"/>
    <w:rPr>
      <w:rFonts w:cs="Times New Roman"/>
    </w:rPr>
  </w:style>
  <w:style w:type="character" w:customStyle="1" w:styleId="ListLabel5">
    <w:name w:val="ListLabel 5"/>
    <w:qFormat/>
    <w:rsid w:val="00E37EDC"/>
    <w:rPr>
      <w:rFonts w:cs="Times New Roman"/>
    </w:rPr>
  </w:style>
  <w:style w:type="character" w:customStyle="1" w:styleId="ListLabel6">
    <w:name w:val="ListLabel 6"/>
    <w:qFormat/>
    <w:rsid w:val="00E37EDC"/>
    <w:rPr>
      <w:rFonts w:cs="Times New Roman"/>
    </w:rPr>
  </w:style>
  <w:style w:type="character" w:customStyle="1" w:styleId="ListLabel7">
    <w:name w:val="ListLabel 7"/>
    <w:qFormat/>
    <w:rsid w:val="00E37EDC"/>
    <w:rPr>
      <w:rFonts w:cs="Times New Roman"/>
    </w:rPr>
  </w:style>
  <w:style w:type="character" w:customStyle="1" w:styleId="ListLabel8">
    <w:name w:val="ListLabel 8"/>
    <w:qFormat/>
    <w:rsid w:val="00E37EDC"/>
    <w:rPr>
      <w:rFonts w:cs="Times New Roman"/>
    </w:rPr>
  </w:style>
  <w:style w:type="character" w:customStyle="1" w:styleId="ListLabel9">
    <w:name w:val="ListLabel 9"/>
    <w:qFormat/>
    <w:rsid w:val="00E37EDC"/>
    <w:rPr>
      <w:rFonts w:cs="Times New Roman"/>
    </w:rPr>
  </w:style>
  <w:style w:type="character" w:customStyle="1" w:styleId="ListLabel10">
    <w:name w:val="ListLabel 10"/>
    <w:qFormat/>
    <w:rsid w:val="00E37EDC"/>
    <w:rPr>
      <w:rFonts w:cs="Times New Roman"/>
    </w:rPr>
  </w:style>
  <w:style w:type="character" w:customStyle="1" w:styleId="ListLabel11">
    <w:name w:val="ListLabel 11"/>
    <w:qFormat/>
    <w:rsid w:val="00E37EDC"/>
    <w:rPr>
      <w:rFonts w:cs="Times New Roman"/>
    </w:rPr>
  </w:style>
  <w:style w:type="character" w:customStyle="1" w:styleId="ListLabel12">
    <w:name w:val="ListLabel 12"/>
    <w:qFormat/>
    <w:rsid w:val="00E37EDC"/>
    <w:rPr>
      <w:rFonts w:cs="Times New Roman"/>
    </w:rPr>
  </w:style>
  <w:style w:type="character" w:customStyle="1" w:styleId="ListLabel13">
    <w:name w:val="ListLabel 13"/>
    <w:qFormat/>
    <w:rsid w:val="00E37EDC"/>
    <w:rPr>
      <w:rFonts w:cs="Times New Roman"/>
    </w:rPr>
  </w:style>
  <w:style w:type="character" w:customStyle="1" w:styleId="ListLabel14">
    <w:name w:val="ListLabel 14"/>
    <w:qFormat/>
    <w:rsid w:val="00E37EDC"/>
    <w:rPr>
      <w:rFonts w:cs="Times New Roman"/>
    </w:rPr>
  </w:style>
  <w:style w:type="character" w:customStyle="1" w:styleId="ListLabel15">
    <w:name w:val="ListLabel 15"/>
    <w:qFormat/>
    <w:rsid w:val="00E37EDC"/>
    <w:rPr>
      <w:rFonts w:cs="Times New Roman"/>
    </w:rPr>
  </w:style>
  <w:style w:type="character" w:customStyle="1" w:styleId="ListLabel16">
    <w:name w:val="ListLabel 16"/>
    <w:qFormat/>
    <w:rsid w:val="00E37EDC"/>
    <w:rPr>
      <w:rFonts w:cs="Times New Roman"/>
    </w:rPr>
  </w:style>
  <w:style w:type="character" w:customStyle="1" w:styleId="ListLabel17">
    <w:name w:val="ListLabel 17"/>
    <w:qFormat/>
    <w:rsid w:val="00E37EDC"/>
    <w:rPr>
      <w:rFonts w:cs="Times New Roman"/>
    </w:rPr>
  </w:style>
  <w:style w:type="character" w:customStyle="1" w:styleId="ListLabel18">
    <w:name w:val="ListLabel 18"/>
    <w:qFormat/>
    <w:rsid w:val="00E37EDC"/>
    <w:rPr>
      <w:rFonts w:cs="Times New Roman"/>
    </w:rPr>
  </w:style>
  <w:style w:type="character" w:customStyle="1" w:styleId="ListLabel20">
    <w:name w:val="ListLabel 20"/>
    <w:qFormat/>
    <w:rsid w:val="00E37EDC"/>
    <w:rPr>
      <w:sz w:val="28"/>
      <w:szCs w:val="28"/>
    </w:rPr>
  </w:style>
  <w:style w:type="character" w:customStyle="1" w:styleId="ListLabel21">
    <w:name w:val="ListLabel 21"/>
    <w:qFormat/>
    <w:rsid w:val="00E37EDC"/>
    <w:rPr>
      <w:bCs/>
      <w:strike/>
      <w:sz w:val="28"/>
      <w:szCs w:val="28"/>
    </w:rPr>
  </w:style>
  <w:style w:type="character" w:customStyle="1" w:styleId="ListLabel22">
    <w:name w:val="ListLabel 22"/>
    <w:qFormat/>
    <w:rsid w:val="00E37EDC"/>
    <w:rPr>
      <w:strike/>
      <w:sz w:val="28"/>
      <w:szCs w:val="28"/>
    </w:rPr>
  </w:style>
  <w:style w:type="character" w:customStyle="1" w:styleId="ListLabel23">
    <w:name w:val="ListLabel 23"/>
    <w:qFormat/>
    <w:rsid w:val="00E37EDC"/>
    <w:rPr>
      <w:bCs/>
      <w:sz w:val="28"/>
      <w:szCs w:val="28"/>
      <w:highlight w:val="green"/>
    </w:rPr>
  </w:style>
  <w:style w:type="paragraph" w:styleId="afff3">
    <w:name w:val="List"/>
    <w:basedOn w:val="afff0"/>
    <w:uiPriority w:val="99"/>
    <w:qFormat/>
    <w:rsid w:val="00E37EDC"/>
    <w:pPr>
      <w:overflowPunct/>
      <w:autoSpaceDE/>
      <w:autoSpaceDN/>
      <w:adjustRightInd/>
    </w:pPr>
    <w:rPr>
      <w:rFonts w:ascii="Calibri" w:eastAsia="Calibri" w:hAnsi="Calibri" w:cs="Lucida Sans"/>
      <w:sz w:val="22"/>
      <w:szCs w:val="22"/>
      <w:lang w:eastAsia="en-US"/>
    </w:rPr>
  </w:style>
  <w:style w:type="paragraph" w:styleId="1f">
    <w:name w:val="index 1"/>
    <w:basedOn w:val="a"/>
    <w:next w:val="a"/>
    <w:autoRedefine/>
    <w:uiPriority w:val="99"/>
    <w:semiHidden/>
    <w:unhideWhenUsed/>
    <w:qFormat/>
    <w:rsid w:val="00E37EDC"/>
    <w:pPr>
      <w:overflowPunct/>
      <w:autoSpaceDE/>
      <w:autoSpaceDN/>
      <w:adjustRightInd/>
      <w:ind w:left="240" w:hanging="240"/>
    </w:pPr>
    <w:rPr>
      <w:sz w:val="24"/>
      <w:szCs w:val="24"/>
    </w:rPr>
  </w:style>
  <w:style w:type="paragraph" w:styleId="afff4">
    <w:name w:val="index heading"/>
    <w:basedOn w:val="a"/>
    <w:uiPriority w:val="99"/>
    <w:qFormat/>
    <w:rsid w:val="00E37EDC"/>
    <w:pPr>
      <w:suppressLineNumbers/>
      <w:overflowPunct/>
      <w:autoSpaceDE/>
      <w:autoSpaceDN/>
      <w:adjustRightInd/>
    </w:pPr>
    <w:rPr>
      <w:rFonts w:cs="Lucida Sans"/>
      <w:sz w:val="24"/>
      <w:szCs w:val="24"/>
    </w:rPr>
  </w:style>
  <w:style w:type="character" w:customStyle="1" w:styleId="s192">
    <w:name w:val="s192"/>
    <w:basedOn w:val="a0"/>
    <w:rsid w:val="00E37EDC"/>
  </w:style>
  <w:style w:type="paragraph" w:customStyle="1" w:styleId="pc">
    <w:name w:val="pc"/>
    <w:basedOn w:val="a"/>
    <w:qFormat/>
    <w:rsid w:val="00E37EDC"/>
    <w:pPr>
      <w:overflowPunct/>
      <w:autoSpaceDE/>
      <w:autoSpaceDN/>
      <w:adjustRightInd/>
      <w:spacing w:before="100" w:beforeAutospacing="1" w:after="100" w:afterAutospacing="1"/>
    </w:pPr>
    <w:rPr>
      <w:color w:val="000000"/>
      <w:sz w:val="24"/>
      <w:szCs w:val="24"/>
    </w:rPr>
  </w:style>
  <w:style w:type="character" w:styleId="afff5">
    <w:name w:val="Placeholder Text"/>
    <w:basedOn w:val="a0"/>
    <w:uiPriority w:val="99"/>
    <w:semiHidden/>
    <w:rsid w:val="00E37EDC"/>
    <w:rPr>
      <w:color w:val="808080"/>
    </w:rPr>
  </w:style>
  <w:style w:type="character" w:customStyle="1" w:styleId="232">
    <w:name w:val="Основной текст с отступом 2 Знак3"/>
    <w:basedOn w:val="a0"/>
    <w:uiPriority w:val="99"/>
    <w:semiHidden/>
    <w:rsid w:val="00E37EDC"/>
    <w:rPr>
      <w:rFonts w:ascii="Times New Roman" w:eastAsia="Times New Roman" w:hAnsi="Times New Roman" w:cs="Times New Roman"/>
      <w:sz w:val="24"/>
      <w:szCs w:val="24"/>
      <w:lang w:eastAsia="ru-RU"/>
    </w:rPr>
  </w:style>
  <w:style w:type="paragraph" w:customStyle="1" w:styleId="35">
    <w:name w:val="Основной текст3"/>
    <w:basedOn w:val="a"/>
    <w:next w:val="afff0"/>
    <w:uiPriority w:val="99"/>
    <w:unhideWhenUsed/>
    <w:qFormat/>
    <w:rsid w:val="00E37EDC"/>
    <w:pPr>
      <w:overflowPunct/>
      <w:autoSpaceDE/>
      <w:autoSpaceDN/>
      <w:adjustRightInd/>
      <w:spacing w:after="120"/>
    </w:pPr>
    <w:rPr>
      <w:rFonts w:ascii="Calibri" w:eastAsia="Calibri" w:hAnsi="Calibri"/>
      <w:b/>
      <w:color w:val="008000"/>
      <w:sz w:val="22"/>
      <w:szCs w:val="22"/>
      <w:lang w:eastAsia="en-US"/>
    </w:rPr>
  </w:style>
  <w:style w:type="character" w:customStyle="1" w:styleId="44">
    <w:name w:val="Основной текст Знак4"/>
    <w:basedOn w:val="a0"/>
    <w:uiPriority w:val="99"/>
    <w:semiHidden/>
    <w:rsid w:val="00E37EDC"/>
    <w:rPr>
      <w:rFonts w:ascii="Times New Roman" w:eastAsia="Times New Roman" w:hAnsi="Times New Roman" w:cs="Times New Roman"/>
      <w:sz w:val="24"/>
      <w:szCs w:val="24"/>
      <w:lang w:eastAsia="ru-RU"/>
    </w:rPr>
  </w:style>
  <w:style w:type="table" w:customStyle="1" w:styleId="74">
    <w:name w:val="Сетка таблицы7"/>
    <w:basedOn w:val="a1"/>
    <w:next w:val="ab"/>
    <w:rsid w:val="00E37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1 Знак Знак Знак Знак"/>
    <w:basedOn w:val="a"/>
    <w:autoRedefine/>
    <w:uiPriority w:val="99"/>
    <w:qFormat/>
    <w:rsid w:val="00E37EDC"/>
    <w:pPr>
      <w:overflowPunct/>
      <w:autoSpaceDE/>
      <w:autoSpaceDN/>
      <w:adjustRightInd/>
      <w:spacing w:after="120"/>
      <w:jc w:val="both"/>
    </w:pPr>
    <w:rPr>
      <w:rFonts w:eastAsia="SimSun"/>
      <w:i/>
      <w:sz w:val="22"/>
      <w:szCs w:val="22"/>
      <w:lang w:eastAsia="en-US"/>
    </w:rPr>
  </w:style>
  <w:style w:type="paragraph" w:customStyle="1" w:styleId="CharCharCharChar">
    <w:name w:val="Char Char Знак Char Char"/>
    <w:basedOn w:val="a"/>
    <w:next w:val="2"/>
    <w:autoRedefine/>
    <w:uiPriority w:val="99"/>
    <w:qFormat/>
    <w:rsid w:val="00E37EDC"/>
    <w:pPr>
      <w:overflowPunct/>
      <w:autoSpaceDE/>
      <w:autoSpaceDN/>
      <w:adjustRightInd/>
      <w:spacing w:after="160" w:line="240" w:lineRule="exact"/>
      <w:jc w:val="center"/>
    </w:pPr>
    <w:rPr>
      <w:b/>
      <w:i/>
      <w:sz w:val="28"/>
      <w:szCs w:val="28"/>
      <w:lang w:val="en-US" w:eastAsia="en-US"/>
    </w:rPr>
  </w:style>
  <w:style w:type="paragraph" w:customStyle="1" w:styleId="xl24">
    <w:name w:val="xl24"/>
    <w:basedOn w:val="a"/>
    <w:uiPriority w:val="99"/>
    <w:qFormat/>
    <w:rsid w:val="00E37EDC"/>
    <w:pPr>
      <w:overflowPunct/>
      <w:autoSpaceDE/>
      <w:autoSpaceDN/>
      <w:adjustRightInd/>
      <w:spacing w:before="100" w:beforeAutospacing="1" w:after="100" w:afterAutospacing="1"/>
      <w:jc w:val="center"/>
    </w:pPr>
    <w:rPr>
      <w:sz w:val="24"/>
      <w:szCs w:val="24"/>
    </w:rPr>
  </w:style>
  <w:style w:type="paragraph" w:customStyle="1" w:styleId="xl25">
    <w:name w:val="xl25"/>
    <w:basedOn w:val="a"/>
    <w:uiPriority w:val="99"/>
    <w:qFormat/>
    <w:rsid w:val="00E37ED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sz w:val="24"/>
      <w:szCs w:val="24"/>
    </w:rPr>
  </w:style>
  <w:style w:type="paragraph" w:customStyle="1" w:styleId="xl26">
    <w:name w:val="xl26"/>
    <w:basedOn w:val="a"/>
    <w:uiPriority w:val="99"/>
    <w:qFormat/>
    <w:rsid w:val="00E37ED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27">
    <w:name w:val="xl27"/>
    <w:basedOn w:val="a"/>
    <w:uiPriority w:val="99"/>
    <w:qFormat/>
    <w:rsid w:val="00E37EDC"/>
    <w:pPr>
      <w:overflowPunct/>
      <w:autoSpaceDE/>
      <w:autoSpaceDN/>
      <w:adjustRightInd/>
      <w:spacing w:before="100" w:beforeAutospacing="1" w:after="100" w:afterAutospacing="1"/>
      <w:jc w:val="center"/>
    </w:pPr>
    <w:rPr>
      <w:rFonts w:ascii="Times New Roman CYR" w:hAnsi="Times New Roman CYR" w:cs="Times New Roman CYR"/>
      <w:sz w:val="24"/>
      <w:szCs w:val="24"/>
    </w:rPr>
  </w:style>
  <w:style w:type="paragraph" w:customStyle="1" w:styleId="xl28">
    <w:name w:val="xl28"/>
    <w:basedOn w:val="a"/>
    <w:uiPriority w:val="99"/>
    <w:qFormat/>
    <w:rsid w:val="00E37EDC"/>
    <w:pPr>
      <w:overflowPunct/>
      <w:autoSpaceDE/>
      <w:autoSpaceDN/>
      <w:adjustRightInd/>
      <w:spacing w:before="100" w:beforeAutospacing="1" w:after="100" w:afterAutospacing="1"/>
    </w:pPr>
    <w:rPr>
      <w:rFonts w:ascii="Times New Roman CYR" w:hAnsi="Times New Roman CYR" w:cs="Times New Roman CYR"/>
      <w:sz w:val="24"/>
      <w:szCs w:val="24"/>
    </w:rPr>
  </w:style>
  <w:style w:type="paragraph" w:styleId="afff6">
    <w:name w:val="Document Map"/>
    <w:basedOn w:val="a"/>
    <w:link w:val="afff7"/>
    <w:uiPriority w:val="99"/>
    <w:qFormat/>
    <w:rsid w:val="00E37EDC"/>
    <w:pPr>
      <w:shd w:val="clear" w:color="auto" w:fill="000080"/>
      <w:overflowPunct/>
      <w:autoSpaceDE/>
      <w:autoSpaceDN/>
      <w:adjustRightInd/>
    </w:pPr>
    <w:rPr>
      <w:rFonts w:ascii="Tahoma" w:hAnsi="Tahoma" w:cs="Tahoma"/>
      <w:sz w:val="24"/>
      <w:szCs w:val="24"/>
    </w:rPr>
  </w:style>
  <w:style w:type="character" w:customStyle="1" w:styleId="afff7">
    <w:name w:val="Схема документа Знак"/>
    <w:basedOn w:val="a0"/>
    <w:link w:val="afff6"/>
    <w:uiPriority w:val="99"/>
    <w:rsid w:val="00E37EDC"/>
    <w:rPr>
      <w:rFonts w:ascii="Tahoma" w:hAnsi="Tahoma" w:cs="Tahoma"/>
      <w:sz w:val="24"/>
      <w:szCs w:val="24"/>
      <w:shd w:val="clear" w:color="auto" w:fill="000080"/>
    </w:rPr>
  </w:style>
  <w:style w:type="paragraph" w:customStyle="1" w:styleId="1f1">
    <w:name w:val="Обычный1"/>
    <w:uiPriority w:val="99"/>
    <w:qFormat/>
    <w:rsid w:val="00E37EDC"/>
    <w:pPr>
      <w:snapToGrid w:val="0"/>
    </w:pPr>
    <w:rPr>
      <w:sz w:val="28"/>
    </w:rPr>
  </w:style>
  <w:style w:type="paragraph" w:customStyle="1" w:styleId="115">
    <w:name w:val="Знак Знак Знак1 Знак Знак Знак Знак Знак Знак1"/>
    <w:basedOn w:val="a"/>
    <w:next w:val="2"/>
    <w:autoRedefine/>
    <w:uiPriority w:val="99"/>
    <w:qFormat/>
    <w:rsid w:val="00E37EDC"/>
    <w:pPr>
      <w:overflowPunct/>
      <w:autoSpaceDE/>
      <w:autoSpaceDN/>
      <w:adjustRightInd/>
      <w:spacing w:after="160"/>
      <w:ind w:firstLine="720"/>
      <w:jc w:val="both"/>
    </w:pPr>
    <w:rPr>
      <w:sz w:val="28"/>
      <w:szCs w:val="28"/>
      <w:lang w:val="en-US" w:eastAsia="en-US"/>
    </w:rPr>
  </w:style>
  <w:style w:type="character" w:customStyle="1" w:styleId="cef1edeee2edeee9f8f0e8f4f2e0e1e7e0f6e0">
    <w:name w:val="Оceсf1нedоeeвe2нedоeeйe9 шf8рf0иe8фf4тf2 аe0бe1зe7аe0цf6аe0"/>
    <w:uiPriority w:val="99"/>
    <w:rsid w:val="00E37EDC"/>
    <w:rPr>
      <w:rFonts w:ascii="Times New Roman" w:hAnsi="Times New Roman" w:cs="Times New Roman"/>
      <w:sz w:val="22"/>
      <w:szCs w:val="22"/>
    </w:rPr>
  </w:style>
  <w:style w:type="paragraph" w:customStyle="1" w:styleId="xl68">
    <w:name w:val="xl68"/>
    <w:basedOn w:val="a"/>
    <w:uiPriority w:val="99"/>
    <w:qFormat/>
    <w:rsid w:val="00E37EDC"/>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sz w:val="24"/>
      <w:szCs w:val="24"/>
    </w:rPr>
  </w:style>
  <w:style w:type="paragraph" w:customStyle="1" w:styleId="xl69">
    <w:name w:val="xl69"/>
    <w:basedOn w:val="a"/>
    <w:uiPriority w:val="99"/>
    <w:qFormat/>
    <w:rsid w:val="00E37ED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rPr>
  </w:style>
  <w:style w:type="character" w:customStyle="1" w:styleId="1f2">
    <w:name w:val="Основной шрифт абзаца1"/>
    <w:rsid w:val="00E37EDC"/>
  </w:style>
  <w:style w:type="character" w:customStyle="1" w:styleId="HeaderChar">
    <w:name w:val="Header Char"/>
    <w:rsid w:val="00E37EDC"/>
    <w:rPr>
      <w:rFonts w:ascii="Times New Roman" w:hAnsi="Times New Roman" w:cs="Times New Roman"/>
      <w:color w:val="000000"/>
      <w:sz w:val="20"/>
      <w:szCs w:val="20"/>
    </w:rPr>
  </w:style>
  <w:style w:type="character" w:customStyle="1" w:styleId="BalloonTextChar">
    <w:name w:val="Balloon Text Char"/>
    <w:rsid w:val="00E37EDC"/>
    <w:rPr>
      <w:rFonts w:ascii="Tahoma" w:hAnsi="Tahoma" w:cs="Tahoma"/>
      <w:color w:val="000000"/>
      <w:sz w:val="16"/>
      <w:szCs w:val="16"/>
    </w:rPr>
  </w:style>
  <w:style w:type="paragraph" w:customStyle="1" w:styleId="1f3">
    <w:name w:val="Заголовок1"/>
    <w:basedOn w:val="a"/>
    <w:next w:val="afff0"/>
    <w:uiPriority w:val="99"/>
    <w:qFormat/>
    <w:rsid w:val="00E37EDC"/>
    <w:pPr>
      <w:keepNext/>
      <w:suppressAutoHyphens/>
      <w:overflowPunct/>
      <w:autoSpaceDE/>
      <w:autoSpaceDN/>
      <w:adjustRightInd/>
      <w:spacing w:before="240" w:after="120"/>
    </w:pPr>
    <w:rPr>
      <w:rFonts w:ascii="Arial" w:eastAsia="Microsoft YaHei" w:hAnsi="Arial" w:cs="Mangal"/>
      <w:color w:val="000000"/>
      <w:kern w:val="1"/>
      <w:sz w:val="28"/>
      <w:szCs w:val="28"/>
      <w:lang w:eastAsia="hi-IN" w:bidi="hi-IN"/>
    </w:rPr>
  </w:style>
  <w:style w:type="paragraph" w:customStyle="1" w:styleId="1f4">
    <w:name w:val="Название1"/>
    <w:basedOn w:val="a"/>
    <w:uiPriority w:val="99"/>
    <w:qFormat/>
    <w:rsid w:val="00E37EDC"/>
    <w:pPr>
      <w:suppressLineNumbers/>
      <w:suppressAutoHyphens/>
      <w:overflowPunct/>
      <w:autoSpaceDE/>
      <w:autoSpaceDN/>
      <w:adjustRightInd/>
      <w:spacing w:before="120" w:after="120"/>
    </w:pPr>
    <w:rPr>
      <w:rFonts w:ascii="Arial" w:hAnsi="Arial" w:cs="Mangal"/>
      <w:i/>
      <w:iCs/>
      <w:color w:val="000000"/>
      <w:kern w:val="1"/>
      <w:szCs w:val="24"/>
      <w:lang w:eastAsia="hi-IN" w:bidi="hi-IN"/>
    </w:rPr>
  </w:style>
  <w:style w:type="paragraph" w:customStyle="1" w:styleId="1f5">
    <w:name w:val="Указатель1"/>
    <w:basedOn w:val="a"/>
    <w:uiPriority w:val="99"/>
    <w:qFormat/>
    <w:rsid w:val="00E37EDC"/>
    <w:pPr>
      <w:suppressLineNumbers/>
      <w:suppressAutoHyphens/>
      <w:overflowPunct/>
      <w:autoSpaceDE/>
      <w:autoSpaceDN/>
      <w:adjustRightInd/>
    </w:pPr>
    <w:rPr>
      <w:rFonts w:ascii="Arial" w:hAnsi="Arial" w:cs="Mangal"/>
      <w:color w:val="000000"/>
      <w:kern w:val="1"/>
      <w:lang w:eastAsia="hi-IN" w:bidi="hi-IN"/>
    </w:rPr>
  </w:style>
  <w:style w:type="paragraph" w:customStyle="1" w:styleId="1f6">
    <w:name w:val="Текст выноски1"/>
    <w:basedOn w:val="a"/>
    <w:uiPriority w:val="99"/>
    <w:qFormat/>
    <w:rsid w:val="00E37EDC"/>
    <w:pPr>
      <w:suppressAutoHyphens/>
      <w:overflowPunct/>
      <w:autoSpaceDE/>
      <w:autoSpaceDN/>
      <w:adjustRightInd/>
    </w:pPr>
    <w:rPr>
      <w:rFonts w:ascii="Tahoma" w:hAnsi="Tahoma" w:cs="Tahoma"/>
      <w:color w:val="000000"/>
      <w:kern w:val="1"/>
      <w:sz w:val="16"/>
      <w:szCs w:val="16"/>
      <w:lang w:eastAsia="hi-IN" w:bidi="hi-IN"/>
    </w:rPr>
  </w:style>
  <w:style w:type="paragraph" w:customStyle="1" w:styleId="pji">
    <w:name w:val="pji"/>
    <w:basedOn w:val="a"/>
    <w:qFormat/>
    <w:rsid w:val="00E37EDC"/>
    <w:pPr>
      <w:overflowPunct/>
      <w:autoSpaceDE/>
      <w:autoSpaceDN/>
      <w:adjustRightInd/>
      <w:spacing w:before="100" w:beforeAutospacing="1" w:after="100" w:afterAutospacing="1"/>
    </w:pPr>
    <w:rPr>
      <w:color w:val="000000"/>
      <w:sz w:val="24"/>
      <w:szCs w:val="24"/>
    </w:rPr>
  </w:style>
  <w:style w:type="paragraph" w:customStyle="1" w:styleId="pr">
    <w:name w:val="pr"/>
    <w:basedOn w:val="a"/>
    <w:qFormat/>
    <w:rsid w:val="00E37EDC"/>
    <w:pPr>
      <w:overflowPunct/>
      <w:autoSpaceDE/>
      <w:autoSpaceDN/>
      <w:adjustRightInd/>
      <w:spacing w:before="100" w:beforeAutospacing="1" w:after="100" w:afterAutospacing="1"/>
    </w:pPr>
    <w:rPr>
      <w:color w:val="000000"/>
      <w:sz w:val="24"/>
      <w:szCs w:val="24"/>
    </w:rPr>
  </w:style>
  <w:style w:type="table" w:customStyle="1" w:styleId="80">
    <w:name w:val="Сетка таблицы8"/>
    <w:basedOn w:val="a1"/>
    <w:next w:val="ab"/>
    <w:uiPriority w:val="39"/>
    <w:rsid w:val="00E37EDC"/>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next w:val="ab"/>
    <w:uiPriority w:val="39"/>
    <w:rsid w:val="00E37EDC"/>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E37EDC"/>
  </w:style>
  <w:style w:type="table" w:customStyle="1" w:styleId="102">
    <w:name w:val="Сетка таблицы10"/>
    <w:basedOn w:val="a1"/>
    <w:next w:val="ab"/>
    <w:uiPriority w:val="39"/>
    <w:rsid w:val="00E37EDC"/>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a"/>
    <w:qFormat/>
    <w:rsid w:val="00E37EDC"/>
    <w:pPr>
      <w:overflowPunct/>
      <w:autoSpaceDE/>
      <w:autoSpaceDN/>
      <w:adjustRightInd/>
    </w:pPr>
    <w:rPr>
      <w:color w:val="000000"/>
      <w:sz w:val="24"/>
      <w:szCs w:val="24"/>
    </w:rPr>
  </w:style>
  <w:style w:type="numbering" w:customStyle="1" w:styleId="180">
    <w:name w:val="Нет списка18"/>
    <w:next w:val="a2"/>
    <w:uiPriority w:val="99"/>
    <w:semiHidden/>
    <w:unhideWhenUsed/>
    <w:rsid w:val="00E37EDC"/>
  </w:style>
  <w:style w:type="table" w:customStyle="1" w:styleId="161">
    <w:name w:val="Сетка таблицы16"/>
    <w:basedOn w:val="a1"/>
    <w:next w:val="ab"/>
    <w:uiPriority w:val="39"/>
    <w:rsid w:val="00E37EDC"/>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tj-background">
    <w:name w:val="ktj-background"/>
    <w:basedOn w:val="a"/>
    <w:uiPriority w:val="99"/>
    <w:qFormat/>
    <w:rsid w:val="00E37EDC"/>
    <w:pPr>
      <w:overflowPunct/>
      <w:autoSpaceDE/>
      <w:autoSpaceDN/>
      <w:adjustRightInd/>
      <w:spacing w:before="100" w:beforeAutospacing="1" w:after="100" w:afterAutospacing="1"/>
    </w:pPr>
    <w:rPr>
      <w:color w:val="000000"/>
      <w:sz w:val="24"/>
      <w:szCs w:val="24"/>
    </w:rPr>
  </w:style>
  <w:style w:type="character" w:customStyle="1" w:styleId="s191">
    <w:name w:val="s191"/>
    <w:rsid w:val="00E37EDC"/>
    <w:rPr>
      <w:vanish/>
      <w:webHidden w:val="0"/>
      <w:specVanish w:val="0"/>
    </w:rPr>
  </w:style>
  <w:style w:type="character" w:customStyle="1" w:styleId="s101">
    <w:name w:val="s101"/>
    <w:rsid w:val="00E37EDC"/>
    <w:rPr>
      <w:vanish/>
      <w:webHidden w:val="0"/>
      <w:bdr w:val="none" w:sz="0" w:space="0" w:color="auto" w:frame="1"/>
      <w:specVanish w:val="0"/>
    </w:rPr>
  </w:style>
  <w:style w:type="paragraph" w:customStyle="1" w:styleId="315">
    <w:name w:val="Основной текст 31"/>
    <w:basedOn w:val="a"/>
    <w:next w:val="36"/>
    <w:link w:val="37"/>
    <w:uiPriority w:val="99"/>
    <w:semiHidden/>
    <w:unhideWhenUsed/>
    <w:qFormat/>
    <w:rsid w:val="00E37EDC"/>
    <w:pPr>
      <w:overflowPunct/>
      <w:autoSpaceDE/>
      <w:autoSpaceDN/>
      <w:adjustRightInd/>
      <w:spacing w:after="120" w:line="259" w:lineRule="auto"/>
    </w:pPr>
    <w:rPr>
      <w:sz w:val="16"/>
      <w:szCs w:val="16"/>
    </w:rPr>
  </w:style>
  <w:style w:type="character" w:customStyle="1" w:styleId="37">
    <w:name w:val="Основной текст 3 Знак"/>
    <w:basedOn w:val="a0"/>
    <w:link w:val="315"/>
    <w:uiPriority w:val="99"/>
    <w:semiHidden/>
    <w:rsid w:val="00E37EDC"/>
    <w:rPr>
      <w:sz w:val="16"/>
      <w:szCs w:val="16"/>
    </w:rPr>
  </w:style>
  <w:style w:type="paragraph" w:customStyle="1" w:styleId="xl98">
    <w:name w:val="xl98"/>
    <w:basedOn w:val="a"/>
    <w:uiPriority w:val="99"/>
    <w:qFormat/>
    <w:rsid w:val="00E37ED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numbering" w:customStyle="1" w:styleId="190">
    <w:name w:val="Нет списка19"/>
    <w:next w:val="a2"/>
    <w:uiPriority w:val="99"/>
    <w:semiHidden/>
    <w:unhideWhenUsed/>
    <w:rsid w:val="00E37EDC"/>
  </w:style>
  <w:style w:type="numbering" w:customStyle="1" w:styleId="1100">
    <w:name w:val="Нет списка110"/>
    <w:next w:val="a2"/>
    <w:uiPriority w:val="99"/>
    <w:semiHidden/>
    <w:unhideWhenUsed/>
    <w:qFormat/>
    <w:rsid w:val="00E37EDC"/>
  </w:style>
  <w:style w:type="table" w:customStyle="1" w:styleId="223">
    <w:name w:val="Сетка таблицы22"/>
    <w:basedOn w:val="a1"/>
    <w:next w:val="ab"/>
    <w:uiPriority w:val="99"/>
    <w:rsid w:val="00E37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E37EDC"/>
    <w:pPr>
      <w:widowControl w:val="0"/>
    </w:pPr>
    <w:rPr>
      <w:color w:val="000000"/>
    </w:rPr>
    <w:tblPr>
      <w:tblCellMar>
        <w:top w:w="0" w:type="dxa"/>
        <w:left w:w="0" w:type="dxa"/>
        <w:bottom w:w="0" w:type="dxa"/>
        <w:right w:w="0" w:type="dxa"/>
      </w:tblCellMar>
    </w:tblPr>
  </w:style>
  <w:style w:type="table" w:customStyle="1" w:styleId="123">
    <w:name w:val="12"/>
    <w:basedOn w:val="TableNormal"/>
    <w:rsid w:val="00E37EDC"/>
    <w:tblPr>
      <w:tblStyleRowBandSize w:val="1"/>
      <w:tblStyleColBandSize w:val="1"/>
      <w:tblCellMar>
        <w:left w:w="108" w:type="dxa"/>
        <w:right w:w="108" w:type="dxa"/>
      </w:tblCellMar>
    </w:tblPr>
  </w:style>
  <w:style w:type="table" w:customStyle="1" w:styleId="414">
    <w:name w:val="Сетка таблицы41"/>
    <w:basedOn w:val="a1"/>
    <w:next w:val="ab"/>
    <w:uiPriority w:val="59"/>
    <w:rsid w:val="00E37ED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1"/>
    <w:next w:val="ab"/>
    <w:uiPriority w:val="59"/>
    <w:rsid w:val="00E37ED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E37EDC"/>
    <w:pPr>
      <w:widowControl w:val="0"/>
    </w:pPr>
    <w:rPr>
      <w:color w:val="000000"/>
    </w:rPr>
    <w:tblPr>
      <w:tblCellMar>
        <w:top w:w="0" w:type="dxa"/>
        <w:left w:w="0" w:type="dxa"/>
        <w:bottom w:w="0" w:type="dxa"/>
        <w:right w:w="0" w:type="dxa"/>
      </w:tblCellMar>
    </w:tblPr>
  </w:style>
  <w:style w:type="table" w:customStyle="1" w:styleId="1114">
    <w:name w:val="111"/>
    <w:basedOn w:val="TableNormal"/>
    <w:rsid w:val="00E37EDC"/>
    <w:tblPr>
      <w:tblStyleRowBandSize w:val="1"/>
      <w:tblStyleColBandSize w:val="1"/>
      <w:tblCellMar>
        <w:left w:w="108" w:type="dxa"/>
        <w:right w:w="108" w:type="dxa"/>
      </w:tblCellMar>
    </w:tblPr>
  </w:style>
  <w:style w:type="table" w:customStyle="1" w:styleId="2113">
    <w:name w:val="Сетка таблицы211"/>
    <w:basedOn w:val="a1"/>
    <w:next w:val="ab"/>
    <w:uiPriority w:val="99"/>
    <w:rsid w:val="00E37EDC"/>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
    <w:basedOn w:val="a1"/>
    <w:next w:val="ab"/>
    <w:uiPriority w:val="59"/>
    <w:rsid w:val="00E37ED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1"/>
    <w:next w:val="ab"/>
    <w:uiPriority w:val="59"/>
    <w:rsid w:val="00E37ED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1"/>
    <w:next w:val="ab"/>
    <w:uiPriority w:val="59"/>
    <w:rsid w:val="00E37ED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2"/>
    <w:uiPriority w:val="99"/>
    <w:semiHidden/>
    <w:unhideWhenUsed/>
    <w:rsid w:val="00E37EDC"/>
  </w:style>
  <w:style w:type="numbering" w:customStyle="1" w:styleId="1610">
    <w:name w:val="Нет списка161"/>
    <w:next w:val="a2"/>
    <w:uiPriority w:val="99"/>
    <w:semiHidden/>
    <w:unhideWhenUsed/>
    <w:rsid w:val="00E37EDC"/>
  </w:style>
  <w:style w:type="numbering" w:customStyle="1" w:styleId="171">
    <w:name w:val="Нет списка171"/>
    <w:next w:val="a2"/>
    <w:uiPriority w:val="99"/>
    <w:semiHidden/>
    <w:unhideWhenUsed/>
    <w:rsid w:val="00E37EDC"/>
  </w:style>
  <w:style w:type="numbering" w:customStyle="1" w:styleId="181">
    <w:name w:val="Нет списка181"/>
    <w:next w:val="a2"/>
    <w:uiPriority w:val="99"/>
    <w:semiHidden/>
    <w:unhideWhenUsed/>
    <w:rsid w:val="00E37EDC"/>
  </w:style>
  <w:style w:type="table" w:customStyle="1" w:styleId="614">
    <w:name w:val="Сетка таблицы61"/>
    <w:basedOn w:val="a1"/>
    <w:next w:val="ab"/>
    <w:uiPriority w:val="39"/>
    <w:rsid w:val="00E37ED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unhideWhenUsed/>
    <w:rsid w:val="00E37EDC"/>
  </w:style>
  <w:style w:type="numbering" w:customStyle="1" w:styleId="250">
    <w:name w:val="Нет списка25"/>
    <w:next w:val="a2"/>
    <w:uiPriority w:val="99"/>
    <w:semiHidden/>
    <w:unhideWhenUsed/>
    <w:qFormat/>
    <w:rsid w:val="00E37EDC"/>
  </w:style>
  <w:style w:type="character" w:styleId="afff8">
    <w:name w:val="Subtle Reference"/>
    <w:uiPriority w:val="31"/>
    <w:qFormat/>
    <w:rsid w:val="00E37EDC"/>
    <w:rPr>
      <w:smallCaps/>
      <w:color w:val="C0504D"/>
      <w:u w:val="single"/>
    </w:rPr>
  </w:style>
  <w:style w:type="character" w:customStyle="1" w:styleId="s203">
    <w:name w:val="s203"/>
    <w:rsid w:val="00E37EDC"/>
  </w:style>
  <w:style w:type="character" w:customStyle="1" w:styleId="ListParagraphChar">
    <w:name w:val="List Paragraph Char"/>
    <w:aliases w:val="SLIKE Char,List Paragraph1 Char"/>
    <w:link w:val="19"/>
    <w:locked/>
    <w:rsid w:val="00E37EDC"/>
    <w:rPr>
      <w:rFonts w:ascii="Calibri" w:hAnsi="Calibri"/>
      <w:sz w:val="22"/>
      <w:szCs w:val="22"/>
    </w:rPr>
  </w:style>
  <w:style w:type="paragraph" w:customStyle="1" w:styleId="j16">
    <w:name w:val="j16"/>
    <w:basedOn w:val="a"/>
    <w:uiPriority w:val="99"/>
    <w:qFormat/>
    <w:rsid w:val="00E37EDC"/>
    <w:pPr>
      <w:overflowPunct/>
      <w:autoSpaceDE/>
      <w:autoSpaceDN/>
      <w:adjustRightInd/>
      <w:spacing w:before="100" w:beforeAutospacing="1" w:after="100" w:afterAutospacing="1"/>
    </w:pPr>
    <w:rPr>
      <w:sz w:val="24"/>
      <w:szCs w:val="24"/>
    </w:rPr>
  </w:style>
  <w:style w:type="character" w:customStyle="1" w:styleId="pagetitle-item">
    <w:name w:val="pagetitle-item"/>
    <w:rsid w:val="00E37EDC"/>
  </w:style>
  <w:style w:type="numbering" w:customStyle="1" w:styleId="260">
    <w:name w:val="Нет списка26"/>
    <w:next w:val="a2"/>
    <w:uiPriority w:val="99"/>
    <w:semiHidden/>
    <w:unhideWhenUsed/>
    <w:rsid w:val="00E37EDC"/>
  </w:style>
  <w:style w:type="paragraph" w:styleId="afff9">
    <w:name w:val="toa heading"/>
    <w:basedOn w:val="a"/>
    <w:next w:val="a"/>
    <w:uiPriority w:val="99"/>
    <w:semiHidden/>
    <w:unhideWhenUsed/>
    <w:qFormat/>
    <w:rsid w:val="00E37EDC"/>
    <w:pPr>
      <w:overflowPunct/>
      <w:autoSpaceDE/>
      <w:autoSpaceDN/>
      <w:adjustRightInd/>
      <w:spacing w:before="120"/>
      <w:jc w:val="both"/>
    </w:pPr>
    <w:rPr>
      <w:rFonts w:ascii="Cambria" w:hAnsi="Cambria"/>
      <w:b/>
      <w:bCs/>
      <w:sz w:val="24"/>
      <w:szCs w:val="24"/>
      <w:lang w:eastAsia="en-US"/>
    </w:rPr>
  </w:style>
  <w:style w:type="numbering" w:customStyle="1" w:styleId="270">
    <w:name w:val="Нет списка27"/>
    <w:next w:val="a2"/>
    <w:uiPriority w:val="99"/>
    <w:semiHidden/>
    <w:unhideWhenUsed/>
    <w:rsid w:val="00E37EDC"/>
  </w:style>
  <w:style w:type="numbering" w:customStyle="1" w:styleId="280">
    <w:name w:val="Нет списка28"/>
    <w:next w:val="a2"/>
    <w:uiPriority w:val="99"/>
    <w:semiHidden/>
    <w:unhideWhenUsed/>
    <w:rsid w:val="00E37EDC"/>
  </w:style>
  <w:style w:type="numbering" w:customStyle="1" w:styleId="290">
    <w:name w:val="Нет списка29"/>
    <w:next w:val="a2"/>
    <w:uiPriority w:val="99"/>
    <w:semiHidden/>
    <w:unhideWhenUsed/>
    <w:rsid w:val="00E37EDC"/>
  </w:style>
  <w:style w:type="table" w:customStyle="1" w:styleId="172">
    <w:name w:val="Сетка таблицы17"/>
    <w:basedOn w:val="a1"/>
    <w:uiPriority w:val="39"/>
    <w:rsid w:val="00E37ED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uiPriority w:val="39"/>
    <w:rsid w:val="00E37EDC"/>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1"/>
    <w:uiPriority w:val="39"/>
    <w:rsid w:val="00E37EDC"/>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1"/>
    <w:uiPriority w:val="39"/>
    <w:rsid w:val="00E37EDC"/>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E37EDC"/>
  </w:style>
  <w:style w:type="numbering" w:customStyle="1" w:styleId="340">
    <w:name w:val="Нет списка34"/>
    <w:next w:val="a2"/>
    <w:uiPriority w:val="99"/>
    <w:semiHidden/>
    <w:unhideWhenUsed/>
    <w:qFormat/>
    <w:rsid w:val="00E37EDC"/>
  </w:style>
  <w:style w:type="numbering" w:customStyle="1" w:styleId="350">
    <w:name w:val="Нет списка35"/>
    <w:next w:val="a2"/>
    <w:uiPriority w:val="99"/>
    <w:semiHidden/>
    <w:unhideWhenUsed/>
    <w:rsid w:val="00E37EDC"/>
  </w:style>
  <w:style w:type="numbering" w:customStyle="1" w:styleId="360">
    <w:name w:val="Нет списка36"/>
    <w:next w:val="a2"/>
    <w:uiPriority w:val="99"/>
    <w:semiHidden/>
    <w:unhideWhenUsed/>
    <w:rsid w:val="00E37EDC"/>
  </w:style>
  <w:style w:type="numbering" w:customStyle="1" w:styleId="1150">
    <w:name w:val="Нет списка115"/>
    <w:next w:val="a2"/>
    <w:uiPriority w:val="99"/>
    <w:semiHidden/>
    <w:unhideWhenUsed/>
    <w:rsid w:val="00E37EDC"/>
  </w:style>
  <w:style w:type="numbering" w:customStyle="1" w:styleId="116">
    <w:name w:val="Нет списка116"/>
    <w:next w:val="a2"/>
    <w:uiPriority w:val="99"/>
    <w:semiHidden/>
    <w:unhideWhenUsed/>
    <w:qFormat/>
    <w:rsid w:val="00E37EDC"/>
  </w:style>
  <w:style w:type="numbering" w:customStyle="1" w:styleId="11140">
    <w:name w:val="Нет списка1114"/>
    <w:next w:val="a2"/>
    <w:uiPriority w:val="99"/>
    <w:semiHidden/>
    <w:unhideWhenUsed/>
    <w:qFormat/>
    <w:rsid w:val="00E37EDC"/>
  </w:style>
  <w:style w:type="numbering" w:customStyle="1" w:styleId="11113">
    <w:name w:val="Нет списка11113"/>
    <w:next w:val="a2"/>
    <w:uiPriority w:val="99"/>
    <w:semiHidden/>
    <w:unhideWhenUsed/>
    <w:qFormat/>
    <w:rsid w:val="00E37EDC"/>
  </w:style>
  <w:style w:type="numbering" w:customStyle="1" w:styleId="111112">
    <w:name w:val="Нет списка111112"/>
    <w:next w:val="a2"/>
    <w:uiPriority w:val="99"/>
    <w:semiHidden/>
    <w:unhideWhenUsed/>
    <w:qFormat/>
    <w:rsid w:val="00E37EDC"/>
  </w:style>
  <w:style w:type="numbering" w:customStyle="1" w:styleId="1111112">
    <w:name w:val="Нет списка1111112"/>
    <w:next w:val="a2"/>
    <w:uiPriority w:val="99"/>
    <w:semiHidden/>
    <w:unhideWhenUsed/>
    <w:qFormat/>
    <w:rsid w:val="00E37EDC"/>
  </w:style>
  <w:style w:type="numbering" w:customStyle="1" w:styleId="2100">
    <w:name w:val="Нет списка210"/>
    <w:next w:val="a2"/>
    <w:uiPriority w:val="99"/>
    <w:semiHidden/>
    <w:unhideWhenUsed/>
    <w:qFormat/>
    <w:rsid w:val="00E37EDC"/>
  </w:style>
  <w:style w:type="numbering" w:customStyle="1" w:styleId="370">
    <w:name w:val="Нет списка37"/>
    <w:next w:val="a2"/>
    <w:uiPriority w:val="99"/>
    <w:semiHidden/>
    <w:unhideWhenUsed/>
    <w:qFormat/>
    <w:rsid w:val="00E37EDC"/>
  </w:style>
  <w:style w:type="numbering" w:customStyle="1" w:styleId="440">
    <w:name w:val="Нет списка44"/>
    <w:next w:val="a2"/>
    <w:uiPriority w:val="99"/>
    <w:semiHidden/>
    <w:unhideWhenUsed/>
    <w:qFormat/>
    <w:rsid w:val="00E37EDC"/>
  </w:style>
  <w:style w:type="numbering" w:customStyle="1" w:styleId="11111112">
    <w:name w:val="Нет списка11111112"/>
    <w:next w:val="a2"/>
    <w:uiPriority w:val="99"/>
    <w:semiHidden/>
    <w:unhideWhenUsed/>
    <w:qFormat/>
    <w:rsid w:val="00E37EDC"/>
  </w:style>
  <w:style w:type="numbering" w:customStyle="1" w:styleId="111111112">
    <w:name w:val="Нет списка111111112"/>
    <w:next w:val="a2"/>
    <w:uiPriority w:val="99"/>
    <w:semiHidden/>
    <w:unhideWhenUsed/>
    <w:qFormat/>
    <w:rsid w:val="00E37EDC"/>
  </w:style>
  <w:style w:type="numbering" w:customStyle="1" w:styleId="214">
    <w:name w:val="Нет списка214"/>
    <w:next w:val="a2"/>
    <w:uiPriority w:val="99"/>
    <w:semiHidden/>
    <w:unhideWhenUsed/>
    <w:qFormat/>
    <w:rsid w:val="00E37EDC"/>
  </w:style>
  <w:style w:type="numbering" w:customStyle="1" w:styleId="3140">
    <w:name w:val="Нет списка314"/>
    <w:next w:val="a2"/>
    <w:uiPriority w:val="99"/>
    <w:semiHidden/>
    <w:unhideWhenUsed/>
    <w:qFormat/>
    <w:rsid w:val="00E37EDC"/>
  </w:style>
  <w:style w:type="numbering" w:customStyle="1" w:styleId="54">
    <w:name w:val="Нет списка54"/>
    <w:next w:val="a2"/>
    <w:uiPriority w:val="99"/>
    <w:semiHidden/>
    <w:unhideWhenUsed/>
    <w:qFormat/>
    <w:rsid w:val="00E37EDC"/>
  </w:style>
  <w:style w:type="numbering" w:customStyle="1" w:styleId="1230">
    <w:name w:val="Нет списка123"/>
    <w:next w:val="a2"/>
    <w:uiPriority w:val="99"/>
    <w:semiHidden/>
    <w:unhideWhenUsed/>
    <w:qFormat/>
    <w:rsid w:val="00E37EDC"/>
  </w:style>
  <w:style w:type="numbering" w:customStyle="1" w:styleId="64">
    <w:name w:val="Нет списка64"/>
    <w:next w:val="a2"/>
    <w:uiPriority w:val="99"/>
    <w:semiHidden/>
    <w:unhideWhenUsed/>
    <w:qFormat/>
    <w:rsid w:val="00E37EDC"/>
  </w:style>
  <w:style w:type="numbering" w:customStyle="1" w:styleId="740">
    <w:name w:val="Нет списка74"/>
    <w:next w:val="a2"/>
    <w:uiPriority w:val="99"/>
    <w:semiHidden/>
    <w:unhideWhenUsed/>
    <w:qFormat/>
    <w:rsid w:val="00E37EDC"/>
  </w:style>
  <w:style w:type="numbering" w:customStyle="1" w:styleId="132">
    <w:name w:val="Нет списка132"/>
    <w:next w:val="a2"/>
    <w:uiPriority w:val="99"/>
    <w:semiHidden/>
    <w:unhideWhenUsed/>
    <w:qFormat/>
    <w:rsid w:val="00E37EDC"/>
  </w:style>
  <w:style w:type="numbering" w:customStyle="1" w:styleId="1122">
    <w:name w:val="Нет списка1122"/>
    <w:next w:val="a2"/>
    <w:uiPriority w:val="99"/>
    <w:semiHidden/>
    <w:unhideWhenUsed/>
    <w:qFormat/>
    <w:rsid w:val="00E37EDC"/>
  </w:style>
  <w:style w:type="numbering" w:customStyle="1" w:styleId="2220">
    <w:name w:val="Нет списка222"/>
    <w:next w:val="a2"/>
    <w:uiPriority w:val="99"/>
    <w:semiHidden/>
    <w:unhideWhenUsed/>
    <w:qFormat/>
    <w:rsid w:val="00E37EDC"/>
  </w:style>
  <w:style w:type="numbering" w:customStyle="1" w:styleId="322">
    <w:name w:val="Нет списка322"/>
    <w:next w:val="a2"/>
    <w:uiPriority w:val="99"/>
    <w:semiHidden/>
    <w:unhideWhenUsed/>
    <w:qFormat/>
    <w:rsid w:val="00E37EDC"/>
  </w:style>
  <w:style w:type="numbering" w:customStyle="1" w:styleId="4140">
    <w:name w:val="Нет списка414"/>
    <w:next w:val="a2"/>
    <w:uiPriority w:val="99"/>
    <w:semiHidden/>
    <w:unhideWhenUsed/>
    <w:qFormat/>
    <w:rsid w:val="00E37EDC"/>
  </w:style>
  <w:style w:type="numbering" w:customStyle="1" w:styleId="11122">
    <w:name w:val="Нет списка11122"/>
    <w:next w:val="a2"/>
    <w:uiPriority w:val="99"/>
    <w:semiHidden/>
    <w:unhideWhenUsed/>
    <w:qFormat/>
    <w:rsid w:val="00E37EDC"/>
  </w:style>
  <w:style w:type="numbering" w:customStyle="1" w:styleId="21130">
    <w:name w:val="Нет списка2113"/>
    <w:next w:val="a2"/>
    <w:uiPriority w:val="99"/>
    <w:semiHidden/>
    <w:unhideWhenUsed/>
    <w:qFormat/>
    <w:rsid w:val="00E37EDC"/>
  </w:style>
  <w:style w:type="numbering" w:customStyle="1" w:styleId="3113">
    <w:name w:val="Нет списка3113"/>
    <w:next w:val="a2"/>
    <w:uiPriority w:val="99"/>
    <w:semiHidden/>
    <w:unhideWhenUsed/>
    <w:qFormat/>
    <w:rsid w:val="00E37EDC"/>
  </w:style>
  <w:style w:type="numbering" w:customStyle="1" w:styleId="11111111111">
    <w:name w:val="Нет списка11111111111"/>
    <w:next w:val="a2"/>
    <w:uiPriority w:val="99"/>
    <w:semiHidden/>
    <w:unhideWhenUsed/>
    <w:rsid w:val="00E37EDC"/>
  </w:style>
  <w:style w:type="numbering" w:customStyle="1" w:styleId="1212">
    <w:name w:val="Нет списка1212"/>
    <w:next w:val="a2"/>
    <w:uiPriority w:val="99"/>
    <w:semiHidden/>
    <w:unhideWhenUsed/>
    <w:rsid w:val="00E37EDC"/>
  </w:style>
  <w:style w:type="numbering" w:customStyle="1" w:styleId="5140">
    <w:name w:val="Нет списка514"/>
    <w:next w:val="a2"/>
    <w:uiPriority w:val="99"/>
    <w:semiHidden/>
    <w:unhideWhenUsed/>
    <w:rsid w:val="00E37EDC"/>
  </w:style>
  <w:style w:type="numbering" w:customStyle="1" w:styleId="6140">
    <w:name w:val="Нет списка614"/>
    <w:next w:val="a2"/>
    <w:uiPriority w:val="99"/>
    <w:semiHidden/>
    <w:unhideWhenUsed/>
    <w:rsid w:val="00E37EDC"/>
  </w:style>
  <w:style w:type="numbering" w:customStyle="1" w:styleId="714">
    <w:name w:val="Нет списка714"/>
    <w:next w:val="a2"/>
    <w:uiPriority w:val="99"/>
    <w:semiHidden/>
    <w:unhideWhenUsed/>
    <w:rsid w:val="00E37EDC"/>
  </w:style>
  <w:style w:type="numbering" w:customStyle="1" w:styleId="4113">
    <w:name w:val="Нет списка4113"/>
    <w:next w:val="a2"/>
    <w:uiPriority w:val="99"/>
    <w:semiHidden/>
    <w:unhideWhenUsed/>
    <w:rsid w:val="00E37EDC"/>
  </w:style>
  <w:style w:type="numbering" w:customStyle="1" w:styleId="5113">
    <w:name w:val="Нет списка5113"/>
    <w:next w:val="a2"/>
    <w:uiPriority w:val="99"/>
    <w:semiHidden/>
    <w:unhideWhenUsed/>
    <w:rsid w:val="00E37EDC"/>
  </w:style>
  <w:style w:type="numbering" w:customStyle="1" w:styleId="6113">
    <w:name w:val="Нет списка6113"/>
    <w:next w:val="a2"/>
    <w:uiPriority w:val="99"/>
    <w:semiHidden/>
    <w:unhideWhenUsed/>
    <w:rsid w:val="00E37EDC"/>
  </w:style>
  <w:style w:type="numbering" w:customStyle="1" w:styleId="7113">
    <w:name w:val="Нет списка7113"/>
    <w:next w:val="a2"/>
    <w:uiPriority w:val="99"/>
    <w:semiHidden/>
    <w:unhideWhenUsed/>
    <w:rsid w:val="00E37EDC"/>
  </w:style>
  <w:style w:type="numbering" w:customStyle="1" w:styleId="83">
    <w:name w:val="Нет списка83"/>
    <w:next w:val="a2"/>
    <w:uiPriority w:val="99"/>
    <w:semiHidden/>
    <w:unhideWhenUsed/>
    <w:rsid w:val="00E37EDC"/>
  </w:style>
  <w:style w:type="numbering" w:customStyle="1" w:styleId="930">
    <w:name w:val="Нет списка93"/>
    <w:next w:val="a2"/>
    <w:uiPriority w:val="99"/>
    <w:semiHidden/>
    <w:unhideWhenUsed/>
    <w:rsid w:val="00E37EDC"/>
  </w:style>
  <w:style w:type="numbering" w:customStyle="1" w:styleId="1020">
    <w:name w:val="Нет списка102"/>
    <w:next w:val="a2"/>
    <w:uiPriority w:val="99"/>
    <w:semiHidden/>
    <w:unhideWhenUsed/>
    <w:rsid w:val="00E37EDC"/>
  </w:style>
  <w:style w:type="numbering" w:customStyle="1" w:styleId="142">
    <w:name w:val="Нет списка142"/>
    <w:next w:val="a2"/>
    <w:uiPriority w:val="99"/>
    <w:semiHidden/>
    <w:unhideWhenUsed/>
    <w:rsid w:val="00E37EDC"/>
  </w:style>
  <w:style w:type="numbering" w:customStyle="1" w:styleId="2320">
    <w:name w:val="Нет списка232"/>
    <w:next w:val="a2"/>
    <w:uiPriority w:val="99"/>
    <w:semiHidden/>
    <w:unhideWhenUsed/>
    <w:rsid w:val="00E37EDC"/>
  </w:style>
  <w:style w:type="numbering" w:customStyle="1" w:styleId="422">
    <w:name w:val="Нет списка422"/>
    <w:next w:val="a2"/>
    <w:uiPriority w:val="99"/>
    <w:semiHidden/>
    <w:unhideWhenUsed/>
    <w:rsid w:val="00E37EDC"/>
  </w:style>
  <w:style w:type="numbering" w:customStyle="1" w:styleId="522">
    <w:name w:val="Нет списка522"/>
    <w:next w:val="a2"/>
    <w:uiPriority w:val="99"/>
    <w:semiHidden/>
    <w:unhideWhenUsed/>
    <w:rsid w:val="00E37EDC"/>
  </w:style>
  <w:style w:type="numbering" w:customStyle="1" w:styleId="622">
    <w:name w:val="Нет списка622"/>
    <w:next w:val="a2"/>
    <w:uiPriority w:val="99"/>
    <w:semiHidden/>
    <w:unhideWhenUsed/>
    <w:rsid w:val="00E37EDC"/>
  </w:style>
  <w:style w:type="numbering" w:customStyle="1" w:styleId="722">
    <w:name w:val="Нет списка722"/>
    <w:next w:val="a2"/>
    <w:uiPriority w:val="99"/>
    <w:semiHidden/>
    <w:unhideWhenUsed/>
    <w:rsid w:val="00E37EDC"/>
  </w:style>
  <w:style w:type="numbering" w:customStyle="1" w:styleId="1132">
    <w:name w:val="Нет списка1132"/>
    <w:next w:val="a2"/>
    <w:uiPriority w:val="99"/>
    <w:semiHidden/>
    <w:unhideWhenUsed/>
    <w:rsid w:val="00E37EDC"/>
  </w:style>
  <w:style w:type="numbering" w:customStyle="1" w:styleId="2122">
    <w:name w:val="Нет списка2122"/>
    <w:next w:val="a2"/>
    <w:uiPriority w:val="99"/>
    <w:semiHidden/>
    <w:unhideWhenUsed/>
    <w:rsid w:val="00E37EDC"/>
  </w:style>
  <w:style w:type="numbering" w:customStyle="1" w:styleId="3122">
    <w:name w:val="Нет списка3122"/>
    <w:next w:val="a2"/>
    <w:uiPriority w:val="99"/>
    <w:semiHidden/>
    <w:unhideWhenUsed/>
    <w:rsid w:val="00E37EDC"/>
  </w:style>
  <w:style w:type="numbering" w:customStyle="1" w:styleId="4122">
    <w:name w:val="Нет списка4122"/>
    <w:next w:val="a2"/>
    <w:uiPriority w:val="99"/>
    <w:semiHidden/>
    <w:unhideWhenUsed/>
    <w:rsid w:val="00E37EDC"/>
  </w:style>
  <w:style w:type="numbering" w:customStyle="1" w:styleId="5122">
    <w:name w:val="Нет списка5122"/>
    <w:next w:val="a2"/>
    <w:uiPriority w:val="99"/>
    <w:semiHidden/>
    <w:unhideWhenUsed/>
    <w:rsid w:val="00E37EDC"/>
  </w:style>
  <w:style w:type="numbering" w:customStyle="1" w:styleId="6122">
    <w:name w:val="Нет списка6122"/>
    <w:next w:val="a2"/>
    <w:uiPriority w:val="99"/>
    <w:semiHidden/>
    <w:unhideWhenUsed/>
    <w:rsid w:val="00E37EDC"/>
  </w:style>
  <w:style w:type="numbering" w:customStyle="1" w:styleId="7122">
    <w:name w:val="Нет списка7122"/>
    <w:next w:val="a2"/>
    <w:uiPriority w:val="99"/>
    <w:semiHidden/>
    <w:unhideWhenUsed/>
    <w:rsid w:val="00E37EDC"/>
  </w:style>
  <w:style w:type="numbering" w:customStyle="1" w:styleId="21112">
    <w:name w:val="Нет списка21112"/>
    <w:next w:val="a2"/>
    <w:uiPriority w:val="99"/>
    <w:semiHidden/>
    <w:unhideWhenUsed/>
    <w:rsid w:val="00E37EDC"/>
  </w:style>
  <w:style w:type="numbering" w:customStyle="1" w:styleId="31112">
    <w:name w:val="Нет списка31112"/>
    <w:next w:val="a2"/>
    <w:uiPriority w:val="99"/>
    <w:semiHidden/>
    <w:unhideWhenUsed/>
    <w:rsid w:val="00E37EDC"/>
  </w:style>
  <w:style w:type="numbering" w:customStyle="1" w:styleId="41112">
    <w:name w:val="Нет списка41112"/>
    <w:next w:val="a2"/>
    <w:uiPriority w:val="99"/>
    <w:semiHidden/>
    <w:unhideWhenUsed/>
    <w:rsid w:val="00E37EDC"/>
  </w:style>
  <w:style w:type="numbering" w:customStyle="1" w:styleId="51112">
    <w:name w:val="Нет списка51112"/>
    <w:next w:val="a2"/>
    <w:uiPriority w:val="99"/>
    <w:semiHidden/>
    <w:unhideWhenUsed/>
    <w:rsid w:val="00E37EDC"/>
  </w:style>
  <w:style w:type="numbering" w:customStyle="1" w:styleId="61112">
    <w:name w:val="Нет списка61112"/>
    <w:next w:val="a2"/>
    <w:uiPriority w:val="99"/>
    <w:semiHidden/>
    <w:unhideWhenUsed/>
    <w:rsid w:val="00E37EDC"/>
  </w:style>
  <w:style w:type="numbering" w:customStyle="1" w:styleId="71112">
    <w:name w:val="Нет списка71112"/>
    <w:next w:val="a2"/>
    <w:uiPriority w:val="99"/>
    <w:semiHidden/>
    <w:unhideWhenUsed/>
    <w:rsid w:val="00E37EDC"/>
  </w:style>
  <w:style w:type="numbering" w:customStyle="1" w:styleId="812">
    <w:name w:val="Нет списка812"/>
    <w:next w:val="a2"/>
    <w:uiPriority w:val="99"/>
    <w:semiHidden/>
    <w:unhideWhenUsed/>
    <w:rsid w:val="00E37EDC"/>
  </w:style>
  <w:style w:type="numbering" w:customStyle="1" w:styleId="9120">
    <w:name w:val="Нет списка912"/>
    <w:next w:val="a2"/>
    <w:uiPriority w:val="99"/>
    <w:semiHidden/>
    <w:unhideWhenUsed/>
    <w:rsid w:val="00E37EDC"/>
  </w:style>
  <w:style w:type="numbering" w:customStyle="1" w:styleId="152">
    <w:name w:val="Нет списка152"/>
    <w:next w:val="a2"/>
    <w:uiPriority w:val="99"/>
    <w:semiHidden/>
    <w:unhideWhenUsed/>
    <w:rsid w:val="00E37EDC"/>
  </w:style>
  <w:style w:type="numbering" w:customStyle="1" w:styleId="162">
    <w:name w:val="Нет списка162"/>
    <w:next w:val="a2"/>
    <w:uiPriority w:val="99"/>
    <w:semiHidden/>
    <w:unhideWhenUsed/>
    <w:rsid w:val="00E37EDC"/>
  </w:style>
  <w:style w:type="numbering" w:customStyle="1" w:styleId="241">
    <w:name w:val="Нет списка241"/>
    <w:next w:val="a2"/>
    <w:uiPriority w:val="99"/>
    <w:semiHidden/>
    <w:unhideWhenUsed/>
    <w:rsid w:val="00E37EDC"/>
  </w:style>
  <w:style w:type="numbering" w:customStyle="1" w:styleId="331">
    <w:name w:val="Нет списка331"/>
    <w:next w:val="a2"/>
    <w:uiPriority w:val="99"/>
    <w:semiHidden/>
    <w:unhideWhenUsed/>
    <w:rsid w:val="00E37EDC"/>
  </w:style>
  <w:style w:type="numbering" w:customStyle="1" w:styleId="431">
    <w:name w:val="Нет списка431"/>
    <w:next w:val="a2"/>
    <w:uiPriority w:val="99"/>
    <w:semiHidden/>
    <w:unhideWhenUsed/>
    <w:rsid w:val="00E37EDC"/>
  </w:style>
  <w:style w:type="numbering" w:customStyle="1" w:styleId="1141">
    <w:name w:val="Нет списка1141"/>
    <w:next w:val="a2"/>
    <w:uiPriority w:val="99"/>
    <w:semiHidden/>
    <w:unhideWhenUsed/>
    <w:rsid w:val="00E37EDC"/>
  </w:style>
  <w:style w:type="numbering" w:customStyle="1" w:styleId="11131">
    <w:name w:val="Нет списка11131"/>
    <w:next w:val="a2"/>
    <w:uiPriority w:val="99"/>
    <w:semiHidden/>
    <w:unhideWhenUsed/>
    <w:rsid w:val="00E37EDC"/>
  </w:style>
  <w:style w:type="numbering" w:customStyle="1" w:styleId="2131">
    <w:name w:val="Нет списка2131"/>
    <w:next w:val="a2"/>
    <w:uiPriority w:val="99"/>
    <w:semiHidden/>
    <w:unhideWhenUsed/>
    <w:rsid w:val="00E37EDC"/>
  </w:style>
  <w:style w:type="numbering" w:customStyle="1" w:styleId="3131">
    <w:name w:val="Нет списка3131"/>
    <w:next w:val="a2"/>
    <w:uiPriority w:val="99"/>
    <w:semiHidden/>
    <w:unhideWhenUsed/>
    <w:rsid w:val="00E37EDC"/>
  </w:style>
  <w:style w:type="numbering" w:customStyle="1" w:styleId="531">
    <w:name w:val="Нет списка531"/>
    <w:next w:val="a2"/>
    <w:uiPriority w:val="99"/>
    <w:semiHidden/>
    <w:unhideWhenUsed/>
    <w:rsid w:val="00E37EDC"/>
  </w:style>
  <w:style w:type="numbering" w:customStyle="1" w:styleId="1221">
    <w:name w:val="Нет списка1221"/>
    <w:next w:val="a2"/>
    <w:uiPriority w:val="99"/>
    <w:semiHidden/>
    <w:unhideWhenUsed/>
    <w:rsid w:val="00E37EDC"/>
  </w:style>
  <w:style w:type="numbering" w:customStyle="1" w:styleId="631">
    <w:name w:val="Нет списка631"/>
    <w:next w:val="a2"/>
    <w:uiPriority w:val="99"/>
    <w:semiHidden/>
    <w:unhideWhenUsed/>
    <w:rsid w:val="00E37EDC"/>
  </w:style>
  <w:style w:type="numbering" w:customStyle="1" w:styleId="111121">
    <w:name w:val="Нет списка111121"/>
    <w:next w:val="a2"/>
    <w:uiPriority w:val="99"/>
    <w:semiHidden/>
    <w:unhideWhenUsed/>
    <w:rsid w:val="00E37EDC"/>
  </w:style>
  <w:style w:type="numbering" w:customStyle="1" w:styleId="111111111111">
    <w:name w:val="Нет списка111111111111"/>
    <w:next w:val="a2"/>
    <w:uiPriority w:val="99"/>
    <w:semiHidden/>
    <w:unhideWhenUsed/>
    <w:rsid w:val="00E37EDC"/>
  </w:style>
  <w:style w:type="numbering" w:customStyle="1" w:styleId="13110">
    <w:name w:val="Нет списка1311"/>
    <w:next w:val="a2"/>
    <w:uiPriority w:val="99"/>
    <w:semiHidden/>
    <w:unhideWhenUsed/>
    <w:rsid w:val="00E37EDC"/>
  </w:style>
  <w:style w:type="numbering" w:customStyle="1" w:styleId="112110">
    <w:name w:val="Нет списка11211"/>
    <w:next w:val="a2"/>
    <w:uiPriority w:val="99"/>
    <w:semiHidden/>
    <w:unhideWhenUsed/>
    <w:rsid w:val="00E37EDC"/>
  </w:style>
  <w:style w:type="numbering" w:customStyle="1" w:styleId="2211">
    <w:name w:val="Нет списка2211"/>
    <w:next w:val="a2"/>
    <w:uiPriority w:val="99"/>
    <w:semiHidden/>
    <w:unhideWhenUsed/>
    <w:rsid w:val="00E37EDC"/>
  </w:style>
  <w:style w:type="numbering" w:customStyle="1" w:styleId="12111">
    <w:name w:val="Нет списка12111"/>
    <w:next w:val="a2"/>
    <w:uiPriority w:val="99"/>
    <w:semiHidden/>
    <w:unhideWhenUsed/>
    <w:rsid w:val="00E37EDC"/>
  </w:style>
  <w:style w:type="numbering" w:customStyle="1" w:styleId="731">
    <w:name w:val="Нет списка731"/>
    <w:next w:val="a2"/>
    <w:uiPriority w:val="99"/>
    <w:semiHidden/>
    <w:unhideWhenUsed/>
    <w:rsid w:val="00E37EDC"/>
  </w:style>
  <w:style w:type="numbering" w:customStyle="1" w:styleId="4131">
    <w:name w:val="Нет списка4131"/>
    <w:next w:val="a2"/>
    <w:uiPriority w:val="99"/>
    <w:semiHidden/>
    <w:unhideWhenUsed/>
    <w:rsid w:val="00E37EDC"/>
  </w:style>
  <w:style w:type="numbering" w:customStyle="1" w:styleId="5131">
    <w:name w:val="Нет списка5131"/>
    <w:next w:val="a2"/>
    <w:uiPriority w:val="99"/>
    <w:semiHidden/>
    <w:unhideWhenUsed/>
    <w:rsid w:val="00E37EDC"/>
  </w:style>
  <w:style w:type="numbering" w:customStyle="1" w:styleId="6131">
    <w:name w:val="Нет списка6131"/>
    <w:next w:val="a2"/>
    <w:uiPriority w:val="99"/>
    <w:semiHidden/>
    <w:unhideWhenUsed/>
    <w:rsid w:val="00E37EDC"/>
  </w:style>
  <w:style w:type="numbering" w:customStyle="1" w:styleId="7131">
    <w:name w:val="Нет списка7131"/>
    <w:next w:val="a2"/>
    <w:uiPriority w:val="99"/>
    <w:semiHidden/>
    <w:unhideWhenUsed/>
    <w:rsid w:val="00E37EDC"/>
  </w:style>
  <w:style w:type="numbering" w:customStyle="1" w:styleId="21121">
    <w:name w:val="Нет списка21121"/>
    <w:next w:val="a2"/>
    <w:uiPriority w:val="99"/>
    <w:semiHidden/>
    <w:unhideWhenUsed/>
    <w:rsid w:val="00E37EDC"/>
  </w:style>
  <w:style w:type="numbering" w:customStyle="1" w:styleId="31121">
    <w:name w:val="Нет списка31121"/>
    <w:next w:val="a2"/>
    <w:uiPriority w:val="99"/>
    <w:semiHidden/>
    <w:unhideWhenUsed/>
    <w:rsid w:val="00E37EDC"/>
  </w:style>
  <w:style w:type="numbering" w:customStyle="1" w:styleId="41121">
    <w:name w:val="Нет списка41121"/>
    <w:next w:val="a2"/>
    <w:uiPriority w:val="99"/>
    <w:semiHidden/>
    <w:unhideWhenUsed/>
    <w:rsid w:val="00E37EDC"/>
  </w:style>
  <w:style w:type="numbering" w:customStyle="1" w:styleId="51121">
    <w:name w:val="Нет списка51121"/>
    <w:next w:val="a2"/>
    <w:uiPriority w:val="99"/>
    <w:semiHidden/>
    <w:unhideWhenUsed/>
    <w:rsid w:val="00E37EDC"/>
  </w:style>
  <w:style w:type="numbering" w:customStyle="1" w:styleId="61121">
    <w:name w:val="Нет списка61121"/>
    <w:next w:val="a2"/>
    <w:uiPriority w:val="99"/>
    <w:semiHidden/>
    <w:unhideWhenUsed/>
    <w:rsid w:val="00E37EDC"/>
  </w:style>
  <w:style w:type="numbering" w:customStyle="1" w:styleId="71121">
    <w:name w:val="Нет списка71121"/>
    <w:next w:val="a2"/>
    <w:uiPriority w:val="99"/>
    <w:semiHidden/>
    <w:unhideWhenUsed/>
    <w:rsid w:val="00E37EDC"/>
  </w:style>
  <w:style w:type="numbering" w:customStyle="1" w:styleId="821">
    <w:name w:val="Нет списка821"/>
    <w:next w:val="a2"/>
    <w:uiPriority w:val="99"/>
    <w:semiHidden/>
    <w:unhideWhenUsed/>
    <w:rsid w:val="00E37EDC"/>
  </w:style>
  <w:style w:type="numbering" w:customStyle="1" w:styleId="921">
    <w:name w:val="Нет списка921"/>
    <w:next w:val="a2"/>
    <w:uiPriority w:val="99"/>
    <w:semiHidden/>
    <w:unhideWhenUsed/>
    <w:rsid w:val="00E37EDC"/>
  </w:style>
  <w:style w:type="numbering" w:customStyle="1" w:styleId="1011">
    <w:name w:val="Нет списка1011"/>
    <w:next w:val="a2"/>
    <w:uiPriority w:val="99"/>
    <w:semiHidden/>
    <w:unhideWhenUsed/>
    <w:rsid w:val="00E37EDC"/>
  </w:style>
  <w:style w:type="numbering" w:customStyle="1" w:styleId="14110">
    <w:name w:val="Нет списка1411"/>
    <w:next w:val="a2"/>
    <w:uiPriority w:val="99"/>
    <w:semiHidden/>
    <w:unhideWhenUsed/>
    <w:rsid w:val="00E37EDC"/>
  </w:style>
  <w:style w:type="numbering" w:customStyle="1" w:styleId="2311">
    <w:name w:val="Нет списка2311"/>
    <w:next w:val="a2"/>
    <w:uiPriority w:val="99"/>
    <w:semiHidden/>
    <w:unhideWhenUsed/>
    <w:rsid w:val="00E37EDC"/>
  </w:style>
  <w:style w:type="numbering" w:customStyle="1" w:styleId="3211">
    <w:name w:val="Нет списка3211"/>
    <w:next w:val="a2"/>
    <w:uiPriority w:val="99"/>
    <w:semiHidden/>
    <w:unhideWhenUsed/>
    <w:rsid w:val="00E37EDC"/>
  </w:style>
  <w:style w:type="numbering" w:customStyle="1" w:styleId="4211">
    <w:name w:val="Нет списка4211"/>
    <w:next w:val="a2"/>
    <w:uiPriority w:val="99"/>
    <w:semiHidden/>
    <w:unhideWhenUsed/>
    <w:rsid w:val="00E37EDC"/>
  </w:style>
  <w:style w:type="numbering" w:customStyle="1" w:styleId="5211">
    <w:name w:val="Нет списка5211"/>
    <w:next w:val="a2"/>
    <w:uiPriority w:val="99"/>
    <w:semiHidden/>
    <w:unhideWhenUsed/>
    <w:rsid w:val="00E37EDC"/>
  </w:style>
  <w:style w:type="numbering" w:customStyle="1" w:styleId="6211">
    <w:name w:val="Нет списка6211"/>
    <w:next w:val="a2"/>
    <w:uiPriority w:val="99"/>
    <w:semiHidden/>
    <w:unhideWhenUsed/>
    <w:rsid w:val="00E37EDC"/>
  </w:style>
  <w:style w:type="numbering" w:customStyle="1" w:styleId="7211">
    <w:name w:val="Нет списка7211"/>
    <w:next w:val="a2"/>
    <w:uiPriority w:val="99"/>
    <w:semiHidden/>
    <w:unhideWhenUsed/>
    <w:rsid w:val="00E37EDC"/>
  </w:style>
  <w:style w:type="numbering" w:customStyle="1" w:styleId="11311">
    <w:name w:val="Нет списка11311"/>
    <w:next w:val="a2"/>
    <w:uiPriority w:val="99"/>
    <w:semiHidden/>
    <w:unhideWhenUsed/>
    <w:rsid w:val="00E37EDC"/>
  </w:style>
  <w:style w:type="numbering" w:customStyle="1" w:styleId="21211">
    <w:name w:val="Нет списка21211"/>
    <w:next w:val="a2"/>
    <w:uiPriority w:val="99"/>
    <w:semiHidden/>
    <w:unhideWhenUsed/>
    <w:rsid w:val="00E37EDC"/>
  </w:style>
  <w:style w:type="numbering" w:customStyle="1" w:styleId="31211">
    <w:name w:val="Нет списка31211"/>
    <w:next w:val="a2"/>
    <w:uiPriority w:val="99"/>
    <w:semiHidden/>
    <w:unhideWhenUsed/>
    <w:rsid w:val="00E37EDC"/>
  </w:style>
  <w:style w:type="numbering" w:customStyle="1" w:styleId="41211">
    <w:name w:val="Нет списка41211"/>
    <w:next w:val="a2"/>
    <w:uiPriority w:val="99"/>
    <w:semiHidden/>
    <w:unhideWhenUsed/>
    <w:rsid w:val="00E37EDC"/>
  </w:style>
  <w:style w:type="numbering" w:customStyle="1" w:styleId="51211">
    <w:name w:val="Нет списка51211"/>
    <w:next w:val="a2"/>
    <w:uiPriority w:val="99"/>
    <w:semiHidden/>
    <w:unhideWhenUsed/>
    <w:rsid w:val="00E37EDC"/>
  </w:style>
  <w:style w:type="numbering" w:customStyle="1" w:styleId="61211">
    <w:name w:val="Нет списка61211"/>
    <w:next w:val="a2"/>
    <w:uiPriority w:val="99"/>
    <w:semiHidden/>
    <w:unhideWhenUsed/>
    <w:rsid w:val="00E37EDC"/>
  </w:style>
  <w:style w:type="numbering" w:customStyle="1" w:styleId="71211">
    <w:name w:val="Нет списка71211"/>
    <w:next w:val="a2"/>
    <w:uiPriority w:val="99"/>
    <w:semiHidden/>
    <w:unhideWhenUsed/>
    <w:rsid w:val="00E37EDC"/>
  </w:style>
  <w:style w:type="numbering" w:customStyle="1" w:styleId="111211">
    <w:name w:val="Нет списка111211"/>
    <w:next w:val="a2"/>
    <w:uiPriority w:val="99"/>
    <w:semiHidden/>
    <w:unhideWhenUsed/>
    <w:rsid w:val="00E37EDC"/>
  </w:style>
  <w:style w:type="numbering" w:customStyle="1" w:styleId="211111">
    <w:name w:val="Нет списка211111"/>
    <w:next w:val="a2"/>
    <w:uiPriority w:val="99"/>
    <w:semiHidden/>
    <w:unhideWhenUsed/>
    <w:rsid w:val="00E37EDC"/>
  </w:style>
  <w:style w:type="numbering" w:customStyle="1" w:styleId="311111">
    <w:name w:val="Нет списка311111"/>
    <w:next w:val="a2"/>
    <w:uiPriority w:val="99"/>
    <w:semiHidden/>
    <w:unhideWhenUsed/>
    <w:rsid w:val="00E37EDC"/>
  </w:style>
  <w:style w:type="numbering" w:customStyle="1" w:styleId="411111">
    <w:name w:val="Нет списка411111"/>
    <w:next w:val="a2"/>
    <w:uiPriority w:val="99"/>
    <w:semiHidden/>
    <w:unhideWhenUsed/>
    <w:rsid w:val="00E37EDC"/>
  </w:style>
  <w:style w:type="numbering" w:customStyle="1" w:styleId="511111">
    <w:name w:val="Нет списка511111"/>
    <w:next w:val="a2"/>
    <w:uiPriority w:val="99"/>
    <w:semiHidden/>
    <w:unhideWhenUsed/>
    <w:rsid w:val="00E37EDC"/>
  </w:style>
  <w:style w:type="numbering" w:customStyle="1" w:styleId="611111">
    <w:name w:val="Нет списка611111"/>
    <w:next w:val="a2"/>
    <w:uiPriority w:val="99"/>
    <w:semiHidden/>
    <w:unhideWhenUsed/>
    <w:rsid w:val="00E37EDC"/>
  </w:style>
  <w:style w:type="numbering" w:customStyle="1" w:styleId="711111">
    <w:name w:val="Нет списка711111"/>
    <w:next w:val="a2"/>
    <w:uiPriority w:val="99"/>
    <w:semiHidden/>
    <w:unhideWhenUsed/>
    <w:rsid w:val="00E37EDC"/>
  </w:style>
  <w:style w:type="numbering" w:customStyle="1" w:styleId="8111">
    <w:name w:val="Нет списка8111"/>
    <w:next w:val="a2"/>
    <w:uiPriority w:val="99"/>
    <w:semiHidden/>
    <w:unhideWhenUsed/>
    <w:rsid w:val="00E37EDC"/>
  </w:style>
  <w:style w:type="numbering" w:customStyle="1" w:styleId="9111">
    <w:name w:val="Нет списка9111"/>
    <w:next w:val="a2"/>
    <w:uiPriority w:val="99"/>
    <w:semiHidden/>
    <w:unhideWhenUsed/>
    <w:rsid w:val="00E37EDC"/>
  </w:style>
  <w:style w:type="numbering" w:customStyle="1" w:styleId="1720">
    <w:name w:val="Нет списка172"/>
    <w:next w:val="a2"/>
    <w:uiPriority w:val="99"/>
    <w:semiHidden/>
    <w:unhideWhenUsed/>
    <w:rsid w:val="00E37EDC"/>
  </w:style>
  <w:style w:type="numbering" w:customStyle="1" w:styleId="182">
    <w:name w:val="Нет списка182"/>
    <w:next w:val="a2"/>
    <w:uiPriority w:val="99"/>
    <w:semiHidden/>
    <w:unhideWhenUsed/>
    <w:rsid w:val="00E37EDC"/>
  </w:style>
  <w:style w:type="numbering" w:customStyle="1" w:styleId="191">
    <w:name w:val="Нет списка191"/>
    <w:next w:val="a2"/>
    <w:uiPriority w:val="99"/>
    <w:semiHidden/>
    <w:unhideWhenUsed/>
    <w:rsid w:val="00E37EDC"/>
  </w:style>
  <w:style w:type="numbering" w:customStyle="1" w:styleId="1101">
    <w:name w:val="Нет списка1101"/>
    <w:next w:val="a2"/>
    <w:uiPriority w:val="99"/>
    <w:semiHidden/>
    <w:unhideWhenUsed/>
    <w:rsid w:val="00E37EDC"/>
  </w:style>
  <w:style w:type="numbering" w:customStyle="1" w:styleId="1511">
    <w:name w:val="Нет списка1511"/>
    <w:next w:val="a2"/>
    <w:uiPriority w:val="99"/>
    <w:semiHidden/>
    <w:unhideWhenUsed/>
    <w:rsid w:val="00E37EDC"/>
  </w:style>
  <w:style w:type="numbering" w:customStyle="1" w:styleId="1611">
    <w:name w:val="Нет списка1611"/>
    <w:next w:val="a2"/>
    <w:uiPriority w:val="99"/>
    <w:semiHidden/>
    <w:unhideWhenUsed/>
    <w:rsid w:val="00E37EDC"/>
  </w:style>
  <w:style w:type="numbering" w:customStyle="1" w:styleId="1711">
    <w:name w:val="Нет списка1711"/>
    <w:next w:val="a2"/>
    <w:uiPriority w:val="99"/>
    <w:semiHidden/>
    <w:unhideWhenUsed/>
    <w:rsid w:val="00E37EDC"/>
  </w:style>
  <w:style w:type="numbering" w:customStyle="1" w:styleId="1811">
    <w:name w:val="Нет списка1811"/>
    <w:next w:val="a2"/>
    <w:uiPriority w:val="99"/>
    <w:semiHidden/>
    <w:unhideWhenUsed/>
    <w:rsid w:val="00E37EDC"/>
  </w:style>
  <w:style w:type="numbering" w:customStyle="1" w:styleId="201">
    <w:name w:val="Нет списка201"/>
    <w:next w:val="a2"/>
    <w:uiPriority w:val="99"/>
    <w:semiHidden/>
    <w:unhideWhenUsed/>
    <w:rsid w:val="00E37EDC"/>
  </w:style>
  <w:style w:type="numbering" w:customStyle="1" w:styleId="251">
    <w:name w:val="Нет списка251"/>
    <w:next w:val="a2"/>
    <w:uiPriority w:val="99"/>
    <w:semiHidden/>
    <w:unhideWhenUsed/>
    <w:rsid w:val="00E37EDC"/>
  </w:style>
  <w:style w:type="numbering" w:customStyle="1" w:styleId="261">
    <w:name w:val="Нет списка261"/>
    <w:next w:val="a2"/>
    <w:uiPriority w:val="99"/>
    <w:semiHidden/>
    <w:unhideWhenUsed/>
    <w:rsid w:val="00E37EDC"/>
  </w:style>
  <w:style w:type="numbering" w:customStyle="1" w:styleId="271">
    <w:name w:val="Нет списка271"/>
    <w:next w:val="a2"/>
    <w:uiPriority w:val="99"/>
    <w:semiHidden/>
    <w:unhideWhenUsed/>
    <w:rsid w:val="00E37EDC"/>
  </w:style>
  <w:style w:type="numbering" w:customStyle="1" w:styleId="281">
    <w:name w:val="Нет списка281"/>
    <w:next w:val="a2"/>
    <w:uiPriority w:val="99"/>
    <w:semiHidden/>
    <w:unhideWhenUsed/>
    <w:rsid w:val="00E37EDC"/>
  </w:style>
  <w:style w:type="numbering" w:customStyle="1" w:styleId="291">
    <w:name w:val="Нет списка291"/>
    <w:next w:val="a2"/>
    <w:uiPriority w:val="99"/>
    <w:semiHidden/>
    <w:unhideWhenUsed/>
    <w:rsid w:val="00E37EDC"/>
  </w:style>
  <w:style w:type="numbering" w:customStyle="1" w:styleId="301">
    <w:name w:val="Нет списка301"/>
    <w:next w:val="a2"/>
    <w:uiPriority w:val="99"/>
    <w:semiHidden/>
    <w:unhideWhenUsed/>
    <w:rsid w:val="00E37EDC"/>
  </w:style>
  <w:style w:type="numbering" w:customStyle="1" w:styleId="341">
    <w:name w:val="Нет списка341"/>
    <w:next w:val="a2"/>
    <w:uiPriority w:val="99"/>
    <w:semiHidden/>
    <w:unhideWhenUsed/>
    <w:rsid w:val="00E37EDC"/>
  </w:style>
  <w:style w:type="numbering" w:customStyle="1" w:styleId="351">
    <w:name w:val="Нет списка351"/>
    <w:next w:val="a2"/>
    <w:uiPriority w:val="99"/>
    <w:semiHidden/>
    <w:unhideWhenUsed/>
    <w:rsid w:val="00E37EDC"/>
  </w:style>
  <w:style w:type="numbering" w:customStyle="1" w:styleId="38">
    <w:name w:val="Нет списка38"/>
    <w:next w:val="a2"/>
    <w:uiPriority w:val="99"/>
    <w:semiHidden/>
    <w:unhideWhenUsed/>
    <w:rsid w:val="00E37EDC"/>
  </w:style>
  <w:style w:type="table" w:customStyle="1" w:styleId="183">
    <w:name w:val="Сетка таблицы18"/>
    <w:basedOn w:val="a1"/>
    <w:next w:val="ab"/>
    <w:uiPriority w:val="59"/>
    <w:rsid w:val="00E37EDC"/>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qFormat/>
    <w:rsid w:val="00E37EDC"/>
  </w:style>
  <w:style w:type="table" w:customStyle="1" w:styleId="192">
    <w:name w:val="Сетка таблицы19"/>
    <w:basedOn w:val="a1"/>
    <w:next w:val="ab"/>
    <w:uiPriority w:val="39"/>
    <w:rsid w:val="00E37ED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Нет списка118"/>
    <w:next w:val="a2"/>
    <w:uiPriority w:val="99"/>
    <w:semiHidden/>
    <w:unhideWhenUsed/>
    <w:qFormat/>
    <w:rsid w:val="00E37EDC"/>
  </w:style>
  <w:style w:type="numbering" w:customStyle="1" w:styleId="1115">
    <w:name w:val="Нет списка1115"/>
    <w:next w:val="a2"/>
    <w:uiPriority w:val="99"/>
    <w:semiHidden/>
    <w:unhideWhenUsed/>
    <w:qFormat/>
    <w:rsid w:val="00E37EDC"/>
  </w:style>
  <w:style w:type="table" w:customStyle="1" w:styleId="1142">
    <w:name w:val="Сетка таблицы114"/>
    <w:basedOn w:val="a1"/>
    <w:next w:val="ab"/>
    <w:uiPriority w:val="59"/>
    <w:rsid w:val="00E37EDC"/>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qFormat/>
    <w:rsid w:val="00E37EDC"/>
  </w:style>
  <w:style w:type="numbering" w:customStyle="1" w:styleId="111113">
    <w:name w:val="Нет списка111113"/>
    <w:next w:val="a2"/>
    <w:uiPriority w:val="99"/>
    <w:semiHidden/>
    <w:unhideWhenUsed/>
    <w:qFormat/>
    <w:rsid w:val="00E37EDC"/>
  </w:style>
  <w:style w:type="table" w:customStyle="1" w:styleId="11130">
    <w:name w:val="Сетка таблицы1113"/>
    <w:basedOn w:val="a1"/>
    <w:next w:val="ab"/>
    <w:uiPriority w:val="59"/>
    <w:rsid w:val="00E37ED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5"/>
    <w:next w:val="a2"/>
    <w:uiPriority w:val="99"/>
    <w:semiHidden/>
    <w:unhideWhenUsed/>
    <w:qFormat/>
    <w:rsid w:val="00E37EDC"/>
  </w:style>
  <w:style w:type="table" w:customStyle="1" w:styleId="111120">
    <w:name w:val="Сетка таблицы11112"/>
    <w:basedOn w:val="a1"/>
    <w:next w:val="ab"/>
    <w:uiPriority w:val="59"/>
    <w:rsid w:val="00E37ED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9"/>
    <w:next w:val="a2"/>
    <w:uiPriority w:val="99"/>
    <w:semiHidden/>
    <w:unhideWhenUsed/>
    <w:qFormat/>
    <w:rsid w:val="00E37EDC"/>
  </w:style>
  <w:style w:type="numbering" w:customStyle="1" w:styleId="45">
    <w:name w:val="Нет списка45"/>
    <w:next w:val="a2"/>
    <w:uiPriority w:val="99"/>
    <w:semiHidden/>
    <w:unhideWhenUsed/>
    <w:qFormat/>
    <w:rsid w:val="00E37EDC"/>
  </w:style>
  <w:style w:type="table" w:customStyle="1" w:styleId="233">
    <w:name w:val="Сетка таблицы23"/>
    <w:basedOn w:val="a1"/>
    <w:next w:val="ab"/>
    <w:uiPriority w:val="59"/>
    <w:rsid w:val="00E37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Нет списка1111113"/>
    <w:next w:val="a2"/>
    <w:uiPriority w:val="99"/>
    <w:semiHidden/>
    <w:unhideWhenUsed/>
    <w:qFormat/>
    <w:rsid w:val="00E37EDC"/>
  </w:style>
  <w:style w:type="numbering" w:customStyle="1" w:styleId="11111113">
    <w:name w:val="Нет списка11111113"/>
    <w:next w:val="a2"/>
    <w:uiPriority w:val="99"/>
    <w:semiHidden/>
    <w:unhideWhenUsed/>
    <w:qFormat/>
    <w:rsid w:val="00E37EDC"/>
  </w:style>
  <w:style w:type="table" w:customStyle="1" w:styleId="1111110">
    <w:name w:val="Сетка таблицы111111"/>
    <w:basedOn w:val="a1"/>
    <w:next w:val="ab"/>
    <w:uiPriority w:val="59"/>
    <w:rsid w:val="00E37ED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6"/>
    <w:next w:val="a2"/>
    <w:uiPriority w:val="99"/>
    <w:semiHidden/>
    <w:unhideWhenUsed/>
    <w:qFormat/>
    <w:rsid w:val="00E37EDC"/>
  </w:style>
  <w:style w:type="numbering" w:customStyle="1" w:styleId="3150">
    <w:name w:val="Нет списка315"/>
    <w:next w:val="a2"/>
    <w:uiPriority w:val="99"/>
    <w:semiHidden/>
    <w:unhideWhenUsed/>
    <w:qFormat/>
    <w:rsid w:val="00E37EDC"/>
  </w:style>
  <w:style w:type="numbering" w:customStyle="1" w:styleId="55">
    <w:name w:val="Нет списка55"/>
    <w:next w:val="a2"/>
    <w:uiPriority w:val="99"/>
    <w:semiHidden/>
    <w:unhideWhenUsed/>
    <w:qFormat/>
    <w:rsid w:val="00E37EDC"/>
  </w:style>
  <w:style w:type="table" w:customStyle="1" w:styleId="TableNormal3">
    <w:name w:val="Table Normal3"/>
    <w:rsid w:val="00E37EDC"/>
    <w:pPr>
      <w:widowControl w:val="0"/>
    </w:pPr>
    <w:rPr>
      <w:color w:val="000000"/>
    </w:rPr>
    <w:tblPr>
      <w:tblCellMar>
        <w:top w:w="0" w:type="dxa"/>
        <w:left w:w="0" w:type="dxa"/>
        <w:bottom w:w="0" w:type="dxa"/>
        <w:right w:w="0" w:type="dxa"/>
      </w:tblCellMar>
    </w:tblPr>
  </w:style>
  <w:style w:type="table" w:customStyle="1" w:styleId="133">
    <w:name w:val="13"/>
    <w:basedOn w:val="TableNormal"/>
    <w:rsid w:val="00E37EDC"/>
    <w:tblPr>
      <w:tblStyleRowBandSize w:val="1"/>
      <w:tblStyleColBandSize w:val="1"/>
      <w:tblCellMar>
        <w:left w:w="108" w:type="dxa"/>
        <w:right w:w="108" w:type="dxa"/>
      </w:tblCellMar>
    </w:tblPr>
  </w:style>
  <w:style w:type="numbering" w:customStyle="1" w:styleId="124">
    <w:name w:val="Нет списка124"/>
    <w:next w:val="a2"/>
    <w:uiPriority w:val="99"/>
    <w:semiHidden/>
    <w:unhideWhenUsed/>
    <w:qFormat/>
    <w:rsid w:val="00E37EDC"/>
  </w:style>
  <w:style w:type="numbering" w:customStyle="1" w:styleId="65">
    <w:name w:val="Нет списка65"/>
    <w:next w:val="a2"/>
    <w:uiPriority w:val="99"/>
    <w:semiHidden/>
    <w:unhideWhenUsed/>
    <w:qFormat/>
    <w:rsid w:val="00E37EDC"/>
  </w:style>
  <w:style w:type="numbering" w:customStyle="1" w:styleId="75">
    <w:name w:val="Нет списка75"/>
    <w:next w:val="a2"/>
    <w:uiPriority w:val="99"/>
    <w:semiHidden/>
    <w:unhideWhenUsed/>
    <w:qFormat/>
    <w:rsid w:val="00E37EDC"/>
  </w:style>
  <w:style w:type="table" w:customStyle="1" w:styleId="323">
    <w:name w:val="Сетка таблицы32"/>
    <w:basedOn w:val="a1"/>
    <w:next w:val="ab"/>
    <w:uiPriority w:val="59"/>
    <w:rsid w:val="00E37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2"/>
    <w:uiPriority w:val="99"/>
    <w:semiHidden/>
    <w:unhideWhenUsed/>
    <w:qFormat/>
    <w:rsid w:val="00E37EDC"/>
  </w:style>
  <w:style w:type="numbering" w:customStyle="1" w:styleId="1123">
    <w:name w:val="Нет списка1123"/>
    <w:next w:val="a2"/>
    <w:uiPriority w:val="99"/>
    <w:semiHidden/>
    <w:unhideWhenUsed/>
    <w:qFormat/>
    <w:rsid w:val="00E37EDC"/>
  </w:style>
  <w:style w:type="table" w:customStyle="1" w:styleId="1220">
    <w:name w:val="Сетка таблицы122"/>
    <w:basedOn w:val="a1"/>
    <w:next w:val="ab"/>
    <w:uiPriority w:val="59"/>
    <w:rsid w:val="00E37ED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2"/>
    <w:uiPriority w:val="99"/>
    <w:semiHidden/>
    <w:unhideWhenUsed/>
    <w:qFormat/>
    <w:rsid w:val="00E37EDC"/>
  </w:style>
  <w:style w:type="numbering" w:customStyle="1" w:styleId="3230">
    <w:name w:val="Нет списка323"/>
    <w:next w:val="a2"/>
    <w:uiPriority w:val="99"/>
    <w:semiHidden/>
    <w:unhideWhenUsed/>
    <w:qFormat/>
    <w:rsid w:val="00E37EDC"/>
  </w:style>
  <w:style w:type="numbering" w:customStyle="1" w:styleId="415">
    <w:name w:val="Нет списка415"/>
    <w:next w:val="a2"/>
    <w:uiPriority w:val="99"/>
    <w:semiHidden/>
    <w:unhideWhenUsed/>
    <w:qFormat/>
    <w:rsid w:val="00E37EDC"/>
  </w:style>
  <w:style w:type="numbering" w:customStyle="1" w:styleId="11123">
    <w:name w:val="Нет списка11123"/>
    <w:next w:val="a2"/>
    <w:uiPriority w:val="99"/>
    <w:semiHidden/>
    <w:unhideWhenUsed/>
    <w:qFormat/>
    <w:rsid w:val="00E37EDC"/>
  </w:style>
  <w:style w:type="table" w:customStyle="1" w:styleId="11220">
    <w:name w:val="Сетка таблицы1122"/>
    <w:basedOn w:val="a1"/>
    <w:next w:val="ab"/>
    <w:uiPriority w:val="59"/>
    <w:rsid w:val="00E37ED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4"/>
    <w:next w:val="a2"/>
    <w:uiPriority w:val="99"/>
    <w:semiHidden/>
    <w:unhideWhenUsed/>
    <w:qFormat/>
    <w:rsid w:val="00E37EDC"/>
  </w:style>
  <w:style w:type="numbering" w:customStyle="1" w:styleId="3114">
    <w:name w:val="Нет списка3114"/>
    <w:next w:val="a2"/>
    <w:uiPriority w:val="99"/>
    <w:semiHidden/>
    <w:unhideWhenUsed/>
    <w:qFormat/>
    <w:rsid w:val="00E37EDC"/>
  </w:style>
  <w:style w:type="numbering" w:customStyle="1" w:styleId="111111113">
    <w:name w:val="Нет списка111111113"/>
    <w:next w:val="a2"/>
    <w:uiPriority w:val="99"/>
    <w:semiHidden/>
    <w:unhideWhenUsed/>
    <w:rsid w:val="00E37EDC"/>
  </w:style>
  <w:style w:type="table" w:customStyle="1" w:styleId="423">
    <w:name w:val="Сетка таблицы42"/>
    <w:basedOn w:val="a1"/>
    <w:next w:val="ab"/>
    <w:uiPriority w:val="59"/>
    <w:rsid w:val="00E37ED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b"/>
    <w:uiPriority w:val="59"/>
    <w:rsid w:val="00E37ED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rsid w:val="00E37EDC"/>
    <w:pPr>
      <w:widowControl w:val="0"/>
    </w:pPr>
    <w:rPr>
      <w:color w:val="000000"/>
    </w:rPr>
    <w:tblPr>
      <w:tblCellMar>
        <w:top w:w="0" w:type="dxa"/>
        <w:left w:w="0" w:type="dxa"/>
        <w:bottom w:w="0" w:type="dxa"/>
        <w:right w:w="0" w:type="dxa"/>
      </w:tblCellMar>
    </w:tblPr>
  </w:style>
  <w:style w:type="table" w:customStyle="1" w:styleId="1124">
    <w:name w:val="112"/>
    <w:basedOn w:val="TableNormal"/>
    <w:rsid w:val="00E37EDC"/>
    <w:tblPr>
      <w:tblStyleRowBandSize w:val="1"/>
      <w:tblStyleColBandSize w:val="1"/>
      <w:tblCellMar>
        <w:left w:w="108" w:type="dxa"/>
        <w:right w:w="108" w:type="dxa"/>
      </w:tblCellMar>
    </w:tblPr>
  </w:style>
  <w:style w:type="table" w:customStyle="1" w:styleId="2123">
    <w:name w:val="Сетка таблицы212"/>
    <w:basedOn w:val="a1"/>
    <w:next w:val="ab"/>
    <w:uiPriority w:val="99"/>
    <w:rsid w:val="00E37EDC"/>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2"/>
    <w:uiPriority w:val="99"/>
    <w:semiHidden/>
    <w:unhideWhenUsed/>
    <w:rsid w:val="00E37EDC"/>
  </w:style>
  <w:style w:type="numbering" w:customStyle="1" w:styleId="515">
    <w:name w:val="Нет списка515"/>
    <w:next w:val="a2"/>
    <w:uiPriority w:val="99"/>
    <w:semiHidden/>
    <w:unhideWhenUsed/>
    <w:rsid w:val="00E37EDC"/>
  </w:style>
  <w:style w:type="numbering" w:customStyle="1" w:styleId="615">
    <w:name w:val="Нет списка615"/>
    <w:next w:val="a2"/>
    <w:uiPriority w:val="99"/>
    <w:semiHidden/>
    <w:unhideWhenUsed/>
    <w:rsid w:val="00E37EDC"/>
  </w:style>
  <w:style w:type="numbering" w:customStyle="1" w:styleId="715">
    <w:name w:val="Нет списка715"/>
    <w:next w:val="a2"/>
    <w:uiPriority w:val="99"/>
    <w:semiHidden/>
    <w:unhideWhenUsed/>
    <w:rsid w:val="00E37EDC"/>
  </w:style>
  <w:style w:type="numbering" w:customStyle="1" w:styleId="4114">
    <w:name w:val="Нет списка4114"/>
    <w:next w:val="a2"/>
    <w:uiPriority w:val="99"/>
    <w:semiHidden/>
    <w:unhideWhenUsed/>
    <w:rsid w:val="00E37EDC"/>
  </w:style>
  <w:style w:type="numbering" w:customStyle="1" w:styleId="5114">
    <w:name w:val="Нет списка5114"/>
    <w:next w:val="a2"/>
    <w:uiPriority w:val="99"/>
    <w:semiHidden/>
    <w:unhideWhenUsed/>
    <w:rsid w:val="00E37EDC"/>
  </w:style>
  <w:style w:type="numbering" w:customStyle="1" w:styleId="6114">
    <w:name w:val="Нет списка6114"/>
    <w:next w:val="a2"/>
    <w:uiPriority w:val="99"/>
    <w:semiHidden/>
    <w:unhideWhenUsed/>
    <w:rsid w:val="00E37EDC"/>
  </w:style>
  <w:style w:type="numbering" w:customStyle="1" w:styleId="7114">
    <w:name w:val="Нет списка7114"/>
    <w:next w:val="a2"/>
    <w:uiPriority w:val="99"/>
    <w:semiHidden/>
    <w:unhideWhenUsed/>
    <w:rsid w:val="00E37EDC"/>
  </w:style>
  <w:style w:type="numbering" w:customStyle="1" w:styleId="84">
    <w:name w:val="Нет списка84"/>
    <w:next w:val="a2"/>
    <w:uiPriority w:val="99"/>
    <w:semiHidden/>
    <w:unhideWhenUsed/>
    <w:rsid w:val="00E37EDC"/>
  </w:style>
  <w:style w:type="numbering" w:customStyle="1" w:styleId="94">
    <w:name w:val="Нет списка94"/>
    <w:next w:val="a2"/>
    <w:uiPriority w:val="99"/>
    <w:semiHidden/>
    <w:unhideWhenUsed/>
    <w:rsid w:val="00E37EDC"/>
  </w:style>
  <w:style w:type="numbering" w:customStyle="1" w:styleId="103">
    <w:name w:val="Нет списка103"/>
    <w:next w:val="a2"/>
    <w:uiPriority w:val="99"/>
    <w:semiHidden/>
    <w:unhideWhenUsed/>
    <w:rsid w:val="00E37EDC"/>
  </w:style>
  <w:style w:type="numbering" w:customStyle="1" w:styleId="143">
    <w:name w:val="Нет списка143"/>
    <w:next w:val="a2"/>
    <w:uiPriority w:val="99"/>
    <w:semiHidden/>
    <w:unhideWhenUsed/>
    <w:rsid w:val="00E37EDC"/>
  </w:style>
  <w:style w:type="numbering" w:customStyle="1" w:styleId="2330">
    <w:name w:val="Нет списка233"/>
    <w:next w:val="a2"/>
    <w:uiPriority w:val="99"/>
    <w:semiHidden/>
    <w:unhideWhenUsed/>
    <w:rsid w:val="00E37EDC"/>
  </w:style>
  <w:style w:type="numbering" w:customStyle="1" w:styleId="4230">
    <w:name w:val="Нет списка423"/>
    <w:next w:val="a2"/>
    <w:uiPriority w:val="99"/>
    <w:semiHidden/>
    <w:unhideWhenUsed/>
    <w:rsid w:val="00E37EDC"/>
  </w:style>
  <w:style w:type="table" w:customStyle="1" w:styleId="523">
    <w:name w:val="Сетка таблицы52"/>
    <w:basedOn w:val="a1"/>
    <w:next w:val="ab"/>
    <w:uiPriority w:val="59"/>
    <w:rsid w:val="00E37ED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Нет списка523"/>
    <w:next w:val="a2"/>
    <w:uiPriority w:val="99"/>
    <w:semiHidden/>
    <w:unhideWhenUsed/>
    <w:rsid w:val="00E37EDC"/>
  </w:style>
  <w:style w:type="numbering" w:customStyle="1" w:styleId="623">
    <w:name w:val="Нет списка623"/>
    <w:next w:val="a2"/>
    <w:uiPriority w:val="99"/>
    <w:semiHidden/>
    <w:unhideWhenUsed/>
    <w:rsid w:val="00E37EDC"/>
  </w:style>
  <w:style w:type="numbering" w:customStyle="1" w:styleId="723">
    <w:name w:val="Нет списка723"/>
    <w:next w:val="a2"/>
    <w:uiPriority w:val="99"/>
    <w:semiHidden/>
    <w:unhideWhenUsed/>
    <w:rsid w:val="00E37EDC"/>
  </w:style>
  <w:style w:type="numbering" w:customStyle="1" w:styleId="1133">
    <w:name w:val="Нет списка1133"/>
    <w:next w:val="a2"/>
    <w:uiPriority w:val="99"/>
    <w:semiHidden/>
    <w:unhideWhenUsed/>
    <w:rsid w:val="00E37EDC"/>
  </w:style>
  <w:style w:type="numbering" w:customStyle="1" w:styleId="21230">
    <w:name w:val="Нет списка2123"/>
    <w:next w:val="a2"/>
    <w:uiPriority w:val="99"/>
    <w:semiHidden/>
    <w:unhideWhenUsed/>
    <w:rsid w:val="00E37EDC"/>
  </w:style>
  <w:style w:type="numbering" w:customStyle="1" w:styleId="3123">
    <w:name w:val="Нет списка3123"/>
    <w:next w:val="a2"/>
    <w:uiPriority w:val="99"/>
    <w:semiHidden/>
    <w:unhideWhenUsed/>
    <w:rsid w:val="00E37EDC"/>
  </w:style>
  <w:style w:type="numbering" w:customStyle="1" w:styleId="4123">
    <w:name w:val="Нет списка4123"/>
    <w:next w:val="a2"/>
    <w:uiPriority w:val="99"/>
    <w:semiHidden/>
    <w:unhideWhenUsed/>
    <w:rsid w:val="00E37EDC"/>
  </w:style>
  <w:style w:type="table" w:customStyle="1" w:styleId="1420">
    <w:name w:val="Сетка таблицы142"/>
    <w:basedOn w:val="a1"/>
    <w:next w:val="ab"/>
    <w:uiPriority w:val="59"/>
    <w:rsid w:val="00E37ED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
    <w:name w:val="Нет списка5123"/>
    <w:next w:val="a2"/>
    <w:uiPriority w:val="99"/>
    <w:semiHidden/>
    <w:unhideWhenUsed/>
    <w:rsid w:val="00E37EDC"/>
  </w:style>
  <w:style w:type="numbering" w:customStyle="1" w:styleId="6123">
    <w:name w:val="Нет списка6123"/>
    <w:next w:val="a2"/>
    <w:uiPriority w:val="99"/>
    <w:semiHidden/>
    <w:unhideWhenUsed/>
    <w:rsid w:val="00E37EDC"/>
  </w:style>
  <w:style w:type="numbering" w:customStyle="1" w:styleId="7123">
    <w:name w:val="Нет списка7123"/>
    <w:next w:val="a2"/>
    <w:uiPriority w:val="99"/>
    <w:semiHidden/>
    <w:unhideWhenUsed/>
    <w:rsid w:val="00E37EDC"/>
  </w:style>
  <w:style w:type="numbering" w:customStyle="1" w:styleId="21113">
    <w:name w:val="Нет списка21113"/>
    <w:next w:val="a2"/>
    <w:uiPriority w:val="99"/>
    <w:semiHidden/>
    <w:unhideWhenUsed/>
    <w:rsid w:val="00E37EDC"/>
  </w:style>
  <w:style w:type="numbering" w:customStyle="1" w:styleId="31113">
    <w:name w:val="Нет списка31113"/>
    <w:next w:val="a2"/>
    <w:uiPriority w:val="99"/>
    <w:semiHidden/>
    <w:unhideWhenUsed/>
    <w:rsid w:val="00E37EDC"/>
  </w:style>
  <w:style w:type="numbering" w:customStyle="1" w:styleId="41113">
    <w:name w:val="Нет списка41113"/>
    <w:next w:val="a2"/>
    <w:uiPriority w:val="99"/>
    <w:semiHidden/>
    <w:unhideWhenUsed/>
    <w:rsid w:val="00E37EDC"/>
  </w:style>
  <w:style w:type="numbering" w:customStyle="1" w:styleId="51113">
    <w:name w:val="Нет списка51113"/>
    <w:next w:val="a2"/>
    <w:uiPriority w:val="99"/>
    <w:semiHidden/>
    <w:unhideWhenUsed/>
    <w:rsid w:val="00E37EDC"/>
  </w:style>
  <w:style w:type="numbering" w:customStyle="1" w:styleId="61113">
    <w:name w:val="Нет списка61113"/>
    <w:next w:val="a2"/>
    <w:uiPriority w:val="99"/>
    <w:semiHidden/>
    <w:unhideWhenUsed/>
    <w:rsid w:val="00E37EDC"/>
  </w:style>
  <w:style w:type="numbering" w:customStyle="1" w:styleId="71113">
    <w:name w:val="Нет списка71113"/>
    <w:next w:val="a2"/>
    <w:uiPriority w:val="99"/>
    <w:semiHidden/>
    <w:unhideWhenUsed/>
    <w:rsid w:val="00E37EDC"/>
  </w:style>
  <w:style w:type="numbering" w:customStyle="1" w:styleId="813">
    <w:name w:val="Нет списка813"/>
    <w:next w:val="a2"/>
    <w:uiPriority w:val="99"/>
    <w:semiHidden/>
    <w:unhideWhenUsed/>
    <w:rsid w:val="00E37EDC"/>
  </w:style>
  <w:style w:type="numbering" w:customStyle="1" w:styleId="913">
    <w:name w:val="Нет списка913"/>
    <w:next w:val="a2"/>
    <w:uiPriority w:val="99"/>
    <w:semiHidden/>
    <w:unhideWhenUsed/>
    <w:rsid w:val="00E37EDC"/>
  </w:style>
  <w:style w:type="numbering" w:customStyle="1" w:styleId="153">
    <w:name w:val="Нет списка153"/>
    <w:next w:val="a2"/>
    <w:uiPriority w:val="99"/>
    <w:semiHidden/>
    <w:unhideWhenUsed/>
    <w:rsid w:val="00E37EDC"/>
  </w:style>
  <w:style w:type="numbering" w:customStyle="1" w:styleId="163">
    <w:name w:val="Нет списка163"/>
    <w:next w:val="a2"/>
    <w:uiPriority w:val="99"/>
    <w:semiHidden/>
    <w:unhideWhenUsed/>
    <w:rsid w:val="00E37EDC"/>
  </w:style>
  <w:style w:type="table" w:customStyle="1" w:styleId="620">
    <w:name w:val="Сетка таблицы62"/>
    <w:basedOn w:val="a1"/>
    <w:next w:val="ab"/>
    <w:uiPriority w:val="59"/>
    <w:rsid w:val="00E37ED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2"/>
    <w:next w:val="a2"/>
    <w:uiPriority w:val="99"/>
    <w:semiHidden/>
    <w:unhideWhenUsed/>
    <w:rsid w:val="00E37EDC"/>
  </w:style>
  <w:style w:type="table" w:customStyle="1" w:styleId="1512">
    <w:name w:val="Сетка таблицы151"/>
    <w:basedOn w:val="a1"/>
    <w:next w:val="ab"/>
    <w:uiPriority w:val="59"/>
    <w:rsid w:val="00E37ED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2"/>
    <w:next w:val="a2"/>
    <w:uiPriority w:val="99"/>
    <w:semiHidden/>
    <w:unhideWhenUsed/>
    <w:rsid w:val="00E37EDC"/>
  </w:style>
  <w:style w:type="numbering" w:customStyle="1" w:styleId="432">
    <w:name w:val="Нет списка432"/>
    <w:next w:val="a2"/>
    <w:uiPriority w:val="99"/>
    <w:semiHidden/>
    <w:unhideWhenUsed/>
    <w:rsid w:val="00E37EDC"/>
  </w:style>
  <w:style w:type="numbering" w:customStyle="1" w:styleId="11420">
    <w:name w:val="Нет списка1142"/>
    <w:next w:val="a2"/>
    <w:uiPriority w:val="99"/>
    <w:semiHidden/>
    <w:unhideWhenUsed/>
    <w:rsid w:val="00E37EDC"/>
  </w:style>
  <w:style w:type="numbering" w:customStyle="1" w:styleId="11132">
    <w:name w:val="Нет списка11132"/>
    <w:next w:val="a2"/>
    <w:uiPriority w:val="99"/>
    <w:semiHidden/>
    <w:unhideWhenUsed/>
    <w:rsid w:val="00E37EDC"/>
  </w:style>
  <w:style w:type="table" w:customStyle="1" w:styleId="11312">
    <w:name w:val="Сетка таблицы1131"/>
    <w:basedOn w:val="a1"/>
    <w:next w:val="ab"/>
    <w:uiPriority w:val="59"/>
    <w:rsid w:val="00E37ED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Нет списка2132"/>
    <w:next w:val="a2"/>
    <w:uiPriority w:val="99"/>
    <w:semiHidden/>
    <w:unhideWhenUsed/>
    <w:rsid w:val="00E37EDC"/>
  </w:style>
  <w:style w:type="numbering" w:customStyle="1" w:styleId="3132">
    <w:name w:val="Нет списка3132"/>
    <w:next w:val="a2"/>
    <w:uiPriority w:val="99"/>
    <w:semiHidden/>
    <w:unhideWhenUsed/>
    <w:rsid w:val="00E37EDC"/>
  </w:style>
  <w:style w:type="numbering" w:customStyle="1" w:styleId="532">
    <w:name w:val="Нет списка532"/>
    <w:next w:val="a2"/>
    <w:uiPriority w:val="99"/>
    <w:semiHidden/>
    <w:unhideWhenUsed/>
    <w:rsid w:val="00E37EDC"/>
  </w:style>
  <w:style w:type="numbering" w:customStyle="1" w:styleId="1222">
    <w:name w:val="Нет списка1222"/>
    <w:next w:val="a2"/>
    <w:uiPriority w:val="99"/>
    <w:semiHidden/>
    <w:unhideWhenUsed/>
    <w:rsid w:val="00E37EDC"/>
  </w:style>
  <w:style w:type="numbering" w:customStyle="1" w:styleId="632">
    <w:name w:val="Нет списка632"/>
    <w:next w:val="a2"/>
    <w:uiPriority w:val="99"/>
    <w:semiHidden/>
    <w:unhideWhenUsed/>
    <w:rsid w:val="00E37EDC"/>
  </w:style>
  <w:style w:type="table" w:customStyle="1" w:styleId="111210">
    <w:name w:val="Сетка таблицы11121"/>
    <w:basedOn w:val="a1"/>
    <w:next w:val="ab"/>
    <w:uiPriority w:val="59"/>
    <w:rsid w:val="00E37ED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
    <w:name w:val="Нет списка111122"/>
    <w:next w:val="a2"/>
    <w:uiPriority w:val="99"/>
    <w:semiHidden/>
    <w:unhideWhenUsed/>
    <w:rsid w:val="00E37EDC"/>
  </w:style>
  <w:style w:type="numbering" w:customStyle="1" w:styleId="1111111112">
    <w:name w:val="Нет списка1111111112"/>
    <w:next w:val="a2"/>
    <w:uiPriority w:val="99"/>
    <w:semiHidden/>
    <w:unhideWhenUsed/>
    <w:rsid w:val="00E37EDC"/>
  </w:style>
  <w:style w:type="table" w:customStyle="1" w:styleId="3110">
    <w:name w:val="Сетка таблицы311"/>
    <w:basedOn w:val="a1"/>
    <w:next w:val="ab"/>
    <w:uiPriority w:val="59"/>
    <w:rsid w:val="00E37ED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1"/>
    <w:next w:val="ab"/>
    <w:uiPriority w:val="59"/>
    <w:rsid w:val="00E37ED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2"/>
    <w:next w:val="a2"/>
    <w:uiPriority w:val="99"/>
    <w:semiHidden/>
    <w:unhideWhenUsed/>
    <w:rsid w:val="00E37EDC"/>
  </w:style>
  <w:style w:type="numbering" w:customStyle="1" w:styleId="11212">
    <w:name w:val="Нет списка11212"/>
    <w:next w:val="a2"/>
    <w:uiPriority w:val="99"/>
    <w:semiHidden/>
    <w:unhideWhenUsed/>
    <w:rsid w:val="00E37EDC"/>
  </w:style>
  <w:style w:type="numbering" w:customStyle="1" w:styleId="2212">
    <w:name w:val="Нет списка2212"/>
    <w:next w:val="a2"/>
    <w:uiPriority w:val="99"/>
    <w:semiHidden/>
    <w:unhideWhenUsed/>
    <w:rsid w:val="00E37EDC"/>
  </w:style>
  <w:style w:type="numbering" w:customStyle="1" w:styleId="121120">
    <w:name w:val="Нет списка12112"/>
    <w:next w:val="a2"/>
    <w:uiPriority w:val="99"/>
    <w:semiHidden/>
    <w:unhideWhenUsed/>
    <w:rsid w:val="00E37EDC"/>
  </w:style>
  <w:style w:type="numbering" w:customStyle="1" w:styleId="732">
    <w:name w:val="Нет списка732"/>
    <w:next w:val="a2"/>
    <w:uiPriority w:val="99"/>
    <w:semiHidden/>
    <w:unhideWhenUsed/>
    <w:rsid w:val="00E37EDC"/>
  </w:style>
  <w:style w:type="numbering" w:customStyle="1" w:styleId="4132">
    <w:name w:val="Нет списка4132"/>
    <w:next w:val="a2"/>
    <w:uiPriority w:val="99"/>
    <w:semiHidden/>
    <w:unhideWhenUsed/>
    <w:rsid w:val="00E37EDC"/>
  </w:style>
  <w:style w:type="numbering" w:customStyle="1" w:styleId="5132">
    <w:name w:val="Нет списка5132"/>
    <w:next w:val="a2"/>
    <w:uiPriority w:val="99"/>
    <w:semiHidden/>
    <w:unhideWhenUsed/>
    <w:rsid w:val="00E37EDC"/>
  </w:style>
  <w:style w:type="numbering" w:customStyle="1" w:styleId="6132">
    <w:name w:val="Нет списка6132"/>
    <w:next w:val="a2"/>
    <w:uiPriority w:val="99"/>
    <w:semiHidden/>
    <w:unhideWhenUsed/>
    <w:rsid w:val="00E37EDC"/>
  </w:style>
  <w:style w:type="numbering" w:customStyle="1" w:styleId="7132">
    <w:name w:val="Нет списка7132"/>
    <w:next w:val="a2"/>
    <w:uiPriority w:val="99"/>
    <w:semiHidden/>
    <w:unhideWhenUsed/>
    <w:rsid w:val="00E37EDC"/>
  </w:style>
  <w:style w:type="numbering" w:customStyle="1" w:styleId="21122">
    <w:name w:val="Нет списка21122"/>
    <w:next w:val="a2"/>
    <w:uiPriority w:val="99"/>
    <w:semiHidden/>
    <w:unhideWhenUsed/>
    <w:rsid w:val="00E37EDC"/>
  </w:style>
  <w:style w:type="numbering" w:customStyle="1" w:styleId="31122">
    <w:name w:val="Нет списка31122"/>
    <w:next w:val="a2"/>
    <w:uiPriority w:val="99"/>
    <w:semiHidden/>
    <w:unhideWhenUsed/>
    <w:rsid w:val="00E37EDC"/>
  </w:style>
  <w:style w:type="numbering" w:customStyle="1" w:styleId="41122">
    <w:name w:val="Нет списка41122"/>
    <w:next w:val="a2"/>
    <w:uiPriority w:val="99"/>
    <w:semiHidden/>
    <w:unhideWhenUsed/>
    <w:rsid w:val="00E37EDC"/>
  </w:style>
  <w:style w:type="numbering" w:customStyle="1" w:styleId="51122">
    <w:name w:val="Нет списка51122"/>
    <w:next w:val="a2"/>
    <w:uiPriority w:val="99"/>
    <w:semiHidden/>
    <w:unhideWhenUsed/>
    <w:rsid w:val="00E37EDC"/>
  </w:style>
  <w:style w:type="numbering" w:customStyle="1" w:styleId="61122">
    <w:name w:val="Нет списка61122"/>
    <w:next w:val="a2"/>
    <w:uiPriority w:val="99"/>
    <w:semiHidden/>
    <w:unhideWhenUsed/>
    <w:rsid w:val="00E37EDC"/>
  </w:style>
  <w:style w:type="numbering" w:customStyle="1" w:styleId="71122">
    <w:name w:val="Нет списка71122"/>
    <w:next w:val="a2"/>
    <w:uiPriority w:val="99"/>
    <w:semiHidden/>
    <w:unhideWhenUsed/>
    <w:rsid w:val="00E37EDC"/>
  </w:style>
  <w:style w:type="numbering" w:customStyle="1" w:styleId="822">
    <w:name w:val="Нет списка822"/>
    <w:next w:val="a2"/>
    <w:uiPriority w:val="99"/>
    <w:semiHidden/>
    <w:unhideWhenUsed/>
    <w:rsid w:val="00E37EDC"/>
  </w:style>
  <w:style w:type="numbering" w:customStyle="1" w:styleId="922">
    <w:name w:val="Нет списка922"/>
    <w:next w:val="a2"/>
    <w:uiPriority w:val="99"/>
    <w:semiHidden/>
    <w:unhideWhenUsed/>
    <w:rsid w:val="00E37EDC"/>
  </w:style>
  <w:style w:type="numbering" w:customStyle="1" w:styleId="1012">
    <w:name w:val="Нет списка1012"/>
    <w:next w:val="a2"/>
    <w:uiPriority w:val="99"/>
    <w:semiHidden/>
    <w:unhideWhenUsed/>
    <w:rsid w:val="00E37EDC"/>
  </w:style>
  <w:style w:type="numbering" w:customStyle="1" w:styleId="1412">
    <w:name w:val="Нет списка1412"/>
    <w:next w:val="a2"/>
    <w:uiPriority w:val="99"/>
    <w:semiHidden/>
    <w:unhideWhenUsed/>
    <w:rsid w:val="00E37EDC"/>
  </w:style>
  <w:style w:type="numbering" w:customStyle="1" w:styleId="2312">
    <w:name w:val="Нет списка2312"/>
    <w:next w:val="a2"/>
    <w:uiPriority w:val="99"/>
    <w:semiHidden/>
    <w:unhideWhenUsed/>
    <w:rsid w:val="00E37EDC"/>
  </w:style>
  <w:style w:type="numbering" w:customStyle="1" w:styleId="3212">
    <w:name w:val="Нет списка3212"/>
    <w:next w:val="a2"/>
    <w:uiPriority w:val="99"/>
    <w:semiHidden/>
    <w:unhideWhenUsed/>
    <w:rsid w:val="00E37EDC"/>
  </w:style>
  <w:style w:type="numbering" w:customStyle="1" w:styleId="4212">
    <w:name w:val="Нет списка4212"/>
    <w:next w:val="a2"/>
    <w:uiPriority w:val="99"/>
    <w:semiHidden/>
    <w:unhideWhenUsed/>
    <w:rsid w:val="00E37EDC"/>
  </w:style>
  <w:style w:type="numbering" w:customStyle="1" w:styleId="5212">
    <w:name w:val="Нет списка5212"/>
    <w:next w:val="a2"/>
    <w:uiPriority w:val="99"/>
    <w:semiHidden/>
    <w:unhideWhenUsed/>
    <w:rsid w:val="00E37EDC"/>
  </w:style>
  <w:style w:type="numbering" w:customStyle="1" w:styleId="6212">
    <w:name w:val="Нет списка6212"/>
    <w:next w:val="a2"/>
    <w:uiPriority w:val="99"/>
    <w:semiHidden/>
    <w:unhideWhenUsed/>
    <w:rsid w:val="00E37EDC"/>
  </w:style>
  <w:style w:type="numbering" w:customStyle="1" w:styleId="7212">
    <w:name w:val="Нет списка7212"/>
    <w:next w:val="a2"/>
    <w:uiPriority w:val="99"/>
    <w:semiHidden/>
    <w:unhideWhenUsed/>
    <w:rsid w:val="00E37EDC"/>
  </w:style>
  <w:style w:type="numbering" w:customStyle="1" w:styleId="113120">
    <w:name w:val="Нет списка11312"/>
    <w:next w:val="a2"/>
    <w:uiPriority w:val="99"/>
    <w:semiHidden/>
    <w:unhideWhenUsed/>
    <w:rsid w:val="00E37EDC"/>
  </w:style>
  <w:style w:type="numbering" w:customStyle="1" w:styleId="21212">
    <w:name w:val="Нет списка21212"/>
    <w:next w:val="a2"/>
    <w:uiPriority w:val="99"/>
    <w:semiHidden/>
    <w:unhideWhenUsed/>
    <w:rsid w:val="00E37EDC"/>
  </w:style>
  <w:style w:type="numbering" w:customStyle="1" w:styleId="31212">
    <w:name w:val="Нет списка31212"/>
    <w:next w:val="a2"/>
    <w:uiPriority w:val="99"/>
    <w:semiHidden/>
    <w:unhideWhenUsed/>
    <w:rsid w:val="00E37EDC"/>
  </w:style>
  <w:style w:type="numbering" w:customStyle="1" w:styleId="41212">
    <w:name w:val="Нет списка41212"/>
    <w:next w:val="a2"/>
    <w:uiPriority w:val="99"/>
    <w:semiHidden/>
    <w:unhideWhenUsed/>
    <w:rsid w:val="00E37EDC"/>
  </w:style>
  <w:style w:type="numbering" w:customStyle="1" w:styleId="51212">
    <w:name w:val="Нет списка51212"/>
    <w:next w:val="a2"/>
    <w:uiPriority w:val="99"/>
    <w:semiHidden/>
    <w:unhideWhenUsed/>
    <w:rsid w:val="00E37EDC"/>
  </w:style>
  <w:style w:type="numbering" w:customStyle="1" w:styleId="61212">
    <w:name w:val="Нет списка61212"/>
    <w:next w:val="a2"/>
    <w:uiPriority w:val="99"/>
    <w:semiHidden/>
    <w:unhideWhenUsed/>
    <w:rsid w:val="00E37EDC"/>
  </w:style>
  <w:style w:type="numbering" w:customStyle="1" w:styleId="71212">
    <w:name w:val="Нет списка71212"/>
    <w:next w:val="a2"/>
    <w:uiPriority w:val="99"/>
    <w:semiHidden/>
    <w:unhideWhenUsed/>
    <w:rsid w:val="00E37EDC"/>
  </w:style>
  <w:style w:type="numbering" w:customStyle="1" w:styleId="111212">
    <w:name w:val="Нет списка111212"/>
    <w:next w:val="a2"/>
    <w:uiPriority w:val="99"/>
    <w:semiHidden/>
    <w:unhideWhenUsed/>
    <w:rsid w:val="00E37EDC"/>
  </w:style>
  <w:style w:type="numbering" w:customStyle="1" w:styleId="211112">
    <w:name w:val="Нет списка211112"/>
    <w:next w:val="a2"/>
    <w:uiPriority w:val="99"/>
    <w:semiHidden/>
    <w:unhideWhenUsed/>
    <w:rsid w:val="00E37EDC"/>
  </w:style>
  <w:style w:type="numbering" w:customStyle="1" w:styleId="311112">
    <w:name w:val="Нет списка311112"/>
    <w:next w:val="a2"/>
    <w:uiPriority w:val="99"/>
    <w:semiHidden/>
    <w:unhideWhenUsed/>
    <w:rsid w:val="00E37EDC"/>
  </w:style>
  <w:style w:type="numbering" w:customStyle="1" w:styleId="411112">
    <w:name w:val="Нет списка411112"/>
    <w:next w:val="a2"/>
    <w:uiPriority w:val="99"/>
    <w:semiHidden/>
    <w:unhideWhenUsed/>
    <w:rsid w:val="00E37EDC"/>
  </w:style>
  <w:style w:type="numbering" w:customStyle="1" w:styleId="511112">
    <w:name w:val="Нет списка511112"/>
    <w:next w:val="a2"/>
    <w:uiPriority w:val="99"/>
    <w:semiHidden/>
    <w:unhideWhenUsed/>
    <w:rsid w:val="00E37EDC"/>
  </w:style>
  <w:style w:type="numbering" w:customStyle="1" w:styleId="611112">
    <w:name w:val="Нет списка611112"/>
    <w:next w:val="a2"/>
    <w:uiPriority w:val="99"/>
    <w:semiHidden/>
    <w:unhideWhenUsed/>
    <w:rsid w:val="00E37EDC"/>
  </w:style>
  <w:style w:type="numbering" w:customStyle="1" w:styleId="711112">
    <w:name w:val="Нет списка711112"/>
    <w:next w:val="a2"/>
    <w:uiPriority w:val="99"/>
    <w:semiHidden/>
    <w:unhideWhenUsed/>
    <w:rsid w:val="00E37EDC"/>
  </w:style>
  <w:style w:type="numbering" w:customStyle="1" w:styleId="8112">
    <w:name w:val="Нет списка8112"/>
    <w:next w:val="a2"/>
    <w:uiPriority w:val="99"/>
    <w:semiHidden/>
    <w:unhideWhenUsed/>
    <w:rsid w:val="00E37EDC"/>
  </w:style>
  <w:style w:type="numbering" w:customStyle="1" w:styleId="9112">
    <w:name w:val="Нет списка9112"/>
    <w:next w:val="a2"/>
    <w:uiPriority w:val="99"/>
    <w:semiHidden/>
    <w:unhideWhenUsed/>
    <w:rsid w:val="00E37EDC"/>
  </w:style>
  <w:style w:type="table" w:customStyle="1" w:styleId="710">
    <w:name w:val="Сетка таблицы71"/>
    <w:basedOn w:val="a1"/>
    <w:next w:val="ab"/>
    <w:rsid w:val="00E37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b"/>
    <w:uiPriority w:val="39"/>
    <w:rsid w:val="00E37EDC"/>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1"/>
    <w:next w:val="ab"/>
    <w:uiPriority w:val="39"/>
    <w:rsid w:val="00E37EDC"/>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2"/>
    <w:uiPriority w:val="99"/>
    <w:semiHidden/>
    <w:unhideWhenUsed/>
    <w:rsid w:val="00E37EDC"/>
  </w:style>
  <w:style w:type="table" w:customStyle="1" w:styleId="1021">
    <w:name w:val="Сетка таблицы102"/>
    <w:basedOn w:val="a1"/>
    <w:next w:val="ab"/>
    <w:uiPriority w:val="39"/>
    <w:rsid w:val="00E37EDC"/>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2"/>
    <w:uiPriority w:val="99"/>
    <w:semiHidden/>
    <w:unhideWhenUsed/>
    <w:rsid w:val="00E37EDC"/>
  </w:style>
  <w:style w:type="table" w:customStyle="1" w:styleId="1612">
    <w:name w:val="Сетка таблицы161"/>
    <w:basedOn w:val="a1"/>
    <w:next w:val="ab"/>
    <w:uiPriority w:val="39"/>
    <w:rsid w:val="00E37EDC"/>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2"/>
    <w:uiPriority w:val="99"/>
    <w:semiHidden/>
    <w:unhideWhenUsed/>
    <w:rsid w:val="00E37EDC"/>
  </w:style>
  <w:style w:type="numbering" w:customStyle="1" w:styleId="1102">
    <w:name w:val="Нет списка1102"/>
    <w:next w:val="a2"/>
    <w:uiPriority w:val="99"/>
    <w:semiHidden/>
    <w:unhideWhenUsed/>
    <w:rsid w:val="00E37EDC"/>
  </w:style>
  <w:style w:type="table" w:customStyle="1" w:styleId="2213">
    <w:name w:val="Сетка таблицы221"/>
    <w:basedOn w:val="a1"/>
    <w:next w:val="ab"/>
    <w:uiPriority w:val="99"/>
    <w:rsid w:val="00E37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E37EDC"/>
    <w:pPr>
      <w:widowControl w:val="0"/>
    </w:pPr>
    <w:rPr>
      <w:color w:val="000000"/>
    </w:rPr>
    <w:tblPr>
      <w:tblCellMar>
        <w:top w:w="0" w:type="dxa"/>
        <w:left w:w="0" w:type="dxa"/>
        <w:bottom w:w="0" w:type="dxa"/>
        <w:right w:w="0" w:type="dxa"/>
      </w:tblCellMar>
    </w:tblPr>
  </w:style>
  <w:style w:type="table" w:customStyle="1" w:styleId="1214">
    <w:name w:val="121"/>
    <w:basedOn w:val="TableNormal"/>
    <w:rsid w:val="00E37EDC"/>
    <w:tblPr>
      <w:tblStyleRowBandSize w:val="1"/>
      <w:tblStyleColBandSize w:val="1"/>
      <w:tblCellMar>
        <w:left w:w="108" w:type="dxa"/>
        <w:right w:w="108" w:type="dxa"/>
      </w:tblCellMar>
    </w:tblPr>
  </w:style>
  <w:style w:type="table" w:customStyle="1" w:styleId="4110">
    <w:name w:val="Сетка таблицы411"/>
    <w:basedOn w:val="a1"/>
    <w:next w:val="ab"/>
    <w:uiPriority w:val="59"/>
    <w:rsid w:val="00E37ED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
    <w:basedOn w:val="a1"/>
    <w:next w:val="ab"/>
    <w:uiPriority w:val="59"/>
    <w:rsid w:val="00E37ED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rsid w:val="00E37EDC"/>
    <w:pPr>
      <w:widowControl w:val="0"/>
    </w:pPr>
    <w:rPr>
      <w:color w:val="000000"/>
    </w:rPr>
    <w:tblPr>
      <w:tblCellMar>
        <w:top w:w="0" w:type="dxa"/>
        <w:left w:w="0" w:type="dxa"/>
        <w:bottom w:w="0" w:type="dxa"/>
        <w:right w:w="0" w:type="dxa"/>
      </w:tblCellMar>
    </w:tblPr>
  </w:style>
  <w:style w:type="table" w:customStyle="1" w:styleId="11115">
    <w:name w:val="1111"/>
    <w:basedOn w:val="TableNormal"/>
    <w:rsid w:val="00E37EDC"/>
    <w:tblPr>
      <w:tblStyleRowBandSize w:val="1"/>
      <w:tblStyleColBandSize w:val="1"/>
      <w:tblCellMar>
        <w:left w:w="108" w:type="dxa"/>
        <w:right w:w="108" w:type="dxa"/>
      </w:tblCellMar>
    </w:tblPr>
  </w:style>
  <w:style w:type="table" w:customStyle="1" w:styleId="21110">
    <w:name w:val="Сетка таблицы2111"/>
    <w:basedOn w:val="a1"/>
    <w:next w:val="ab"/>
    <w:uiPriority w:val="99"/>
    <w:rsid w:val="00E37EDC"/>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b"/>
    <w:uiPriority w:val="59"/>
    <w:rsid w:val="00E37ED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
    <w:basedOn w:val="a1"/>
    <w:next w:val="ab"/>
    <w:uiPriority w:val="59"/>
    <w:rsid w:val="00E37ED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
    <w:basedOn w:val="a1"/>
    <w:next w:val="ab"/>
    <w:uiPriority w:val="59"/>
    <w:rsid w:val="00E37ED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0">
    <w:name w:val="Нет списка1512"/>
    <w:next w:val="a2"/>
    <w:uiPriority w:val="99"/>
    <w:semiHidden/>
    <w:unhideWhenUsed/>
    <w:rsid w:val="00E37EDC"/>
  </w:style>
  <w:style w:type="numbering" w:customStyle="1" w:styleId="16120">
    <w:name w:val="Нет списка1612"/>
    <w:next w:val="a2"/>
    <w:uiPriority w:val="99"/>
    <w:semiHidden/>
    <w:unhideWhenUsed/>
    <w:rsid w:val="00E37EDC"/>
  </w:style>
  <w:style w:type="numbering" w:customStyle="1" w:styleId="1712">
    <w:name w:val="Нет списка1712"/>
    <w:next w:val="a2"/>
    <w:uiPriority w:val="99"/>
    <w:semiHidden/>
    <w:unhideWhenUsed/>
    <w:rsid w:val="00E37EDC"/>
  </w:style>
  <w:style w:type="numbering" w:customStyle="1" w:styleId="1812">
    <w:name w:val="Нет списка1812"/>
    <w:next w:val="a2"/>
    <w:uiPriority w:val="99"/>
    <w:semiHidden/>
    <w:unhideWhenUsed/>
    <w:rsid w:val="00E37EDC"/>
  </w:style>
  <w:style w:type="table" w:customStyle="1" w:styleId="6110">
    <w:name w:val="Сетка таблицы611"/>
    <w:basedOn w:val="a1"/>
    <w:next w:val="ab"/>
    <w:uiPriority w:val="39"/>
    <w:rsid w:val="00E37ED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2"/>
    <w:next w:val="a2"/>
    <w:uiPriority w:val="99"/>
    <w:semiHidden/>
    <w:unhideWhenUsed/>
    <w:rsid w:val="00E37EDC"/>
  </w:style>
  <w:style w:type="numbering" w:customStyle="1" w:styleId="252">
    <w:name w:val="Нет списка252"/>
    <w:next w:val="a2"/>
    <w:uiPriority w:val="99"/>
    <w:semiHidden/>
    <w:unhideWhenUsed/>
    <w:rsid w:val="00E37EDC"/>
  </w:style>
  <w:style w:type="numbering" w:customStyle="1" w:styleId="262">
    <w:name w:val="Нет списка262"/>
    <w:next w:val="a2"/>
    <w:uiPriority w:val="99"/>
    <w:semiHidden/>
    <w:unhideWhenUsed/>
    <w:rsid w:val="00E37EDC"/>
  </w:style>
  <w:style w:type="numbering" w:customStyle="1" w:styleId="272">
    <w:name w:val="Нет списка272"/>
    <w:next w:val="a2"/>
    <w:uiPriority w:val="99"/>
    <w:semiHidden/>
    <w:unhideWhenUsed/>
    <w:rsid w:val="00E37EDC"/>
  </w:style>
  <w:style w:type="numbering" w:customStyle="1" w:styleId="282">
    <w:name w:val="Нет списка282"/>
    <w:next w:val="a2"/>
    <w:uiPriority w:val="99"/>
    <w:semiHidden/>
    <w:unhideWhenUsed/>
    <w:rsid w:val="00E37EDC"/>
  </w:style>
  <w:style w:type="numbering" w:customStyle="1" w:styleId="292">
    <w:name w:val="Нет списка292"/>
    <w:next w:val="a2"/>
    <w:uiPriority w:val="99"/>
    <w:semiHidden/>
    <w:unhideWhenUsed/>
    <w:rsid w:val="00E37EDC"/>
  </w:style>
  <w:style w:type="table" w:customStyle="1" w:styleId="1710">
    <w:name w:val="Сетка таблицы171"/>
    <w:basedOn w:val="a1"/>
    <w:uiPriority w:val="39"/>
    <w:rsid w:val="00E37ED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1"/>
    <w:uiPriority w:val="39"/>
    <w:rsid w:val="00E37EDC"/>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1"/>
    <w:uiPriority w:val="39"/>
    <w:rsid w:val="00E37EDC"/>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1"/>
    <w:uiPriority w:val="39"/>
    <w:rsid w:val="00E37EDC"/>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Нет списка302"/>
    <w:next w:val="a2"/>
    <w:uiPriority w:val="99"/>
    <w:semiHidden/>
    <w:unhideWhenUsed/>
    <w:rsid w:val="00E37EDC"/>
  </w:style>
  <w:style w:type="numbering" w:customStyle="1" w:styleId="342">
    <w:name w:val="Нет списка342"/>
    <w:next w:val="a2"/>
    <w:uiPriority w:val="99"/>
    <w:semiHidden/>
    <w:unhideWhenUsed/>
    <w:rsid w:val="00E37EDC"/>
  </w:style>
  <w:style w:type="numbering" w:customStyle="1" w:styleId="352">
    <w:name w:val="Нет списка352"/>
    <w:next w:val="a2"/>
    <w:uiPriority w:val="99"/>
    <w:semiHidden/>
    <w:unhideWhenUsed/>
    <w:rsid w:val="00E37EDC"/>
  </w:style>
  <w:style w:type="paragraph" w:customStyle="1" w:styleId="46">
    <w:name w:val="Знак4"/>
    <w:basedOn w:val="a"/>
    <w:autoRedefine/>
    <w:rsid w:val="00E37EDC"/>
    <w:pPr>
      <w:overflowPunct/>
      <w:autoSpaceDE/>
      <w:autoSpaceDN/>
      <w:adjustRightInd/>
      <w:spacing w:after="160" w:line="240" w:lineRule="exact"/>
    </w:pPr>
    <w:rPr>
      <w:rFonts w:eastAsia="SimSun"/>
      <w:b/>
      <w:sz w:val="28"/>
      <w:szCs w:val="24"/>
      <w:lang w:val="en-US" w:eastAsia="en-US"/>
    </w:rPr>
  </w:style>
  <w:style w:type="paragraph" w:customStyle="1" w:styleId="3a">
    <w:name w:val="Знак3"/>
    <w:basedOn w:val="a"/>
    <w:autoRedefine/>
    <w:rsid w:val="00E37EDC"/>
    <w:pPr>
      <w:overflowPunct/>
      <w:autoSpaceDE/>
      <w:autoSpaceDN/>
      <w:adjustRightInd/>
      <w:spacing w:after="160" w:line="240" w:lineRule="exact"/>
    </w:pPr>
    <w:rPr>
      <w:rFonts w:eastAsia="SimSun"/>
      <w:b/>
      <w:sz w:val="28"/>
      <w:szCs w:val="24"/>
      <w:lang w:val="en-US" w:eastAsia="en-US"/>
    </w:rPr>
  </w:style>
  <w:style w:type="paragraph" w:customStyle="1" w:styleId="2a">
    <w:name w:val="Знак2"/>
    <w:basedOn w:val="a"/>
    <w:autoRedefine/>
    <w:rsid w:val="00E37EDC"/>
    <w:pPr>
      <w:overflowPunct/>
      <w:autoSpaceDE/>
      <w:autoSpaceDN/>
      <w:adjustRightInd/>
      <w:spacing w:after="160" w:line="240" w:lineRule="exact"/>
    </w:pPr>
    <w:rPr>
      <w:rFonts w:eastAsia="SimSun"/>
      <w:b/>
      <w:sz w:val="28"/>
      <w:szCs w:val="24"/>
      <w:lang w:val="en-US" w:eastAsia="en-US"/>
    </w:rPr>
  </w:style>
  <w:style w:type="paragraph" w:customStyle="1" w:styleId="1f7">
    <w:name w:val="Знак1"/>
    <w:basedOn w:val="a"/>
    <w:autoRedefine/>
    <w:rsid w:val="00E37EDC"/>
    <w:pPr>
      <w:overflowPunct/>
      <w:autoSpaceDE/>
      <w:autoSpaceDN/>
      <w:adjustRightInd/>
      <w:spacing w:after="160" w:line="240" w:lineRule="exact"/>
    </w:pPr>
    <w:rPr>
      <w:rFonts w:eastAsia="SimSun"/>
      <w:b/>
      <w:sz w:val="28"/>
      <w:szCs w:val="24"/>
      <w:lang w:val="en-US" w:eastAsia="en-US"/>
    </w:rPr>
  </w:style>
  <w:style w:type="paragraph" w:customStyle="1" w:styleId="disclaimer">
    <w:name w:val="disclaimer"/>
    <w:basedOn w:val="a"/>
    <w:rsid w:val="00E37EDC"/>
    <w:pPr>
      <w:overflowPunct/>
      <w:autoSpaceDE/>
      <w:autoSpaceDN/>
      <w:adjustRightInd/>
      <w:spacing w:after="200" w:line="276" w:lineRule="auto"/>
      <w:jc w:val="center"/>
    </w:pPr>
    <w:rPr>
      <w:sz w:val="18"/>
      <w:szCs w:val="18"/>
      <w:lang w:val="en-US" w:eastAsia="en-US"/>
    </w:rPr>
  </w:style>
  <w:style w:type="character" w:styleId="afffa">
    <w:name w:val="Intense Emphasis"/>
    <w:uiPriority w:val="21"/>
    <w:qFormat/>
    <w:rsid w:val="00E37EDC"/>
    <w:rPr>
      <w:i/>
      <w:iCs/>
      <w:color w:val="5B9BD5"/>
    </w:rPr>
  </w:style>
  <w:style w:type="table" w:customStyle="1" w:styleId="1151">
    <w:name w:val="Сетка таблицы115"/>
    <w:basedOn w:val="a1"/>
    <w:next w:val="ab"/>
    <w:uiPriority w:val="59"/>
    <w:rsid w:val="00E37EDC"/>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
    <w:name w:val="Сетка таблицы1114"/>
    <w:basedOn w:val="a1"/>
    <w:next w:val="ab"/>
    <w:uiPriority w:val="59"/>
    <w:rsid w:val="00E37ED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2"/>
    <w:uiPriority w:val="99"/>
    <w:semiHidden/>
    <w:unhideWhenUsed/>
    <w:rsid w:val="00E37EDC"/>
  </w:style>
  <w:style w:type="numbering" w:customStyle="1" w:styleId="1161">
    <w:name w:val="Нет списка1161"/>
    <w:next w:val="a2"/>
    <w:uiPriority w:val="99"/>
    <w:semiHidden/>
    <w:unhideWhenUsed/>
    <w:qFormat/>
    <w:rsid w:val="00E37EDC"/>
  </w:style>
  <w:style w:type="numbering" w:customStyle="1" w:styleId="111410">
    <w:name w:val="Нет списка11141"/>
    <w:next w:val="a2"/>
    <w:uiPriority w:val="99"/>
    <w:semiHidden/>
    <w:unhideWhenUsed/>
    <w:qFormat/>
    <w:rsid w:val="00E37EDC"/>
  </w:style>
  <w:style w:type="numbering" w:customStyle="1" w:styleId="111131">
    <w:name w:val="Нет списка111131"/>
    <w:next w:val="a2"/>
    <w:uiPriority w:val="99"/>
    <w:semiHidden/>
    <w:unhideWhenUsed/>
    <w:qFormat/>
    <w:rsid w:val="00E37EDC"/>
  </w:style>
  <w:style w:type="numbering" w:customStyle="1" w:styleId="1111121">
    <w:name w:val="Нет списка1111121"/>
    <w:next w:val="a2"/>
    <w:uiPriority w:val="99"/>
    <w:semiHidden/>
    <w:unhideWhenUsed/>
    <w:qFormat/>
    <w:rsid w:val="00E37EDC"/>
  </w:style>
  <w:style w:type="numbering" w:customStyle="1" w:styleId="11111121">
    <w:name w:val="Нет списка11111121"/>
    <w:next w:val="a2"/>
    <w:uiPriority w:val="99"/>
    <w:semiHidden/>
    <w:unhideWhenUsed/>
    <w:qFormat/>
    <w:rsid w:val="00E37EDC"/>
  </w:style>
  <w:style w:type="numbering" w:customStyle="1" w:styleId="441">
    <w:name w:val="Нет списка441"/>
    <w:next w:val="a2"/>
    <w:uiPriority w:val="99"/>
    <w:semiHidden/>
    <w:unhideWhenUsed/>
    <w:qFormat/>
    <w:rsid w:val="00E37EDC"/>
  </w:style>
  <w:style w:type="numbering" w:customStyle="1" w:styleId="2141">
    <w:name w:val="Нет списка2141"/>
    <w:next w:val="a2"/>
    <w:uiPriority w:val="99"/>
    <w:semiHidden/>
    <w:unhideWhenUsed/>
    <w:qFormat/>
    <w:rsid w:val="00E37EDC"/>
  </w:style>
  <w:style w:type="numbering" w:customStyle="1" w:styleId="3141">
    <w:name w:val="Нет списка3141"/>
    <w:next w:val="a2"/>
    <w:uiPriority w:val="99"/>
    <w:semiHidden/>
    <w:unhideWhenUsed/>
    <w:qFormat/>
    <w:rsid w:val="00E37EDC"/>
  </w:style>
  <w:style w:type="numbering" w:customStyle="1" w:styleId="541">
    <w:name w:val="Нет списка541"/>
    <w:next w:val="a2"/>
    <w:uiPriority w:val="99"/>
    <w:semiHidden/>
    <w:unhideWhenUsed/>
    <w:qFormat/>
    <w:rsid w:val="00E37EDC"/>
  </w:style>
  <w:style w:type="numbering" w:customStyle="1" w:styleId="1231">
    <w:name w:val="Нет списка1231"/>
    <w:next w:val="a2"/>
    <w:uiPriority w:val="99"/>
    <w:semiHidden/>
    <w:unhideWhenUsed/>
    <w:qFormat/>
    <w:rsid w:val="00E37EDC"/>
  </w:style>
  <w:style w:type="numbering" w:customStyle="1" w:styleId="641">
    <w:name w:val="Нет списка641"/>
    <w:next w:val="a2"/>
    <w:uiPriority w:val="99"/>
    <w:semiHidden/>
    <w:unhideWhenUsed/>
    <w:qFormat/>
    <w:rsid w:val="00E37EDC"/>
  </w:style>
  <w:style w:type="numbering" w:customStyle="1" w:styleId="741">
    <w:name w:val="Нет списка741"/>
    <w:next w:val="a2"/>
    <w:uiPriority w:val="99"/>
    <w:semiHidden/>
    <w:unhideWhenUsed/>
    <w:qFormat/>
    <w:rsid w:val="00E37EDC"/>
  </w:style>
  <w:style w:type="numbering" w:customStyle="1" w:styleId="1321">
    <w:name w:val="Нет списка1321"/>
    <w:next w:val="a2"/>
    <w:uiPriority w:val="99"/>
    <w:semiHidden/>
    <w:unhideWhenUsed/>
    <w:qFormat/>
    <w:rsid w:val="00E37EDC"/>
  </w:style>
  <w:style w:type="numbering" w:customStyle="1" w:styleId="11221">
    <w:name w:val="Нет списка11221"/>
    <w:next w:val="a2"/>
    <w:uiPriority w:val="99"/>
    <w:semiHidden/>
    <w:unhideWhenUsed/>
    <w:qFormat/>
    <w:rsid w:val="00E37EDC"/>
  </w:style>
  <w:style w:type="numbering" w:customStyle="1" w:styleId="2221">
    <w:name w:val="Нет списка2221"/>
    <w:next w:val="a2"/>
    <w:uiPriority w:val="99"/>
    <w:semiHidden/>
    <w:unhideWhenUsed/>
    <w:qFormat/>
    <w:rsid w:val="00E37EDC"/>
  </w:style>
  <w:style w:type="numbering" w:customStyle="1" w:styleId="3221">
    <w:name w:val="Нет списка3221"/>
    <w:next w:val="a2"/>
    <w:uiPriority w:val="99"/>
    <w:semiHidden/>
    <w:unhideWhenUsed/>
    <w:qFormat/>
    <w:rsid w:val="00E37EDC"/>
  </w:style>
  <w:style w:type="numbering" w:customStyle="1" w:styleId="4141">
    <w:name w:val="Нет списка4141"/>
    <w:next w:val="a2"/>
    <w:uiPriority w:val="99"/>
    <w:semiHidden/>
    <w:unhideWhenUsed/>
    <w:qFormat/>
    <w:rsid w:val="00E37EDC"/>
  </w:style>
  <w:style w:type="numbering" w:customStyle="1" w:styleId="111221">
    <w:name w:val="Нет списка111221"/>
    <w:next w:val="a2"/>
    <w:uiPriority w:val="99"/>
    <w:semiHidden/>
    <w:unhideWhenUsed/>
    <w:qFormat/>
    <w:rsid w:val="00E37EDC"/>
  </w:style>
  <w:style w:type="numbering" w:customStyle="1" w:styleId="21131">
    <w:name w:val="Нет списка21131"/>
    <w:next w:val="a2"/>
    <w:uiPriority w:val="99"/>
    <w:semiHidden/>
    <w:unhideWhenUsed/>
    <w:qFormat/>
    <w:rsid w:val="00E37EDC"/>
  </w:style>
  <w:style w:type="numbering" w:customStyle="1" w:styleId="31131">
    <w:name w:val="Нет списка31131"/>
    <w:next w:val="a2"/>
    <w:uiPriority w:val="99"/>
    <w:semiHidden/>
    <w:unhideWhenUsed/>
    <w:qFormat/>
    <w:rsid w:val="00E37EDC"/>
  </w:style>
  <w:style w:type="numbering" w:customStyle="1" w:styleId="12121">
    <w:name w:val="Нет списка12121"/>
    <w:next w:val="a2"/>
    <w:uiPriority w:val="99"/>
    <w:semiHidden/>
    <w:unhideWhenUsed/>
    <w:rsid w:val="00E37EDC"/>
  </w:style>
  <w:style w:type="numbering" w:customStyle="1" w:styleId="5141">
    <w:name w:val="Нет списка5141"/>
    <w:next w:val="a2"/>
    <w:uiPriority w:val="99"/>
    <w:semiHidden/>
    <w:unhideWhenUsed/>
    <w:rsid w:val="00E37EDC"/>
  </w:style>
  <w:style w:type="numbering" w:customStyle="1" w:styleId="6141">
    <w:name w:val="Нет списка6141"/>
    <w:next w:val="a2"/>
    <w:uiPriority w:val="99"/>
    <w:semiHidden/>
    <w:unhideWhenUsed/>
    <w:rsid w:val="00E37EDC"/>
  </w:style>
  <w:style w:type="numbering" w:customStyle="1" w:styleId="7141">
    <w:name w:val="Нет списка7141"/>
    <w:next w:val="a2"/>
    <w:uiPriority w:val="99"/>
    <w:semiHidden/>
    <w:unhideWhenUsed/>
    <w:rsid w:val="00E37EDC"/>
  </w:style>
  <w:style w:type="numbering" w:customStyle="1" w:styleId="41131">
    <w:name w:val="Нет списка41131"/>
    <w:next w:val="a2"/>
    <w:uiPriority w:val="99"/>
    <w:semiHidden/>
    <w:unhideWhenUsed/>
    <w:rsid w:val="00E37EDC"/>
  </w:style>
  <w:style w:type="numbering" w:customStyle="1" w:styleId="51131">
    <w:name w:val="Нет списка51131"/>
    <w:next w:val="a2"/>
    <w:uiPriority w:val="99"/>
    <w:semiHidden/>
    <w:unhideWhenUsed/>
    <w:rsid w:val="00E37EDC"/>
  </w:style>
  <w:style w:type="numbering" w:customStyle="1" w:styleId="61131">
    <w:name w:val="Нет списка61131"/>
    <w:next w:val="a2"/>
    <w:uiPriority w:val="99"/>
    <w:semiHidden/>
    <w:unhideWhenUsed/>
    <w:rsid w:val="00E37EDC"/>
  </w:style>
  <w:style w:type="numbering" w:customStyle="1" w:styleId="71131">
    <w:name w:val="Нет списка71131"/>
    <w:next w:val="a2"/>
    <w:uiPriority w:val="99"/>
    <w:semiHidden/>
    <w:unhideWhenUsed/>
    <w:rsid w:val="00E37EDC"/>
  </w:style>
  <w:style w:type="numbering" w:customStyle="1" w:styleId="831">
    <w:name w:val="Нет списка831"/>
    <w:next w:val="a2"/>
    <w:uiPriority w:val="99"/>
    <w:semiHidden/>
    <w:unhideWhenUsed/>
    <w:rsid w:val="00E37EDC"/>
  </w:style>
  <w:style w:type="numbering" w:customStyle="1" w:styleId="931">
    <w:name w:val="Нет списка931"/>
    <w:next w:val="a2"/>
    <w:uiPriority w:val="99"/>
    <w:semiHidden/>
    <w:unhideWhenUsed/>
    <w:rsid w:val="00E37EDC"/>
  </w:style>
  <w:style w:type="numbering" w:customStyle="1" w:styleId="10210">
    <w:name w:val="Нет списка1021"/>
    <w:next w:val="a2"/>
    <w:uiPriority w:val="99"/>
    <w:semiHidden/>
    <w:unhideWhenUsed/>
    <w:rsid w:val="00E37EDC"/>
  </w:style>
  <w:style w:type="numbering" w:customStyle="1" w:styleId="1421">
    <w:name w:val="Нет списка1421"/>
    <w:next w:val="a2"/>
    <w:uiPriority w:val="99"/>
    <w:semiHidden/>
    <w:unhideWhenUsed/>
    <w:rsid w:val="00E37EDC"/>
  </w:style>
  <w:style w:type="numbering" w:customStyle="1" w:styleId="2321">
    <w:name w:val="Нет списка2321"/>
    <w:next w:val="a2"/>
    <w:uiPriority w:val="99"/>
    <w:semiHidden/>
    <w:unhideWhenUsed/>
    <w:rsid w:val="00E37EDC"/>
  </w:style>
  <w:style w:type="numbering" w:customStyle="1" w:styleId="4221">
    <w:name w:val="Нет списка4221"/>
    <w:next w:val="a2"/>
    <w:uiPriority w:val="99"/>
    <w:semiHidden/>
    <w:unhideWhenUsed/>
    <w:rsid w:val="00E37EDC"/>
  </w:style>
  <w:style w:type="numbering" w:customStyle="1" w:styleId="5221">
    <w:name w:val="Нет списка5221"/>
    <w:next w:val="a2"/>
    <w:uiPriority w:val="99"/>
    <w:semiHidden/>
    <w:unhideWhenUsed/>
    <w:rsid w:val="00E37EDC"/>
  </w:style>
  <w:style w:type="numbering" w:customStyle="1" w:styleId="6221">
    <w:name w:val="Нет списка6221"/>
    <w:next w:val="a2"/>
    <w:uiPriority w:val="99"/>
    <w:semiHidden/>
    <w:unhideWhenUsed/>
    <w:rsid w:val="00E37EDC"/>
  </w:style>
  <w:style w:type="numbering" w:customStyle="1" w:styleId="7221">
    <w:name w:val="Нет списка7221"/>
    <w:next w:val="a2"/>
    <w:uiPriority w:val="99"/>
    <w:semiHidden/>
    <w:unhideWhenUsed/>
    <w:rsid w:val="00E37EDC"/>
  </w:style>
  <w:style w:type="numbering" w:customStyle="1" w:styleId="11321">
    <w:name w:val="Нет списка11321"/>
    <w:next w:val="a2"/>
    <w:uiPriority w:val="99"/>
    <w:semiHidden/>
    <w:unhideWhenUsed/>
    <w:rsid w:val="00E37EDC"/>
  </w:style>
  <w:style w:type="numbering" w:customStyle="1" w:styleId="21221">
    <w:name w:val="Нет списка21221"/>
    <w:next w:val="a2"/>
    <w:uiPriority w:val="99"/>
    <w:semiHidden/>
    <w:unhideWhenUsed/>
    <w:rsid w:val="00E37EDC"/>
  </w:style>
  <w:style w:type="numbering" w:customStyle="1" w:styleId="31221">
    <w:name w:val="Нет списка31221"/>
    <w:next w:val="a2"/>
    <w:uiPriority w:val="99"/>
    <w:semiHidden/>
    <w:unhideWhenUsed/>
    <w:rsid w:val="00E37EDC"/>
  </w:style>
  <w:style w:type="numbering" w:customStyle="1" w:styleId="41221">
    <w:name w:val="Нет списка41221"/>
    <w:next w:val="a2"/>
    <w:uiPriority w:val="99"/>
    <w:semiHidden/>
    <w:unhideWhenUsed/>
    <w:rsid w:val="00E37EDC"/>
  </w:style>
  <w:style w:type="numbering" w:customStyle="1" w:styleId="51221">
    <w:name w:val="Нет списка51221"/>
    <w:next w:val="a2"/>
    <w:uiPriority w:val="99"/>
    <w:semiHidden/>
    <w:unhideWhenUsed/>
    <w:rsid w:val="00E37EDC"/>
  </w:style>
  <w:style w:type="numbering" w:customStyle="1" w:styleId="61221">
    <w:name w:val="Нет списка61221"/>
    <w:next w:val="a2"/>
    <w:uiPriority w:val="99"/>
    <w:semiHidden/>
    <w:unhideWhenUsed/>
    <w:rsid w:val="00E37EDC"/>
  </w:style>
  <w:style w:type="numbering" w:customStyle="1" w:styleId="71221">
    <w:name w:val="Нет списка71221"/>
    <w:next w:val="a2"/>
    <w:uiPriority w:val="99"/>
    <w:semiHidden/>
    <w:unhideWhenUsed/>
    <w:rsid w:val="00E37EDC"/>
  </w:style>
  <w:style w:type="numbering" w:customStyle="1" w:styleId="211121">
    <w:name w:val="Нет списка211121"/>
    <w:next w:val="a2"/>
    <w:uiPriority w:val="99"/>
    <w:semiHidden/>
    <w:unhideWhenUsed/>
    <w:rsid w:val="00E37EDC"/>
  </w:style>
  <w:style w:type="numbering" w:customStyle="1" w:styleId="311121">
    <w:name w:val="Нет списка311121"/>
    <w:next w:val="a2"/>
    <w:uiPriority w:val="99"/>
    <w:semiHidden/>
    <w:unhideWhenUsed/>
    <w:rsid w:val="00E37EDC"/>
  </w:style>
  <w:style w:type="numbering" w:customStyle="1" w:styleId="411121">
    <w:name w:val="Нет списка411121"/>
    <w:next w:val="a2"/>
    <w:uiPriority w:val="99"/>
    <w:semiHidden/>
    <w:unhideWhenUsed/>
    <w:rsid w:val="00E37EDC"/>
  </w:style>
  <w:style w:type="numbering" w:customStyle="1" w:styleId="511121">
    <w:name w:val="Нет списка511121"/>
    <w:next w:val="a2"/>
    <w:uiPriority w:val="99"/>
    <w:semiHidden/>
    <w:unhideWhenUsed/>
    <w:rsid w:val="00E37EDC"/>
  </w:style>
  <w:style w:type="numbering" w:customStyle="1" w:styleId="611121">
    <w:name w:val="Нет списка611121"/>
    <w:next w:val="a2"/>
    <w:uiPriority w:val="99"/>
    <w:semiHidden/>
    <w:unhideWhenUsed/>
    <w:rsid w:val="00E37EDC"/>
  </w:style>
  <w:style w:type="numbering" w:customStyle="1" w:styleId="711121">
    <w:name w:val="Нет списка711121"/>
    <w:next w:val="a2"/>
    <w:uiPriority w:val="99"/>
    <w:semiHidden/>
    <w:unhideWhenUsed/>
    <w:rsid w:val="00E37EDC"/>
  </w:style>
  <w:style w:type="numbering" w:customStyle="1" w:styleId="8121">
    <w:name w:val="Нет списка8121"/>
    <w:next w:val="a2"/>
    <w:uiPriority w:val="99"/>
    <w:semiHidden/>
    <w:unhideWhenUsed/>
    <w:rsid w:val="00E37EDC"/>
  </w:style>
  <w:style w:type="numbering" w:customStyle="1" w:styleId="9121">
    <w:name w:val="Нет списка9121"/>
    <w:next w:val="a2"/>
    <w:uiPriority w:val="99"/>
    <w:semiHidden/>
    <w:unhideWhenUsed/>
    <w:rsid w:val="00E37EDC"/>
  </w:style>
  <w:style w:type="numbering" w:customStyle="1" w:styleId="2411">
    <w:name w:val="Нет списка2411"/>
    <w:next w:val="a2"/>
    <w:uiPriority w:val="99"/>
    <w:semiHidden/>
    <w:unhideWhenUsed/>
    <w:rsid w:val="00E37EDC"/>
  </w:style>
  <w:style w:type="numbering" w:customStyle="1" w:styleId="3311">
    <w:name w:val="Нет списка3311"/>
    <w:next w:val="a2"/>
    <w:uiPriority w:val="99"/>
    <w:semiHidden/>
    <w:unhideWhenUsed/>
    <w:rsid w:val="00E37EDC"/>
  </w:style>
  <w:style w:type="numbering" w:customStyle="1" w:styleId="4311">
    <w:name w:val="Нет списка4311"/>
    <w:next w:val="a2"/>
    <w:uiPriority w:val="99"/>
    <w:semiHidden/>
    <w:unhideWhenUsed/>
    <w:rsid w:val="00E37EDC"/>
  </w:style>
  <w:style w:type="numbering" w:customStyle="1" w:styleId="11411">
    <w:name w:val="Нет списка11411"/>
    <w:next w:val="a2"/>
    <w:uiPriority w:val="99"/>
    <w:semiHidden/>
    <w:unhideWhenUsed/>
    <w:rsid w:val="00E37EDC"/>
  </w:style>
  <w:style w:type="numbering" w:customStyle="1" w:styleId="111311">
    <w:name w:val="Нет списка111311"/>
    <w:next w:val="a2"/>
    <w:uiPriority w:val="99"/>
    <w:semiHidden/>
    <w:unhideWhenUsed/>
    <w:rsid w:val="00E37EDC"/>
  </w:style>
  <w:style w:type="numbering" w:customStyle="1" w:styleId="21311">
    <w:name w:val="Нет списка21311"/>
    <w:next w:val="a2"/>
    <w:uiPriority w:val="99"/>
    <w:semiHidden/>
    <w:unhideWhenUsed/>
    <w:rsid w:val="00E37EDC"/>
  </w:style>
  <w:style w:type="numbering" w:customStyle="1" w:styleId="31311">
    <w:name w:val="Нет списка31311"/>
    <w:next w:val="a2"/>
    <w:uiPriority w:val="99"/>
    <w:semiHidden/>
    <w:unhideWhenUsed/>
    <w:rsid w:val="00E37EDC"/>
  </w:style>
  <w:style w:type="numbering" w:customStyle="1" w:styleId="5311">
    <w:name w:val="Нет списка5311"/>
    <w:next w:val="a2"/>
    <w:uiPriority w:val="99"/>
    <w:semiHidden/>
    <w:unhideWhenUsed/>
    <w:rsid w:val="00E37EDC"/>
  </w:style>
  <w:style w:type="numbering" w:customStyle="1" w:styleId="12211">
    <w:name w:val="Нет списка12211"/>
    <w:next w:val="a2"/>
    <w:uiPriority w:val="99"/>
    <w:semiHidden/>
    <w:unhideWhenUsed/>
    <w:rsid w:val="00E37EDC"/>
  </w:style>
  <w:style w:type="numbering" w:customStyle="1" w:styleId="6311">
    <w:name w:val="Нет списка6311"/>
    <w:next w:val="a2"/>
    <w:uiPriority w:val="99"/>
    <w:semiHidden/>
    <w:unhideWhenUsed/>
    <w:rsid w:val="00E37EDC"/>
  </w:style>
  <w:style w:type="numbering" w:customStyle="1" w:styleId="1111211">
    <w:name w:val="Нет списка1111211"/>
    <w:next w:val="a2"/>
    <w:uiPriority w:val="99"/>
    <w:semiHidden/>
    <w:unhideWhenUsed/>
    <w:rsid w:val="00E37EDC"/>
  </w:style>
  <w:style w:type="numbering" w:customStyle="1" w:styleId="1111111111111">
    <w:name w:val="Нет списка1111111111111"/>
    <w:next w:val="a2"/>
    <w:uiPriority w:val="99"/>
    <w:semiHidden/>
    <w:unhideWhenUsed/>
    <w:rsid w:val="00E37EDC"/>
  </w:style>
  <w:style w:type="numbering" w:customStyle="1" w:styleId="131110">
    <w:name w:val="Нет списка13111"/>
    <w:next w:val="a2"/>
    <w:uiPriority w:val="99"/>
    <w:semiHidden/>
    <w:unhideWhenUsed/>
    <w:rsid w:val="00E37EDC"/>
  </w:style>
  <w:style w:type="numbering" w:customStyle="1" w:styleId="1121110">
    <w:name w:val="Нет списка112111"/>
    <w:next w:val="a2"/>
    <w:uiPriority w:val="99"/>
    <w:semiHidden/>
    <w:unhideWhenUsed/>
    <w:rsid w:val="00E37EDC"/>
  </w:style>
  <w:style w:type="numbering" w:customStyle="1" w:styleId="22111">
    <w:name w:val="Нет списка22111"/>
    <w:next w:val="a2"/>
    <w:uiPriority w:val="99"/>
    <w:semiHidden/>
    <w:unhideWhenUsed/>
    <w:rsid w:val="00E37EDC"/>
  </w:style>
  <w:style w:type="numbering" w:customStyle="1" w:styleId="121111">
    <w:name w:val="Нет списка121111"/>
    <w:next w:val="a2"/>
    <w:uiPriority w:val="99"/>
    <w:semiHidden/>
    <w:unhideWhenUsed/>
    <w:rsid w:val="00E37EDC"/>
  </w:style>
  <w:style w:type="numbering" w:customStyle="1" w:styleId="7311">
    <w:name w:val="Нет списка7311"/>
    <w:next w:val="a2"/>
    <w:uiPriority w:val="99"/>
    <w:semiHidden/>
    <w:unhideWhenUsed/>
    <w:rsid w:val="00E37EDC"/>
  </w:style>
  <w:style w:type="numbering" w:customStyle="1" w:styleId="41311">
    <w:name w:val="Нет списка41311"/>
    <w:next w:val="a2"/>
    <w:uiPriority w:val="99"/>
    <w:semiHidden/>
    <w:unhideWhenUsed/>
    <w:rsid w:val="00E37EDC"/>
  </w:style>
  <w:style w:type="numbering" w:customStyle="1" w:styleId="51311">
    <w:name w:val="Нет списка51311"/>
    <w:next w:val="a2"/>
    <w:uiPriority w:val="99"/>
    <w:semiHidden/>
    <w:unhideWhenUsed/>
    <w:rsid w:val="00E37EDC"/>
  </w:style>
  <w:style w:type="numbering" w:customStyle="1" w:styleId="61311">
    <w:name w:val="Нет списка61311"/>
    <w:next w:val="a2"/>
    <w:uiPriority w:val="99"/>
    <w:semiHidden/>
    <w:unhideWhenUsed/>
    <w:rsid w:val="00E37EDC"/>
  </w:style>
  <w:style w:type="numbering" w:customStyle="1" w:styleId="71311">
    <w:name w:val="Нет списка71311"/>
    <w:next w:val="a2"/>
    <w:uiPriority w:val="99"/>
    <w:semiHidden/>
    <w:unhideWhenUsed/>
    <w:rsid w:val="00E37EDC"/>
  </w:style>
  <w:style w:type="numbering" w:customStyle="1" w:styleId="211211">
    <w:name w:val="Нет списка211211"/>
    <w:next w:val="a2"/>
    <w:uiPriority w:val="99"/>
    <w:semiHidden/>
    <w:unhideWhenUsed/>
    <w:rsid w:val="00E37EDC"/>
  </w:style>
  <w:style w:type="numbering" w:customStyle="1" w:styleId="311211">
    <w:name w:val="Нет списка311211"/>
    <w:next w:val="a2"/>
    <w:uiPriority w:val="99"/>
    <w:semiHidden/>
    <w:unhideWhenUsed/>
    <w:rsid w:val="00E37EDC"/>
  </w:style>
  <w:style w:type="numbering" w:customStyle="1" w:styleId="411211">
    <w:name w:val="Нет списка411211"/>
    <w:next w:val="a2"/>
    <w:uiPriority w:val="99"/>
    <w:semiHidden/>
    <w:unhideWhenUsed/>
    <w:rsid w:val="00E37EDC"/>
  </w:style>
  <w:style w:type="numbering" w:customStyle="1" w:styleId="511211">
    <w:name w:val="Нет списка511211"/>
    <w:next w:val="a2"/>
    <w:uiPriority w:val="99"/>
    <w:semiHidden/>
    <w:unhideWhenUsed/>
    <w:rsid w:val="00E37EDC"/>
  </w:style>
  <w:style w:type="numbering" w:customStyle="1" w:styleId="611211">
    <w:name w:val="Нет списка611211"/>
    <w:next w:val="a2"/>
    <w:uiPriority w:val="99"/>
    <w:semiHidden/>
    <w:unhideWhenUsed/>
    <w:rsid w:val="00E37EDC"/>
  </w:style>
  <w:style w:type="numbering" w:customStyle="1" w:styleId="711211">
    <w:name w:val="Нет списка711211"/>
    <w:next w:val="a2"/>
    <w:uiPriority w:val="99"/>
    <w:semiHidden/>
    <w:unhideWhenUsed/>
    <w:rsid w:val="00E37EDC"/>
  </w:style>
  <w:style w:type="numbering" w:customStyle="1" w:styleId="8211">
    <w:name w:val="Нет списка8211"/>
    <w:next w:val="a2"/>
    <w:uiPriority w:val="99"/>
    <w:semiHidden/>
    <w:unhideWhenUsed/>
    <w:rsid w:val="00E37EDC"/>
  </w:style>
  <w:style w:type="numbering" w:customStyle="1" w:styleId="9211">
    <w:name w:val="Нет списка9211"/>
    <w:next w:val="a2"/>
    <w:uiPriority w:val="99"/>
    <w:semiHidden/>
    <w:unhideWhenUsed/>
    <w:rsid w:val="00E37EDC"/>
  </w:style>
  <w:style w:type="numbering" w:customStyle="1" w:styleId="10111">
    <w:name w:val="Нет списка10111"/>
    <w:next w:val="a2"/>
    <w:uiPriority w:val="99"/>
    <w:semiHidden/>
    <w:unhideWhenUsed/>
    <w:rsid w:val="00E37EDC"/>
  </w:style>
  <w:style w:type="numbering" w:customStyle="1" w:styleId="141110">
    <w:name w:val="Нет списка14111"/>
    <w:next w:val="a2"/>
    <w:uiPriority w:val="99"/>
    <w:semiHidden/>
    <w:unhideWhenUsed/>
    <w:rsid w:val="00E37EDC"/>
  </w:style>
  <w:style w:type="numbering" w:customStyle="1" w:styleId="23111">
    <w:name w:val="Нет списка23111"/>
    <w:next w:val="a2"/>
    <w:uiPriority w:val="99"/>
    <w:semiHidden/>
    <w:unhideWhenUsed/>
    <w:rsid w:val="00E37EDC"/>
  </w:style>
  <w:style w:type="numbering" w:customStyle="1" w:styleId="32111">
    <w:name w:val="Нет списка32111"/>
    <w:next w:val="a2"/>
    <w:uiPriority w:val="99"/>
    <w:semiHidden/>
    <w:unhideWhenUsed/>
    <w:rsid w:val="00E37EDC"/>
  </w:style>
  <w:style w:type="numbering" w:customStyle="1" w:styleId="42111">
    <w:name w:val="Нет списка42111"/>
    <w:next w:val="a2"/>
    <w:uiPriority w:val="99"/>
    <w:semiHidden/>
    <w:unhideWhenUsed/>
    <w:rsid w:val="00E37EDC"/>
  </w:style>
  <w:style w:type="numbering" w:customStyle="1" w:styleId="52111">
    <w:name w:val="Нет списка52111"/>
    <w:next w:val="a2"/>
    <w:uiPriority w:val="99"/>
    <w:semiHidden/>
    <w:unhideWhenUsed/>
    <w:rsid w:val="00E37EDC"/>
  </w:style>
  <w:style w:type="numbering" w:customStyle="1" w:styleId="62111">
    <w:name w:val="Нет списка62111"/>
    <w:next w:val="a2"/>
    <w:uiPriority w:val="99"/>
    <w:semiHidden/>
    <w:unhideWhenUsed/>
    <w:rsid w:val="00E37EDC"/>
  </w:style>
  <w:style w:type="numbering" w:customStyle="1" w:styleId="72111">
    <w:name w:val="Нет списка72111"/>
    <w:next w:val="a2"/>
    <w:uiPriority w:val="99"/>
    <w:semiHidden/>
    <w:unhideWhenUsed/>
    <w:rsid w:val="00E37EDC"/>
  </w:style>
  <w:style w:type="numbering" w:customStyle="1" w:styleId="113111">
    <w:name w:val="Нет списка113111"/>
    <w:next w:val="a2"/>
    <w:uiPriority w:val="99"/>
    <w:semiHidden/>
    <w:unhideWhenUsed/>
    <w:rsid w:val="00E37EDC"/>
  </w:style>
  <w:style w:type="numbering" w:customStyle="1" w:styleId="212111">
    <w:name w:val="Нет списка212111"/>
    <w:next w:val="a2"/>
    <w:uiPriority w:val="99"/>
    <w:semiHidden/>
    <w:unhideWhenUsed/>
    <w:rsid w:val="00E37EDC"/>
  </w:style>
  <w:style w:type="numbering" w:customStyle="1" w:styleId="312111">
    <w:name w:val="Нет списка312111"/>
    <w:next w:val="a2"/>
    <w:uiPriority w:val="99"/>
    <w:semiHidden/>
    <w:unhideWhenUsed/>
    <w:rsid w:val="00E37EDC"/>
  </w:style>
  <w:style w:type="numbering" w:customStyle="1" w:styleId="412111">
    <w:name w:val="Нет списка412111"/>
    <w:next w:val="a2"/>
    <w:uiPriority w:val="99"/>
    <w:semiHidden/>
    <w:unhideWhenUsed/>
    <w:rsid w:val="00E37EDC"/>
  </w:style>
  <w:style w:type="numbering" w:customStyle="1" w:styleId="512111">
    <w:name w:val="Нет списка512111"/>
    <w:next w:val="a2"/>
    <w:uiPriority w:val="99"/>
    <w:semiHidden/>
    <w:unhideWhenUsed/>
    <w:rsid w:val="00E37EDC"/>
  </w:style>
  <w:style w:type="numbering" w:customStyle="1" w:styleId="612111">
    <w:name w:val="Нет списка612111"/>
    <w:next w:val="a2"/>
    <w:uiPriority w:val="99"/>
    <w:semiHidden/>
    <w:unhideWhenUsed/>
    <w:rsid w:val="00E37EDC"/>
  </w:style>
  <w:style w:type="numbering" w:customStyle="1" w:styleId="712111">
    <w:name w:val="Нет списка712111"/>
    <w:next w:val="a2"/>
    <w:uiPriority w:val="99"/>
    <w:semiHidden/>
    <w:unhideWhenUsed/>
    <w:rsid w:val="00E37EDC"/>
  </w:style>
  <w:style w:type="numbering" w:customStyle="1" w:styleId="1112111">
    <w:name w:val="Нет списка1112111"/>
    <w:next w:val="a2"/>
    <w:uiPriority w:val="99"/>
    <w:semiHidden/>
    <w:unhideWhenUsed/>
    <w:rsid w:val="00E37EDC"/>
  </w:style>
  <w:style w:type="numbering" w:customStyle="1" w:styleId="2111111">
    <w:name w:val="Нет списка2111111"/>
    <w:next w:val="a2"/>
    <w:uiPriority w:val="99"/>
    <w:semiHidden/>
    <w:unhideWhenUsed/>
    <w:rsid w:val="00E37EDC"/>
  </w:style>
  <w:style w:type="numbering" w:customStyle="1" w:styleId="3111111">
    <w:name w:val="Нет списка3111111"/>
    <w:next w:val="a2"/>
    <w:uiPriority w:val="99"/>
    <w:semiHidden/>
    <w:unhideWhenUsed/>
    <w:rsid w:val="00E37EDC"/>
  </w:style>
  <w:style w:type="numbering" w:customStyle="1" w:styleId="4111111">
    <w:name w:val="Нет списка4111111"/>
    <w:next w:val="a2"/>
    <w:uiPriority w:val="99"/>
    <w:semiHidden/>
    <w:unhideWhenUsed/>
    <w:rsid w:val="00E37EDC"/>
  </w:style>
  <w:style w:type="numbering" w:customStyle="1" w:styleId="5111111">
    <w:name w:val="Нет списка5111111"/>
    <w:next w:val="a2"/>
    <w:uiPriority w:val="99"/>
    <w:semiHidden/>
    <w:unhideWhenUsed/>
    <w:rsid w:val="00E37EDC"/>
  </w:style>
  <w:style w:type="numbering" w:customStyle="1" w:styleId="6111111">
    <w:name w:val="Нет списка6111111"/>
    <w:next w:val="a2"/>
    <w:uiPriority w:val="99"/>
    <w:semiHidden/>
    <w:unhideWhenUsed/>
    <w:rsid w:val="00E37EDC"/>
  </w:style>
  <w:style w:type="numbering" w:customStyle="1" w:styleId="7111111">
    <w:name w:val="Нет списка7111111"/>
    <w:next w:val="a2"/>
    <w:uiPriority w:val="99"/>
    <w:semiHidden/>
    <w:unhideWhenUsed/>
    <w:rsid w:val="00E37EDC"/>
  </w:style>
  <w:style w:type="numbering" w:customStyle="1" w:styleId="81111">
    <w:name w:val="Нет списка81111"/>
    <w:next w:val="a2"/>
    <w:uiPriority w:val="99"/>
    <w:semiHidden/>
    <w:unhideWhenUsed/>
    <w:rsid w:val="00E37EDC"/>
  </w:style>
  <w:style w:type="numbering" w:customStyle="1" w:styleId="91111">
    <w:name w:val="Нет списка91111"/>
    <w:next w:val="a2"/>
    <w:uiPriority w:val="99"/>
    <w:semiHidden/>
    <w:unhideWhenUsed/>
    <w:rsid w:val="00E37EDC"/>
  </w:style>
  <w:style w:type="numbering" w:customStyle="1" w:styleId="1911">
    <w:name w:val="Нет списка1911"/>
    <w:next w:val="a2"/>
    <w:uiPriority w:val="99"/>
    <w:semiHidden/>
    <w:unhideWhenUsed/>
    <w:rsid w:val="00E37EDC"/>
  </w:style>
  <w:style w:type="numbering" w:customStyle="1" w:styleId="11011">
    <w:name w:val="Нет списка11011"/>
    <w:next w:val="a2"/>
    <w:uiPriority w:val="99"/>
    <w:semiHidden/>
    <w:unhideWhenUsed/>
    <w:rsid w:val="00E37EDC"/>
  </w:style>
  <w:style w:type="numbering" w:customStyle="1" w:styleId="15111">
    <w:name w:val="Нет списка15111"/>
    <w:next w:val="a2"/>
    <w:uiPriority w:val="99"/>
    <w:semiHidden/>
    <w:unhideWhenUsed/>
    <w:rsid w:val="00E37EDC"/>
  </w:style>
  <w:style w:type="numbering" w:customStyle="1" w:styleId="16111">
    <w:name w:val="Нет списка16111"/>
    <w:next w:val="a2"/>
    <w:uiPriority w:val="99"/>
    <w:semiHidden/>
    <w:unhideWhenUsed/>
    <w:rsid w:val="00E37EDC"/>
  </w:style>
  <w:style w:type="numbering" w:customStyle="1" w:styleId="17111">
    <w:name w:val="Нет списка17111"/>
    <w:next w:val="a2"/>
    <w:uiPriority w:val="99"/>
    <w:semiHidden/>
    <w:unhideWhenUsed/>
    <w:rsid w:val="00E37EDC"/>
  </w:style>
  <w:style w:type="numbering" w:customStyle="1" w:styleId="18111">
    <w:name w:val="Нет списка18111"/>
    <w:next w:val="a2"/>
    <w:uiPriority w:val="99"/>
    <w:semiHidden/>
    <w:unhideWhenUsed/>
    <w:rsid w:val="00E37EDC"/>
  </w:style>
  <w:style w:type="numbering" w:customStyle="1" w:styleId="2511">
    <w:name w:val="Нет списка2511"/>
    <w:next w:val="a2"/>
    <w:uiPriority w:val="99"/>
    <w:semiHidden/>
    <w:unhideWhenUsed/>
    <w:rsid w:val="00E37EDC"/>
  </w:style>
  <w:style w:type="numbering" w:customStyle="1" w:styleId="3411">
    <w:name w:val="Нет списка3411"/>
    <w:next w:val="a2"/>
    <w:uiPriority w:val="99"/>
    <w:semiHidden/>
    <w:unhideWhenUsed/>
    <w:rsid w:val="00E37EDC"/>
  </w:style>
  <w:style w:type="table" w:customStyle="1" w:styleId="11410">
    <w:name w:val="Сетка таблицы1141"/>
    <w:basedOn w:val="a1"/>
    <w:next w:val="ab"/>
    <w:uiPriority w:val="59"/>
    <w:rsid w:val="00E37EDC"/>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0">
    <w:name w:val="Сетка таблицы11131"/>
    <w:basedOn w:val="a1"/>
    <w:next w:val="ab"/>
    <w:uiPriority w:val="59"/>
    <w:rsid w:val="00E37ED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6">
    <w:name w:val="Основной текст 3 Знак1"/>
    <w:basedOn w:val="a0"/>
    <w:semiHidden/>
    <w:rsid w:val="00E37EDC"/>
    <w:rPr>
      <w:sz w:val="16"/>
      <w:szCs w:val="16"/>
    </w:rPr>
  </w:style>
  <w:style w:type="table" w:customStyle="1" w:styleId="1030">
    <w:name w:val="Сетка таблицы103"/>
    <w:basedOn w:val="a1"/>
    <w:next w:val="ab"/>
    <w:uiPriority w:val="39"/>
    <w:rsid w:val="00E37EDC"/>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b"/>
    <w:uiPriority w:val="39"/>
    <w:rsid w:val="00E37EDC"/>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egp0gi0b9av8jahpyh">
    <w:name w:val="anegp0gi0b9av8jahpyh"/>
    <w:basedOn w:val="a0"/>
    <w:rsid w:val="00E37EDC"/>
  </w:style>
  <w:style w:type="table" w:customStyle="1" w:styleId="203">
    <w:name w:val="Сетка таблицы20"/>
    <w:basedOn w:val="a1"/>
    <w:next w:val="ab"/>
    <w:uiPriority w:val="59"/>
    <w:rsid w:val="00E37EDC"/>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0">
    <w:name w:val="Body Text"/>
    <w:basedOn w:val="a"/>
    <w:link w:val="afff"/>
    <w:uiPriority w:val="99"/>
    <w:semiHidden/>
    <w:unhideWhenUsed/>
    <w:rsid w:val="00E37EDC"/>
    <w:pPr>
      <w:spacing w:after="120"/>
    </w:pPr>
    <w:rPr>
      <w:b/>
      <w:color w:val="008000"/>
    </w:rPr>
  </w:style>
  <w:style w:type="character" w:customStyle="1" w:styleId="56">
    <w:name w:val="Основной текст Знак5"/>
    <w:basedOn w:val="a0"/>
    <w:link w:val="afff0"/>
    <w:semiHidden/>
    <w:rsid w:val="00E37EDC"/>
  </w:style>
  <w:style w:type="paragraph" w:styleId="36">
    <w:name w:val="Body Text 3"/>
    <w:basedOn w:val="a"/>
    <w:link w:val="324"/>
    <w:semiHidden/>
    <w:unhideWhenUsed/>
    <w:rsid w:val="00E37EDC"/>
    <w:pPr>
      <w:spacing w:after="120"/>
    </w:pPr>
    <w:rPr>
      <w:sz w:val="16"/>
      <w:szCs w:val="16"/>
    </w:rPr>
  </w:style>
  <w:style w:type="character" w:customStyle="1" w:styleId="324">
    <w:name w:val="Основной текст 3 Знак2"/>
    <w:basedOn w:val="a0"/>
    <w:link w:val="36"/>
    <w:semiHidden/>
    <w:rsid w:val="00E37ED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852126">
      <w:bodyDiv w:val="1"/>
      <w:marLeft w:val="0"/>
      <w:marRight w:val="0"/>
      <w:marTop w:val="0"/>
      <w:marBottom w:val="0"/>
      <w:divBdr>
        <w:top w:val="none" w:sz="0" w:space="0" w:color="auto"/>
        <w:left w:val="none" w:sz="0" w:space="0" w:color="auto"/>
        <w:bottom w:val="none" w:sz="0" w:space="0" w:color="auto"/>
        <w:right w:val="none" w:sz="0" w:space="0" w:color="auto"/>
      </w:divBdr>
    </w:div>
    <w:div w:id="666448263">
      <w:bodyDiv w:val="1"/>
      <w:marLeft w:val="0"/>
      <w:marRight w:val="0"/>
      <w:marTop w:val="0"/>
      <w:marBottom w:val="0"/>
      <w:divBdr>
        <w:top w:val="none" w:sz="0" w:space="0" w:color="auto"/>
        <w:left w:val="none" w:sz="0" w:space="0" w:color="auto"/>
        <w:bottom w:val="none" w:sz="0" w:space="0" w:color="auto"/>
        <w:right w:val="none" w:sz="0" w:space="0" w:color="auto"/>
      </w:divBdr>
    </w:div>
    <w:div w:id="1387413630">
      <w:bodyDiv w:val="1"/>
      <w:marLeft w:val="0"/>
      <w:marRight w:val="0"/>
      <w:marTop w:val="0"/>
      <w:marBottom w:val="0"/>
      <w:divBdr>
        <w:top w:val="none" w:sz="0" w:space="0" w:color="auto"/>
        <w:left w:val="none" w:sz="0" w:space="0" w:color="auto"/>
        <w:bottom w:val="none" w:sz="0" w:space="0" w:color="auto"/>
        <w:right w:val="none" w:sz="0" w:space="0" w:color="auto"/>
      </w:divBdr>
    </w:div>
    <w:div w:id="164974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73A5A-9FA9-443E-8151-FCE5E64B4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114</Pages>
  <Words>22205</Words>
  <Characters>169595</Characters>
  <Application>Microsoft Office Word</Application>
  <DocSecurity>0</DocSecurity>
  <Lines>1413</Lines>
  <Paragraphs>382</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191418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Ажар Манарбек</cp:lastModifiedBy>
  <cp:revision>15</cp:revision>
  <dcterms:created xsi:type="dcterms:W3CDTF">2025-09-05T06:48:00Z</dcterms:created>
  <dcterms:modified xsi:type="dcterms:W3CDTF">2026-01-05T10:33:00Z</dcterms:modified>
</cp:coreProperties>
</file>